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5E" w:rsidRPr="00DE3A96" w:rsidRDefault="008A025E" w:rsidP="008A025E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A025E" w:rsidRPr="006750D4" w:rsidRDefault="008A025E" w:rsidP="008A025E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A025E" w:rsidRPr="006750D4" w:rsidRDefault="008A025E" w:rsidP="008A025E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8A025E" w:rsidRDefault="008A025E" w:rsidP="008A025E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>gowo, dnia</w:t>
      </w:r>
      <w:r w:rsidR="0079443C">
        <w:rPr>
          <w:rFonts w:ascii="Times New Roman" w:hAnsi="Times New Roman" w:cs="Times New Roman"/>
        </w:rPr>
        <w:t xml:space="preserve"> 16</w:t>
      </w:r>
      <w:r>
        <w:rPr>
          <w:rFonts w:ascii="Times New Roman" w:hAnsi="Times New Roman" w:cs="Times New Roman"/>
        </w:rPr>
        <w:t xml:space="preserve">.10.2020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 </w:t>
      </w:r>
    </w:p>
    <w:p w:rsid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8A025E" w:rsidRPr="008A025E" w:rsidRDefault="008A025E" w:rsidP="008A025E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ODPOWIEDŹ </w:t>
      </w:r>
      <w:r w:rsidRPr="008A025E">
        <w:rPr>
          <w:rFonts w:ascii="Times New Roman" w:hAnsi="Times New Roman" w:cs="Times New Roman"/>
          <w:b/>
        </w:rPr>
        <w:t xml:space="preserve"> ZAMAWIAJĄCEGO</w:t>
      </w:r>
      <w:proofErr w:type="gramEnd"/>
      <w:r w:rsidRPr="008A025E">
        <w:rPr>
          <w:rFonts w:ascii="Times New Roman" w:hAnsi="Times New Roman" w:cs="Times New Roman"/>
          <w:b/>
        </w:rPr>
        <w:t xml:space="preserve"> NA PYTANIE OFERENTA</w:t>
      </w:r>
    </w:p>
    <w:p w:rsidR="008A025E" w:rsidRPr="008A025E" w:rsidRDefault="008A025E" w:rsidP="008A025E">
      <w:pPr>
        <w:pStyle w:val="Style3"/>
        <w:widowControl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Dotyczy postępowania</w:t>
      </w:r>
      <w:r w:rsidRPr="007446C6">
        <w:rPr>
          <w:rFonts w:ascii="Times New Roman" w:hAnsi="Times New Roman" w:cs="Times New Roman"/>
        </w:rPr>
        <w:t xml:space="preserve"> o udzielenie zamówienia publicznego w trybie przetargu nieograniczonego </w:t>
      </w:r>
      <w:r w:rsidRPr="007446C6">
        <w:rPr>
          <w:rStyle w:val="FontStyle48"/>
          <w:rFonts w:ascii="Times New Roman" w:hAnsi="Times New Roman" w:cs="Times New Roman"/>
        </w:rPr>
        <w:t>dla zadania o wartości poniżej kwoty określonej w przepisach wydanych na podstawie</w:t>
      </w:r>
      <w:r>
        <w:rPr>
          <w:rStyle w:val="FontStyle48"/>
          <w:rFonts w:ascii="Times New Roman" w:hAnsi="Times New Roman" w:cs="Times New Roman"/>
        </w:rPr>
        <w:t xml:space="preserve"> </w:t>
      </w:r>
      <w:hyperlink r:id="rId5" w:history="1">
        <w:r w:rsidRPr="007446C6">
          <w:rPr>
            <w:rStyle w:val="Hipercze"/>
            <w:rFonts w:ascii="Times New Roman" w:hAnsi="Times New Roman"/>
            <w:lang w:val="en-US"/>
          </w:rPr>
          <w:t>art.11</w:t>
        </w:r>
      </w:hyperlink>
      <w:r w:rsidRPr="007446C6">
        <w:rPr>
          <w:rStyle w:val="FontStyle48"/>
          <w:rFonts w:ascii="Times New Roman" w:hAnsi="Times New Roman" w:cs="Times New Roman"/>
        </w:rPr>
        <w:t xml:space="preserve"> ust.8 ustawy</w:t>
      </w:r>
      <w:r>
        <w:rPr>
          <w:rStyle w:val="FontStyle48"/>
          <w:rFonts w:ascii="Times New Roman" w:hAnsi="Times New Roman" w:cs="Times New Roman"/>
        </w:rPr>
        <w:t xml:space="preserve"> z 29 stycznia 2004</w:t>
      </w:r>
      <w:proofErr w:type="gramStart"/>
      <w:r>
        <w:rPr>
          <w:rStyle w:val="FontStyle48"/>
          <w:rFonts w:ascii="Times New Roman" w:hAnsi="Times New Roman" w:cs="Times New Roman"/>
        </w:rPr>
        <w:t xml:space="preserve">r. </w:t>
      </w:r>
      <w:r w:rsidRPr="007446C6">
        <w:rPr>
          <w:rStyle w:val="FontStyle48"/>
          <w:rFonts w:ascii="Times New Roman" w:hAnsi="Times New Roman" w:cs="Times New Roman"/>
        </w:rPr>
        <w:t xml:space="preserve"> Prawo</w:t>
      </w:r>
      <w:proofErr w:type="gramEnd"/>
      <w:r w:rsidRPr="007446C6">
        <w:rPr>
          <w:rStyle w:val="FontStyle48"/>
          <w:rFonts w:ascii="Times New Roman" w:hAnsi="Times New Roman" w:cs="Times New Roman"/>
        </w:rPr>
        <w:t xml:space="preserve"> Zamówień Publicznych </w:t>
      </w:r>
      <w:r>
        <w:rPr>
          <w:rStyle w:val="FontStyle48"/>
          <w:rFonts w:ascii="Times New Roman" w:hAnsi="Times New Roman" w:cs="Times New Roman"/>
        </w:rPr>
        <w:t xml:space="preserve">( t. j. </w:t>
      </w:r>
      <w:r w:rsidRPr="003637DE">
        <w:rPr>
          <w:rStyle w:val="FontStyle48"/>
          <w:rFonts w:ascii="Times New Roman" w:hAnsi="Times New Roman" w:cs="Times New Roman"/>
        </w:rPr>
        <w:t>Dz. U. z 201</w:t>
      </w:r>
      <w:r>
        <w:rPr>
          <w:rStyle w:val="FontStyle48"/>
          <w:rFonts w:ascii="Times New Roman" w:hAnsi="Times New Roman" w:cs="Times New Roman"/>
        </w:rPr>
        <w:t>9</w:t>
      </w:r>
      <w:r w:rsidRPr="003637DE">
        <w:rPr>
          <w:rStyle w:val="FontStyle48"/>
          <w:rFonts w:ascii="Times New Roman" w:hAnsi="Times New Roman" w:cs="Times New Roman"/>
        </w:rPr>
        <w:t xml:space="preserve"> r. poz. </w:t>
      </w:r>
      <w:r>
        <w:rPr>
          <w:rStyle w:val="FontStyle48"/>
          <w:rFonts w:ascii="Times New Roman" w:hAnsi="Times New Roman" w:cs="Times New Roman"/>
        </w:rPr>
        <w:t>1843 ze zm.)</w:t>
      </w:r>
      <w:r w:rsidRPr="003637DE">
        <w:rPr>
          <w:rStyle w:val="FontStyle48"/>
          <w:rFonts w:ascii="Times New Roman" w:hAnsi="Times New Roman" w:cs="Times New Roman"/>
        </w:rPr>
        <w:t xml:space="preserve"> </w:t>
      </w:r>
      <w:r w:rsidRPr="007446C6">
        <w:rPr>
          <w:rStyle w:val="FontStyle48"/>
          <w:rFonts w:ascii="Times New Roman" w:hAnsi="Times New Roman" w:cs="Times New Roman"/>
        </w:rPr>
        <w:t xml:space="preserve">pod </w:t>
      </w:r>
      <w:proofErr w:type="gramStart"/>
      <w:r w:rsidRPr="007446C6">
        <w:rPr>
          <w:rStyle w:val="FontStyle48"/>
          <w:rFonts w:ascii="Times New Roman" w:hAnsi="Times New Roman" w:cs="Times New Roman"/>
        </w:rPr>
        <w:t>nazwą :</w:t>
      </w:r>
      <w:proofErr w:type="gramEnd"/>
    </w:p>
    <w:p w:rsidR="008A025E" w:rsidRPr="008A025E" w:rsidRDefault="008A025E" w:rsidP="008A025E">
      <w:pPr>
        <w:jc w:val="both"/>
        <w:rPr>
          <w:b/>
          <w:sz w:val="24"/>
          <w:szCs w:val="24"/>
        </w:rPr>
      </w:pPr>
      <w:r w:rsidRPr="008A025E">
        <w:rPr>
          <w:b/>
          <w:sz w:val="24"/>
          <w:szCs w:val="24"/>
        </w:rPr>
        <w:t>„Budowa sali gimnastycznej z łącznikiem do budynku szkoły podstawowej w Szestnie, gmina Mrągowo” realizowanego w ramach otrzymanego dofinansowania ze środków</w:t>
      </w:r>
    </w:p>
    <w:p w:rsidR="008A025E" w:rsidRDefault="008A025E" w:rsidP="005B7619">
      <w:pPr>
        <w:jc w:val="both"/>
        <w:rPr>
          <w:rStyle w:val="FontStyle39"/>
          <w:rFonts w:ascii="Times New Roman" w:hAnsi="Times New Roman"/>
          <w:b/>
          <w:bCs/>
          <w:sz w:val="24"/>
        </w:rPr>
      </w:pPr>
      <w:r w:rsidRPr="008A025E">
        <w:rPr>
          <w:b/>
          <w:sz w:val="24"/>
          <w:szCs w:val="24"/>
        </w:rPr>
        <w:t xml:space="preserve"> Funduszu Rozwoju Kultury Fizycznej</w:t>
      </w:r>
      <w:r w:rsidR="0008631A">
        <w:rPr>
          <w:b/>
          <w:sz w:val="24"/>
          <w:szCs w:val="24"/>
        </w:rPr>
        <w:t xml:space="preserve"> </w:t>
      </w:r>
      <w:r w:rsidRPr="008A025E">
        <w:rPr>
          <w:b/>
          <w:sz w:val="24"/>
          <w:szCs w:val="24"/>
        </w:rPr>
        <w:t xml:space="preserve">„Sportowa Polska – Program rozwoju lokalnej infrastruktury sportowej – </w:t>
      </w:r>
      <w:proofErr w:type="gramStart"/>
      <w:r w:rsidRPr="008A025E">
        <w:rPr>
          <w:b/>
          <w:sz w:val="24"/>
          <w:szCs w:val="24"/>
        </w:rPr>
        <w:t>Edycja 2020” .</w:t>
      </w:r>
      <w:proofErr w:type="gramEnd"/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</w:p>
    <w:p w:rsidR="008A025E" w:rsidRDefault="008A025E" w:rsidP="008A025E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>
        <w:rPr>
          <w:rStyle w:val="FontStyle39"/>
          <w:rFonts w:ascii="Times New Roman" w:hAnsi="Times New Roman" w:cs="Times New Roman"/>
          <w:b/>
          <w:bCs/>
          <w:sz w:val="24"/>
        </w:rPr>
        <w:t>PYTANIE OFEWRENTA:</w:t>
      </w:r>
    </w:p>
    <w:p w:rsidR="005B7619" w:rsidRPr="005B7619" w:rsidRDefault="0079443C" w:rsidP="0079443C">
      <w:pPr>
        <w:pStyle w:val="Zwykytekst"/>
        <w:rPr>
          <w:rStyle w:val="FontStyle39"/>
          <w:rFonts w:ascii="Times New Roman" w:hAnsi="Times New Roman" w:cs="Times New Roman"/>
          <w:bCs/>
          <w:sz w:val="24"/>
        </w:rPr>
      </w:pPr>
      <w:r>
        <w:t xml:space="preserve">1. Nawiązując do odpowiedzi </w:t>
      </w:r>
      <w:proofErr w:type="spellStart"/>
      <w:r>
        <w:t>nr</w:t>
      </w:r>
      <w:proofErr w:type="spellEnd"/>
      <w:r>
        <w:t xml:space="preserve">. 13 z dnia 15.10.2020r. (brak zgody na dodawanie dodatkowych pozycji do kosztorysów i zmiany obmiarów) prosimy o udzielenie </w:t>
      </w:r>
      <w:proofErr w:type="gramStart"/>
      <w:r>
        <w:t>informacji w jaki</w:t>
      </w:r>
      <w:proofErr w:type="gramEnd"/>
      <w:r>
        <w:t xml:space="preserve"> sposób Wykonawcy mają uwzględnić w kosztorysach brakujące elementy nie ujęte w przedmiarach np. elementy z pyt. </w:t>
      </w:r>
      <w:proofErr w:type="spellStart"/>
      <w:proofErr w:type="gramStart"/>
      <w:r>
        <w:t>nr</w:t>
      </w:r>
      <w:proofErr w:type="spellEnd"/>
      <w:proofErr w:type="gramEnd"/>
      <w:r>
        <w:t>. 14. Czy należy zrobić osobny dział w kosztorysie np. "roboty nie uwzględnione w przedmiarze"?</w:t>
      </w:r>
    </w:p>
    <w:p w:rsidR="008A025E" w:rsidRPr="005B7619" w:rsidRDefault="008A025E" w:rsidP="008A025E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bCs/>
          <w:sz w:val="24"/>
        </w:rPr>
        <w:t>ODPOWIEDŹ ZAMAWIAJĄCEGO NA PYTANIE OFERENTA:</w:t>
      </w:r>
    </w:p>
    <w:p w:rsidR="008A025E" w:rsidRDefault="008A025E" w:rsidP="008A025E">
      <w:pPr>
        <w:pStyle w:val="Style8"/>
        <w:widowControl/>
        <w:spacing w:before="77" w:line="276" w:lineRule="auto"/>
        <w:ind w:left="360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>
        <w:rPr>
          <w:rStyle w:val="FontStyle39"/>
          <w:rFonts w:ascii="Times New Roman" w:hAnsi="Times New Roman" w:cs="Times New Roman"/>
          <w:b/>
          <w:bCs/>
          <w:sz w:val="24"/>
        </w:rPr>
        <w:t>Adn.1</w:t>
      </w:r>
    </w:p>
    <w:p w:rsidR="0079443C" w:rsidRDefault="0079443C" w:rsidP="0079443C">
      <w:pPr>
        <w:pStyle w:val="Zwykytekst"/>
        <w:rPr>
          <w:rStyle w:val="FontStyle39"/>
          <w:rFonts w:ascii="Times New Roman" w:hAnsi="Times New Roman" w:cs="Times New Roman"/>
          <w:bCs/>
          <w:sz w:val="24"/>
        </w:rPr>
      </w:pPr>
      <w:r w:rsidRPr="0079443C">
        <w:rPr>
          <w:rStyle w:val="FontStyle39"/>
          <w:rFonts w:ascii="Times New Roman" w:hAnsi="Times New Roman" w:cs="Times New Roman"/>
          <w:bCs/>
          <w:sz w:val="24"/>
        </w:rPr>
        <w:t xml:space="preserve">Zgodnie z zapisami SIWZ Dział </w:t>
      </w:r>
      <w:proofErr w:type="gramStart"/>
      <w:r w:rsidRPr="0079443C">
        <w:rPr>
          <w:rStyle w:val="FontStyle39"/>
          <w:rFonts w:ascii="Times New Roman" w:hAnsi="Times New Roman" w:cs="Times New Roman"/>
          <w:bCs/>
          <w:sz w:val="24"/>
        </w:rPr>
        <w:t xml:space="preserve">III </w:t>
      </w:r>
      <w:r>
        <w:rPr>
          <w:rStyle w:val="FontStyle39"/>
          <w:rFonts w:ascii="Times New Roman" w:hAnsi="Times New Roman" w:cs="Times New Roman"/>
          <w:bCs/>
          <w:sz w:val="24"/>
        </w:rPr>
        <w:t>:</w:t>
      </w:r>
      <w:proofErr w:type="gramEnd"/>
    </w:p>
    <w:p w:rsidR="0079443C" w:rsidRPr="0079443C" w:rsidRDefault="0079443C" w:rsidP="0079443C">
      <w:pPr>
        <w:pStyle w:val="Zwykytekst"/>
      </w:pPr>
      <w:r w:rsidRPr="0079443C">
        <w:rPr>
          <w:rStyle w:val="FontStyle39"/>
          <w:rFonts w:ascii="Times New Roman" w:hAnsi="Times New Roman" w:cs="Times New Roman"/>
          <w:bCs/>
          <w:sz w:val="24"/>
        </w:rPr>
        <w:t xml:space="preserve">„ </w:t>
      </w:r>
      <w:r>
        <w:rPr>
          <w:rStyle w:val="FontStyle39"/>
          <w:rFonts w:ascii="Times New Roman" w:hAnsi="Times New Roman" w:cs="Times New Roman"/>
          <w:bCs/>
          <w:sz w:val="24"/>
        </w:rPr>
        <w:t>…</w:t>
      </w:r>
    </w:p>
    <w:p w:rsidR="0079443C" w:rsidRDefault="0079443C" w:rsidP="0079443C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65B1B">
        <w:rPr>
          <w:sz w:val="24"/>
          <w:szCs w:val="24"/>
        </w:rPr>
        <w:t xml:space="preserve">Zamawiający informuje, iż zgodnie ze </w:t>
      </w:r>
      <w:r>
        <w:rPr>
          <w:sz w:val="24"/>
          <w:szCs w:val="24"/>
        </w:rPr>
        <w:t>stanowiskiem P</w:t>
      </w:r>
      <w:r w:rsidRPr="00B65B1B">
        <w:rPr>
          <w:sz w:val="24"/>
          <w:szCs w:val="24"/>
        </w:rPr>
        <w:t xml:space="preserve">rezesa Urzędu Zamówień Publicznych projekt budowlany ma charakter nadrzędny i określa szczegółowy zakres robót, przedmiar robót natomiast stanowi wyliczenie i zestawienie planowanych prac wykonane na podstawie rysunków w dokumentacji projektowej. Podstawowym celem przedmiaru robót nie jest opisanie robót, lecz umożliwienie ich wyceny. Oznacza to, że roboty opisane w projekcie budowlanym wchodzą w zakres zamówienia, nawet, jeżeli nie zostały ujęte w przedmiarze. W związku z powyższym w przypadku robót, które zostały ujęte w projekcie budowlanym, ale nie zostały uwzględnione w przedmiarze Oferent powinien poinformować o tym Zamawiającego oraz poszerzyć swój kosztorys ofertowy o </w:t>
      </w:r>
      <w:r>
        <w:rPr>
          <w:sz w:val="24"/>
          <w:szCs w:val="24"/>
        </w:rPr>
        <w:t xml:space="preserve">brakujące w przedmiarze roboty.”, </w:t>
      </w:r>
    </w:p>
    <w:p w:rsidR="0079443C" w:rsidRPr="0008631A" w:rsidRDefault="0008631A" w:rsidP="0079443C">
      <w:pPr>
        <w:pStyle w:val="Zwykytekst"/>
        <w:rPr>
          <w:rStyle w:val="FontStyle39"/>
          <w:rFonts w:ascii="Times New Roman" w:hAnsi="Times New Roman" w:cs="Times New Roman"/>
          <w:bCs/>
          <w:sz w:val="24"/>
          <w:u w:val="single"/>
        </w:rPr>
      </w:pPr>
      <w:r>
        <w:rPr>
          <w:rStyle w:val="FontStyle39"/>
          <w:rFonts w:ascii="Times New Roman" w:hAnsi="Times New Roman" w:cs="Times New Roman"/>
          <w:bCs/>
          <w:sz w:val="24"/>
        </w:rPr>
        <w:t>Z</w:t>
      </w:r>
      <w:r w:rsidR="0079443C" w:rsidRPr="0079443C">
        <w:rPr>
          <w:rStyle w:val="FontStyle39"/>
          <w:rFonts w:ascii="Times New Roman" w:hAnsi="Times New Roman" w:cs="Times New Roman"/>
          <w:bCs/>
          <w:sz w:val="24"/>
        </w:rPr>
        <w:t xml:space="preserve">amawiający wyraża </w:t>
      </w:r>
      <w:proofErr w:type="gramStart"/>
      <w:r w:rsidR="0079443C" w:rsidRPr="0079443C">
        <w:rPr>
          <w:rStyle w:val="FontStyle39"/>
          <w:rFonts w:ascii="Times New Roman" w:hAnsi="Times New Roman" w:cs="Times New Roman"/>
          <w:bCs/>
          <w:sz w:val="24"/>
        </w:rPr>
        <w:t xml:space="preserve">zgodę  </w:t>
      </w:r>
      <w:r w:rsidR="0079443C" w:rsidRPr="0008631A">
        <w:rPr>
          <w:rStyle w:val="FontStyle39"/>
          <w:rFonts w:ascii="Times New Roman" w:hAnsi="Times New Roman" w:cs="Times New Roman"/>
          <w:bCs/>
          <w:sz w:val="24"/>
          <w:u w:val="single"/>
        </w:rPr>
        <w:t>na</w:t>
      </w:r>
      <w:proofErr w:type="gramEnd"/>
      <w:r w:rsidR="0079443C" w:rsidRPr="0008631A">
        <w:rPr>
          <w:rStyle w:val="FontStyle39"/>
          <w:rFonts w:ascii="Times New Roman" w:hAnsi="Times New Roman" w:cs="Times New Roman"/>
          <w:bCs/>
          <w:sz w:val="24"/>
          <w:u w:val="single"/>
        </w:rPr>
        <w:t xml:space="preserve"> załączenie do kosztorysu ofertowego działu </w:t>
      </w:r>
    </w:p>
    <w:p w:rsidR="0079443C" w:rsidRPr="0008631A" w:rsidRDefault="0079443C" w:rsidP="0079443C">
      <w:pPr>
        <w:pStyle w:val="Zwykytekst"/>
        <w:rPr>
          <w:b/>
          <w:sz w:val="24"/>
          <w:szCs w:val="24"/>
          <w:u w:val="single"/>
        </w:rPr>
      </w:pPr>
      <w:r w:rsidRPr="0008631A">
        <w:rPr>
          <w:b/>
          <w:u w:val="single"/>
        </w:rPr>
        <w:t xml:space="preserve">"roboty </w:t>
      </w:r>
      <w:proofErr w:type="gramStart"/>
      <w:r w:rsidRPr="0008631A">
        <w:rPr>
          <w:b/>
          <w:u w:val="single"/>
        </w:rPr>
        <w:t>nie uwzględnione</w:t>
      </w:r>
      <w:proofErr w:type="gramEnd"/>
      <w:r w:rsidRPr="0008631A">
        <w:rPr>
          <w:b/>
          <w:u w:val="single"/>
        </w:rPr>
        <w:t xml:space="preserve"> w przedmiarze".</w:t>
      </w:r>
    </w:p>
    <w:p w:rsidR="008A025E" w:rsidRDefault="008A025E" w:rsidP="008A025E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sz w:val="24"/>
        </w:rPr>
        <w:t>WÓJT GMINY MRĄGOWO</w:t>
      </w:r>
    </w:p>
    <w:p w:rsidR="0079443C" w:rsidRPr="005B7619" w:rsidRDefault="0079443C" w:rsidP="008A025E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79443C" w:rsidRDefault="008A025E" w:rsidP="0079443C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B7619">
        <w:rPr>
          <w:rStyle w:val="FontStyle39"/>
          <w:rFonts w:ascii="Times New Roman" w:hAnsi="Times New Roman" w:cs="Times New Roman"/>
          <w:b/>
          <w:sz w:val="24"/>
        </w:rPr>
        <w:t xml:space="preserve">  (…) PIOTR PIERCEWICZ</w:t>
      </w:r>
    </w:p>
    <w:p w:rsidR="0079443C" w:rsidRDefault="0079443C" w:rsidP="0079443C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B7619" w:rsidRPr="005B7619" w:rsidRDefault="0079443C" w:rsidP="0008631A">
      <w:pPr>
        <w:pStyle w:val="Style8"/>
        <w:widowControl/>
        <w:spacing w:before="77" w:line="276" w:lineRule="auto"/>
        <w:jc w:val="both"/>
        <w:rPr>
          <w:sz w:val="20"/>
          <w:szCs w:val="20"/>
        </w:rPr>
      </w:pPr>
      <w:r w:rsidRPr="0079443C">
        <w:rPr>
          <w:rStyle w:val="FontStyle39"/>
          <w:rFonts w:ascii="Times New Roman" w:hAnsi="Times New Roman" w:cs="Times New Roman"/>
          <w:sz w:val="20"/>
          <w:szCs w:val="20"/>
        </w:rPr>
        <w:t>BM</w:t>
      </w:r>
    </w:p>
    <w:sectPr w:rsidR="005B7619" w:rsidRPr="005B7619" w:rsidSect="0079443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03A4"/>
    <w:multiLevelType w:val="hybridMultilevel"/>
    <w:tmpl w:val="C1E63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25E"/>
    <w:rsid w:val="0008631A"/>
    <w:rsid w:val="005B7619"/>
    <w:rsid w:val="00602E80"/>
    <w:rsid w:val="0079443C"/>
    <w:rsid w:val="008A025E"/>
    <w:rsid w:val="00C20B14"/>
    <w:rsid w:val="00E23FD2"/>
    <w:rsid w:val="00FD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025E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A025E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rsid w:val="008A025E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8A025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8A02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8A025E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8A02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8A025E"/>
    <w:rPr>
      <w:rFonts w:ascii="Calibri" w:hAnsi="Calibri"/>
      <w:b/>
      <w:sz w:val="26"/>
    </w:rPr>
  </w:style>
  <w:style w:type="character" w:customStyle="1" w:styleId="FontStyle39">
    <w:name w:val="Font Style39"/>
    <w:uiPriority w:val="99"/>
    <w:rsid w:val="008A025E"/>
    <w:rPr>
      <w:rFonts w:ascii="Arial" w:hAnsi="Arial"/>
      <w:sz w:val="18"/>
    </w:rPr>
  </w:style>
  <w:style w:type="character" w:customStyle="1" w:styleId="FontStyle43">
    <w:name w:val="Font Style43"/>
    <w:uiPriority w:val="99"/>
    <w:rsid w:val="008A025E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8A025E"/>
    <w:rPr>
      <w:rFonts w:ascii="Calibri" w:hAnsi="Calibri"/>
      <w:sz w:val="18"/>
    </w:rPr>
  </w:style>
  <w:style w:type="paragraph" w:styleId="Zwykytekst">
    <w:name w:val="Plain Text"/>
    <w:basedOn w:val="Normalny"/>
    <w:link w:val="ZwykytekstZnak"/>
    <w:uiPriority w:val="99"/>
    <w:unhideWhenUsed/>
    <w:rsid w:val="007944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443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.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2020-10-16T07:23:00Z</cp:lastPrinted>
  <dcterms:created xsi:type="dcterms:W3CDTF">2020-10-16T07:24:00Z</dcterms:created>
  <dcterms:modified xsi:type="dcterms:W3CDTF">2020-10-16T07:24:00Z</dcterms:modified>
</cp:coreProperties>
</file>