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5E" w:rsidRPr="00DE3A96" w:rsidRDefault="008A025E" w:rsidP="008A025E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A025E" w:rsidRPr="006750D4" w:rsidRDefault="008A025E" w:rsidP="008A025E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8A025E" w:rsidRDefault="008A025E" w:rsidP="008A025E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01.10.2020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A025E" w:rsidRP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ODPOWIEDŹ </w:t>
      </w:r>
      <w:r w:rsidRPr="008A025E">
        <w:rPr>
          <w:rFonts w:ascii="Times New Roman" w:hAnsi="Times New Roman" w:cs="Times New Roman"/>
          <w:b/>
        </w:rPr>
        <w:t xml:space="preserve"> ZAMAWIAJĄCEGO</w:t>
      </w:r>
      <w:proofErr w:type="gramEnd"/>
      <w:r w:rsidRPr="008A025E">
        <w:rPr>
          <w:rFonts w:ascii="Times New Roman" w:hAnsi="Times New Roman" w:cs="Times New Roman"/>
          <w:b/>
        </w:rPr>
        <w:t xml:space="preserve"> NA PYTANIE OFERENTA</w:t>
      </w:r>
    </w:p>
    <w:p w:rsidR="008A025E" w:rsidRPr="008A025E" w:rsidRDefault="008A025E" w:rsidP="008A025E">
      <w:pPr>
        <w:pStyle w:val="Style3"/>
        <w:widowControl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Dotyczy postępowania</w:t>
      </w:r>
      <w:r w:rsidRPr="007446C6">
        <w:rPr>
          <w:rFonts w:ascii="Times New Roman" w:hAnsi="Times New Roman" w:cs="Times New Roman"/>
        </w:rPr>
        <w:t xml:space="preserve"> o udzielenie zamówienia publicznego w trybie przetargu nieograniczonego </w:t>
      </w:r>
      <w:r w:rsidRPr="007446C6">
        <w:rPr>
          <w:rStyle w:val="FontStyle48"/>
          <w:rFonts w:ascii="Times New Roman" w:hAnsi="Times New Roman" w:cs="Times New Roman"/>
        </w:rPr>
        <w:t>dla zadania o wartości poniżej kwoty określonej w przepisach wydanych na podstawie</w:t>
      </w:r>
      <w:r>
        <w:rPr>
          <w:rStyle w:val="FontStyle48"/>
          <w:rFonts w:ascii="Times New Roman" w:hAnsi="Times New Roman" w:cs="Times New Roman"/>
        </w:rPr>
        <w:t xml:space="preserve"> </w:t>
      </w:r>
      <w:hyperlink r:id="rId5" w:history="1">
        <w:r w:rsidRPr="007446C6">
          <w:rPr>
            <w:rStyle w:val="Hipercze"/>
            <w:rFonts w:ascii="Times New Roman" w:hAnsi="Times New Roman"/>
            <w:lang w:val="en-US"/>
          </w:rPr>
          <w:t>art.11</w:t>
        </w:r>
      </w:hyperlink>
      <w:r w:rsidRPr="007446C6">
        <w:rPr>
          <w:rStyle w:val="FontStyle48"/>
          <w:rFonts w:ascii="Times New Roman" w:hAnsi="Times New Roman" w:cs="Times New Roman"/>
        </w:rPr>
        <w:t xml:space="preserve"> ust.8 ustawy</w:t>
      </w:r>
      <w:r>
        <w:rPr>
          <w:rStyle w:val="FontStyle48"/>
          <w:rFonts w:ascii="Times New Roman" w:hAnsi="Times New Roman" w:cs="Times New Roman"/>
        </w:rPr>
        <w:t xml:space="preserve"> z 29 stycznia 2004</w:t>
      </w:r>
      <w:proofErr w:type="gramStart"/>
      <w:r>
        <w:rPr>
          <w:rStyle w:val="FontStyle48"/>
          <w:rFonts w:ascii="Times New Roman" w:hAnsi="Times New Roman" w:cs="Times New Roman"/>
        </w:rPr>
        <w:t xml:space="preserve">r. </w:t>
      </w:r>
      <w:r w:rsidRPr="007446C6">
        <w:rPr>
          <w:rStyle w:val="FontStyle48"/>
          <w:rFonts w:ascii="Times New Roman" w:hAnsi="Times New Roman" w:cs="Times New Roman"/>
        </w:rPr>
        <w:t xml:space="preserve"> Prawo</w:t>
      </w:r>
      <w:proofErr w:type="gramEnd"/>
      <w:r w:rsidRPr="007446C6">
        <w:rPr>
          <w:rStyle w:val="FontStyle48"/>
          <w:rFonts w:ascii="Times New Roman" w:hAnsi="Times New Roman" w:cs="Times New Roman"/>
        </w:rPr>
        <w:t xml:space="preserve"> Zamówień Publicznych </w:t>
      </w:r>
      <w:r>
        <w:rPr>
          <w:rStyle w:val="FontStyle48"/>
          <w:rFonts w:ascii="Times New Roman" w:hAnsi="Times New Roman" w:cs="Times New Roman"/>
        </w:rPr>
        <w:t xml:space="preserve">( t. j. </w:t>
      </w:r>
      <w:r w:rsidRPr="003637DE">
        <w:rPr>
          <w:rStyle w:val="FontStyle48"/>
          <w:rFonts w:ascii="Times New Roman" w:hAnsi="Times New Roman" w:cs="Times New Roman"/>
        </w:rPr>
        <w:t>Dz. U. z 201</w:t>
      </w:r>
      <w:r>
        <w:rPr>
          <w:rStyle w:val="FontStyle48"/>
          <w:rFonts w:ascii="Times New Roman" w:hAnsi="Times New Roman" w:cs="Times New Roman"/>
        </w:rPr>
        <w:t>9</w:t>
      </w:r>
      <w:r w:rsidRPr="003637DE">
        <w:rPr>
          <w:rStyle w:val="FontStyle48"/>
          <w:rFonts w:ascii="Times New Roman" w:hAnsi="Times New Roman" w:cs="Times New Roman"/>
        </w:rPr>
        <w:t xml:space="preserve"> r. poz. </w:t>
      </w:r>
      <w:r>
        <w:rPr>
          <w:rStyle w:val="FontStyle48"/>
          <w:rFonts w:ascii="Times New Roman" w:hAnsi="Times New Roman" w:cs="Times New Roman"/>
        </w:rPr>
        <w:t>1843 ze zm.)</w:t>
      </w:r>
      <w:r w:rsidRPr="003637DE">
        <w:rPr>
          <w:rStyle w:val="FontStyle48"/>
          <w:rFonts w:ascii="Times New Roman" w:hAnsi="Times New Roman" w:cs="Times New Roman"/>
        </w:rPr>
        <w:t xml:space="preserve"> </w:t>
      </w:r>
      <w:r w:rsidRPr="007446C6">
        <w:rPr>
          <w:rStyle w:val="FontStyle48"/>
          <w:rFonts w:ascii="Times New Roman" w:hAnsi="Times New Roman" w:cs="Times New Roman"/>
        </w:rPr>
        <w:t xml:space="preserve">pod </w:t>
      </w:r>
      <w:proofErr w:type="gramStart"/>
      <w:r w:rsidRPr="007446C6">
        <w:rPr>
          <w:rStyle w:val="FontStyle48"/>
          <w:rFonts w:ascii="Times New Roman" w:hAnsi="Times New Roman" w:cs="Times New Roman"/>
        </w:rPr>
        <w:t>nazwą :</w:t>
      </w:r>
      <w:proofErr w:type="gramEnd"/>
    </w:p>
    <w:p w:rsidR="008A025E" w:rsidRPr="008A025E" w:rsidRDefault="008A025E" w:rsidP="008A025E">
      <w:pPr>
        <w:jc w:val="both"/>
        <w:rPr>
          <w:b/>
          <w:sz w:val="24"/>
          <w:szCs w:val="24"/>
        </w:rPr>
      </w:pPr>
      <w:r w:rsidRPr="008A025E">
        <w:rPr>
          <w:b/>
          <w:sz w:val="24"/>
          <w:szCs w:val="24"/>
        </w:rPr>
        <w:t>„Budowa sali gimnastycznej z łącznikiem do budynku szkoły podstawowej w Szestnie, gmina Mrągowo” realizowanego w ramach otrzymanego dofinansowania ze środków</w:t>
      </w:r>
    </w:p>
    <w:p w:rsidR="008A025E" w:rsidRDefault="008A025E" w:rsidP="005B7619">
      <w:pPr>
        <w:jc w:val="both"/>
        <w:rPr>
          <w:rStyle w:val="FontStyle39"/>
          <w:rFonts w:ascii="Times New Roman" w:hAnsi="Times New Roman"/>
          <w:b/>
          <w:bCs/>
          <w:sz w:val="24"/>
        </w:rPr>
      </w:pPr>
      <w:r w:rsidRPr="008A025E">
        <w:rPr>
          <w:b/>
          <w:sz w:val="24"/>
          <w:szCs w:val="24"/>
        </w:rPr>
        <w:t xml:space="preserve"> Funduszu Rozwoju Kultury </w:t>
      </w:r>
      <w:proofErr w:type="spellStart"/>
      <w:r w:rsidRPr="008A025E">
        <w:rPr>
          <w:b/>
          <w:sz w:val="24"/>
          <w:szCs w:val="24"/>
        </w:rPr>
        <w:t>Fizycznej„Sportowa</w:t>
      </w:r>
      <w:proofErr w:type="spellEnd"/>
      <w:r w:rsidRPr="008A025E">
        <w:rPr>
          <w:b/>
          <w:sz w:val="24"/>
          <w:szCs w:val="24"/>
        </w:rPr>
        <w:t xml:space="preserve"> Polska – Program rozwoju lokalnej infrastruktury sportowej – </w:t>
      </w:r>
      <w:proofErr w:type="gramStart"/>
      <w:r w:rsidRPr="008A025E">
        <w:rPr>
          <w:b/>
          <w:sz w:val="24"/>
          <w:szCs w:val="24"/>
        </w:rPr>
        <w:t>Edycja 2020” .</w:t>
      </w:r>
      <w:proofErr w:type="gramEnd"/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</w:rPr>
        <w:t>PYTANIE OFEWRENTA:</w:t>
      </w:r>
    </w:p>
    <w:p w:rsidR="008A025E" w:rsidRDefault="008A025E" w:rsidP="008A025E">
      <w:pPr>
        <w:pStyle w:val="Style8"/>
        <w:widowControl/>
        <w:numPr>
          <w:ilvl w:val="0"/>
          <w:numId w:val="1"/>
        </w:numPr>
        <w:spacing w:before="77" w:line="276" w:lineRule="auto"/>
        <w:jc w:val="both"/>
        <w:rPr>
          <w:rStyle w:val="FontStyle39"/>
          <w:rFonts w:ascii="Times New Roman" w:hAnsi="Times New Roman" w:cs="Times New Roman"/>
          <w:bCs/>
          <w:sz w:val="24"/>
        </w:rPr>
      </w:pPr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Czy Zamawiający uzna warunek opisany w dz. V , pkt.2.3, </w:t>
      </w:r>
      <w:proofErr w:type="spellStart"/>
      <w:r w:rsidRPr="005B7619">
        <w:rPr>
          <w:rStyle w:val="FontStyle39"/>
          <w:rFonts w:ascii="Times New Roman" w:hAnsi="Times New Roman" w:cs="Times New Roman"/>
          <w:bCs/>
          <w:sz w:val="24"/>
        </w:rPr>
        <w:t>ppkt</w:t>
      </w:r>
      <w:proofErr w:type="spellEnd"/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 a) {Wykonawca wykaże, że w ciągu ostatnich</w:t>
      </w:r>
      <w:r w:rsidR="005B7619">
        <w:rPr>
          <w:rStyle w:val="FontStyle39"/>
          <w:rFonts w:ascii="Times New Roman" w:hAnsi="Times New Roman" w:cs="Times New Roman"/>
          <w:bCs/>
          <w:sz w:val="24"/>
        </w:rPr>
        <w:t xml:space="preserve"> 5 lat przed upływem terminu skł</w:t>
      </w:r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adania ofert albo wniosków, a jeżeli okres prowadzenia działalności jest </w:t>
      </w:r>
      <w:r w:rsidR="005B7619">
        <w:rPr>
          <w:rStyle w:val="FontStyle39"/>
          <w:rFonts w:ascii="Times New Roman" w:hAnsi="Times New Roman" w:cs="Times New Roman"/>
          <w:bCs/>
          <w:sz w:val="24"/>
        </w:rPr>
        <w:t>krótszy</w:t>
      </w:r>
      <w:r w:rsidRPr="005B7619">
        <w:rPr>
          <w:rStyle w:val="FontStyle39"/>
          <w:rFonts w:ascii="Times New Roman" w:hAnsi="Times New Roman" w:cs="Times New Roman"/>
          <w:bCs/>
          <w:sz w:val="24"/>
        </w:rPr>
        <w:t>- w tym okresie , wykonał co najmniej</w:t>
      </w:r>
      <w:proofErr w:type="gramStart"/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 :jedną</w:t>
      </w:r>
      <w:proofErr w:type="gramEnd"/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 robotę budowlaną polegającą na wykonywaniu robót budowlanych przy</w:t>
      </w:r>
      <w:r w:rsidR="005B7619">
        <w:rPr>
          <w:rStyle w:val="FontStyle39"/>
          <w:rFonts w:ascii="Times New Roman" w:hAnsi="Times New Roman" w:cs="Times New Roman"/>
          <w:bCs/>
          <w:sz w:val="24"/>
        </w:rPr>
        <w:t xml:space="preserve"> budowie obiektu kubaturowego uż</w:t>
      </w:r>
      <w:r w:rsidRPr="005B7619">
        <w:rPr>
          <w:rStyle w:val="FontStyle39"/>
          <w:rFonts w:ascii="Times New Roman" w:hAnsi="Times New Roman" w:cs="Times New Roman"/>
          <w:bCs/>
          <w:sz w:val="24"/>
        </w:rPr>
        <w:t>yteczności publicznej o wartości robót minimum 3.000.000 złotych brutto ( sł. trzy miliony złotych</w:t>
      </w:r>
      <w:proofErr w:type="gramStart"/>
      <w:r w:rsidRPr="005B7619">
        <w:rPr>
          <w:rStyle w:val="FontStyle39"/>
          <w:rFonts w:ascii="Times New Roman" w:hAnsi="Times New Roman" w:cs="Times New Roman"/>
          <w:bCs/>
          <w:sz w:val="24"/>
        </w:rPr>
        <w:t>)”) za</w:t>
      </w:r>
      <w:proofErr w:type="gramEnd"/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 spełniony dla inwestycji „ Przebudowa , rozbudowa i nadbudowa budynku administracyjnego Komendy Miejskiej Policji w Suwałkach wraz z budową zewnętrznych instalacji elektroenergetycznych </w:t>
      </w:r>
      <w:proofErr w:type="spellStart"/>
      <w:r w:rsidRPr="005B7619">
        <w:rPr>
          <w:rStyle w:val="FontStyle39"/>
          <w:rFonts w:ascii="Times New Roman" w:hAnsi="Times New Roman" w:cs="Times New Roman"/>
          <w:bCs/>
          <w:sz w:val="24"/>
        </w:rPr>
        <w:t>Nn</w:t>
      </w:r>
      <w:proofErr w:type="spellEnd"/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 0,4 </w:t>
      </w:r>
      <w:proofErr w:type="spellStart"/>
      <w:r w:rsidRPr="005B7619">
        <w:rPr>
          <w:rStyle w:val="FontStyle39"/>
          <w:rFonts w:ascii="Times New Roman" w:hAnsi="Times New Roman" w:cs="Times New Roman"/>
          <w:bCs/>
          <w:sz w:val="24"/>
        </w:rPr>
        <w:t>kV</w:t>
      </w:r>
      <w:proofErr w:type="spellEnd"/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 i teletechnicznej</w:t>
      </w:r>
      <w:r w:rsidR="005B7619">
        <w:rPr>
          <w:rStyle w:val="FontStyle39"/>
          <w:rFonts w:ascii="Times New Roman" w:hAnsi="Times New Roman" w:cs="Times New Roman"/>
          <w:bCs/>
          <w:sz w:val="24"/>
        </w:rPr>
        <w:t>”</w:t>
      </w:r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 za łączną kwotę 10.099</w:t>
      </w:r>
      <w:r w:rsidR="005B7619">
        <w:rPr>
          <w:rStyle w:val="FontStyle39"/>
          <w:rFonts w:ascii="Times New Roman" w:hAnsi="Times New Roman" w:cs="Times New Roman"/>
          <w:bCs/>
          <w:sz w:val="24"/>
        </w:rPr>
        <w:t>.</w:t>
      </w:r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758,47 </w:t>
      </w:r>
      <w:proofErr w:type="gramStart"/>
      <w:r w:rsidRPr="005B7619">
        <w:rPr>
          <w:rStyle w:val="FontStyle39"/>
          <w:rFonts w:ascii="Times New Roman" w:hAnsi="Times New Roman" w:cs="Times New Roman"/>
          <w:bCs/>
          <w:sz w:val="24"/>
        </w:rPr>
        <w:t>zł</w:t>
      </w:r>
      <w:proofErr w:type="gramEnd"/>
      <w:r w:rsidRPr="005B7619">
        <w:rPr>
          <w:rStyle w:val="FontStyle39"/>
          <w:rFonts w:ascii="Times New Roman" w:hAnsi="Times New Roman" w:cs="Times New Roman"/>
          <w:bCs/>
          <w:sz w:val="24"/>
        </w:rPr>
        <w:t xml:space="preserve">. </w:t>
      </w:r>
      <w:proofErr w:type="gramStart"/>
      <w:r w:rsidRPr="005B7619">
        <w:rPr>
          <w:rStyle w:val="FontStyle39"/>
          <w:rFonts w:ascii="Times New Roman" w:hAnsi="Times New Roman" w:cs="Times New Roman"/>
          <w:bCs/>
          <w:sz w:val="24"/>
        </w:rPr>
        <w:t>brutto</w:t>
      </w:r>
      <w:proofErr w:type="gramEnd"/>
      <w:r w:rsidRPr="005B7619">
        <w:rPr>
          <w:rStyle w:val="FontStyle39"/>
          <w:rFonts w:ascii="Times New Roman" w:hAnsi="Times New Roman" w:cs="Times New Roman"/>
          <w:bCs/>
          <w:sz w:val="24"/>
        </w:rPr>
        <w:t>?</w:t>
      </w:r>
    </w:p>
    <w:p w:rsidR="005B7619" w:rsidRPr="005B7619" w:rsidRDefault="005B7619" w:rsidP="005B7619">
      <w:pPr>
        <w:pStyle w:val="Style8"/>
        <w:widowControl/>
        <w:spacing w:before="77" w:line="276" w:lineRule="auto"/>
        <w:ind w:left="720"/>
        <w:jc w:val="both"/>
        <w:rPr>
          <w:rStyle w:val="FontStyle39"/>
          <w:rFonts w:ascii="Times New Roman" w:hAnsi="Times New Roman" w:cs="Times New Roman"/>
          <w:bCs/>
          <w:sz w:val="24"/>
        </w:rPr>
      </w:pPr>
    </w:p>
    <w:p w:rsidR="008A025E" w:rsidRPr="005B7619" w:rsidRDefault="008A025E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bCs/>
          <w:sz w:val="24"/>
        </w:rPr>
        <w:t>ODPOWIEDŹ ZAMAWIAJĄCEGO NA PYTANIE OFERENTA:</w:t>
      </w:r>
    </w:p>
    <w:p w:rsidR="008A025E" w:rsidRDefault="008A025E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</w:rPr>
        <w:t>Adn.1</w:t>
      </w:r>
    </w:p>
    <w:p w:rsidR="008A025E" w:rsidRPr="005B7619" w:rsidRDefault="005B7619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Cs/>
          <w:sz w:val="24"/>
        </w:rPr>
      </w:pPr>
      <w:r w:rsidRPr="005B7619">
        <w:rPr>
          <w:rStyle w:val="FontStyle39"/>
          <w:rFonts w:ascii="Times New Roman" w:hAnsi="Times New Roman" w:cs="Times New Roman"/>
          <w:bCs/>
          <w:sz w:val="24"/>
        </w:rPr>
        <w:t>Tak, Zamawiający uzna warunek za spełniony.</w:t>
      </w:r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8A025E" w:rsidRPr="005B7619" w:rsidRDefault="008A025E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>WÓJT GMINY MRĄGOWO</w:t>
      </w:r>
    </w:p>
    <w:p w:rsidR="008A025E" w:rsidRPr="005B7619" w:rsidRDefault="008A025E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B7619" w:rsidRDefault="008A025E" w:rsidP="005B7619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 xml:space="preserve">  (…) PIOTR PIERCEWICZ</w:t>
      </w:r>
    </w:p>
    <w:p w:rsidR="005B7619" w:rsidRPr="005B7619" w:rsidRDefault="005B7619" w:rsidP="005B7619">
      <w:pPr>
        <w:pStyle w:val="Style8"/>
        <w:widowControl/>
        <w:spacing w:before="77" w:line="276" w:lineRule="auto"/>
        <w:jc w:val="both"/>
        <w:rPr>
          <w:sz w:val="20"/>
          <w:szCs w:val="20"/>
        </w:rPr>
      </w:pPr>
      <w:r w:rsidRPr="005B7619">
        <w:rPr>
          <w:rStyle w:val="FontStyle39"/>
          <w:rFonts w:ascii="Times New Roman" w:hAnsi="Times New Roman" w:cs="Times New Roman"/>
          <w:sz w:val="20"/>
          <w:szCs w:val="20"/>
        </w:rPr>
        <w:t>BM</w:t>
      </w:r>
    </w:p>
    <w:sectPr w:rsidR="005B7619" w:rsidRPr="005B7619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3A4"/>
    <w:multiLevelType w:val="hybridMultilevel"/>
    <w:tmpl w:val="C1E6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A025E"/>
    <w:rsid w:val="005B7619"/>
    <w:rsid w:val="008A025E"/>
    <w:rsid w:val="00C20B14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025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025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8A025E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8A02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8A025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8A025E"/>
    <w:rPr>
      <w:rFonts w:ascii="Calibri" w:hAnsi="Calibri"/>
      <w:b/>
      <w:sz w:val="26"/>
    </w:rPr>
  </w:style>
  <w:style w:type="character" w:customStyle="1" w:styleId="FontStyle39">
    <w:name w:val="Font Style39"/>
    <w:uiPriority w:val="99"/>
    <w:rsid w:val="008A025E"/>
    <w:rPr>
      <w:rFonts w:ascii="Arial" w:hAnsi="Arial"/>
      <w:sz w:val="18"/>
    </w:rPr>
  </w:style>
  <w:style w:type="character" w:customStyle="1" w:styleId="FontStyle43">
    <w:name w:val="Font Style43"/>
    <w:uiPriority w:val="99"/>
    <w:rsid w:val="008A025E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8A025E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1</cp:revision>
  <dcterms:created xsi:type="dcterms:W3CDTF">2020-10-01T10:55:00Z</dcterms:created>
  <dcterms:modified xsi:type="dcterms:W3CDTF">2020-10-01T11:19:00Z</dcterms:modified>
</cp:coreProperties>
</file>