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89" w:rsidRPr="007C11FA" w:rsidRDefault="009B1789" w:rsidP="007E429B">
      <w:pPr>
        <w:autoSpaceDE w:val="0"/>
        <w:autoSpaceDN w:val="0"/>
        <w:adjustRightInd w:val="0"/>
        <w:rPr>
          <w:b/>
          <w:bCs/>
          <w:sz w:val="24"/>
          <w:szCs w:val="24"/>
        </w:rPr>
      </w:pPr>
      <w:r w:rsidRPr="007C11FA">
        <w:rPr>
          <w:b/>
          <w:bCs/>
          <w:sz w:val="24"/>
          <w:szCs w:val="24"/>
        </w:rPr>
        <w:t>Gmina Mrągowo</w:t>
      </w:r>
    </w:p>
    <w:p w:rsidR="009B1789" w:rsidRPr="007C11FA" w:rsidRDefault="009B1789" w:rsidP="007E429B">
      <w:pPr>
        <w:autoSpaceDE w:val="0"/>
        <w:autoSpaceDN w:val="0"/>
        <w:adjustRightInd w:val="0"/>
        <w:rPr>
          <w:b/>
          <w:bCs/>
          <w:sz w:val="24"/>
          <w:szCs w:val="24"/>
        </w:rPr>
      </w:pPr>
      <w:r w:rsidRPr="007C11FA">
        <w:rPr>
          <w:b/>
          <w:bCs/>
          <w:sz w:val="24"/>
          <w:szCs w:val="24"/>
        </w:rPr>
        <w:t>11-700 Mrągowo, ul. Królewiecka 60A</w:t>
      </w:r>
    </w:p>
    <w:p w:rsidR="009B1789" w:rsidRPr="007C11FA" w:rsidRDefault="009B1789" w:rsidP="007E429B">
      <w:pPr>
        <w:autoSpaceDE w:val="0"/>
        <w:autoSpaceDN w:val="0"/>
        <w:adjustRightInd w:val="0"/>
        <w:rPr>
          <w:b/>
          <w:sz w:val="24"/>
          <w:szCs w:val="24"/>
          <w:lang w:val="en-US"/>
        </w:rPr>
      </w:pPr>
      <w:r w:rsidRPr="007C11FA">
        <w:rPr>
          <w:b/>
          <w:sz w:val="24"/>
          <w:szCs w:val="24"/>
          <w:lang w:val="en-US"/>
        </w:rPr>
        <w:t>Tel.: 89 741 29 24, Fax.: 89 741 29 24</w:t>
      </w:r>
    </w:p>
    <w:p w:rsidR="009B1789" w:rsidRPr="007C11FA" w:rsidRDefault="009B1789" w:rsidP="007E429B">
      <w:pPr>
        <w:rPr>
          <w:b/>
          <w:sz w:val="24"/>
          <w:szCs w:val="24"/>
        </w:rPr>
      </w:pPr>
      <w:r w:rsidRPr="007C11FA">
        <w:rPr>
          <w:b/>
          <w:sz w:val="24"/>
          <w:szCs w:val="24"/>
        </w:rPr>
        <w:t xml:space="preserve">e-mail: </w:t>
      </w:r>
      <w:hyperlink r:id="rId5" w:history="1">
        <w:r w:rsidRPr="007C11FA">
          <w:rPr>
            <w:rStyle w:val="Hyperlink"/>
            <w:b/>
            <w:sz w:val="24"/>
            <w:szCs w:val="24"/>
          </w:rPr>
          <w:t>poczta@gminamragowo.pl</w:t>
        </w:r>
      </w:hyperlink>
    </w:p>
    <w:p w:rsidR="009B1789" w:rsidRDefault="009B1789" w:rsidP="007E429B">
      <w:pPr>
        <w:spacing w:before="100" w:after="240"/>
        <w:rPr>
          <w:rFonts w:ascii="Times New Roman" w:hAnsi="Times New Roman"/>
          <w:b/>
          <w:sz w:val="24"/>
        </w:rPr>
      </w:pPr>
      <w:hyperlink r:id="rId6" w:history="1">
        <w:r w:rsidRPr="007C11FA">
          <w:rPr>
            <w:rStyle w:val="Hyperlink"/>
            <w:b/>
            <w:sz w:val="24"/>
            <w:szCs w:val="24"/>
          </w:rPr>
          <w:t>bip.gminamragowo.net</w:t>
        </w:r>
      </w:hyperlink>
    </w:p>
    <w:p w:rsidR="009B1789" w:rsidRDefault="009B1789" w:rsidP="007E429B">
      <w:pPr>
        <w:spacing w:before="100" w:after="240"/>
        <w:rPr>
          <w:rFonts w:ascii="Times New Roman" w:hAnsi="Times New Roman"/>
          <w:b/>
          <w:sz w:val="24"/>
        </w:rPr>
      </w:pPr>
      <w:r>
        <w:rPr>
          <w:rFonts w:ascii="Times New Roman" w:hAnsi="Times New Roman"/>
          <w:b/>
          <w:sz w:val="24"/>
        </w:rPr>
        <w:t>Znak : RBK.7021.6.3.2016/IPP</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Mrągowo, dnia 18.04. 2016 r. </w:t>
      </w:r>
    </w:p>
    <w:p w:rsidR="009B1789" w:rsidRDefault="009B1789">
      <w:pPr>
        <w:spacing w:before="100" w:after="240"/>
        <w:rPr>
          <w:rFonts w:ascii="Times New Roman" w:hAnsi="Times New Roman"/>
          <w:b/>
          <w:sz w:val="24"/>
        </w:rPr>
      </w:pPr>
    </w:p>
    <w:p w:rsidR="009B1789" w:rsidRDefault="009B1789">
      <w:pPr>
        <w:spacing w:before="100" w:after="240"/>
        <w:rPr>
          <w:rFonts w:ascii="Times New Roman" w:hAnsi="Times New Roman"/>
          <w:b/>
          <w:sz w:val="24"/>
        </w:rPr>
      </w:pPr>
    </w:p>
    <w:p w:rsidR="009B1789" w:rsidRDefault="009B1789">
      <w:pPr>
        <w:spacing w:before="100" w:after="240"/>
        <w:jc w:val="center"/>
        <w:rPr>
          <w:rFonts w:ascii="Times New Roman" w:hAnsi="Times New Roman"/>
          <w:b/>
          <w:sz w:val="24"/>
        </w:rPr>
      </w:pPr>
      <w:r>
        <w:rPr>
          <w:rFonts w:ascii="Times New Roman" w:hAnsi="Times New Roman"/>
          <w:b/>
          <w:sz w:val="28"/>
          <w:u w:val="single"/>
        </w:rPr>
        <w:t>OGŁOSZENIE O ZAMÓWIENIU</w:t>
      </w:r>
    </w:p>
    <w:p w:rsidR="009B1789" w:rsidRDefault="009B1789">
      <w:pPr>
        <w:keepNext/>
        <w:spacing w:after="720"/>
        <w:jc w:val="center"/>
        <w:rPr>
          <w:rFonts w:ascii="Times New Roman" w:hAnsi="Times New Roman"/>
          <w:b/>
          <w:sz w:val="24"/>
        </w:rPr>
      </w:pPr>
      <w:r>
        <w:rPr>
          <w:rFonts w:ascii="Times New Roman" w:hAnsi="Times New Roman"/>
          <w:sz w:val="24"/>
        </w:rPr>
        <w:t xml:space="preserve"> w trybie przetargu nieograniczonego w procedurze właściwej dla zamówienia o szacunkowej wartości  nieprzekraczającej kwot określonych w przepisach wydanych na podstawie art. 11 ust. 8 ustawy z dnia 29 stycznia 2004 roku Prawo zamówień publicznych (t.j. Dz. U. 2015r., poz.2164.) tj. o wartości szacunkowej poniżej kwoty 209.000 euro dla dostaw. </w:t>
      </w:r>
    </w:p>
    <w:p w:rsidR="009B1789" w:rsidRDefault="009B1789">
      <w:pPr>
        <w:spacing w:before="100" w:after="240"/>
        <w:jc w:val="both"/>
        <w:rPr>
          <w:rFonts w:ascii="Times New Roman" w:hAnsi="Times New Roman"/>
          <w:b/>
          <w:sz w:val="24"/>
        </w:rPr>
      </w:pPr>
      <w:r>
        <w:rPr>
          <w:rFonts w:ascii="Times New Roman" w:hAnsi="Times New Roman"/>
          <w:b/>
          <w:sz w:val="24"/>
        </w:rPr>
        <w:t>NAZWA ZADANIA:</w:t>
      </w:r>
    </w:p>
    <w:p w:rsidR="009B1789" w:rsidRDefault="009B1789">
      <w:pPr>
        <w:spacing w:before="100" w:after="240"/>
        <w:jc w:val="center"/>
        <w:rPr>
          <w:rFonts w:ascii="Times New Roman" w:hAnsi="Times New Roman"/>
          <w:b/>
          <w:sz w:val="28"/>
        </w:rPr>
      </w:pPr>
      <w:r>
        <w:rPr>
          <w:rFonts w:ascii="Times New Roman" w:hAnsi="Times New Roman"/>
          <w:b/>
          <w:sz w:val="28"/>
        </w:rPr>
        <w:t>„Dostawa energii elektrycznej dla potrzeb oświetlenia ulicznego</w:t>
      </w:r>
    </w:p>
    <w:p w:rsidR="009B1789" w:rsidRDefault="009B1789">
      <w:pPr>
        <w:spacing w:before="120" w:after="120"/>
        <w:jc w:val="center"/>
        <w:rPr>
          <w:rFonts w:ascii="Times New Roman" w:hAnsi="Times New Roman"/>
          <w:b/>
          <w:sz w:val="28"/>
        </w:rPr>
      </w:pPr>
      <w:r>
        <w:rPr>
          <w:rFonts w:ascii="Times New Roman" w:hAnsi="Times New Roman"/>
          <w:b/>
          <w:sz w:val="28"/>
        </w:rPr>
        <w:t>i budynków, do których Gmina Mrągowo ma tytuł prawny,</w:t>
      </w:r>
    </w:p>
    <w:p w:rsidR="009B1789" w:rsidRDefault="009B1789">
      <w:pPr>
        <w:spacing w:before="120" w:after="120"/>
        <w:jc w:val="center"/>
        <w:rPr>
          <w:rFonts w:ascii="Times New Roman" w:hAnsi="Times New Roman"/>
          <w:b/>
          <w:sz w:val="24"/>
        </w:rPr>
      </w:pPr>
      <w:r>
        <w:rPr>
          <w:rFonts w:ascii="Times New Roman" w:hAnsi="Times New Roman"/>
          <w:b/>
          <w:sz w:val="28"/>
        </w:rPr>
        <w:t xml:space="preserve">na lata 2016 – </w:t>
      </w:r>
      <w:smartTag w:uri="urn:schemas-microsoft-com:office:smarttags" w:element="metricconverter">
        <w:smartTagPr>
          <w:attr w:name="ProductID" w:val="2018”"/>
        </w:smartTagPr>
        <w:r>
          <w:rPr>
            <w:rFonts w:ascii="Times New Roman" w:hAnsi="Times New Roman"/>
            <w:b/>
            <w:sz w:val="28"/>
          </w:rPr>
          <w:t>2018”</w:t>
        </w:r>
      </w:smartTag>
      <w:r>
        <w:rPr>
          <w:rFonts w:ascii="Times New Roman" w:hAnsi="Times New Roman"/>
          <w:b/>
          <w:sz w:val="28"/>
        </w:rPr>
        <w:t>.</w:t>
      </w:r>
    </w:p>
    <w:p w:rsidR="009B1789" w:rsidRDefault="009B1789">
      <w:pPr>
        <w:spacing w:before="120" w:after="120"/>
        <w:rPr>
          <w:rFonts w:ascii="Times New Roman" w:hAnsi="Times New Roman"/>
          <w:b/>
          <w:sz w:val="24"/>
        </w:rPr>
      </w:pPr>
      <w:r>
        <w:rPr>
          <w:rFonts w:ascii="Times New Roman" w:hAnsi="Times New Roman"/>
          <w:b/>
          <w:sz w:val="24"/>
        </w:rPr>
        <w:t>BZP Nr 95160 z dnia 16.04.2016</w:t>
      </w:r>
    </w:p>
    <w:p w:rsidR="009B1789" w:rsidRDefault="009B1789">
      <w:pPr>
        <w:jc w:val="both"/>
        <w:rPr>
          <w:rFonts w:ascii="Times New Roman" w:hAnsi="Times New Roman"/>
          <w:sz w:val="24"/>
        </w:rPr>
      </w:pPr>
    </w:p>
    <w:p w:rsidR="009B1789" w:rsidRDefault="009B1789">
      <w:pPr>
        <w:spacing w:before="100" w:after="240"/>
        <w:jc w:val="both"/>
        <w:rPr>
          <w:rFonts w:ascii="Times New Roman" w:hAnsi="Times New Roman"/>
          <w:sz w:val="24"/>
        </w:rPr>
      </w:pPr>
      <w:r>
        <w:rPr>
          <w:rFonts w:ascii="Times New Roman" w:hAnsi="Times New Roman"/>
          <w:sz w:val="24"/>
        </w:rPr>
        <w:t>SEKCJA I:  ZAMAWIAJĄCY</w:t>
      </w:r>
    </w:p>
    <w:p w:rsidR="009B1789" w:rsidRDefault="009B1789">
      <w:pPr>
        <w:spacing w:before="100" w:after="100"/>
        <w:jc w:val="both"/>
        <w:rPr>
          <w:rFonts w:ascii="Times New Roman" w:hAnsi="Times New Roman"/>
          <w:sz w:val="24"/>
        </w:rPr>
      </w:pPr>
      <w:r>
        <w:rPr>
          <w:rFonts w:ascii="Times New Roman" w:hAnsi="Times New Roman"/>
          <w:b/>
          <w:sz w:val="24"/>
        </w:rPr>
        <w:t>I. 1) NAZWA I ADRES:</w:t>
      </w:r>
      <w:r>
        <w:rPr>
          <w:rFonts w:ascii="Times New Roman" w:hAnsi="Times New Roman"/>
          <w:sz w:val="24"/>
        </w:rPr>
        <w:t xml:space="preserve"> Gmina  Mrągowo , ul. Królewiecka 60a, 11-700 Mrągowo, woj. warmińsko-mazurskie, tel. 89/741-29-24, faks .89/741-29-24. Regon 510742764, NIP 7422114037</w:t>
      </w:r>
    </w:p>
    <w:p w:rsidR="009B1789" w:rsidRDefault="009B1789">
      <w:pPr>
        <w:numPr>
          <w:ilvl w:val="0"/>
          <w:numId w:val="1"/>
        </w:numPr>
        <w:tabs>
          <w:tab w:val="left" w:pos="720"/>
        </w:tabs>
        <w:spacing w:before="100" w:after="100"/>
        <w:ind w:left="720" w:hanging="360"/>
        <w:jc w:val="both"/>
        <w:rPr>
          <w:rFonts w:ascii="Times New Roman" w:hAnsi="Times New Roman"/>
          <w:sz w:val="24"/>
        </w:rPr>
      </w:pPr>
      <w:r>
        <w:rPr>
          <w:rFonts w:ascii="Times New Roman" w:hAnsi="Times New Roman"/>
          <w:b/>
          <w:sz w:val="24"/>
        </w:rPr>
        <w:t>Adres strony internetowej Zamawiającego:</w:t>
      </w:r>
      <w:r>
        <w:rPr>
          <w:rFonts w:ascii="Times New Roman" w:hAnsi="Times New Roman"/>
          <w:sz w:val="24"/>
        </w:rPr>
        <w:t xml:space="preserve"> bip.gminamragowo.net,e-mail:poczta@gminamragowo.pl</w:t>
      </w:r>
    </w:p>
    <w:p w:rsidR="009B1789" w:rsidRDefault="009B1789">
      <w:pPr>
        <w:numPr>
          <w:ilvl w:val="0"/>
          <w:numId w:val="1"/>
        </w:numPr>
        <w:tabs>
          <w:tab w:val="left" w:pos="720"/>
        </w:tabs>
        <w:spacing w:before="100" w:after="100"/>
        <w:ind w:left="720" w:hanging="360"/>
        <w:jc w:val="both"/>
        <w:rPr>
          <w:rFonts w:ascii="Times New Roman" w:hAnsi="Times New Roman"/>
          <w:sz w:val="24"/>
        </w:rPr>
      </w:pPr>
      <w:r>
        <w:rPr>
          <w:rFonts w:ascii="Times New Roman" w:hAnsi="Times New Roman"/>
          <w:b/>
          <w:sz w:val="24"/>
        </w:rPr>
        <w:t>I. 2) RODZAJ ZAMAWIAJĄCEGO:</w:t>
      </w:r>
      <w:r>
        <w:rPr>
          <w:rFonts w:ascii="Times New Roman" w:hAnsi="Times New Roman"/>
          <w:sz w:val="24"/>
        </w:rPr>
        <w:t xml:space="preserve"> Administracja samorządowa.</w:t>
      </w:r>
    </w:p>
    <w:p w:rsidR="009B1789" w:rsidRDefault="009B1789">
      <w:pPr>
        <w:spacing w:before="100" w:after="100"/>
        <w:jc w:val="both"/>
        <w:rPr>
          <w:rFonts w:ascii="Times New Roman" w:hAnsi="Times New Roman"/>
          <w:sz w:val="24"/>
        </w:rPr>
      </w:pPr>
      <w:r>
        <w:rPr>
          <w:rFonts w:ascii="Times New Roman" w:hAnsi="Times New Roman"/>
          <w:sz w:val="24"/>
        </w:rPr>
        <w:t>SEKCJA II:  PRZEDMIOT ZAMÓWIENIA</w:t>
      </w:r>
    </w:p>
    <w:p w:rsidR="009B1789" w:rsidRDefault="009B1789">
      <w:pPr>
        <w:spacing w:before="100" w:after="100"/>
        <w:jc w:val="both"/>
        <w:rPr>
          <w:rFonts w:ascii="Times New Roman" w:hAnsi="Times New Roman"/>
          <w:sz w:val="24"/>
        </w:rPr>
      </w:pPr>
      <w:r>
        <w:rPr>
          <w:rFonts w:ascii="Times New Roman" w:hAnsi="Times New Roman"/>
          <w:b/>
          <w:sz w:val="24"/>
        </w:rPr>
        <w:t>II.1) OKREŚLENIE PRZEDMIOTU ZAMÓWIENIA</w:t>
      </w:r>
    </w:p>
    <w:p w:rsidR="009B1789" w:rsidRDefault="009B1789">
      <w:pPr>
        <w:spacing w:before="100" w:after="100"/>
        <w:jc w:val="both"/>
        <w:rPr>
          <w:rFonts w:ascii="Times New Roman" w:hAnsi="Times New Roman"/>
          <w:sz w:val="24"/>
        </w:rPr>
      </w:pPr>
      <w:r>
        <w:rPr>
          <w:rFonts w:ascii="Times New Roman" w:hAnsi="Times New Roman"/>
          <w:b/>
          <w:sz w:val="24"/>
        </w:rPr>
        <w:t>II.1.1) Nazwa nadana zamówieniu przez Zamawiającego:</w:t>
      </w:r>
      <w:r>
        <w:rPr>
          <w:rFonts w:ascii="Times New Roman" w:hAnsi="Times New Roman"/>
          <w:sz w:val="24"/>
        </w:rPr>
        <w:t xml:space="preserve"> </w:t>
      </w:r>
    </w:p>
    <w:p w:rsidR="009B1789" w:rsidRPr="007E429B" w:rsidRDefault="009B1789">
      <w:pPr>
        <w:spacing w:before="120" w:after="120"/>
        <w:jc w:val="center"/>
        <w:rPr>
          <w:rFonts w:ascii="Times New Roman" w:hAnsi="Times New Roman"/>
          <w:b/>
          <w:sz w:val="24"/>
          <w:szCs w:val="24"/>
        </w:rPr>
      </w:pPr>
      <w:r w:rsidRPr="007E429B">
        <w:rPr>
          <w:rFonts w:ascii="Times New Roman" w:hAnsi="Times New Roman"/>
          <w:b/>
          <w:sz w:val="24"/>
          <w:szCs w:val="24"/>
        </w:rPr>
        <w:t>„Dostawa energii elektrycznej dla potrzeb oświetlenia ulicznego</w:t>
      </w:r>
    </w:p>
    <w:p w:rsidR="009B1789" w:rsidRPr="007E429B" w:rsidRDefault="009B1789">
      <w:pPr>
        <w:spacing w:before="120" w:after="120"/>
        <w:jc w:val="center"/>
        <w:rPr>
          <w:rFonts w:ascii="Times New Roman" w:hAnsi="Times New Roman"/>
          <w:b/>
          <w:sz w:val="24"/>
          <w:szCs w:val="24"/>
        </w:rPr>
      </w:pPr>
      <w:r w:rsidRPr="007E429B">
        <w:rPr>
          <w:rFonts w:ascii="Times New Roman" w:hAnsi="Times New Roman"/>
          <w:b/>
          <w:sz w:val="24"/>
          <w:szCs w:val="24"/>
        </w:rPr>
        <w:t>i budynków, do których Gmina Mrągowo ma tytuł prawny,</w:t>
      </w:r>
    </w:p>
    <w:p w:rsidR="009B1789" w:rsidRDefault="009B1789">
      <w:pPr>
        <w:spacing w:before="120" w:after="120"/>
        <w:jc w:val="center"/>
        <w:rPr>
          <w:rFonts w:ascii="Times New Roman" w:hAnsi="Times New Roman"/>
          <w:b/>
          <w:sz w:val="24"/>
          <w:szCs w:val="24"/>
        </w:rPr>
      </w:pPr>
      <w:r w:rsidRPr="007E429B">
        <w:rPr>
          <w:rFonts w:ascii="Times New Roman" w:hAnsi="Times New Roman"/>
          <w:b/>
          <w:sz w:val="24"/>
          <w:szCs w:val="24"/>
        </w:rPr>
        <w:t xml:space="preserve">na lata 2016 – </w:t>
      </w:r>
      <w:smartTag w:uri="urn:schemas-microsoft-com:office:smarttags" w:element="metricconverter">
        <w:smartTagPr>
          <w:attr w:name="ProductID" w:val="2018”"/>
        </w:smartTagPr>
        <w:r w:rsidRPr="007E429B">
          <w:rPr>
            <w:rFonts w:ascii="Times New Roman" w:hAnsi="Times New Roman"/>
            <w:b/>
            <w:sz w:val="24"/>
            <w:szCs w:val="24"/>
          </w:rPr>
          <w:t>2018”</w:t>
        </w:r>
      </w:smartTag>
      <w:r w:rsidRPr="007E429B">
        <w:rPr>
          <w:rFonts w:ascii="Times New Roman" w:hAnsi="Times New Roman"/>
          <w:b/>
          <w:sz w:val="24"/>
          <w:szCs w:val="24"/>
        </w:rPr>
        <w:t>.</w:t>
      </w:r>
    </w:p>
    <w:p w:rsidR="009B1789" w:rsidRPr="007E429B" w:rsidRDefault="009B1789">
      <w:pPr>
        <w:spacing w:before="120" w:after="120"/>
        <w:jc w:val="center"/>
        <w:rPr>
          <w:rFonts w:ascii="Times New Roman" w:hAnsi="Times New Roman"/>
          <w:b/>
          <w:sz w:val="24"/>
          <w:szCs w:val="24"/>
        </w:rPr>
      </w:pPr>
    </w:p>
    <w:p w:rsidR="009B1789" w:rsidRDefault="009B1789">
      <w:pPr>
        <w:spacing w:before="120" w:after="120"/>
        <w:rPr>
          <w:rFonts w:ascii="Times New Roman" w:hAnsi="Times New Roman"/>
          <w:b/>
          <w:sz w:val="24"/>
        </w:rPr>
      </w:pPr>
    </w:p>
    <w:p w:rsidR="009B1789" w:rsidRDefault="009B1789">
      <w:pPr>
        <w:spacing w:before="100" w:after="100"/>
        <w:jc w:val="both"/>
        <w:rPr>
          <w:rFonts w:ascii="Times New Roman" w:hAnsi="Times New Roman"/>
          <w:sz w:val="24"/>
        </w:rPr>
      </w:pPr>
      <w:r>
        <w:rPr>
          <w:rFonts w:ascii="Times New Roman" w:hAnsi="Times New Roman"/>
          <w:b/>
          <w:sz w:val="24"/>
        </w:rPr>
        <w:t>II.1.2) Rodzaj zamówienia:</w:t>
      </w:r>
      <w:r>
        <w:rPr>
          <w:rFonts w:ascii="Times New Roman" w:hAnsi="Times New Roman"/>
          <w:sz w:val="24"/>
        </w:rPr>
        <w:t xml:space="preserve"> Dostawa.</w:t>
      </w:r>
    </w:p>
    <w:p w:rsidR="009B1789" w:rsidRDefault="009B1789">
      <w:pPr>
        <w:spacing w:before="100" w:after="100"/>
        <w:jc w:val="both"/>
        <w:rPr>
          <w:rFonts w:ascii="Times New Roman" w:hAnsi="Times New Roman"/>
          <w:sz w:val="24"/>
        </w:rPr>
      </w:pPr>
      <w:r>
        <w:rPr>
          <w:rFonts w:ascii="Times New Roman" w:hAnsi="Times New Roman"/>
          <w:b/>
          <w:sz w:val="24"/>
        </w:rPr>
        <w:t>II.1.4) Określenie przedmiotu oraz wielkości lub zakresu zamówienia:</w:t>
      </w:r>
      <w:r>
        <w:rPr>
          <w:rFonts w:ascii="Times New Roman" w:hAnsi="Times New Roman"/>
          <w:sz w:val="24"/>
        </w:rPr>
        <w:t xml:space="preserve"> </w:t>
      </w:r>
    </w:p>
    <w:p w:rsidR="009B1789" w:rsidRDefault="009B1789">
      <w:pPr>
        <w:tabs>
          <w:tab w:val="left" w:pos="317"/>
        </w:tabs>
        <w:spacing w:before="72"/>
        <w:jc w:val="both"/>
        <w:rPr>
          <w:rFonts w:ascii="Times New Roman" w:hAnsi="Times New Roman"/>
          <w:sz w:val="24"/>
        </w:rPr>
      </w:pPr>
      <w:r>
        <w:rPr>
          <w:rFonts w:ascii="Times New Roman" w:hAnsi="Times New Roman"/>
          <w:sz w:val="24"/>
        </w:rPr>
        <w:t>Przedmiotem zamówienia jest dostawa energii elektrycznej dla potrzeb oświetlenia ulicznego i budynków, do których Gminy Mrągowo ma tytuł prawny, na lata 2016 – 2018.</w:t>
      </w:r>
    </w:p>
    <w:p w:rsidR="009B1789" w:rsidRDefault="009B1789">
      <w:pPr>
        <w:tabs>
          <w:tab w:val="left" w:pos="317"/>
        </w:tabs>
        <w:spacing w:before="72"/>
        <w:jc w:val="both"/>
        <w:rPr>
          <w:rFonts w:ascii="Times New Roman" w:hAnsi="Times New Roman"/>
          <w:sz w:val="24"/>
        </w:rPr>
      </w:pPr>
      <w:r>
        <w:rPr>
          <w:rFonts w:ascii="Times New Roman" w:hAnsi="Times New Roman"/>
          <w:color w:val="000000"/>
          <w:sz w:val="24"/>
        </w:rPr>
        <w:t>Przewidywane zużycie energii elektrycznej w okresie realizacji zamówienia tj. 24 miesięcy w poszczególnych  punktach poboru oraz grupach taryfowych zostało ustalone na podstawie zużycia energii elektrycznej w latach ubiegłych i planowanych nowych punktów poboru szacuje się łącznie w wysokości  793.560  kWh.</w:t>
      </w:r>
    </w:p>
    <w:p w:rsidR="009B1789" w:rsidRDefault="009B1789">
      <w:pPr>
        <w:spacing w:before="100" w:after="100"/>
        <w:jc w:val="both"/>
        <w:rPr>
          <w:rFonts w:ascii="Times New Roman" w:hAnsi="Times New Roman"/>
          <w:sz w:val="24"/>
        </w:rPr>
      </w:pPr>
      <w:r>
        <w:rPr>
          <w:rFonts w:ascii="Times New Roman" w:hAnsi="Times New Roman"/>
          <w:sz w:val="24"/>
        </w:rPr>
        <w:t>Szczegółowy opis przedmiotu zamówienia - zgodnie ze SIWZ.</w:t>
      </w:r>
    </w:p>
    <w:p w:rsidR="009B1789" w:rsidRDefault="009B1789">
      <w:pPr>
        <w:spacing w:before="100" w:after="100"/>
        <w:jc w:val="both"/>
        <w:rPr>
          <w:rFonts w:ascii="Times New Roman" w:hAnsi="Times New Roman"/>
          <w:b/>
          <w:sz w:val="24"/>
        </w:rPr>
      </w:pPr>
      <w:r>
        <w:rPr>
          <w:rFonts w:ascii="Times New Roman" w:hAnsi="Times New Roman"/>
          <w:b/>
          <w:sz w:val="24"/>
        </w:rPr>
        <w:t xml:space="preserve">II.1.5) </w:t>
      </w:r>
    </w:p>
    <w:p w:rsidR="009B1789" w:rsidRDefault="009B1789">
      <w:pPr>
        <w:tabs>
          <w:tab w:val="left" w:pos="720"/>
        </w:tabs>
        <w:spacing w:before="100" w:after="100"/>
        <w:jc w:val="both"/>
        <w:rPr>
          <w:rFonts w:ascii="Times New Roman" w:hAnsi="Times New Roman"/>
          <w:sz w:val="24"/>
        </w:rPr>
      </w:pPr>
      <w:r>
        <w:rPr>
          <w:rFonts w:ascii="Times New Roman" w:hAnsi="Times New Roman"/>
          <w:sz w:val="24"/>
        </w:rPr>
        <w:t>Zamawiający nie przewiduje zamówień uzupełniających.</w:t>
      </w:r>
    </w:p>
    <w:p w:rsidR="009B1789" w:rsidRDefault="009B1789">
      <w:pPr>
        <w:tabs>
          <w:tab w:val="left" w:pos="720"/>
        </w:tabs>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II.1.6) Wspólny Słownik Zamówień (CPV):</w:t>
      </w:r>
      <w:r>
        <w:rPr>
          <w:rFonts w:ascii="Times New Roman" w:hAnsi="Times New Roman"/>
          <w:sz w:val="24"/>
        </w:rPr>
        <w:t xml:space="preserve"> </w:t>
      </w:r>
    </w:p>
    <w:p w:rsidR="009B1789" w:rsidRDefault="009B1789">
      <w:pPr>
        <w:rPr>
          <w:rFonts w:ascii="Times New Roman" w:hAnsi="Times New Roman"/>
          <w:b/>
          <w:sz w:val="24"/>
        </w:rPr>
      </w:pPr>
      <w:r>
        <w:rPr>
          <w:rFonts w:ascii="Times New Roman" w:hAnsi="Times New Roman"/>
          <w:b/>
          <w:sz w:val="24"/>
        </w:rPr>
        <w:t>CPV 09.30.00.00-2 – energia elektryczna</w:t>
      </w:r>
    </w:p>
    <w:p w:rsidR="009B1789" w:rsidRDefault="009B1789">
      <w:pPr>
        <w:rPr>
          <w:rFonts w:ascii="Times New Roman" w:hAnsi="Times New Roman"/>
          <w:b/>
          <w:sz w:val="24"/>
        </w:rPr>
      </w:pPr>
      <w:r>
        <w:rPr>
          <w:rFonts w:ascii="Times New Roman" w:hAnsi="Times New Roman"/>
          <w:b/>
          <w:sz w:val="24"/>
        </w:rPr>
        <w:t>CPV 09.31.00.00-5 - elektryczność</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II.1.7) Czy dopuszcza się złożenie oferty częściowej:</w:t>
      </w:r>
      <w:r>
        <w:rPr>
          <w:rFonts w:ascii="Times New Roman" w:hAnsi="Times New Roman"/>
          <w:sz w:val="24"/>
        </w:rPr>
        <w:t xml:space="preserve"> nie.</w:t>
      </w:r>
    </w:p>
    <w:p w:rsidR="009B1789" w:rsidRDefault="009B1789">
      <w:pPr>
        <w:spacing w:before="100" w:after="100"/>
        <w:jc w:val="both"/>
        <w:rPr>
          <w:rFonts w:ascii="Times New Roman" w:hAnsi="Times New Roman"/>
          <w:sz w:val="24"/>
        </w:rPr>
      </w:pPr>
      <w:r>
        <w:rPr>
          <w:rFonts w:ascii="Times New Roman" w:hAnsi="Times New Roman"/>
          <w:b/>
          <w:sz w:val="24"/>
        </w:rPr>
        <w:t>II.1.8) Czy dopuszcza się złożenie oferty wariantowej:</w:t>
      </w:r>
      <w:r>
        <w:rPr>
          <w:rFonts w:ascii="Times New Roman" w:hAnsi="Times New Roman"/>
          <w:sz w:val="24"/>
        </w:rPr>
        <w:t xml:space="preserve"> nie.</w:t>
      </w:r>
    </w:p>
    <w:p w:rsidR="009B1789" w:rsidRDefault="009B1789">
      <w:pPr>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II.2) CZAS TRWANIA ZAMÓWIENIA LUB TERMIN WYKONANIA:</w:t>
      </w:r>
      <w:r>
        <w:rPr>
          <w:rFonts w:ascii="Times New Roman" w:hAnsi="Times New Roman"/>
          <w:sz w:val="24"/>
        </w:rPr>
        <w:t xml:space="preserve"> Zakończenie: 29.06.2018 rok.</w:t>
      </w:r>
    </w:p>
    <w:p w:rsidR="009B1789" w:rsidRDefault="009B1789">
      <w:pPr>
        <w:spacing w:before="100" w:after="100"/>
        <w:jc w:val="both"/>
        <w:rPr>
          <w:rFonts w:ascii="Times New Roman" w:hAnsi="Times New Roman"/>
          <w:sz w:val="24"/>
        </w:rPr>
      </w:pPr>
      <w:r>
        <w:rPr>
          <w:rFonts w:ascii="Times New Roman" w:hAnsi="Times New Roman"/>
          <w:sz w:val="24"/>
        </w:rPr>
        <w:t>SEKCJA III: INFORMACJE O CHARAKTERZE PRAWNYM, EKONOMICZNYM, FINANSOWYM I TECHNICZNYM</w:t>
      </w:r>
    </w:p>
    <w:p w:rsidR="009B1789" w:rsidRDefault="009B1789">
      <w:pPr>
        <w:spacing w:before="100" w:after="100"/>
        <w:jc w:val="both"/>
        <w:rPr>
          <w:rFonts w:ascii="Times New Roman" w:hAnsi="Times New Roman"/>
          <w:b/>
          <w:sz w:val="24"/>
        </w:rPr>
      </w:pPr>
      <w:r>
        <w:rPr>
          <w:rFonts w:ascii="Times New Roman" w:hAnsi="Times New Roman"/>
          <w:b/>
          <w:sz w:val="24"/>
        </w:rPr>
        <w:t>III.1) WADIUM</w:t>
      </w:r>
    </w:p>
    <w:p w:rsidR="009B1789" w:rsidRDefault="009B1789">
      <w:pPr>
        <w:spacing w:before="100" w:after="100"/>
        <w:jc w:val="both"/>
        <w:rPr>
          <w:rFonts w:ascii="Times New Roman" w:hAnsi="Times New Roman"/>
          <w:sz w:val="24"/>
        </w:rPr>
      </w:pPr>
      <w:r>
        <w:rPr>
          <w:rFonts w:ascii="Times New Roman" w:hAnsi="Times New Roman"/>
          <w:b/>
          <w:sz w:val="24"/>
        </w:rPr>
        <w:t>Zamawiający nie wymaga wniesienia wadium.</w:t>
      </w:r>
    </w:p>
    <w:p w:rsidR="009B1789" w:rsidRDefault="009B1789">
      <w:pPr>
        <w:spacing w:before="100" w:after="100"/>
        <w:jc w:val="both"/>
        <w:rPr>
          <w:rFonts w:ascii="Times New Roman" w:hAnsi="Times New Roman"/>
          <w:b/>
          <w:sz w:val="24"/>
        </w:rPr>
      </w:pPr>
      <w:r>
        <w:rPr>
          <w:rFonts w:ascii="Times New Roman" w:hAnsi="Times New Roman"/>
          <w:b/>
          <w:sz w:val="24"/>
        </w:rPr>
        <w:t>III.2) ZALICZKI</w:t>
      </w:r>
    </w:p>
    <w:p w:rsidR="009B1789" w:rsidRDefault="009B1789">
      <w:pPr>
        <w:spacing w:before="100" w:after="100"/>
        <w:jc w:val="both"/>
        <w:rPr>
          <w:rFonts w:ascii="Times New Roman" w:hAnsi="Times New Roman"/>
          <w:sz w:val="24"/>
        </w:rPr>
      </w:pPr>
      <w:r>
        <w:rPr>
          <w:rFonts w:ascii="Times New Roman" w:hAnsi="Times New Roman"/>
          <w:sz w:val="24"/>
        </w:rPr>
        <w:t>Czy przewiduje się udzielenie zaliczek na poczet wykonania zamówienia: nie</w:t>
      </w:r>
    </w:p>
    <w:p w:rsidR="009B1789" w:rsidRDefault="009B1789">
      <w:pPr>
        <w:spacing w:before="100" w:after="100"/>
        <w:jc w:val="both"/>
        <w:rPr>
          <w:rFonts w:ascii="Times New Roman" w:hAnsi="Times New Roman"/>
          <w:sz w:val="24"/>
        </w:rPr>
      </w:pPr>
      <w:r>
        <w:rPr>
          <w:rFonts w:ascii="Times New Roman" w:hAnsi="Times New Roman"/>
          <w:b/>
          <w:sz w:val="24"/>
        </w:rPr>
        <w:t>III.3) WARUNKI UDZIAŁU W POSTĘPOWANIU ORAZ OPIS SPOSOBU DOKONYWANIA OCENY SPEŁNIANIA TYCH WARUNKÓW</w:t>
      </w:r>
    </w:p>
    <w:p w:rsidR="009B1789" w:rsidRDefault="009B1789">
      <w:pPr>
        <w:numPr>
          <w:ilvl w:val="0"/>
          <w:numId w:val="2"/>
        </w:numPr>
        <w:tabs>
          <w:tab w:val="left" w:pos="720"/>
        </w:tabs>
        <w:spacing w:before="100" w:after="100"/>
        <w:ind w:left="720" w:hanging="360"/>
        <w:jc w:val="both"/>
        <w:rPr>
          <w:rFonts w:ascii="Times New Roman" w:hAnsi="Times New Roman"/>
          <w:sz w:val="24"/>
        </w:rPr>
      </w:pPr>
      <w:r>
        <w:rPr>
          <w:rFonts w:ascii="Times New Roman" w:hAnsi="Times New Roman"/>
          <w:b/>
          <w:sz w:val="24"/>
        </w:rPr>
        <w:t>III. 3.1) Uprawnienia do wykonywania określonej działalności lub czynności, jeżeli przepisy prawa nakładają obowiązek ich posiadania</w:t>
      </w:r>
    </w:p>
    <w:p w:rsidR="009B1789" w:rsidRDefault="009B1789">
      <w:pPr>
        <w:spacing w:before="100" w:after="100"/>
        <w:ind w:left="720"/>
        <w:jc w:val="both"/>
        <w:rPr>
          <w:rFonts w:ascii="Times New Roman" w:hAnsi="Times New Roman"/>
          <w:b/>
          <w:sz w:val="24"/>
        </w:rPr>
      </w:pPr>
      <w:r>
        <w:rPr>
          <w:rFonts w:ascii="Times New Roman" w:hAnsi="Times New Roman"/>
          <w:b/>
          <w:sz w:val="24"/>
        </w:rPr>
        <w:t>Opis sposobu dokonywania oceny spełniania tego warunku</w:t>
      </w:r>
    </w:p>
    <w:p w:rsidR="009B1789" w:rsidRPr="001E280A" w:rsidRDefault="009B1789">
      <w:pPr>
        <w:tabs>
          <w:tab w:val="left" w:pos="0"/>
          <w:tab w:val="left" w:pos="284"/>
        </w:tabs>
        <w:spacing w:after="60" w:line="276" w:lineRule="auto"/>
        <w:jc w:val="both"/>
        <w:rPr>
          <w:rFonts w:ascii="Times New Roman" w:hAnsi="Times New Roman"/>
          <w:sz w:val="24"/>
        </w:rPr>
      </w:pPr>
      <w:r w:rsidRPr="001E280A">
        <w:rPr>
          <w:rFonts w:ascii="Times New Roman" w:hAnsi="Times New Roman"/>
          <w:sz w:val="24"/>
        </w:rPr>
        <w:t>Zamawiający wymaga, aby Wykonawca posiadał aktualną koncesję na prowadzenie działalności gospodarczej w zakresie obrotu energią elektryczną wydaną przez Prezesa Urzędu Regulacji Energetyki.</w:t>
      </w:r>
    </w:p>
    <w:p w:rsidR="009B1789" w:rsidRPr="001E280A" w:rsidRDefault="009B1789">
      <w:pPr>
        <w:tabs>
          <w:tab w:val="left" w:pos="0"/>
          <w:tab w:val="left" w:pos="284"/>
        </w:tabs>
        <w:spacing w:after="60" w:line="276" w:lineRule="auto"/>
        <w:jc w:val="both"/>
        <w:rPr>
          <w:rFonts w:ascii="Times New Roman" w:hAnsi="Times New Roman"/>
          <w:sz w:val="24"/>
        </w:rPr>
      </w:pPr>
      <w:r w:rsidRPr="001E280A">
        <w:rPr>
          <w:rFonts w:ascii="Times New Roman" w:hAnsi="Times New Roman"/>
          <w:sz w:val="24"/>
        </w:rPr>
        <w:t xml:space="preserve">Zamawiający dokona oceny spełnienia warunku udziału w postępowaniu polegającego na posiadaniu uprawnień do wykonywania określonej działalności lub czynności , jeżeli przepisy prawa nakładają obowiązek ich posiadania, w oparciu o złożone oświadczenie Wykonawcy z art.22.pkt.1 -zał. Nr 4 </w:t>
      </w:r>
      <w:r w:rsidRPr="001E280A">
        <w:rPr>
          <w:rFonts w:ascii="Times New Roman" w:hAnsi="Times New Roman"/>
          <w:b/>
          <w:sz w:val="24"/>
        </w:rPr>
        <w:t xml:space="preserve"> </w:t>
      </w:r>
      <w:r w:rsidRPr="001E280A">
        <w:rPr>
          <w:rFonts w:ascii="Times New Roman" w:hAnsi="Times New Roman"/>
          <w:sz w:val="24"/>
        </w:rPr>
        <w:t>oraz na podstawie</w:t>
      </w:r>
      <w:r w:rsidRPr="001E280A">
        <w:rPr>
          <w:rFonts w:ascii="Times New Roman" w:hAnsi="Times New Roman"/>
          <w:b/>
          <w:sz w:val="24"/>
        </w:rPr>
        <w:t xml:space="preserve"> </w:t>
      </w:r>
      <w:r w:rsidRPr="001E280A">
        <w:rPr>
          <w:rFonts w:ascii="Times New Roman" w:hAnsi="Times New Roman"/>
          <w:sz w:val="24"/>
        </w:rPr>
        <w:t>przedłożonej aktualnej koncesji na prowadzenie działalności gospodarczej w zakresie obrotu energią elektryczną wydanej przez Prezesa Urzędu Regulacji Energetyki,</w:t>
      </w:r>
    </w:p>
    <w:p w:rsidR="009B1789" w:rsidRPr="001E280A" w:rsidRDefault="009B1789">
      <w:pPr>
        <w:spacing w:before="100" w:after="100"/>
        <w:ind w:left="720"/>
        <w:jc w:val="both"/>
        <w:rPr>
          <w:rFonts w:ascii="Times New Roman" w:hAnsi="Times New Roman"/>
          <w:sz w:val="24"/>
        </w:rPr>
      </w:pPr>
    </w:p>
    <w:p w:rsidR="009B1789" w:rsidRDefault="009B1789">
      <w:pPr>
        <w:numPr>
          <w:ilvl w:val="0"/>
          <w:numId w:val="3"/>
        </w:numPr>
        <w:tabs>
          <w:tab w:val="left" w:pos="720"/>
        </w:tabs>
        <w:spacing w:before="100" w:after="100"/>
        <w:ind w:left="720" w:hanging="360"/>
        <w:jc w:val="both"/>
        <w:rPr>
          <w:rFonts w:ascii="Times New Roman" w:hAnsi="Times New Roman"/>
          <w:sz w:val="24"/>
        </w:rPr>
      </w:pPr>
      <w:r>
        <w:rPr>
          <w:rFonts w:ascii="Times New Roman" w:hAnsi="Times New Roman"/>
          <w:b/>
          <w:sz w:val="24"/>
        </w:rPr>
        <w:t>III.3.2) Wiedza i doświadczenie</w:t>
      </w:r>
    </w:p>
    <w:p w:rsidR="009B1789" w:rsidRDefault="009B1789">
      <w:pPr>
        <w:spacing w:before="100" w:after="100"/>
        <w:ind w:left="720"/>
        <w:jc w:val="both"/>
        <w:rPr>
          <w:rFonts w:ascii="Times New Roman" w:hAnsi="Times New Roman"/>
          <w:b/>
          <w:sz w:val="24"/>
        </w:rPr>
      </w:pPr>
      <w:r>
        <w:rPr>
          <w:rFonts w:ascii="Times New Roman" w:hAnsi="Times New Roman"/>
          <w:b/>
          <w:sz w:val="24"/>
        </w:rPr>
        <w:t>Opis sposobu dokonywania oceny spełniania tego warunku</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Zamawiający wymaga, aby Wykonawca wykazał, że wykonał należycie w ciągu, ostatnich trzech lat przed upływem terminu składania ofert, a jeśli okres działalności jest krótszy to w tym okresie, co najmniej dwie dostawy energii elektrycznej  o wolumenie nie mniej 300.000 kWh każda.</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Zamawiający dokona oceny spełnienia warunku udziału w postępowaniu polegającego na posiadaniu wiedzy i doświadczenia w oparciu o złożone oświadczenie Wykonawcy z art.22.pkt.1 -zał. Nr 4 oraz  na podstawie wykazu wykonanych dostaw (zał. Nr 5 do siwz) wraz z  dokumentami potwierdzającymi, że dostawy te zostały wykonane należycie. </w:t>
      </w:r>
    </w:p>
    <w:p w:rsidR="009B1789" w:rsidRDefault="009B1789">
      <w:pPr>
        <w:spacing w:before="100" w:after="100"/>
        <w:ind w:left="720"/>
        <w:jc w:val="both"/>
        <w:rPr>
          <w:rFonts w:ascii="Times New Roman" w:hAnsi="Times New Roman"/>
          <w:b/>
          <w:sz w:val="24"/>
        </w:rPr>
      </w:pPr>
    </w:p>
    <w:p w:rsidR="009B1789" w:rsidRDefault="009B1789">
      <w:pPr>
        <w:numPr>
          <w:ilvl w:val="0"/>
          <w:numId w:val="4"/>
        </w:numPr>
        <w:tabs>
          <w:tab w:val="left" w:pos="720"/>
        </w:tabs>
        <w:spacing w:before="100" w:after="100"/>
        <w:ind w:left="720" w:hanging="360"/>
        <w:jc w:val="both"/>
        <w:rPr>
          <w:rFonts w:ascii="Times New Roman" w:hAnsi="Times New Roman"/>
          <w:sz w:val="24"/>
        </w:rPr>
      </w:pPr>
      <w:r>
        <w:rPr>
          <w:rFonts w:ascii="Times New Roman" w:hAnsi="Times New Roman"/>
          <w:b/>
          <w:sz w:val="24"/>
        </w:rPr>
        <w:t>III.3.3) Potencjał techniczny</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Zamawiający nie stawia szczegółowego warunku w tym zakresie . </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Zamawiający uzna warunek za spełniony w oparciu o złożone oświadczenie Wykonawcy z art.22.pkt.1 -zał. Nr 4 SIWZ. </w:t>
      </w:r>
    </w:p>
    <w:p w:rsidR="009B1789" w:rsidRDefault="009B1789">
      <w:pPr>
        <w:tabs>
          <w:tab w:val="left" w:pos="720"/>
        </w:tabs>
        <w:spacing w:before="100" w:after="100"/>
        <w:ind w:left="360"/>
        <w:jc w:val="both"/>
        <w:rPr>
          <w:rFonts w:ascii="Times New Roman" w:hAnsi="Times New Roman"/>
          <w:sz w:val="24"/>
        </w:rPr>
      </w:pPr>
    </w:p>
    <w:p w:rsidR="009B1789" w:rsidRDefault="009B1789">
      <w:pPr>
        <w:numPr>
          <w:ilvl w:val="0"/>
          <w:numId w:val="5"/>
        </w:numPr>
        <w:tabs>
          <w:tab w:val="left" w:pos="720"/>
        </w:tabs>
        <w:spacing w:before="100" w:after="100"/>
        <w:ind w:left="720" w:hanging="360"/>
        <w:jc w:val="both"/>
        <w:rPr>
          <w:rFonts w:ascii="Times New Roman" w:hAnsi="Times New Roman"/>
          <w:sz w:val="24"/>
        </w:rPr>
      </w:pPr>
      <w:r>
        <w:rPr>
          <w:rFonts w:ascii="Times New Roman" w:hAnsi="Times New Roman"/>
          <w:b/>
          <w:sz w:val="24"/>
        </w:rPr>
        <w:t>III.3.4) Osoby zdolne do wykonania zamówienia</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Zamawiający nie stawia szczegółowego warunku w tym zakresie . </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Zamawiający uzna warunek za spełniony w oparciu o złożone oświadczenie Wykonawcy z art.22.pkt.1 -zał. Nr 4 SIWZ. </w:t>
      </w:r>
    </w:p>
    <w:p w:rsidR="009B1789" w:rsidRDefault="009B1789">
      <w:pPr>
        <w:tabs>
          <w:tab w:val="left" w:pos="720"/>
        </w:tabs>
        <w:spacing w:before="100" w:after="100"/>
        <w:ind w:left="360"/>
        <w:jc w:val="both"/>
        <w:rPr>
          <w:rFonts w:ascii="Times New Roman" w:hAnsi="Times New Roman"/>
          <w:sz w:val="24"/>
        </w:rPr>
      </w:pPr>
    </w:p>
    <w:p w:rsidR="009B1789" w:rsidRDefault="009B1789">
      <w:pPr>
        <w:numPr>
          <w:ilvl w:val="0"/>
          <w:numId w:val="6"/>
        </w:numPr>
        <w:tabs>
          <w:tab w:val="left" w:pos="720"/>
        </w:tabs>
        <w:spacing w:before="100" w:after="100"/>
        <w:ind w:left="720" w:hanging="360"/>
        <w:jc w:val="both"/>
        <w:rPr>
          <w:rFonts w:ascii="Times New Roman" w:hAnsi="Times New Roman"/>
          <w:sz w:val="24"/>
        </w:rPr>
      </w:pPr>
      <w:r>
        <w:rPr>
          <w:rFonts w:ascii="Times New Roman" w:hAnsi="Times New Roman"/>
          <w:b/>
          <w:sz w:val="24"/>
        </w:rPr>
        <w:t>III.3.5) Sytuacja ekonomiczna i finansowa</w:t>
      </w:r>
    </w:p>
    <w:p w:rsidR="009B1789" w:rsidRDefault="009B1789">
      <w:pPr>
        <w:spacing w:before="100" w:after="100"/>
        <w:ind w:left="720"/>
        <w:jc w:val="both"/>
        <w:rPr>
          <w:rFonts w:ascii="Times New Roman" w:hAnsi="Times New Roman"/>
          <w:b/>
          <w:sz w:val="24"/>
        </w:rPr>
      </w:pPr>
      <w:r>
        <w:rPr>
          <w:rFonts w:ascii="Times New Roman" w:hAnsi="Times New Roman"/>
          <w:b/>
          <w:sz w:val="24"/>
        </w:rPr>
        <w:t>Opis sposobu dokonywania oceny spełniania tego warunku</w:t>
      </w:r>
    </w:p>
    <w:p w:rsidR="009B1789" w:rsidRDefault="009B1789">
      <w:pPr>
        <w:widowControl w:val="0"/>
        <w:tabs>
          <w:tab w:val="left" w:pos="206"/>
        </w:tabs>
        <w:spacing w:line="264" w:lineRule="auto"/>
        <w:jc w:val="both"/>
        <w:rPr>
          <w:rFonts w:ascii="Times New Roman" w:hAnsi="Times New Roman"/>
          <w:sz w:val="24"/>
        </w:rPr>
      </w:pPr>
      <w:r>
        <w:rPr>
          <w:rFonts w:ascii="Times New Roman" w:hAnsi="Times New Roman"/>
          <w:sz w:val="24"/>
        </w:rPr>
        <w:t xml:space="preserve">Warunkiem udziału w postępowaniu  posiadanie opłaconej polisy, a w przypadku jej braku, innego dokumentu potwierdzającego, że wykonawca jest ubezpieczony od odpowiedzialności cywilnej w zakresie prowadzonej działalności związanej z przedmiotem zamówienia na kwotę co najmniej 150 000,00 zł (słownie: sto pięćdziesiąt tysięcy złotych 00/100), </w:t>
      </w:r>
    </w:p>
    <w:p w:rsidR="009B1789" w:rsidRDefault="009B1789">
      <w:pPr>
        <w:tabs>
          <w:tab w:val="left" w:pos="0"/>
          <w:tab w:val="left" w:pos="284"/>
        </w:tabs>
        <w:spacing w:after="60" w:line="276" w:lineRule="auto"/>
        <w:rPr>
          <w:rFonts w:cs="Calibri"/>
          <w:sz w:val="24"/>
        </w:rPr>
      </w:pPr>
    </w:p>
    <w:p w:rsidR="009B1789" w:rsidRDefault="009B1789">
      <w:pPr>
        <w:widowControl w:val="0"/>
        <w:tabs>
          <w:tab w:val="left" w:pos="206"/>
        </w:tabs>
        <w:spacing w:line="264" w:lineRule="auto"/>
        <w:jc w:val="both"/>
        <w:rPr>
          <w:rFonts w:ascii="Times New Roman" w:hAnsi="Times New Roman"/>
          <w:sz w:val="24"/>
        </w:rPr>
      </w:pPr>
      <w:r>
        <w:rPr>
          <w:rFonts w:ascii="Times New Roman" w:hAnsi="Times New Roman"/>
          <w:sz w:val="24"/>
        </w:rPr>
        <w:t xml:space="preserve">Zamawiający dokona oceny spełnienia warunku udziału w postępowaniu   w oparciu o złożone oświadczenie wykonawcy z art.22.pkt.1 -zał. Nr 4 oraz w oparciu o przedłożone przez Wykonawcę dokumenty - posiadanie opłaconej polisy, a w przypadku jej braku, innego dokumentu potwierdzającego, że wykonawca jest ubezpieczony od odpowiedzialności cywilnej w zakresie prowadzonej działalności związanej z przedmiotem zamówienia na kwotę co najmniej 150 000,00 zł (słownie: sto pięćdziesiąt   tysięcy złotych 00/100), </w:t>
      </w:r>
    </w:p>
    <w:p w:rsidR="009B1789" w:rsidRDefault="009B1789">
      <w:pPr>
        <w:widowControl w:val="0"/>
        <w:tabs>
          <w:tab w:val="left" w:pos="206"/>
        </w:tabs>
        <w:spacing w:line="264" w:lineRule="auto"/>
        <w:jc w:val="both"/>
        <w:rPr>
          <w:rFonts w:ascii="Times New Roman" w:hAnsi="Times New Roman"/>
          <w:sz w:val="24"/>
        </w:rPr>
      </w:pPr>
    </w:p>
    <w:p w:rsidR="009B1789" w:rsidRDefault="009B1789">
      <w:pPr>
        <w:tabs>
          <w:tab w:val="left" w:pos="0"/>
          <w:tab w:val="left" w:pos="284"/>
        </w:tabs>
        <w:spacing w:after="60" w:line="276" w:lineRule="auto"/>
        <w:jc w:val="both"/>
        <w:rPr>
          <w:rFonts w:cs="Calibri"/>
          <w:sz w:val="24"/>
        </w:rPr>
      </w:pPr>
    </w:p>
    <w:p w:rsidR="009B1789" w:rsidRDefault="009B1789">
      <w:pPr>
        <w:spacing w:before="100" w:after="100"/>
        <w:ind w:left="72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III.4) INFORMACJA O OŚWIADCZENIACH LUB DOKUMENTACH, JAKIE MAJĄ DOSTARCZYĆ WYKONAWCY W CELU POTWIERDZENIA SPEŁNIANIA WARUNKÓW UDZIAŁU W POSTĘPOWANIU ORAZ NIEPODLEGANIA WYKLUCZENIU NA PODSTAWIE ART. 24 UST. 1 USTAWY</w:t>
      </w:r>
    </w:p>
    <w:p w:rsidR="009B1789" w:rsidRDefault="009B1789">
      <w:pPr>
        <w:spacing w:before="100" w:after="100"/>
        <w:jc w:val="both"/>
        <w:rPr>
          <w:rFonts w:ascii="Times New Roman" w:hAnsi="Times New Roman"/>
          <w:b/>
          <w:sz w:val="24"/>
        </w:rPr>
      </w:pPr>
      <w:r>
        <w:rPr>
          <w:rFonts w:ascii="Times New Roman" w:hAnsi="Times New Roman"/>
          <w:b/>
          <w:sz w:val="24"/>
        </w:rPr>
        <w:t>III.4.1) W zakresie wykazania spełniania przez wykonawcę warunków, o których mowa w art. 22 ust. 1 ustawy, oprócz oświadczenia o spełnianiu warunków udziału w postępowaniu należy przedłożyć:</w:t>
      </w:r>
    </w:p>
    <w:p w:rsidR="009B1789" w:rsidRDefault="009B1789">
      <w:pPr>
        <w:numPr>
          <w:ilvl w:val="0"/>
          <w:numId w:val="7"/>
        </w:numPr>
        <w:tabs>
          <w:tab w:val="left" w:pos="0"/>
          <w:tab w:val="left" w:pos="284"/>
        </w:tabs>
        <w:spacing w:after="60" w:line="276" w:lineRule="auto"/>
        <w:jc w:val="both"/>
        <w:rPr>
          <w:rFonts w:ascii="Times New Roman" w:hAnsi="Times New Roman"/>
          <w:sz w:val="24"/>
        </w:rPr>
      </w:pPr>
      <w:r>
        <w:rPr>
          <w:rFonts w:ascii="Times New Roman" w:hAnsi="Times New Roman"/>
          <w:sz w:val="24"/>
        </w:rPr>
        <w:t xml:space="preserve">oświadczenie o spełnieniu warunków udziału w postępowaniu, o których mowa w art.44 Ustawy ( Załącznik </w:t>
      </w:r>
      <w:r>
        <w:rPr>
          <w:rFonts w:ascii="Times New Roman" w:hAnsi="Times New Roman"/>
          <w:b/>
          <w:sz w:val="24"/>
        </w:rPr>
        <w:t>nr 4</w:t>
      </w:r>
      <w:r>
        <w:rPr>
          <w:rFonts w:ascii="Times New Roman" w:hAnsi="Times New Roman"/>
          <w:sz w:val="24"/>
        </w:rPr>
        <w:t xml:space="preserve"> do SIWZ  ).</w:t>
      </w:r>
    </w:p>
    <w:p w:rsidR="009B1789" w:rsidRDefault="009B1789">
      <w:pPr>
        <w:numPr>
          <w:ilvl w:val="0"/>
          <w:numId w:val="7"/>
        </w:numPr>
        <w:tabs>
          <w:tab w:val="left" w:pos="0"/>
          <w:tab w:val="left" w:pos="284"/>
        </w:tabs>
        <w:spacing w:after="60" w:line="276" w:lineRule="auto"/>
        <w:jc w:val="both"/>
        <w:rPr>
          <w:rFonts w:ascii="Times New Roman" w:hAnsi="Times New Roman"/>
          <w:sz w:val="24"/>
        </w:rPr>
      </w:pPr>
      <w:r>
        <w:rPr>
          <w:rFonts w:ascii="Times New Roman" w:hAnsi="Times New Roman"/>
          <w:sz w:val="24"/>
        </w:rPr>
        <w:t>poświadczoną za zgodność z oryginałem aktualną kopię koncesji na prowadzenie działalności gospodarczej w zakresie obrotu energią elektryczną wydaną przez Prezesa Urzędu Regulacji Energetyki,</w:t>
      </w:r>
    </w:p>
    <w:p w:rsidR="009B1789" w:rsidRDefault="009B1789">
      <w:pPr>
        <w:tabs>
          <w:tab w:val="left" w:pos="284"/>
        </w:tabs>
        <w:spacing w:after="60" w:line="276" w:lineRule="auto"/>
        <w:jc w:val="both"/>
        <w:rPr>
          <w:rFonts w:ascii="Times New Roman" w:hAnsi="Times New Roman"/>
          <w:sz w:val="24"/>
        </w:rPr>
      </w:pPr>
      <w:r>
        <w:rPr>
          <w:rFonts w:ascii="Times New Roman" w:hAnsi="Times New Roman"/>
          <w:b/>
          <w:sz w:val="24"/>
        </w:rPr>
        <w:t>c)</w:t>
      </w:r>
      <w:r>
        <w:rPr>
          <w:rFonts w:ascii="Times New Roman" w:hAnsi="Times New Roman"/>
          <w:sz w:val="24"/>
        </w:rPr>
        <w:t xml:space="preserve">wykaz należycie wykonanych dostaw energii elektrycznej w ciągu  ostatnich trzech lat przed upływem terminu składania ofert, a jeśli okres działalności jest krótszy, to w tym okresie co najmniej dwie dostawy energii elektrycznej tj. dwie niezależne umowy na dostawy  energii elektrycznej o wolumenie nie mniej niż 300.000 kWh każda wraz z podaniem ich rodzaju i wartości, daty i miejsca wykonania, odbiorców wraz z załączeniem dokumentu potwierdzającego, że te dostawy zostały wykonane lub są wykonywane należycie, na formularzu stanowiącym załącznik </w:t>
      </w:r>
      <w:r>
        <w:rPr>
          <w:rFonts w:ascii="Times New Roman" w:hAnsi="Times New Roman"/>
          <w:b/>
          <w:sz w:val="24"/>
        </w:rPr>
        <w:t>nr 5</w:t>
      </w:r>
      <w:r>
        <w:rPr>
          <w:rFonts w:ascii="Times New Roman" w:hAnsi="Times New Roman"/>
          <w:sz w:val="24"/>
        </w:rPr>
        <w:t xml:space="preserve"> do siwz,</w:t>
      </w:r>
    </w:p>
    <w:p w:rsidR="009B1789" w:rsidRDefault="009B1789">
      <w:pPr>
        <w:tabs>
          <w:tab w:val="left" w:pos="0"/>
          <w:tab w:val="left" w:pos="284"/>
        </w:tabs>
        <w:spacing w:after="60" w:line="276" w:lineRule="auto"/>
        <w:jc w:val="both"/>
        <w:rPr>
          <w:rFonts w:ascii="Times New Roman" w:hAnsi="Times New Roman"/>
          <w:sz w:val="24"/>
        </w:rPr>
      </w:pPr>
      <w:r>
        <w:rPr>
          <w:rFonts w:ascii="Times New Roman" w:hAnsi="Times New Roman"/>
          <w:b/>
          <w:sz w:val="24"/>
        </w:rPr>
        <w:t>d)</w:t>
      </w:r>
      <w:r>
        <w:rPr>
          <w:rFonts w:ascii="Times New Roman" w:hAnsi="Times New Roman"/>
          <w:sz w:val="24"/>
        </w:rPr>
        <w:t xml:space="preserve"> opłaconą polisę, a w przypadku jej braku, inny dokument potwierdzający, że Wykonawca jest ubezpieczony od odpowiedzialności cywilnej w zakresie prowadzonej działalności związanej z przedmiotem zamówienia, na kwotę nie mniejszą niż 150.000,00 zł.</w:t>
      </w:r>
    </w:p>
    <w:p w:rsidR="009B1789" w:rsidRDefault="009B1789">
      <w:pPr>
        <w:spacing w:before="100" w:after="100"/>
        <w:jc w:val="both"/>
        <w:rPr>
          <w:rFonts w:ascii="Times New Roman" w:hAnsi="Times New Roman"/>
          <w:b/>
          <w:sz w:val="24"/>
        </w:rPr>
      </w:pPr>
    </w:p>
    <w:p w:rsidR="009B1789" w:rsidRDefault="009B1789">
      <w:pPr>
        <w:spacing w:before="100" w:after="100"/>
        <w:jc w:val="both"/>
        <w:rPr>
          <w:rFonts w:ascii="Times New Roman" w:hAnsi="Times New Roman"/>
          <w:b/>
          <w:sz w:val="24"/>
        </w:rPr>
      </w:pPr>
      <w:r>
        <w:rPr>
          <w:rFonts w:ascii="Times New Roman" w:hAnsi="Times New Roman"/>
          <w:b/>
          <w:sz w:val="24"/>
        </w:rPr>
        <w:t>III.4.2) W zakresie potwierdzenia niepodlegania wykluczeniu na podstawie art. 24 ust. 1 ustawy, należy przedłożyć:</w:t>
      </w:r>
    </w:p>
    <w:p w:rsidR="009B1789" w:rsidRDefault="009B1789">
      <w:pPr>
        <w:numPr>
          <w:ilvl w:val="0"/>
          <w:numId w:val="8"/>
        </w:numPr>
        <w:tabs>
          <w:tab w:val="left" w:pos="0"/>
          <w:tab w:val="left" w:pos="284"/>
        </w:tabs>
        <w:spacing w:after="120" w:line="276" w:lineRule="auto"/>
        <w:ind w:left="360" w:hanging="360"/>
        <w:jc w:val="both"/>
        <w:rPr>
          <w:rFonts w:ascii="Times New Roman" w:hAnsi="Times New Roman"/>
          <w:sz w:val="24"/>
        </w:rPr>
      </w:pPr>
      <w:r>
        <w:rPr>
          <w:rFonts w:ascii="Times New Roman" w:hAnsi="Times New Roman"/>
          <w:sz w:val="24"/>
        </w:rPr>
        <w:t xml:space="preserve">oświadczenie o braku podstaw do wykluczenia z postępowania na formularzu stanowiącym załącznik nr </w:t>
      </w:r>
      <w:r>
        <w:rPr>
          <w:rFonts w:ascii="Times New Roman" w:hAnsi="Times New Roman"/>
          <w:b/>
          <w:sz w:val="24"/>
        </w:rPr>
        <w:t>3 do siwz</w:t>
      </w:r>
      <w:r>
        <w:rPr>
          <w:rFonts w:ascii="Times New Roman" w:hAnsi="Times New Roman"/>
          <w:sz w:val="24"/>
        </w:rPr>
        <w:t>,</w:t>
      </w:r>
    </w:p>
    <w:p w:rsidR="009B1789" w:rsidRDefault="009B1789">
      <w:pPr>
        <w:numPr>
          <w:ilvl w:val="0"/>
          <w:numId w:val="8"/>
        </w:numPr>
        <w:tabs>
          <w:tab w:val="left" w:pos="284"/>
        </w:tabs>
        <w:spacing w:after="120" w:line="276" w:lineRule="auto"/>
        <w:jc w:val="both"/>
        <w:rPr>
          <w:rFonts w:ascii="Times New Roman" w:hAnsi="Times New Roman"/>
          <w:sz w:val="24"/>
        </w:rPr>
      </w:pPr>
      <w:r>
        <w:rPr>
          <w:rFonts w:ascii="Times New Roman" w:hAnsi="Times New Roman"/>
          <w:sz w:val="24"/>
        </w:rPr>
        <w:t>aktualny odpis z właściwego rejestru lub centralnej ewidencji i informacji o działalności gospodarczej jeżeli odrębne przepisy wymagają wpisu do rejestru lub ewidencji, w celu wykazania braku podstaw do wykluczenia w oparciu o art. 24 ust. 1 pkt. 2 ustawy, wystawionej nie wcześniej niż 6 miesięcy przed upływem terminu do składania wniosków o dopuszczenie do udziału w postępowaniu o udzielenie zamówienia albo składania ofert,</w:t>
      </w:r>
    </w:p>
    <w:p w:rsidR="009B1789" w:rsidRDefault="009B1789">
      <w:pPr>
        <w:numPr>
          <w:ilvl w:val="0"/>
          <w:numId w:val="8"/>
        </w:numPr>
        <w:tabs>
          <w:tab w:val="left" w:pos="284"/>
        </w:tabs>
        <w:spacing w:after="120" w:line="276" w:lineRule="auto"/>
        <w:jc w:val="both"/>
        <w:rPr>
          <w:rFonts w:ascii="Times New Roman" w:hAnsi="Times New Roman"/>
          <w:sz w:val="24"/>
        </w:rPr>
      </w:pPr>
      <w:r>
        <w:rPr>
          <w:rFonts w:ascii="Times New Roman" w:hAnsi="Times New Roman"/>
          <w:sz w:val="24"/>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wykonanie decyzji właściwego organu, wystawione nie wcześniej niż 3 miesiące przed upływem terminu do składania ofert,</w:t>
      </w:r>
    </w:p>
    <w:p w:rsidR="009B1789" w:rsidRDefault="009B1789">
      <w:pPr>
        <w:numPr>
          <w:ilvl w:val="0"/>
          <w:numId w:val="8"/>
        </w:numPr>
        <w:tabs>
          <w:tab w:val="left" w:pos="284"/>
        </w:tabs>
        <w:spacing w:after="120" w:line="276" w:lineRule="auto"/>
        <w:jc w:val="both"/>
        <w:rPr>
          <w:rFonts w:ascii="Times New Roman" w:hAnsi="Times New Roman"/>
          <w:sz w:val="24"/>
        </w:rPr>
      </w:pPr>
      <w:r>
        <w:rPr>
          <w:rFonts w:ascii="Times New Roman" w:hAnsi="Times New Roman"/>
          <w:sz w:val="24"/>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wystawione nie wcześniej niż 3 miesiące przed upływem terminu składania ofert.</w:t>
      </w:r>
    </w:p>
    <w:p w:rsidR="009B1789" w:rsidRDefault="009B1789">
      <w:pPr>
        <w:tabs>
          <w:tab w:val="left" w:pos="0"/>
          <w:tab w:val="left" w:pos="284"/>
        </w:tabs>
        <w:spacing w:after="60" w:line="276" w:lineRule="auto"/>
        <w:ind w:left="360" w:hanging="360"/>
        <w:jc w:val="both"/>
        <w:rPr>
          <w:rFonts w:cs="Calibri"/>
          <w:sz w:val="24"/>
        </w:rPr>
      </w:pPr>
    </w:p>
    <w:p w:rsidR="009B1789" w:rsidRDefault="009B1789">
      <w:pPr>
        <w:spacing w:before="100" w:after="100"/>
        <w:jc w:val="both"/>
        <w:rPr>
          <w:rFonts w:ascii="Times New Roman" w:hAnsi="Times New Roman"/>
          <w:sz w:val="24"/>
        </w:rPr>
      </w:pPr>
    </w:p>
    <w:p w:rsidR="009B1789" w:rsidRDefault="009B1789">
      <w:pPr>
        <w:tabs>
          <w:tab w:val="left" w:pos="0"/>
          <w:tab w:val="left" w:pos="284"/>
        </w:tabs>
        <w:spacing w:after="60" w:line="276" w:lineRule="auto"/>
        <w:ind w:left="360" w:hanging="360"/>
        <w:jc w:val="both"/>
        <w:rPr>
          <w:rFonts w:ascii="Times New Roman" w:hAnsi="Times New Roman"/>
          <w:sz w:val="24"/>
        </w:rPr>
      </w:pPr>
      <w:r>
        <w:rPr>
          <w:rFonts w:ascii="Times New Roman" w:hAnsi="Times New Roman"/>
          <w:sz w:val="24"/>
        </w:rPr>
        <w:t xml:space="preserve">III.4.3) </w:t>
      </w:r>
      <w:r>
        <w:rPr>
          <w:rFonts w:ascii="Times New Roman" w:hAnsi="Times New Roman"/>
          <w:b/>
          <w:sz w:val="24"/>
        </w:rPr>
        <w:t>W celu wykazania braku podstaw do wykluczenia Wykonawcy z postępowania o udzielenie zamówienia w okolicznościach , o których mowa w art. 24 ust.2 pkt5 Ustawy należy złożyć następujące dokumenty:</w:t>
      </w:r>
    </w:p>
    <w:p w:rsidR="009B1789" w:rsidRDefault="009B1789">
      <w:pPr>
        <w:spacing w:before="100" w:after="100"/>
        <w:jc w:val="both"/>
        <w:rPr>
          <w:rFonts w:ascii="Times New Roman" w:hAnsi="Times New Roman"/>
          <w:sz w:val="24"/>
        </w:rPr>
      </w:pPr>
      <w:r>
        <w:rPr>
          <w:rFonts w:ascii="Times New Roman" w:hAnsi="Times New Roman"/>
          <w:sz w:val="24"/>
        </w:rPr>
        <w:t>Dokumenty dotyczące przynależności do tej samej grupy kapitałowej</w:t>
      </w:r>
    </w:p>
    <w:p w:rsidR="009B1789" w:rsidRDefault="009B1789">
      <w:pPr>
        <w:numPr>
          <w:ilvl w:val="0"/>
          <w:numId w:val="9"/>
        </w:numPr>
        <w:tabs>
          <w:tab w:val="left" w:pos="720"/>
        </w:tabs>
        <w:spacing w:before="100" w:after="180"/>
        <w:ind w:left="720" w:right="300" w:hanging="360"/>
        <w:jc w:val="both"/>
        <w:rPr>
          <w:rFonts w:ascii="Times New Roman" w:hAnsi="Times New Roman"/>
          <w:sz w:val="24"/>
        </w:rPr>
      </w:pPr>
      <w:r>
        <w:rPr>
          <w:rFonts w:ascii="Times New Roman" w:hAnsi="Times New Roman"/>
          <w:sz w:val="24"/>
        </w:rPr>
        <w:t xml:space="preserve">listę podmiotów należących do tej samej grupy kapitałowej albo informację o tym, że Wykonawca nie należy do grupy kapitałowej oświadczenie o przynależności lub braku przynależności do grupy kapitałowej w trybie art. 26 ust. 2d ustawy załącznik </w:t>
      </w:r>
      <w:r>
        <w:rPr>
          <w:rFonts w:ascii="Times New Roman" w:hAnsi="Times New Roman"/>
          <w:b/>
          <w:sz w:val="24"/>
        </w:rPr>
        <w:t>nr 8</w:t>
      </w:r>
      <w:r>
        <w:rPr>
          <w:rFonts w:ascii="Times New Roman" w:hAnsi="Times New Roman"/>
          <w:sz w:val="24"/>
        </w:rPr>
        <w:t xml:space="preserve"> do siwz.</w:t>
      </w:r>
    </w:p>
    <w:p w:rsidR="009B1789" w:rsidRDefault="009B1789">
      <w:pPr>
        <w:tabs>
          <w:tab w:val="left" w:pos="720"/>
        </w:tabs>
        <w:spacing w:before="100" w:after="180"/>
        <w:ind w:right="300"/>
        <w:jc w:val="both"/>
        <w:rPr>
          <w:rFonts w:ascii="Times New Roman" w:hAnsi="Times New Roman"/>
          <w:sz w:val="24"/>
        </w:rPr>
      </w:pPr>
      <w:r>
        <w:rPr>
          <w:rFonts w:ascii="Times New Roman" w:hAnsi="Times New Roman"/>
          <w:b/>
          <w:sz w:val="24"/>
        </w:rPr>
        <w:t xml:space="preserve"> III.6) INNE DOKUMENTY</w:t>
      </w:r>
    </w:p>
    <w:p w:rsidR="009B1789" w:rsidRDefault="009B1789">
      <w:pPr>
        <w:spacing w:before="100" w:after="100"/>
        <w:jc w:val="both"/>
        <w:rPr>
          <w:rFonts w:ascii="Times New Roman" w:hAnsi="Times New Roman"/>
          <w:sz w:val="24"/>
        </w:rPr>
      </w:pPr>
      <w:r>
        <w:rPr>
          <w:rFonts w:ascii="Times New Roman" w:hAnsi="Times New Roman"/>
          <w:sz w:val="24"/>
        </w:rPr>
        <w:t xml:space="preserve">Inne dokumenty niewymienione w pkt III.4) </w:t>
      </w:r>
    </w:p>
    <w:p w:rsidR="009B1789" w:rsidRDefault="009B1789">
      <w:pPr>
        <w:tabs>
          <w:tab w:val="left" w:pos="720"/>
        </w:tabs>
        <w:ind w:left="720" w:hanging="360"/>
        <w:jc w:val="both"/>
        <w:rPr>
          <w:rFonts w:ascii="Times New Roman" w:hAnsi="Times New Roman"/>
          <w:sz w:val="24"/>
        </w:rPr>
      </w:pPr>
      <w:r>
        <w:rPr>
          <w:rFonts w:ascii="Times New Roman" w:hAnsi="Times New Roman"/>
          <w:sz w:val="24"/>
        </w:rPr>
        <w:t xml:space="preserve">- formularz OFERTA PRZETARGOWA wg wzoru Zamawiającego o treści odpowiadającej załącznikowi nr 1do SIWZ; </w:t>
      </w:r>
    </w:p>
    <w:p w:rsidR="009B1789" w:rsidRDefault="009B1789">
      <w:pPr>
        <w:tabs>
          <w:tab w:val="left" w:pos="720"/>
        </w:tabs>
        <w:ind w:left="720" w:hanging="360"/>
        <w:jc w:val="both"/>
        <w:rPr>
          <w:rFonts w:ascii="Times New Roman" w:hAnsi="Times New Roman"/>
          <w:sz w:val="24"/>
        </w:rPr>
      </w:pPr>
      <w:r>
        <w:rPr>
          <w:rFonts w:ascii="Times New Roman" w:hAnsi="Times New Roman"/>
          <w:sz w:val="24"/>
        </w:rPr>
        <w:t>-   pełnomocnictwo -Wykonawcy mogą wspólnie ubiegać się o udzielenie zamówienia, wówczas ustanawiają pełnomocnika do reprezentowania ich w postępowaniu o udzielenie zamówienia albo reprezentowania w postępowaniu i zawarcia umowy w sprawie zamówienia publicznego. Pełnomocnictwo musi być załączone do oferty.</w:t>
      </w:r>
    </w:p>
    <w:p w:rsidR="009B1789" w:rsidRDefault="009B1789">
      <w:pPr>
        <w:ind w:left="720" w:hanging="360"/>
        <w:jc w:val="both"/>
        <w:rPr>
          <w:rFonts w:ascii="Times New Roman" w:hAnsi="Times New Roman"/>
          <w:sz w:val="24"/>
        </w:rPr>
      </w:pPr>
      <w:r>
        <w:rPr>
          <w:rFonts w:ascii="Times New Roman" w:hAnsi="Times New Roman"/>
          <w:sz w:val="24"/>
        </w:rPr>
        <w:t xml:space="preserve">      Wykonawcami wspólnie ubiegającymi się o udzielenie zamówienia są członkowie konsorcjum, a także wspólnicy spółki cywilnej.</w:t>
      </w:r>
    </w:p>
    <w:p w:rsidR="009B1789" w:rsidRDefault="009B1789">
      <w:pPr>
        <w:tabs>
          <w:tab w:val="left" w:pos="360"/>
          <w:tab w:val="left" w:pos="720"/>
        </w:tabs>
        <w:ind w:left="720" w:hanging="360"/>
        <w:jc w:val="both"/>
        <w:rPr>
          <w:rFonts w:ascii="Times New Roman" w:hAnsi="Times New Roman"/>
          <w:sz w:val="24"/>
        </w:rPr>
      </w:pPr>
      <w:r>
        <w:rPr>
          <w:rFonts w:ascii="Times New Roman" w:hAnsi="Times New Roman"/>
          <w:sz w:val="24"/>
        </w:rPr>
        <w:t xml:space="preserve">      W przypadku wykonawców wspólnie ubiegających się o udzielenie zamówienia oświadczenia / dokumenty, o których mowa w punkcie </w:t>
      </w:r>
      <w:r>
        <w:rPr>
          <w:rFonts w:ascii="Times New Roman" w:hAnsi="Times New Roman"/>
          <w:b/>
          <w:sz w:val="24"/>
        </w:rPr>
        <w:t>VIII. 2. ppkt. a), b), c), d) e)</w:t>
      </w:r>
      <w:r>
        <w:rPr>
          <w:rFonts w:ascii="Times New Roman" w:hAnsi="Times New Roman"/>
          <w:sz w:val="24"/>
        </w:rPr>
        <w:t xml:space="preserve"> składa każdy z wykonawców oddzielnie. Dokumenty / oświadczenia, o których mowa w punkcie </w:t>
      </w:r>
      <w:r>
        <w:rPr>
          <w:rFonts w:ascii="Times New Roman" w:hAnsi="Times New Roman"/>
          <w:b/>
          <w:sz w:val="24"/>
        </w:rPr>
        <w:t>VIII. 1 ppkt. a), b), c), d)</w:t>
      </w:r>
      <w:r>
        <w:rPr>
          <w:rFonts w:ascii="Times New Roman" w:hAnsi="Times New Roman"/>
          <w:sz w:val="24"/>
        </w:rPr>
        <w:t xml:space="preserve"> </w:t>
      </w:r>
      <w:r>
        <w:rPr>
          <w:rFonts w:ascii="Times New Roman" w:hAnsi="Times New Roman"/>
          <w:b/>
          <w:sz w:val="24"/>
        </w:rPr>
        <w:t>e)</w:t>
      </w:r>
      <w:r>
        <w:rPr>
          <w:rFonts w:ascii="Times New Roman" w:hAnsi="Times New Roman"/>
          <w:sz w:val="24"/>
        </w:rPr>
        <w:t xml:space="preserve"> składa co najmniej jeden z tych wykonawców albo wszyscy ci wykonawcy wspólnie. </w:t>
      </w:r>
    </w:p>
    <w:p w:rsidR="009B1789" w:rsidRDefault="009B1789">
      <w:pPr>
        <w:spacing w:before="200"/>
        <w:jc w:val="both"/>
        <w:rPr>
          <w:rFonts w:ascii="Times New Roman" w:hAnsi="Times New Roman"/>
          <w:sz w:val="24"/>
        </w:rPr>
      </w:pPr>
      <w:r>
        <w:rPr>
          <w:rFonts w:ascii="Times New Roman" w:hAnsi="Times New Roman"/>
          <w:color w:val="FF0000"/>
        </w:rPr>
        <w:t xml:space="preserve">       </w:t>
      </w:r>
      <w:r>
        <w:rPr>
          <w:rFonts w:ascii="Times New Roman" w:hAnsi="Times New Roman"/>
        </w:rPr>
        <w:t>-</w:t>
      </w:r>
      <w:r>
        <w:rPr>
          <w:rFonts w:ascii="Times New Roman" w:hAnsi="Times New Roman"/>
          <w:color w:val="FF0000"/>
        </w:rPr>
        <w:t xml:space="preserve"> </w:t>
      </w:r>
      <w:r>
        <w:rPr>
          <w:rFonts w:ascii="Times New Roman" w:hAnsi="Times New Roman"/>
          <w:sz w:val="24"/>
        </w:rPr>
        <w:t xml:space="preserve">  pełnomocnictwo do podpisania oferty (o ile prawo do podpisania oferty nie wynika z  </w:t>
      </w:r>
    </w:p>
    <w:p w:rsidR="009B1789" w:rsidRDefault="009B1789">
      <w:pPr>
        <w:spacing w:before="200"/>
        <w:jc w:val="both"/>
        <w:rPr>
          <w:rFonts w:ascii="Times New Roman" w:hAnsi="Times New Roman"/>
          <w:color w:val="000000"/>
          <w:sz w:val="24"/>
        </w:rPr>
      </w:pPr>
      <w:r>
        <w:rPr>
          <w:rFonts w:ascii="Times New Roman" w:hAnsi="Times New Roman"/>
          <w:sz w:val="24"/>
        </w:rPr>
        <w:t xml:space="preserve">          innych dokumentów złożonych wraz z ofertą).</w:t>
      </w:r>
    </w:p>
    <w:p w:rsidR="009B1789" w:rsidRDefault="009B1789">
      <w:pPr>
        <w:tabs>
          <w:tab w:val="left" w:pos="3567"/>
        </w:tabs>
        <w:jc w:val="both"/>
        <w:rPr>
          <w:rFonts w:ascii="Times New Roman" w:hAnsi="Times New Roman"/>
          <w:color w:val="FF0000"/>
        </w:rPr>
      </w:pPr>
      <w:r>
        <w:rPr>
          <w:rFonts w:ascii="Times New Roman" w:hAnsi="Times New Roman"/>
          <w:color w:val="FF0000"/>
        </w:rPr>
        <w:tab/>
      </w:r>
    </w:p>
    <w:p w:rsidR="009B1789" w:rsidRDefault="009B1789">
      <w:pPr>
        <w:tabs>
          <w:tab w:val="left" w:pos="708"/>
          <w:tab w:val="center" w:pos="4536"/>
          <w:tab w:val="right" w:pos="9072"/>
        </w:tabs>
        <w:jc w:val="both"/>
        <w:rPr>
          <w:rFonts w:ascii="Times New Roman" w:hAnsi="Times New Roman"/>
          <w:b/>
          <w:sz w:val="24"/>
        </w:rPr>
      </w:pPr>
      <w:r>
        <w:rPr>
          <w:rFonts w:ascii="Times New Roman" w:hAnsi="Times New Roman"/>
          <w:b/>
          <w:sz w:val="24"/>
        </w:rPr>
        <w:t>4.Wykonawca mający siedzibę lub miejsce zamieszkania poza terytorium Rzeczypospolitej Polskiej ( dokumenty podmiotów zagranicznych):</w:t>
      </w:r>
    </w:p>
    <w:p w:rsidR="009B1789" w:rsidRDefault="009B1789">
      <w:pPr>
        <w:tabs>
          <w:tab w:val="left" w:pos="708"/>
          <w:tab w:val="center" w:pos="4536"/>
          <w:tab w:val="right" w:pos="9072"/>
        </w:tabs>
        <w:jc w:val="both"/>
        <w:rPr>
          <w:rFonts w:ascii="Times New Roman" w:hAnsi="Times New Roman"/>
          <w:sz w:val="24"/>
        </w:rPr>
      </w:pPr>
    </w:p>
    <w:p w:rsidR="009B1789" w:rsidRDefault="009B1789">
      <w:pPr>
        <w:tabs>
          <w:tab w:val="left" w:pos="708"/>
          <w:tab w:val="center" w:pos="4536"/>
          <w:tab w:val="right" w:pos="9072"/>
        </w:tabs>
        <w:jc w:val="both"/>
        <w:rPr>
          <w:rFonts w:ascii="Times New Roman" w:hAnsi="Times New Roman"/>
          <w:sz w:val="24"/>
        </w:rPr>
      </w:pPr>
      <w:r>
        <w:rPr>
          <w:rFonts w:ascii="Times New Roman" w:hAnsi="Times New Roman"/>
          <w:sz w:val="24"/>
        </w:rPr>
        <w:t xml:space="preserve">a) Jeżeli Wykonawca ma siedzibę lub miejsce zamieszkania poza terytorium Rzeczpospolitej Polskiej zamiast dokumentów określonych w pkt </w:t>
      </w:r>
      <w:r>
        <w:rPr>
          <w:rFonts w:ascii="Times New Roman" w:hAnsi="Times New Roman"/>
          <w:b/>
          <w:sz w:val="24"/>
        </w:rPr>
        <w:t>VIII. 2. a), b), c), d)</w:t>
      </w:r>
      <w:r>
        <w:rPr>
          <w:rFonts w:ascii="Times New Roman" w:hAnsi="Times New Roman"/>
          <w:sz w:val="24"/>
        </w:rPr>
        <w:t xml:space="preserve"> składa dokument lub dokumenty, wystawione w kraju, w którym ma siedzibę lub miejsce zamieszkania, potwierdzające odpowiednio, że: </w:t>
      </w:r>
    </w:p>
    <w:p w:rsidR="009B1789" w:rsidRDefault="009B1789">
      <w:pPr>
        <w:ind w:left="360"/>
        <w:jc w:val="both"/>
        <w:rPr>
          <w:rFonts w:ascii="Times New Roman" w:hAnsi="Times New Roman"/>
          <w:sz w:val="24"/>
        </w:rPr>
      </w:pPr>
      <w:r>
        <w:rPr>
          <w:rFonts w:ascii="Times New Roman" w:hAnsi="Times New Roman"/>
          <w:sz w:val="24"/>
        </w:rPr>
        <w:t>- nie otwarto jego likwidacji ani nie ogłoszono upadłości- wystawiony nie wcześniej niż 6 miesięcy przed upływem terminu składania wniosków o dopuszczenie do udziału w postępowaniu o udzielenie zamówienia albo składania ofert</w:t>
      </w:r>
    </w:p>
    <w:p w:rsidR="009B1789" w:rsidRDefault="009B1789">
      <w:pPr>
        <w:ind w:left="360"/>
        <w:jc w:val="both"/>
        <w:rPr>
          <w:rFonts w:ascii="Times New Roman" w:hAnsi="Times New Roman"/>
          <w:sz w:val="24"/>
        </w:rPr>
      </w:pPr>
      <w:r>
        <w:rPr>
          <w:rFonts w:ascii="Times New Roman" w:hAnsi="Times New Roman"/>
          <w:sz w:val="24"/>
        </w:rPr>
        <w:t>- nie zalega z uiszczaniem podatków, opłat lub składek na ubezpieczenie społeczne lub zdrowotne albo że uzyskał przewidziane prawem zwolnienie, odroczenie lub rozłożenie na raty zaległych płatności lub wstrzymanie w całości wykonania decyzji właściwego organu- wystawiony nie wcześniej niż 3 miesiące przed upływem terminu składania wniosków o dopuszczenie do udziału w postępowaniu o udzielenie zamówienia albo składania ofert,</w:t>
      </w:r>
    </w:p>
    <w:p w:rsidR="009B1789" w:rsidRDefault="009B1789">
      <w:pPr>
        <w:tabs>
          <w:tab w:val="left" w:pos="360"/>
          <w:tab w:val="left" w:pos="1440"/>
        </w:tabs>
        <w:jc w:val="both"/>
        <w:rPr>
          <w:rFonts w:ascii="Times New Roman" w:hAnsi="Times New Roman"/>
          <w:sz w:val="24"/>
        </w:rPr>
      </w:pPr>
      <w:r>
        <w:rPr>
          <w:rFonts w:ascii="Times New Roman" w:hAnsi="Times New Roman"/>
          <w:sz w:val="24"/>
        </w:rPr>
        <w:t xml:space="preserve">b) jeżeli w kraju miejsca zamieszkania osoby lub w kraju, w którym wykonawca ma siedzibę lub miejsce zamieszkania, nie wydaje się dokumentów, o których mowa w pkt </w:t>
      </w:r>
      <w:r>
        <w:rPr>
          <w:rFonts w:ascii="Times New Roman" w:hAnsi="Times New Roman"/>
          <w:b/>
          <w:sz w:val="24"/>
        </w:rPr>
        <w:t>VIII. 4.a,</w:t>
      </w:r>
      <w:r>
        <w:rPr>
          <w:rFonts w:ascii="Times New Roman" w:hAnsi="Times New Roman"/>
          <w:sz w:val="24"/>
        </w:rPr>
        <w:t xml:space="preserve">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p>
    <w:p w:rsidR="009B1789" w:rsidRDefault="009B1789">
      <w:pPr>
        <w:rPr>
          <w:rFonts w:ascii="Times New Roman" w:hAnsi="Times New Roman"/>
          <w:sz w:val="24"/>
        </w:rPr>
      </w:pPr>
      <w:r>
        <w:rPr>
          <w:rFonts w:ascii="Times New Roman" w:hAnsi="Times New Roman"/>
          <w:sz w:val="24"/>
        </w:rPr>
        <w:t>c)</w:t>
      </w:r>
      <w:r>
        <w:rPr>
          <w:rFonts w:ascii="Times New Roman" w:hAnsi="Times New Roman"/>
          <w:sz w:val="20"/>
        </w:rPr>
        <w:t xml:space="preserve"> </w:t>
      </w:r>
      <w:r>
        <w:rPr>
          <w:rFonts w:ascii="Times New Roman" w:hAnsi="Times New Roman"/>
          <w:sz w:val="24"/>
        </w:rPr>
        <w:t xml:space="preserve">wszystkie dokumenty złożone w innych językach niż polski winny być złożone wraz z tłumaczeniem na język polski poświadczone przez wykonawcę, </w:t>
      </w:r>
    </w:p>
    <w:p w:rsidR="009B1789" w:rsidRDefault="009B1789">
      <w:pPr>
        <w:tabs>
          <w:tab w:val="left" w:pos="360"/>
          <w:tab w:val="left" w:pos="1440"/>
        </w:tabs>
        <w:jc w:val="both"/>
        <w:rPr>
          <w:rFonts w:ascii="Times New Roman" w:hAnsi="Times New Roman"/>
          <w:sz w:val="24"/>
        </w:rPr>
      </w:pPr>
      <w:r>
        <w:rPr>
          <w:rFonts w:ascii="Times New Roman" w:hAnsi="Times New Roman"/>
          <w:sz w:val="24"/>
        </w:rPr>
        <w:t xml:space="preserve">d) 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 </w:t>
      </w:r>
    </w:p>
    <w:p w:rsidR="009B1789" w:rsidRDefault="009B1789">
      <w:pPr>
        <w:tabs>
          <w:tab w:val="left" w:pos="360"/>
          <w:tab w:val="left" w:pos="1440"/>
        </w:tabs>
        <w:jc w:val="both"/>
        <w:rPr>
          <w:rFonts w:ascii="Times New Roman" w:hAnsi="Times New Roman"/>
          <w:color w:val="FF0000"/>
          <w:sz w:val="24"/>
        </w:rPr>
      </w:pPr>
    </w:p>
    <w:p w:rsidR="009B1789" w:rsidRDefault="009B1789">
      <w:pPr>
        <w:tabs>
          <w:tab w:val="left" w:pos="0"/>
          <w:tab w:val="left" w:pos="284"/>
        </w:tabs>
        <w:spacing w:after="120" w:line="276" w:lineRule="auto"/>
        <w:jc w:val="both"/>
        <w:rPr>
          <w:rFonts w:ascii="Times New Roman" w:hAnsi="Times New Roman"/>
          <w:sz w:val="24"/>
        </w:rPr>
      </w:pPr>
      <w:r>
        <w:rPr>
          <w:rFonts w:ascii="Times New Roman" w:hAnsi="Times New Roman"/>
          <w:b/>
          <w:sz w:val="24"/>
        </w:rPr>
        <w:t>5. Dokumenty</w:t>
      </w:r>
      <w:r>
        <w:rPr>
          <w:rFonts w:ascii="Times New Roman" w:hAnsi="Times New Roman"/>
          <w:sz w:val="24"/>
        </w:rPr>
        <w:t xml:space="preserve"> wymienione powyżej należy złożyć w oryginale lub kopii poświadczonej przez Wykonawcę za zgodność z oryginałem (wymagane poświadczenie, każdej zapisanej strony dokumentu), za wyjątkiem oświadczeń, o których mowa w pkt </w:t>
      </w:r>
      <w:r>
        <w:rPr>
          <w:rFonts w:ascii="Times New Roman" w:hAnsi="Times New Roman"/>
          <w:b/>
          <w:sz w:val="24"/>
        </w:rPr>
        <w:t>VIII ppkt 1</w:t>
      </w:r>
      <w:r>
        <w:rPr>
          <w:rFonts w:ascii="Times New Roman" w:hAnsi="Times New Roman"/>
          <w:sz w:val="24"/>
        </w:rPr>
        <w:t xml:space="preserve"> lit </w:t>
      </w:r>
      <w:r>
        <w:rPr>
          <w:rFonts w:ascii="Times New Roman" w:hAnsi="Times New Roman"/>
          <w:b/>
          <w:sz w:val="24"/>
        </w:rPr>
        <w:t>a)</w:t>
      </w:r>
      <w:r>
        <w:rPr>
          <w:rFonts w:ascii="Times New Roman" w:hAnsi="Times New Roman"/>
          <w:sz w:val="24"/>
        </w:rPr>
        <w:t xml:space="preserve"> i </w:t>
      </w:r>
      <w:r>
        <w:rPr>
          <w:rFonts w:ascii="Times New Roman" w:hAnsi="Times New Roman"/>
          <w:b/>
          <w:sz w:val="24"/>
        </w:rPr>
        <w:t>pkt VIII</w:t>
      </w:r>
      <w:r>
        <w:rPr>
          <w:rFonts w:ascii="Times New Roman" w:hAnsi="Times New Roman"/>
          <w:sz w:val="24"/>
        </w:rPr>
        <w:t xml:space="preserve"> </w:t>
      </w:r>
      <w:r>
        <w:rPr>
          <w:rFonts w:ascii="Times New Roman" w:hAnsi="Times New Roman"/>
          <w:b/>
          <w:sz w:val="24"/>
        </w:rPr>
        <w:t>pkt 2 lit a</w:t>
      </w:r>
      <w:r>
        <w:rPr>
          <w:rFonts w:ascii="Times New Roman" w:hAnsi="Times New Roman"/>
          <w:sz w:val="24"/>
        </w:rPr>
        <w:t xml:space="preserve"> oraz pełnomocnictw składanych wraz z ofertą, które powinny zostać złożone w oryginale lub kopii poświadczonej notarialnie.</w:t>
      </w:r>
    </w:p>
    <w:p w:rsidR="009B1789" w:rsidRDefault="009B1789">
      <w:pPr>
        <w:spacing w:before="100" w:after="100"/>
        <w:jc w:val="both"/>
        <w:rPr>
          <w:rFonts w:ascii="Times New Roman" w:hAnsi="Times New Roman"/>
          <w:sz w:val="24"/>
        </w:rPr>
      </w:pPr>
      <w:r>
        <w:rPr>
          <w:rFonts w:ascii="Times New Roman" w:hAnsi="Times New Roman"/>
          <w:sz w:val="24"/>
        </w:rPr>
        <w:t>SEKCJA IV: PROCEDURA</w:t>
      </w:r>
    </w:p>
    <w:p w:rsidR="009B1789" w:rsidRDefault="009B1789">
      <w:pPr>
        <w:spacing w:before="100" w:after="100"/>
        <w:jc w:val="both"/>
        <w:rPr>
          <w:rFonts w:ascii="Times New Roman" w:hAnsi="Times New Roman"/>
          <w:sz w:val="24"/>
        </w:rPr>
      </w:pPr>
      <w:r>
        <w:rPr>
          <w:rFonts w:ascii="Times New Roman" w:hAnsi="Times New Roman"/>
          <w:b/>
          <w:sz w:val="24"/>
        </w:rPr>
        <w:t>IV.1) TRYB UDZIELENIA ZAMÓWIENIA</w:t>
      </w:r>
    </w:p>
    <w:p w:rsidR="009B1789" w:rsidRDefault="009B1789">
      <w:pPr>
        <w:spacing w:before="100" w:after="100"/>
        <w:jc w:val="both"/>
        <w:rPr>
          <w:rFonts w:ascii="Times New Roman" w:hAnsi="Times New Roman"/>
          <w:sz w:val="24"/>
        </w:rPr>
      </w:pPr>
      <w:r>
        <w:rPr>
          <w:rFonts w:ascii="Times New Roman" w:hAnsi="Times New Roman"/>
          <w:b/>
          <w:sz w:val="24"/>
        </w:rPr>
        <w:t>IV.1.1) Tryb udzielenia zamówienia:</w:t>
      </w:r>
      <w:r>
        <w:rPr>
          <w:rFonts w:ascii="Times New Roman" w:hAnsi="Times New Roman"/>
          <w:sz w:val="24"/>
        </w:rPr>
        <w:t xml:space="preserve"> przetarg nieograniczony.</w:t>
      </w:r>
    </w:p>
    <w:p w:rsidR="009B1789" w:rsidRDefault="009B1789">
      <w:pPr>
        <w:spacing w:before="100" w:after="100"/>
        <w:jc w:val="both"/>
        <w:rPr>
          <w:rFonts w:ascii="Times New Roman" w:hAnsi="Times New Roman"/>
          <w:sz w:val="24"/>
        </w:rPr>
      </w:pPr>
      <w:r>
        <w:rPr>
          <w:rFonts w:ascii="Times New Roman" w:hAnsi="Times New Roman"/>
          <w:b/>
          <w:sz w:val="24"/>
        </w:rPr>
        <w:t>IV.2) KRYTERIA OCENY OFERT</w:t>
      </w:r>
    </w:p>
    <w:p w:rsidR="009B1789" w:rsidRDefault="009B1789">
      <w:pPr>
        <w:spacing w:before="100" w:after="100"/>
        <w:jc w:val="both"/>
        <w:rPr>
          <w:rFonts w:ascii="Times New Roman" w:hAnsi="Times New Roman"/>
          <w:sz w:val="24"/>
        </w:rPr>
      </w:pPr>
      <w:r>
        <w:rPr>
          <w:rFonts w:ascii="Times New Roman" w:hAnsi="Times New Roman"/>
          <w:b/>
          <w:sz w:val="24"/>
        </w:rPr>
        <w:t xml:space="preserve">IV.2.1) Kryteria oceny ofert: </w:t>
      </w:r>
      <w:r>
        <w:rPr>
          <w:rFonts w:ascii="Times New Roman" w:hAnsi="Times New Roman"/>
          <w:sz w:val="24"/>
        </w:rPr>
        <w:t>cena oraz inne kryteria związane z przedmiotem zamówienia:</w:t>
      </w:r>
    </w:p>
    <w:p w:rsidR="009B1789" w:rsidRDefault="009B1789">
      <w:pPr>
        <w:numPr>
          <w:ilvl w:val="0"/>
          <w:numId w:val="10"/>
        </w:numPr>
        <w:tabs>
          <w:tab w:val="left" w:pos="720"/>
        </w:tabs>
        <w:spacing w:before="100" w:after="100"/>
        <w:ind w:left="720" w:hanging="360"/>
        <w:jc w:val="both"/>
        <w:rPr>
          <w:rFonts w:ascii="Times New Roman" w:hAnsi="Times New Roman"/>
          <w:sz w:val="24"/>
        </w:rPr>
      </w:pPr>
      <w:r>
        <w:rPr>
          <w:rFonts w:ascii="Times New Roman" w:hAnsi="Times New Roman"/>
          <w:sz w:val="24"/>
        </w:rPr>
        <w:t>1 - Cena - 98 pkt.</w:t>
      </w:r>
    </w:p>
    <w:p w:rsidR="009B1789" w:rsidRDefault="009B1789">
      <w:pPr>
        <w:numPr>
          <w:ilvl w:val="0"/>
          <w:numId w:val="10"/>
        </w:numPr>
        <w:tabs>
          <w:tab w:val="left" w:pos="720"/>
        </w:tabs>
        <w:spacing w:before="100" w:after="100"/>
        <w:ind w:left="720" w:hanging="360"/>
        <w:jc w:val="both"/>
        <w:rPr>
          <w:rFonts w:ascii="Times New Roman" w:hAnsi="Times New Roman"/>
          <w:sz w:val="24"/>
        </w:rPr>
      </w:pPr>
      <w:r>
        <w:rPr>
          <w:rFonts w:ascii="Times New Roman" w:hAnsi="Times New Roman"/>
          <w:sz w:val="24"/>
        </w:rPr>
        <w:t xml:space="preserve">2-Udział procentowy energii elektrycznej pochodzącej z odnawialnych źródeł energii (OZE) w energii oferowanej Zamawiającemu” –  2 pkty </w:t>
      </w:r>
    </w:p>
    <w:p w:rsidR="009B1789" w:rsidRDefault="009B1789">
      <w:pPr>
        <w:tabs>
          <w:tab w:val="left" w:pos="720"/>
        </w:tabs>
        <w:spacing w:before="100" w:after="100"/>
        <w:ind w:left="36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IV.2.2)</w:t>
      </w:r>
      <w:r>
        <w:rPr>
          <w:rFonts w:ascii="Times New Roman" w:hAnsi="Times New Roman"/>
          <w:sz w:val="24"/>
        </w:rPr>
        <w:t xml:space="preserve"> </w:t>
      </w:r>
    </w:p>
    <w:tbl>
      <w:tblPr>
        <w:tblW w:w="0" w:type="auto"/>
        <w:tblInd w:w="-8" w:type="dxa"/>
        <w:tblCellMar>
          <w:left w:w="10" w:type="dxa"/>
          <w:right w:w="10" w:type="dxa"/>
        </w:tblCellMar>
        <w:tblLook w:val="0000"/>
      </w:tblPr>
      <w:tblGrid>
        <w:gridCol w:w="268"/>
        <w:gridCol w:w="8828"/>
      </w:tblGrid>
      <w:tr w:rsidR="009B1789" w:rsidRPr="00654755">
        <w:tblPrEx>
          <w:tblCellMar>
            <w:top w:w="0" w:type="dxa"/>
            <w:bottom w:w="0" w:type="dxa"/>
          </w:tblCellMar>
        </w:tblPrEx>
        <w:trPr>
          <w:trHeight w:val="1"/>
        </w:trPr>
        <w:tc>
          <w:tcPr>
            <w:tcW w:w="268"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vAlign w:val="center"/>
          </w:tcPr>
          <w:p w:rsidR="009B1789" w:rsidRPr="00654755" w:rsidRDefault="009B1789">
            <w:pPr>
              <w:jc w:val="center"/>
            </w:pPr>
            <w:r>
              <w:rPr>
                <w:rFonts w:ascii="Times New Roman" w:hAnsi="Times New Roman"/>
                <w:b/>
                <w:sz w:val="24"/>
              </w:rPr>
              <w:t> </w:t>
            </w:r>
          </w:p>
        </w:tc>
        <w:tc>
          <w:tcPr>
            <w:tcW w:w="8828" w:type="dxa"/>
            <w:tcBorders>
              <w:top w:val="single" w:sz="6" w:space="0" w:color="000000"/>
              <w:left w:val="single" w:sz="6" w:space="0" w:color="000000"/>
              <w:bottom w:val="single" w:sz="6" w:space="0" w:color="000000"/>
              <w:right w:val="single" w:sz="6" w:space="0" w:color="000000"/>
            </w:tcBorders>
            <w:shd w:val="clear" w:color="000000" w:fill="FFFFFF"/>
            <w:tcMar>
              <w:left w:w="6" w:type="dxa"/>
              <w:right w:w="6" w:type="dxa"/>
            </w:tcMar>
            <w:vAlign w:val="center"/>
          </w:tcPr>
          <w:p w:rsidR="009B1789" w:rsidRPr="00654755" w:rsidRDefault="009B1789">
            <w:r>
              <w:rPr>
                <w:rFonts w:ascii="Times New Roman" w:hAnsi="Times New Roman"/>
                <w:b/>
                <w:sz w:val="24"/>
              </w:rPr>
              <w:t>przeprowadzona będzie aukcja elektroniczna,</w:t>
            </w:r>
            <w:r>
              <w:rPr>
                <w:rFonts w:ascii="Times New Roman" w:hAnsi="Times New Roman"/>
                <w:sz w:val="24"/>
              </w:rPr>
              <w:t xml:space="preserve"> adres strony, na której będzie prowadzona:  NIE</w:t>
            </w:r>
          </w:p>
        </w:tc>
      </w:tr>
    </w:tbl>
    <w:p w:rsidR="009B1789" w:rsidRDefault="009B1789">
      <w:pPr>
        <w:spacing w:before="100" w:after="100"/>
        <w:jc w:val="both"/>
        <w:rPr>
          <w:rFonts w:ascii="Times New Roman" w:hAnsi="Times New Roman"/>
          <w:sz w:val="24"/>
        </w:rPr>
      </w:pPr>
      <w:r>
        <w:rPr>
          <w:rFonts w:ascii="Times New Roman" w:hAnsi="Times New Roman"/>
          <w:b/>
          <w:sz w:val="24"/>
        </w:rPr>
        <w:t>IV.3) ZMIANA UMOWY</w:t>
      </w:r>
    </w:p>
    <w:p w:rsidR="009B1789" w:rsidRDefault="009B1789">
      <w:pPr>
        <w:spacing w:before="100" w:after="100"/>
        <w:jc w:val="both"/>
        <w:rPr>
          <w:rFonts w:ascii="Times New Roman" w:hAnsi="Times New Roman"/>
          <w:b/>
          <w:sz w:val="24"/>
        </w:rPr>
      </w:pPr>
      <w:r>
        <w:rPr>
          <w:rFonts w:ascii="Times New Roman" w:hAnsi="Times New Roman"/>
          <w:b/>
          <w:sz w:val="24"/>
        </w:rPr>
        <w:t xml:space="preserve">przewiduje się istotne zmiany postanowień zawartej umowy w stosunku do treści oferty, na podstawie której dokonano wyboru Wykonawcy: </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Dopuszczalne zmiany postanowień umowy oraz określenie warunków zmian</w:t>
      </w:r>
    </w:p>
    <w:p w:rsidR="009B1789" w:rsidRDefault="009B1789">
      <w:pPr>
        <w:spacing w:before="100" w:after="100"/>
        <w:jc w:val="both"/>
        <w:rPr>
          <w:rFonts w:ascii="Times New Roman" w:hAnsi="Times New Roman"/>
          <w:sz w:val="24"/>
        </w:rPr>
      </w:pPr>
      <w:r>
        <w:rPr>
          <w:rFonts w:ascii="Times New Roman" w:hAnsi="Times New Roman"/>
          <w:sz w:val="24"/>
        </w:rPr>
        <w:t>Zamawiający dopuszcza możliwość zmiany umowy w zakresie dotyczącym : 1. Zmian zakresu dostaw , wynagrodzenia . a) okoliczności powodujące zmniejszenie zakresu przedmiotu zamówienia. W przypadku zmniejszenia zakresu przedmiotu zamówienia przez Zamawiającego, wynagrodzenie należne Wykonawcy za dostawy zostaną rozliczone na podstawie cen jednostkowych za faktycznie dostarczoną ilość energii. b) gdy zmianie uległy ustawowe stawki podatku VAT, w tym przypadku wynagrodzenie netto pozostaje bez zmian - zmianie podlega wysokość należnego podatku VAT oraz kwota brutto wynagrodzenia. c) Zamawiający może zmienić ilości poszczególnych zakresów dostaw niż te podane w siwz i formularzu ofertowym ; d ) tylko udzielenie zamówienia na dostawy uzupełniające w drodze umowy upoważnia wykonawcę do żądania zapłaty za te roboty . 2. Zmian podwykonawcy - podmiotu, na którego zasoby Wykonawca powoływał się w złożonej ofercie, na zasadach określonych w art. 26 ust. 2b ustawy pzp,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 3. Rezygnacji z podwykonawcy - podmiotu, na którego zasoby Wykonawca powoływał się w złożonej ofercie, na zasadach określonych w art. 26 ust. 2b ustawy pzp, w celu wykazania spełniania warunków udziału w postępowaniu - w przypadku wykazania Zamawiającemu, iż Wykonawca samodzielnie spełnia je w stopniu nie mniejszym niż wymagany w trakcie postępowania o udzielenie zamówienia. 4. Dopuszcza się możliwość zmian postanowień zawartej umowy w stosunku do treści oferty, na podstawie której dokonano wyboru Wykonawcy, mających na celu prawidłową realizację przedmiotu zamówienia, również w następujących przypadkach: a) gdy nastąpi zmiana powszechnie obowiązujących przepisów prawa w zakresie mającym wpływ na realizację umowy - w zakresie objętym zmianą; b) gdy zmiany będą korzystne dla Zamawiającego i będą leżały w interesie publicznym; c) dopuszcza się poprawę omyłek pisarskich i rachunkowych w treści umowy; d) dopuszcza się zmianę podmiotu, na którego zasoby Wykonawca powoływał się w złożonej ofercie, na zasadach określonych w art. 26 ust 2b, w celu wykazania spełnienia warunków udziału w postępowaniu; e) wstrzymania prac przez Zamawiającego, f) innych przyczyn niezależnych od Wykonawcy (przy zachowaniu przez niego należytej staranności), skutkujących niemożliwością dotrzymania terminu zakończenia zadania, g) konieczność zmiany innych warunków umowy, jeżeli w chwili jej zawarcia nieznane były fakty mające na nie wpływ, przy jednoczesnym założeniu, ze zakres zmian spowoduje następstwa korzystne dla Zamawiającego. h) dopuszcza się zmianę terminu wykonania umowy w przypadkach: - działania siły wyższej- termin wykonania przedmiotu umowy może wówczas zostać przedłużony o czas trwania okoliczności; - wystąpienia warunków atmosferycznych odbiegających od typowych, uniemożliwiających realizację dostawy - o czas trwania tych warunków, 5. W razie wątpliwości, przyjmuje się, że nie stanowią zmiany niniejszej umowy następujące zmiany: a) danych teleadresowych; b) danych rejestrowych; c) będące następstwem sukcesji uniwersalnej po jednej ze stron niniejszej umowy. 6. Strona występująca o zmianę postanowień niniejszej umowy zobowiązana jest do udokumentowania zaistnienia okoliczności, o których mowa w ust. 2. Wniosek o zmianę postanowień umowy musi być wyrażony na piśmie. 7. Zmiany umowy wymaga formy pisemnej pod rygorem nieważności. 8. Warunkiem wprowadzenia zmian do umowy jest zgoda obu stron umowy.</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b/>
          <w:sz w:val="24"/>
        </w:rPr>
      </w:pPr>
      <w:r>
        <w:rPr>
          <w:rFonts w:ascii="Times New Roman" w:hAnsi="Times New Roman"/>
          <w:b/>
          <w:sz w:val="24"/>
        </w:rPr>
        <w:t>IV.4) INFORMACJE ADMINISTRACYJNE</w:t>
      </w:r>
    </w:p>
    <w:p w:rsidR="009B1789" w:rsidRDefault="009B1789">
      <w:pPr>
        <w:spacing w:before="100" w:after="100"/>
        <w:jc w:val="both"/>
        <w:rPr>
          <w:rFonts w:ascii="Times New Roman" w:hAnsi="Times New Roman"/>
          <w:sz w:val="24"/>
        </w:rPr>
      </w:pPr>
    </w:p>
    <w:p w:rsidR="009B1789" w:rsidRDefault="009B1789">
      <w:pPr>
        <w:spacing w:before="100" w:after="100"/>
        <w:rPr>
          <w:rFonts w:ascii="Times New Roman" w:hAnsi="Times New Roman"/>
          <w:b/>
          <w:sz w:val="24"/>
        </w:rPr>
      </w:pPr>
      <w:r>
        <w:rPr>
          <w:rFonts w:ascii="Times New Roman" w:hAnsi="Times New Roman"/>
          <w:b/>
          <w:sz w:val="24"/>
        </w:rPr>
        <w:t>IV.4.1)</w:t>
      </w:r>
      <w:r>
        <w:rPr>
          <w:rFonts w:ascii="Times New Roman" w:hAnsi="Times New Roman"/>
          <w:sz w:val="24"/>
        </w:rPr>
        <w:t> </w:t>
      </w:r>
      <w:r>
        <w:rPr>
          <w:rFonts w:ascii="Times New Roman" w:hAnsi="Times New Roman"/>
          <w:b/>
          <w:sz w:val="24"/>
        </w:rPr>
        <w:t>Adres strony internetowej, na której jest dostępna specyfikacja istotnych warunków zamówienia: bip.gminamragowo.net</w:t>
      </w:r>
    </w:p>
    <w:p w:rsidR="009B1789" w:rsidRDefault="009B1789">
      <w:pPr>
        <w:spacing w:before="100" w:after="100"/>
        <w:rPr>
          <w:rFonts w:ascii="Times New Roman" w:hAnsi="Times New Roman"/>
          <w:sz w:val="24"/>
        </w:rPr>
      </w:pPr>
      <w:r>
        <w:rPr>
          <w:rFonts w:ascii="Times New Roman" w:hAnsi="Times New Roman"/>
          <w:sz w:val="24"/>
        </w:rPr>
        <w:br/>
      </w:r>
      <w:r>
        <w:rPr>
          <w:rFonts w:ascii="Times New Roman" w:hAnsi="Times New Roman"/>
          <w:b/>
          <w:sz w:val="24"/>
        </w:rPr>
        <w:t>Specyfikację istotnych warunków zamówienia można uzyskać pod adresem:</w:t>
      </w:r>
      <w:r>
        <w:rPr>
          <w:rFonts w:ascii="Times New Roman" w:hAnsi="Times New Roman"/>
          <w:sz w:val="24"/>
        </w:rPr>
        <w:t xml:space="preserve"> </w:t>
      </w:r>
    </w:p>
    <w:p w:rsidR="009B1789" w:rsidRDefault="009B1789">
      <w:pPr>
        <w:spacing w:before="100" w:after="100"/>
        <w:jc w:val="both"/>
        <w:rPr>
          <w:rFonts w:ascii="Times New Roman" w:hAnsi="Times New Roman"/>
          <w:sz w:val="24"/>
        </w:rPr>
      </w:pPr>
      <w:r>
        <w:rPr>
          <w:rFonts w:ascii="Times New Roman" w:hAnsi="Times New Roman"/>
          <w:sz w:val="24"/>
        </w:rPr>
        <w:t>Urząd Gminy Mrągowo ul.Królewiecka 60a , 11-700 Mrągowo pok. nr 2.</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IV.4.4) Termin składania wniosków o dopuszczenie do udziału w postępowaniu lub ofert:</w:t>
      </w:r>
      <w:r>
        <w:rPr>
          <w:rFonts w:ascii="Times New Roman" w:hAnsi="Times New Roman"/>
          <w:sz w:val="24"/>
        </w:rPr>
        <w:t xml:space="preserve"> </w:t>
      </w:r>
    </w:p>
    <w:p w:rsidR="009B1789" w:rsidRDefault="009B1789">
      <w:pPr>
        <w:spacing w:before="100" w:after="100"/>
        <w:jc w:val="both"/>
        <w:rPr>
          <w:rFonts w:ascii="Times New Roman" w:hAnsi="Times New Roman"/>
          <w:sz w:val="24"/>
        </w:rPr>
      </w:pPr>
      <w:r>
        <w:rPr>
          <w:rFonts w:ascii="Times New Roman" w:hAnsi="Times New Roman"/>
          <w:sz w:val="24"/>
        </w:rPr>
        <w:t xml:space="preserve">26.04.2016r. godzina 10:00, </w:t>
      </w:r>
    </w:p>
    <w:p w:rsidR="009B1789" w:rsidRDefault="009B1789">
      <w:pPr>
        <w:spacing w:before="100" w:after="100"/>
        <w:jc w:val="both"/>
        <w:rPr>
          <w:rFonts w:ascii="Times New Roman" w:hAnsi="Times New Roman"/>
          <w:sz w:val="24"/>
        </w:rPr>
      </w:pPr>
      <w:r>
        <w:rPr>
          <w:rFonts w:ascii="Times New Roman" w:hAnsi="Times New Roman"/>
          <w:sz w:val="24"/>
        </w:rPr>
        <w:t>miejsce: Budynek Urzędu Gminy Mrągowo ul.Królewiecka 60a 11-700 Mrągowo Sekretariat.</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IV.4.5) Termin związania ofertą:</w:t>
      </w:r>
      <w:r>
        <w:rPr>
          <w:rFonts w:ascii="Times New Roman" w:hAnsi="Times New Roman"/>
          <w:sz w:val="24"/>
        </w:rPr>
        <w:t xml:space="preserve"> okres w dniach: 30 (od ostatecznego terminu składania ofert).</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b/>
          <w:sz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Pr>
          <w:rFonts w:ascii="Times New Roman" w:hAnsi="Times New Roman"/>
          <w:sz w:val="24"/>
        </w:rPr>
        <w:t>nie</w:t>
      </w: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p>
    <w:p w:rsidR="009B1789" w:rsidRDefault="009B1789">
      <w:pPr>
        <w:spacing w:before="100" w:after="10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WÓJT GMINY MRĄGOWO</w:t>
      </w:r>
    </w:p>
    <w:p w:rsidR="009B1789" w:rsidRDefault="009B1789">
      <w:pPr>
        <w:spacing w:before="100" w:after="10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JERZY KRASIŃSKI</w:t>
      </w:r>
    </w:p>
    <w:p w:rsidR="009B1789" w:rsidRDefault="009B1789">
      <w:pPr>
        <w:spacing w:after="200" w:line="276" w:lineRule="auto"/>
        <w:jc w:val="both"/>
        <w:rPr>
          <w:rFonts w:cs="Calibri"/>
        </w:rPr>
      </w:pPr>
    </w:p>
    <w:sectPr w:rsidR="009B1789" w:rsidSect="003613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68E"/>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7316B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C691DC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05810E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D385A4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8212F5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D890C07"/>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6F98584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7A235B10"/>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7E926E6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7"/>
  </w:num>
  <w:num w:numId="3">
    <w:abstractNumId w:val="1"/>
  </w:num>
  <w:num w:numId="4">
    <w:abstractNumId w:val="3"/>
  </w:num>
  <w:num w:numId="5">
    <w:abstractNumId w:val="6"/>
  </w:num>
  <w:num w:numId="6">
    <w:abstractNumId w:val="2"/>
  </w:num>
  <w:num w:numId="7">
    <w:abstractNumId w:val="4"/>
  </w:num>
  <w:num w:numId="8">
    <w:abstractNumId w:val="0"/>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D02"/>
    <w:rsid w:val="001E280A"/>
    <w:rsid w:val="0036132A"/>
    <w:rsid w:val="003B6483"/>
    <w:rsid w:val="00654755"/>
    <w:rsid w:val="006B77B4"/>
    <w:rsid w:val="00737C6C"/>
    <w:rsid w:val="007C11FA"/>
    <w:rsid w:val="007E429B"/>
    <w:rsid w:val="009B1789"/>
    <w:rsid w:val="00D0067B"/>
    <w:rsid w:val="00F34D0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42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ragowo.pl" TargetMode="External"/><Relationship Id="rId5" Type="http://schemas.openxmlformats.org/officeDocument/2006/relationships/hyperlink" Target="mailto:poczta@gminamragowo.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85</TotalTime>
  <Pages>8</Pages>
  <Words>2632</Words>
  <Characters>15796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Beata Mularczyk</cp:lastModifiedBy>
  <cp:revision>4</cp:revision>
  <cp:lastPrinted>2016-04-18T10:51:00Z</cp:lastPrinted>
  <dcterms:created xsi:type="dcterms:W3CDTF">2016-04-18T09:07:00Z</dcterms:created>
  <dcterms:modified xsi:type="dcterms:W3CDTF">2016-04-18T11:34:00Z</dcterms:modified>
</cp:coreProperties>
</file>