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002A3D" w:rsidP="00F76A16">
      <w:pPr>
        <w:ind w:left="360"/>
        <w:jc w:val="center"/>
        <w:outlineLvl w:val="0"/>
        <w:rPr>
          <w:b/>
        </w:rPr>
      </w:pPr>
    </w:p>
    <w:p w:rsidR="00002A3D" w:rsidRDefault="00002A3D" w:rsidP="00F76A16">
      <w:pPr>
        <w:ind w:left="360"/>
        <w:jc w:val="center"/>
        <w:outlineLvl w:val="0"/>
        <w:rPr>
          <w:b/>
        </w:rPr>
      </w:pPr>
    </w:p>
    <w:p w:rsidR="00002A3D" w:rsidRDefault="00DA774D" w:rsidP="004F2919">
      <w:pPr>
        <w:ind w:left="360" w:firstLine="144"/>
        <w:jc w:val="center"/>
        <w:outlineLvl w:val="0"/>
        <w:rPr>
          <w:b/>
          <w:sz w:val="28"/>
          <w:szCs w:val="28"/>
        </w:rPr>
      </w:pPr>
      <w:proofErr w:type="gramStart"/>
      <w:r>
        <w:rPr>
          <w:b/>
          <w:sz w:val="28"/>
          <w:szCs w:val="28"/>
        </w:rPr>
        <w:t>UMOWA  NR</w:t>
      </w:r>
      <w:proofErr w:type="gramEnd"/>
      <w:r>
        <w:rPr>
          <w:b/>
          <w:sz w:val="28"/>
          <w:szCs w:val="28"/>
        </w:rPr>
        <w:t xml:space="preserve"> …./2019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002A3D" w:rsidP="00675217">
      <w:pPr>
        <w:spacing w:line="360" w:lineRule="auto"/>
        <w:ind w:left="360"/>
        <w:jc w:val="both"/>
      </w:pPr>
      <w:r>
        <w:t>Umowa zawarta w dniu ………..</w:t>
      </w:r>
      <w:r w:rsidRPr="00F44F23">
        <w:t xml:space="preserve"> r. w Mrągowie pomi</w:t>
      </w:r>
      <w:r>
        <w:t>ędzy: Gminą Mrągowo z siedzibą przy</w:t>
      </w:r>
      <w:r w:rsidRPr="00F44F23">
        <w:t xml:space="preserve"> ul. Królewieckiej 60A</w:t>
      </w:r>
      <w:r>
        <w:t xml:space="preserve"> 11-700 Mrągowo NIP 7422114037</w:t>
      </w:r>
      <w:r w:rsidRPr="00F44F23">
        <w:t xml:space="preserve"> reprezentowaną </w:t>
      </w:r>
      <w:proofErr w:type="gramStart"/>
      <w:r w:rsidRPr="00F44F23">
        <w:t xml:space="preserve">przez </w:t>
      </w:r>
      <w:r>
        <w:t>.</w:t>
      </w:r>
      <w:proofErr w:type="gramEnd"/>
    </w:p>
    <w:p w:rsidR="00002A3D" w:rsidRPr="00F44F23" w:rsidRDefault="00DA774D" w:rsidP="00F44F23">
      <w:pPr>
        <w:spacing w:line="360" w:lineRule="auto"/>
        <w:ind w:left="360"/>
        <w:jc w:val="both"/>
      </w:pPr>
      <w:r>
        <w:t xml:space="preserve">Piotra </w:t>
      </w:r>
      <w:proofErr w:type="spellStart"/>
      <w:r>
        <w:t>Piercewicza</w:t>
      </w:r>
      <w:proofErr w:type="spellEnd"/>
      <w:r w:rsidR="00002A3D">
        <w:t xml:space="preserve"> – Wójta Gminy Mrągowo,</w:t>
      </w:r>
    </w:p>
    <w:p w:rsidR="00002A3D" w:rsidRPr="00F44F23" w:rsidRDefault="00002A3D" w:rsidP="00F44F23">
      <w:pPr>
        <w:spacing w:line="360" w:lineRule="auto"/>
        <w:ind w:left="360"/>
        <w:jc w:val="both"/>
      </w:pPr>
      <w:proofErr w:type="gramStart"/>
      <w:r w:rsidRPr="00F44F23">
        <w:t>oraz</w:t>
      </w:r>
      <w:proofErr w:type="gramEnd"/>
      <w:r w:rsidRPr="00F44F23">
        <w:t xml:space="preserve"> za kontrasygnatą Skarbnika Gminy – Lucyny Kamińskiej, </w:t>
      </w:r>
    </w:p>
    <w:p w:rsidR="00002A3D" w:rsidRPr="00F44F23" w:rsidRDefault="00002A3D" w:rsidP="00F44F23">
      <w:pPr>
        <w:spacing w:line="360" w:lineRule="auto"/>
        <w:ind w:left="360"/>
        <w:jc w:val="both"/>
      </w:pPr>
      <w:proofErr w:type="gramStart"/>
      <w:r w:rsidRPr="00F44F23">
        <w:t>zwaną</w:t>
      </w:r>
      <w:proofErr w:type="gramEnd"/>
      <w:r w:rsidRPr="00F44F23">
        <w:t xml:space="preserve"> w dalszej części Zamawiającym lub Inwestorem </w:t>
      </w:r>
    </w:p>
    <w:p w:rsidR="00002A3D" w:rsidRDefault="00002A3D" w:rsidP="00F44F23">
      <w:pPr>
        <w:spacing w:line="360" w:lineRule="auto"/>
        <w:ind w:left="360"/>
        <w:jc w:val="both"/>
      </w:pPr>
      <w:proofErr w:type="gramStart"/>
      <w:r>
        <w:t>a</w:t>
      </w:r>
      <w:proofErr w:type="gramEnd"/>
    </w:p>
    <w:p w:rsidR="00002A3D" w:rsidRPr="00F44F23" w:rsidRDefault="00002A3D" w:rsidP="00F44F23">
      <w:pPr>
        <w:spacing w:line="360" w:lineRule="auto"/>
        <w:ind w:left="360"/>
        <w:jc w:val="both"/>
      </w:pPr>
      <w:r>
        <w:t>……………………………………………………………………………………………………………………………………………………………………………………………..</w:t>
      </w:r>
    </w:p>
    <w:p w:rsidR="00002A3D" w:rsidRPr="00F44F23" w:rsidRDefault="00002A3D" w:rsidP="00F44F23">
      <w:pPr>
        <w:spacing w:line="360" w:lineRule="auto"/>
        <w:ind w:left="360"/>
        <w:jc w:val="both"/>
      </w:pPr>
      <w:proofErr w:type="gramStart"/>
      <w:r w:rsidRPr="00F44F23">
        <w:t>reprezentowanym</w:t>
      </w:r>
      <w:proofErr w:type="gramEnd"/>
      <w:r w:rsidRPr="00F44F23">
        <w:t xml:space="preserve"> przez:</w:t>
      </w:r>
    </w:p>
    <w:p w:rsidR="00002A3D" w:rsidRPr="00F44F23" w:rsidRDefault="00002A3D" w:rsidP="00F44F23">
      <w:pPr>
        <w:spacing w:line="360" w:lineRule="auto"/>
        <w:ind w:left="360"/>
        <w:jc w:val="both"/>
      </w:pPr>
      <w:r>
        <w:t>1……………………………………………………………………………………………</w:t>
      </w:r>
    </w:p>
    <w:p w:rsidR="00002A3D" w:rsidRPr="00F44F23" w:rsidRDefault="00002A3D" w:rsidP="00F44F23">
      <w:pPr>
        <w:spacing w:line="360" w:lineRule="auto"/>
        <w:ind w:left="360"/>
        <w:jc w:val="both"/>
      </w:pPr>
      <w:proofErr w:type="gramStart"/>
      <w:r w:rsidRPr="00F44F23">
        <w:t>zwanym</w:t>
      </w:r>
      <w:proofErr w:type="gramEnd"/>
      <w:r w:rsidRPr="00F44F23">
        <w:t xml:space="preserve">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0741E5">
        <w:t>gniętego dnia………… znak</w:t>
      </w:r>
      <w:proofErr w:type="gramStart"/>
      <w:r w:rsidR="000741E5">
        <w:t>:……………2019</w:t>
      </w:r>
      <w:r>
        <w:t xml:space="preserve"> </w:t>
      </w:r>
      <w:r w:rsidRPr="00F44F23">
        <w:t>przeprowadzonego</w:t>
      </w:r>
      <w:proofErr w:type="gramEnd"/>
      <w:r w:rsidRPr="00F44F23">
        <w:t xml:space="preserve"> zgodnie z wymogami ustawy z dnia 29.01.2004</w:t>
      </w:r>
      <w:proofErr w:type="gramStart"/>
      <w:r w:rsidRPr="00F44F23">
        <w:t>r</w:t>
      </w:r>
      <w:proofErr w:type="gramEnd"/>
      <w:r w:rsidRPr="00F44F23">
        <w:t>. Prawo zamówie</w:t>
      </w:r>
      <w:r w:rsidR="000741E5">
        <w:t xml:space="preserve">ń publicznych ( tj. </w:t>
      </w:r>
      <w:proofErr w:type="spellStart"/>
      <w:r w:rsidR="000741E5">
        <w:t>Dz.U</w:t>
      </w:r>
      <w:proofErr w:type="spellEnd"/>
      <w:r w:rsidR="000741E5">
        <w:t>. z 2018r.poz.1986</w:t>
      </w:r>
      <w:r w:rsidRPr="00F44F23">
        <w:t xml:space="preserve"> ze </w:t>
      </w:r>
      <w:proofErr w:type="gramStart"/>
      <w:r w:rsidRPr="00F44F23">
        <w:t>zm.) .</w:t>
      </w:r>
      <w:r>
        <w:t xml:space="preserve"> </w:t>
      </w:r>
      <w:proofErr w:type="gramEnd"/>
      <w:r w:rsidRPr="00F44F23">
        <w:t>Integralną część niniejszej umowy st</w:t>
      </w:r>
      <w:r>
        <w:t xml:space="preserve">anowi SIWZ z załącznikami </w:t>
      </w:r>
      <w:proofErr w:type="gramStart"/>
      <w:r>
        <w:t>oraz</w:t>
      </w:r>
      <w:proofErr w:type="gramEnd"/>
      <w:r>
        <w:t xml:space="preserve"> O</w:t>
      </w:r>
      <w:r w:rsidRPr="00F44F23">
        <w:t xml:space="preserve">ferta Wykonawcy wraz z załącznikami. </w:t>
      </w:r>
    </w:p>
    <w:p w:rsidR="00002A3D" w:rsidRPr="00F44F23" w:rsidRDefault="00002A3D" w:rsidP="00F44F23">
      <w:pPr>
        <w:spacing w:line="360" w:lineRule="auto"/>
        <w:jc w:val="both"/>
        <w:rPr>
          <w:b/>
          <w:bCs/>
        </w:rPr>
      </w:pPr>
      <w:r w:rsidRPr="00F44F23">
        <w:t xml:space="preserve">Zamawiający zleca Wykonawcy wykonanie robót budowlanych </w:t>
      </w:r>
      <w:proofErr w:type="gramStart"/>
      <w:r w:rsidRPr="00F44F23">
        <w:t>inwestycji  pod</w:t>
      </w:r>
      <w:proofErr w:type="gramEnd"/>
      <w:r w:rsidRPr="00F44F23">
        <w:t xml:space="preserve"> nazwą:</w:t>
      </w:r>
    </w:p>
    <w:p w:rsidR="00002A3D" w:rsidRPr="004D64B9" w:rsidRDefault="00DA774D" w:rsidP="00A503F5">
      <w:pPr>
        <w:spacing w:line="360" w:lineRule="auto"/>
        <w:jc w:val="both"/>
        <w:rPr>
          <w:sz w:val="22"/>
          <w:szCs w:val="22"/>
        </w:rPr>
      </w:pPr>
      <w:r>
        <w:rPr>
          <w:b/>
        </w:rPr>
        <w:t>„Przebudowa dr</w:t>
      </w:r>
      <w:r w:rsidR="00C35A65">
        <w:rPr>
          <w:b/>
        </w:rPr>
        <w:t>ogi gminnej położonej na działkach</w:t>
      </w:r>
      <w:r>
        <w:rPr>
          <w:b/>
        </w:rPr>
        <w:t xml:space="preserve"> nr </w:t>
      </w:r>
      <w:r w:rsidR="0009390C">
        <w:rPr>
          <w:b/>
        </w:rPr>
        <w:t>ew.</w:t>
      </w:r>
      <w:r>
        <w:rPr>
          <w:b/>
        </w:rPr>
        <w:t>193,</w:t>
      </w:r>
      <w:r w:rsidR="0009390C">
        <w:rPr>
          <w:b/>
        </w:rPr>
        <w:t xml:space="preserve">195/18 </w:t>
      </w:r>
      <w:proofErr w:type="gramStart"/>
      <w:r w:rsidR="0009390C">
        <w:rPr>
          <w:b/>
        </w:rPr>
        <w:t xml:space="preserve">obręb </w:t>
      </w:r>
      <w:r>
        <w:rPr>
          <w:b/>
        </w:rPr>
        <w:t xml:space="preserve"> Szestno</w:t>
      </w:r>
      <w:proofErr w:type="gramEnd"/>
      <w:r>
        <w:rPr>
          <w:b/>
        </w:rPr>
        <w:t xml:space="preserve"> </w:t>
      </w:r>
      <w:r w:rsidR="00C35A65">
        <w:rPr>
          <w:b/>
        </w:rPr>
        <w:t xml:space="preserve">w </w:t>
      </w:r>
      <w:r>
        <w:rPr>
          <w:b/>
        </w:rPr>
        <w:t xml:space="preserve">miejscowości Szestno </w:t>
      </w:r>
      <w:r w:rsidR="0009390C">
        <w:rPr>
          <w:b/>
        </w:rPr>
        <w:t>, Gmina Mrągowo</w:t>
      </w:r>
      <w:r w:rsidR="00002A3D">
        <w:rPr>
          <w:b/>
        </w:rPr>
        <w:t xml:space="preserve"> </w:t>
      </w:r>
      <w:r w:rsidR="00002A3D" w:rsidRPr="00F44F23">
        <w:rPr>
          <w:b/>
        </w:rPr>
        <w:t xml:space="preserve">”  </w:t>
      </w:r>
      <w:r w:rsidR="0009390C" w:rsidRPr="004D64B9">
        <w:rPr>
          <w:sz w:val="22"/>
          <w:szCs w:val="22"/>
        </w:rPr>
        <w:t>w ramach dofinansowania z  Europejskiego Funduszu Rolnego na rzecz Rozwoju Obszarów Wiejskich w ramach Programu Rozwoju Obszarów Wiejskich na lata 2014-2020</w:t>
      </w:r>
      <w:r w:rsidR="004D64B9">
        <w:rPr>
          <w:sz w:val="22"/>
          <w:szCs w:val="22"/>
        </w:rPr>
        <w:t xml:space="preserve">, </w:t>
      </w:r>
      <w:r w:rsidR="004D64B9">
        <w:t>które  obejmują</w:t>
      </w:r>
      <w:r w:rsidR="00002A3D">
        <w:t xml:space="preserve"> przebudowę</w:t>
      </w:r>
      <w:r w:rsidR="00C35A65">
        <w:t xml:space="preserve"> drogi gminnej leżącej na działkach nr</w:t>
      </w:r>
      <w:r w:rsidR="0009390C">
        <w:t xml:space="preserve"> ew</w:t>
      </w:r>
      <w:r w:rsidR="00C35A65">
        <w:t>.</w:t>
      </w:r>
      <w:r w:rsidR="0009390C">
        <w:t xml:space="preserve"> </w:t>
      </w:r>
      <w:r w:rsidR="00C35A65">
        <w:t xml:space="preserve">193,195/18 </w:t>
      </w:r>
      <w:proofErr w:type="spellStart"/>
      <w:r w:rsidR="00C35A65">
        <w:t>obr</w:t>
      </w:r>
      <w:proofErr w:type="spellEnd"/>
      <w:r w:rsidR="00C35A65">
        <w:t>. Szestno</w:t>
      </w:r>
      <w:r w:rsidR="0009390C">
        <w:t>, Gmina Mrągowo.</w:t>
      </w:r>
      <w:r w:rsidR="00C35A65">
        <w:t xml:space="preserve"> </w:t>
      </w:r>
      <w:r w:rsidR="00C35A65" w:rsidRPr="00F44F23">
        <w:t xml:space="preserve"> </w:t>
      </w:r>
      <w:r w:rsidR="00002A3D" w:rsidRPr="00F44F23">
        <w:t xml:space="preserve">Szczegółowy zakres określa Projekt </w:t>
      </w:r>
      <w:r w:rsidR="0009390C">
        <w:t xml:space="preserve">budowlany, </w:t>
      </w:r>
      <w:r w:rsidR="00002A3D" w:rsidRPr="00F44F23">
        <w:t>wykonawczy</w:t>
      </w:r>
      <w:r w:rsidR="00002A3D">
        <w:t xml:space="preserve">, </w:t>
      </w:r>
      <w:proofErr w:type="gramStart"/>
      <w:r w:rsidR="00002A3D">
        <w:t>przedmiar</w:t>
      </w:r>
      <w:r w:rsidR="0009390C">
        <w:t>y</w:t>
      </w:r>
      <w:r w:rsidR="00002A3D">
        <w:t xml:space="preserve"> </w:t>
      </w:r>
      <w:r w:rsidR="00002A3D" w:rsidRPr="00F44F23">
        <w:t xml:space="preserve"> </w:t>
      </w:r>
      <w:r w:rsidR="00002A3D">
        <w:t>robót</w:t>
      </w:r>
      <w:proofErr w:type="gramEnd"/>
      <w:r w:rsidR="00002A3D">
        <w:t xml:space="preserve">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w:t>
      </w:r>
      <w:proofErr w:type="gramStart"/>
      <w:r w:rsidRPr="00A503F5">
        <w:t xml:space="preserve">CPV  : </w:t>
      </w:r>
      <w:proofErr w:type="gramEnd"/>
    </w:p>
    <w:p w:rsidR="004D64B9" w:rsidRPr="00F44F23" w:rsidRDefault="004D64B9" w:rsidP="004D64B9">
      <w:pPr>
        <w:spacing w:line="360" w:lineRule="auto"/>
        <w:jc w:val="both"/>
      </w:pPr>
      <w:r>
        <w:t>45-23-30-00-9</w:t>
      </w:r>
    </w:p>
    <w:p w:rsidR="004D64B9" w:rsidRPr="00F44F23" w:rsidRDefault="004D64B9" w:rsidP="004D64B9">
      <w:pPr>
        <w:tabs>
          <w:tab w:val="num" w:pos="360"/>
        </w:tabs>
        <w:spacing w:line="360" w:lineRule="auto"/>
        <w:ind w:left="360" w:hanging="360"/>
        <w:rPr>
          <w:b/>
          <w:bCs/>
        </w:rPr>
      </w:pPr>
      <w:r>
        <w:t>45-10-00-00-8</w:t>
      </w:r>
    </w:p>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proofErr w:type="gramStart"/>
      <w:r w:rsidRPr="00F44F23">
        <w:t>żądania</w:t>
      </w:r>
      <w:proofErr w:type="gramEnd"/>
      <w:r w:rsidRPr="00F44F23">
        <w:t xml:space="preserve">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proofErr w:type="gramStart"/>
      <w:r w:rsidRPr="00F44F23">
        <w:t>żądania</w:t>
      </w:r>
      <w:proofErr w:type="gramEnd"/>
      <w:r w:rsidRPr="00F44F23">
        <w:t xml:space="preserve">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proofErr w:type="gramStart"/>
      <w:r w:rsidRPr="00F44F23">
        <w:t>przeprowadzania</w:t>
      </w:r>
      <w:proofErr w:type="gramEnd"/>
      <w:r w:rsidRPr="00F44F23">
        <w:t xml:space="preserve">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proofErr w:type="gramStart"/>
      <w:r w:rsidRPr="00F44F23">
        <w:rPr>
          <w:b/>
        </w:rPr>
        <w:t>oświadczenie</w:t>
      </w:r>
      <w:proofErr w:type="gramEnd"/>
      <w:r w:rsidRPr="00F44F23">
        <w:rPr>
          <w:b/>
        </w:rPr>
        <w:t xml:space="preserv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F44F23" w:rsidRDefault="00002A3D" w:rsidP="001C5656">
      <w:pPr>
        <w:pStyle w:val="Akapitzlist"/>
        <w:spacing w:before="120" w:line="360" w:lineRule="auto"/>
        <w:ind w:left="0"/>
        <w:jc w:val="both"/>
        <w:rPr>
          <w:i/>
        </w:rPr>
      </w:pPr>
      <w:proofErr w:type="gramStart"/>
      <w:r w:rsidRPr="00F44F23">
        <w:t>poświadczoną</w:t>
      </w:r>
      <w:proofErr w:type="gramEnd"/>
      <w:r w:rsidRPr="00F44F23">
        <w:t xml:space="preserve"> za zgodność z oryginałem </w:t>
      </w:r>
      <w:r>
        <w:t xml:space="preserve">odpowiednio przez wykonawcę lub </w:t>
      </w:r>
      <w:r w:rsidRPr="00F44F23">
        <w:t>podwykonawcę</w:t>
      </w:r>
      <w:r w:rsidRPr="00F44F23">
        <w:rPr>
          <w:b/>
        </w:rPr>
        <w:t xml:space="preserve"> kopię umowy/umów o pracę</w:t>
      </w:r>
      <w:r w:rsidRPr="00F44F23">
        <w:t xml:space="preserve"> osób wykonujących w trakcie realizacji zamówienia czynności, </w:t>
      </w:r>
      <w:r w:rsidRPr="00F44F23">
        <w:lastRenderedPageBreak/>
        <w:t xml:space="preserve">których dotyczy ww. oświadczenie wykonawcy lub </w:t>
      </w:r>
      <w:r w:rsidRPr="00F44F23">
        <w:rPr>
          <w:color w:val="000000"/>
        </w:rPr>
        <w:t>podwykonawcy (wraz z dokumentem regulującym zakres obowiązków, jeżeli został sporządzony). Kopia</w:t>
      </w:r>
      <w:r w:rsidRPr="00F44F23">
        <w:t xml:space="preserve"> umowy/umów powinna zostać </w:t>
      </w:r>
      <w:proofErr w:type="spellStart"/>
      <w:r w:rsidRPr="00F44F23">
        <w:t>zanonimizowana</w:t>
      </w:r>
      <w:proofErr w:type="spellEnd"/>
      <w:r w:rsidRPr="00F44F23">
        <w:t xml:space="preserve"> w sposób zapewniający ochronę danych osobowych pracowników, zgodnie z przepisami ustawy z dnia 29 sierpnia 1997 r. </w:t>
      </w:r>
      <w:r w:rsidRPr="00F44F23">
        <w:rPr>
          <w:i/>
        </w:rPr>
        <w:t>o ochronie danych osobowych</w:t>
      </w:r>
      <w:r w:rsidRPr="00F44F23">
        <w:t xml:space="preserve"> (tj. w szczególności bez adresów, nr PESEL pracowników). Imię i nazwisko pracownika nie podlega </w:t>
      </w:r>
      <w:proofErr w:type="spellStart"/>
      <w:r w:rsidRPr="00F44F23">
        <w:t>anonimizacji</w:t>
      </w:r>
      <w:proofErr w:type="spellEnd"/>
      <w:r w:rsidRPr="00F44F23">
        <w:t>.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proofErr w:type="gramStart"/>
      <w:r w:rsidRPr="00F44F23">
        <w:rPr>
          <w:b/>
        </w:rPr>
        <w:t>zaświadczenie</w:t>
      </w:r>
      <w:proofErr w:type="gramEnd"/>
      <w:r w:rsidRPr="00F44F23">
        <w:rPr>
          <w:b/>
        </w:rPr>
        <w:t xml:space="preserv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F44F23" w:rsidRDefault="00002A3D" w:rsidP="004F2919">
      <w:pPr>
        <w:pStyle w:val="Akapitzlist"/>
        <w:spacing w:before="120" w:line="360" w:lineRule="auto"/>
        <w:jc w:val="both"/>
      </w:pPr>
      <w:proofErr w:type="gramStart"/>
      <w:r w:rsidRPr="00F44F23">
        <w:t>poświadczoną</w:t>
      </w:r>
      <w:proofErr w:type="gramEnd"/>
      <w:r w:rsidRPr="00F44F23">
        <w:t xml:space="preserve"> za zgodność z oryginałem odpowiednio przez wykonawcę lub podwykonawcę</w:t>
      </w:r>
      <w:r w:rsidRPr="00F44F23">
        <w:rPr>
          <w:b/>
        </w:rPr>
        <w:t xml:space="preserve"> kopię dowodu potwierdzającego zgłoszenie pracownika przez pracodawcę do ubezpieczeń</w:t>
      </w:r>
      <w:r w:rsidRPr="00F44F23">
        <w:t xml:space="preserve">, </w:t>
      </w:r>
      <w:proofErr w:type="spellStart"/>
      <w:r w:rsidRPr="00F44F23">
        <w:t>zanonimizowaną</w:t>
      </w:r>
      <w:proofErr w:type="spellEnd"/>
      <w:r w:rsidRPr="00F44F23">
        <w:t xml:space="preserve"> w sposób zapewniający ochronę danych osobowych pracowników, zgodnie z przepisami ustawy z dnia 29 sierpnia 1997 r. </w:t>
      </w:r>
      <w:r w:rsidRPr="00F44F23">
        <w:rPr>
          <w:i/>
        </w:rPr>
        <w:t>o ochronie danych osobowych.</w:t>
      </w:r>
      <w:r w:rsidRPr="00F44F23">
        <w:t xml:space="preserve"> Imię i nazwisko pracownika nie podlega </w:t>
      </w:r>
      <w:proofErr w:type="spellStart"/>
      <w:r w:rsidRPr="00F44F23">
        <w:t>anonimizacji</w:t>
      </w:r>
      <w:proofErr w:type="spellEnd"/>
      <w:r w:rsidRPr="00F44F23">
        <w:t>.</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proofErr w:type="gramStart"/>
      <w:r w:rsidRPr="00F44F23">
        <w:t>umownej  w</w:t>
      </w:r>
      <w:proofErr w:type="gramEnd"/>
      <w:r w:rsidRPr="00F44F23">
        <w:t xml:space="preserve"> wysokości 300 zł.  za każdy dzień braku zatrudnienia na podstawie umowy o </w:t>
      </w:r>
      <w:proofErr w:type="gramStart"/>
      <w:r w:rsidRPr="00F44F23">
        <w:t>pracę .</w:t>
      </w:r>
      <w:proofErr w:type="gramEnd"/>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w:t>
      </w:r>
      <w:proofErr w:type="gramStart"/>
      <w:r w:rsidRPr="00F44F23">
        <w:rPr>
          <w:color w:val="000000"/>
        </w:rPr>
        <w:t>będzie jako</w:t>
      </w:r>
      <w:proofErr w:type="gramEnd"/>
      <w:r w:rsidRPr="00F44F23">
        <w:rPr>
          <w:color w:val="000000"/>
        </w:rPr>
        <w:t xml:space="preserve">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t xml:space="preserve">W przypadku uzasadnionych </w:t>
      </w:r>
      <w:proofErr w:type="gramStart"/>
      <w:r w:rsidRPr="00F44F23">
        <w:rPr>
          <w:color w:val="000000"/>
        </w:rPr>
        <w:t>wątpliwości co</w:t>
      </w:r>
      <w:proofErr w:type="gramEnd"/>
      <w:r w:rsidRPr="00F44F23">
        <w:rPr>
          <w:color w:val="000000"/>
        </w:rPr>
        <w:t xml:space="preserve">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w:t>
      </w:r>
      <w:proofErr w:type="gramStart"/>
      <w:r w:rsidRPr="00F44F23">
        <w:rPr>
          <w:bCs/>
        </w:rPr>
        <w:t>zatrudniania  osób</w:t>
      </w:r>
      <w:proofErr w:type="gramEnd"/>
      <w:r w:rsidRPr="00F44F23">
        <w:rPr>
          <w:bCs/>
        </w:rPr>
        <w:t xml:space="preserve"> o których mowa w </w:t>
      </w:r>
      <w:proofErr w:type="spellStart"/>
      <w:r w:rsidRPr="00F44F23">
        <w:rPr>
          <w:bCs/>
        </w:rPr>
        <w:t>w.</w:t>
      </w:r>
      <w:proofErr w:type="gramStart"/>
      <w:r w:rsidRPr="00F44F23">
        <w:rPr>
          <w:bCs/>
        </w:rPr>
        <w:t>w</w:t>
      </w:r>
      <w:proofErr w:type="spellEnd"/>
      <w:proofErr w:type="gramEnd"/>
      <w:r w:rsidRPr="00F44F23">
        <w:rPr>
          <w:bCs/>
        </w:rPr>
        <w:t xml:space="preserve">. </w:t>
      </w:r>
      <w:proofErr w:type="gramStart"/>
      <w:r w:rsidRPr="00F44F23">
        <w:rPr>
          <w:bCs/>
        </w:rPr>
        <w:t>punkcie 1) .</w:t>
      </w:r>
      <w:proofErr w:type="gramEnd"/>
    </w:p>
    <w:p w:rsidR="00002A3D" w:rsidRPr="00F44F23" w:rsidRDefault="00002A3D" w:rsidP="00F44F23">
      <w:pPr>
        <w:autoSpaceDE w:val="0"/>
        <w:autoSpaceDN w:val="0"/>
        <w:adjustRightInd w:val="0"/>
        <w:spacing w:line="360" w:lineRule="auto"/>
        <w:ind w:left="360" w:hanging="360"/>
        <w:jc w:val="both"/>
      </w:pPr>
      <w:r w:rsidRPr="00F44F23">
        <w:lastRenderedPageBreak/>
        <w:t xml:space="preserve">      6) Powyższy wymóg określony w ust. 2 dotyczy również podwykonawców wykonujących wskazane wyżej prace (art. 29 ust. 3a ustawy </w:t>
      </w:r>
      <w:proofErr w:type="spellStart"/>
      <w:r w:rsidRPr="00F44F23">
        <w:t>Pzp</w:t>
      </w:r>
      <w:proofErr w:type="spellEnd"/>
      <w:r w:rsidRPr="00F44F23">
        <w:t>).</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002A3D" w:rsidRPr="00F44F23" w:rsidRDefault="00002A3D" w:rsidP="00F44F23">
      <w:pPr>
        <w:spacing w:line="360" w:lineRule="auto"/>
        <w:jc w:val="both"/>
      </w:pPr>
      <w:r w:rsidRPr="00F44F23">
        <w:t>1. Rozpoczęcie niezwłocznie po podpisaniu umowy.</w:t>
      </w:r>
    </w:p>
    <w:p w:rsidR="00002A3D" w:rsidRPr="0009390C" w:rsidRDefault="005F33C6" w:rsidP="00A503F5">
      <w:pPr>
        <w:autoSpaceDE w:val="0"/>
        <w:autoSpaceDN w:val="0"/>
        <w:adjustRightInd w:val="0"/>
        <w:spacing w:line="360" w:lineRule="auto"/>
        <w:jc w:val="both"/>
        <w:rPr>
          <w:b/>
        </w:rPr>
      </w:pPr>
      <w:r>
        <w:t>2. Termi</w:t>
      </w:r>
      <w:r w:rsidR="000741E5">
        <w:t xml:space="preserve">n wykonania umowy: do </w:t>
      </w:r>
      <w:r w:rsidR="000741E5" w:rsidRPr="0009390C">
        <w:rPr>
          <w:b/>
        </w:rPr>
        <w:t>30.10</w:t>
      </w:r>
      <w:r w:rsidRPr="0009390C">
        <w:rPr>
          <w:b/>
        </w:rPr>
        <w:t xml:space="preserve"> </w:t>
      </w:r>
      <w:r w:rsidR="00002A3D" w:rsidRPr="0009390C">
        <w:rPr>
          <w:b/>
        </w:rPr>
        <w:t>2019</w:t>
      </w:r>
      <w:proofErr w:type="gramStart"/>
      <w:r w:rsidR="00002A3D" w:rsidRPr="0009390C">
        <w:rPr>
          <w:b/>
        </w:rPr>
        <w:t>r</w:t>
      </w:r>
      <w:proofErr w:type="gramEnd"/>
      <w:r w:rsidR="00002A3D" w:rsidRPr="0009390C">
        <w:rPr>
          <w:b/>
        </w:rPr>
        <w:t>.</w:t>
      </w:r>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 xml:space="preserve">1. Zamawiający zobowiązany jest </w:t>
      </w:r>
      <w:proofErr w:type="gramStart"/>
      <w:r w:rsidRPr="00F44F23">
        <w:rPr>
          <w:u w:val="single"/>
        </w:rPr>
        <w:t>do :</w:t>
      </w:r>
      <w:proofErr w:type="gramEnd"/>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002A3D" w:rsidRPr="00F44F23" w:rsidRDefault="00002A3D" w:rsidP="00F44F23">
      <w:pPr>
        <w:numPr>
          <w:ilvl w:val="0"/>
          <w:numId w:val="3"/>
        </w:numPr>
        <w:spacing w:line="360" w:lineRule="auto"/>
        <w:jc w:val="both"/>
      </w:pPr>
      <w:r w:rsidRPr="00F44F23">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lastRenderedPageBreak/>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 xml:space="preserve">Informowanie Inspektora nadzoru o problemach lub okolicznościach mogących </w:t>
      </w:r>
      <w:proofErr w:type="gramStart"/>
      <w:r w:rsidRPr="00F44F23">
        <w:t>wpłynąć na jakość</w:t>
      </w:r>
      <w:proofErr w:type="gramEnd"/>
      <w:r w:rsidRPr="00F44F23">
        <w:t xml:space="preserve">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w:t>
      </w:r>
      <w:proofErr w:type="gramStart"/>
      <w:r w:rsidRPr="00F44F23">
        <w:t>l)   Uczestniczenia</w:t>
      </w:r>
      <w:proofErr w:type="gramEnd"/>
      <w:r w:rsidRPr="00F44F23">
        <w:t xml:space="preserve">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t>
      </w:r>
      <w:proofErr w:type="gramStart"/>
      <w:r w:rsidRPr="00F44F23">
        <w:t>w</w:t>
      </w:r>
      <w:proofErr w:type="gramEnd"/>
      <w:r w:rsidRPr="00F44F23">
        <w:t xml:space="preserve">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 xml:space="preserve">Wykonania kosztorysu powykonawczego (w </w:t>
      </w:r>
      <w:proofErr w:type="gramStart"/>
      <w:r w:rsidRPr="00F44F23">
        <w:t>tym  różnicowego</w:t>
      </w:r>
      <w:proofErr w:type="gramEnd"/>
      <w:r>
        <w:t xml:space="preserve"> jeśli dotyczy</w:t>
      </w:r>
      <w:r w:rsidRPr="00F44F23">
        <w:t xml:space="preserve"> ).</w:t>
      </w:r>
    </w:p>
    <w:p w:rsidR="00002A3D" w:rsidRPr="00F44F23" w:rsidRDefault="004D64B9" w:rsidP="000741E5">
      <w:pPr>
        <w:spacing w:line="360" w:lineRule="auto"/>
        <w:ind w:left="360"/>
        <w:jc w:val="both"/>
      </w:pPr>
      <w:r>
        <w:t>Ł)</w:t>
      </w:r>
      <w:r w:rsidR="000741E5">
        <w:t xml:space="preserve"> </w:t>
      </w:r>
      <w:r w:rsidR="00002A3D" w:rsidRPr="00F44F23">
        <w:t xml:space="preserve">Zgłoszenia przedmiotu umowy do odbioru </w:t>
      </w:r>
      <w:proofErr w:type="gramStart"/>
      <w:r w:rsidR="00002A3D" w:rsidRPr="00F44F23">
        <w:t>końcowego  i</w:t>
      </w:r>
      <w:proofErr w:type="gramEnd"/>
      <w:r w:rsidR="00002A3D" w:rsidRPr="00F44F23">
        <w:t xml:space="preserve"> uczestniczenia w czynnościach odbioru końcowego.</w:t>
      </w:r>
    </w:p>
    <w:p w:rsidR="00002A3D" w:rsidRPr="00F44F23" w:rsidRDefault="000741E5" w:rsidP="004D64B9">
      <w:pPr>
        <w:spacing w:line="360" w:lineRule="auto"/>
        <w:ind w:left="360"/>
        <w:jc w:val="both"/>
      </w:pPr>
      <w:r>
        <w:t>m</w:t>
      </w:r>
      <w:proofErr w:type="gramStart"/>
      <w:r w:rsidR="004D64B9">
        <w:t>)</w:t>
      </w:r>
      <w:r>
        <w:t>.</w:t>
      </w:r>
      <w:r w:rsidR="00002A3D" w:rsidRPr="00F44F23">
        <w:t>Przywrócenia</w:t>
      </w:r>
      <w:proofErr w:type="gramEnd"/>
      <w:r w:rsidR="00002A3D" w:rsidRPr="00F44F23">
        <w:t xml:space="preserve"> usuniętych podczas robót znaków geodezyjnych.</w:t>
      </w:r>
    </w:p>
    <w:p w:rsidR="00002A3D" w:rsidRPr="00F44F23" w:rsidRDefault="00D01AAA" w:rsidP="000741E5">
      <w:pPr>
        <w:spacing w:line="360" w:lineRule="auto"/>
        <w:ind w:left="426"/>
        <w:jc w:val="both"/>
      </w:pPr>
      <w:proofErr w:type="gramStart"/>
      <w:r>
        <w:t>n</w:t>
      </w:r>
      <w:proofErr w:type="gramEnd"/>
      <w:r>
        <w:t>)</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w:t>
      </w:r>
      <w:proofErr w:type="gramStart"/>
      <w:r>
        <w:t>o</w:t>
      </w:r>
      <w:proofErr w:type="gramEnd"/>
      <w:r>
        <w:t xml:space="preserve">)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proofErr w:type="gramStart"/>
      <w:r w:rsidR="00002A3D" w:rsidRPr="00F44F23">
        <w:t>gwarancji</w:t>
      </w:r>
      <w:proofErr w:type="gramEnd"/>
      <w:r w:rsidR="00002A3D" w:rsidRPr="00F44F23">
        <w:t xml:space="preserve"> i rękojmi - w terminach wyznaczonych w protokółach.</w:t>
      </w:r>
    </w:p>
    <w:p w:rsidR="00002A3D" w:rsidRPr="00F44F23" w:rsidRDefault="00D01AAA" w:rsidP="00D01AAA">
      <w:pPr>
        <w:spacing w:line="360" w:lineRule="auto"/>
        <w:ind w:left="426"/>
        <w:jc w:val="both"/>
      </w:pPr>
      <w:r>
        <w:t>p</w:t>
      </w:r>
      <w:proofErr w:type="gramStart"/>
      <w:r>
        <w:t>)</w:t>
      </w:r>
      <w:r w:rsidR="00002A3D" w:rsidRPr="00F44F23">
        <w:t>Po</w:t>
      </w:r>
      <w:proofErr w:type="gramEnd"/>
      <w:r w:rsidR="00002A3D" w:rsidRPr="00F44F23">
        <w:t xml:space="preserve"> zakończeniu robót do usunięcia z terenu budowy, w terminie 15 dni zaplecza technicznego.</w:t>
      </w:r>
    </w:p>
    <w:p w:rsidR="00002A3D" w:rsidRPr="00F44F23" w:rsidRDefault="00D01AAA" w:rsidP="00D01AAA">
      <w:pPr>
        <w:spacing w:line="360" w:lineRule="auto"/>
        <w:jc w:val="both"/>
      </w:pPr>
      <w:r>
        <w:t xml:space="preserve">      </w:t>
      </w:r>
      <w:proofErr w:type="spellStart"/>
      <w:r>
        <w:t>r</w:t>
      </w:r>
      <w:proofErr w:type="spellEnd"/>
      <w:proofErr w:type="gramStart"/>
      <w:r>
        <w:t>)</w:t>
      </w:r>
      <w:r w:rsidR="00002A3D" w:rsidRPr="00F44F23">
        <w:t>Uczestniczenia</w:t>
      </w:r>
      <w:proofErr w:type="gramEnd"/>
      <w:r w:rsidR="00002A3D" w:rsidRPr="00F44F23">
        <w:t xml:space="preserve"> w przeglądach gwarancyjnych w okresie gwarancji i rękojmi.</w:t>
      </w:r>
    </w:p>
    <w:p w:rsidR="00002A3D" w:rsidRPr="00F44F23" w:rsidRDefault="00D01AAA" w:rsidP="00D01AAA">
      <w:pPr>
        <w:spacing w:line="360" w:lineRule="auto"/>
        <w:jc w:val="both"/>
      </w:pPr>
      <w:r>
        <w:t xml:space="preserve">      s</w:t>
      </w:r>
      <w:proofErr w:type="gramStart"/>
      <w:r>
        <w:t>)</w:t>
      </w:r>
      <w:r w:rsidR="00002A3D" w:rsidRPr="00F44F23">
        <w:t>Wbudowania</w:t>
      </w:r>
      <w:proofErr w:type="gramEnd"/>
      <w:r w:rsidR="00002A3D" w:rsidRPr="00F44F23">
        <w:t xml:space="preserve">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w:t>
      </w:r>
      <w:proofErr w:type="gramStart"/>
      <w:r>
        <w:t xml:space="preserve">Trawiński </w:t>
      </w:r>
      <w:r w:rsidRPr="00F44F23">
        <w:t xml:space="preserve"> – Kierownik</w:t>
      </w:r>
      <w:proofErr w:type="gramEnd"/>
      <w:r w:rsidRPr="00F44F23">
        <w:t xml:space="preserve">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proofErr w:type="gramStart"/>
      <w:r>
        <w:t>dróg</w:t>
      </w:r>
      <w:r w:rsidRPr="00F44F23">
        <w:t xml:space="preserve">  Urzędu</w:t>
      </w:r>
      <w:proofErr w:type="gramEnd"/>
      <w:r w:rsidRPr="00F44F23">
        <w:t xml:space="preserve"> Gminy Mrągowo</w:t>
      </w:r>
    </w:p>
    <w:p w:rsidR="00002A3D" w:rsidRPr="00F44F23" w:rsidRDefault="00002A3D" w:rsidP="00F44F23">
      <w:pPr>
        <w:spacing w:line="360" w:lineRule="auto"/>
        <w:ind w:left="360"/>
        <w:jc w:val="both"/>
      </w:pPr>
      <w:r w:rsidRPr="00F44F23">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002A3D" w:rsidP="00F44F23">
      <w:pPr>
        <w:tabs>
          <w:tab w:val="left" w:pos="7815"/>
        </w:tabs>
        <w:spacing w:line="360" w:lineRule="auto"/>
        <w:ind w:left="360"/>
        <w:jc w:val="both"/>
      </w:pPr>
      <w:r w:rsidRPr="00F44F23">
        <w:t>- ………………………….. -…………………..</w:t>
      </w:r>
      <w:r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lastRenderedPageBreak/>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002A3D" w:rsidP="00F44F23">
      <w:pPr>
        <w:spacing w:line="360" w:lineRule="auto"/>
        <w:ind w:left="708"/>
        <w:jc w:val="both"/>
      </w:pPr>
      <w:r>
        <w:t>- Brutto</w:t>
      </w:r>
      <w:proofErr w:type="gramStart"/>
      <w:r>
        <w:t>:……………</w:t>
      </w:r>
      <w:r w:rsidRPr="00F44F23">
        <w:t xml:space="preserve"> ( sło</w:t>
      </w:r>
      <w:r>
        <w:t>wnie</w:t>
      </w:r>
      <w:proofErr w:type="gramEnd"/>
      <w:r>
        <w:t xml:space="preserve"> ………………………………………. ) </w:t>
      </w:r>
      <w:proofErr w:type="gramStart"/>
      <w:r>
        <w:t>w</w:t>
      </w:r>
      <w:proofErr w:type="gramEnd"/>
      <w:r>
        <w:t xml:space="preserve"> tym podatek VAT ………… zł. ( </w:t>
      </w:r>
      <w:proofErr w:type="gramStart"/>
      <w:r>
        <w:t>słownie</w:t>
      </w:r>
      <w:proofErr w:type="gramEnd"/>
      <w:r>
        <w:t xml:space="preserve"> …………………………………………………………..</w:t>
      </w:r>
      <w:r w:rsidRPr="00F44F23">
        <w:t>).</w:t>
      </w:r>
    </w:p>
    <w:p w:rsidR="00002A3D" w:rsidRPr="00F44F23" w:rsidRDefault="00002A3D" w:rsidP="00F44F23">
      <w:pPr>
        <w:spacing w:line="360" w:lineRule="auto"/>
        <w:ind w:left="708"/>
        <w:jc w:val="both"/>
      </w:pPr>
      <w:proofErr w:type="gramStart"/>
      <w:r>
        <w:t>-  Netto</w:t>
      </w:r>
      <w:proofErr w:type="gramEnd"/>
      <w:r>
        <w:t xml:space="preserve"> :………..</w:t>
      </w:r>
      <w:proofErr w:type="gramStart"/>
      <w:r>
        <w:t>zł</w:t>
      </w:r>
      <w:proofErr w:type="gramEnd"/>
      <w:r>
        <w:t xml:space="preserve">. ( </w:t>
      </w:r>
      <w:proofErr w:type="gramStart"/>
      <w:r>
        <w:t>słownie</w:t>
      </w:r>
      <w:proofErr w:type="gramEnd"/>
      <w:r>
        <w:t>:…………………………………………………………</w:t>
      </w:r>
      <w:r w:rsidRPr="00F44F23">
        <w:t>)</w:t>
      </w:r>
    </w:p>
    <w:p w:rsidR="00002A3D" w:rsidRPr="00F44F23" w:rsidRDefault="00002A3D" w:rsidP="00F44F23">
      <w:pPr>
        <w:numPr>
          <w:ilvl w:val="0"/>
          <w:numId w:val="6"/>
        </w:numPr>
        <w:spacing w:line="360" w:lineRule="auto"/>
        <w:jc w:val="both"/>
      </w:pPr>
      <w:r w:rsidRPr="00F44F23">
        <w:t>Jeżeli w toku realizacji robót wystąpi konieczność wykonania robót dodatkowych</w:t>
      </w:r>
      <w:r w:rsidR="00D01AAA">
        <w:t xml:space="preserve"> </w:t>
      </w:r>
      <w:r w:rsidR="00D01AAA" w:rsidRPr="004D64B9">
        <w:t>art.141 PZP</w:t>
      </w:r>
      <w:r w:rsidRPr="004D64B9">
        <w:t>,</w:t>
      </w:r>
      <w:r w:rsidRPr="00F44F23">
        <w:t xml:space="preserve"> 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Pr="00F44F23" w:rsidRDefault="00002A3D" w:rsidP="00F44F23">
      <w:pPr>
        <w:spacing w:line="360" w:lineRule="auto"/>
        <w:ind w:left="3540" w:firstLine="708"/>
        <w:jc w:val="both"/>
      </w:pPr>
      <w:r w:rsidRPr="00F44F23">
        <w:t>§ 7</w:t>
      </w: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F44F23">
      <w:pPr>
        <w:numPr>
          <w:ilvl w:val="0"/>
          <w:numId w:val="4"/>
        </w:numPr>
        <w:spacing w:line="360" w:lineRule="auto"/>
        <w:jc w:val="both"/>
      </w:pPr>
      <w:r w:rsidRPr="00F44F23">
        <w:t>Razem z wnioskiem o dokonanie odbioru robót Wykonawca przekaże Zamawiającemu dokumenty pozwalające na ocenę prawidłowości wykonania przedmiotu umowy.</w:t>
      </w:r>
    </w:p>
    <w:p w:rsidR="00002A3D" w:rsidRPr="00F44F23" w:rsidRDefault="00002A3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F44F23">
      <w:pPr>
        <w:numPr>
          <w:ilvl w:val="0"/>
          <w:numId w:val="4"/>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proofErr w:type="gramStart"/>
      <w:r w:rsidRPr="00F44F23">
        <w:lastRenderedPageBreak/>
        <w:t>a</w:t>
      </w:r>
      <w:proofErr w:type="gramEnd"/>
      <w:r w:rsidRPr="00F44F23">
        <w:t>) jeżeli wady nadają się do usunięcia – może odmówić odbioru do czasu usunięcia wad,</w:t>
      </w:r>
    </w:p>
    <w:p w:rsidR="00002A3D" w:rsidRPr="00F44F23" w:rsidRDefault="00002A3D" w:rsidP="00F44F23">
      <w:pPr>
        <w:spacing w:line="360" w:lineRule="auto"/>
        <w:ind w:left="360"/>
        <w:jc w:val="both"/>
      </w:pPr>
      <w:proofErr w:type="gramStart"/>
      <w:r w:rsidRPr="00F44F23">
        <w:t>b</w:t>
      </w:r>
      <w:proofErr w:type="gramEnd"/>
      <w:r w:rsidRPr="00F44F23">
        <w:t>) jeżeli wady nie nadają się do usunięcia to:</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Pr="00F44F23" w:rsidRDefault="00002A3D" w:rsidP="00F44F23">
      <w:pPr>
        <w:spacing w:line="360" w:lineRule="auto"/>
        <w:jc w:val="both"/>
      </w:pPr>
      <w:r w:rsidRPr="00F44F23">
        <w:t>Płatności:</w:t>
      </w: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proofErr w:type="gramStart"/>
      <w:r w:rsidRPr="00F44F23">
        <w:t>częściowych</w:t>
      </w:r>
      <w:proofErr w:type="gramEnd"/>
      <w:r w:rsidRPr="00F44F23">
        <w:t xml:space="preserve">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proofErr w:type="gramStart"/>
      <w:r w:rsidRPr="00F44F23">
        <w:t>końcowej</w:t>
      </w:r>
      <w:proofErr w:type="gramEnd"/>
      <w:r w:rsidRPr="00F44F23">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002A3D" w:rsidRPr="00F44F23" w:rsidRDefault="00002A3D" w:rsidP="000A3C9D">
      <w:pPr>
        <w:numPr>
          <w:ilvl w:val="0"/>
          <w:numId w:val="8"/>
        </w:numPr>
        <w:tabs>
          <w:tab w:val="clear" w:pos="1080"/>
          <w:tab w:val="num" w:pos="360"/>
        </w:tabs>
        <w:spacing w:line="360" w:lineRule="auto"/>
        <w:ind w:left="360"/>
        <w:jc w:val="both"/>
      </w:pPr>
      <w:r w:rsidRPr="00F44F23">
        <w:t>Płatności będą dokonywane w złotych polskich,</w:t>
      </w:r>
      <w:r>
        <w:t xml:space="preserve"> na rachunek Wykonawcy w ……………………………………………………………………………………………….</w:t>
      </w:r>
    </w:p>
    <w:p w:rsidR="00002A3D" w:rsidRPr="00F44F23" w:rsidRDefault="00002A3D" w:rsidP="00F44F23">
      <w:pPr>
        <w:numPr>
          <w:ilvl w:val="0"/>
          <w:numId w:val="8"/>
        </w:numPr>
        <w:tabs>
          <w:tab w:val="clear" w:pos="1080"/>
          <w:tab w:val="num" w:pos="360"/>
        </w:tabs>
        <w:spacing w:line="360" w:lineRule="auto"/>
        <w:ind w:left="360"/>
        <w:jc w:val="both"/>
      </w:pPr>
      <w:r w:rsidRPr="00F44F23">
        <w:t>Zamawiający opłaci fakt</w:t>
      </w:r>
      <w:r>
        <w:t>urę przejściową w terminie 30</w:t>
      </w:r>
      <w:r w:rsidRPr="00F44F23">
        <w:t xml:space="preserve"> dni od daty dostarczenia, a końcową nie mniejszą od 10 % wartości</w:t>
      </w:r>
      <w:r>
        <w:t xml:space="preserve"> zamówienia w </w:t>
      </w:r>
      <w:proofErr w:type="gramStart"/>
      <w:r>
        <w:t xml:space="preserve">terminie  30 </w:t>
      </w:r>
      <w:r w:rsidRPr="00F44F23">
        <w:t>dni</w:t>
      </w:r>
      <w:proofErr w:type="gramEnd"/>
      <w:r w:rsidRPr="00F44F23">
        <w:t xml:space="preserve">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t xml:space="preserve">W razie wykonania i odbioru przedmiotu zamówienia przed ustalonym umownym terminem, wcześniejsza zapłata za wykonane zamówienie może nastąpić wyłącznie w </w:t>
      </w:r>
      <w:r w:rsidRPr="00F44F23">
        <w:lastRenderedPageBreak/>
        <w:t>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napraw przerwanych drenów</w:t>
      </w:r>
    </w:p>
    <w:p w:rsidR="00002A3D" w:rsidRPr="00F44F23" w:rsidRDefault="00002A3D" w:rsidP="00F44F23">
      <w:pPr>
        <w:numPr>
          <w:ilvl w:val="0"/>
          <w:numId w:val="9"/>
        </w:numPr>
        <w:tabs>
          <w:tab w:val="num" w:pos="720"/>
        </w:tabs>
        <w:spacing w:line="360" w:lineRule="auto"/>
        <w:ind w:left="900" w:hanging="180"/>
        <w:jc w:val="both"/>
        <w:rPr>
          <w:b/>
        </w:rPr>
      </w:pPr>
      <w:proofErr w:type="gramStart"/>
      <w:r w:rsidRPr="00F44F23">
        <w:t>koszty</w:t>
      </w:r>
      <w:proofErr w:type="gramEnd"/>
      <w:r w:rsidRPr="00F44F23">
        <w:t xml:space="preserve">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inwentaryzacji powykonawczej</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w:t>
      </w:r>
      <w:r w:rsidRPr="00F44F23">
        <w:lastRenderedPageBreak/>
        <w:t xml:space="preserve">podwykonawcom oraz zatwierdzone przez Zamawiającego – warunek wypłaty wynagrodzenia – zgodnie z art.143d ust.1 </w:t>
      </w:r>
      <w:proofErr w:type="spellStart"/>
      <w:r w:rsidRPr="00F44F23">
        <w:t>pkt</w:t>
      </w:r>
      <w:proofErr w:type="spellEnd"/>
      <w:r w:rsidRPr="00F44F23">
        <w:t xml:space="preserve"> 4 i 5 </w:t>
      </w:r>
      <w:proofErr w:type="spellStart"/>
      <w:r w:rsidRPr="00F44F23">
        <w:t>Pzp</w:t>
      </w:r>
      <w:proofErr w:type="spellEnd"/>
      <w:r w:rsidRPr="00F44F23">
        <w:t>.</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w:t>
      </w:r>
      <w:proofErr w:type="gramStart"/>
      <w:r w:rsidRPr="00F44F23">
        <w:t>rozpocznie  robót</w:t>
      </w:r>
      <w:proofErr w:type="gramEnd"/>
      <w:r w:rsidRPr="00F44F23">
        <w:t xml:space="preserve">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proofErr w:type="gramStart"/>
      <w:r w:rsidRPr="00F44F23">
        <w:t>b</w:t>
      </w:r>
      <w:proofErr w:type="gramEnd"/>
      <w:r w:rsidRPr="00F44F23">
        <w:t>) gdy Wykonawca wykonuje roboty budowlane w sposób nienależyty tj. wadliwie, nie terminowo, sprzecznie z umową</w:t>
      </w:r>
    </w:p>
    <w:p w:rsidR="00002A3D" w:rsidRPr="00F44F23" w:rsidRDefault="00002A3D" w:rsidP="00F44F23">
      <w:pPr>
        <w:spacing w:line="360" w:lineRule="auto"/>
        <w:jc w:val="both"/>
      </w:pPr>
      <w:proofErr w:type="gramStart"/>
      <w:r w:rsidRPr="00F44F23">
        <w:t>c</w:t>
      </w:r>
      <w:proofErr w:type="gramEnd"/>
      <w:r w:rsidRPr="00F44F23">
        <w:t xml:space="preserve">) ponad 2 krotnego naruszenia przez Wykonawcę przepisów </w:t>
      </w:r>
      <w:proofErr w:type="spellStart"/>
      <w:r w:rsidRPr="00F44F23">
        <w:t>np</w:t>
      </w:r>
      <w:proofErr w:type="spellEnd"/>
      <w:r w:rsidRPr="00F44F23">
        <w:t xml:space="preserve">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w:t>
      </w:r>
      <w:proofErr w:type="spellStart"/>
      <w:r w:rsidRPr="00F44F23">
        <w:t>pkt</w:t>
      </w:r>
      <w:proofErr w:type="spellEnd"/>
      <w:r w:rsidRPr="00F44F23">
        <w:t xml:space="preserve"> 2 b) i c) odstąpienie od umowy nastąpi po wyznaczeniu przez 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w:t>
      </w:r>
      <w:proofErr w:type="gramStart"/>
      <w:r w:rsidR="004D64B9">
        <w:t xml:space="preserve">okres  </w:t>
      </w:r>
      <w:r w:rsidR="005A3E00">
        <w:t xml:space="preserve">36 </w:t>
      </w:r>
      <w:r w:rsidRPr="00F44F23">
        <w:t xml:space="preserve"> miesięcy</w:t>
      </w:r>
      <w:proofErr w:type="gramEnd"/>
      <w:r w:rsidRPr="00F44F23">
        <w:t>.</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t xml:space="preserve">Wykonawca wnosi zabezpieczenie należytego wykonania umowy w wysokości 10% wynagrodzenia określonego w </w:t>
      </w:r>
      <w:r>
        <w:t xml:space="preserve">§ 6 </w:t>
      </w:r>
      <w:proofErr w:type="gramStart"/>
      <w:r>
        <w:t>tj.  ……………</w:t>
      </w:r>
      <w:r w:rsidRPr="00F44F23">
        <w:t xml:space="preserve"> zł</w:t>
      </w:r>
      <w:proofErr w:type="gramEnd"/>
      <w:r w:rsidRPr="00F44F23">
        <w:t>.</w:t>
      </w:r>
    </w:p>
    <w:p w:rsidR="00002A3D" w:rsidRPr="00F44F23" w:rsidRDefault="00002A3D" w:rsidP="00F44F23">
      <w:pPr>
        <w:spacing w:line="360" w:lineRule="auto"/>
        <w:ind w:left="360"/>
        <w:jc w:val="both"/>
      </w:pPr>
      <w:r>
        <w:t>(</w:t>
      </w:r>
      <w:proofErr w:type="gramStart"/>
      <w:r>
        <w:t>słownie :………………………………..</w:t>
      </w:r>
      <w:r w:rsidRPr="00F44F23">
        <w:t xml:space="preserve"> ) w</w:t>
      </w:r>
      <w:proofErr w:type="gramEnd"/>
      <w:r w:rsidRPr="00F44F23">
        <w:t xml:space="preserve"> jednej lub kilku z następujących form: pieniądzu, poręczeniach bankowych lub poręczeniach spółdzielczej kasy oszczędnościowo-kredytowej, z tym, że zobowiązanie kasy jest zawsze zobowiązaniem </w:t>
      </w:r>
      <w:r w:rsidRPr="00F44F23">
        <w:lastRenderedPageBreak/>
        <w:t xml:space="preserve">pieniężnym lub gwarancjach bankowych, gwarancjach ubezpieczeniowych, poręczeniach udzielanych przez podmioty, o których mowa w art.6b ust.5 </w:t>
      </w:r>
      <w:proofErr w:type="spellStart"/>
      <w:r w:rsidRPr="00F44F23">
        <w:t>pkt</w:t>
      </w:r>
      <w:proofErr w:type="spellEnd"/>
      <w:r w:rsidRPr="00F44F23">
        <w:t xml:space="preserve"> 2 ustawy z 9 listopada 2000 r. o utworzeniu Polskiej Agencji Rozwoju Przedsiębiorczości (Dz.</w:t>
      </w:r>
      <w:r>
        <w:t xml:space="preserve"> </w:t>
      </w:r>
      <w:r w:rsidRPr="00F44F23">
        <w:t>U.</w:t>
      </w:r>
      <w:r>
        <w:t xml:space="preserve"> </w:t>
      </w:r>
      <w:proofErr w:type="gramStart"/>
      <w:r w:rsidRPr="00F44F23">
        <w:t>z</w:t>
      </w:r>
      <w:proofErr w:type="gramEnd"/>
      <w:r w:rsidRPr="00F44F23">
        <w:t xml:space="preserve"> 2000r Nr 109, poz. 1158 ze zm.).</w:t>
      </w: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onania umowy tj. o wartości ……………….</w:t>
      </w:r>
      <w:r w:rsidRPr="00F44F23">
        <w:t xml:space="preserve"> jest przeznaczone na zabezpieczenie roszczeń z tytułu rękojmi, zaś pozostała część zabezpieczenia należnego wykonania umowy (70%) przeznacza </w:t>
      </w:r>
      <w:proofErr w:type="gramStart"/>
      <w:r w:rsidRPr="00F44F23">
        <w:t>się jako</w:t>
      </w:r>
      <w:proofErr w:type="gramEnd"/>
      <w:r w:rsidRPr="00F44F23">
        <w:t xml:space="preserve">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 xml:space="preserve">mową wykonania robót na kwotę …………. </w:t>
      </w:r>
      <w:proofErr w:type="spellStart"/>
      <w:proofErr w:type="gramStart"/>
      <w:r>
        <w:t>zl</w:t>
      </w:r>
      <w:proofErr w:type="spellEnd"/>
      <w:proofErr w:type="gramEnd"/>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cja z tytułu rękojmi na kwotę …………zł</w:t>
      </w:r>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proofErr w:type="gramStart"/>
      <w:r w:rsidRPr="005B7377">
        <w:t>a</w:t>
      </w:r>
      <w:proofErr w:type="gramEnd"/>
      <w:r w:rsidRPr="005B7377">
        <w:t xml:space="preserve">) art.143d, ust.1 </w:t>
      </w:r>
      <w:proofErr w:type="spellStart"/>
      <w:r w:rsidRPr="005B7377">
        <w:t>pkt</w:t>
      </w:r>
      <w:proofErr w:type="spellEnd"/>
      <w:r w:rsidRPr="005B7377">
        <w:t xml:space="preserve">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Default="00002A3D" w:rsidP="00350A57">
      <w:pPr>
        <w:jc w:val="both"/>
        <w:rPr>
          <w:sz w:val="22"/>
          <w:szCs w:val="22"/>
        </w:rPr>
      </w:pPr>
      <w:r w:rsidRPr="00146DA9">
        <w:rPr>
          <w:sz w:val="22"/>
          <w:szCs w:val="22"/>
        </w:rPr>
        <w:lastRenderedPageBreak/>
        <w:t>2. Zamawiającemu przysługuje prawo do odstąpienia od umowy w przypadku:</w:t>
      </w:r>
    </w:p>
    <w:p w:rsidR="00002A3D" w:rsidRPr="00F44F23" w:rsidRDefault="00002A3D" w:rsidP="00350A57">
      <w:pPr>
        <w:jc w:val="both"/>
      </w:pPr>
    </w:p>
    <w:p w:rsidR="00002A3D" w:rsidRPr="00F44F23" w:rsidRDefault="00002A3D" w:rsidP="00F44F23">
      <w:pPr>
        <w:spacing w:line="360" w:lineRule="auto"/>
        <w:ind w:left="284"/>
        <w:jc w:val="both"/>
      </w:pPr>
      <w:proofErr w:type="gramStart"/>
      <w:r>
        <w:t>b</w:t>
      </w:r>
      <w:proofErr w:type="gramEnd"/>
      <w:r>
        <w:t xml:space="preserve">)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w:t>
      </w:r>
      <w:proofErr w:type="gramStart"/>
      <w:r w:rsidRPr="00F44F23">
        <w:t xml:space="preserve"> 0,5% wynagrodzenia</w:t>
      </w:r>
      <w:proofErr w:type="gramEnd"/>
      <w:r w:rsidRPr="00F44F23">
        <w:t xml:space="preserve">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w:t>
      </w:r>
      <w:proofErr w:type="gramStart"/>
      <w:r w:rsidRPr="00F44F23">
        <w:t xml:space="preserve"> 0,5 % wynagrodzenia</w:t>
      </w:r>
      <w:proofErr w:type="gramEnd"/>
      <w:r w:rsidRPr="00F44F23">
        <w:t xml:space="preserve">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 xml:space="preserve">4. Wykonawca, podwykonawca lub dalszy podwykonawca zamówienia na roboty budowlane zamierzający zawrzeć umowę o </w:t>
      </w:r>
      <w:proofErr w:type="gramStart"/>
      <w:r w:rsidRPr="00F44F23">
        <w:t>podwykonawstwo,  której</w:t>
      </w:r>
      <w:proofErr w:type="gramEnd"/>
      <w:r w:rsidRPr="00F44F23">
        <w:t xml:space="preserve"> przedmiotem są roboty budowlane, </w:t>
      </w:r>
      <w:r w:rsidRPr="00F44F23">
        <w:lastRenderedPageBreak/>
        <w:t>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proofErr w:type="gramStart"/>
      <w:r w:rsidRPr="00F44F23">
        <w:t>c</w:t>
      </w:r>
      <w:proofErr w:type="gramEnd"/>
      <w:r w:rsidRPr="00F44F23">
        <w:t>) termin wykonania zakresu robót powierzonych podwykonawcy,</w:t>
      </w:r>
    </w:p>
    <w:p w:rsidR="00002A3D" w:rsidRPr="00F44F23" w:rsidRDefault="00002A3D" w:rsidP="00F44F23">
      <w:pPr>
        <w:autoSpaceDE w:val="0"/>
        <w:autoSpaceDN w:val="0"/>
        <w:adjustRightInd w:val="0"/>
        <w:spacing w:line="360" w:lineRule="auto"/>
        <w:jc w:val="both"/>
      </w:pPr>
      <w:proofErr w:type="gramStart"/>
      <w:r w:rsidRPr="00F44F23">
        <w:t>d</w:t>
      </w:r>
      <w:proofErr w:type="gramEnd"/>
      <w:r w:rsidRPr="00F44F23">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proofErr w:type="gramStart"/>
      <w:r w:rsidRPr="00F44F23">
        <w:t>e</w:t>
      </w:r>
      <w:proofErr w:type="gramEnd"/>
      <w:r w:rsidRPr="00F44F23">
        <w:t>) tryb zatrudnienia dalszych podwykonawców,</w:t>
      </w:r>
    </w:p>
    <w:p w:rsidR="00002A3D" w:rsidRPr="00F44F23" w:rsidRDefault="00002A3D" w:rsidP="00F44F23">
      <w:pPr>
        <w:autoSpaceDE w:val="0"/>
        <w:autoSpaceDN w:val="0"/>
        <w:adjustRightInd w:val="0"/>
        <w:spacing w:line="360" w:lineRule="auto"/>
        <w:jc w:val="both"/>
      </w:pPr>
      <w:proofErr w:type="gramStart"/>
      <w:r w:rsidRPr="00F44F23">
        <w:t>f</w:t>
      </w:r>
      <w:proofErr w:type="gramEnd"/>
      <w:r w:rsidRPr="00F44F23">
        <w:t>)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proofErr w:type="gramStart"/>
      <w:r w:rsidRPr="00F44F23">
        <w:t>g</w:t>
      </w:r>
      <w:proofErr w:type="gramEnd"/>
      <w:r w:rsidRPr="00F44F23">
        <w:t>) numer rachunku bankowego podwykonawcy,</w:t>
      </w:r>
    </w:p>
    <w:p w:rsidR="00002A3D" w:rsidRPr="00F44F23" w:rsidRDefault="00002A3D" w:rsidP="00F44F23">
      <w:pPr>
        <w:autoSpaceDE w:val="0"/>
        <w:autoSpaceDN w:val="0"/>
        <w:adjustRightInd w:val="0"/>
        <w:spacing w:line="360" w:lineRule="auto"/>
        <w:jc w:val="both"/>
      </w:pPr>
      <w:proofErr w:type="gramStart"/>
      <w:r w:rsidRPr="00F44F23">
        <w:t>h</w:t>
      </w:r>
      <w:proofErr w:type="gramEnd"/>
      <w:r w:rsidRPr="00F44F23">
        <w:t>)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proofErr w:type="gramStart"/>
      <w:r w:rsidRPr="00F44F23">
        <w:t>i</w:t>
      </w:r>
      <w:proofErr w:type="gramEnd"/>
      <w:r w:rsidRPr="00F44F23">
        <w:t>)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t>j</w:t>
      </w:r>
      <w:proofErr w:type="gramStart"/>
      <w:r>
        <w:rPr>
          <w:sz w:val="24"/>
          <w:szCs w:val="24"/>
        </w:rPr>
        <w:t>)</w:t>
      </w:r>
      <w:r w:rsidR="00002A3D" w:rsidRPr="00F44F23">
        <w:rPr>
          <w:sz w:val="24"/>
          <w:szCs w:val="24"/>
        </w:rPr>
        <w:t>obowiązek</w:t>
      </w:r>
      <w:proofErr w:type="gramEnd"/>
      <w:r w:rsidR="00002A3D" w:rsidRPr="00F44F23">
        <w:rPr>
          <w:sz w:val="24"/>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proofErr w:type="gramStart"/>
      <w:r w:rsidRPr="00F44F23">
        <w:rPr>
          <w:sz w:val="24"/>
          <w:szCs w:val="24"/>
        </w:rPr>
        <w:lastRenderedPageBreak/>
        <w:t>k)  obowiązek</w:t>
      </w:r>
      <w:proofErr w:type="gramEnd"/>
      <w:r w:rsidRPr="00F44F23">
        <w:rPr>
          <w:sz w:val="24"/>
          <w:szCs w:val="24"/>
        </w:rPr>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proofErr w:type="gramStart"/>
      <w:r w:rsidRPr="00F44F23">
        <w:rPr>
          <w:sz w:val="24"/>
          <w:szCs w:val="24"/>
        </w:rPr>
        <w:t>l)  obowiązek</w:t>
      </w:r>
      <w:proofErr w:type="gramEnd"/>
      <w:r w:rsidRPr="00F44F23">
        <w:rPr>
          <w:sz w:val="24"/>
          <w:szCs w:val="24"/>
        </w:rPr>
        <w:t xml:space="preserve"> przedkładania przez wykonawcę zamawiającemu poświadczonej za zgodność z oryginałem kopii zawartych umów o podwykonawstwo, których przedmiotem są dostawy lub usługi, oraz ich zmian;</w:t>
      </w:r>
    </w:p>
    <w:p w:rsidR="00002A3D" w:rsidRPr="00F44F23" w:rsidRDefault="00002A3D" w:rsidP="00F44F23">
      <w:pPr>
        <w:pStyle w:val="Tekstkomentarza"/>
        <w:spacing w:line="360" w:lineRule="auto"/>
        <w:rPr>
          <w:sz w:val="24"/>
          <w:szCs w:val="24"/>
        </w:rPr>
      </w:pPr>
      <w:proofErr w:type="gramStart"/>
      <w:r w:rsidRPr="00F44F23">
        <w:rPr>
          <w:sz w:val="24"/>
          <w:szCs w:val="24"/>
        </w:rPr>
        <w:t>j</w:t>
      </w:r>
      <w:proofErr w:type="gramEnd"/>
      <w:r w:rsidRPr="00F44F23">
        <w:rPr>
          <w:sz w:val="24"/>
          <w:szCs w:val="24"/>
        </w:rPr>
        <w:t>) wysokości kar umownych, z tytułu:</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lastRenderedPageBreak/>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F44F23">
        <w:t xml:space="preserve"> 0,5% wartości</w:t>
      </w:r>
      <w:proofErr w:type="gramEnd"/>
      <w:r w:rsidRPr="00F44F23">
        <w:t xml:space="preserve"> umowy w sprawie zamówienia publiczne oraz umów o podwykonawstwo, których przedmiot został wskazany przez zamawiającego w specyfikacji istotnych warunków zamówienia, jako nie podlegający niniejszemu obowiązkowi. Wyłączenie, o którym mowa w zdaniu </w:t>
      </w:r>
      <w:proofErr w:type="gramStart"/>
      <w:r w:rsidRPr="00F44F23">
        <w:t xml:space="preserve">pierwszym , </w:t>
      </w:r>
      <w:proofErr w:type="gramEnd"/>
      <w:r w:rsidRPr="00F44F23">
        <w:t xml:space="preserve">nie dotyczy umów o podwykonawstwo o wartości większej niż 50.000 </w:t>
      </w:r>
      <w:proofErr w:type="gramStart"/>
      <w:r w:rsidRPr="00F44F23">
        <w:t>zł</w:t>
      </w:r>
      <w:proofErr w:type="gramEnd"/>
      <w:r w:rsidRPr="00F44F23">
        <w:t xml:space="preserve">.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t xml:space="preserve">14. Przepisy </w:t>
      </w:r>
      <w:proofErr w:type="spellStart"/>
      <w:r w:rsidRPr="00F44F23">
        <w:t>pkt</w:t>
      </w:r>
      <w:proofErr w:type="spellEnd"/>
      <w:r w:rsidRPr="00F44F23">
        <w:t xml:space="preserve">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proofErr w:type="gramStart"/>
      <w:r w:rsidRPr="00F44F23">
        <w:rPr>
          <w:rStyle w:val="FontStyle18"/>
          <w:sz w:val="24"/>
        </w:rPr>
        <w:t>a</w:t>
      </w:r>
      <w:proofErr w:type="gramEnd"/>
      <w:r w:rsidRPr="00F44F23">
        <w:rPr>
          <w:rStyle w:val="FontStyle18"/>
          <w:sz w:val="24"/>
        </w:rPr>
        <w:t>)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b) złożyć do depozytu sądowego kwotę potrzebną na pokrycie wynagrodzenia Podwykonawcy lub dalszego Podwykonawcy w przypadku istnienia zasadniczej wątpliwości </w:t>
      </w:r>
      <w:proofErr w:type="gramStart"/>
      <w:r w:rsidRPr="00F44F23">
        <w:rPr>
          <w:rStyle w:val="FontStyle18"/>
          <w:sz w:val="24"/>
        </w:rPr>
        <w:t>Zamawiającego co</w:t>
      </w:r>
      <w:proofErr w:type="gramEnd"/>
      <w:r w:rsidRPr="00F44F23">
        <w:rPr>
          <w:rStyle w:val="FontStyle18"/>
          <w:sz w:val="24"/>
        </w:rPr>
        <w:t xml:space="preserve">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r w:rsidR="00002A3D" w:rsidRPr="00F44F23">
        <w:rPr>
          <w:rStyle w:val="FontStyle18"/>
          <w:sz w:val="24"/>
        </w:rPr>
        <w:t>dokonać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lastRenderedPageBreak/>
        <w:t xml:space="preserve">25. Podczas realizacji zamówienia, jeżeli </w:t>
      </w:r>
      <w:r w:rsidRPr="00F44F23">
        <w:t xml:space="preserve">zmiana albo rezygnacja z podwykonawcy dotyczy podmiotu, na którego zasoby Wykonawca powoływał się, na zasadach określonych w art. 26 ust. 2 b ustawy </w:t>
      </w:r>
      <w:proofErr w:type="spellStart"/>
      <w:r w:rsidRPr="00F44F23">
        <w:t>Pzp</w:t>
      </w:r>
      <w:proofErr w:type="spellEnd"/>
      <w:r w:rsidRPr="00F44F23">
        <w:t>,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F44F23" w:rsidRDefault="00002A3D" w:rsidP="00F44F23">
      <w:pPr>
        <w:autoSpaceDE w:val="0"/>
        <w:autoSpaceDN w:val="0"/>
        <w:adjustRightInd w:val="0"/>
        <w:spacing w:line="360" w:lineRule="auto"/>
        <w:jc w:val="both"/>
        <w:rPr>
          <w:rStyle w:val="FontStyle18"/>
          <w:sz w:val="24"/>
        </w:rPr>
      </w:pPr>
      <w:proofErr w:type="gramStart"/>
      <w:r w:rsidRPr="00F44F23">
        <w:rPr>
          <w:rStyle w:val="FontStyle18"/>
          <w:sz w:val="24"/>
        </w:rPr>
        <w:t>a</w:t>
      </w:r>
      <w:proofErr w:type="gramEnd"/>
      <w:r w:rsidRPr="00F44F23">
        <w:rPr>
          <w:rStyle w:val="FontStyle18"/>
          <w:sz w:val="24"/>
        </w:rPr>
        <w:t xml:space="preserve">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proofErr w:type="gramStart"/>
      <w:r w:rsidRPr="00F44F23">
        <w:t>wystąpienia</w:t>
      </w:r>
      <w:proofErr w:type="gramEnd"/>
      <w:r w:rsidRPr="00F44F23">
        <w:t xml:space="preserve">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przestojów i opóźnień zawinionych przez Zamawiającego,</w:t>
      </w:r>
    </w:p>
    <w:p w:rsidR="00002A3D" w:rsidRPr="00F44F23" w:rsidRDefault="00002A3D" w:rsidP="00F44F23">
      <w:pPr>
        <w:numPr>
          <w:ilvl w:val="1"/>
          <w:numId w:val="1"/>
        </w:numPr>
        <w:spacing w:line="360" w:lineRule="auto"/>
        <w:jc w:val="both"/>
        <w:outlineLvl w:val="0"/>
      </w:pPr>
      <w:proofErr w:type="gramStart"/>
      <w:r w:rsidRPr="00F44F23">
        <w:t>działanie</w:t>
      </w:r>
      <w:proofErr w:type="gramEnd"/>
      <w:r w:rsidRPr="00F44F23">
        <w:t xml:space="preserv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proofErr w:type="gramStart"/>
      <w:r w:rsidRPr="00F44F23">
        <w:t>zmiany</w:t>
      </w:r>
      <w:proofErr w:type="gramEnd"/>
      <w:r w:rsidRPr="00F44F23">
        <w:t xml:space="preserve">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proofErr w:type="gramStart"/>
      <w:r w:rsidRPr="00F44F23">
        <w:t>działania</w:t>
      </w:r>
      <w:proofErr w:type="gramEnd"/>
      <w:r w:rsidRPr="00F44F23">
        <w:t xml:space="preserve">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proofErr w:type="gramStart"/>
      <w:r w:rsidRPr="00F44F23">
        <w:lastRenderedPageBreak/>
        <w:t>zmiany</w:t>
      </w:r>
      <w:proofErr w:type="gramEnd"/>
      <w:r w:rsidRPr="00F44F23">
        <w:t xml:space="preserve">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usunięcia błędów lub zmiany dokumentacji projektowej</w:t>
      </w:r>
      <w:r w:rsidR="004D64B9">
        <w:t>,</w:t>
      </w:r>
    </w:p>
    <w:p w:rsidR="00002A3D" w:rsidRPr="00F44F23" w:rsidRDefault="00002A3D" w:rsidP="00F44F23">
      <w:pPr>
        <w:numPr>
          <w:ilvl w:val="1"/>
          <w:numId w:val="1"/>
        </w:numPr>
        <w:spacing w:line="360" w:lineRule="auto"/>
        <w:jc w:val="both"/>
        <w:outlineLvl w:val="0"/>
      </w:pPr>
      <w:proofErr w:type="gramStart"/>
      <w:r w:rsidRPr="00F44F23">
        <w:t>dostosowania</w:t>
      </w:r>
      <w:proofErr w:type="gramEnd"/>
      <w:r w:rsidRPr="00F44F23">
        <w:t xml:space="preserve">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 xml:space="preserve">W/w istotne zmiany umowy wymagają uzasadnienia przez Wykonawcę na piśmie, zaakceptowania przez Zamawiającego i wymagają aneksu do umowy. Istotne zmiany umowy zawarte w </w:t>
      </w:r>
      <w:proofErr w:type="spellStart"/>
      <w:r w:rsidRPr="00F44F23">
        <w:t>pkt</w:t>
      </w:r>
      <w:proofErr w:type="spellEnd"/>
      <w:r w:rsidRPr="00F44F23">
        <w:t xml:space="preserve"> 1.1 j), 1.1.k), 1.2, mogą skutkować zmianą wynagrodzenia.</w:t>
      </w:r>
    </w:p>
    <w:p w:rsidR="00002A3D" w:rsidRPr="00F44F23" w:rsidRDefault="00002A3D" w:rsidP="00F44F23">
      <w:pPr>
        <w:spacing w:line="360" w:lineRule="auto"/>
        <w:jc w:val="both"/>
      </w:pPr>
    </w:p>
    <w:p w:rsidR="00002A3D" w:rsidRPr="00F44F23"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w:t>
      </w:r>
      <w:proofErr w:type="gramStart"/>
      <w:r w:rsidRPr="00F44F23">
        <w:t>związku z czym</w:t>
      </w:r>
      <w:proofErr w:type="gramEnd"/>
      <w:r w:rsidRPr="00F44F23">
        <w:t xml:space="preserve"> nie wymaga aneksu do Umowy, a jedynie wpisu do dziennika budowy </w:t>
      </w:r>
    </w:p>
    <w:p w:rsidR="00002A3D" w:rsidRPr="00F44F23" w:rsidRDefault="00002A3D" w:rsidP="00F44F23">
      <w:pPr>
        <w:spacing w:line="360" w:lineRule="auto"/>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 xml:space="preserve">W sprawach </w:t>
      </w:r>
      <w:proofErr w:type="gramStart"/>
      <w:r w:rsidRPr="00F44F23">
        <w:t>nie uregulowanych</w:t>
      </w:r>
      <w:proofErr w:type="gramEnd"/>
      <w:r w:rsidRPr="00F44F23">
        <w:t xml:space="preserve">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515E3A">
      <w:pPr>
        <w:spacing w:line="360" w:lineRule="auto"/>
        <w:jc w:val="both"/>
      </w:pPr>
    </w:p>
    <w:p w:rsidR="00002A3D" w:rsidRPr="00F44F23" w:rsidRDefault="00002A3D" w:rsidP="00F44F23">
      <w:pPr>
        <w:spacing w:line="360" w:lineRule="auto"/>
        <w:jc w:val="both"/>
      </w:pPr>
    </w:p>
    <w:p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proofErr w:type="gramStart"/>
      <w:r w:rsidRPr="00F44F23">
        <w:t xml:space="preserve">Wykonawca                                                  </w:t>
      </w:r>
      <w:proofErr w:type="gramEnd"/>
      <w:r w:rsidRPr="00F44F23">
        <w:t xml:space="preserve">                                          Zamawiający</w:t>
      </w:r>
    </w:p>
    <w:sectPr w:rsidR="00002A3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9C0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097" w:rsidRDefault="00780097">
      <w:r>
        <w:separator/>
      </w:r>
    </w:p>
  </w:endnote>
  <w:endnote w:type="continuationSeparator" w:id="0">
    <w:p w:rsidR="00780097" w:rsidRDefault="00780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E86B73"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E86B73"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291345">
      <w:rPr>
        <w:rStyle w:val="Numerstrony"/>
        <w:noProof/>
      </w:rPr>
      <w:t>18</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097" w:rsidRDefault="00780097">
      <w:r>
        <w:separator/>
      </w:r>
    </w:p>
  </w:footnote>
  <w:footnote w:type="continuationSeparator" w:id="0">
    <w:p w:rsidR="00780097" w:rsidRDefault="00780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0">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4">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5"/>
  </w:num>
  <w:num w:numId="21">
    <w:abstractNumId w:val="8"/>
  </w:num>
  <w:num w:numId="22">
    <w:abstractNumId w:val="36"/>
  </w:num>
  <w:num w:numId="23">
    <w:abstractNumId w:val="30"/>
  </w:num>
  <w:num w:numId="24">
    <w:abstractNumId w:val="1"/>
  </w:num>
  <w:num w:numId="25">
    <w:abstractNumId w:val="2"/>
  </w:num>
  <w:num w:numId="26">
    <w:abstractNumId w:val="3"/>
  </w:num>
  <w:num w:numId="27">
    <w:abstractNumId w:val="13"/>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8"/>
  </w:num>
  <w:num w:numId="36">
    <w:abstractNumId w:val="9"/>
  </w:num>
  <w:num w:numId="37">
    <w:abstractNumId w:val="10"/>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24D06"/>
    <w:rsid w:val="00026898"/>
    <w:rsid w:val="0003016C"/>
    <w:rsid w:val="000301CE"/>
    <w:rsid w:val="00034981"/>
    <w:rsid w:val="000428CB"/>
    <w:rsid w:val="00043344"/>
    <w:rsid w:val="00052FCA"/>
    <w:rsid w:val="00067DE6"/>
    <w:rsid w:val="00070070"/>
    <w:rsid w:val="00072863"/>
    <w:rsid w:val="000741E5"/>
    <w:rsid w:val="0007726A"/>
    <w:rsid w:val="00081417"/>
    <w:rsid w:val="0008285C"/>
    <w:rsid w:val="0009390C"/>
    <w:rsid w:val="000A3C9D"/>
    <w:rsid w:val="000C189C"/>
    <w:rsid w:val="001278A4"/>
    <w:rsid w:val="0013626E"/>
    <w:rsid w:val="00146DA9"/>
    <w:rsid w:val="001540C9"/>
    <w:rsid w:val="00182457"/>
    <w:rsid w:val="0018262A"/>
    <w:rsid w:val="0018346B"/>
    <w:rsid w:val="0018727F"/>
    <w:rsid w:val="00196631"/>
    <w:rsid w:val="001A0F29"/>
    <w:rsid w:val="001C5656"/>
    <w:rsid w:val="001D5036"/>
    <w:rsid w:val="001E2FD2"/>
    <w:rsid w:val="0020391A"/>
    <w:rsid w:val="00211D00"/>
    <w:rsid w:val="00212F64"/>
    <w:rsid w:val="00223B8F"/>
    <w:rsid w:val="002272CB"/>
    <w:rsid w:val="00257A9A"/>
    <w:rsid w:val="0026699E"/>
    <w:rsid w:val="00270D03"/>
    <w:rsid w:val="00277B83"/>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50A57"/>
    <w:rsid w:val="00351F64"/>
    <w:rsid w:val="003561B1"/>
    <w:rsid w:val="003611D6"/>
    <w:rsid w:val="00372F45"/>
    <w:rsid w:val="00373D1C"/>
    <w:rsid w:val="00375FDC"/>
    <w:rsid w:val="00377F25"/>
    <w:rsid w:val="003811B3"/>
    <w:rsid w:val="0038386A"/>
    <w:rsid w:val="003A366B"/>
    <w:rsid w:val="003A4DB9"/>
    <w:rsid w:val="003D0F55"/>
    <w:rsid w:val="003D5891"/>
    <w:rsid w:val="003D6D0A"/>
    <w:rsid w:val="00406D26"/>
    <w:rsid w:val="004104F0"/>
    <w:rsid w:val="004504CF"/>
    <w:rsid w:val="00456954"/>
    <w:rsid w:val="004A0145"/>
    <w:rsid w:val="004C1A28"/>
    <w:rsid w:val="004C247F"/>
    <w:rsid w:val="004D0285"/>
    <w:rsid w:val="004D3E91"/>
    <w:rsid w:val="004D64B9"/>
    <w:rsid w:val="004F2919"/>
    <w:rsid w:val="005058AC"/>
    <w:rsid w:val="00515E3A"/>
    <w:rsid w:val="00516E99"/>
    <w:rsid w:val="00522F27"/>
    <w:rsid w:val="005235B0"/>
    <w:rsid w:val="00533E41"/>
    <w:rsid w:val="00536831"/>
    <w:rsid w:val="005510ED"/>
    <w:rsid w:val="00561DD8"/>
    <w:rsid w:val="005710C7"/>
    <w:rsid w:val="00573373"/>
    <w:rsid w:val="005737D1"/>
    <w:rsid w:val="005A293F"/>
    <w:rsid w:val="005A3E00"/>
    <w:rsid w:val="005A6FF9"/>
    <w:rsid w:val="005B54A6"/>
    <w:rsid w:val="005B7377"/>
    <w:rsid w:val="005F33C6"/>
    <w:rsid w:val="00663BBB"/>
    <w:rsid w:val="00675217"/>
    <w:rsid w:val="0068130A"/>
    <w:rsid w:val="00686554"/>
    <w:rsid w:val="00694D22"/>
    <w:rsid w:val="006A68FB"/>
    <w:rsid w:val="006B0F8C"/>
    <w:rsid w:val="006B7F2A"/>
    <w:rsid w:val="006C6714"/>
    <w:rsid w:val="006D665D"/>
    <w:rsid w:val="006E01B8"/>
    <w:rsid w:val="006E1597"/>
    <w:rsid w:val="006F04CA"/>
    <w:rsid w:val="006F67EA"/>
    <w:rsid w:val="007050BE"/>
    <w:rsid w:val="00722B55"/>
    <w:rsid w:val="00757A62"/>
    <w:rsid w:val="0076087D"/>
    <w:rsid w:val="007709E6"/>
    <w:rsid w:val="007753F1"/>
    <w:rsid w:val="00780097"/>
    <w:rsid w:val="007A19BD"/>
    <w:rsid w:val="007A4B84"/>
    <w:rsid w:val="007E3881"/>
    <w:rsid w:val="007F0E5F"/>
    <w:rsid w:val="008354E5"/>
    <w:rsid w:val="00855E2A"/>
    <w:rsid w:val="00870254"/>
    <w:rsid w:val="008726A2"/>
    <w:rsid w:val="008804F5"/>
    <w:rsid w:val="0089500C"/>
    <w:rsid w:val="00895D67"/>
    <w:rsid w:val="008B3BFB"/>
    <w:rsid w:val="008C5620"/>
    <w:rsid w:val="008D331B"/>
    <w:rsid w:val="008D704A"/>
    <w:rsid w:val="008F3C35"/>
    <w:rsid w:val="008F72CF"/>
    <w:rsid w:val="00902515"/>
    <w:rsid w:val="00941C01"/>
    <w:rsid w:val="00945B1F"/>
    <w:rsid w:val="00964D3B"/>
    <w:rsid w:val="00983963"/>
    <w:rsid w:val="0098606C"/>
    <w:rsid w:val="009A2C57"/>
    <w:rsid w:val="009B393E"/>
    <w:rsid w:val="009B7181"/>
    <w:rsid w:val="009F5A20"/>
    <w:rsid w:val="00A00D11"/>
    <w:rsid w:val="00A211F4"/>
    <w:rsid w:val="00A449FC"/>
    <w:rsid w:val="00A45B14"/>
    <w:rsid w:val="00A503F5"/>
    <w:rsid w:val="00A57ED5"/>
    <w:rsid w:val="00A716D3"/>
    <w:rsid w:val="00AA028E"/>
    <w:rsid w:val="00AD77C3"/>
    <w:rsid w:val="00AE56A5"/>
    <w:rsid w:val="00AE59BC"/>
    <w:rsid w:val="00AF4283"/>
    <w:rsid w:val="00AF7B6E"/>
    <w:rsid w:val="00B03FDA"/>
    <w:rsid w:val="00B1222D"/>
    <w:rsid w:val="00B137BD"/>
    <w:rsid w:val="00B24D37"/>
    <w:rsid w:val="00B27034"/>
    <w:rsid w:val="00B315F8"/>
    <w:rsid w:val="00B343FC"/>
    <w:rsid w:val="00B505FC"/>
    <w:rsid w:val="00B734F3"/>
    <w:rsid w:val="00B749AB"/>
    <w:rsid w:val="00B76BC3"/>
    <w:rsid w:val="00B90D16"/>
    <w:rsid w:val="00BA476A"/>
    <w:rsid w:val="00BB2D2C"/>
    <w:rsid w:val="00BD422A"/>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B6B1A"/>
    <w:rsid w:val="00CE23F1"/>
    <w:rsid w:val="00D01AAA"/>
    <w:rsid w:val="00D0401C"/>
    <w:rsid w:val="00D066CA"/>
    <w:rsid w:val="00D30E87"/>
    <w:rsid w:val="00D37037"/>
    <w:rsid w:val="00D3798A"/>
    <w:rsid w:val="00D44690"/>
    <w:rsid w:val="00D45882"/>
    <w:rsid w:val="00D714FC"/>
    <w:rsid w:val="00DA1183"/>
    <w:rsid w:val="00DA774D"/>
    <w:rsid w:val="00DB1FFF"/>
    <w:rsid w:val="00DB4B21"/>
    <w:rsid w:val="00DC6CB0"/>
    <w:rsid w:val="00DF686C"/>
    <w:rsid w:val="00DF79C1"/>
    <w:rsid w:val="00E032BB"/>
    <w:rsid w:val="00E04224"/>
    <w:rsid w:val="00E30EE9"/>
    <w:rsid w:val="00E30F47"/>
    <w:rsid w:val="00E34705"/>
    <w:rsid w:val="00E45ED8"/>
    <w:rsid w:val="00E535DC"/>
    <w:rsid w:val="00E66C28"/>
    <w:rsid w:val="00E7169E"/>
    <w:rsid w:val="00E866FF"/>
    <w:rsid w:val="00E86B73"/>
    <w:rsid w:val="00E9055A"/>
    <w:rsid w:val="00E90C5B"/>
    <w:rsid w:val="00ED2A4E"/>
    <w:rsid w:val="00ED510F"/>
    <w:rsid w:val="00EE5930"/>
    <w:rsid w:val="00EE7D34"/>
    <w:rsid w:val="00F05D5D"/>
    <w:rsid w:val="00F07A36"/>
    <w:rsid w:val="00F10B15"/>
    <w:rsid w:val="00F1225C"/>
    <w:rsid w:val="00F13434"/>
    <w:rsid w:val="00F24B6D"/>
    <w:rsid w:val="00F44623"/>
    <w:rsid w:val="00F44F23"/>
    <w:rsid w:val="00F471E4"/>
    <w:rsid w:val="00F7317E"/>
    <w:rsid w:val="00F76A16"/>
    <w:rsid w:val="00F95368"/>
    <w:rsid w:val="00FB2AE9"/>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18</Pages>
  <Words>4823</Words>
  <Characters>28942</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3</cp:revision>
  <cp:lastPrinted>2019-03-15T13:53:00Z</cp:lastPrinted>
  <dcterms:created xsi:type="dcterms:W3CDTF">2019-03-20T13:49:00Z</dcterms:created>
  <dcterms:modified xsi:type="dcterms:W3CDTF">2019-04-01T07:37:00Z</dcterms:modified>
</cp:coreProperties>
</file>