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DE7" w:rsidRPr="006750D4" w:rsidRDefault="00CC7DE7" w:rsidP="007E5B89">
      <w:pPr>
        <w:pStyle w:val="Heading1"/>
        <w:rPr>
          <w:rStyle w:val="FontStyle43"/>
          <w:rFonts w:ascii="Times New Roman" w:hAnsi="Times New Roman"/>
          <w:bCs/>
          <w:sz w:val="24"/>
          <w:szCs w:val="24"/>
        </w:rPr>
      </w:pPr>
      <w:r>
        <w:rPr>
          <w:rStyle w:val="FontStyle43"/>
          <w:rFonts w:ascii="Times New Roman" w:hAnsi="Times New Roman"/>
          <w:bCs/>
          <w:sz w:val="24"/>
          <w:szCs w:val="24"/>
        </w:rPr>
        <w:t xml:space="preserve"> </w:t>
      </w:r>
      <w:r w:rsidRPr="006750D4">
        <w:rPr>
          <w:rStyle w:val="FontStyle43"/>
          <w:rFonts w:ascii="Times New Roman" w:hAnsi="Times New Roman"/>
          <w:bCs/>
          <w:sz w:val="24"/>
          <w:szCs w:val="24"/>
        </w:rPr>
        <w:t>ZAMAWIAJĄCY</w:t>
      </w:r>
    </w:p>
    <w:p w:rsidR="00CC7DE7" w:rsidRPr="006750D4" w:rsidRDefault="00CC7DE7"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CC7DE7" w:rsidRPr="006750D4" w:rsidRDefault="00CC7DE7"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 xml:space="preserve"> Reprezentowana przez Wójta Gminy Mrągowo</w:t>
      </w:r>
    </w:p>
    <w:p w:rsidR="00CC7DE7" w:rsidRPr="006750D4" w:rsidRDefault="00CC7DE7"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CC7DE7" w:rsidRPr="006750D4" w:rsidRDefault="00CC7DE7"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CC7DE7" w:rsidRPr="006750D4" w:rsidRDefault="00CC7DE7"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Regon: 510742764</w:t>
      </w:r>
    </w:p>
    <w:p w:rsidR="00CC7DE7" w:rsidRPr="006750D4" w:rsidRDefault="00CC7DE7"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CC7DE7" w:rsidRPr="006750D4" w:rsidRDefault="00CC7DE7"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e-mail:poczta@gminamragowo.pl</w:t>
      </w:r>
    </w:p>
    <w:p w:rsidR="00CC7DE7" w:rsidRPr="006750D4" w:rsidRDefault="00CC7DE7" w:rsidP="00E143F3">
      <w:pPr>
        <w:pStyle w:val="Style2"/>
        <w:widowControl/>
        <w:spacing w:line="240" w:lineRule="exact"/>
        <w:ind w:right="-5"/>
        <w:rPr>
          <w:rFonts w:ascii="Times New Roman" w:hAnsi="Times New Roman" w:cs="Times New Roman"/>
        </w:rPr>
      </w:pPr>
      <w:r w:rsidRPr="006750D4">
        <w:rPr>
          <w:rStyle w:val="FontStyle43"/>
          <w:rFonts w:ascii="Times New Roman" w:hAnsi="Times New Roman" w:cs="Times New Roman"/>
          <w:bCs/>
          <w:sz w:val="24"/>
        </w:rPr>
        <w:t>bip.gminamragowo.net</w:t>
      </w:r>
    </w:p>
    <w:p w:rsidR="00CC7DE7" w:rsidRPr="006750D4" w:rsidRDefault="00CC7DE7" w:rsidP="00E143F3">
      <w:pPr>
        <w:pStyle w:val="Style3"/>
        <w:widowControl/>
        <w:spacing w:line="240" w:lineRule="exact"/>
        <w:jc w:val="both"/>
        <w:rPr>
          <w:rFonts w:ascii="Times New Roman" w:hAnsi="Times New Roman" w:cs="Times New Roman"/>
        </w:rPr>
      </w:pPr>
    </w:p>
    <w:p w:rsidR="00CC7DE7" w:rsidRPr="006750D4" w:rsidRDefault="00CC7DE7" w:rsidP="00E143F3">
      <w:pPr>
        <w:pStyle w:val="Style3"/>
        <w:widowControl/>
        <w:spacing w:line="240" w:lineRule="exact"/>
        <w:jc w:val="both"/>
        <w:rPr>
          <w:rFonts w:ascii="Times New Roman" w:hAnsi="Times New Roman" w:cs="Times New Roman"/>
        </w:rPr>
      </w:pPr>
    </w:p>
    <w:p w:rsidR="00CC7DE7" w:rsidRPr="00EC60A0" w:rsidRDefault="00CC7DE7" w:rsidP="00EC60A0">
      <w:pPr>
        <w:rPr>
          <w:sz w:val="24"/>
          <w:szCs w:val="24"/>
        </w:rPr>
      </w:pPr>
      <w:r w:rsidRPr="00EC60A0">
        <w:rPr>
          <w:sz w:val="24"/>
          <w:szCs w:val="24"/>
        </w:rPr>
        <w:t>IPP.7013.14.01.2018</w:t>
      </w:r>
    </w:p>
    <w:p w:rsidR="00CC7DE7" w:rsidRPr="00EC60A0" w:rsidRDefault="00CC7DE7" w:rsidP="00EC60A0">
      <w:pPr>
        <w:rPr>
          <w:sz w:val="24"/>
          <w:szCs w:val="24"/>
        </w:rPr>
      </w:pPr>
      <w:r w:rsidRPr="00EC60A0">
        <w:rPr>
          <w:sz w:val="24"/>
          <w:szCs w:val="24"/>
        </w:rPr>
        <w:t>IPP.271</w:t>
      </w:r>
      <w:r>
        <w:rPr>
          <w:sz w:val="24"/>
          <w:szCs w:val="24"/>
        </w:rPr>
        <w:t>.07.</w:t>
      </w:r>
      <w:r w:rsidRPr="00EC60A0">
        <w:rPr>
          <w:sz w:val="24"/>
          <w:szCs w:val="24"/>
        </w:rPr>
        <w:t>.2018</w:t>
      </w:r>
    </w:p>
    <w:p w:rsidR="00CC7DE7" w:rsidRPr="00EC60A0" w:rsidRDefault="00CC7DE7" w:rsidP="00EC60A0">
      <w:pPr>
        <w:rPr>
          <w:sz w:val="24"/>
          <w:szCs w:val="24"/>
        </w:rPr>
      </w:pPr>
      <w:r w:rsidRPr="00EC60A0">
        <w:rPr>
          <w:sz w:val="24"/>
          <w:szCs w:val="24"/>
        </w:rPr>
        <w:t>RZP.I</w:t>
      </w:r>
      <w:r>
        <w:rPr>
          <w:sz w:val="24"/>
          <w:szCs w:val="24"/>
        </w:rPr>
        <w:t>.07.</w:t>
      </w:r>
      <w:r w:rsidRPr="00EC60A0">
        <w:rPr>
          <w:sz w:val="24"/>
          <w:szCs w:val="24"/>
        </w:rPr>
        <w:t>.2018</w:t>
      </w:r>
    </w:p>
    <w:p w:rsidR="00CC7DE7" w:rsidRDefault="00CC7DE7" w:rsidP="001C2B67">
      <w:pPr>
        <w:pStyle w:val="Style3"/>
        <w:widowControl/>
        <w:spacing w:line="240" w:lineRule="exac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w:t>
      </w:r>
      <w:r w:rsidRPr="006750D4">
        <w:rPr>
          <w:rFonts w:ascii="Times New Roman" w:hAnsi="Times New Roman" w:cs="Times New Roman"/>
        </w:rPr>
        <w:t>Mrą</w:t>
      </w:r>
      <w:r>
        <w:rPr>
          <w:rFonts w:ascii="Times New Roman" w:hAnsi="Times New Roman" w:cs="Times New Roman"/>
        </w:rPr>
        <w:t xml:space="preserve">gowo, dnia 11.07.2018r.               </w:t>
      </w:r>
    </w:p>
    <w:p w:rsidR="00CC7DE7" w:rsidRDefault="00CC7DE7" w:rsidP="001C2B67">
      <w:pPr>
        <w:pStyle w:val="Style3"/>
        <w:widowControl/>
        <w:spacing w:line="240" w:lineRule="exact"/>
        <w:jc w:val="both"/>
        <w:rPr>
          <w:rFonts w:ascii="Times New Roman" w:hAnsi="Times New Roman" w:cs="Times New Roman"/>
        </w:rPr>
      </w:pPr>
    </w:p>
    <w:p w:rsidR="00CC7DE7" w:rsidRDefault="00CC7DE7" w:rsidP="001C2B67">
      <w:pPr>
        <w:pStyle w:val="Style3"/>
        <w:widowControl/>
        <w:spacing w:line="240" w:lineRule="exact"/>
        <w:jc w:val="both"/>
        <w:rPr>
          <w:rFonts w:ascii="Times New Roman" w:hAnsi="Times New Roman" w:cs="Times New Roman"/>
        </w:rPr>
      </w:pPr>
    </w:p>
    <w:p w:rsidR="00CC7DE7" w:rsidRPr="00CF1A72" w:rsidRDefault="00CC7DE7" w:rsidP="001C2B67">
      <w:pPr>
        <w:pStyle w:val="Style3"/>
        <w:widowControl/>
        <w:spacing w:line="240" w:lineRule="exact"/>
        <w:jc w:val="both"/>
        <w:rPr>
          <w:rStyle w:val="FontStyle38"/>
          <w:rFonts w:ascii="Times New Roman" w:hAnsi="Times New Roman" w:cs="Times New Roman"/>
          <w:bCs/>
          <w:sz w:val="32"/>
          <w:szCs w:val="32"/>
          <w:u w:val="single"/>
        </w:rPr>
      </w:pPr>
      <w:r>
        <w:rPr>
          <w:rFonts w:ascii="Times New Roman" w:hAnsi="Times New Roman" w:cs="Times New Roman"/>
        </w:rPr>
        <w:t xml:space="preserve">                     </w:t>
      </w:r>
      <w:r w:rsidRPr="00CF1A72">
        <w:rPr>
          <w:rStyle w:val="FontStyle38"/>
          <w:rFonts w:ascii="Times New Roman" w:hAnsi="Times New Roman" w:cs="Times New Roman"/>
          <w:bCs/>
          <w:sz w:val="32"/>
          <w:szCs w:val="32"/>
          <w:u w:val="single"/>
        </w:rPr>
        <w:t xml:space="preserve">Specyfikacja Istotnych Warunków Zamówienia  </w:t>
      </w:r>
    </w:p>
    <w:p w:rsidR="00CC7DE7" w:rsidRPr="00375FDC" w:rsidRDefault="00CC7DE7" w:rsidP="00E143F3">
      <w:pPr>
        <w:pStyle w:val="Style3"/>
        <w:widowControl/>
        <w:spacing w:before="115"/>
        <w:ind w:left="826"/>
        <w:jc w:val="center"/>
        <w:rPr>
          <w:rStyle w:val="FontStyle38"/>
          <w:rFonts w:ascii="Times New Roman" w:hAnsi="Times New Roman" w:cs="Times New Roman"/>
          <w:bCs/>
          <w:sz w:val="32"/>
          <w:szCs w:val="32"/>
        </w:rPr>
      </w:pPr>
    </w:p>
    <w:p w:rsidR="00CC7DE7" w:rsidRPr="007446C6" w:rsidRDefault="00CC7DE7" w:rsidP="007446C6">
      <w:pPr>
        <w:pStyle w:val="Style4"/>
        <w:widowControl/>
        <w:spacing w:line="240" w:lineRule="exact"/>
        <w:jc w:val="center"/>
        <w:rPr>
          <w:rStyle w:val="FontStyle48"/>
          <w:rFonts w:ascii="Times New Roman" w:hAnsi="Times New Roman" w:cs="Times New Roman"/>
          <w:sz w:val="24"/>
        </w:rPr>
      </w:pPr>
      <w:r w:rsidRPr="007446C6">
        <w:rPr>
          <w:rFonts w:ascii="Times New Roman" w:hAnsi="Times New Roman" w:cs="Times New Roman"/>
        </w:rPr>
        <w:t xml:space="preserve">w postępowaniu o udzielenie zamówienia publicznego w trybie przetargu nieograniczonego </w:t>
      </w:r>
      <w:r w:rsidRPr="007446C6">
        <w:rPr>
          <w:rStyle w:val="FontStyle48"/>
          <w:rFonts w:ascii="Times New Roman" w:hAnsi="Times New Roman" w:cs="Times New Roman"/>
          <w:sz w:val="24"/>
        </w:rPr>
        <w:t>dla zadania o wartości poniżej kwoty określonej w przepisach wydanych na podstawie</w:t>
      </w:r>
    </w:p>
    <w:p w:rsidR="00CC7DE7" w:rsidRDefault="00CC7DE7" w:rsidP="007446C6">
      <w:pPr>
        <w:pStyle w:val="Style4"/>
        <w:widowControl/>
        <w:spacing w:before="38"/>
        <w:jc w:val="center"/>
        <w:rPr>
          <w:rStyle w:val="FontStyle48"/>
          <w:rFonts w:ascii="Times New Roman" w:hAnsi="Times New Roman" w:cs="Times New Roman"/>
          <w:sz w:val="24"/>
        </w:rPr>
      </w:pPr>
      <w:hyperlink r:id="rId7" w:history="1">
        <w:r w:rsidRPr="007446C6">
          <w:rPr>
            <w:rStyle w:val="Hyperlink"/>
            <w:rFonts w:ascii="Times New Roman" w:hAnsi="Times New Roman"/>
            <w:color w:val="auto"/>
            <w:lang w:val="en-US"/>
          </w:rPr>
          <w:t>art.11</w:t>
        </w:r>
      </w:hyperlink>
      <w:r w:rsidRPr="007446C6">
        <w:rPr>
          <w:rStyle w:val="FontStyle48"/>
          <w:rFonts w:ascii="Times New Roman" w:hAnsi="Times New Roman" w:cs="Times New Roman"/>
          <w:sz w:val="24"/>
        </w:rPr>
        <w:t xml:space="preserve"> ust.8 ustawy Prawo Zamówień Publicznych  pod nazwą :</w:t>
      </w:r>
    </w:p>
    <w:p w:rsidR="00CC7DE7" w:rsidRPr="007446C6" w:rsidRDefault="00CC7DE7" w:rsidP="007446C6">
      <w:pPr>
        <w:pStyle w:val="Style4"/>
        <w:widowControl/>
        <w:spacing w:before="38"/>
        <w:jc w:val="center"/>
        <w:rPr>
          <w:rStyle w:val="FontStyle48"/>
          <w:rFonts w:ascii="Times New Roman" w:hAnsi="Times New Roman" w:cs="Times New Roman"/>
          <w:sz w:val="24"/>
        </w:rPr>
      </w:pPr>
    </w:p>
    <w:p w:rsidR="00CC7DE7" w:rsidRDefault="00CC7DE7" w:rsidP="00EC60A0">
      <w:pPr>
        <w:jc w:val="center"/>
        <w:rPr>
          <w:b/>
          <w:sz w:val="28"/>
          <w:szCs w:val="28"/>
        </w:rPr>
      </w:pPr>
      <w:r w:rsidRPr="00EC60A0">
        <w:rPr>
          <w:b/>
          <w:sz w:val="28"/>
          <w:szCs w:val="28"/>
        </w:rPr>
        <w:t xml:space="preserve">„Budowa sieci kanalizacji sanitarnej w miejscowości Młynowo, </w:t>
      </w:r>
    </w:p>
    <w:p w:rsidR="00CC7DE7" w:rsidRPr="00EC60A0" w:rsidRDefault="00CC7DE7" w:rsidP="00EC60A0">
      <w:pPr>
        <w:jc w:val="center"/>
        <w:rPr>
          <w:b/>
          <w:sz w:val="28"/>
          <w:szCs w:val="28"/>
        </w:rPr>
      </w:pPr>
      <w:r w:rsidRPr="00EC60A0">
        <w:rPr>
          <w:b/>
          <w:sz w:val="28"/>
          <w:szCs w:val="28"/>
        </w:rPr>
        <w:t xml:space="preserve">gmina Mrągowo”  </w:t>
      </w:r>
    </w:p>
    <w:p w:rsidR="00CC7DE7" w:rsidRDefault="00CC7DE7" w:rsidP="00E143F3">
      <w:pPr>
        <w:pStyle w:val="Style4"/>
        <w:widowControl/>
        <w:spacing w:before="38"/>
        <w:jc w:val="center"/>
        <w:rPr>
          <w:rStyle w:val="FontStyle48"/>
          <w:rFonts w:ascii="Times New Roman" w:hAnsi="Times New Roman" w:cs="Times New Roman"/>
          <w:szCs w:val="18"/>
        </w:rPr>
      </w:pPr>
    </w:p>
    <w:p w:rsidR="00CC7DE7" w:rsidRDefault="00CC7DE7" w:rsidP="00631C43">
      <w:pPr>
        <w:tabs>
          <w:tab w:val="left" w:pos="5509"/>
        </w:tabs>
        <w:jc w:val="center"/>
        <w:rPr>
          <w:b/>
        </w:rPr>
      </w:pPr>
    </w:p>
    <w:p w:rsidR="00CC7DE7" w:rsidRDefault="00CC7DE7" w:rsidP="009E0875">
      <w:pPr>
        <w:rPr>
          <w:sz w:val="24"/>
          <w:szCs w:val="24"/>
        </w:rPr>
      </w:pPr>
      <w:r w:rsidRPr="00375FDC">
        <w:rPr>
          <w:sz w:val="24"/>
          <w:szCs w:val="24"/>
        </w:rPr>
        <w:t>Kod CPV  45231300-8- Roboty budowlane w zakresie budowy wodociągów i ruro</w:t>
      </w:r>
      <w:r>
        <w:rPr>
          <w:sz w:val="24"/>
          <w:szCs w:val="24"/>
        </w:rPr>
        <w:t>ciągów do odprowadzania ścieków</w:t>
      </w:r>
    </w:p>
    <w:p w:rsidR="00CC7DE7" w:rsidRDefault="00CC7DE7" w:rsidP="009E0875">
      <w:pPr>
        <w:rPr>
          <w:sz w:val="24"/>
          <w:szCs w:val="24"/>
        </w:rPr>
      </w:pPr>
      <w:r>
        <w:rPr>
          <w:sz w:val="24"/>
          <w:szCs w:val="24"/>
        </w:rPr>
        <w:t>45111200-0-roboty budowlane w zakresie przygotowania terenu pod budowę i roboty ziemne</w:t>
      </w:r>
    </w:p>
    <w:p w:rsidR="00CC7DE7" w:rsidRDefault="00CC7DE7" w:rsidP="009E0875">
      <w:pPr>
        <w:rPr>
          <w:sz w:val="24"/>
          <w:szCs w:val="24"/>
        </w:rPr>
      </w:pPr>
      <w:r>
        <w:rPr>
          <w:sz w:val="24"/>
          <w:szCs w:val="24"/>
        </w:rPr>
        <w:t>45231100-6-ogólne roboty budowlane związane z budową rurociągów</w:t>
      </w:r>
    </w:p>
    <w:p w:rsidR="00CC7DE7" w:rsidRDefault="00CC7DE7" w:rsidP="009E0875">
      <w:pPr>
        <w:rPr>
          <w:sz w:val="24"/>
          <w:szCs w:val="24"/>
        </w:rPr>
      </w:pPr>
      <w:r>
        <w:rPr>
          <w:sz w:val="24"/>
          <w:szCs w:val="24"/>
        </w:rPr>
        <w:t>45232410-9-roboty w zakresie kanalizacji ściekowej</w:t>
      </w:r>
    </w:p>
    <w:p w:rsidR="00CC7DE7" w:rsidRDefault="00CC7DE7" w:rsidP="009E0875">
      <w:pPr>
        <w:rPr>
          <w:sz w:val="24"/>
          <w:szCs w:val="24"/>
        </w:rPr>
      </w:pPr>
      <w:r>
        <w:rPr>
          <w:sz w:val="24"/>
          <w:szCs w:val="24"/>
        </w:rPr>
        <w:t>45232423-3-roboty budowlane w zakresie przepompowni ścieków</w:t>
      </w:r>
    </w:p>
    <w:p w:rsidR="00CC7DE7" w:rsidRPr="00375FDC" w:rsidRDefault="00CC7DE7" w:rsidP="009E0875">
      <w:pPr>
        <w:rPr>
          <w:sz w:val="24"/>
          <w:szCs w:val="24"/>
        </w:rPr>
      </w:pPr>
    </w:p>
    <w:p w:rsidR="00CC7DE7" w:rsidRDefault="00CC7DE7" w:rsidP="00E143F3">
      <w:pPr>
        <w:pStyle w:val="Style4"/>
        <w:widowControl/>
        <w:spacing w:before="38"/>
        <w:jc w:val="center"/>
        <w:rPr>
          <w:rStyle w:val="FontStyle48"/>
          <w:rFonts w:ascii="Times New Roman" w:hAnsi="Times New Roman" w:cs="Times New Roman"/>
          <w:szCs w:val="18"/>
        </w:rPr>
      </w:pPr>
    </w:p>
    <w:p w:rsidR="00CC7DE7" w:rsidRDefault="00CC7DE7" w:rsidP="00BB3F6F">
      <w:pPr>
        <w:pStyle w:val="Style3"/>
        <w:widowControl/>
        <w:spacing w:line="240" w:lineRule="exact"/>
        <w:jc w:val="both"/>
        <w:rPr>
          <w:rFonts w:ascii="Times New Roman" w:hAnsi="Times New Roman" w:cs="Times New Roman"/>
        </w:rPr>
      </w:pPr>
      <w:r>
        <w:rPr>
          <w:rFonts w:ascii="Times New Roman" w:hAnsi="Times New Roman" w:cs="Times New Roman"/>
        </w:rPr>
        <w:t>UZP: Nr 587380-N-2018 z dnia 11.07.2018.r.</w:t>
      </w:r>
    </w:p>
    <w:p w:rsidR="00CC7DE7" w:rsidRDefault="00CC7DE7" w:rsidP="00BB3F6F">
      <w:pPr>
        <w:pStyle w:val="Style3"/>
        <w:widowControl/>
        <w:spacing w:line="240" w:lineRule="exact"/>
        <w:jc w:val="both"/>
        <w:rPr>
          <w:rFonts w:ascii="Times New Roman" w:hAnsi="Times New Roman" w:cs="Times New Roman"/>
        </w:rPr>
      </w:pPr>
    </w:p>
    <w:p w:rsidR="00CC7DE7" w:rsidRDefault="00CC7DE7" w:rsidP="002000F6">
      <w:pPr>
        <w:pStyle w:val="Style3"/>
        <w:widowControl/>
        <w:spacing w:line="240" w:lineRule="exact"/>
        <w:jc w:val="both"/>
        <w:rPr>
          <w:rFonts w:ascii="Times New Roman" w:hAnsi="Times New Roman" w:cs="Times New Roman"/>
        </w:rPr>
      </w:pPr>
      <w:r>
        <w:rPr>
          <w:rFonts w:ascii="Times New Roman" w:hAnsi="Times New Roman" w:cs="Times New Roman"/>
        </w:rPr>
        <w:t xml:space="preserve">bip.gminamragowo.net z dnia  11.07.2018r.                </w:t>
      </w:r>
    </w:p>
    <w:p w:rsidR="00CC7DE7" w:rsidRDefault="00CC7DE7" w:rsidP="002000F6">
      <w:pPr>
        <w:pStyle w:val="Style3"/>
        <w:widowControl/>
        <w:spacing w:line="240" w:lineRule="exact"/>
        <w:jc w:val="both"/>
        <w:rPr>
          <w:rFonts w:ascii="Times New Roman" w:hAnsi="Times New Roman" w:cs="Times New Roman"/>
        </w:rPr>
      </w:pPr>
    </w:p>
    <w:p w:rsidR="00CC7DE7" w:rsidRDefault="00CC7DE7" w:rsidP="002000F6">
      <w:pPr>
        <w:pStyle w:val="Style3"/>
        <w:widowControl/>
        <w:spacing w:line="240" w:lineRule="exact"/>
        <w:jc w:val="both"/>
        <w:rPr>
          <w:rFonts w:ascii="Times New Roman" w:hAnsi="Times New Roman" w:cs="Times New Roman"/>
        </w:rPr>
      </w:pPr>
      <w:r w:rsidRPr="00E41319">
        <w:rPr>
          <w:rFonts w:ascii="Times New Roman" w:hAnsi="Times New Roman" w:cs="Times New Roman"/>
        </w:rPr>
        <w:t>tablica ogłoszeń w/m z dnia</w:t>
      </w:r>
      <w:r>
        <w:rPr>
          <w:rFonts w:ascii="Times New Roman" w:hAnsi="Times New Roman" w:cs="Times New Roman"/>
        </w:rPr>
        <w:t xml:space="preserve">   11.07.2018r.r.            </w:t>
      </w:r>
    </w:p>
    <w:p w:rsidR="00CC7DE7" w:rsidRPr="00E6667D" w:rsidRDefault="00CC7DE7" w:rsidP="00E143F3">
      <w:pPr>
        <w:pStyle w:val="Style6"/>
        <w:widowControl/>
        <w:spacing w:line="240" w:lineRule="exact"/>
        <w:ind w:left="912" w:right="3106"/>
        <w:rPr>
          <w:rFonts w:ascii="Times New Roman" w:hAnsi="Times New Roman" w:cs="Times New Roman"/>
        </w:rPr>
      </w:pPr>
    </w:p>
    <w:p w:rsidR="00CC7DE7" w:rsidRPr="00E6667D" w:rsidRDefault="00CC7DE7" w:rsidP="00E143F3">
      <w:pPr>
        <w:pStyle w:val="Style6"/>
        <w:widowControl/>
        <w:spacing w:line="240" w:lineRule="exact"/>
        <w:ind w:left="912" w:right="3106"/>
        <w:rPr>
          <w:rFonts w:ascii="Times New Roman" w:hAnsi="Times New Roman" w:cs="Times New Roman"/>
        </w:rPr>
      </w:pPr>
    </w:p>
    <w:p w:rsidR="00CC7DE7" w:rsidRPr="00753F14" w:rsidRDefault="00CC7DE7" w:rsidP="00E143F3">
      <w:pPr>
        <w:pStyle w:val="Style6"/>
        <w:widowControl/>
        <w:spacing w:before="58"/>
        <w:ind w:right="3106"/>
        <w:rPr>
          <w:rStyle w:val="FontStyle39"/>
          <w:rFonts w:ascii="Times New Roman" w:hAnsi="Times New Roman" w:cs="Times New Roman"/>
          <w:b/>
          <w:sz w:val="24"/>
          <w:vertAlign w:val="superscript"/>
        </w:rPr>
      </w:pPr>
      <w:r w:rsidRPr="00753F14">
        <w:rPr>
          <w:rStyle w:val="FontStyle39"/>
          <w:rFonts w:ascii="Times New Roman" w:hAnsi="Times New Roman" w:cs="Times New Roman"/>
          <w:b/>
          <w:sz w:val="24"/>
        </w:rPr>
        <w:t xml:space="preserve">Termin składania ofert do dnia </w:t>
      </w:r>
      <w:r>
        <w:rPr>
          <w:rStyle w:val="FontStyle39"/>
          <w:rFonts w:ascii="Times New Roman" w:hAnsi="Times New Roman" w:cs="Times New Roman"/>
          <w:b/>
          <w:sz w:val="24"/>
        </w:rPr>
        <w:t>26.07.2018</w:t>
      </w:r>
      <w:r w:rsidRPr="00753F14">
        <w:rPr>
          <w:rStyle w:val="FontStyle39"/>
          <w:rFonts w:ascii="Times New Roman" w:hAnsi="Times New Roman" w:cs="Times New Roman"/>
          <w:b/>
          <w:sz w:val="24"/>
        </w:rPr>
        <w:t>r. godz. 10</w:t>
      </w:r>
      <w:r>
        <w:rPr>
          <w:rStyle w:val="FontStyle39"/>
          <w:rFonts w:ascii="Times New Roman" w:hAnsi="Times New Roman" w:cs="Times New Roman"/>
          <w:b/>
          <w:sz w:val="24"/>
        </w:rPr>
        <w:t>.00</w:t>
      </w:r>
    </w:p>
    <w:p w:rsidR="00CC7DE7" w:rsidRPr="00E6667D" w:rsidRDefault="00CC7DE7" w:rsidP="00B65685">
      <w:pPr>
        <w:pStyle w:val="Style6"/>
        <w:widowControl/>
        <w:spacing w:before="58"/>
        <w:ind w:right="3106"/>
      </w:pPr>
      <w:r w:rsidRPr="00753F14">
        <w:rPr>
          <w:rStyle w:val="FontStyle39"/>
          <w:rFonts w:ascii="Times New Roman" w:hAnsi="Times New Roman" w:cs="Times New Roman"/>
          <w:b/>
          <w:sz w:val="24"/>
        </w:rPr>
        <w:t>Termin otwarcia ofert w dniu</w:t>
      </w:r>
      <w:r>
        <w:rPr>
          <w:rStyle w:val="FontStyle39"/>
          <w:rFonts w:ascii="Times New Roman" w:hAnsi="Times New Roman" w:cs="Times New Roman"/>
          <w:b/>
          <w:sz w:val="24"/>
        </w:rPr>
        <w:t xml:space="preserve"> 26.07.2018r.</w:t>
      </w:r>
      <w:r w:rsidRPr="00753F14">
        <w:rPr>
          <w:rStyle w:val="FontStyle39"/>
          <w:rFonts w:ascii="Times New Roman" w:hAnsi="Times New Roman" w:cs="Times New Roman"/>
          <w:b/>
          <w:sz w:val="24"/>
        </w:rPr>
        <w:t xml:space="preserve"> godz. 1</w:t>
      </w:r>
      <w:r>
        <w:rPr>
          <w:rStyle w:val="FontStyle39"/>
          <w:rFonts w:ascii="Times New Roman" w:hAnsi="Times New Roman" w:cs="Times New Roman"/>
          <w:b/>
          <w:sz w:val="24"/>
        </w:rPr>
        <w:t>0.30</w:t>
      </w:r>
    </w:p>
    <w:p w:rsidR="00CC7DE7" w:rsidRPr="00E6667D" w:rsidRDefault="00CC7DE7" w:rsidP="00E143F3">
      <w:pPr>
        <w:pStyle w:val="Style8"/>
        <w:widowControl/>
        <w:spacing w:before="77"/>
        <w:ind w:left="5741"/>
        <w:jc w:val="both"/>
        <w:rPr>
          <w:rStyle w:val="FontStyle39"/>
          <w:rFonts w:ascii="Times New Roman" w:hAnsi="Times New Roman" w:cs="Times New Roman"/>
          <w:b/>
          <w:bCs/>
          <w:sz w:val="24"/>
        </w:rPr>
      </w:pPr>
      <w:r w:rsidRPr="00E6667D">
        <w:rPr>
          <w:rStyle w:val="FontStyle39"/>
          <w:rFonts w:ascii="Times New Roman" w:hAnsi="Times New Roman" w:cs="Times New Roman"/>
          <w:b/>
          <w:bCs/>
          <w:sz w:val="24"/>
        </w:rPr>
        <w:t>Zatwierdzam:</w:t>
      </w:r>
    </w:p>
    <w:p w:rsidR="00CC7DE7" w:rsidRPr="00E6667D" w:rsidRDefault="00CC7DE7" w:rsidP="00E143F3">
      <w:pPr>
        <w:pStyle w:val="Style8"/>
        <w:widowControl/>
        <w:spacing w:before="77"/>
        <w:ind w:left="5741"/>
        <w:jc w:val="both"/>
        <w:rPr>
          <w:rStyle w:val="FontStyle39"/>
          <w:rFonts w:ascii="Times New Roman" w:hAnsi="Times New Roman" w:cs="Times New Roman"/>
          <w:b/>
          <w:bCs/>
          <w:sz w:val="24"/>
        </w:rPr>
      </w:pPr>
    </w:p>
    <w:p w:rsidR="00CC7DE7" w:rsidRPr="00E6667D" w:rsidRDefault="00CC7DE7" w:rsidP="00E143F3">
      <w:pPr>
        <w:pStyle w:val="Style8"/>
        <w:widowControl/>
        <w:spacing w:before="77"/>
        <w:ind w:left="5741"/>
        <w:jc w:val="both"/>
        <w:rPr>
          <w:rStyle w:val="FontStyle39"/>
          <w:rFonts w:ascii="Times New Roman" w:hAnsi="Times New Roman" w:cs="Times New Roman"/>
          <w:sz w:val="24"/>
        </w:rPr>
      </w:pPr>
      <w:r w:rsidRPr="00E6667D">
        <w:rPr>
          <w:rStyle w:val="FontStyle39"/>
          <w:rFonts w:ascii="Times New Roman" w:hAnsi="Times New Roman" w:cs="Times New Roman"/>
          <w:sz w:val="24"/>
        </w:rPr>
        <w:t>WÓJT GMINY MRĄGOWO</w:t>
      </w:r>
    </w:p>
    <w:p w:rsidR="00CC7DE7" w:rsidRDefault="00CC7DE7" w:rsidP="00E143F3">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Pr="00E6667D">
        <w:rPr>
          <w:rStyle w:val="FontStyle39"/>
          <w:rFonts w:ascii="Times New Roman" w:hAnsi="Times New Roman" w:cs="Times New Roman"/>
          <w:sz w:val="24"/>
        </w:rPr>
        <w:t xml:space="preserve"> </w:t>
      </w:r>
      <w:r>
        <w:rPr>
          <w:rStyle w:val="FontStyle39"/>
          <w:rFonts w:ascii="Times New Roman" w:hAnsi="Times New Roman" w:cs="Times New Roman"/>
          <w:sz w:val="24"/>
        </w:rPr>
        <w:t>JERZY KRASIŃSKI</w:t>
      </w:r>
    </w:p>
    <w:p w:rsidR="00CC7DE7" w:rsidRPr="000D758E" w:rsidRDefault="00CC7DE7" w:rsidP="000D758E">
      <w:pPr>
        <w:pStyle w:val="Styl1"/>
        <w:tabs>
          <w:tab w:val="clear" w:pos="360"/>
        </w:tabs>
        <w:rPr>
          <w:rFonts w:ascii="Times New Roman" w:hAnsi="Times New Roman"/>
          <w:sz w:val="20"/>
        </w:rPr>
      </w:pPr>
      <w:r w:rsidRPr="000D758E">
        <w:rPr>
          <w:rFonts w:ascii="Times New Roman" w:hAnsi="Times New Roman"/>
          <w:sz w:val="20"/>
        </w:rPr>
        <w:t>NAZWA I ADRES ZAMAWIAJĄCEGO</w:t>
      </w:r>
    </w:p>
    <w:p w:rsidR="00CC7DE7" w:rsidRDefault="00CC7DE7" w:rsidP="00E143F3">
      <w:pPr>
        <w:pStyle w:val="Style2"/>
        <w:widowControl/>
        <w:spacing w:line="240" w:lineRule="exact"/>
        <w:ind w:left="206"/>
        <w:rPr>
          <w:rStyle w:val="FontStyle47"/>
          <w:rFonts w:ascii="Times New Roman" w:hAnsi="Times New Roman" w:cs="Times New Roman"/>
          <w:bCs/>
          <w:sz w:val="24"/>
        </w:rPr>
      </w:pPr>
    </w:p>
    <w:p w:rsidR="00CC7DE7" w:rsidRPr="003637DE" w:rsidRDefault="00CC7DE7"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Gmina Mrągowo</w:t>
      </w:r>
    </w:p>
    <w:p w:rsidR="00CC7DE7" w:rsidRPr="003637DE" w:rsidRDefault="00CC7DE7"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Reprezentowana przez Wójta Gminy Mrągowo</w:t>
      </w:r>
    </w:p>
    <w:p w:rsidR="00CC7DE7" w:rsidRPr="003637DE" w:rsidRDefault="00CC7DE7"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11-700 Mrągowo, ul. Królewiecka 60A</w:t>
      </w:r>
    </w:p>
    <w:p w:rsidR="00CC7DE7" w:rsidRPr="003637DE" w:rsidRDefault="00CC7DE7"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Tel/fax..89/741-29-24</w:t>
      </w:r>
    </w:p>
    <w:p w:rsidR="00CC7DE7" w:rsidRPr="003637DE" w:rsidRDefault="00CC7DE7"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Regon: 510742764</w:t>
      </w:r>
    </w:p>
    <w:p w:rsidR="00CC7DE7" w:rsidRPr="003637DE" w:rsidRDefault="00CC7DE7"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NIP 7422114037</w:t>
      </w:r>
    </w:p>
    <w:p w:rsidR="00CC7DE7" w:rsidRPr="003637DE" w:rsidRDefault="00CC7DE7"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e-mail:poczta@gminamragowo.pl</w:t>
      </w:r>
    </w:p>
    <w:p w:rsidR="00CC7DE7" w:rsidRPr="003637DE" w:rsidRDefault="00CC7DE7"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bip.gminamragowo.net</w:t>
      </w:r>
    </w:p>
    <w:p w:rsidR="00CC7DE7" w:rsidRPr="003637DE" w:rsidRDefault="00CC7DE7" w:rsidP="00E143F3">
      <w:pPr>
        <w:pStyle w:val="Style2"/>
        <w:widowControl/>
        <w:spacing w:line="240" w:lineRule="exact"/>
        <w:rPr>
          <w:rFonts w:ascii="Times New Roman" w:hAnsi="Times New Roman" w:cs="Times New Roman"/>
        </w:rPr>
      </w:pPr>
    </w:p>
    <w:p w:rsidR="00CC7DE7" w:rsidRPr="000D758E" w:rsidRDefault="00CC7DE7" w:rsidP="000D758E">
      <w:pPr>
        <w:pStyle w:val="Styl1"/>
        <w:tabs>
          <w:tab w:val="clear" w:pos="360"/>
        </w:tabs>
        <w:rPr>
          <w:rFonts w:ascii="Times New Roman" w:hAnsi="Times New Roman"/>
          <w:sz w:val="20"/>
        </w:rPr>
      </w:pPr>
      <w:r w:rsidRPr="000D758E">
        <w:rPr>
          <w:rFonts w:ascii="Times New Roman" w:hAnsi="Times New Roman"/>
          <w:sz w:val="20"/>
        </w:rPr>
        <w:t>TRYB UDZIELENIA ZAMÓWIENIA</w:t>
      </w:r>
    </w:p>
    <w:p w:rsidR="00CC7DE7" w:rsidRPr="003637DE" w:rsidRDefault="00CC7DE7" w:rsidP="00E143F3">
      <w:pPr>
        <w:pStyle w:val="Style4"/>
        <w:widowControl/>
        <w:spacing w:line="240" w:lineRule="exact"/>
        <w:rPr>
          <w:rFonts w:ascii="Times New Roman" w:hAnsi="Times New Roman" w:cs="Times New Roman"/>
        </w:rPr>
      </w:pPr>
    </w:p>
    <w:p w:rsidR="00CC7DE7" w:rsidRDefault="00CC7DE7" w:rsidP="00753F14">
      <w:pPr>
        <w:pStyle w:val="Style4"/>
        <w:widowControl/>
        <w:spacing w:before="34" w:line="269" w:lineRule="exact"/>
        <w:rPr>
          <w:rStyle w:val="FontStyle48"/>
          <w:rFonts w:ascii="Times New Roman" w:hAnsi="Times New Roman" w:cs="Times New Roman"/>
          <w:sz w:val="24"/>
        </w:rPr>
      </w:pPr>
      <w:r w:rsidRPr="003637DE">
        <w:rPr>
          <w:rStyle w:val="FontStyle48"/>
          <w:rFonts w:ascii="Times New Roman" w:hAnsi="Times New Roman" w:cs="Times New Roman"/>
          <w:sz w:val="24"/>
        </w:rPr>
        <w:t xml:space="preserve">Zamówienie publiczne w trybie przetargu nieograniczonego z zachowaniem zasad określonych </w:t>
      </w:r>
      <w:r>
        <w:rPr>
          <w:rStyle w:val="FontStyle48"/>
          <w:rFonts w:ascii="Times New Roman" w:hAnsi="Times New Roman" w:cs="Times New Roman"/>
          <w:sz w:val="24"/>
        </w:rPr>
        <w:t xml:space="preserve">w </w:t>
      </w:r>
      <w:r w:rsidRPr="003637DE">
        <w:rPr>
          <w:rStyle w:val="FontStyle48"/>
          <w:rFonts w:ascii="Times New Roman" w:hAnsi="Times New Roman" w:cs="Times New Roman"/>
          <w:sz w:val="24"/>
        </w:rPr>
        <w:t>art.39 ustawy z dnia 29 stycznia 2004 r. Prawo zamówień publicznych (tj.</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Dz. U. z 201</w:t>
      </w:r>
      <w:r>
        <w:rPr>
          <w:rStyle w:val="FontStyle48"/>
          <w:rFonts w:ascii="Times New Roman" w:hAnsi="Times New Roman" w:cs="Times New Roman"/>
          <w:sz w:val="24"/>
        </w:rPr>
        <w:t>7</w:t>
      </w:r>
      <w:r w:rsidRPr="003637DE">
        <w:rPr>
          <w:rStyle w:val="FontStyle48"/>
          <w:rFonts w:ascii="Times New Roman" w:hAnsi="Times New Roman" w:cs="Times New Roman"/>
          <w:sz w:val="24"/>
        </w:rPr>
        <w:t xml:space="preserve"> r. poz. </w:t>
      </w:r>
      <w:r>
        <w:rPr>
          <w:rStyle w:val="FontStyle48"/>
          <w:rFonts w:ascii="Times New Roman" w:hAnsi="Times New Roman" w:cs="Times New Roman"/>
          <w:sz w:val="24"/>
        </w:rPr>
        <w:t>1579</w:t>
      </w:r>
      <w:r w:rsidRPr="003637DE">
        <w:rPr>
          <w:rStyle w:val="FontStyle48"/>
          <w:rFonts w:ascii="Times New Roman" w:hAnsi="Times New Roman" w:cs="Times New Roman"/>
          <w:sz w:val="24"/>
        </w:rPr>
        <w:t xml:space="preserve"> </w:t>
      </w:r>
      <w:r>
        <w:rPr>
          <w:rStyle w:val="FontStyle48"/>
          <w:rFonts w:ascii="Times New Roman" w:hAnsi="Times New Roman" w:cs="Times New Roman"/>
          <w:sz w:val="24"/>
        </w:rPr>
        <w:t>ze zm.</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oraz rozporządzeniami wykonawczymi ustawy</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Wartość szacunkowa zamówienia nie przekracza kwoty określonej w przepisach wydanych na podstawie art.11 ust.8 ustawy PZP.</w:t>
      </w:r>
      <w:r>
        <w:rPr>
          <w:rStyle w:val="FontStyle48"/>
          <w:rFonts w:ascii="Times New Roman" w:hAnsi="Times New Roman" w:cs="Times New Roman"/>
          <w:sz w:val="24"/>
        </w:rPr>
        <w:t xml:space="preserve">  Niniejsze postępowanie zostanie przeprowadzone zgodnie z art. 24 aa ustawy Pzp w tzw.” procedurze odwróconej”. Zamawiający najpierw dokona oceny złożonych  ofert, a następnie zbada, czy Wykonawca , którego oferta zostanie wstępnie oceniona jako najkorzystniejsza nie podlega wykluczeniu oraz spełnia warunki udziału w postępowaniu .</w:t>
      </w:r>
    </w:p>
    <w:p w:rsidR="00CC7DE7" w:rsidRDefault="00CC7DE7" w:rsidP="00753F14">
      <w:pPr>
        <w:pStyle w:val="Style4"/>
        <w:widowControl/>
        <w:spacing w:before="34" w:line="269" w:lineRule="exact"/>
        <w:rPr>
          <w:rStyle w:val="FontStyle48"/>
          <w:rFonts w:ascii="Times New Roman" w:hAnsi="Times New Roman" w:cs="Times New Roman"/>
          <w:sz w:val="24"/>
        </w:rPr>
      </w:pPr>
    </w:p>
    <w:p w:rsidR="00CC7DE7" w:rsidRPr="000D758E" w:rsidRDefault="00CC7DE7" w:rsidP="00951B08">
      <w:pPr>
        <w:pStyle w:val="Styl1"/>
        <w:tabs>
          <w:tab w:val="clear" w:pos="360"/>
        </w:tabs>
        <w:rPr>
          <w:rFonts w:ascii="Times New Roman" w:hAnsi="Times New Roman"/>
          <w:sz w:val="20"/>
        </w:rPr>
      </w:pPr>
      <w:r w:rsidRPr="000D758E">
        <w:rPr>
          <w:rFonts w:ascii="Times New Roman" w:hAnsi="Times New Roman"/>
          <w:sz w:val="20"/>
        </w:rPr>
        <w:t>OPIS PRZEDMIOTU ZAMÓWIENIA</w:t>
      </w:r>
    </w:p>
    <w:p w:rsidR="00CC7DE7" w:rsidRPr="003637DE" w:rsidRDefault="00CC7DE7" w:rsidP="00951B08">
      <w:pPr>
        <w:autoSpaceDE w:val="0"/>
        <w:autoSpaceDN w:val="0"/>
        <w:adjustRightInd w:val="0"/>
        <w:jc w:val="both"/>
        <w:rPr>
          <w:sz w:val="24"/>
          <w:szCs w:val="24"/>
        </w:rPr>
      </w:pPr>
    </w:p>
    <w:p w:rsidR="00CC7DE7" w:rsidRPr="00D04D9D" w:rsidRDefault="00CC7DE7" w:rsidP="00A71A55">
      <w:pPr>
        <w:numPr>
          <w:ilvl w:val="1"/>
          <w:numId w:val="31"/>
        </w:numPr>
        <w:rPr>
          <w:b/>
          <w:sz w:val="28"/>
          <w:szCs w:val="28"/>
        </w:rPr>
      </w:pPr>
      <w:r w:rsidRPr="00E82EC1">
        <w:rPr>
          <w:sz w:val="24"/>
          <w:szCs w:val="24"/>
        </w:rPr>
        <w:t xml:space="preserve">Przedmiotem zamówienia jest wykonanie zamówienia pn </w:t>
      </w:r>
    </w:p>
    <w:p w:rsidR="00CC7DE7" w:rsidRDefault="00CC7DE7" w:rsidP="00C4514A">
      <w:pPr>
        <w:ind w:left="720"/>
        <w:jc w:val="center"/>
        <w:rPr>
          <w:b/>
          <w:sz w:val="28"/>
          <w:szCs w:val="28"/>
        </w:rPr>
      </w:pPr>
      <w:r w:rsidRPr="00EC60A0">
        <w:rPr>
          <w:b/>
          <w:sz w:val="28"/>
          <w:szCs w:val="28"/>
        </w:rPr>
        <w:t>„Budowa sieci kanalizacji sanitarnej w miejscowości Młynowo,</w:t>
      </w:r>
    </w:p>
    <w:p w:rsidR="00CC7DE7" w:rsidRDefault="00CC7DE7" w:rsidP="00C4514A">
      <w:pPr>
        <w:ind w:left="720"/>
        <w:jc w:val="center"/>
        <w:rPr>
          <w:b/>
          <w:sz w:val="28"/>
          <w:szCs w:val="28"/>
        </w:rPr>
      </w:pPr>
      <w:r w:rsidRPr="00EC60A0">
        <w:rPr>
          <w:b/>
          <w:sz w:val="28"/>
          <w:szCs w:val="28"/>
        </w:rPr>
        <w:t xml:space="preserve"> gmina Mrągowo”</w:t>
      </w:r>
    </w:p>
    <w:p w:rsidR="00CC7DE7" w:rsidRPr="00EC60A0" w:rsidRDefault="00CC7DE7" w:rsidP="00C4514A">
      <w:pPr>
        <w:jc w:val="center"/>
        <w:rPr>
          <w:b/>
          <w:sz w:val="28"/>
          <w:szCs w:val="28"/>
        </w:rPr>
      </w:pPr>
    </w:p>
    <w:p w:rsidR="00CC7DE7" w:rsidRDefault="00CC7DE7" w:rsidP="00E82EC1">
      <w:pPr>
        <w:rPr>
          <w:sz w:val="24"/>
          <w:szCs w:val="24"/>
        </w:rPr>
      </w:pPr>
      <w:r w:rsidRPr="00375FDC">
        <w:rPr>
          <w:sz w:val="24"/>
          <w:szCs w:val="24"/>
        </w:rPr>
        <w:t>Kod CPV  45231300-8- Roboty budowlane w zakresie budowy wodociągów i ruro</w:t>
      </w:r>
      <w:r>
        <w:rPr>
          <w:sz w:val="24"/>
          <w:szCs w:val="24"/>
        </w:rPr>
        <w:t>ciągów do odprowadzania ścieków</w:t>
      </w:r>
    </w:p>
    <w:p w:rsidR="00CC7DE7" w:rsidRDefault="00CC7DE7" w:rsidP="00E82EC1">
      <w:pPr>
        <w:rPr>
          <w:sz w:val="24"/>
          <w:szCs w:val="24"/>
        </w:rPr>
      </w:pPr>
      <w:r>
        <w:rPr>
          <w:sz w:val="24"/>
          <w:szCs w:val="24"/>
        </w:rPr>
        <w:t>45111200-0-roboty budowlane w zakresie przygotowania terenu pod budowę i roboty ziemne</w:t>
      </w:r>
    </w:p>
    <w:p w:rsidR="00CC7DE7" w:rsidRDefault="00CC7DE7" w:rsidP="00E82EC1">
      <w:pPr>
        <w:rPr>
          <w:sz w:val="24"/>
          <w:szCs w:val="24"/>
        </w:rPr>
      </w:pPr>
      <w:r>
        <w:rPr>
          <w:sz w:val="24"/>
          <w:szCs w:val="24"/>
        </w:rPr>
        <w:t>45231100-6-ogólne roboty budowlane związane z budową rurociągów</w:t>
      </w:r>
    </w:p>
    <w:p w:rsidR="00CC7DE7" w:rsidRDefault="00CC7DE7" w:rsidP="00E82EC1">
      <w:pPr>
        <w:rPr>
          <w:sz w:val="24"/>
          <w:szCs w:val="24"/>
        </w:rPr>
      </w:pPr>
      <w:r>
        <w:rPr>
          <w:sz w:val="24"/>
          <w:szCs w:val="24"/>
        </w:rPr>
        <w:t>45232410-9-robnoty w zakresie kanalizacji ściekowej</w:t>
      </w:r>
    </w:p>
    <w:p w:rsidR="00CC7DE7" w:rsidRDefault="00CC7DE7" w:rsidP="00E82EC1">
      <w:pPr>
        <w:rPr>
          <w:sz w:val="24"/>
          <w:szCs w:val="24"/>
        </w:rPr>
      </w:pPr>
      <w:r>
        <w:rPr>
          <w:sz w:val="24"/>
          <w:szCs w:val="24"/>
        </w:rPr>
        <w:t>45232423-3-roboty budowlane w zakresie przepompowni ścieków</w:t>
      </w:r>
    </w:p>
    <w:p w:rsidR="00CC7DE7" w:rsidRPr="00E82EC1" w:rsidRDefault="00CC7DE7" w:rsidP="00E82EC1">
      <w:pPr>
        <w:spacing w:line="360" w:lineRule="auto"/>
        <w:jc w:val="both"/>
        <w:rPr>
          <w:b/>
          <w:sz w:val="24"/>
          <w:szCs w:val="24"/>
        </w:rPr>
      </w:pPr>
    </w:p>
    <w:p w:rsidR="00CC7DE7" w:rsidRPr="002272C7" w:rsidRDefault="00CC7DE7" w:rsidP="00E82EC1">
      <w:pPr>
        <w:spacing w:line="360" w:lineRule="auto"/>
        <w:jc w:val="both"/>
        <w:rPr>
          <w:sz w:val="22"/>
          <w:szCs w:val="22"/>
        </w:rPr>
      </w:pPr>
      <w:r w:rsidRPr="002272C7">
        <w:rPr>
          <w:sz w:val="22"/>
          <w:szCs w:val="22"/>
        </w:rPr>
        <w:t>2.ZAKRES ZAMÓWIENIA:</w:t>
      </w:r>
    </w:p>
    <w:p w:rsidR="00CC7DE7" w:rsidRPr="00EC60A0" w:rsidRDefault="00CC7DE7" w:rsidP="00EC60A0">
      <w:pPr>
        <w:jc w:val="both"/>
        <w:rPr>
          <w:sz w:val="24"/>
          <w:szCs w:val="24"/>
        </w:rPr>
      </w:pPr>
      <w:r w:rsidRPr="00EC60A0">
        <w:rPr>
          <w:sz w:val="24"/>
          <w:szCs w:val="24"/>
        </w:rPr>
        <w:t>Zamówienie pn. „Budowa sieci kanalizacji sanitarnej w miejscowości Młynowo, gmina Mrągowo” obejmuje budowę sieci kanalizacji sanitarnej grawitacyjnej i tłocznej wraz z przepompowniami lokalnymi ścieków i przyłączami.</w:t>
      </w:r>
    </w:p>
    <w:p w:rsidR="00CC7DE7" w:rsidRPr="00EC60A0" w:rsidRDefault="00CC7DE7" w:rsidP="00EC60A0">
      <w:pPr>
        <w:jc w:val="both"/>
        <w:rPr>
          <w:sz w:val="24"/>
          <w:szCs w:val="24"/>
        </w:rPr>
      </w:pPr>
      <w:r w:rsidRPr="00EC60A0">
        <w:rPr>
          <w:sz w:val="24"/>
          <w:szCs w:val="24"/>
        </w:rPr>
        <w:t>Szczegółowy zakres zamówienia:</w:t>
      </w:r>
    </w:p>
    <w:p w:rsidR="00CC7DE7" w:rsidRPr="00EC60A0" w:rsidRDefault="00CC7DE7" w:rsidP="00A71A55">
      <w:pPr>
        <w:numPr>
          <w:ilvl w:val="0"/>
          <w:numId w:val="30"/>
        </w:numPr>
        <w:jc w:val="both"/>
        <w:rPr>
          <w:sz w:val="24"/>
          <w:szCs w:val="24"/>
        </w:rPr>
      </w:pPr>
      <w:r w:rsidRPr="00EC60A0">
        <w:rPr>
          <w:sz w:val="24"/>
          <w:szCs w:val="24"/>
        </w:rPr>
        <w:t xml:space="preserve">Kanalizacja sanitarna grawitacyjna </w:t>
      </w:r>
    </w:p>
    <w:p w:rsidR="00CC7DE7" w:rsidRPr="00EC60A0" w:rsidRDefault="00CC7DE7" w:rsidP="00EC60A0">
      <w:pPr>
        <w:ind w:left="720"/>
        <w:jc w:val="both"/>
        <w:rPr>
          <w:sz w:val="24"/>
          <w:szCs w:val="24"/>
        </w:rPr>
      </w:pPr>
      <w:r w:rsidRPr="00EC60A0">
        <w:rPr>
          <w:sz w:val="24"/>
          <w:szCs w:val="24"/>
        </w:rPr>
        <w:t xml:space="preserve">PVC,SN8 śr 160mm L=4m, </w:t>
      </w:r>
    </w:p>
    <w:p w:rsidR="00CC7DE7" w:rsidRPr="00EC60A0" w:rsidRDefault="00CC7DE7" w:rsidP="00EC60A0">
      <w:pPr>
        <w:ind w:left="720"/>
        <w:jc w:val="both"/>
        <w:rPr>
          <w:sz w:val="24"/>
          <w:szCs w:val="24"/>
        </w:rPr>
      </w:pPr>
      <w:r w:rsidRPr="00EC60A0">
        <w:rPr>
          <w:sz w:val="24"/>
          <w:szCs w:val="24"/>
        </w:rPr>
        <w:t>PP,SN8 śr.160-200mm=810m</w:t>
      </w:r>
    </w:p>
    <w:p w:rsidR="00CC7DE7" w:rsidRPr="00EC60A0" w:rsidRDefault="00CC7DE7" w:rsidP="00A71A55">
      <w:pPr>
        <w:numPr>
          <w:ilvl w:val="0"/>
          <w:numId w:val="30"/>
        </w:numPr>
        <w:jc w:val="both"/>
        <w:rPr>
          <w:sz w:val="24"/>
          <w:szCs w:val="24"/>
        </w:rPr>
      </w:pPr>
      <w:r w:rsidRPr="00EC60A0">
        <w:rPr>
          <w:sz w:val="24"/>
          <w:szCs w:val="24"/>
        </w:rPr>
        <w:t>Przyłącza kanalizacji grawitacyjnej PP,SN8 śr. 160mm L= 496,0m</w:t>
      </w:r>
    </w:p>
    <w:p w:rsidR="00CC7DE7" w:rsidRPr="00EC60A0" w:rsidRDefault="00CC7DE7" w:rsidP="00A71A55">
      <w:pPr>
        <w:numPr>
          <w:ilvl w:val="0"/>
          <w:numId w:val="30"/>
        </w:numPr>
        <w:jc w:val="both"/>
        <w:rPr>
          <w:sz w:val="24"/>
          <w:szCs w:val="24"/>
        </w:rPr>
      </w:pPr>
      <w:r w:rsidRPr="00EC60A0">
        <w:rPr>
          <w:sz w:val="24"/>
          <w:szCs w:val="24"/>
        </w:rPr>
        <w:t>Kanalizacja sanitarna tłoczna</w:t>
      </w:r>
    </w:p>
    <w:p w:rsidR="00CC7DE7" w:rsidRPr="00EC60A0" w:rsidRDefault="00CC7DE7" w:rsidP="00EC60A0">
      <w:pPr>
        <w:ind w:left="720"/>
        <w:jc w:val="both"/>
        <w:rPr>
          <w:sz w:val="24"/>
          <w:szCs w:val="24"/>
        </w:rPr>
      </w:pPr>
      <w:r w:rsidRPr="00EC60A0">
        <w:rPr>
          <w:sz w:val="24"/>
          <w:szCs w:val="24"/>
        </w:rPr>
        <w:t>PE 100,PN10,śr 40-75mm L=5.815mb</w:t>
      </w:r>
    </w:p>
    <w:p w:rsidR="00CC7DE7" w:rsidRPr="00EC60A0" w:rsidRDefault="00CC7DE7" w:rsidP="00EC60A0">
      <w:pPr>
        <w:ind w:left="720"/>
        <w:jc w:val="both"/>
        <w:rPr>
          <w:sz w:val="24"/>
          <w:szCs w:val="24"/>
        </w:rPr>
      </w:pPr>
      <w:r w:rsidRPr="00EC60A0">
        <w:rPr>
          <w:sz w:val="24"/>
          <w:szCs w:val="24"/>
        </w:rPr>
        <w:t>RC+PE100RC,PN10 śr 110-180mm L= 2.843mb</w:t>
      </w:r>
    </w:p>
    <w:p w:rsidR="00CC7DE7" w:rsidRPr="00EC60A0" w:rsidRDefault="00CC7DE7" w:rsidP="00EC60A0">
      <w:pPr>
        <w:ind w:left="720"/>
        <w:jc w:val="both"/>
        <w:rPr>
          <w:sz w:val="24"/>
          <w:szCs w:val="24"/>
        </w:rPr>
      </w:pPr>
      <w:r w:rsidRPr="00EC60A0">
        <w:rPr>
          <w:sz w:val="24"/>
          <w:szCs w:val="24"/>
        </w:rPr>
        <w:t>Przeciski sterowane wykonane rurami PE100, PN16 śr. 50-75mm=303mb</w:t>
      </w:r>
    </w:p>
    <w:p w:rsidR="00CC7DE7" w:rsidRPr="00EC60A0" w:rsidRDefault="00CC7DE7" w:rsidP="00EC60A0">
      <w:pPr>
        <w:ind w:left="720"/>
        <w:jc w:val="both"/>
        <w:rPr>
          <w:sz w:val="24"/>
          <w:szCs w:val="24"/>
        </w:rPr>
      </w:pPr>
      <w:r w:rsidRPr="00EC60A0">
        <w:rPr>
          <w:sz w:val="24"/>
          <w:szCs w:val="24"/>
        </w:rPr>
        <w:t>Przeciski sterowane wykonane rurami PE100, PN16 śr. 110-180mm</w:t>
      </w:r>
      <w:r>
        <w:rPr>
          <w:sz w:val="24"/>
          <w:szCs w:val="24"/>
        </w:rPr>
        <w:t xml:space="preserve"> </w:t>
      </w:r>
      <w:r w:rsidRPr="00EC60A0">
        <w:rPr>
          <w:sz w:val="24"/>
          <w:szCs w:val="24"/>
        </w:rPr>
        <w:t>=</w:t>
      </w:r>
      <w:r>
        <w:rPr>
          <w:sz w:val="24"/>
          <w:szCs w:val="24"/>
        </w:rPr>
        <w:t xml:space="preserve"> 128 </w:t>
      </w:r>
      <w:r w:rsidRPr="00EC60A0">
        <w:rPr>
          <w:sz w:val="24"/>
          <w:szCs w:val="24"/>
        </w:rPr>
        <w:t>mb</w:t>
      </w:r>
    </w:p>
    <w:p w:rsidR="00CC7DE7" w:rsidRPr="00EC60A0" w:rsidRDefault="00CC7DE7" w:rsidP="00A71A55">
      <w:pPr>
        <w:numPr>
          <w:ilvl w:val="0"/>
          <w:numId w:val="30"/>
        </w:numPr>
        <w:jc w:val="both"/>
        <w:rPr>
          <w:sz w:val="24"/>
          <w:szCs w:val="24"/>
        </w:rPr>
      </w:pPr>
      <w:r w:rsidRPr="00EC60A0">
        <w:rPr>
          <w:sz w:val="24"/>
          <w:szCs w:val="24"/>
        </w:rPr>
        <w:t>Przepompownie przydomowe-59 kpl.</w:t>
      </w:r>
    </w:p>
    <w:p w:rsidR="00CC7DE7" w:rsidRPr="00EC60A0" w:rsidRDefault="00CC7DE7" w:rsidP="00A71A55">
      <w:pPr>
        <w:numPr>
          <w:ilvl w:val="0"/>
          <w:numId w:val="30"/>
        </w:numPr>
        <w:jc w:val="both"/>
        <w:rPr>
          <w:sz w:val="24"/>
          <w:szCs w:val="24"/>
        </w:rPr>
      </w:pPr>
      <w:r w:rsidRPr="00EC60A0">
        <w:rPr>
          <w:sz w:val="24"/>
          <w:szCs w:val="24"/>
        </w:rPr>
        <w:t>Przepompownia lokalna ścieków- PlMł-1, PlMł-2, PlMł-3, PlMł-6= 4 kpl.</w:t>
      </w:r>
    </w:p>
    <w:p w:rsidR="00CC7DE7" w:rsidRPr="00EC60A0" w:rsidRDefault="00CC7DE7" w:rsidP="00EC60A0">
      <w:pPr>
        <w:rPr>
          <w:sz w:val="24"/>
          <w:szCs w:val="24"/>
        </w:rPr>
      </w:pPr>
    </w:p>
    <w:p w:rsidR="00CC7DE7" w:rsidRPr="00EC60A0" w:rsidRDefault="00CC7DE7" w:rsidP="00EC60A0">
      <w:pPr>
        <w:rPr>
          <w:sz w:val="24"/>
          <w:szCs w:val="24"/>
        </w:rPr>
      </w:pPr>
      <w:r w:rsidRPr="00EC60A0">
        <w:rPr>
          <w:sz w:val="24"/>
          <w:szCs w:val="24"/>
        </w:rPr>
        <w:t xml:space="preserve">Zakres zamówienia określają: </w:t>
      </w:r>
    </w:p>
    <w:p w:rsidR="00CC7DE7" w:rsidRPr="00EC60A0" w:rsidRDefault="00CC7DE7" w:rsidP="00A71A55">
      <w:pPr>
        <w:numPr>
          <w:ilvl w:val="0"/>
          <w:numId w:val="27"/>
        </w:numPr>
        <w:jc w:val="both"/>
        <w:rPr>
          <w:sz w:val="24"/>
          <w:szCs w:val="24"/>
        </w:rPr>
      </w:pPr>
      <w:r w:rsidRPr="00EC60A0">
        <w:rPr>
          <w:sz w:val="24"/>
          <w:szCs w:val="24"/>
        </w:rPr>
        <w:t>PROJEKT BUDOWLANY pn. ”Sieć kanalizacji sanitarnej w miejscowościach Muntowo,Młynowo, Popowo Salęckie, gmina Mrągowo”- część opisowa i graficzna (załącznik nr 11 do SIWZ),</w:t>
      </w:r>
    </w:p>
    <w:p w:rsidR="00CC7DE7" w:rsidRPr="00EC60A0" w:rsidRDefault="00CC7DE7" w:rsidP="00A71A55">
      <w:pPr>
        <w:numPr>
          <w:ilvl w:val="0"/>
          <w:numId w:val="27"/>
        </w:numPr>
        <w:jc w:val="both"/>
        <w:rPr>
          <w:sz w:val="24"/>
          <w:szCs w:val="24"/>
        </w:rPr>
      </w:pPr>
      <w:r w:rsidRPr="00EC60A0">
        <w:rPr>
          <w:sz w:val="24"/>
          <w:szCs w:val="24"/>
        </w:rPr>
        <w:t>PROJEKT WYKONAWCZY pn.”Kanalizacja sanitarna w miejscowości Młynowo” (załącznik nr 12 do SIWZ),</w:t>
      </w:r>
    </w:p>
    <w:p w:rsidR="00CC7DE7" w:rsidRPr="00EC60A0" w:rsidRDefault="00CC7DE7" w:rsidP="00A71A55">
      <w:pPr>
        <w:numPr>
          <w:ilvl w:val="0"/>
          <w:numId w:val="27"/>
        </w:numPr>
        <w:jc w:val="both"/>
        <w:rPr>
          <w:sz w:val="24"/>
          <w:szCs w:val="24"/>
        </w:rPr>
      </w:pPr>
      <w:r w:rsidRPr="00EC60A0">
        <w:rPr>
          <w:sz w:val="24"/>
          <w:szCs w:val="24"/>
        </w:rPr>
        <w:t>PROJEKT BUDOWLANY pn. ”Budowa 9 skrzyżowań sieci kanalizacji sanitarnej tłocznej z drogą krajową nr 59 obwodnica Mrągowa na odcinku Młynowo-Muntowo w gminie Mrągowo w km 39+500, 39+610, 38+675, 38+430, 38+213, 37+780, 37+315, 37+161, 36+</w:t>
      </w:r>
      <w:smartTag w:uri="urn:schemas-microsoft-com:office:smarttags" w:element="metricconverter">
        <w:smartTagPr>
          <w:attr w:name="ProductID" w:val="700”"/>
        </w:smartTagPr>
        <w:r w:rsidRPr="00EC60A0">
          <w:rPr>
            <w:sz w:val="24"/>
            <w:szCs w:val="24"/>
          </w:rPr>
          <w:t>700”</w:t>
        </w:r>
      </w:smartTag>
      <w:r w:rsidRPr="00EC60A0">
        <w:rPr>
          <w:sz w:val="24"/>
          <w:szCs w:val="24"/>
        </w:rPr>
        <w:t xml:space="preserve"> (załącznik nr 13 do SIWZ),</w:t>
      </w:r>
    </w:p>
    <w:p w:rsidR="00CC7DE7" w:rsidRPr="00EC60A0" w:rsidRDefault="00CC7DE7" w:rsidP="00A71A55">
      <w:pPr>
        <w:numPr>
          <w:ilvl w:val="0"/>
          <w:numId w:val="27"/>
        </w:numPr>
        <w:jc w:val="both"/>
        <w:rPr>
          <w:sz w:val="24"/>
          <w:szCs w:val="24"/>
        </w:rPr>
      </w:pPr>
      <w:r w:rsidRPr="00EC60A0">
        <w:rPr>
          <w:sz w:val="24"/>
          <w:szCs w:val="24"/>
        </w:rPr>
        <w:t>PROJEKT BUDOWLANY ZAMIENNY pn” Skrzyżowania rurociągów tłocznych sanitarnych z drogą krajową nr 59-obwodnica Mrągowa oraz dróg gminnych na odcinku Młynowo-Muntowo gm. Mrągowo na dz. nr21/2, 124/21 obr. Młynowo gm. Mrągowo” (załącznik nr 14 do SIWZ),</w:t>
      </w:r>
    </w:p>
    <w:p w:rsidR="00CC7DE7" w:rsidRPr="00EC60A0" w:rsidRDefault="00CC7DE7" w:rsidP="00A71A55">
      <w:pPr>
        <w:numPr>
          <w:ilvl w:val="0"/>
          <w:numId w:val="27"/>
        </w:numPr>
        <w:jc w:val="both"/>
        <w:rPr>
          <w:sz w:val="24"/>
          <w:szCs w:val="24"/>
        </w:rPr>
      </w:pPr>
      <w:r w:rsidRPr="00EC60A0">
        <w:rPr>
          <w:sz w:val="24"/>
          <w:szCs w:val="24"/>
        </w:rPr>
        <w:t>PROJEKT BUDOWLANY pn.” Przyłącza kanalizacji sanitarnej………” (załącznik nr 15 do SIWZ)</w:t>
      </w:r>
    </w:p>
    <w:p w:rsidR="00CC7DE7" w:rsidRPr="00EC60A0" w:rsidRDefault="00CC7DE7" w:rsidP="00A71A55">
      <w:pPr>
        <w:numPr>
          <w:ilvl w:val="0"/>
          <w:numId w:val="27"/>
        </w:numPr>
        <w:jc w:val="both"/>
        <w:rPr>
          <w:sz w:val="24"/>
          <w:szCs w:val="24"/>
        </w:rPr>
      </w:pPr>
      <w:r w:rsidRPr="00EC60A0">
        <w:rPr>
          <w:sz w:val="24"/>
          <w:szCs w:val="24"/>
        </w:rPr>
        <w:t>PROJEKT BUDOWLANY pn. ”Projekt sieci kanalizacji sanitarnej tłocznej z przyłączami i przydomowymi przepompowniami ścieków…….” (załącznik nr 16 do SIWZ)</w:t>
      </w:r>
    </w:p>
    <w:p w:rsidR="00CC7DE7" w:rsidRPr="00EC60A0" w:rsidRDefault="00CC7DE7" w:rsidP="00A71A55">
      <w:pPr>
        <w:numPr>
          <w:ilvl w:val="0"/>
          <w:numId w:val="27"/>
        </w:numPr>
        <w:jc w:val="both"/>
        <w:rPr>
          <w:sz w:val="24"/>
          <w:szCs w:val="24"/>
        </w:rPr>
      </w:pPr>
      <w:r w:rsidRPr="00EC60A0">
        <w:rPr>
          <w:sz w:val="24"/>
          <w:szCs w:val="24"/>
        </w:rPr>
        <w:t>PROJEKT BUDOWLANY pn.” Przyłącze kanalizacyjne w m.Młynowo dz. nr 106/59, 11-700 Mrągowo” (załącznik nr 17 do SIWZ)</w:t>
      </w:r>
    </w:p>
    <w:p w:rsidR="00CC7DE7" w:rsidRPr="00EC60A0" w:rsidRDefault="00CC7DE7" w:rsidP="00A71A55">
      <w:pPr>
        <w:numPr>
          <w:ilvl w:val="0"/>
          <w:numId w:val="27"/>
        </w:numPr>
        <w:jc w:val="both"/>
        <w:rPr>
          <w:sz w:val="24"/>
          <w:szCs w:val="24"/>
        </w:rPr>
      </w:pPr>
      <w:r w:rsidRPr="00EC60A0">
        <w:rPr>
          <w:sz w:val="24"/>
          <w:szCs w:val="24"/>
        </w:rPr>
        <w:t>Specyfikacja techniczna wykonania i odbioru robót- „Budowa kanalizacji sanitarnej w m. Młynowo, Muntowo, Popowo Saleckie w gminie Mrągowo”– (załącznik nr 18 do SIWZ)</w:t>
      </w:r>
    </w:p>
    <w:p w:rsidR="00CC7DE7" w:rsidRPr="00EC60A0" w:rsidRDefault="00CC7DE7" w:rsidP="00A71A55">
      <w:pPr>
        <w:numPr>
          <w:ilvl w:val="0"/>
          <w:numId w:val="27"/>
        </w:numPr>
        <w:jc w:val="both"/>
        <w:rPr>
          <w:sz w:val="24"/>
          <w:szCs w:val="24"/>
        </w:rPr>
      </w:pPr>
      <w:r w:rsidRPr="00EC60A0">
        <w:rPr>
          <w:b/>
          <w:sz w:val="24"/>
          <w:szCs w:val="24"/>
        </w:rPr>
        <w:t>Decyzje</w:t>
      </w:r>
      <w:r w:rsidRPr="00EC60A0">
        <w:rPr>
          <w:sz w:val="24"/>
          <w:szCs w:val="24"/>
        </w:rPr>
        <w:t xml:space="preserve"> (załącznik nr 19 do SIWZ)</w:t>
      </w:r>
    </w:p>
    <w:p w:rsidR="00CC7DE7" w:rsidRPr="00EC60A0" w:rsidRDefault="00CC7DE7" w:rsidP="00A71A55">
      <w:pPr>
        <w:numPr>
          <w:ilvl w:val="0"/>
          <w:numId w:val="28"/>
        </w:numPr>
        <w:tabs>
          <w:tab w:val="num" w:pos="1080"/>
        </w:tabs>
        <w:ind w:left="1080"/>
        <w:jc w:val="both"/>
        <w:rPr>
          <w:b/>
          <w:sz w:val="24"/>
          <w:szCs w:val="24"/>
        </w:rPr>
      </w:pPr>
      <w:r w:rsidRPr="00EC60A0">
        <w:rPr>
          <w:sz w:val="24"/>
          <w:szCs w:val="24"/>
        </w:rPr>
        <w:t>Decyzja Nr 312/2015/Mrw z dnia 02.09.2015r. Znak. AB.6740.2.57.2015 –</w:t>
      </w:r>
      <w:r w:rsidRPr="00EC60A0">
        <w:rPr>
          <w:b/>
          <w:sz w:val="24"/>
          <w:szCs w:val="24"/>
        </w:rPr>
        <w:t xml:space="preserve"> </w:t>
      </w:r>
      <w:r w:rsidRPr="00EC60A0">
        <w:rPr>
          <w:sz w:val="24"/>
          <w:szCs w:val="24"/>
        </w:rPr>
        <w:t>Pozwolenie Starosty Mrągowskiego na budowę sieci kanalizacji sanitarnej w miejscowościach Młynowo, Muntowo, Popowo Salęckie z podziałem na etapy: Etap I- kanalizacja sanitarna w msc. Młynowo do studni Sodp4 i Sodw9, Etap-II- kanalizacja sanitarna w msc. Muntowo od studni Sodp4; Etap III-kanalizacja sanitarna w msc. Popowo Salęckie od studni Sodw9.</w:t>
      </w:r>
    </w:p>
    <w:p w:rsidR="00CC7DE7" w:rsidRPr="00EC60A0" w:rsidRDefault="00CC7DE7" w:rsidP="00A71A55">
      <w:pPr>
        <w:numPr>
          <w:ilvl w:val="0"/>
          <w:numId w:val="28"/>
        </w:numPr>
        <w:tabs>
          <w:tab w:val="num" w:pos="1080"/>
        </w:tabs>
        <w:ind w:left="1080"/>
        <w:jc w:val="both"/>
        <w:rPr>
          <w:b/>
          <w:sz w:val="24"/>
          <w:szCs w:val="24"/>
        </w:rPr>
      </w:pPr>
      <w:r w:rsidRPr="00EC60A0">
        <w:rPr>
          <w:sz w:val="24"/>
          <w:szCs w:val="24"/>
        </w:rPr>
        <w:t>Decyzja Nr 271/2017/Mrw z dnia 27.07.2017r. Znak:AB.6740.2.72.2017</w:t>
      </w:r>
    </w:p>
    <w:p w:rsidR="00CC7DE7" w:rsidRPr="00EC60A0" w:rsidRDefault="00CC7DE7" w:rsidP="00A71A55">
      <w:pPr>
        <w:numPr>
          <w:ilvl w:val="0"/>
          <w:numId w:val="28"/>
        </w:numPr>
        <w:tabs>
          <w:tab w:val="num" w:pos="1080"/>
        </w:tabs>
        <w:ind w:left="1080"/>
        <w:jc w:val="both"/>
        <w:rPr>
          <w:b/>
          <w:sz w:val="24"/>
          <w:szCs w:val="24"/>
        </w:rPr>
      </w:pPr>
      <w:r w:rsidRPr="00EC60A0">
        <w:rPr>
          <w:sz w:val="24"/>
          <w:szCs w:val="24"/>
        </w:rPr>
        <w:t>Decyzja nr Mrw/092/17 z dnia 06.09.2017r Znak:IGR-II.7840.3.76.2017 na budowę 9 skrzyżowań sieci kanalizacji sanitarnej tłocznej z drogą krajową nr 59-obwodnica Mrągowa na odcinku Młynowo-Muntowo w gminie Mrągowo w km 39+500, 39+610, 38+675, 38+430, 38+213, 37+780, 37+315, 37+161, 36+700 na działkach nr 29/7, 30/15, 21/1, 18/1, 107/4, 124/20 obręb Młynowo, na działkach 145/3, 235 obręb Muntowo, jednostka ewidencyjna 281003_2 Mrągowo</w:t>
      </w:r>
    </w:p>
    <w:p w:rsidR="00CC7DE7" w:rsidRPr="00EC60A0" w:rsidRDefault="00CC7DE7" w:rsidP="00A71A55">
      <w:pPr>
        <w:numPr>
          <w:ilvl w:val="0"/>
          <w:numId w:val="28"/>
        </w:numPr>
        <w:tabs>
          <w:tab w:val="num" w:pos="1080"/>
        </w:tabs>
        <w:ind w:left="1080"/>
        <w:jc w:val="both"/>
        <w:rPr>
          <w:b/>
          <w:sz w:val="24"/>
          <w:szCs w:val="24"/>
        </w:rPr>
      </w:pPr>
      <w:r w:rsidRPr="00EC60A0">
        <w:rPr>
          <w:sz w:val="24"/>
          <w:szCs w:val="24"/>
        </w:rPr>
        <w:t>Pismo Starosty Powiatu Mrągowskiego z dnia 26.01.2016r. Znak AB.6743.2.144.2015</w:t>
      </w:r>
    </w:p>
    <w:p w:rsidR="00CC7DE7" w:rsidRPr="00EC60A0" w:rsidRDefault="00CC7DE7" w:rsidP="00A71A55">
      <w:pPr>
        <w:numPr>
          <w:ilvl w:val="0"/>
          <w:numId w:val="28"/>
        </w:numPr>
        <w:tabs>
          <w:tab w:val="num" w:pos="1080"/>
        </w:tabs>
        <w:ind w:left="1080"/>
        <w:jc w:val="both"/>
        <w:rPr>
          <w:b/>
          <w:sz w:val="24"/>
          <w:szCs w:val="24"/>
        </w:rPr>
      </w:pPr>
      <w:r w:rsidRPr="00EC60A0">
        <w:rPr>
          <w:sz w:val="24"/>
          <w:szCs w:val="24"/>
        </w:rPr>
        <w:t>Decyzja Starosty Powiatu Mrągowskiego z dnia 20.03.2018r Znak AB.6743.2.33.2018</w:t>
      </w:r>
    </w:p>
    <w:p w:rsidR="00CC7DE7" w:rsidRPr="00EC60A0" w:rsidRDefault="00CC7DE7" w:rsidP="00A71A55">
      <w:pPr>
        <w:numPr>
          <w:ilvl w:val="0"/>
          <w:numId w:val="28"/>
        </w:numPr>
        <w:tabs>
          <w:tab w:val="num" w:pos="1080"/>
        </w:tabs>
        <w:ind w:left="1080"/>
        <w:jc w:val="both"/>
        <w:rPr>
          <w:b/>
          <w:sz w:val="24"/>
          <w:szCs w:val="24"/>
        </w:rPr>
      </w:pPr>
      <w:r w:rsidRPr="00EC60A0">
        <w:rPr>
          <w:sz w:val="24"/>
          <w:szCs w:val="24"/>
        </w:rPr>
        <w:t>Decyzja Starosty Powiatu Mrągowskiego z dnia 04.04.2018r Znak AB.6743.2.36.2018</w:t>
      </w:r>
    </w:p>
    <w:p w:rsidR="00CC7DE7" w:rsidRPr="00EC60A0" w:rsidRDefault="00CC7DE7" w:rsidP="00A71A55">
      <w:pPr>
        <w:numPr>
          <w:ilvl w:val="1"/>
          <w:numId w:val="28"/>
        </w:numPr>
        <w:tabs>
          <w:tab w:val="num" w:pos="720"/>
        </w:tabs>
        <w:ind w:left="720"/>
        <w:jc w:val="both"/>
        <w:rPr>
          <w:sz w:val="24"/>
          <w:szCs w:val="24"/>
        </w:rPr>
      </w:pPr>
      <w:r w:rsidRPr="00EC60A0">
        <w:rPr>
          <w:b/>
          <w:sz w:val="24"/>
          <w:szCs w:val="24"/>
        </w:rPr>
        <w:t xml:space="preserve">Przedmiar robót- </w:t>
      </w:r>
      <w:r w:rsidRPr="00EC60A0">
        <w:rPr>
          <w:sz w:val="24"/>
          <w:szCs w:val="24"/>
        </w:rPr>
        <w:t>branża sanitarna i elektryczna (załącznik nr 20 do SIWZ)</w:t>
      </w:r>
    </w:p>
    <w:p w:rsidR="00CC7DE7" w:rsidRPr="0023608D" w:rsidRDefault="00CC7DE7" w:rsidP="00576487">
      <w:pPr>
        <w:rPr>
          <w:sz w:val="24"/>
          <w:szCs w:val="24"/>
        </w:rPr>
      </w:pPr>
    </w:p>
    <w:p w:rsidR="00CC7DE7" w:rsidRPr="00B65B1B" w:rsidRDefault="00CC7DE7" w:rsidP="00B65B1B">
      <w:pPr>
        <w:tabs>
          <w:tab w:val="left" w:pos="180"/>
        </w:tabs>
        <w:jc w:val="both"/>
        <w:rPr>
          <w:sz w:val="24"/>
          <w:szCs w:val="24"/>
        </w:rPr>
      </w:pPr>
      <w:r>
        <w:rPr>
          <w:sz w:val="24"/>
          <w:szCs w:val="24"/>
        </w:rPr>
        <w:t>-</w:t>
      </w:r>
      <w:r w:rsidRPr="00B65B1B">
        <w:rPr>
          <w:sz w:val="24"/>
          <w:szCs w:val="24"/>
        </w:rPr>
        <w:t xml:space="preserve">Zamawiający informuje, iż zgodnie ze </w:t>
      </w:r>
      <w:r>
        <w:rPr>
          <w:sz w:val="24"/>
          <w:szCs w:val="24"/>
        </w:rPr>
        <w:t>stanowiskiem P</w:t>
      </w:r>
      <w:r w:rsidRPr="00B65B1B">
        <w:rPr>
          <w:sz w:val="24"/>
          <w:szCs w:val="24"/>
        </w:rPr>
        <w:t xml:space="preserve">rezesa Urzędu Zamówień Publicznych projekt budowlany ma charakter nadrzędny i określa szczegółowy zakres robót, przedmiar robót natomiast stanowi wyliczenie i zestawienie planowanych prac wykonane na podstawie rysunków w dokumentacji projektowej. Podstawowym celem przedmiaru robót nie jest opisanie robót, lecz umożliwienie ich wyceny. Oznacza to, że roboty opisane w projekcie budowlanym wchodzą w zakres zamówienia, nawet, jeżeli nie zostały ujęte w przedmiarze. W związku z powyższym w przypadku robót, które zostały ujęte w projekcie budowlanym, ale nie zostały uwzględnione w przedmiarze Oferent powinien poinformować o tym Zamawiającego oraz poszerzyć swój kosztorys ofertowy o brakujące w przedmiarze roboty. </w:t>
      </w:r>
    </w:p>
    <w:p w:rsidR="00CC7DE7" w:rsidRPr="00B65B1B" w:rsidRDefault="00CC7DE7" w:rsidP="00B65B1B">
      <w:pPr>
        <w:tabs>
          <w:tab w:val="left" w:pos="180"/>
        </w:tabs>
        <w:jc w:val="both"/>
        <w:rPr>
          <w:sz w:val="24"/>
          <w:szCs w:val="24"/>
        </w:rPr>
      </w:pPr>
    </w:p>
    <w:p w:rsidR="00CC7DE7" w:rsidRPr="00B65B1B" w:rsidRDefault="00CC7DE7" w:rsidP="00B65B1B">
      <w:pPr>
        <w:pStyle w:val="Style32"/>
        <w:widowControl/>
        <w:tabs>
          <w:tab w:val="left" w:pos="540"/>
        </w:tabs>
        <w:spacing w:before="7" w:line="240" w:lineRule="auto"/>
        <w:ind w:right="7" w:firstLine="0"/>
        <w:rPr>
          <w:rStyle w:val="FontStyle68"/>
          <w:rFonts w:ascii="Times New Roman" w:hAnsi="Times New Roman" w:cs="Times New Roman"/>
          <w:sz w:val="24"/>
        </w:rPr>
      </w:pPr>
      <w:r>
        <w:rPr>
          <w:rStyle w:val="FontStyle68"/>
          <w:rFonts w:ascii="Times New Roman" w:hAnsi="Times New Roman" w:cs="Times New Roman"/>
          <w:sz w:val="24"/>
        </w:rPr>
        <w:t>-</w:t>
      </w:r>
      <w:r w:rsidRPr="00B65B1B">
        <w:rPr>
          <w:rStyle w:val="FontStyle68"/>
          <w:rFonts w:ascii="Times New Roman" w:hAnsi="Times New Roman" w:cs="Times New Roman"/>
          <w:sz w:val="24"/>
        </w:rPr>
        <w:t xml:space="preserve">Wskazane wyżej określenie przedmiotu zamówienia ma charakter wyłącznie </w:t>
      </w:r>
      <w:r>
        <w:rPr>
          <w:rStyle w:val="FontStyle68"/>
          <w:rFonts w:ascii="Times New Roman" w:hAnsi="Times New Roman" w:cs="Times New Roman"/>
          <w:sz w:val="24"/>
        </w:rPr>
        <w:t xml:space="preserve">informacyjny i </w:t>
      </w:r>
      <w:r w:rsidRPr="00B65B1B">
        <w:rPr>
          <w:rStyle w:val="FontStyle68"/>
          <w:rFonts w:ascii="Times New Roman" w:hAnsi="Times New Roman" w:cs="Times New Roman"/>
          <w:sz w:val="24"/>
        </w:rPr>
        <w:t>pomocniczy w przygotowaniu oferty i ma na celu wskazać oczekiwane standardy co do minimalnych parametrów technicznych oczekiwanych materiałów i urządzeń.</w:t>
      </w:r>
    </w:p>
    <w:p w:rsidR="00CC7DE7" w:rsidRPr="00E41319" w:rsidRDefault="00CC7DE7" w:rsidP="00B65B1B">
      <w:pPr>
        <w:jc w:val="both"/>
        <w:rPr>
          <w:sz w:val="24"/>
          <w:szCs w:val="24"/>
        </w:rPr>
      </w:pPr>
      <w:r w:rsidRPr="00E41319">
        <w:rPr>
          <w:sz w:val="24"/>
          <w:szCs w:val="24"/>
        </w:rPr>
        <w:t xml:space="preserve">Tam, gdzie na rysunkach, w Specyfikacji Technicznej, przedmiarach robót, dokumentacjach projektowych zostało wskazane pochodzenie (marka, znak towarowy, producent, dostawca) materiałów lub normy, aprobaty, specyfikacje i systemy, o których mowa w art. 29 ust. 3 art. 30 PZP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CC7DE7" w:rsidRPr="00B65B1B" w:rsidRDefault="00CC7DE7" w:rsidP="00B65B1B">
      <w:pPr>
        <w:pStyle w:val="Style32"/>
        <w:widowControl/>
        <w:tabs>
          <w:tab w:val="left" w:pos="540"/>
        </w:tabs>
        <w:spacing w:line="240" w:lineRule="auto"/>
        <w:ind w:right="14" w:firstLine="0"/>
        <w:rPr>
          <w:rStyle w:val="FontStyle68"/>
          <w:rFonts w:ascii="Times New Roman" w:hAnsi="Times New Roman" w:cs="Times New Roman"/>
          <w:sz w:val="24"/>
        </w:rPr>
      </w:pPr>
      <w:r w:rsidRPr="00E41319">
        <w:rPr>
          <w:rStyle w:val="FontStyle68"/>
          <w:rFonts w:ascii="Times New Roman" w:hAnsi="Times New Roman" w:cs="Times New Roman"/>
          <w:sz w:val="24"/>
        </w:rPr>
        <w:t>Przez ofertę</w:t>
      </w:r>
      <w:r w:rsidRPr="00B65B1B">
        <w:rPr>
          <w:rStyle w:val="FontStyle68"/>
          <w:rFonts w:ascii="Times New Roman" w:hAnsi="Times New Roman" w:cs="Times New Roman"/>
          <w:sz w:val="24"/>
        </w:rPr>
        <w:t xml:space="preserve">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B65B1B">
        <w:rPr>
          <w:rStyle w:val="FontStyle68"/>
          <w:rFonts w:ascii="Times New Roman" w:hAnsi="Times New Roman" w:cs="Times New Roman"/>
          <w:sz w:val="24"/>
          <w:u w:val="single"/>
        </w:rPr>
        <w:t xml:space="preserve">natomiast nie o innych właściwościach i funkcjonalności niż określone w dokumentacji </w:t>
      </w:r>
      <w:r w:rsidRPr="00B65B1B">
        <w:rPr>
          <w:rStyle w:val="FontStyle68"/>
          <w:rFonts w:ascii="Times New Roman" w:hAnsi="Times New Roman" w:cs="Times New Roman"/>
          <w:sz w:val="24"/>
        </w:rPr>
        <w:t>technicznej.</w:t>
      </w:r>
    </w:p>
    <w:p w:rsidR="00CC7DE7" w:rsidRPr="00B65B1B" w:rsidRDefault="00CC7DE7" w:rsidP="00B65B1B">
      <w:pPr>
        <w:pStyle w:val="Style32"/>
        <w:widowControl/>
        <w:tabs>
          <w:tab w:val="left" w:pos="540"/>
        </w:tabs>
        <w:spacing w:line="240" w:lineRule="auto"/>
        <w:ind w:right="14" w:firstLine="0"/>
        <w:rPr>
          <w:rStyle w:val="FontStyle68"/>
          <w:rFonts w:ascii="Times New Roman" w:hAnsi="Times New Roman" w:cs="Times New Roman"/>
          <w:sz w:val="24"/>
          <w:u w:val="single"/>
        </w:rPr>
      </w:pPr>
      <w:r w:rsidRPr="00B65B1B">
        <w:rPr>
          <w:rStyle w:val="FontStyle68"/>
          <w:rFonts w:ascii="Times New Roman" w:hAnsi="Times New Roman" w:cs="Times New Roman"/>
          <w:sz w:val="24"/>
          <w:u w:val="single"/>
        </w:rPr>
        <w:t>Zaproponowane rozwiązania równoważne nie mogą powodować konieczności przeprojektowania załączonej do SIWZ dokumentacji technicznej.</w:t>
      </w:r>
    </w:p>
    <w:p w:rsidR="00CC7DE7" w:rsidRPr="00B65B1B" w:rsidRDefault="00CC7DE7" w:rsidP="00B65B1B">
      <w:pPr>
        <w:pStyle w:val="Style32"/>
        <w:widowControl/>
        <w:tabs>
          <w:tab w:val="left" w:pos="540"/>
        </w:tabs>
        <w:spacing w:line="24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Wykonawca powołujący się na rozwiązania równoważne stosownie do dyspozycji art. 30 ust. 5 Pzp musi wykazać, że oferowane materiały spełniają warunki określone przez Zamawiającego.</w:t>
      </w:r>
    </w:p>
    <w:p w:rsidR="00CC7DE7" w:rsidRPr="00B65B1B" w:rsidRDefault="00CC7DE7" w:rsidP="00B65B1B">
      <w:pPr>
        <w:pStyle w:val="Style32"/>
        <w:widowControl/>
        <w:tabs>
          <w:tab w:val="left" w:pos="540"/>
        </w:tabs>
        <w:spacing w:line="24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 przypadku zaoferowania rozwiązań równoważnych dokumenty dołączone do oferty na potwierdzenie równoważności będą podlegały ocenie przez autora doku</w:t>
      </w:r>
      <w:r>
        <w:rPr>
          <w:rStyle w:val="FontStyle68"/>
          <w:rFonts w:ascii="Times New Roman" w:hAnsi="Times New Roman" w:cs="Times New Roman"/>
          <w:sz w:val="24"/>
        </w:rPr>
        <w:t>mentacji projektowej.</w:t>
      </w:r>
      <w:r w:rsidRPr="00B65B1B">
        <w:rPr>
          <w:rStyle w:val="FontStyle68"/>
          <w:rFonts w:ascii="Times New Roman" w:hAnsi="Times New Roman" w:cs="Times New Roman"/>
          <w:sz w:val="24"/>
        </w:rPr>
        <w:t xml:space="preserve"> </w:t>
      </w:r>
      <w:r>
        <w:rPr>
          <w:rStyle w:val="FontStyle68"/>
          <w:rFonts w:ascii="Times New Roman" w:hAnsi="Times New Roman" w:cs="Times New Roman"/>
          <w:sz w:val="24"/>
        </w:rPr>
        <w:t>Ocena</w:t>
      </w:r>
      <w:r w:rsidRPr="00B65B1B">
        <w:rPr>
          <w:rStyle w:val="FontStyle68"/>
          <w:rFonts w:ascii="Times New Roman" w:hAnsi="Times New Roman" w:cs="Times New Roman"/>
          <w:sz w:val="24"/>
        </w:rPr>
        <w:t xml:space="preserve"> ta będzie podstawą do </w:t>
      </w:r>
      <w:r>
        <w:rPr>
          <w:rStyle w:val="FontStyle68"/>
          <w:rFonts w:ascii="Times New Roman" w:hAnsi="Times New Roman" w:cs="Times New Roman"/>
          <w:sz w:val="24"/>
        </w:rPr>
        <w:t xml:space="preserve">pozostawienia oferty </w:t>
      </w:r>
      <w:r w:rsidRPr="00B65B1B">
        <w:rPr>
          <w:rStyle w:val="FontStyle68"/>
          <w:rFonts w:ascii="Times New Roman" w:hAnsi="Times New Roman" w:cs="Times New Roman"/>
          <w:sz w:val="24"/>
        </w:rPr>
        <w:t>lub jej odrzuceniu z powodu „nierównoważności" zaproponowanych rozwiązań równoważnych.</w:t>
      </w:r>
    </w:p>
    <w:p w:rsidR="00CC7DE7" w:rsidRPr="00F12BF9" w:rsidRDefault="00CC7DE7" w:rsidP="00717746">
      <w:pPr>
        <w:pStyle w:val="Style32"/>
        <w:widowControl/>
        <w:tabs>
          <w:tab w:val="left" w:pos="540"/>
        </w:tabs>
        <w:spacing w:before="7" w:line="24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 przypadku gdy Wykonawca nie złoży w ofercie dokumentów o zastosowaniu innych materiałów</w:t>
      </w:r>
      <w:r>
        <w:rPr>
          <w:rStyle w:val="FontStyle68"/>
          <w:rFonts w:ascii="Times New Roman" w:hAnsi="Times New Roman" w:cs="Times New Roman"/>
          <w:sz w:val="24"/>
        </w:rPr>
        <w:t xml:space="preserve"> </w:t>
      </w:r>
      <w:r w:rsidRPr="00F12BF9">
        <w:rPr>
          <w:rStyle w:val="FontStyle68"/>
          <w:rFonts w:ascii="Times New Roman" w:hAnsi="Times New Roman" w:cs="Times New Roman"/>
          <w:sz w:val="24"/>
        </w:rPr>
        <w:t>i urządzeń, to rozumie się przez to, że do kalkulacji ceny oferty ujęto materiały i urządzenia zaproponowane w szczegółowym opisie przedmiotu zamówienia tj. w dokumentacji technicznej.</w:t>
      </w:r>
    </w:p>
    <w:p w:rsidR="00CC7DE7" w:rsidRPr="00F12BF9" w:rsidRDefault="00CC7DE7" w:rsidP="00F12BF9">
      <w:pPr>
        <w:jc w:val="both"/>
        <w:rPr>
          <w:sz w:val="24"/>
          <w:szCs w:val="24"/>
        </w:rPr>
      </w:pPr>
      <w:r w:rsidRPr="00F12BF9">
        <w:rPr>
          <w:sz w:val="24"/>
          <w:szCs w:val="24"/>
        </w:rPr>
        <w:t xml:space="preserve">- Zaleca się, aby Wykonawcy dokonali wizji lokalnej w terenie realizacji inwestycji i w jego okolicy w celu dokonania oceny dokumentów i informacji przekazanych w ramach przedmiotowego postępowania przez Zamawiającego </w:t>
      </w:r>
    </w:p>
    <w:p w:rsidR="00CC7DE7" w:rsidRPr="00F12BF9" w:rsidRDefault="00CC7DE7" w:rsidP="00F12BF9">
      <w:pPr>
        <w:pStyle w:val="Style28"/>
        <w:widowControl/>
        <w:tabs>
          <w:tab w:val="left" w:pos="670"/>
        </w:tabs>
        <w:spacing w:before="14" w:line="240" w:lineRule="auto"/>
        <w:ind w:firstLine="0"/>
        <w:rPr>
          <w:rStyle w:val="FontStyle68"/>
          <w:rFonts w:ascii="Times New Roman" w:hAnsi="Times New Roman"/>
          <w:sz w:val="24"/>
        </w:rPr>
      </w:pPr>
      <w:r w:rsidRPr="00F12BF9">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CC7DE7" w:rsidRPr="00F12BF9" w:rsidRDefault="00CC7DE7" w:rsidP="00F12BF9">
      <w:pPr>
        <w:pStyle w:val="Style28"/>
        <w:widowControl/>
        <w:tabs>
          <w:tab w:val="left" w:pos="670"/>
        </w:tabs>
        <w:spacing w:line="240" w:lineRule="auto"/>
        <w:ind w:firstLine="0"/>
        <w:rPr>
          <w:rStyle w:val="FontStyle68"/>
          <w:rFonts w:ascii="Times New Roman" w:hAnsi="Times New Roman"/>
          <w:sz w:val="24"/>
        </w:rPr>
      </w:pPr>
      <w:r w:rsidRPr="00F12BF9">
        <w:rPr>
          <w:rStyle w:val="FontStyle68"/>
          <w:rFonts w:ascii="Times New Roman" w:hAnsi="Times New Roman"/>
          <w:sz w:val="24"/>
        </w:rPr>
        <w:t>- roboty należy prowadzić zgodnie z wymogami dokumentacji określającej przedmiot zamówienia, STWIOR oraz wymogami niniejszej SIWZ;</w:t>
      </w:r>
    </w:p>
    <w:p w:rsidR="00CC7DE7" w:rsidRPr="00F12BF9" w:rsidRDefault="00CC7DE7" w:rsidP="00F12BF9">
      <w:pPr>
        <w:pStyle w:val="Style28"/>
        <w:widowControl/>
        <w:tabs>
          <w:tab w:val="left" w:pos="670"/>
        </w:tabs>
        <w:spacing w:line="240" w:lineRule="auto"/>
        <w:ind w:firstLine="0"/>
        <w:rPr>
          <w:rStyle w:val="FontStyle68"/>
          <w:rFonts w:ascii="Times New Roman" w:hAnsi="Times New Roman"/>
          <w:sz w:val="24"/>
        </w:rPr>
      </w:pPr>
      <w:r w:rsidRPr="00F12BF9">
        <w:rPr>
          <w:rStyle w:val="FontStyle68"/>
          <w:rFonts w:ascii="Times New Roman" w:hAnsi="Times New Roman"/>
          <w:sz w:val="24"/>
        </w:rPr>
        <w:t xml:space="preserve">- użyte materiały i urządzenia powinny być w I gatunku jakościowym i wymiarowym, które będą spełniać wszelkie </w:t>
      </w:r>
      <w:r>
        <w:rPr>
          <w:rStyle w:val="FontStyle68"/>
          <w:rFonts w:ascii="Times New Roman" w:hAnsi="Times New Roman"/>
          <w:sz w:val="24"/>
        </w:rPr>
        <w:t>wymogi Ustawy Prawo Budowlane (a</w:t>
      </w:r>
      <w:r w:rsidRPr="00F12BF9">
        <w:rPr>
          <w:rStyle w:val="FontStyle68"/>
          <w:rFonts w:ascii="Times New Roman" w:hAnsi="Times New Roman"/>
          <w:sz w:val="24"/>
        </w:rPr>
        <w:t>rt.10) - będą zgodne z kryteriami technicznym</w:t>
      </w:r>
      <w:r>
        <w:rPr>
          <w:rStyle w:val="FontStyle68"/>
          <w:rFonts w:ascii="Times New Roman" w:hAnsi="Times New Roman"/>
          <w:sz w:val="24"/>
        </w:rPr>
        <w:t xml:space="preserve">i określonymi w polskich i europejskich normach </w:t>
      </w:r>
      <w:r w:rsidRPr="00B32DED">
        <w:rPr>
          <w:rStyle w:val="FontStyle68"/>
          <w:rFonts w:ascii="Times New Roman" w:hAnsi="Times New Roman"/>
          <w:sz w:val="24"/>
        </w:rPr>
        <w:t>PN-EN</w:t>
      </w:r>
      <w:r w:rsidRPr="00F12BF9">
        <w:rPr>
          <w:rStyle w:val="FontStyle68"/>
          <w:rFonts w:ascii="Times New Roman" w:hAnsi="Times New Roman"/>
          <w:sz w:val="24"/>
        </w:rPr>
        <w:t>, w zharmonizowanych lub europejskich aprobatach, posiadać będą odpowiednie certyfikaty i znaki CE lub B. Dla potwierdzenia spełnienia warunków dla wszystkich materiałów przed ich wbudowaniem Wykonawca musi uzyskać akceptację Inspektor</w:t>
      </w:r>
      <w:r>
        <w:rPr>
          <w:rStyle w:val="FontStyle68"/>
          <w:rFonts w:ascii="Times New Roman" w:hAnsi="Times New Roman"/>
          <w:sz w:val="24"/>
        </w:rPr>
        <w:t>a</w:t>
      </w:r>
      <w:r w:rsidRPr="00F12BF9">
        <w:rPr>
          <w:rStyle w:val="FontStyle68"/>
          <w:rFonts w:ascii="Times New Roman" w:hAnsi="Times New Roman"/>
          <w:sz w:val="24"/>
        </w:rPr>
        <w:t xml:space="preserve"> nadzoru inwestorskiego.</w:t>
      </w:r>
    </w:p>
    <w:p w:rsidR="00CC7DE7" w:rsidRPr="00F12BF9" w:rsidRDefault="00CC7DE7" w:rsidP="00F12BF9">
      <w:pPr>
        <w:pStyle w:val="Style32"/>
        <w:widowControl/>
        <w:tabs>
          <w:tab w:val="left" w:pos="562"/>
        </w:tabs>
        <w:spacing w:before="7" w:line="24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odpowiedzialny będzie za całokształt, w tym za przebieg oraz terminowe wykonanie zamówienia, za jakość, zgodność z warunkami technicznymi i jakościowymi określonymi dla przedmiotu zamówienia. Wymagana jest należyta staranność przy realizacji zamówienia, rozumiana jako staranność profesjonalisty w działalności objętej przedmiotem niniejszego zamówienia.</w:t>
      </w:r>
    </w:p>
    <w:p w:rsidR="00CC7DE7" w:rsidRPr="00F12BF9" w:rsidRDefault="00CC7DE7" w:rsidP="00F12BF9">
      <w:pPr>
        <w:pStyle w:val="Style32"/>
        <w:widowControl/>
        <w:tabs>
          <w:tab w:val="left" w:pos="562"/>
        </w:tabs>
        <w:spacing w:line="24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CC7DE7" w:rsidRDefault="00CC7DE7" w:rsidP="00F12BF9">
      <w:pPr>
        <w:pStyle w:val="Style32"/>
        <w:widowControl/>
        <w:tabs>
          <w:tab w:val="left" w:pos="562"/>
        </w:tabs>
        <w:spacing w:line="24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zapewni obsługę geodezyjną inwestycji, obejmującą w szczególności: wykonanie bieżących pomiarów geodezyjnych, wytyczenia,</w:t>
      </w:r>
      <w:r>
        <w:rPr>
          <w:rStyle w:val="FontStyle68"/>
          <w:rFonts w:ascii="Times New Roman" w:hAnsi="Times New Roman" w:cs="Times New Roman"/>
          <w:sz w:val="24"/>
        </w:rPr>
        <w:t xml:space="preserve"> pomiarów powykonawczych,</w:t>
      </w:r>
      <w:r w:rsidRPr="00F12BF9">
        <w:rPr>
          <w:rStyle w:val="FontStyle68"/>
          <w:rFonts w:ascii="Times New Roman" w:hAnsi="Times New Roman" w:cs="Times New Roman"/>
          <w:sz w:val="24"/>
        </w:rPr>
        <w:t xml:space="preserve"> domiarów i szkiców w zakresie wykonanych elementów objętych dokumentacją na potrzeby dokumentów rozliczeniowych potwierdzających ilości wykonanych robót z wyodrębnieniem poszczególnych elementów pozycji obmiarowych.</w:t>
      </w:r>
    </w:p>
    <w:p w:rsidR="00CC7DE7" w:rsidRDefault="00CC7DE7" w:rsidP="00F12BF9">
      <w:pPr>
        <w:pStyle w:val="Style32"/>
        <w:widowControl/>
        <w:tabs>
          <w:tab w:val="left" w:pos="562"/>
        </w:tabs>
        <w:spacing w:line="240" w:lineRule="auto"/>
        <w:ind w:firstLine="0"/>
        <w:rPr>
          <w:rStyle w:val="FontStyle68"/>
          <w:rFonts w:ascii="Times New Roman" w:hAnsi="Times New Roman" w:cs="Times New Roman"/>
          <w:sz w:val="24"/>
        </w:rPr>
      </w:pPr>
      <w:r>
        <w:rPr>
          <w:rStyle w:val="FontStyle68"/>
          <w:rFonts w:ascii="Times New Roman" w:hAnsi="Times New Roman" w:cs="Times New Roman"/>
          <w:sz w:val="24"/>
        </w:rPr>
        <w:t>-Zamawiający dopuszcza częściowe odbiory robót.</w:t>
      </w:r>
    </w:p>
    <w:p w:rsidR="00CC7DE7" w:rsidRPr="00642440" w:rsidRDefault="00CC7DE7" w:rsidP="00D66D39">
      <w:pPr>
        <w:spacing w:before="100" w:beforeAutospacing="1"/>
        <w:rPr>
          <w:b/>
          <w:sz w:val="24"/>
          <w:szCs w:val="24"/>
          <w:u w:val="single"/>
          <w:lang w:val="en-US"/>
        </w:rPr>
      </w:pPr>
      <w:r>
        <w:rPr>
          <w:b/>
          <w:sz w:val="24"/>
          <w:szCs w:val="24"/>
          <w:u w:val="single"/>
          <w:lang w:val="en-US"/>
        </w:rPr>
        <w:t xml:space="preserve">- </w:t>
      </w:r>
      <w:r w:rsidRPr="00642440">
        <w:rPr>
          <w:b/>
          <w:sz w:val="24"/>
          <w:szCs w:val="24"/>
          <w:u w:val="single"/>
          <w:lang w:val="en-US"/>
        </w:rPr>
        <w:t>UWAGA!</w:t>
      </w:r>
    </w:p>
    <w:p w:rsidR="00CC7DE7" w:rsidRDefault="00CC7DE7" w:rsidP="00F12BF9">
      <w:pPr>
        <w:pStyle w:val="Style32"/>
        <w:widowControl/>
        <w:tabs>
          <w:tab w:val="left" w:pos="562"/>
        </w:tabs>
        <w:spacing w:line="240" w:lineRule="auto"/>
        <w:ind w:firstLine="0"/>
        <w:rPr>
          <w:rStyle w:val="FontStyle68"/>
          <w:rFonts w:ascii="Times New Roman" w:hAnsi="Times New Roman" w:cs="Times New Roman"/>
          <w:sz w:val="24"/>
        </w:rPr>
      </w:pPr>
    </w:p>
    <w:p w:rsidR="00CC7DE7" w:rsidRPr="00B01542" w:rsidRDefault="00CC7DE7" w:rsidP="00F12BF9">
      <w:pPr>
        <w:pStyle w:val="Style32"/>
        <w:widowControl/>
        <w:tabs>
          <w:tab w:val="left" w:pos="562"/>
        </w:tabs>
        <w:spacing w:line="240" w:lineRule="auto"/>
        <w:ind w:firstLine="0"/>
        <w:rPr>
          <w:rStyle w:val="FontStyle68"/>
          <w:rFonts w:ascii="Times New Roman" w:hAnsi="Times New Roman" w:cs="Times New Roman"/>
          <w:b/>
          <w:sz w:val="24"/>
          <w:u w:val="single"/>
        </w:rPr>
      </w:pPr>
      <w:r w:rsidRPr="00B01542">
        <w:rPr>
          <w:rStyle w:val="FontStyle68"/>
          <w:rFonts w:ascii="Times New Roman" w:hAnsi="Times New Roman" w:cs="Times New Roman"/>
          <w:b/>
          <w:sz w:val="24"/>
          <w:u w:val="single"/>
        </w:rPr>
        <w:t>-Wszystkie zapisy dotyczące zakupu samochodu as</w:t>
      </w:r>
      <w:r>
        <w:rPr>
          <w:rStyle w:val="FontStyle68"/>
          <w:rFonts w:ascii="Times New Roman" w:hAnsi="Times New Roman" w:cs="Times New Roman"/>
          <w:b/>
          <w:sz w:val="24"/>
          <w:u w:val="single"/>
        </w:rPr>
        <w:t>c</w:t>
      </w:r>
      <w:r w:rsidRPr="00B01542">
        <w:rPr>
          <w:rStyle w:val="FontStyle68"/>
          <w:rFonts w:ascii="Times New Roman" w:hAnsi="Times New Roman" w:cs="Times New Roman"/>
          <w:b/>
          <w:sz w:val="24"/>
          <w:u w:val="single"/>
        </w:rPr>
        <w:t>enizacyjnego  NIE dotyczą niniejszego zamówienia.</w:t>
      </w:r>
    </w:p>
    <w:p w:rsidR="00CC7DE7" w:rsidRPr="00642440" w:rsidRDefault="00CC7DE7" w:rsidP="0038428C">
      <w:pPr>
        <w:spacing w:before="100" w:beforeAutospacing="1"/>
        <w:rPr>
          <w:b/>
          <w:sz w:val="24"/>
          <w:szCs w:val="24"/>
          <w:u w:val="single"/>
          <w:lang w:val="en-US"/>
        </w:rPr>
      </w:pPr>
      <w:r>
        <w:rPr>
          <w:b/>
          <w:sz w:val="24"/>
          <w:szCs w:val="24"/>
          <w:u w:val="single"/>
          <w:lang w:val="en-US"/>
        </w:rPr>
        <w:t xml:space="preserve">- </w:t>
      </w:r>
      <w:r w:rsidRPr="00642440">
        <w:rPr>
          <w:b/>
          <w:sz w:val="24"/>
          <w:szCs w:val="24"/>
          <w:u w:val="single"/>
          <w:lang w:val="en-US"/>
        </w:rPr>
        <w:t>UWAGA!</w:t>
      </w:r>
    </w:p>
    <w:p w:rsidR="00CC7DE7" w:rsidRPr="0038428C" w:rsidRDefault="00CC7DE7" w:rsidP="00A71A55">
      <w:pPr>
        <w:pStyle w:val="ListParagraph"/>
        <w:numPr>
          <w:ilvl w:val="0"/>
          <w:numId w:val="23"/>
        </w:numPr>
        <w:spacing w:before="120"/>
        <w:jc w:val="both"/>
      </w:pPr>
      <w:r w:rsidRPr="0038428C">
        <w:t>Zamawiający wymaga zatrudnienia na podstawie umowy o pracę przez wykonawcę</w:t>
      </w:r>
      <w:r>
        <w:t xml:space="preserve"> lub</w:t>
      </w:r>
      <w:r w:rsidRPr="007437AF">
        <w:rPr>
          <w:color w:val="FF6600"/>
        </w:rPr>
        <w:t xml:space="preserve"> </w:t>
      </w:r>
      <w:r w:rsidRPr="0038428C">
        <w:t>podwykonawcę osób wykonujących wskazane poniżej czynności w trakcie realizacji zamówienia:</w:t>
      </w:r>
    </w:p>
    <w:p w:rsidR="00CC7DE7" w:rsidRPr="0038428C" w:rsidRDefault="00CC7DE7" w:rsidP="0038428C">
      <w:pPr>
        <w:jc w:val="both"/>
        <w:rPr>
          <w:b/>
          <w:sz w:val="24"/>
          <w:szCs w:val="24"/>
        </w:rPr>
      </w:pPr>
      <w:r w:rsidRPr="0038428C">
        <w:rPr>
          <w:b/>
          <w:sz w:val="24"/>
          <w:szCs w:val="24"/>
        </w:rPr>
        <w:t>- w zakresie obsługi urządzeń, maszyn i sprzętu budowlanego</w:t>
      </w:r>
      <w:r w:rsidRPr="0038428C">
        <w:rPr>
          <w:sz w:val="24"/>
          <w:szCs w:val="24"/>
        </w:rPr>
        <w:t xml:space="preserve"> </w:t>
      </w:r>
      <w:r>
        <w:rPr>
          <w:sz w:val="24"/>
          <w:szCs w:val="24"/>
        </w:rPr>
        <w:t>związanych</w:t>
      </w:r>
      <w:r w:rsidRPr="0038428C">
        <w:rPr>
          <w:sz w:val="24"/>
          <w:szCs w:val="24"/>
        </w:rPr>
        <w:t xml:space="preserve"> z wykonywaniem przedmiotu zamówienia opisanego w niniejszej SIWZ w okresie objętym zamówieniem.</w:t>
      </w:r>
    </w:p>
    <w:p w:rsidR="00CC7DE7" w:rsidRPr="0038428C" w:rsidRDefault="00CC7DE7" w:rsidP="0038428C">
      <w:pPr>
        <w:jc w:val="both"/>
        <w:rPr>
          <w:b/>
          <w:sz w:val="24"/>
          <w:szCs w:val="24"/>
        </w:rPr>
      </w:pPr>
      <w:r w:rsidRPr="0038428C">
        <w:rPr>
          <w:b/>
          <w:sz w:val="24"/>
          <w:szCs w:val="24"/>
        </w:rPr>
        <w:t>- w zakresie wykonywania prac fizycznych</w:t>
      </w:r>
      <w:r w:rsidRPr="0038428C">
        <w:rPr>
          <w:sz w:val="24"/>
          <w:szCs w:val="24"/>
        </w:rPr>
        <w:t xml:space="preserve"> związanych  z wykonywaniem przedmiotu zamówienia opisanego w niniejszej SIWZ w okresie objętym zamówieniem.</w:t>
      </w:r>
    </w:p>
    <w:p w:rsidR="00CC7DE7" w:rsidRPr="0038428C" w:rsidRDefault="00CC7DE7" w:rsidP="0038428C">
      <w:pPr>
        <w:spacing w:before="120"/>
        <w:ind w:left="360"/>
        <w:jc w:val="both"/>
        <w:rPr>
          <w:sz w:val="24"/>
          <w:szCs w:val="24"/>
        </w:rPr>
      </w:pPr>
      <w:r w:rsidRPr="0038428C">
        <w:rPr>
          <w:sz w:val="24"/>
          <w:szCs w:val="24"/>
        </w:rPr>
        <w:t xml:space="preserve">W trakcie realizacji zamówienia zamawiający uprawniony jest do wykonywania czynności kontrolnych </w:t>
      </w:r>
      <w:r w:rsidRPr="0038428C">
        <w:rPr>
          <w:color w:val="000000"/>
          <w:sz w:val="24"/>
          <w:szCs w:val="24"/>
        </w:rPr>
        <w:t>wobec wykonawcy odnośnie</w:t>
      </w:r>
      <w:r>
        <w:rPr>
          <w:sz w:val="24"/>
          <w:szCs w:val="24"/>
        </w:rPr>
        <w:t xml:space="preserve"> spełniania przez wykonawcę lub</w:t>
      </w:r>
      <w:r w:rsidRPr="0038428C">
        <w:rPr>
          <w:sz w:val="24"/>
          <w:szCs w:val="24"/>
        </w:rPr>
        <w:t xml:space="preserve"> podwykonawcę wymogu zatrudnienia na podstawie umowy o pracę osób wykonujących wskazane w punkcie 1 czynności. Zamawiający uprawniony jest w szczególności do: </w:t>
      </w:r>
    </w:p>
    <w:p w:rsidR="00CC7DE7" w:rsidRDefault="00CC7DE7" w:rsidP="00A71A55">
      <w:pPr>
        <w:pStyle w:val="ListParagraph"/>
        <w:numPr>
          <w:ilvl w:val="0"/>
          <w:numId w:val="22"/>
        </w:numPr>
        <w:spacing w:before="120"/>
        <w:jc w:val="both"/>
      </w:pPr>
      <w:r w:rsidRPr="0038428C">
        <w:t>żądania oświadczeń i dokumentów w zakresie potwierdzenia spełniania ww. wymogów i dokonywania ich oceny,</w:t>
      </w:r>
    </w:p>
    <w:p w:rsidR="00CC7DE7" w:rsidRPr="0038428C" w:rsidRDefault="00CC7DE7" w:rsidP="00F12BF9">
      <w:pPr>
        <w:pStyle w:val="ListParagraph"/>
        <w:spacing w:before="120"/>
        <w:ind w:left="1080"/>
        <w:jc w:val="both"/>
      </w:pPr>
    </w:p>
    <w:p w:rsidR="00CC7DE7" w:rsidRDefault="00CC7DE7" w:rsidP="00A71A55">
      <w:pPr>
        <w:pStyle w:val="ListParagraph"/>
        <w:numPr>
          <w:ilvl w:val="0"/>
          <w:numId w:val="22"/>
        </w:numPr>
        <w:spacing w:before="120"/>
        <w:jc w:val="both"/>
      </w:pPr>
      <w:r w:rsidRPr="0038428C">
        <w:t>żądania wyjaśnień w przypadku wątpliwości w zakresie potwierdzenia spełniania ww. wymogów,</w:t>
      </w:r>
    </w:p>
    <w:p w:rsidR="00CC7DE7" w:rsidRPr="0038428C" w:rsidRDefault="00CC7DE7" w:rsidP="008D672E">
      <w:pPr>
        <w:pStyle w:val="ListParagraph"/>
        <w:spacing w:before="120"/>
        <w:ind w:left="1080"/>
        <w:jc w:val="both"/>
      </w:pPr>
    </w:p>
    <w:p w:rsidR="00CC7DE7" w:rsidRDefault="00CC7DE7" w:rsidP="00A71A55">
      <w:pPr>
        <w:pStyle w:val="ListParagraph"/>
        <w:numPr>
          <w:ilvl w:val="0"/>
          <w:numId w:val="22"/>
        </w:numPr>
        <w:spacing w:before="120"/>
        <w:jc w:val="both"/>
      </w:pPr>
      <w:r w:rsidRPr="0038428C">
        <w:t>przeprowadzania kontroli na miejscu wykonywania świadczenia.</w:t>
      </w:r>
    </w:p>
    <w:p w:rsidR="00CC7DE7" w:rsidRPr="0038428C" w:rsidRDefault="00CC7DE7" w:rsidP="001634A8">
      <w:pPr>
        <w:pStyle w:val="ListParagraph"/>
        <w:spacing w:before="120"/>
        <w:ind w:left="1080"/>
        <w:jc w:val="both"/>
      </w:pPr>
    </w:p>
    <w:p w:rsidR="00CC7DE7" w:rsidRPr="0038428C" w:rsidRDefault="00CC7DE7" w:rsidP="0038428C">
      <w:pPr>
        <w:pStyle w:val="ListParagraph"/>
        <w:spacing w:before="120"/>
        <w:ind w:left="1440"/>
        <w:jc w:val="both"/>
      </w:pPr>
    </w:p>
    <w:p w:rsidR="00CC7DE7" w:rsidRDefault="00CC7DE7" w:rsidP="00A71A55">
      <w:pPr>
        <w:pStyle w:val="ListParagraph"/>
        <w:numPr>
          <w:ilvl w:val="0"/>
          <w:numId w:val="23"/>
        </w:numPr>
        <w:spacing w:before="120"/>
        <w:jc w:val="both"/>
      </w:pPr>
      <w:r w:rsidRPr="0038428C">
        <w:t>W trakcie realizacji zamówienia na każde wezwanie zamawiającego w wyznaczonym w tym wezwaniu terminie wykonawca przedłoży zamawiającemu wskazane poniżej dowody w celu potwierdzenia spełnienia wymogu zatrudnienia na podstawie umowy o pracę przez wykonawcę</w:t>
      </w:r>
      <w:r w:rsidRPr="007437AF">
        <w:rPr>
          <w:color w:val="FF6600"/>
        </w:rPr>
        <w:t xml:space="preserve"> </w:t>
      </w:r>
      <w:r w:rsidRPr="008D672E">
        <w:t>lub podwykonawcę</w:t>
      </w:r>
      <w:r w:rsidRPr="0038428C">
        <w:t xml:space="preserve"> osób wykonujących wskazane w punkcie 1 czynności w trakcie realizacji zamówienia:</w:t>
      </w:r>
    </w:p>
    <w:p w:rsidR="00CC7DE7" w:rsidRPr="0038428C" w:rsidRDefault="00CC7DE7" w:rsidP="0038428C">
      <w:pPr>
        <w:pStyle w:val="ListParagraph"/>
        <w:spacing w:before="120"/>
        <w:ind w:left="360"/>
        <w:jc w:val="both"/>
      </w:pPr>
    </w:p>
    <w:p w:rsidR="00CC7DE7" w:rsidRPr="0038428C" w:rsidRDefault="00CC7DE7" w:rsidP="00A71A55">
      <w:pPr>
        <w:pStyle w:val="ListParagraph"/>
        <w:numPr>
          <w:ilvl w:val="0"/>
          <w:numId w:val="21"/>
        </w:numPr>
        <w:spacing w:before="120"/>
        <w:jc w:val="both"/>
        <w:rPr>
          <w:i/>
        </w:rPr>
      </w:pPr>
      <w:r>
        <w:rPr>
          <w:b/>
        </w:rPr>
        <w:t>oświadczenie wykonawcy</w:t>
      </w:r>
      <w:r w:rsidRPr="007437AF">
        <w:rPr>
          <w:b/>
          <w:color w:val="FF6600"/>
        </w:rPr>
        <w:t xml:space="preserve"> </w:t>
      </w:r>
      <w:r w:rsidRPr="00CC2BE9">
        <w:rPr>
          <w:b/>
        </w:rPr>
        <w:t>lub</w:t>
      </w:r>
      <w:r w:rsidRPr="0038428C">
        <w:rPr>
          <w:b/>
        </w:rPr>
        <w:t xml:space="preserve"> podwykonawcy </w:t>
      </w:r>
      <w:r w:rsidRPr="0038428C">
        <w:t>o zatrudnieniu na podstawie umowy o pracę osób wykonujących czynności, których dotyczy wezwanie zamawiającego.</w:t>
      </w:r>
      <w:r w:rsidRPr="0038428C">
        <w:rPr>
          <w:b/>
        </w:rPr>
        <w:t xml:space="preserve"> </w:t>
      </w:r>
      <w:r w:rsidRPr="0038428C">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CC7DE7" w:rsidRPr="00350F06" w:rsidRDefault="00CC7DE7" w:rsidP="00A71A55">
      <w:pPr>
        <w:pStyle w:val="ListParagraph"/>
        <w:numPr>
          <w:ilvl w:val="0"/>
          <w:numId w:val="21"/>
        </w:numPr>
        <w:spacing w:before="120"/>
        <w:jc w:val="both"/>
        <w:rPr>
          <w:i/>
        </w:rPr>
      </w:pPr>
      <w:r w:rsidRPr="0038428C">
        <w:t xml:space="preserve">poświadczoną za zgodność z oryginałem odpowiednio przez wykonawcę </w:t>
      </w:r>
      <w:r>
        <w:t xml:space="preserve">lub </w:t>
      </w:r>
      <w:r w:rsidRPr="0038428C">
        <w:t>podwykonawcę</w:t>
      </w:r>
      <w:r w:rsidRPr="0038428C">
        <w:rPr>
          <w:b/>
        </w:rPr>
        <w:t xml:space="preserve"> kopię umowy/umów o pracę</w:t>
      </w:r>
      <w:r w:rsidRPr="0038428C">
        <w:t xml:space="preserve"> osób wykonujących w trakcie realizacji zamówienia czynności, których dotyczy ww. oświadczenie wykonawcy lub </w:t>
      </w:r>
      <w:r w:rsidRPr="0038428C">
        <w:rPr>
          <w:color w:val="000000"/>
        </w:rPr>
        <w:t>podwykonawcy (wraz z dokumentem regulującym zakres obowiązków, jeżeli został sporządzony). Kopia</w:t>
      </w:r>
      <w:r w:rsidRPr="0038428C">
        <w:t xml:space="preserve"> umowy/umów powinna zostać zanonimizowana w sposób zapewniający ochronę danych osobowych pracowników, zgodnie z przepisami ustawy z dnia </w:t>
      </w:r>
      <w:r>
        <w:t>10 maja 2018</w:t>
      </w:r>
      <w:r w:rsidRPr="0038428C">
        <w:t xml:space="preserve"> r.</w:t>
      </w:r>
      <w:r>
        <w:t>(Dz. U. z 2018r.poz.1000)</w:t>
      </w:r>
      <w:r w:rsidRPr="0038428C">
        <w:t xml:space="preserve"> </w:t>
      </w:r>
      <w:r w:rsidRPr="00B32DED">
        <w:t>o ochronie danych osobowych (tj. w szczególności bez adresów, nr PESEL pracowników). Imię i</w:t>
      </w:r>
      <w:r w:rsidRPr="0038428C">
        <w:t xml:space="preserve"> nazwisko pracownika nie podlega anonimizacji. Informacje takie jak: data zawarcia umowy, rodzaj umowy o pracę i wymiar etatu powinny być możliwe do zidentyfikowania;</w:t>
      </w:r>
    </w:p>
    <w:p w:rsidR="00CC7DE7" w:rsidRPr="0038428C" w:rsidRDefault="00CC7DE7" w:rsidP="00350F06">
      <w:pPr>
        <w:pStyle w:val="ListParagraph"/>
        <w:spacing w:before="120"/>
        <w:jc w:val="both"/>
        <w:rPr>
          <w:i/>
        </w:rPr>
      </w:pPr>
    </w:p>
    <w:p w:rsidR="00CC7DE7" w:rsidRDefault="00CC7DE7" w:rsidP="00A71A55">
      <w:pPr>
        <w:pStyle w:val="ListParagraph"/>
        <w:numPr>
          <w:ilvl w:val="0"/>
          <w:numId w:val="21"/>
        </w:numPr>
        <w:spacing w:before="120"/>
        <w:jc w:val="both"/>
      </w:pPr>
      <w:r w:rsidRPr="0038428C">
        <w:rPr>
          <w:b/>
        </w:rPr>
        <w:t>zaświadczenie właściwego oddziału ZUS,</w:t>
      </w:r>
      <w:r w:rsidRPr="0038428C">
        <w:t xml:space="preserve"> potwierdzające opłacanie </w:t>
      </w:r>
      <w:r>
        <w:rPr>
          <w:color w:val="000000"/>
        </w:rPr>
        <w:t xml:space="preserve">przez wykonawcę lub </w:t>
      </w:r>
      <w:r w:rsidRPr="0038428C">
        <w:rPr>
          <w:color w:val="000000"/>
        </w:rPr>
        <w:t>podwykonawcę składek na ubezpieczenia</w:t>
      </w:r>
      <w:r w:rsidRPr="0038428C">
        <w:t xml:space="preserve"> społeczne i zdrowotne z tytułu zatrudnienia na podstawie umów o pracę za ostatni okres rozliczeniowy;</w:t>
      </w:r>
    </w:p>
    <w:p w:rsidR="00CC7DE7" w:rsidRPr="0038428C" w:rsidRDefault="00CC7DE7" w:rsidP="00E211A3">
      <w:pPr>
        <w:pStyle w:val="ListParagraph"/>
        <w:spacing w:before="120"/>
        <w:jc w:val="both"/>
      </w:pPr>
    </w:p>
    <w:p w:rsidR="00CC7DE7" w:rsidRDefault="00CC7DE7" w:rsidP="00A71A55">
      <w:pPr>
        <w:pStyle w:val="ListParagraph"/>
        <w:numPr>
          <w:ilvl w:val="0"/>
          <w:numId w:val="21"/>
        </w:numPr>
        <w:spacing w:before="120"/>
        <w:jc w:val="both"/>
      </w:pPr>
      <w:r w:rsidRPr="0038428C">
        <w:t>poświadczoną za zgodność z oryginałem odpowiednio prze</w:t>
      </w:r>
      <w:r>
        <w:t xml:space="preserve">z </w:t>
      </w:r>
      <w:r w:rsidRPr="00B32DED">
        <w:t>wykonawcę lub</w:t>
      </w:r>
      <w:r w:rsidRPr="0038428C">
        <w:t xml:space="preserve"> podwykonawcę</w:t>
      </w:r>
      <w:r w:rsidRPr="0038428C">
        <w:rPr>
          <w:b/>
        </w:rPr>
        <w:t xml:space="preserve"> kopię dowodu potwierdzającego zgłoszenie pracownika przez pracodawcę do ubezpieczeń</w:t>
      </w:r>
      <w:r w:rsidRPr="0038428C">
        <w:t xml:space="preserve">, zanonimizowaną w sposób zapewniający ochronę danych osobowych pracowników, zgodnie z przepisami ustawy </w:t>
      </w:r>
      <w:r>
        <w:t>10 maja 2018</w:t>
      </w:r>
      <w:r w:rsidRPr="0038428C">
        <w:t xml:space="preserve"> r.</w:t>
      </w:r>
      <w:r>
        <w:t xml:space="preserve"> (Dz.U. z 2018r. poz.1000) </w:t>
      </w:r>
      <w:r w:rsidRPr="00DB46BC">
        <w:t>o ochronie danych osobowych</w:t>
      </w:r>
      <w:r w:rsidRPr="0038428C">
        <w:rPr>
          <w:i/>
        </w:rPr>
        <w:t>.</w:t>
      </w:r>
      <w:r w:rsidRPr="0038428C">
        <w:t xml:space="preserve"> Imię i nazwisko pracownika nie podlega anonimizacji.</w:t>
      </w:r>
    </w:p>
    <w:p w:rsidR="00CC7DE7" w:rsidRPr="0038428C" w:rsidRDefault="00CC7DE7" w:rsidP="0038428C">
      <w:pPr>
        <w:pStyle w:val="ListParagraph"/>
        <w:spacing w:before="120"/>
        <w:jc w:val="both"/>
      </w:pPr>
    </w:p>
    <w:p w:rsidR="00CC7DE7" w:rsidRDefault="00CC7DE7" w:rsidP="0038428C">
      <w:pPr>
        <w:pStyle w:val="ListParagraph"/>
        <w:spacing w:before="120"/>
        <w:ind w:left="360"/>
        <w:jc w:val="both"/>
      </w:pPr>
      <w:r w:rsidRPr="0038428C">
        <w:t xml:space="preserve">Z tytułu niespełnienia przez </w:t>
      </w:r>
      <w:r>
        <w:rPr>
          <w:color w:val="000000"/>
        </w:rPr>
        <w:t>wykonawcę lub</w:t>
      </w:r>
      <w:r w:rsidRPr="0038428C">
        <w:rPr>
          <w:color w:val="000000"/>
        </w:rPr>
        <w:t xml:space="preserve">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w:t>
      </w:r>
      <w:r w:rsidRPr="0038428C">
        <w:t xml:space="preserve"> w postaci obowiązku </w:t>
      </w:r>
    </w:p>
    <w:p w:rsidR="00CC7DE7" w:rsidRDefault="00CC7DE7" w:rsidP="0038428C">
      <w:pPr>
        <w:pStyle w:val="ListParagraph"/>
        <w:spacing w:before="120"/>
        <w:ind w:left="360"/>
        <w:jc w:val="both"/>
      </w:pPr>
      <w:r w:rsidRPr="0038428C">
        <w:t xml:space="preserve">zapłaty przez wykonawcę kary umownej w wysokości </w:t>
      </w:r>
      <w:r w:rsidRPr="00E00F5D">
        <w:t>300 zł.  za</w:t>
      </w:r>
      <w:r w:rsidRPr="0038428C">
        <w:t xml:space="preserve"> każdy dzień braku zatrudnienia na podstawie umowy o pracę .</w:t>
      </w:r>
    </w:p>
    <w:p w:rsidR="00CC7DE7" w:rsidRPr="0038428C" w:rsidRDefault="00CC7DE7" w:rsidP="0038428C">
      <w:pPr>
        <w:pStyle w:val="ListParagraph"/>
        <w:spacing w:before="120"/>
        <w:ind w:left="360"/>
        <w:jc w:val="both"/>
      </w:pPr>
    </w:p>
    <w:p w:rsidR="00CC7DE7" w:rsidRPr="0038428C" w:rsidRDefault="00CC7DE7" w:rsidP="00A71A55">
      <w:pPr>
        <w:pStyle w:val="ListParagraph"/>
        <w:numPr>
          <w:ilvl w:val="0"/>
          <w:numId w:val="23"/>
        </w:numPr>
        <w:spacing w:before="120"/>
        <w:jc w:val="both"/>
      </w:pPr>
      <w:r w:rsidRPr="0038428C">
        <w:rPr>
          <w:color w:val="000000"/>
        </w:rPr>
        <w:t xml:space="preserve"> Nie</w:t>
      </w:r>
      <w:r>
        <w:rPr>
          <w:color w:val="000000"/>
        </w:rPr>
        <w:t xml:space="preserve"> </w:t>
      </w:r>
      <w:r w:rsidRPr="0038428C">
        <w:rPr>
          <w:color w:val="000000"/>
        </w:rPr>
        <w:t xml:space="preserve">złożenie przez wykonawcę w wyznaczonym przez zamawiającego terminie żądanych przez zamawiającego dowodów w celu potwierdzenia spełnienia </w:t>
      </w:r>
      <w:r w:rsidRPr="0038428C">
        <w:t xml:space="preserve">przez </w:t>
      </w:r>
      <w:r w:rsidRPr="0038428C">
        <w:rPr>
          <w:color w:val="000000"/>
        </w:rPr>
        <w:t>wykonawcę</w:t>
      </w:r>
      <w:r>
        <w:rPr>
          <w:color w:val="000000"/>
        </w:rPr>
        <w:t xml:space="preserve"> lub</w:t>
      </w:r>
      <w:r w:rsidRPr="0038428C">
        <w:rPr>
          <w:color w:val="000000"/>
        </w:rPr>
        <w:t xml:space="preserve"> podwykonawcę wymogu zatrudnienia na podstawie umowy o pracę traktowane będzie jako </w:t>
      </w:r>
      <w:r w:rsidRPr="0038428C">
        <w:t xml:space="preserve">niespełnienie przez </w:t>
      </w:r>
      <w:r w:rsidRPr="0038428C">
        <w:rPr>
          <w:color w:val="000000"/>
        </w:rPr>
        <w:t>wykonawcę lub podwykonawcę wymogu zatrudnienia na podstawie umowy o pracę osób wykonujących wskazane w punkcie 1</w:t>
      </w:r>
      <w:r>
        <w:rPr>
          <w:color w:val="000000"/>
        </w:rPr>
        <w:t>)</w:t>
      </w:r>
      <w:r w:rsidRPr="0038428C">
        <w:rPr>
          <w:color w:val="000000"/>
        </w:rPr>
        <w:t xml:space="preserve"> czynności. </w:t>
      </w:r>
    </w:p>
    <w:p w:rsidR="00CC7DE7" w:rsidRPr="0038428C" w:rsidRDefault="00CC7DE7" w:rsidP="0038428C">
      <w:pPr>
        <w:pStyle w:val="ListParagraph"/>
        <w:spacing w:before="120"/>
        <w:ind w:left="360"/>
        <w:jc w:val="both"/>
      </w:pPr>
    </w:p>
    <w:p w:rsidR="00CC7DE7" w:rsidRPr="0038428C" w:rsidRDefault="00CC7DE7" w:rsidP="00A71A55">
      <w:pPr>
        <w:pStyle w:val="ListParagraph"/>
        <w:numPr>
          <w:ilvl w:val="0"/>
          <w:numId w:val="23"/>
        </w:numPr>
        <w:spacing w:before="120"/>
        <w:jc w:val="both"/>
        <w:rPr>
          <w:bCs/>
        </w:rPr>
      </w:pPr>
      <w:r w:rsidRPr="0038428C">
        <w:rPr>
          <w:color w:val="000000"/>
        </w:rPr>
        <w:t>W przypadku uzasadnionych wątpliwości co do przestrzegan</w:t>
      </w:r>
      <w:r>
        <w:rPr>
          <w:color w:val="000000"/>
        </w:rPr>
        <w:t>ia prawa pracy przez wykonawcę lub</w:t>
      </w:r>
      <w:r w:rsidRPr="00D561D3">
        <w:rPr>
          <w:color w:val="FF6600"/>
        </w:rPr>
        <w:t xml:space="preserve"> </w:t>
      </w:r>
      <w:r w:rsidRPr="0038428C">
        <w:rPr>
          <w:color w:val="000000"/>
        </w:rPr>
        <w:t>podwykonawcę, zamawiający może zwrócić się o przeprowadzenie kontroli przez Państwową</w:t>
      </w:r>
      <w:r w:rsidRPr="0038428C">
        <w:t xml:space="preserve"> Inspekcję Pracy.</w:t>
      </w:r>
    </w:p>
    <w:p w:rsidR="00CC7DE7" w:rsidRPr="0038428C" w:rsidRDefault="00CC7DE7" w:rsidP="0038428C">
      <w:pPr>
        <w:pStyle w:val="ListParagraph"/>
        <w:spacing w:before="120"/>
        <w:ind w:left="360"/>
        <w:jc w:val="both"/>
        <w:rPr>
          <w:bCs/>
        </w:rPr>
      </w:pPr>
    </w:p>
    <w:p w:rsidR="00CC7DE7" w:rsidRPr="004B61BF" w:rsidRDefault="00CC7DE7" w:rsidP="00A71A55">
      <w:pPr>
        <w:pStyle w:val="ListParagraph"/>
        <w:numPr>
          <w:ilvl w:val="0"/>
          <w:numId w:val="23"/>
        </w:numPr>
        <w:spacing w:before="120"/>
        <w:jc w:val="both"/>
        <w:rPr>
          <w:bCs/>
          <w:color w:val="FF6600"/>
        </w:rPr>
      </w:pPr>
      <w:r w:rsidRPr="0038428C">
        <w:rPr>
          <w:bCs/>
          <w:u w:val="single"/>
        </w:rPr>
        <w:t>Wykonawca w terminie 5 dni</w:t>
      </w:r>
      <w:r w:rsidRPr="0038428C">
        <w:rPr>
          <w:bCs/>
        </w:rPr>
        <w:t xml:space="preserve"> licząc od dnia podpisania umowy będzie zobowiązany do przedstawienia Zamawiającemu dokumentów potwierdzających sposób zatrudniania  osób o których mowa w</w:t>
      </w:r>
      <w:r>
        <w:rPr>
          <w:bCs/>
        </w:rPr>
        <w:t xml:space="preserve"> w.w.</w:t>
      </w:r>
      <w:r w:rsidRPr="0038428C">
        <w:rPr>
          <w:bCs/>
        </w:rPr>
        <w:t xml:space="preserve"> </w:t>
      </w:r>
      <w:r>
        <w:rPr>
          <w:bCs/>
        </w:rPr>
        <w:t>punkcie 1) .</w:t>
      </w:r>
    </w:p>
    <w:p w:rsidR="00CC7DE7" w:rsidRDefault="00CC7DE7" w:rsidP="0038428C">
      <w:pPr>
        <w:pStyle w:val="ListParagraph"/>
        <w:spacing w:before="120"/>
        <w:ind w:left="0"/>
        <w:jc w:val="both"/>
        <w:rPr>
          <w:bCs/>
        </w:rPr>
      </w:pPr>
    </w:p>
    <w:p w:rsidR="00CC7DE7" w:rsidRPr="00AB116B" w:rsidRDefault="00CC7DE7" w:rsidP="0038428C">
      <w:pPr>
        <w:autoSpaceDE w:val="0"/>
        <w:autoSpaceDN w:val="0"/>
        <w:adjustRightInd w:val="0"/>
        <w:ind w:left="360" w:hanging="360"/>
        <w:jc w:val="both"/>
        <w:rPr>
          <w:sz w:val="24"/>
          <w:szCs w:val="24"/>
          <w:lang w:val="en-US"/>
        </w:rPr>
      </w:pPr>
      <w:r w:rsidRPr="0038428C">
        <w:rPr>
          <w:sz w:val="24"/>
          <w:szCs w:val="24"/>
        </w:rPr>
        <w:t xml:space="preserve">    </w:t>
      </w:r>
      <w:r>
        <w:rPr>
          <w:sz w:val="24"/>
          <w:szCs w:val="24"/>
        </w:rPr>
        <w:t xml:space="preserve"> </w:t>
      </w:r>
      <w:r w:rsidRPr="0038428C">
        <w:rPr>
          <w:sz w:val="24"/>
          <w:szCs w:val="24"/>
        </w:rPr>
        <w:t xml:space="preserve"> 6</w:t>
      </w:r>
      <w:r>
        <w:rPr>
          <w:sz w:val="24"/>
          <w:szCs w:val="24"/>
        </w:rPr>
        <w:t>)</w:t>
      </w:r>
      <w:r w:rsidRPr="0038428C">
        <w:rPr>
          <w:sz w:val="24"/>
          <w:szCs w:val="24"/>
        </w:rPr>
        <w:t xml:space="preserve"> P</w:t>
      </w:r>
      <w:r>
        <w:rPr>
          <w:sz w:val="24"/>
          <w:szCs w:val="24"/>
        </w:rPr>
        <w:t>owyższy wymóg określony w ust. 2</w:t>
      </w:r>
      <w:r w:rsidRPr="0038428C">
        <w:rPr>
          <w:sz w:val="24"/>
          <w:szCs w:val="24"/>
        </w:rPr>
        <w:t xml:space="preserve"> dotyczy również podwykonawców wykonujących wskazane wyżej prace (art. 29 ust. 3a ustawy Pzp).</w:t>
      </w:r>
    </w:p>
    <w:p w:rsidR="00CC7DE7" w:rsidRPr="003637DE" w:rsidRDefault="00CC7DE7" w:rsidP="00F11A23">
      <w:pPr>
        <w:ind w:left="567" w:hanging="283"/>
        <w:jc w:val="both"/>
        <w:rPr>
          <w:sz w:val="24"/>
          <w:szCs w:val="24"/>
        </w:rPr>
      </w:pPr>
    </w:p>
    <w:p w:rsidR="00CC7DE7" w:rsidRPr="003637DE" w:rsidRDefault="00CC7DE7" w:rsidP="00951B08">
      <w:pPr>
        <w:pStyle w:val="Styl1"/>
        <w:tabs>
          <w:tab w:val="clear" w:pos="360"/>
        </w:tabs>
        <w:rPr>
          <w:rFonts w:ascii="Times New Roman" w:hAnsi="Times New Roman"/>
          <w:sz w:val="24"/>
          <w:szCs w:val="24"/>
        </w:rPr>
      </w:pPr>
      <w:r w:rsidRPr="003637DE">
        <w:rPr>
          <w:rFonts w:ascii="Times New Roman" w:hAnsi="Times New Roman"/>
          <w:sz w:val="24"/>
          <w:szCs w:val="24"/>
        </w:rPr>
        <w:t>T</w:t>
      </w:r>
      <w:r>
        <w:rPr>
          <w:rFonts w:ascii="Times New Roman" w:hAnsi="Times New Roman"/>
          <w:sz w:val="24"/>
          <w:szCs w:val="24"/>
        </w:rPr>
        <w:t>ERMIN WYKONANIA ZAMÓWIENIA</w:t>
      </w:r>
    </w:p>
    <w:p w:rsidR="00CC7DE7" w:rsidRPr="003637DE" w:rsidRDefault="00CC7DE7" w:rsidP="00951B08">
      <w:pPr>
        <w:ind w:left="284"/>
        <w:jc w:val="both"/>
        <w:outlineLvl w:val="0"/>
        <w:rPr>
          <w:b/>
          <w:bCs/>
          <w:sz w:val="24"/>
          <w:szCs w:val="24"/>
        </w:rPr>
      </w:pPr>
    </w:p>
    <w:p w:rsidR="00CC7DE7" w:rsidRPr="003637DE" w:rsidRDefault="00CC7DE7" w:rsidP="00951B08">
      <w:pPr>
        <w:ind w:left="284"/>
        <w:jc w:val="both"/>
        <w:outlineLvl w:val="0"/>
        <w:rPr>
          <w:sz w:val="24"/>
          <w:szCs w:val="24"/>
        </w:rPr>
      </w:pPr>
      <w:r w:rsidRPr="003637DE">
        <w:rPr>
          <w:sz w:val="24"/>
          <w:szCs w:val="24"/>
        </w:rPr>
        <w:t xml:space="preserve">Termin realizacji zamówienia:  </w:t>
      </w:r>
    </w:p>
    <w:p w:rsidR="00CC7DE7" w:rsidRPr="003637DE" w:rsidRDefault="00CC7DE7" w:rsidP="00A71A55">
      <w:pPr>
        <w:numPr>
          <w:ilvl w:val="0"/>
          <w:numId w:val="1"/>
        </w:numPr>
        <w:autoSpaceDE w:val="0"/>
        <w:autoSpaceDN w:val="0"/>
        <w:adjustRightInd w:val="0"/>
        <w:ind w:left="567" w:hanging="425"/>
        <w:jc w:val="both"/>
        <w:rPr>
          <w:b/>
          <w:sz w:val="24"/>
          <w:szCs w:val="24"/>
        </w:rPr>
      </w:pPr>
      <w:r w:rsidRPr="003637DE">
        <w:rPr>
          <w:b/>
          <w:sz w:val="24"/>
          <w:szCs w:val="24"/>
        </w:rPr>
        <w:t>Termin rozpoczęcia</w:t>
      </w:r>
      <w:r w:rsidRPr="003637DE">
        <w:rPr>
          <w:sz w:val="24"/>
          <w:szCs w:val="24"/>
        </w:rPr>
        <w:t xml:space="preserve"> – </w:t>
      </w:r>
      <w:r>
        <w:rPr>
          <w:sz w:val="24"/>
          <w:szCs w:val="24"/>
        </w:rPr>
        <w:t xml:space="preserve">niezwłocznie po podpisaniu UMOWY </w:t>
      </w:r>
    </w:p>
    <w:p w:rsidR="00CC7DE7" w:rsidRPr="008D672E" w:rsidRDefault="00CC7DE7" w:rsidP="00A71A55">
      <w:pPr>
        <w:numPr>
          <w:ilvl w:val="0"/>
          <w:numId w:val="1"/>
        </w:numPr>
        <w:autoSpaceDE w:val="0"/>
        <w:autoSpaceDN w:val="0"/>
        <w:adjustRightInd w:val="0"/>
        <w:ind w:left="567" w:hanging="425"/>
        <w:jc w:val="both"/>
        <w:rPr>
          <w:b/>
          <w:sz w:val="24"/>
          <w:szCs w:val="24"/>
        </w:rPr>
      </w:pPr>
      <w:r w:rsidRPr="003637DE">
        <w:rPr>
          <w:b/>
          <w:sz w:val="24"/>
          <w:szCs w:val="24"/>
        </w:rPr>
        <w:t xml:space="preserve">Termin zakończenia – </w:t>
      </w:r>
      <w:r w:rsidRPr="008D672E">
        <w:rPr>
          <w:b/>
          <w:sz w:val="24"/>
          <w:szCs w:val="24"/>
        </w:rPr>
        <w:t xml:space="preserve">do </w:t>
      </w:r>
      <w:r>
        <w:rPr>
          <w:b/>
          <w:sz w:val="24"/>
          <w:szCs w:val="24"/>
        </w:rPr>
        <w:t xml:space="preserve">25.06.2021 rok                  </w:t>
      </w:r>
    </w:p>
    <w:p w:rsidR="00CC7DE7" w:rsidRDefault="00CC7DE7" w:rsidP="00E43507">
      <w:pPr>
        <w:autoSpaceDE w:val="0"/>
        <w:autoSpaceDN w:val="0"/>
        <w:adjustRightInd w:val="0"/>
        <w:jc w:val="both"/>
        <w:rPr>
          <w:b/>
          <w:color w:val="FF6600"/>
          <w:sz w:val="24"/>
          <w:szCs w:val="24"/>
        </w:rPr>
      </w:pPr>
    </w:p>
    <w:p w:rsidR="00CC7DE7" w:rsidRPr="008D3330" w:rsidRDefault="00CC7DE7" w:rsidP="00E43507">
      <w:pPr>
        <w:autoSpaceDE w:val="0"/>
        <w:autoSpaceDN w:val="0"/>
        <w:adjustRightInd w:val="0"/>
        <w:jc w:val="both"/>
        <w:rPr>
          <w:b/>
          <w:color w:val="FF6600"/>
          <w:sz w:val="24"/>
          <w:szCs w:val="24"/>
        </w:rPr>
      </w:pPr>
    </w:p>
    <w:p w:rsidR="00CC7DE7" w:rsidRPr="003637DE" w:rsidRDefault="00CC7DE7" w:rsidP="00951B08">
      <w:pPr>
        <w:pStyle w:val="Styl1"/>
        <w:tabs>
          <w:tab w:val="clear" w:pos="360"/>
        </w:tabs>
        <w:rPr>
          <w:rFonts w:ascii="Times New Roman" w:hAnsi="Times New Roman"/>
          <w:sz w:val="24"/>
          <w:szCs w:val="24"/>
        </w:rPr>
      </w:pPr>
      <w:r w:rsidRPr="003637DE">
        <w:rPr>
          <w:rFonts w:ascii="Times New Roman" w:hAnsi="Times New Roman"/>
          <w:sz w:val="24"/>
          <w:szCs w:val="24"/>
        </w:rPr>
        <w:t>W</w:t>
      </w:r>
      <w:r>
        <w:rPr>
          <w:rFonts w:ascii="Times New Roman" w:hAnsi="Times New Roman"/>
          <w:sz w:val="24"/>
          <w:szCs w:val="24"/>
        </w:rPr>
        <w:t>ARUNKI UDZIAŁU W POSTĘPOWANIU</w:t>
      </w:r>
    </w:p>
    <w:p w:rsidR="00CC7DE7" w:rsidRDefault="00CC7DE7" w:rsidP="00561278">
      <w:pPr>
        <w:autoSpaceDE w:val="0"/>
        <w:autoSpaceDN w:val="0"/>
        <w:adjustRightInd w:val="0"/>
        <w:jc w:val="both"/>
        <w:rPr>
          <w:sz w:val="24"/>
          <w:szCs w:val="24"/>
        </w:rPr>
      </w:pPr>
    </w:p>
    <w:p w:rsidR="00CC7DE7" w:rsidRDefault="00CC7DE7" w:rsidP="00561278">
      <w:pPr>
        <w:autoSpaceDE w:val="0"/>
        <w:autoSpaceDN w:val="0"/>
        <w:adjustRightInd w:val="0"/>
        <w:jc w:val="both"/>
        <w:rPr>
          <w:sz w:val="24"/>
          <w:szCs w:val="24"/>
        </w:rPr>
      </w:pPr>
      <w:r w:rsidRPr="003637DE">
        <w:rPr>
          <w:sz w:val="24"/>
          <w:szCs w:val="24"/>
        </w:rPr>
        <w:t>O udzielenie zamówi</w:t>
      </w:r>
      <w:r>
        <w:rPr>
          <w:sz w:val="24"/>
          <w:szCs w:val="24"/>
        </w:rPr>
        <w:t>enia mogą ubiegać się wykonawcy</w:t>
      </w:r>
    </w:p>
    <w:p w:rsidR="00CC7DE7" w:rsidRDefault="00CC7DE7" w:rsidP="00561278">
      <w:pPr>
        <w:autoSpaceDE w:val="0"/>
        <w:autoSpaceDN w:val="0"/>
        <w:adjustRightInd w:val="0"/>
        <w:jc w:val="both"/>
        <w:rPr>
          <w:sz w:val="24"/>
          <w:szCs w:val="24"/>
        </w:rPr>
      </w:pPr>
      <w:r w:rsidRPr="003637DE">
        <w:rPr>
          <w:sz w:val="24"/>
          <w:szCs w:val="24"/>
        </w:rPr>
        <w:t xml:space="preserve"> którzy:</w:t>
      </w:r>
    </w:p>
    <w:p w:rsidR="00CC7DE7" w:rsidRPr="003637DE" w:rsidRDefault="00CC7DE7" w:rsidP="00561278">
      <w:pPr>
        <w:autoSpaceDE w:val="0"/>
        <w:autoSpaceDN w:val="0"/>
        <w:adjustRightInd w:val="0"/>
        <w:jc w:val="both"/>
        <w:rPr>
          <w:sz w:val="24"/>
          <w:szCs w:val="24"/>
        </w:rPr>
      </w:pPr>
    </w:p>
    <w:p w:rsidR="00CC7DE7" w:rsidRPr="00561278" w:rsidRDefault="00CC7DE7" w:rsidP="00561278">
      <w:pPr>
        <w:autoSpaceDE w:val="0"/>
        <w:autoSpaceDN w:val="0"/>
        <w:adjustRightInd w:val="0"/>
        <w:jc w:val="both"/>
        <w:rPr>
          <w:b/>
          <w:sz w:val="24"/>
          <w:szCs w:val="24"/>
        </w:rPr>
      </w:pPr>
      <w:r w:rsidRPr="00561278">
        <w:rPr>
          <w:b/>
          <w:sz w:val="24"/>
          <w:szCs w:val="24"/>
        </w:rPr>
        <w:t>1. Nie podlegają wykluczeniu;</w:t>
      </w:r>
    </w:p>
    <w:p w:rsidR="00CC7DE7" w:rsidRPr="00AB116B" w:rsidRDefault="00CC7DE7" w:rsidP="00561278">
      <w:pPr>
        <w:autoSpaceDE w:val="0"/>
        <w:autoSpaceDN w:val="0"/>
        <w:adjustRightInd w:val="0"/>
        <w:jc w:val="both"/>
        <w:rPr>
          <w:sz w:val="24"/>
          <w:szCs w:val="24"/>
        </w:rPr>
      </w:pPr>
      <w:r w:rsidRPr="00AB116B">
        <w:rPr>
          <w:sz w:val="24"/>
          <w:szCs w:val="24"/>
        </w:rPr>
        <w:t>Brak podstaw wykluczenia zostanie wstępnie zweryfikowany na podstawie przedłożonego wraz z ofertą oświadczenia wg wzoru na załączniku do SIWZ nr 3.</w:t>
      </w:r>
    </w:p>
    <w:p w:rsidR="00CC7DE7" w:rsidRPr="00561278" w:rsidRDefault="00CC7DE7" w:rsidP="00561278">
      <w:pPr>
        <w:autoSpaceDE w:val="0"/>
        <w:autoSpaceDN w:val="0"/>
        <w:adjustRightInd w:val="0"/>
        <w:jc w:val="both"/>
        <w:rPr>
          <w:color w:val="339966"/>
          <w:sz w:val="24"/>
          <w:szCs w:val="24"/>
        </w:rPr>
      </w:pPr>
    </w:p>
    <w:p w:rsidR="00CC7DE7" w:rsidRPr="00561278" w:rsidRDefault="00CC7DE7" w:rsidP="00561278">
      <w:pPr>
        <w:autoSpaceDE w:val="0"/>
        <w:autoSpaceDN w:val="0"/>
        <w:adjustRightInd w:val="0"/>
        <w:jc w:val="both"/>
        <w:rPr>
          <w:b/>
          <w:sz w:val="24"/>
          <w:szCs w:val="24"/>
        </w:rPr>
      </w:pPr>
      <w:r w:rsidRPr="00561278">
        <w:rPr>
          <w:b/>
          <w:sz w:val="24"/>
          <w:szCs w:val="24"/>
        </w:rPr>
        <w:t xml:space="preserve">2.Spełniają warunki udziału w postępowaniu, </w:t>
      </w:r>
    </w:p>
    <w:p w:rsidR="00CC7DE7" w:rsidRDefault="00CC7DE7" w:rsidP="00561278">
      <w:pPr>
        <w:autoSpaceDE w:val="0"/>
        <w:autoSpaceDN w:val="0"/>
        <w:adjustRightInd w:val="0"/>
        <w:jc w:val="both"/>
        <w:rPr>
          <w:sz w:val="24"/>
          <w:szCs w:val="24"/>
        </w:rPr>
      </w:pPr>
      <w:r w:rsidRPr="00AB116B">
        <w:rPr>
          <w:sz w:val="24"/>
          <w:szCs w:val="24"/>
        </w:rPr>
        <w:t>Spełnienie warunków udziału w postępowaniu zostanie wstępnie zweryfikowane na podstawie przedłożonego oświadczenia wg wzoru na załączniku do SIWZ nr</w:t>
      </w:r>
      <w:r>
        <w:rPr>
          <w:sz w:val="24"/>
          <w:szCs w:val="24"/>
        </w:rPr>
        <w:t xml:space="preserve"> </w:t>
      </w:r>
      <w:r w:rsidRPr="00AB116B">
        <w:rPr>
          <w:sz w:val="24"/>
          <w:szCs w:val="24"/>
        </w:rPr>
        <w:t>4.</w:t>
      </w:r>
    </w:p>
    <w:p w:rsidR="00CC7DE7" w:rsidRPr="00AB116B" w:rsidRDefault="00CC7DE7" w:rsidP="00561278">
      <w:pPr>
        <w:autoSpaceDE w:val="0"/>
        <w:autoSpaceDN w:val="0"/>
        <w:adjustRightInd w:val="0"/>
        <w:jc w:val="both"/>
        <w:rPr>
          <w:sz w:val="24"/>
          <w:szCs w:val="24"/>
        </w:rPr>
      </w:pPr>
    </w:p>
    <w:p w:rsidR="00CC7DE7" w:rsidRDefault="00CC7DE7" w:rsidP="00561278">
      <w:pPr>
        <w:autoSpaceDE w:val="0"/>
        <w:autoSpaceDN w:val="0"/>
        <w:adjustRightInd w:val="0"/>
        <w:jc w:val="both"/>
        <w:rPr>
          <w:b/>
          <w:bCs/>
          <w:sz w:val="24"/>
          <w:szCs w:val="24"/>
        </w:rPr>
      </w:pPr>
      <w:r>
        <w:rPr>
          <w:b/>
          <w:bCs/>
          <w:sz w:val="24"/>
          <w:szCs w:val="24"/>
        </w:rPr>
        <w:t>Spełniają warunki udziału dotyczące:</w:t>
      </w:r>
    </w:p>
    <w:p w:rsidR="00CC7DE7" w:rsidRPr="003637DE" w:rsidRDefault="00CC7DE7" w:rsidP="00561278">
      <w:pPr>
        <w:autoSpaceDE w:val="0"/>
        <w:autoSpaceDN w:val="0"/>
        <w:adjustRightInd w:val="0"/>
        <w:jc w:val="both"/>
        <w:rPr>
          <w:sz w:val="24"/>
          <w:szCs w:val="24"/>
        </w:rPr>
      </w:pPr>
    </w:p>
    <w:p w:rsidR="00CC7DE7" w:rsidRPr="003637DE" w:rsidRDefault="00CC7DE7" w:rsidP="00CF4CC6">
      <w:pPr>
        <w:autoSpaceDE w:val="0"/>
        <w:autoSpaceDN w:val="0"/>
        <w:adjustRightInd w:val="0"/>
        <w:jc w:val="both"/>
        <w:rPr>
          <w:sz w:val="24"/>
          <w:szCs w:val="24"/>
        </w:rPr>
      </w:pPr>
      <w:r w:rsidRPr="00CF4CC6">
        <w:rPr>
          <w:b/>
          <w:sz w:val="24"/>
          <w:szCs w:val="24"/>
        </w:rPr>
        <w:t>2.1.Kompetencji lub uprawnień do prowadzenia określonej działalności zawodowej</w:t>
      </w:r>
      <w:r w:rsidRPr="003637DE">
        <w:rPr>
          <w:sz w:val="24"/>
          <w:szCs w:val="24"/>
        </w:rPr>
        <w:t>, o ile wynika to z odrębnych przepisów, w tym wymogi związane z wpisem do rejestru zawodowego lub handlowego:</w:t>
      </w:r>
    </w:p>
    <w:p w:rsidR="00CC7DE7" w:rsidRPr="003637DE" w:rsidRDefault="00CC7DE7" w:rsidP="001835CB">
      <w:pPr>
        <w:autoSpaceDE w:val="0"/>
        <w:autoSpaceDN w:val="0"/>
        <w:adjustRightInd w:val="0"/>
        <w:ind w:left="360"/>
        <w:jc w:val="both"/>
        <w:rPr>
          <w:sz w:val="24"/>
          <w:szCs w:val="24"/>
        </w:rPr>
      </w:pPr>
      <w:r w:rsidRPr="00F12BF9">
        <w:rPr>
          <w:bCs/>
        </w:rPr>
        <w:t>ZAMAWIAJĄCY NIE STAWIA WARUNKU W TYM ZAKRESIE</w:t>
      </w:r>
      <w:r w:rsidRPr="003637DE">
        <w:rPr>
          <w:bCs/>
          <w:sz w:val="24"/>
          <w:szCs w:val="24"/>
        </w:rPr>
        <w:t xml:space="preserve">   </w:t>
      </w:r>
    </w:p>
    <w:p w:rsidR="00CC7DE7" w:rsidRPr="003637DE" w:rsidRDefault="00CC7DE7" w:rsidP="001835CB">
      <w:pPr>
        <w:autoSpaceDE w:val="0"/>
        <w:autoSpaceDN w:val="0"/>
        <w:adjustRightInd w:val="0"/>
        <w:ind w:left="567"/>
        <w:jc w:val="both"/>
        <w:rPr>
          <w:sz w:val="24"/>
          <w:szCs w:val="24"/>
        </w:rPr>
      </w:pPr>
    </w:p>
    <w:p w:rsidR="00CC7DE7" w:rsidRPr="00CF4CC6" w:rsidRDefault="00CC7DE7" w:rsidP="001835CB">
      <w:pPr>
        <w:spacing w:line="360" w:lineRule="auto"/>
        <w:ind w:right="-483"/>
        <w:jc w:val="both"/>
        <w:rPr>
          <w:b/>
          <w:sz w:val="24"/>
          <w:szCs w:val="24"/>
        </w:rPr>
      </w:pPr>
      <w:r w:rsidRPr="00CF4CC6">
        <w:rPr>
          <w:b/>
          <w:sz w:val="24"/>
          <w:szCs w:val="24"/>
        </w:rPr>
        <w:t>2.2.   Sytuacji ekonomicznej lub finansowej</w:t>
      </w:r>
    </w:p>
    <w:p w:rsidR="00CC7DE7" w:rsidRPr="003637DE" w:rsidRDefault="00CC7DE7" w:rsidP="001835CB">
      <w:pPr>
        <w:spacing w:line="360" w:lineRule="auto"/>
        <w:ind w:right="-483"/>
        <w:jc w:val="both"/>
        <w:rPr>
          <w:b/>
          <w:sz w:val="24"/>
          <w:szCs w:val="24"/>
        </w:rPr>
      </w:pPr>
      <w:r w:rsidRPr="003637DE">
        <w:rPr>
          <w:b/>
          <w:sz w:val="24"/>
          <w:szCs w:val="24"/>
        </w:rPr>
        <w:t xml:space="preserve"> Zamawiający wymaga od Wykonawcy:</w:t>
      </w:r>
    </w:p>
    <w:p w:rsidR="00CC7DE7" w:rsidRPr="001835CB" w:rsidRDefault="00CC7DE7" w:rsidP="001835CB">
      <w:pPr>
        <w:tabs>
          <w:tab w:val="left" w:pos="720"/>
        </w:tabs>
        <w:spacing w:line="360" w:lineRule="auto"/>
        <w:jc w:val="both"/>
        <w:rPr>
          <w:bCs/>
          <w:color w:val="0000FF"/>
          <w:sz w:val="24"/>
          <w:szCs w:val="24"/>
        </w:rPr>
      </w:pPr>
      <w:r w:rsidRPr="001835CB">
        <w:rPr>
          <w:sz w:val="24"/>
          <w:szCs w:val="24"/>
        </w:rPr>
        <w:t>a)</w:t>
      </w:r>
      <w:r>
        <w:rPr>
          <w:sz w:val="24"/>
          <w:szCs w:val="24"/>
        </w:rPr>
        <w:t xml:space="preserve"> </w:t>
      </w:r>
      <w:r w:rsidRPr="001835CB">
        <w:rPr>
          <w:sz w:val="24"/>
          <w:szCs w:val="24"/>
        </w:rPr>
        <w:t>posiadan</w:t>
      </w:r>
      <w:r w:rsidRPr="003637DE">
        <w:rPr>
          <w:sz w:val="24"/>
          <w:szCs w:val="24"/>
        </w:rPr>
        <w:t>ia</w:t>
      </w:r>
      <w:r w:rsidRPr="001835CB">
        <w:rPr>
          <w:sz w:val="24"/>
          <w:szCs w:val="24"/>
        </w:rPr>
        <w:t xml:space="preserve"> ubezpieczenia od odpowiedzialności cywilnej w zakresie prowadzonej działalności gospodarczej związanej z przedmiotem zamówienia na kwotę nie mniejszą niż </w:t>
      </w:r>
      <w:r>
        <w:rPr>
          <w:sz w:val="24"/>
          <w:szCs w:val="24"/>
        </w:rPr>
        <w:t>2.000.000</w:t>
      </w:r>
      <w:r w:rsidRPr="001835CB">
        <w:rPr>
          <w:sz w:val="24"/>
          <w:szCs w:val="24"/>
        </w:rPr>
        <w:t xml:space="preserve"> zł.</w:t>
      </w:r>
      <w:r>
        <w:rPr>
          <w:sz w:val="24"/>
          <w:szCs w:val="24"/>
        </w:rPr>
        <w:t xml:space="preserve"> ( sł.   dwa miliony  złotych).</w:t>
      </w:r>
    </w:p>
    <w:p w:rsidR="00CC7DE7" w:rsidRPr="001835CB" w:rsidRDefault="00CC7DE7" w:rsidP="00226708">
      <w:pPr>
        <w:tabs>
          <w:tab w:val="left" w:pos="720"/>
        </w:tabs>
        <w:spacing w:line="360" w:lineRule="auto"/>
        <w:jc w:val="both"/>
        <w:rPr>
          <w:bCs/>
          <w:color w:val="0000FF"/>
          <w:sz w:val="24"/>
          <w:szCs w:val="24"/>
        </w:rPr>
      </w:pPr>
      <w:r>
        <w:rPr>
          <w:sz w:val="24"/>
          <w:szCs w:val="24"/>
        </w:rPr>
        <w:t>b) dysponowaniem środkami finansowymi lub zdolnością kredytową w wysokości nie mniejszej niż 2.000.000</w:t>
      </w:r>
      <w:r w:rsidRPr="001835CB">
        <w:rPr>
          <w:sz w:val="24"/>
          <w:szCs w:val="24"/>
        </w:rPr>
        <w:t xml:space="preserve"> zł.</w:t>
      </w:r>
      <w:r>
        <w:rPr>
          <w:sz w:val="24"/>
          <w:szCs w:val="24"/>
        </w:rPr>
        <w:t xml:space="preserve"> ( sł. dwa miliony złotych).</w:t>
      </w:r>
    </w:p>
    <w:p w:rsidR="00CC7DE7" w:rsidRDefault="00CC7DE7" w:rsidP="00325E30">
      <w:pPr>
        <w:autoSpaceDE w:val="0"/>
        <w:autoSpaceDN w:val="0"/>
        <w:adjustRightInd w:val="0"/>
        <w:jc w:val="both"/>
        <w:rPr>
          <w:sz w:val="24"/>
          <w:szCs w:val="24"/>
        </w:rPr>
      </w:pPr>
    </w:p>
    <w:p w:rsidR="00CC7DE7" w:rsidRPr="003637DE" w:rsidRDefault="00CC7DE7" w:rsidP="0043612B">
      <w:pPr>
        <w:tabs>
          <w:tab w:val="left" w:pos="3465"/>
        </w:tabs>
        <w:autoSpaceDE w:val="0"/>
        <w:autoSpaceDN w:val="0"/>
        <w:adjustRightInd w:val="0"/>
        <w:jc w:val="both"/>
        <w:rPr>
          <w:sz w:val="24"/>
          <w:szCs w:val="24"/>
        </w:rPr>
      </w:pPr>
      <w:r>
        <w:rPr>
          <w:sz w:val="24"/>
          <w:szCs w:val="24"/>
        </w:rPr>
        <w:tab/>
      </w:r>
    </w:p>
    <w:p w:rsidR="00CC7DE7" w:rsidRPr="003637DE" w:rsidRDefault="00CC7DE7" w:rsidP="00CF4CC6">
      <w:pPr>
        <w:autoSpaceDE w:val="0"/>
        <w:autoSpaceDN w:val="0"/>
        <w:adjustRightInd w:val="0"/>
        <w:jc w:val="both"/>
        <w:rPr>
          <w:sz w:val="24"/>
          <w:szCs w:val="24"/>
        </w:rPr>
      </w:pPr>
      <w:r w:rsidRPr="003637DE">
        <w:rPr>
          <w:b/>
          <w:sz w:val="24"/>
          <w:szCs w:val="24"/>
        </w:rPr>
        <w:t>2.3. Zdolność techniczna lub zawodowa – o udzielenie zamówienia mogą ubiegać się Wykonawcy, którzy wykażą, że</w:t>
      </w:r>
      <w:r w:rsidRPr="003637DE">
        <w:rPr>
          <w:sz w:val="24"/>
          <w:szCs w:val="24"/>
        </w:rPr>
        <w:t>:</w:t>
      </w:r>
    </w:p>
    <w:p w:rsidR="00CC7DE7" w:rsidRPr="003637DE" w:rsidRDefault="00CC7DE7" w:rsidP="00A478FF">
      <w:pPr>
        <w:autoSpaceDE w:val="0"/>
        <w:autoSpaceDN w:val="0"/>
        <w:adjustRightInd w:val="0"/>
        <w:ind w:left="567"/>
        <w:jc w:val="both"/>
        <w:rPr>
          <w:sz w:val="24"/>
          <w:szCs w:val="24"/>
        </w:rPr>
      </w:pPr>
    </w:p>
    <w:p w:rsidR="00CC7DE7" w:rsidRPr="00C754F1" w:rsidRDefault="00CC7DE7" w:rsidP="00DB027B">
      <w:pPr>
        <w:spacing w:line="360" w:lineRule="auto"/>
        <w:ind w:left="360" w:right="-483"/>
        <w:jc w:val="both"/>
        <w:rPr>
          <w:b/>
          <w:sz w:val="24"/>
          <w:szCs w:val="24"/>
        </w:rPr>
      </w:pPr>
      <w:r w:rsidRPr="00C754F1">
        <w:rPr>
          <w:b/>
          <w:sz w:val="24"/>
          <w:szCs w:val="24"/>
        </w:rPr>
        <w:t>a) co do warunku wiedzy i doświadczenia</w:t>
      </w:r>
    </w:p>
    <w:p w:rsidR="00CC7DE7" w:rsidRPr="002272C7" w:rsidRDefault="00CC7DE7" w:rsidP="00F60F58">
      <w:pPr>
        <w:jc w:val="both"/>
        <w:rPr>
          <w:bCs/>
          <w:sz w:val="24"/>
          <w:szCs w:val="24"/>
        </w:rPr>
      </w:pPr>
      <w:r w:rsidRPr="002272C7">
        <w:rPr>
          <w:sz w:val="24"/>
          <w:szCs w:val="24"/>
        </w:rPr>
        <w:t xml:space="preserve">Wykonawca wykaże, że w ciągu ostatnich 5 lat przed upływem terminu składania ofert albo wniosków, a jeżeli okres prowadzenia działalności jest krótszy- </w:t>
      </w:r>
      <w:r w:rsidRPr="002272C7">
        <w:rPr>
          <w:bCs/>
          <w:sz w:val="24"/>
          <w:szCs w:val="24"/>
        </w:rPr>
        <w:t xml:space="preserve">w tym okresie, </w:t>
      </w:r>
      <w:r>
        <w:rPr>
          <w:bCs/>
          <w:sz w:val="24"/>
          <w:szCs w:val="24"/>
        </w:rPr>
        <w:t xml:space="preserve">wykonał </w:t>
      </w:r>
      <w:r w:rsidRPr="002272C7">
        <w:rPr>
          <w:bCs/>
          <w:sz w:val="24"/>
          <w:szCs w:val="24"/>
        </w:rPr>
        <w:t xml:space="preserve">co najmniej: </w:t>
      </w:r>
    </w:p>
    <w:p w:rsidR="00CC7DE7" w:rsidRPr="002272C7" w:rsidRDefault="00CC7DE7" w:rsidP="00A71A55">
      <w:pPr>
        <w:numPr>
          <w:ilvl w:val="0"/>
          <w:numId w:val="29"/>
        </w:numPr>
        <w:jc w:val="both"/>
        <w:rPr>
          <w:bCs/>
          <w:sz w:val="24"/>
          <w:szCs w:val="24"/>
        </w:rPr>
      </w:pPr>
      <w:r w:rsidRPr="002272C7">
        <w:rPr>
          <w:bCs/>
          <w:sz w:val="24"/>
          <w:szCs w:val="24"/>
        </w:rPr>
        <w:t xml:space="preserve">jedną robotę budowlaną polegającą na budowie sieci kanalizacji sanitarnej o wartości robót minimum </w:t>
      </w:r>
      <w:r w:rsidRPr="006E3A83">
        <w:rPr>
          <w:b/>
          <w:bCs/>
          <w:sz w:val="24"/>
          <w:szCs w:val="24"/>
        </w:rPr>
        <w:t>1.300</w:t>
      </w:r>
      <w:r>
        <w:rPr>
          <w:b/>
          <w:bCs/>
          <w:sz w:val="24"/>
          <w:szCs w:val="24"/>
        </w:rPr>
        <w:t>.0</w:t>
      </w:r>
      <w:r w:rsidRPr="002272C7">
        <w:rPr>
          <w:b/>
          <w:bCs/>
          <w:sz w:val="24"/>
          <w:szCs w:val="24"/>
        </w:rPr>
        <w:t>00 zł brutto</w:t>
      </w:r>
      <w:r w:rsidRPr="002272C7">
        <w:rPr>
          <w:bCs/>
          <w:sz w:val="24"/>
          <w:szCs w:val="24"/>
        </w:rPr>
        <w:t xml:space="preserve"> </w:t>
      </w:r>
      <w:r>
        <w:rPr>
          <w:bCs/>
          <w:sz w:val="24"/>
          <w:szCs w:val="24"/>
        </w:rPr>
        <w:t>( sł. jeden milion trzysta złotych).</w:t>
      </w:r>
    </w:p>
    <w:p w:rsidR="00CC7DE7" w:rsidRPr="002272C7" w:rsidRDefault="00CC7DE7" w:rsidP="00F60F58">
      <w:pPr>
        <w:jc w:val="both"/>
        <w:rPr>
          <w:bCs/>
          <w:sz w:val="24"/>
          <w:szCs w:val="24"/>
        </w:rPr>
      </w:pPr>
      <w:r w:rsidRPr="002272C7">
        <w:rPr>
          <w:bCs/>
          <w:sz w:val="24"/>
          <w:szCs w:val="24"/>
        </w:rPr>
        <w:t>Do w/w robót załączyć należy dowody dotyczące najważniejszych robót, określające, czy roboty te zostały wykonane w sposób należyty oraz wskazujące, czy zostały wykonane zgodnie z zasadami sztuki budowlanej i prawidłowo ukończone.</w:t>
      </w:r>
    </w:p>
    <w:p w:rsidR="00CC7DE7" w:rsidRDefault="00CC7DE7" w:rsidP="00426DE7">
      <w:pPr>
        <w:autoSpaceDE w:val="0"/>
        <w:autoSpaceDN w:val="0"/>
        <w:adjustRightInd w:val="0"/>
        <w:ind w:left="426"/>
        <w:jc w:val="both"/>
        <w:rPr>
          <w:color w:val="339966"/>
          <w:sz w:val="24"/>
          <w:szCs w:val="24"/>
        </w:rPr>
      </w:pPr>
    </w:p>
    <w:p w:rsidR="00CC7DE7" w:rsidRPr="00C754F1" w:rsidRDefault="00CC7DE7" w:rsidP="006129AD">
      <w:pPr>
        <w:autoSpaceDE w:val="0"/>
        <w:autoSpaceDN w:val="0"/>
        <w:adjustRightInd w:val="0"/>
        <w:jc w:val="both"/>
        <w:rPr>
          <w:b/>
          <w:sz w:val="24"/>
          <w:szCs w:val="24"/>
        </w:rPr>
      </w:pPr>
      <w:r w:rsidRPr="00C754F1">
        <w:rPr>
          <w:b/>
          <w:sz w:val="24"/>
          <w:szCs w:val="24"/>
        </w:rPr>
        <w:t>b) co do warunku potencjału kadrowego:</w:t>
      </w:r>
    </w:p>
    <w:p w:rsidR="00CC7DE7" w:rsidRDefault="00CC7DE7" w:rsidP="006129AD">
      <w:pPr>
        <w:autoSpaceDE w:val="0"/>
        <w:autoSpaceDN w:val="0"/>
        <w:adjustRightInd w:val="0"/>
        <w:jc w:val="both"/>
        <w:rPr>
          <w:sz w:val="24"/>
          <w:szCs w:val="24"/>
        </w:rPr>
      </w:pPr>
      <w:r w:rsidRPr="00CA7672">
        <w:rPr>
          <w:sz w:val="24"/>
          <w:szCs w:val="24"/>
        </w:rPr>
        <w:t xml:space="preserve"> Wykaz</w:t>
      </w:r>
      <w:r w:rsidRPr="006B4842">
        <w:rPr>
          <w:strike/>
          <w:sz w:val="24"/>
          <w:szCs w:val="24"/>
        </w:rPr>
        <w:t>u</w:t>
      </w:r>
      <w:r w:rsidRPr="00CA7672">
        <w:rPr>
          <w:sz w:val="24"/>
          <w:szCs w:val="24"/>
        </w:rPr>
        <w:t xml:space="preserve"> osób skierowanych przez Wykonawcę do realizacji zamówienia publicznego</w:t>
      </w:r>
      <w:r>
        <w:rPr>
          <w:sz w:val="24"/>
          <w:szCs w:val="24"/>
        </w:rPr>
        <w:t xml:space="preserve"> ( Zał</w:t>
      </w:r>
      <w:r w:rsidRPr="00CA7672">
        <w:rPr>
          <w:sz w:val="24"/>
          <w:szCs w:val="24"/>
        </w:rPr>
        <w:t>.nr10</w:t>
      </w:r>
      <w:r>
        <w:rPr>
          <w:b/>
          <w:sz w:val="24"/>
          <w:szCs w:val="24"/>
        </w:rPr>
        <w:t>)</w:t>
      </w:r>
      <w:r>
        <w:rPr>
          <w:sz w:val="24"/>
          <w:szCs w:val="24"/>
        </w:rPr>
        <w:t xml:space="preserve"> w szczególności odpowiedzialnych</w:t>
      </w:r>
      <w:r w:rsidRPr="001634A8">
        <w:rPr>
          <w:sz w:val="24"/>
          <w:szCs w:val="24"/>
        </w:rPr>
        <w:t xml:space="preserve"> </w:t>
      </w:r>
      <w:r>
        <w:rPr>
          <w:sz w:val="24"/>
          <w:szCs w:val="24"/>
        </w:rPr>
        <w:t>za świadczenie usług, kontrolę jakości lub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CC7DE7" w:rsidRDefault="00CC7DE7" w:rsidP="006129AD">
      <w:pPr>
        <w:autoSpaceDE w:val="0"/>
        <w:autoSpaceDN w:val="0"/>
        <w:adjustRightInd w:val="0"/>
        <w:jc w:val="both"/>
        <w:rPr>
          <w:sz w:val="24"/>
          <w:szCs w:val="24"/>
        </w:rPr>
      </w:pPr>
    </w:p>
    <w:p w:rsidR="00CC7DE7" w:rsidRPr="00371270" w:rsidRDefault="00CC7DE7" w:rsidP="00371270">
      <w:pPr>
        <w:autoSpaceDE w:val="0"/>
        <w:autoSpaceDN w:val="0"/>
        <w:adjustRightInd w:val="0"/>
        <w:jc w:val="both"/>
        <w:rPr>
          <w:sz w:val="24"/>
          <w:szCs w:val="24"/>
        </w:rPr>
      </w:pPr>
      <w:r w:rsidRPr="00371270">
        <w:rPr>
          <w:sz w:val="24"/>
          <w:szCs w:val="24"/>
        </w:rPr>
        <w:t>Zamawiający uzna warunek za spełniony, jeżeli Wykonawca   przedstawi:</w:t>
      </w:r>
    </w:p>
    <w:p w:rsidR="00CC7DE7" w:rsidRPr="000C71BF" w:rsidRDefault="00CC7DE7" w:rsidP="007420A8">
      <w:pPr>
        <w:ind w:left="540"/>
        <w:jc w:val="both"/>
        <w:rPr>
          <w:sz w:val="24"/>
          <w:szCs w:val="24"/>
        </w:rPr>
      </w:pPr>
      <w:r>
        <w:rPr>
          <w:sz w:val="24"/>
          <w:szCs w:val="24"/>
        </w:rPr>
        <w:t>1.</w:t>
      </w:r>
      <w:r w:rsidRPr="000C71BF">
        <w:rPr>
          <w:sz w:val="24"/>
          <w:szCs w:val="24"/>
        </w:rPr>
        <w:t>Wykaz, osób, które uczestniczyć będą w wykonywaniu zamówienia</w:t>
      </w:r>
      <w:r>
        <w:rPr>
          <w:sz w:val="24"/>
          <w:szCs w:val="24"/>
        </w:rPr>
        <w:t>,</w:t>
      </w:r>
      <w:r w:rsidRPr="000C71BF">
        <w:rPr>
          <w:sz w:val="24"/>
          <w:szCs w:val="24"/>
        </w:rPr>
        <w:t xml:space="preserve"> w tym </w:t>
      </w:r>
      <w:r w:rsidRPr="00D36DB6">
        <w:rPr>
          <w:b/>
          <w:sz w:val="24"/>
          <w:szCs w:val="24"/>
        </w:rPr>
        <w:t>obowiązkowo:</w:t>
      </w:r>
      <w:r w:rsidRPr="000C71BF">
        <w:rPr>
          <w:sz w:val="24"/>
          <w:szCs w:val="24"/>
        </w:rPr>
        <w:t xml:space="preserve"> </w:t>
      </w:r>
      <w:r>
        <w:rPr>
          <w:sz w:val="24"/>
          <w:szCs w:val="24"/>
        </w:rPr>
        <w:t xml:space="preserve"> </w:t>
      </w:r>
    </w:p>
    <w:p w:rsidR="00CC7DE7" w:rsidRPr="000C71BF" w:rsidRDefault="00CC7DE7" w:rsidP="007420A8">
      <w:pPr>
        <w:ind w:left="540"/>
        <w:jc w:val="both"/>
        <w:rPr>
          <w:sz w:val="24"/>
          <w:szCs w:val="24"/>
          <w:u w:val="single"/>
        </w:rPr>
      </w:pPr>
      <w:r>
        <w:rPr>
          <w:sz w:val="24"/>
          <w:szCs w:val="24"/>
          <w:u w:val="single"/>
        </w:rPr>
        <w:t xml:space="preserve">  Wykaz, co najmniej 2 </w:t>
      </w:r>
      <w:r w:rsidRPr="000C71BF">
        <w:rPr>
          <w:sz w:val="24"/>
          <w:szCs w:val="24"/>
          <w:u w:val="single"/>
        </w:rPr>
        <w:t xml:space="preserve">osób w tym: </w:t>
      </w:r>
    </w:p>
    <w:p w:rsidR="00CC7DE7" w:rsidRDefault="00CC7DE7" w:rsidP="00A71A55">
      <w:pPr>
        <w:numPr>
          <w:ilvl w:val="0"/>
          <w:numId w:val="20"/>
        </w:numPr>
        <w:tabs>
          <w:tab w:val="num" w:pos="1080"/>
        </w:tabs>
        <w:ind w:left="1080"/>
        <w:jc w:val="both"/>
        <w:rPr>
          <w:sz w:val="24"/>
          <w:szCs w:val="24"/>
        </w:rPr>
      </w:pPr>
      <w:r w:rsidRPr="001634A8">
        <w:rPr>
          <w:sz w:val="24"/>
          <w:szCs w:val="24"/>
          <w:u w:val="single"/>
        </w:rPr>
        <w:t>Kierownika budowy</w:t>
      </w:r>
      <w:r w:rsidRPr="001634A8">
        <w:rPr>
          <w:sz w:val="24"/>
          <w:szCs w:val="24"/>
        </w:rPr>
        <w:t>, osobę posiadającą uprawnienia budowlane do kierowania robotami budowlanymi w specjalności do wykonywania sieci kanalizacyjnej</w:t>
      </w:r>
      <w:r>
        <w:rPr>
          <w:sz w:val="24"/>
          <w:szCs w:val="24"/>
        </w:rPr>
        <w:t xml:space="preserve"> </w:t>
      </w:r>
      <w:r w:rsidRPr="001634A8">
        <w:rPr>
          <w:sz w:val="24"/>
          <w:szCs w:val="24"/>
        </w:rPr>
        <w:t>bądź też odpowiadające im ważne uprawnienia budowlane wydane na podstawie wcześniej obowiązujących przepisów umożliwiające wykonywanie funkcji kierownika budowy dla budowy będącej przedmiotem zamówienia.</w:t>
      </w:r>
    </w:p>
    <w:p w:rsidR="00CC7DE7" w:rsidRDefault="00CC7DE7" w:rsidP="00D36DB6">
      <w:pPr>
        <w:ind w:left="720"/>
        <w:jc w:val="both"/>
        <w:rPr>
          <w:sz w:val="24"/>
          <w:szCs w:val="24"/>
        </w:rPr>
      </w:pPr>
    </w:p>
    <w:p w:rsidR="00CC7DE7" w:rsidRDefault="00CC7DE7" w:rsidP="00A71A55">
      <w:pPr>
        <w:pStyle w:val="BodyText"/>
        <w:numPr>
          <w:ilvl w:val="0"/>
          <w:numId w:val="20"/>
        </w:numPr>
        <w:tabs>
          <w:tab w:val="num" w:pos="1080"/>
        </w:tabs>
        <w:spacing w:after="0"/>
        <w:ind w:left="1080"/>
        <w:jc w:val="both"/>
      </w:pPr>
      <w:r w:rsidRPr="000C71BF">
        <w:rPr>
          <w:u w:val="single"/>
        </w:rPr>
        <w:t>osobę posiadającą uprawnienia</w:t>
      </w:r>
      <w:r>
        <w:t xml:space="preserve"> budowlane do kierowania robotami budowlanymi w zakresie </w:t>
      </w:r>
      <w:r w:rsidRPr="000C71BF">
        <w:rPr>
          <w:u w:val="single"/>
        </w:rPr>
        <w:t>sieci, instalacji i urządzeń elektrycznych i elektroenergetycznych</w:t>
      </w:r>
      <w:r>
        <w:t xml:space="preserve">, bądź też odpowiadające im ważne uprawnienia budowlane wydane na podstawie wcześniej obowiązujących przepisów umożliwiające wykonywanie funkcji kierownika budowy dla budowy będącej przedmiotem zamówienia, </w:t>
      </w:r>
    </w:p>
    <w:p w:rsidR="00CC7DE7" w:rsidRDefault="00CC7DE7" w:rsidP="0067645F">
      <w:pPr>
        <w:pStyle w:val="BodyText"/>
        <w:spacing w:after="0"/>
        <w:jc w:val="both"/>
      </w:pPr>
    </w:p>
    <w:p w:rsidR="00CC7DE7" w:rsidRDefault="00CC7DE7" w:rsidP="0067645F">
      <w:pPr>
        <w:pStyle w:val="BodyText"/>
        <w:spacing w:after="0"/>
        <w:jc w:val="both"/>
      </w:pPr>
      <w:r w:rsidRPr="00DB46BC">
        <w:t>Zamawiający dopuszcza pełnienie obu funkcji przez tę samą osobę, pod warunkiem posiadania przez tę osobę, uprawnień w wymaganych specjalnościach,</w:t>
      </w:r>
      <w:r>
        <w:t xml:space="preserve"> oraz spełniania wymagań Zamawia</w:t>
      </w:r>
      <w:r w:rsidRPr="00DB46BC">
        <w:t>jącego.</w:t>
      </w:r>
      <w:r>
        <w:t xml:space="preserve"> </w:t>
      </w:r>
    </w:p>
    <w:p w:rsidR="00CC7DE7" w:rsidRDefault="00CC7DE7" w:rsidP="0067645F">
      <w:pPr>
        <w:pStyle w:val="BodyText"/>
        <w:spacing w:after="0"/>
        <w:ind w:left="720"/>
        <w:jc w:val="both"/>
      </w:pPr>
    </w:p>
    <w:p w:rsidR="00CC7DE7" w:rsidRPr="00621790" w:rsidRDefault="00CC7DE7" w:rsidP="007420A8">
      <w:pPr>
        <w:ind w:left="540"/>
        <w:jc w:val="both"/>
        <w:rPr>
          <w:sz w:val="24"/>
          <w:szCs w:val="24"/>
        </w:rPr>
      </w:pPr>
      <w:r w:rsidRPr="00621790">
        <w:rPr>
          <w:b/>
          <w:sz w:val="24"/>
          <w:szCs w:val="24"/>
        </w:rPr>
        <w:t>2.</w:t>
      </w:r>
      <w:r w:rsidRPr="00621790">
        <w:rPr>
          <w:sz w:val="24"/>
          <w:szCs w:val="24"/>
        </w:rPr>
        <w:t xml:space="preserve"> Oświadczeni</w:t>
      </w:r>
      <w:r>
        <w:rPr>
          <w:sz w:val="24"/>
          <w:szCs w:val="24"/>
        </w:rPr>
        <w:t>a</w:t>
      </w:r>
      <w:r w:rsidRPr="00A561A5">
        <w:rPr>
          <w:b/>
          <w:sz w:val="24"/>
          <w:szCs w:val="24"/>
        </w:rPr>
        <w:t xml:space="preserve"> </w:t>
      </w:r>
      <w:r>
        <w:rPr>
          <w:sz w:val="24"/>
          <w:szCs w:val="24"/>
        </w:rPr>
        <w:t>na temat wykształcenia i kwalifikacji zawodowych wykonawcy lub kadry kierowniczej wykonawcy</w:t>
      </w:r>
      <w:r w:rsidRPr="00621790">
        <w:rPr>
          <w:sz w:val="24"/>
          <w:szCs w:val="24"/>
        </w:rPr>
        <w:t xml:space="preserve">, które będą uczestniczyć w wykonywaniu </w:t>
      </w:r>
      <w:r>
        <w:rPr>
          <w:sz w:val="24"/>
          <w:szCs w:val="24"/>
        </w:rPr>
        <w:t>niniejszego zamówienia</w:t>
      </w:r>
      <w:r w:rsidRPr="00621790">
        <w:rPr>
          <w:sz w:val="24"/>
          <w:szCs w:val="24"/>
        </w:rPr>
        <w:t xml:space="preserve"> p</w:t>
      </w:r>
      <w:r>
        <w:rPr>
          <w:sz w:val="24"/>
          <w:szCs w:val="24"/>
        </w:rPr>
        <w:t>ublicznego.</w:t>
      </w:r>
    </w:p>
    <w:p w:rsidR="00CC7DE7" w:rsidRDefault="00CC7DE7" w:rsidP="00371270">
      <w:pPr>
        <w:ind w:left="540"/>
        <w:jc w:val="both"/>
        <w:rPr>
          <w:sz w:val="24"/>
          <w:szCs w:val="24"/>
        </w:rPr>
      </w:pPr>
    </w:p>
    <w:p w:rsidR="00CC7DE7" w:rsidRPr="00EC0E15" w:rsidRDefault="00CC7DE7" w:rsidP="00371270">
      <w:pPr>
        <w:ind w:left="540"/>
        <w:jc w:val="both"/>
        <w:rPr>
          <w:i/>
        </w:rPr>
      </w:pPr>
      <w:r w:rsidRPr="00EC0E15">
        <w:rPr>
          <w:i/>
        </w:rPr>
        <w:t>Ilekroć zamawiający wymaga określonych uprawnień budowlanych ( w tym przynależności do określonego samorządu zawodowego) na podstawie aktualnie obowiązującej ustawy z dnia 7 lipca 1994r. –</w:t>
      </w:r>
      <w:r>
        <w:rPr>
          <w:i/>
        </w:rPr>
        <w:t>P</w:t>
      </w:r>
      <w:r w:rsidRPr="00EC0E15">
        <w:rPr>
          <w:i/>
        </w:rPr>
        <w:t xml:space="preserve">rawo Budowlane </w:t>
      </w:r>
      <w:r w:rsidRPr="00D36DB6">
        <w:rPr>
          <w:i/>
        </w:rPr>
        <w:t>( tj.  Dz. U. z 2017 r., poz. 1332 ze zm) rozumie</w:t>
      </w:r>
      <w:r w:rsidRPr="00EC0E15">
        <w:rPr>
          <w:i/>
        </w:rPr>
        <w:t xml:space="preserve"> przez to również odpowiadające im ważne uprawnienia budowlane , wydane na podstawie uprzednio obowiązujących przepisów prawa lub odpowiednich przepisów prawa państw członkowskich Unii Europejskiej, Konfederacji Szwajcarskiej lub państw członkowskich Europejskiego Porozumienia o Wolnym Handlu(EFTA)-stron umowy o Europejskim Obszarze Gospodarczym, którzy nabyli prawo do wykonywania określonych zawodów regulowanych lub określonych działalności , jeżeli te kwalifikacje zostały uznane na zasadach przewidzianych w ustawie 22 grudnia 2015r. o zasadach uznawania kwalifikacji zawodowych nabytych w państwach członkowskich Unii Europejskiej (Dz.U.2016.65).</w:t>
      </w:r>
    </w:p>
    <w:p w:rsidR="00CC7DE7" w:rsidRPr="003637DE" w:rsidRDefault="00CC7DE7" w:rsidP="00951B08">
      <w:pPr>
        <w:pStyle w:val="Styl1"/>
        <w:tabs>
          <w:tab w:val="clear" w:pos="360"/>
        </w:tabs>
        <w:rPr>
          <w:rFonts w:ascii="Times New Roman" w:hAnsi="Times New Roman"/>
          <w:sz w:val="24"/>
          <w:szCs w:val="24"/>
        </w:rPr>
      </w:pPr>
      <w:r w:rsidRPr="003637DE">
        <w:rPr>
          <w:rFonts w:ascii="Times New Roman" w:hAnsi="Times New Roman"/>
          <w:sz w:val="24"/>
          <w:szCs w:val="24"/>
        </w:rPr>
        <w:t>P</w:t>
      </w:r>
      <w:r>
        <w:rPr>
          <w:rFonts w:ascii="Times New Roman" w:hAnsi="Times New Roman"/>
          <w:sz w:val="24"/>
          <w:szCs w:val="24"/>
        </w:rPr>
        <w:t>RZESŁANKI WYKLUCZENIA WYKONAWCY</w:t>
      </w:r>
    </w:p>
    <w:p w:rsidR="00CC7DE7" w:rsidRPr="003637DE" w:rsidRDefault="00CC7DE7" w:rsidP="00A71A55">
      <w:pPr>
        <w:numPr>
          <w:ilvl w:val="0"/>
          <w:numId w:val="8"/>
        </w:numPr>
        <w:autoSpaceDE w:val="0"/>
        <w:autoSpaceDN w:val="0"/>
        <w:adjustRightInd w:val="0"/>
        <w:jc w:val="both"/>
        <w:rPr>
          <w:sz w:val="24"/>
          <w:szCs w:val="24"/>
        </w:rPr>
      </w:pPr>
      <w:r w:rsidRPr="003637DE">
        <w:rPr>
          <w:sz w:val="24"/>
          <w:szCs w:val="24"/>
        </w:rPr>
        <w:t>Obligatoryjne przesłanki wykluczenia Wykonawcy określono w art. 24 ust. 1 pkt 12÷23 ustawy Pzp.</w:t>
      </w:r>
    </w:p>
    <w:p w:rsidR="00CC7DE7" w:rsidRPr="003637DE" w:rsidRDefault="00CC7DE7" w:rsidP="00A71A55">
      <w:pPr>
        <w:numPr>
          <w:ilvl w:val="0"/>
          <w:numId w:val="8"/>
        </w:numPr>
        <w:autoSpaceDE w:val="0"/>
        <w:autoSpaceDN w:val="0"/>
        <w:adjustRightInd w:val="0"/>
        <w:jc w:val="both"/>
        <w:rPr>
          <w:sz w:val="24"/>
          <w:szCs w:val="24"/>
        </w:rPr>
      </w:pPr>
      <w:r w:rsidRPr="003637DE">
        <w:rPr>
          <w:b/>
          <w:bCs/>
          <w:sz w:val="24"/>
          <w:szCs w:val="24"/>
        </w:rPr>
        <w:t>Podstawy wykluczenia z postępowania o udzielenie zamówienia wykonawcy</w:t>
      </w:r>
      <w:r w:rsidRPr="003637DE">
        <w:rPr>
          <w:sz w:val="24"/>
          <w:szCs w:val="24"/>
        </w:rPr>
        <w:t>, stosownie do treści art. 24 ust. 5 ustawy Pzp:</w:t>
      </w:r>
    </w:p>
    <w:p w:rsidR="00CC7DE7" w:rsidRPr="003637DE" w:rsidRDefault="00CC7DE7" w:rsidP="00951B08">
      <w:pPr>
        <w:autoSpaceDE w:val="0"/>
        <w:autoSpaceDN w:val="0"/>
        <w:adjustRightInd w:val="0"/>
        <w:ind w:left="360"/>
        <w:jc w:val="both"/>
        <w:rPr>
          <w:sz w:val="24"/>
          <w:szCs w:val="24"/>
        </w:rPr>
      </w:pPr>
      <w:r w:rsidRPr="003637DE">
        <w:rPr>
          <w:b/>
          <w:bCs/>
          <w:sz w:val="24"/>
          <w:szCs w:val="24"/>
        </w:rPr>
        <w:t>Zamawiający wykluczy z postępowania Wykonawcę</w:t>
      </w:r>
      <w:r>
        <w:rPr>
          <w:b/>
          <w:bCs/>
          <w:sz w:val="24"/>
          <w:szCs w:val="24"/>
        </w:rPr>
        <w:t xml:space="preserve"> </w:t>
      </w:r>
      <w:r w:rsidRPr="00B65B1B">
        <w:rPr>
          <w:bCs/>
          <w:sz w:val="24"/>
          <w:szCs w:val="24"/>
        </w:rPr>
        <w:t>(przesłanki fakultatywne)</w:t>
      </w:r>
      <w:r w:rsidRPr="003637DE">
        <w:rPr>
          <w:b/>
          <w:bCs/>
          <w:sz w:val="24"/>
          <w:szCs w:val="24"/>
        </w:rPr>
        <w:t>:</w:t>
      </w:r>
    </w:p>
    <w:p w:rsidR="00CC7DE7" w:rsidRPr="003637DE" w:rsidRDefault="00CC7DE7" w:rsidP="00A71A55">
      <w:pPr>
        <w:numPr>
          <w:ilvl w:val="1"/>
          <w:numId w:val="8"/>
        </w:numPr>
        <w:autoSpaceDE w:val="0"/>
        <w:autoSpaceDN w:val="0"/>
        <w:adjustRightInd w:val="0"/>
        <w:ind w:left="426" w:hanging="426"/>
        <w:jc w:val="both"/>
        <w:rPr>
          <w:sz w:val="24"/>
          <w:szCs w:val="24"/>
        </w:rPr>
      </w:pPr>
      <w:r w:rsidRPr="003637DE">
        <w:rPr>
          <w:b/>
          <w:bCs/>
          <w:sz w:val="24"/>
          <w:szCs w:val="24"/>
        </w:rPr>
        <w:t>w stosunku do którego otwarto likwidację</w:t>
      </w:r>
      <w:r w:rsidRPr="003637DE">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r w:rsidRPr="00D36DB6">
        <w:rPr>
          <w:sz w:val="24"/>
          <w:szCs w:val="24"/>
        </w:rPr>
        <w:t>tj. Dz. U. z 2016 r. poz. 1574</w:t>
      </w:r>
      <w:r w:rsidRPr="003637DE">
        <w:rPr>
          <w:sz w:val="24"/>
          <w:szCs w:val="24"/>
        </w:rPr>
        <w:t xml:space="preserve"> </w:t>
      </w:r>
      <w:r w:rsidRPr="003637DE">
        <w:rPr>
          <w:b/>
          <w:bCs/>
          <w:sz w:val="24"/>
          <w:szCs w:val="24"/>
        </w:rPr>
        <w:t>lub którego upadłość ogłoszono</w:t>
      </w:r>
      <w:r w:rsidRPr="003637DE">
        <w:rPr>
          <w:sz w:val="24"/>
          <w:szCs w:val="24"/>
        </w:rPr>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Pr>
          <w:sz w:val="24"/>
          <w:szCs w:val="24"/>
        </w:rPr>
        <w:t>tj</w:t>
      </w:r>
      <w:r w:rsidRPr="00D36DB6">
        <w:rPr>
          <w:sz w:val="24"/>
          <w:szCs w:val="24"/>
        </w:rPr>
        <w:t>. Dz. U. z 2016 r., poz. 2171 ze zm</w:t>
      </w:r>
      <w:r w:rsidRPr="003637DE">
        <w:rPr>
          <w:sz w:val="24"/>
          <w:szCs w:val="24"/>
        </w:rPr>
        <w:t xml:space="preserve"> – art. 24 ust. 5 pkt 1) ustawy Pzp;</w:t>
      </w:r>
    </w:p>
    <w:p w:rsidR="00CC7DE7" w:rsidRPr="003637DE" w:rsidRDefault="00CC7DE7" w:rsidP="00A71A55">
      <w:pPr>
        <w:numPr>
          <w:ilvl w:val="1"/>
          <w:numId w:val="8"/>
        </w:numPr>
        <w:autoSpaceDE w:val="0"/>
        <w:autoSpaceDN w:val="0"/>
        <w:adjustRightInd w:val="0"/>
        <w:ind w:left="426" w:hanging="426"/>
        <w:jc w:val="both"/>
        <w:rPr>
          <w:b/>
          <w:bCs/>
          <w:sz w:val="24"/>
          <w:szCs w:val="24"/>
        </w:rPr>
      </w:pPr>
      <w:r w:rsidRPr="003637DE">
        <w:rPr>
          <w:b/>
          <w:bCs/>
          <w:sz w:val="24"/>
          <w:szCs w:val="24"/>
        </w:rPr>
        <w:t>który w sposób zawiniony poważnie naruszył obowiązki zawodowe</w:t>
      </w:r>
      <w:r w:rsidRPr="003637DE">
        <w:rPr>
          <w:sz w:val="24"/>
          <w:szCs w:val="24"/>
        </w:rPr>
        <w:t xml:space="preserve">, co podważa jego uczciwość, </w:t>
      </w:r>
      <w:r w:rsidRPr="003637DE">
        <w:rPr>
          <w:b/>
          <w:bCs/>
          <w:sz w:val="24"/>
          <w:szCs w:val="24"/>
        </w:rPr>
        <w:t>w szczególności gdy wykonawca w wyniku zamierzonego działania lub</w:t>
      </w:r>
      <w:r w:rsidRPr="003637DE">
        <w:rPr>
          <w:sz w:val="24"/>
          <w:szCs w:val="24"/>
        </w:rPr>
        <w:t xml:space="preserve"> </w:t>
      </w:r>
      <w:r w:rsidRPr="003637DE">
        <w:rPr>
          <w:b/>
          <w:bCs/>
          <w:sz w:val="24"/>
          <w:szCs w:val="24"/>
        </w:rPr>
        <w:t>rażącego niedbalstwa nie wykonał lub nienależycie wykonał zamówienie</w:t>
      </w:r>
      <w:r w:rsidRPr="003637DE">
        <w:rPr>
          <w:sz w:val="24"/>
          <w:szCs w:val="24"/>
        </w:rPr>
        <w:t>, co zamawiający jest w stanie wykazać za pomocą stosownych środków dowodowych – art. 24 ust. 5 pkt 2) ustawy Pzp;</w:t>
      </w:r>
    </w:p>
    <w:p w:rsidR="00CC7DE7" w:rsidRPr="003637DE" w:rsidRDefault="00CC7DE7" w:rsidP="00A71A55">
      <w:pPr>
        <w:numPr>
          <w:ilvl w:val="1"/>
          <w:numId w:val="8"/>
        </w:numPr>
        <w:autoSpaceDE w:val="0"/>
        <w:autoSpaceDN w:val="0"/>
        <w:adjustRightInd w:val="0"/>
        <w:ind w:left="426" w:hanging="426"/>
        <w:jc w:val="both"/>
        <w:rPr>
          <w:sz w:val="24"/>
          <w:szCs w:val="24"/>
        </w:rPr>
      </w:pPr>
      <w:r w:rsidRPr="003637DE">
        <w:rPr>
          <w:b/>
          <w:bCs/>
          <w:sz w:val="24"/>
          <w:szCs w:val="24"/>
        </w:rPr>
        <w:t xml:space="preserve">który, z przyczyn leżących po jego stronie, nie wykonał albo nienależycie wykonał w istotnym stopniu wcześniejszą umowę w sprawie zamówienia publicznego </w:t>
      </w:r>
      <w:r w:rsidRPr="003637DE">
        <w:rPr>
          <w:sz w:val="24"/>
          <w:szCs w:val="24"/>
        </w:rPr>
        <w:t>lub umowę</w:t>
      </w:r>
      <w:r w:rsidRPr="003637DE">
        <w:rPr>
          <w:b/>
          <w:bCs/>
          <w:sz w:val="24"/>
          <w:szCs w:val="24"/>
        </w:rPr>
        <w:t xml:space="preserve"> </w:t>
      </w:r>
      <w:r w:rsidRPr="003637DE">
        <w:rPr>
          <w:sz w:val="24"/>
          <w:szCs w:val="24"/>
        </w:rPr>
        <w:t>koncesji, zawartą z zamawiającym, o którym mowa w art. 3 ust. 1 pkt 1–4, co doprowadziło</w:t>
      </w:r>
      <w:r w:rsidRPr="003637DE">
        <w:rPr>
          <w:b/>
          <w:bCs/>
          <w:sz w:val="24"/>
          <w:szCs w:val="24"/>
        </w:rPr>
        <w:t xml:space="preserve"> </w:t>
      </w:r>
      <w:r w:rsidRPr="003637DE">
        <w:rPr>
          <w:sz w:val="24"/>
          <w:szCs w:val="24"/>
        </w:rPr>
        <w:t>do rozwiązania umowy lub zasądzenia odszkodowania – art. 24 ust. 5 pkt 4) ustawy Pzp;</w:t>
      </w:r>
    </w:p>
    <w:p w:rsidR="00CC7DE7" w:rsidRDefault="00CC7DE7" w:rsidP="00A71A55">
      <w:pPr>
        <w:numPr>
          <w:ilvl w:val="1"/>
          <w:numId w:val="8"/>
        </w:numPr>
        <w:autoSpaceDE w:val="0"/>
        <w:autoSpaceDN w:val="0"/>
        <w:adjustRightInd w:val="0"/>
        <w:ind w:left="426" w:hanging="426"/>
        <w:jc w:val="both"/>
        <w:rPr>
          <w:sz w:val="24"/>
          <w:szCs w:val="24"/>
        </w:rPr>
      </w:pPr>
      <w:r w:rsidRPr="003637DE">
        <w:rPr>
          <w:b/>
          <w:bCs/>
          <w:sz w:val="24"/>
          <w:szCs w:val="24"/>
        </w:rPr>
        <w:t>który naruszył obowiązki dotyczące płatności podatków, opłat lub składek na ubezpieczenia społeczne lub zdrowotne</w:t>
      </w:r>
      <w:r w:rsidRPr="003637DE">
        <w:rPr>
          <w:sz w:val="24"/>
          <w:szCs w:val="24"/>
        </w:rPr>
        <w:t>,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 art. 24 ust. 5 pkt 8) ustawy Pzp.</w:t>
      </w:r>
    </w:p>
    <w:p w:rsidR="00CC7DE7" w:rsidRPr="00B65B1B" w:rsidRDefault="00CC7DE7" w:rsidP="00A71A55">
      <w:pPr>
        <w:numPr>
          <w:ilvl w:val="1"/>
          <w:numId w:val="8"/>
        </w:numPr>
        <w:autoSpaceDE w:val="0"/>
        <w:autoSpaceDN w:val="0"/>
        <w:adjustRightInd w:val="0"/>
        <w:ind w:left="426" w:hanging="426"/>
        <w:jc w:val="both"/>
        <w:rPr>
          <w:rStyle w:val="FontStyle68"/>
          <w:rFonts w:ascii="Times New Roman" w:hAnsi="Times New Roman"/>
          <w:sz w:val="24"/>
          <w:szCs w:val="24"/>
        </w:rPr>
      </w:pPr>
      <w:r w:rsidRPr="00B65B1B">
        <w:rPr>
          <w:rStyle w:val="FontStyle68"/>
          <w:rFonts w:ascii="Times New Roman" w:hAnsi="Times New Roman"/>
          <w:sz w:val="24"/>
          <w:szCs w:val="24"/>
        </w:rPr>
        <w:t xml:space="preserve">Wykonawca, który podlega wykluczeniu na podstawie art. 24 ust. 1 pkt 13 i 14 oraz 16-20 lub ust. 5 pkt. 1 </w:t>
      </w:r>
      <w:r>
        <w:rPr>
          <w:rStyle w:val="FontStyle68"/>
          <w:rFonts w:ascii="Times New Roman" w:hAnsi="Times New Roman"/>
          <w:sz w:val="24"/>
          <w:szCs w:val="24"/>
        </w:rPr>
        <w:t xml:space="preserve">,2,4 </w:t>
      </w:r>
      <w:r w:rsidRPr="00B65B1B">
        <w:rPr>
          <w:rStyle w:val="FontStyle68"/>
          <w:rFonts w:ascii="Times New Roman" w:hAnsi="Times New Roman"/>
          <w:sz w:val="24"/>
          <w:szCs w:val="24"/>
        </w:rPr>
        <w:t xml:space="preserve">i 8 </w:t>
      </w:r>
      <w:r w:rsidRPr="00B65B1B">
        <w:rPr>
          <w:rStyle w:val="FontStyle69"/>
          <w:rFonts w:ascii="Times New Roman" w:hAnsi="Times New Roman"/>
          <w:iCs/>
          <w:sz w:val="24"/>
          <w:szCs w:val="24"/>
        </w:rPr>
        <w:t xml:space="preserve">ustawy, </w:t>
      </w:r>
      <w:r w:rsidRPr="00B65B1B">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CC7DE7" w:rsidRPr="005E2C68" w:rsidRDefault="00CC7DE7" w:rsidP="005E2C68">
      <w:pPr>
        <w:pStyle w:val="Style32"/>
        <w:widowControl/>
        <w:tabs>
          <w:tab w:val="left" w:pos="547"/>
        </w:tabs>
        <w:spacing w:line="223" w:lineRule="exact"/>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2.6.Wykonawca nie podlega wykluczeniu, jeżeli Zamawiający, uwzględniając wagę i szczególne             </w:t>
      </w:r>
    </w:p>
    <w:p w:rsidR="00CC7DE7" w:rsidRPr="005E2C68" w:rsidRDefault="00CC7DE7" w:rsidP="005E2C68">
      <w:pPr>
        <w:pStyle w:val="Style32"/>
        <w:widowControl/>
        <w:tabs>
          <w:tab w:val="left" w:pos="547"/>
        </w:tabs>
        <w:spacing w:line="223" w:lineRule="exact"/>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       okoliczności czynu Wykonawcy, uzna za wystarczające dowody przedstawione na podstawie pkt.2.1.-2.4.</w:t>
      </w:r>
    </w:p>
    <w:p w:rsidR="00CC7DE7" w:rsidRPr="00177B82" w:rsidRDefault="00CC7DE7" w:rsidP="00A71A55">
      <w:pPr>
        <w:pStyle w:val="Style32"/>
        <w:widowControl/>
        <w:numPr>
          <w:ilvl w:val="1"/>
          <w:numId w:val="25"/>
        </w:numPr>
        <w:tabs>
          <w:tab w:val="left" w:pos="547"/>
        </w:tabs>
        <w:spacing w:line="223" w:lineRule="exact"/>
        <w:rPr>
          <w:rStyle w:val="FontStyle68"/>
          <w:rFonts w:ascii="Times New Roman" w:hAnsi="Times New Roman" w:cs="Times New Roman"/>
          <w:sz w:val="24"/>
        </w:rPr>
      </w:pPr>
      <w:r w:rsidRPr="005E2C68">
        <w:rPr>
          <w:rStyle w:val="FontStyle68"/>
          <w:rFonts w:ascii="Times New Roman" w:hAnsi="Times New Roman" w:cs="Times New Roman"/>
          <w:sz w:val="24"/>
        </w:rPr>
        <w:t>Zamawiający</w:t>
      </w:r>
      <w:r w:rsidRPr="00177B82">
        <w:rPr>
          <w:rStyle w:val="FontStyle68"/>
          <w:rFonts w:ascii="Times New Roman" w:hAnsi="Times New Roman" w:cs="Times New Roman"/>
          <w:sz w:val="24"/>
        </w:rPr>
        <w:t xml:space="preserve"> może wykluczyć Wykonawcę na każdym etapie postępowania o udzielenie zamówienia.</w:t>
      </w:r>
    </w:p>
    <w:p w:rsidR="00CC7DE7" w:rsidRPr="00177B82" w:rsidRDefault="00CC7DE7" w:rsidP="00A71A55">
      <w:pPr>
        <w:pStyle w:val="Style32"/>
        <w:widowControl/>
        <w:numPr>
          <w:ilvl w:val="1"/>
          <w:numId w:val="25"/>
        </w:numPr>
        <w:tabs>
          <w:tab w:val="left" w:pos="547"/>
        </w:tabs>
        <w:spacing w:line="223" w:lineRule="exact"/>
        <w:rPr>
          <w:rStyle w:val="FontStyle68"/>
          <w:rFonts w:ascii="Times New Roman" w:hAnsi="Times New Roman" w:cs="Times New Roman"/>
          <w:sz w:val="24"/>
        </w:rPr>
      </w:pPr>
      <w:r>
        <w:rPr>
          <w:rStyle w:val="FontStyle68"/>
          <w:rFonts w:ascii="Times New Roman" w:hAnsi="Times New Roman" w:cs="Times New Roman"/>
          <w:sz w:val="24"/>
        </w:rPr>
        <w:t xml:space="preserve"> </w:t>
      </w:r>
      <w:r w:rsidRPr="00177B82">
        <w:rPr>
          <w:rStyle w:val="FontStyle68"/>
          <w:rFonts w:ascii="Times New Roman" w:hAnsi="Times New Roman" w:cs="Times New Roman"/>
          <w:sz w:val="24"/>
        </w:rPr>
        <w:t>Ofertę Wykonawcy wykluczonego zgodnie z treścią art. 24 ust. 4 ustawy uzna się za odrzuconą.</w:t>
      </w:r>
    </w:p>
    <w:p w:rsidR="00CC7DE7" w:rsidRPr="003637DE" w:rsidRDefault="00CC7DE7" w:rsidP="00706EE5">
      <w:pPr>
        <w:autoSpaceDE w:val="0"/>
        <w:autoSpaceDN w:val="0"/>
        <w:adjustRightInd w:val="0"/>
        <w:jc w:val="both"/>
        <w:rPr>
          <w:sz w:val="24"/>
          <w:szCs w:val="24"/>
        </w:rPr>
      </w:pPr>
    </w:p>
    <w:p w:rsidR="00CC7DE7" w:rsidRPr="003637DE" w:rsidRDefault="00CC7DE7" w:rsidP="00951B08">
      <w:pPr>
        <w:pStyle w:val="Styl1"/>
        <w:tabs>
          <w:tab w:val="clear" w:pos="360"/>
        </w:tabs>
        <w:jc w:val="both"/>
        <w:rPr>
          <w:rFonts w:ascii="Times New Roman" w:hAnsi="Times New Roman"/>
          <w:sz w:val="24"/>
          <w:szCs w:val="24"/>
        </w:rPr>
      </w:pPr>
      <w:r w:rsidRPr="003637DE">
        <w:rPr>
          <w:rFonts w:ascii="Times New Roman" w:hAnsi="Times New Roman"/>
          <w:sz w:val="24"/>
          <w:szCs w:val="24"/>
        </w:rPr>
        <w:t>W</w:t>
      </w:r>
      <w:r>
        <w:rPr>
          <w:rFonts w:ascii="Times New Roman" w:hAnsi="Times New Roman"/>
          <w:sz w:val="24"/>
          <w:szCs w:val="24"/>
        </w:rPr>
        <w:t>YKAZ OŚWIADCZEŃ I DOKUMENTÓW POTWIERDZAJĄCYCH SPEŁNIENIE WARUNKÓW UDZIAŁU W POSTĘPOWANIU ORAZ BRAK PODSTAW DO WYKLUCZENIA</w:t>
      </w:r>
    </w:p>
    <w:p w:rsidR="00CC7DE7" w:rsidRDefault="00CC7DE7" w:rsidP="0099396A">
      <w:pPr>
        <w:pStyle w:val="Style2"/>
        <w:widowControl/>
        <w:spacing w:before="43" w:line="360" w:lineRule="auto"/>
        <w:ind w:right="10"/>
        <w:rPr>
          <w:rStyle w:val="FontStyle47"/>
          <w:rFonts w:ascii="Times New Roman" w:hAnsi="Times New Roman" w:cs="Times New Roman"/>
          <w:bCs/>
          <w:szCs w:val="18"/>
        </w:rPr>
      </w:pPr>
    </w:p>
    <w:p w:rsidR="00CC7DE7" w:rsidRDefault="00CC7DE7" w:rsidP="003F0472">
      <w:pPr>
        <w:pStyle w:val="Style2"/>
        <w:widowControl/>
        <w:spacing w:before="43" w:line="240" w:lineRule="auto"/>
        <w:ind w:right="10"/>
        <w:rPr>
          <w:rStyle w:val="FontStyle47"/>
          <w:rFonts w:ascii="Times New Roman" w:hAnsi="Times New Roman" w:cs="Times New Roman"/>
          <w:b w:val="0"/>
          <w:bCs/>
          <w:sz w:val="24"/>
        </w:rPr>
      </w:pPr>
      <w:r w:rsidRPr="006B0196">
        <w:rPr>
          <w:rStyle w:val="FontStyle47"/>
          <w:rFonts w:ascii="Times New Roman" w:hAnsi="Times New Roman" w:cs="Times New Roman"/>
          <w:bCs/>
          <w:sz w:val="24"/>
        </w:rPr>
        <w:t>A.</w:t>
      </w:r>
      <w:r w:rsidRPr="006B0196">
        <w:rPr>
          <w:rStyle w:val="FontStyle47"/>
          <w:rFonts w:ascii="Times New Roman" w:hAnsi="Times New Roman" w:cs="Times New Roman"/>
          <w:b w:val="0"/>
          <w:bCs/>
          <w:sz w:val="24"/>
        </w:rPr>
        <w:t xml:space="preserve"> Dokumenty i oświadczenia wymagane od wszystkich Wykonawców, </w:t>
      </w:r>
    </w:p>
    <w:p w:rsidR="00CC7DE7" w:rsidRDefault="00CC7DE7" w:rsidP="003F0472">
      <w:pPr>
        <w:pStyle w:val="Style2"/>
        <w:widowControl/>
        <w:spacing w:before="43" w:line="240" w:lineRule="auto"/>
        <w:ind w:right="10"/>
        <w:rPr>
          <w:rStyle w:val="FontStyle47"/>
          <w:rFonts w:ascii="Times New Roman" w:hAnsi="Times New Roman" w:cs="Times New Roman"/>
          <w:bCs/>
          <w:sz w:val="28"/>
          <w:szCs w:val="28"/>
        </w:rPr>
      </w:pPr>
      <w:r w:rsidRPr="00DD4B77">
        <w:rPr>
          <w:rStyle w:val="FontStyle47"/>
          <w:rFonts w:ascii="Times New Roman" w:hAnsi="Times New Roman" w:cs="Times New Roman"/>
          <w:bCs/>
          <w:sz w:val="24"/>
        </w:rPr>
        <w:t>które należy złożyć</w:t>
      </w:r>
      <w:r w:rsidRPr="000C71D5">
        <w:rPr>
          <w:rStyle w:val="FontStyle47"/>
          <w:rFonts w:ascii="Times New Roman" w:hAnsi="Times New Roman" w:cs="Times New Roman"/>
          <w:bCs/>
          <w:sz w:val="28"/>
          <w:szCs w:val="28"/>
        </w:rPr>
        <w:t xml:space="preserve"> </w:t>
      </w:r>
      <w:r w:rsidRPr="003A3F11">
        <w:rPr>
          <w:rStyle w:val="FontStyle47"/>
          <w:rFonts w:ascii="Times New Roman" w:hAnsi="Times New Roman" w:cs="Times New Roman"/>
          <w:bCs/>
          <w:sz w:val="28"/>
          <w:szCs w:val="28"/>
          <w:u w:val="single"/>
        </w:rPr>
        <w:t>wraz z ofertą</w:t>
      </w:r>
      <w:r>
        <w:rPr>
          <w:rStyle w:val="FontStyle47"/>
          <w:rFonts w:ascii="Times New Roman" w:hAnsi="Times New Roman" w:cs="Times New Roman"/>
          <w:bCs/>
          <w:sz w:val="28"/>
          <w:szCs w:val="28"/>
          <w:u w:val="single"/>
        </w:rPr>
        <w:t xml:space="preserve"> </w:t>
      </w:r>
      <w:r w:rsidRPr="00443B08">
        <w:rPr>
          <w:rStyle w:val="FontStyle47"/>
          <w:rFonts w:ascii="Times New Roman" w:hAnsi="Times New Roman" w:cs="Times New Roman"/>
          <w:bCs/>
          <w:sz w:val="28"/>
          <w:szCs w:val="28"/>
        </w:rPr>
        <w:t>(</w:t>
      </w:r>
      <w:r w:rsidRPr="00443B08">
        <w:rPr>
          <w:rStyle w:val="FontStyle47"/>
          <w:rFonts w:ascii="Times New Roman" w:hAnsi="Times New Roman" w:cs="Times New Roman"/>
          <w:bCs/>
          <w:sz w:val="24"/>
        </w:rPr>
        <w:t>zał. Nr 2)</w:t>
      </w:r>
      <w:r w:rsidRPr="00443B08">
        <w:rPr>
          <w:rStyle w:val="FontStyle47"/>
          <w:rFonts w:ascii="Times New Roman" w:hAnsi="Times New Roman" w:cs="Times New Roman"/>
          <w:bCs/>
          <w:sz w:val="28"/>
          <w:szCs w:val="28"/>
        </w:rPr>
        <w:t xml:space="preserve"> :</w:t>
      </w:r>
    </w:p>
    <w:p w:rsidR="00CC7DE7" w:rsidRPr="000C71D5" w:rsidRDefault="00CC7DE7" w:rsidP="003F0472">
      <w:pPr>
        <w:pStyle w:val="Style2"/>
        <w:widowControl/>
        <w:spacing w:before="43" w:line="240" w:lineRule="auto"/>
        <w:ind w:right="10"/>
        <w:rPr>
          <w:rStyle w:val="FontStyle47"/>
          <w:rFonts w:ascii="Times New Roman" w:hAnsi="Times New Roman" w:cs="Times New Roman"/>
          <w:b w:val="0"/>
          <w:bCs/>
          <w:sz w:val="28"/>
          <w:szCs w:val="28"/>
        </w:rPr>
      </w:pPr>
    </w:p>
    <w:p w:rsidR="00CC7DE7" w:rsidRPr="006B0196" w:rsidRDefault="00CC7DE7" w:rsidP="003F0472">
      <w:pPr>
        <w:pStyle w:val="Style2"/>
        <w:widowControl/>
        <w:spacing w:before="43" w:line="240" w:lineRule="auto"/>
        <w:ind w:right="10"/>
        <w:rPr>
          <w:rStyle w:val="FontStyle47"/>
          <w:rFonts w:ascii="Times New Roman" w:hAnsi="Times New Roman" w:cs="Times New Roman"/>
          <w:b w:val="0"/>
          <w:bCs/>
          <w:sz w:val="24"/>
        </w:rPr>
      </w:pPr>
      <w:r w:rsidRPr="00706EE5">
        <w:rPr>
          <w:rStyle w:val="FontStyle47"/>
          <w:rFonts w:ascii="Times New Roman" w:hAnsi="Times New Roman" w:cs="Times New Roman"/>
          <w:bCs/>
          <w:sz w:val="24"/>
        </w:rPr>
        <w:t>1</w:t>
      </w:r>
      <w:r w:rsidRPr="006B0196">
        <w:rPr>
          <w:rStyle w:val="FontStyle47"/>
          <w:rFonts w:ascii="Times New Roman" w:hAnsi="Times New Roman" w:cs="Times New Roman"/>
          <w:b w:val="0"/>
          <w:bCs/>
          <w:sz w:val="24"/>
        </w:rPr>
        <w:t xml:space="preserve">.W celu wstępnego wykazania </w:t>
      </w:r>
      <w:r w:rsidRPr="00EC0E15">
        <w:rPr>
          <w:rStyle w:val="FontStyle47"/>
          <w:rFonts w:ascii="Times New Roman" w:hAnsi="Times New Roman" w:cs="Times New Roman"/>
          <w:b w:val="0"/>
          <w:bCs/>
          <w:sz w:val="24"/>
          <w:u w:val="single"/>
        </w:rPr>
        <w:t>braku podstaw do wykluczenia</w:t>
      </w:r>
      <w:r w:rsidRPr="006B0196">
        <w:rPr>
          <w:rStyle w:val="FontStyle47"/>
          <w:rFonts w:ascii="Times New Roman" w:hAnsi="Times New Roman" w:cs="Times New Roman"/>
          <w:b w:val="0"/>
          <w:bCs/>
          <w:sz w:val="24"/>
        </w:rPr>
        <w:t>, o których mowa w art.24 ust.1 oraz art.24 ust.5 ustawy PZP, należy złożyć:</w:t>
      </w:r>
    </w:p>
    <w:p w:rsidR="00CC7DE7" w:rsidRPr="00EC0E15" w:rsidRDefault="00CC7DE7" w:rsidP="00A71A55">
      <w:pPr>
        <w:pStyle w:val="Style2"/>
        <w:widowControl/>
        <w:numPr>
          <w:ilvl w:val="0"/>
          <w:numId w:val="19"/>
        </w:numPr>
        <w:spacing w:before="43" w:line="240" w:lineRule="auto"/>
        <w:ind w:right="10"/>
        <w:rPr>
          <w:rStyle w:val="FontStyle47"/>
          <w:rFonts w:ascii="Arial" w:hAnsi="Arial"/>
          <w:b w:val="0"/>
          <w:sz w:val="24"/>
        </w:rPr>
      </w:pPr>
      <w:r w:rsidRPr="006B0196">
        <w:rPr>
          <w:rStyle w:val="FontStyle47"/>
          <w:rFonts w:ascii="Times New Roman" w:hAnsi="Times New Roman" w:cs="Times New Roman"/>
          <w:b w:val="0"/>
          <w:bCs/>
          <w:sz w:val="24"/>
        </w:rPr>
        <w:t xml:space="preserve">Wypełnione </w:t>
      </w:r>
      <w:r w:rsidRPr="00DD4B77">
        <w:rPr>
          <w:rStyle w:val="FontStyle47"/>
          <w:rFonts w:ascii="Times New Roman" w:hAnsi="Times New Roman" w:cs="Times New Roman"/>
          <w:bCs/>
          <w:sz w:val="24"/>
          <w:u w:val="single"/>
        </w:rPr>
        <w:t>oświadczenie o braku podstaw do wyklucz</w:t>
      </w:r>
      <w:r w:rsidRPr="00DD4B77">
        <w:rPr>
          <w:rStyle w:val="FontStyle47"/>
          <w:rFonts w:ascii="Times New Roman" w:hAnsi="Times New Roman" w:cs="Times New Roman"/>
          <w:bCs/>
          <w:sz w:val="24"/>
        </w:rPr>
        <w:t>enia</w:t>
      </w:r>
      <w:r>
        <w:rPr>
          <w:rStyle w:val="FontStyle47"/>
          <w:rFonts w:ascii="Times New Roman" w:hAnsi="Times New Roman" w:cs="Times New Roman"/>
          <w:bCs/>
          <w:sz w:val="24"/>
        </w:rPr>
        <w:t xml:space="preserve"> – wg wzoru na załączniku nr 3 </w:t>
      </w:r>
      <w:r w:rsidRPr="006B0196">
        <w:rPr>
          <w:rStyle w:val="FontStyle47"/>
          <w:rFonts w:ascii="Times New Roman" w:hAnsi="Times New Roman" w:cs="Times New Roman"/>
          <w:bCs/>
          <w:sz w:val="24"/>
        </w:rPr>
        <w:t>do SIWZ</w:t>
      </w:r>
    </w:p>
    <w:p w:rsidR="00CC7DE7" w:rsidRPr="006B0196" w:rsidRDefault="00CC7DE7" w:rsidP="00EC0E15">
      <w:pPr>
        <w:pStyle w:val="Style2"/>
        <w:widowControl/>
        <w:spacing w:before="43" w:line="240" w:lineRule="auto"/>
        <w:ind w:left="360" w:right="10"/>
      </w:pPr>
    </w:p>
    <w:p w:rsidR="00CC7DE7" w:rsidRPr="006B0196" w:rsidRDefault="00CC7DE7" w:rsidP="003F0472">
      <w:pPr>
        <w:pStyle w:val="Style2"/>
        <w:widowControl/>
        <w:spacing w:before="43" w:line="240" w:lineRule="auto"/>
        <w:ind w:right="10"/>
        <w:rPr>
          <w:rFonts w:ascii="Times New Roman" w:hAnsi="Times New Roman" w:cs="Times New Roman"/>
        </w:rPr>
      </w:pPr>
      <w:r w:rsidRPr="00706EE5">
        <w:rPr>
          <w:rFonts w:ascii="Times New Roman" w:hAnsi="Times New Roman" w:cs="Times New Roman"/>
          <w:b/>
        </w:rPr>
        <w:t>2.</w:t>
      </w:r>
      <w:r w:rsidRPr="006B0196">
        <w:rPr>
          <w:rFonts w:ascii="Times New Roman" w:hAnsi="Times New Roman" w:cs="Times New Roman"/>
        </w:rPr>
        <w:t xml:space="preserve">W celu wstępnego wykazania </w:t>
      </w:r>
      <w:r w:rsidRPr="00EC0E15">
        <w:rPr>
          <w:rFonts w:ascii="Times New Roman" w:hAnsi="Times New Roman" w:cs="Times New Roman"/>
          <w:u w:val="single"/>
        </w:rPr>
        <w:t>spełniania warunków udziału</w:t>
      </w:r>
      <w:r w:rsidRPr="006B0196">
        <w:rPr>
          <w:rFonts w:ascii="Times New Roman" w:hAnsi="Times New Roman" w:cs="Times New Roman"/>
        </w:rPr>
        <w:t xml:space="preserve"> w postępowaniu, należy złożyć:</w:t>
      </w:r>
    </w:p>
    <w:p w:rsidR="00CC7DE7" w:rsidRPr="006B0196" w:rsidRDefault="00CC7DE7" w:rsidP="003F0472">
      <w:pPr>
        <w:pStyle w:val="Style2"/>
        <w:widowControl/>
        <w:spacing w:before="43" w:line="240" w:lineRule="auto"/>
        <w:ind w:right="10"/>
        <w:rPr>
          <w:rFonts w:ascii="Times New Roman" w:hAnsi="Times New Roman" w:cs="Times New Roman"/>
        </w:rPr>
      </w:pPr>
    </w:p>
    <w:p w:rsidR="00CC7DE7" w:rsidRDefault="00CC7DE7" w:rsidP="003F0472">
      <w:pPr>
        <w:pStyle w:val="Style2"/>
        <w:widowControl/>
        <w:spacing w:before="43" w:line="240" w:lineRule="auto"/>
        <w:ind w:right="10"/>
        <w:rPr>
          <w:rFonts w:ascii="Times New Roman" w:hAnsi="Times New Roman" w:cs="Times New Roman"/>
          <w:b/>
        </w:rPr>
      </w:pPr>
      <w:r w:rsidRPr="006B0196">
        <w:rPr>
          <w:rFonts w:ascii="Times New Roman" w:hAnsi="Times New Roman" w:cs="Times New Roman"/>
        </w:rPr>
        <w:t xml:space="preserve">a) Wypełnione </w:t>
      </w:r>
      <w:r w:rsidRPr="00DD4B77">
        <w:rPr>
          <w:rFonts w:ascii="Times New Roman" w:hAnsi="Times New Roman" w:cs="Times New Roman"/>
          <w:b/>
          <w:u w:val="single"/>
        </w:rPr>
        <w:t>oświadczenie o spełnieniu warunków udziału w postępowaniu</w:t>
      </w:r>
      <w:r w:rsidRPr="006B0196">
        <w:rPr>
          <w:rFonts w:ascii="Times New Roman" w:hAnsi="Times New Roman" w:cs="Times New Roman"/>
        </w:rPr>
        <w:t xml:space="preserve"> – </w:t>
      </w:r>
      <w:r w:rsidRPr="006B0196">
        <w:rPr>
          <w:rFonts w:ascii="Times New Roman" w:hAnsi="Times New Roman" w:cs="Times New Roman"/>
          <w:b/>
        </w:rPr>
        <w:t>wg wzoru na załączniku nr 4 do SIWZ.</w:t>
      </w:r>
    </w:p>
    <w:p w:rsidR="00CC7DE7" w:rsidRDefault="00CC7DE7" w:rsidP="003F0472">
      <w:pPr>
        <w:pStyle w:val="Style2"/>
        <w:widowControl/>
        <w:spacing w:before="43" w:line="240" w:lineRule="auto"/>
        <w:ind w:right="10"/>
        <w:rPr>
          <w:rFonts w:ascii="Times New Roman" w:hAnsi="Times New Roman" w:cs="Times New Roman"/>
          <w:b/>
        </w:rPr>
      </w:pPr>
    </w:p>
    <w:p w:rsidR="00CC7DE7" w:rsidRPr="001C1A6D" w:rsidRDefault="00CC7DE7" w:rsidP="006163C1">
      <w:pPr>
        <w:pStyle w:val="Style2"/>
        <w:widowControl/>
        <w:spacing w:before="43" w:line="240" w:lineRule="auto"/>
        <w:ind w:right="10"/>
        <w:rPr>
          <w:rFonts w:ascii="Times New Roman" w:hAnsi="Times New Roman" w:cs="Times New Roman"/>
          <w:color w:val="FF6600"/>
        </w:rPr>
      </w:pPr>
      <w:r w:rsidRPr="00A977AA">
        <w:rPr>
          <w:rFonts w:ascii="Times New Roman" w:hAnsi="Times New Roman" w:cs="Times New Roman"/>
          <w:b/>
        </w:rPr>
        <w:t>B</w:t>
      </w:r>
      <w:r w:rsidRPr="001C1A6D">
        <w:rPr>
          <w:rFonts w:ascii="Times New Roman" w:hAnsi="Times New Roman" w:cs="Times New Roman"/>
        </w:rPr>
        <w:t>.</w:t>
      </w:r>
      <w:r>
        <w:rPr>
          <w:rFonts w:ascii="Times New Roman" w:hAnsi="Times New Roman" w:cs="Times New Roman"/>
        </w:rPr>
        <w:t xml:space="preserve"> </w:t>
      </w:r>
      <w:r w:rsidRPr="001C1A6D">
        <w:rPr>
          <w:rFonts w:ascii="Times New Roman" w:hAnsi="Times New Roman" w:cs="Times New Roman"/>
        </w:rPr>
        <w:t>W celu wykazania nie</w:t>
      </w:r>
      <w:r>
        <w:rPr>
          <w:rFonts w:ascii="Times New Roman" w:hAnsi="Times New Roman" w:cs="Times New Roman"/>
        </w:rPr>
        <w:t xml:space="preserve"> </w:t>
      </w:r>
      <w:r w:rsidRPr="001C1A6D">
        <w:rPr>
          <w:rFonts w:ascii="Times New Roman" w:hAnsi="Times New Roman" w:cs="Times New Roman"/>
        </w:rPr>
        <w:t xml:space="preserve">podleganiu </w:t>
      </w:r>
      <w:r>
        <w:rPr>
          <w:rFonts w:ascii="Times New Roman" w:hAnsi="Times New Roman" w:cs="Times New Roman"/>
        </w:rPr>
        <w:t xml:space="preserve"> wykluczeniu Wykonawcy </w:t>
      </w:r>
      <w:r w:rsidRPr="00393EA8">
        <w:rPr>
          <w:rFonts w:ascii="Times New Roman" w:hAnsi="Times New Roman" w:cs="Times New Roman"/>
          <w:b/>
        </w:rPr>
        <w:t>w terminie 3 dni od dnia zamieszczenia na stronie internetowej</w:t>
      </w:r>
      <w:r>
        <w:rPr>
          <w:rFonts w:ascii="Times New Roman" w:hAnsi="Times New Roman" w:cs="Times New Roman"/>
        </w:rPr>
        <w:t xml:space="preserve"> przez Zamawiającego Informacji z otwarcia ofert z wykazem złożonych ofert, o której mowa  w art.86 ust.5 ustawy PZP, przekażą Zamawiającemu </w:t>
      </w:r>
      <w:r w:rsidRPr="00371270">
        <w:rPr>
          <w:rFonts w:ascii="Times New Roman" w:hAnsi="Times New Roman" w:cs="Times New Roman"/>
          <w:b/>
        </w:rPr>
        <w:t>oświadczenie o przynależności lub braku przynależności do tej samej grupy kapitałowej,</w:t>
      </w:r>
      <w:r>
        <w:rPr>
          <w:rFonts w:ascii="Times New Roman" w:hAnsi="Times New Roman" w:cs="Times New Roman"/>
        </w:rPr>
        <w:t xml:space="preserve"> o której mowa w art. 24 ust.1 pkt 23 ustawy Pzp. Wraz ze złożeniem oświadczenia, Wykonawca może przedstawić dowody, że powiązania z innym Wykonawcą nie prowadzą do zakłócenia konkurencji w postępowaniu o udzielenie zamówienia publicznego. Wzór oświadczenia </w:t>
      </w:r>
      <w:r w:rsidRPr="007329F0">
        <w:rPr>
          <w:rFonts w:ascii="Times New Roman" w:hAnsi="Times New Roman" w:cs="Times New Roman"/>
        </w:rPr>
        <w:t>wg wzoru na załączniku nr 5 do SIWZ.</w:t>
      </w:r>
    </w:p>
    <w:p w:rsidR="00CC7DE7" w:rsidRDefault="00CC7DE7" w:rsidP="006163C1">
      <w:pPr>
        <w:pStyle w:val="Style2"/>
        <w:widowControl/>
        <w:spacing w:before="43" w:line="240" w:lineRule="auto"/>
        <w:ind w:right="10"/>
        <w:rPr>
          <w:color w:val="FF6600"/>
        </w:rPr>
      </w:pPr>
      <w:r w:rsidRPr="00D85B2E">
        <w:rPr>
          <w:rFonts w:ascii="Times New Roman" w:hAnsi="Times New Roman" w:cs="Times New Roman"/>
        </w:rPr>
        <w:t xml:space="preserve">W przypadku Wykonawców, którzy wspólnie ubiegają się o udzielenie zamówienia, oświadczenie składa </w:t>
      </w:r>
      <w:r w:rsidRPr="00D85B2E">
        <w:rPr>
          <w:rFonts w:ascii="Times New Roman" w:hAnsi="Times New Roman" w:cs="Times New Roman"/>
          <w:u w:val="single"/>
        </w:rPr>
        <w:t>każdy</w:t>
      </w:r>
      <w:r w:rsidRPr="00D85B2E">
        <w:rPr>
          <w:rFonts w:ascii="Times New Roman" w:hAnsi="Times New Roman" w:cs="Times New Roman"/>
        </w:rPr>
        <w:t xml:space="preserve"> z Wykonawców wspólnie ubiegających się o udzielenie zamówienia</w:t>
      </w:r>
      <w:r>
        <w:rPr>
          <w:color w:val="FF6600"/>
        </w:rPr>
        <w:t>.</w:t>
      </w:r>
    </w:p>
    <w:p w:rsidR="00CC7DE7" w:rsidRDefault="00CC7DE7" w:rsidP="006163C1">
      <w:pPr>
        <w:pStyle w:val="Style2"/>
        <w:widowControl/>
        <w:spacing w:before="43" w:line="240" w:lineRule="auto"/>
        <w:ind w:right="10"/>
        <w:rPr>
          <w:color w:val="FF6600"/>
        </w:rPr>
      </w:pPr>
    </w:p>
    <w:p w:rsidR="00CC7DE7" w:rsidRPr="00600BFE" w:rsidRDefault="00CC7DE7" w:rsidP="006163C1">
      <w:pPr>
        <w:pStyle w:val="Style2"/>
        <w:widowControl/>
        <w:spacing w:before="43" w:line="240" w:lineRule="auto"/>
        <w:ind w:right="10"/>
        <w:rPr>
          <w:rFonts w:ascii="Times New Roman" w:hAnsi="Times New Roman" w:cs="Times New Roman"/>
          <w:b/>
        </w:rPr>
      </w:pPr>
      <w:r w:rsidRPr="00600BFE">
        <w:rPr>
          <w:rFonts w:ascii="Times New Roman" w:hAnsi="Times New Roman" w:cs="Times New Roman"/>
          <w:b/>
        </w:rPr>
        <w:t xml:space="preserve">C. Oświadczenia i dokumenty aktualne na dzień złożenia , które ma złożyć Wykonawca, którego oferta została najwyżej oceniona. </w:t>
      </w:r>
    </w:p>
    <w:p w:rsidR="00CC7DE7" w:rsidRPr="006122D8" w:rsidRDefault="00CC7DE7" w:rsidP="006163C1">
      <w:pPr>
        <w:pStyle w:val="Style2"/>
        <w:widowControl/>
        <w:spacing w:before="43" w:line="240" w:lineRule="auto"/>
        <w:ind w:right="10"/>
        <w:rPr>
          <w:rFonts w:ascii="Times New Roman" w:hAnsi="Times New Roman" w:cs="Times New Roman"/>
          <w:b/>
        </w:rPr>
      </w:pPr>
      <w:r w:rsidRPr="00AD604F">
        <w:rPr>
          <w:rFonts w:ascii="Times New Roman" w:hAnsi="Times New Roman" w:cs="Times New Roman"/>
          <w:b/>
        </w:rPr>
        <w:t>1.</w:t>
      </w:r>
      <w:r w:rsidRPr="00600BFE">
        <w:rPr>
          <w:rFonts w:ascii="Times New Roman" w:hAnsi="Times New Roman" w:cs="Times New Roman"/>
        </w:rPr>
        <w:t xml:space="preserve">Wykonawca, którego oferta została </w:t>
      </w:r>
      <w:r>
        <w:rPr>
          <w:rFonts w:ascii="Times New Roman" w:hAnsi="Times New Roman" w:cs="Times New Roman"/>
        </w:rPr>
        <w:t>uznana za</w:t>
      </w:r>
      <w:r w:rsidRPr="00600BFE">
        <w:rPr>
          <w:rFonts w:ascii="Times New Roman" w:hAnsi="Times New Roman" w:cs="Times New Roman"/>
        </w:rPr>
        <w:t xml:space="preserve"> </w:t>
      </w:r>
      <w:r w:rsidRPr="00E00F5D">
        <w:rPr>
          <w:rFonts w:ascii="Times New Roman" w:hAnsi="Times New Roman" w:cs="Times New Roman"/>
        </w:rPr>
        <w:t>najwyżej ocenioną</w:t>
      </w:r>
      <w:r w:rsidRPr="00600BFE">
        <w:rPr>
          <w:rFonts w:ascii="Times New Roman" w:hAnsi="Times New Roman" w:cs="Times New Roman"/>
        </w:rPr>
        <w:t xml:space="preserve"> w przedmiotowym postępowaniu, celem </w:t>
      </w:r>
      <w:r w:rsidRPr="006122D8">
        <w:rPr>
          <w:rFonts w:ascii="Times New Roman" w:hAnsi="Times New Roman" w:cs="Times New Roman"/>
          <w:b/>
          <w:u w:val="single"/>
        </w:rPr>
        <w:t>potwierdzenia braku podstaw do wykluczenia, na wezwanie Zamawiającego, złoży następujące dokumenty:</w:t>
      </w:r>
    </w:p>
    <w:p w:rsidR="00CC7DE7" w:rsidRDefault="00CC7DE7" w:rsidP="006163C1">
      <w:pPr>
        <w:pStyle w:val="Style2"/>
        <w:widowControl/>
        <w:spacing w:before="43" w:line="240" w:lineRule="auto"/>
        <w:ind w:right="10"/>
        <w:rPr>
          <w:rFonts w:ascii="Times New Roman" w:hAnsi="Times New Roman" w:cs="Times New Roman"/>
          <w:b/>
        </w:rPr>
      </w:pPr>
    </w:p>
    <w:p w:rsidR="00CC7DE7" w:rsidRPr="00DA3E07" w:rsidRDefault="00CC7DE7" w:rsidP="00EC59F3">
      <w:pPr>
        <w:pStyle w:val="Style2"/>
        <w:widowControl/>
        <w:tabs>
          <w:tab w:val="left" w:pos="686"/>
        </w:tabs>
        <w:spacing w:before="43" w:line="240" w:lineRule="auto"/>
        <w:ind w:right="10"/>
        <w:rPr>
          <w:rFonts w:ascii="Tahoma" w:hAnsi="Tahoma" w:cs="Tahoma"/>
          <w:i/>
          <w:iCs/>
          <w:sz w:val="22"/>
          <w:szCs w:val="22"/>
        </w:rPr>
      </w:pPr>
      <w:r>
        <w:rPr>
          <w:rFonts w:ascii="Times New Roman" w:hAnsi="Times New Roman" w:cs="Times New Roman"/>
          <w:b/>
        </w:rPr>
        <w:t>1.1.</w:t>
      </w:r>
      <w:r w:rsidRPr="00EA1DE4">
        <w:rPr>
          <w:rFonts w:ascii="Times New Roman" w:hAnsi="Times New Roman" w:cs="Times New Roman"/>
          <w:b/>
        </w:rPr>
        <w:t>Odpis z właściwego rejestru lub centralnej ewidencji i informacji działalności gospodarczej</w:t>
      </w:r>
      <w:r w:rsidRPr="00600BFE">
        <w:rPr>
          <w:rFonts w:ascii="Times New Roman" w:hAnsi="Times New Roman" w:cs="Times New Roman"/>
        </w:rPr>
        <w:t xml:space="preserve">, jeżeli odrębne przepisy wymagają wpisu do rejestru lub ewidencji, w celu potwierdzenia braku podstaw do wykluczenia na podstawie art.24 ust.5 pkt 1 ustawy. </w:t>
      </w:r>
    </w:p>
    <w:p w:rsidR="00CC7DE7" w:rsidRPr="003637DE" w:rsidRDefault="00CC7DE7" w:rsidP="00EC59F3">
      <w:pPr>
        <w:tabs>
          <w:tab w:val="left" w:pos="686"/>
        </w:tabs>
        <w:autoSpaceDE w:val="0"/>
        <w:autoSpaceDN w:val="0"/>
        <w:adjustRightInd w:val="0"/>
        <w:jc w:val="both"/>
        <w:rPr>
          <w:i/>
          <w:iCs/>
          <w:sz w:val="24"/>
          <w:szCs w:val="24"/>
        </w:rPr>
      </w:pPr>
      <w:r w:rsidRPr="003637DE">
        <w:rPr>
          <w:i/>
          <w:iCs/>
          <w:sz w:val="24"/>
          <w:szCs w:val="24"/>
        </w:rPr>
        <w:t>1) Jeżeli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CC7DE7" w:rsidRPr="003637DE" w:rsidRDefault="00CC7DE7" w:rsidP="00EC59F3">
      <w:pPr>
        <w:tabs>
          <w:tab w:val="left" w:pos="686"/>
        </w:tabs>
        <w:autoSpaceDE w:val="0"/>
        <w:autoSpaceDN w:val="0"/>
        <w:adjustRightInd w:val="0"/>
        <w:jc w:val="both"/>
        <w:rPr>
          <w:i/>
          <w:iCs/>
          <w:sz w:val="24"/>
          <w:szCs w:val="24"/>
        </w:rPr>
      </w:pPr>
      <w:r w:rsidRPr="003637DE">
        <w:rPr>
          <w:i/>
          <w:iCs/>
          <w:sz w:val="24"/>
          <w:szCs w:val="24"/>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CC7DE7" w:rsidRPr="003637DE" w:rsidRDefault="00CC7DE7" w:rsidP="00EC59F3">
      <w:pPr>
        <w:tabs>
          <w:tab w:val="left" w:pos="686"/>
        </w:tabs>
        <w:autoSpaceDE w:val="0"/>
        <w:autoSpaceDN w:val="0"/>
        <w:adjustRightInd w:val="0"/>
        <w:jc w:val="both"/>
        <w:rPr>
          <w:i/>
          <w:iCs/>
          <w:sz w:val="24"/>
          <w:szCs w:val="24"/>
        </w:rPr>
      </w:pPr>
      <w:r w:rsidRPr="003637DE">
        <w:rPr>
          <w:i/>
          <w:iCs/>
          <w:sz w:val="24"/>
          <w:szCs w:val="24"/>
        </w:rPr>
        <w:t>3) Dokumenty/oświadczenia powinny być wystawione nie wcześniej niż 6 miesięcy przed upływem składania ofert.</w:t>
      </w:r>
    </w:p>
    <w:p w:rsidR="00CC7DE7" w:rsidRPr="003637DE" w:rsidRDefault="00CC7DE7" w:rsidP="00A71A55">
      <w:pPr>
        <w:numPr>
          <w:ilvl w:val="1"/>
          <w:numId w:val="26"/>
        </w:numPr>
        <w:tabs>
          <w:tab w:val="left" w:pos="686"/>
        </w:tabs>
        <w:autoSpaceDE w:val="0"/>
        <w:autoSpaceDN w:val="0"/>
        <w:adjustRightInd w:val="0"/>
        <w:jc w:val="both"/>
        <w:rPr>
          <w:b/>
          <w:bCs/>
          <w:sz w:val="24"/>
          <w:szCs w:val="24"/>
        </w:rPr>
      </w:pPr>
      <w:r>
        <w:rPr>
          <w:b/>
          <w:bCs/>
          <w:sz w:val="24"/>
          <w:szCs w:val="24"/>
        </w:rPr>
        <w:t xml:space="preserve"> </w:t>
      </w:r>
      <w:r w:rsidRPr="003637DE">
        <w:rPr>
          <w:b/>
          <w:bCs/>
          <w:sz w:val="24"/>
          <w:szCs w:val="24"/>
        </w:rPr>
        <w:t xml:space="preserve">Zaświadczenie </w:t>
      </w:r>
      <w:r w:rsidRPr="003637DE">
        <w:rPr>
          <w:sz w:val="24"/>
          <w:szCs w:val="24"/>
        </w:rPr>
        <w:t xml:space="preserve">właściwej terenowej jednostki organizacyjnej </w:t>
      </w:r>
      <w:r w:rsidRPr="003637DE">
        <w:rPr>
          <w:b/>
          <w:bCs/>
          <w:sz w:val="24"/>
          <w:szCs w:val="24"/>
        </w:rPr>
        <w:t xml:space="preserve">Zakładu Ubezpieczeń Społecznych </w:t>
      </w:r>
      <w:r w:rsidRPr="003637DE">
        <w:rPr>
          <w:sz w:val="24"/>
          <w:szCs w:val="24"/>
        </w:rPr>
        <w:t>lub Kasy Rolniczego Ubezpieczenia Społecznego albo inny dokument</w:t>
      </w:r>
      <w:r w:rsidRPr="003637DE">
        <w:rPr>
          <w:b/>
          <w:bCs/>
          <w:sz w:val="24"/>
          <w:szCs w:val="24"/>
        </w:rPr>
        <w:t xml:space="preserve"> </w:t>
      </w:r>
      <w:r w:rsidRPr="003637DE">
        <w:rPr>
          <w:sz w:val="24"/>
          <w:szCs w:val="24"/>
        </w:rPr>
        <w:t>potwierdzający, że wykonawca nie zalega z opłacaniem składek na ubezpieczenia społeczne</w:t>
      </w:r>
      <w:r w:rsidRPr="003637DE">
        <w:rPr>
          <w:b/>
          <w:bCs/>
          <w:sz w:val="24"/>
          <w:szCs w:val="24"/>
        </w:rPr>
        <w:t xml:space="preserve"> </w:t>
      </w:r>
      <w:r w:rsidRPr="003637DE">
        <w:rPr>
          <w:sz w:val="24"/>
          <w:szCs w:val="24"/>
        </w:rPr>
        <w:t>lub zdrowotne, wystawione nie wcześniej niż 3 miesiące przed upływem terminu składania</w:t>
      </w:r>
      <w:r w:rsidRPr="003637DE">
        <w:rPr>
          <w:b/>
          <w:bCs/>
          <w:sz w:val="24"/>
          <w:szCs w:val="24"/>
        </w:rPr>
        <w:t xml:space="preserve"> </w:t>
      </w:r>
      <w:r w:rsidRPr="003637DE">
        <w:rPr>
          <w:sz w:val="24"/>
          <w:szCs w:val="24"/>
        </w:rPr>
        <w:t>ofert, lub inny dokument potwierdzający, że wykonawca zawarł porozumienie z właściwym</w:t>
      </w:r>
      <w:r w:rsidRPr="003637DE">
        <w:rPr>
          <w:b/>
          <w:bCs/>
          <w:sz w:val="24"/>
          <w:szCs w:val="24"/>
        </w:rPr>
        <w:t xml:space="preserve"> </w:t>
      </w:r>
      <w:r w:rsidRPr="003637DE">
        <w:rPr>
          <w:sz w:val="24"/>
          <w:szCs w:val="24"/>
        </w:rPr>
        <w:t>organem w sprawie spłat tych należności wraz z ewentualnymi odsetkami lub grzywnami,</w:t>
      </w:r>
      <w:r w:rsidRPr="003637DE">
        <w:rPr>
          <w:b/>
          <w:bCs/>
          <w:sz w:val="24"/>
          <w:szCs w:val="24"/>
        </w:rPr>
        <w:t xml:space="preserve"> </w:t>
      </w:r>
      <w:r w:rsidRPr="003637DE">
        <w:rPr>
          <w:sz w:val="24"/>
          <w:szCs w:val="24"/>
        </w:rPr>
        <w:t>w szczególności uzyskał przewidziane prawem zwolnienie, odroczenie lub rozłożenie na raty</w:t>
      </w:r>
      <w:r w:rsidRPr="003637DE">
        <w:rPr>
          <w:b/>
          <w:bCs/>
          <w:sz w:val="24"/>
          <w:szCs w:val="24"/>
        </w:rPr>
        <w:t xml:space="preserve"> </w:t>
      </w:r>
      <w:r w:rsidRPr="003637DE">
        <w:rPr>
          <w:sz w:val="24"/>
          <w:szCs w:val="24"/>
        </w:rPr>
        <w:t>zaległych płatności lub wstrzymanie w całości wykonania decyzji właściwego organu;</w:t>
      </w:r>
    </w:p>
    <w:p w:rsidR="00CC7DE7" w:rsidRPr="003637DE" w:rsidRDefault="00CC7DE7" w:rsidP="00EC59F3">
      <w:pPr>
        <w:tabs>
          <w:tab w:val="left" w:pos="686"/>
        </w:tabs>
        <w:autoSpaceDE w:val="0"/>
        <w:autoSpaceDN w:val="0"/>
        <w:adjustRightInd w:val="0"/>
        <w:jc w:val="both"/>
        <w:rPr>
          <w:i/>
          <w:iCs/>
          <w:sz w:val="24"/>
          <w:szCs w:val="24"/>
        </w:rPr>
      </w:pPr>
      <w:r w:rsidRPr="003637DE">
        <w:rPr>
          <w:i/>
          <w:iCs/>
          <w:sz w:val="24"/>
          <w:szCs w:val="24"/>
        </w:rPr>
        <w:t>1) 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C7DE7" w:rsidRPr="003637DE" w:rsidRDefault="00CC7DE7" w:rsidP="00EC59F3">
      <w:pPr>
        <w:tabs>
          <w:tab w:val="left" w:pos="686"/>
        </w:tabs>
        <w:autoSpaceDE w:val="0"/>
        <w:autoSpaceDN w:val="0"/>
        <w:adjustRightInd w:val="0"/>
        <w:jc w:val="both"/>
        <w:rPr>
          <w:i/>
          <w:iCs/>
          <w:sz w:val="24"/>
          <w:szCs w:val="24"/>
        </w:rPr>
      </w:pPr>
      <w:r w:rsidRPr="003637DE">
        <w:rPr>
          <w:i/>
          <w:iCs/>
          <w:sz w:val="24"/>
          <w:szCs w:val="24"/>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CC7DE7" w:rsidRPr="003637DE" w:rsidRDefault="00CC7DE7" w:rsidP="00EC59F3">
      <w:pPr>
        <w:tabs>
          <w:tab w:val="left" w:pos="686"/>
        </w:tabs>
        <w:autoSpaceDE w:val="0"/>
        <w:autoSpaceDN w:val="0"/>
        <w:adjustRightInd w:val="0"/>
        <w:jc w:val="both"/>
        <w:rPr>
          <w:i/>
          <w:iCs/>
          <w:sz w:val="24"/>
          <w:szCs w:val="24"/>
        </w:rPr>
      </w:pPr>
      <w:r w:rsidRPr="003637DE">
        <w:rPr>
          <w:i/>
          <w:iCs/>
          <w:sz w:val="24"/>
          <w:szCs w:val="24"/>
        </w:rPr>
        <w:t>3) Dokumenty/oświadczenia powinny być wystawione nie wcześniej niż 3 miesiące przed upływem składania ofert.</w:t>
      </w:r>
    </w:p>
    <w:p w:rsidR="00CC7DE7" w:rsidRDefault="00CC7DE7" w:rsidP="00A71A55">
      <w:pPr>
        <w:numPr>
          <w:ilvl w:val="1"/>
          <w:numId w:val="26"/>
        </w:numPr>
        <w:tabs>
          <w:tab w:val="left" w:pos="686"/>
        </w:tabs>
        <w:autoSpaceDE w:val="0"/>
        <w:autoSpaceDN w:val="0"/>
        <w:adjustRightInd w:val="0"/>
        <w:jc w:val="both"/>
        <w:rPr>
          <w:sz w:val="24"/>
          <w:szCs w:val="24"/>
        </w:rPr>
      </w:pPr>
      <w:r w:rsidRPr="003637DE">
        <w:rPr>
          <w:b/>
          <w:bCs/>
          <w:sz w:val="24"/>
          <w:szCs w:val="24"/>
        </w:rPr>
        <w:t>Zaświadczeni</w:t>
      </w:r>
      <w:r>
        <w:rPr>
          <w:b/>
          <w:bCs/>
          <w:sz w:val="24"/>
          <w:szCs w:val="24"/>
        </w:rPr>
        <w:t>e</w:t>
      </w:r>
      <w:r w:rsidRPr="003637DE">
        <w:rPr>
          <w:b/>
          <w:bCs/>
          <w:sz w:val="24"/>
          <w:szCs w:val="24"/>
        </w:rPr>
        <w:t xml:space="preserve"> </w:t>
      </w:r>
      <w:r w:rsidRPr="003637DE">
        <w:rPr>
          <w:sz w:val="24"/>
          <w:szCs w:val="24"/>
        </w:rPr>
        <w:t xml:space="preserve">właściwego naczelnika </w:t>
      </w:r>
      <w:r>
        <w:rPr>
          <w:b/>
          <w:bCs/>
          <w:sz w:val="24"/>
          <w:szCs w:val="24"/>
        </w:rPr>
        <w:t>Urzędu S</w:t>
      </w:r>
      <w:r w:rsidRPr="003637DE">
        <w:rPr>
          <w:b/>
          <w:bCs/>
          <w:sz w:val="24"/>
          <w:szCs w:val="24"/>
        </w:rPr>
        <w:t xml:space="preserve">karbowego </w:t>
      </w:r>
      <w:r w:rsidRPr="003637DE">
        <w:rPr>
          <w:sz w:val="24"/>
          <w:szCs w:val="24"/>
        </w:rPr>
        <w:t>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C7DE7" w:rsidRPr="003637DE" w:rsidRDefault="00CC7DE7" w:rsidP="00EC59F3">
      <w:pPr>
        <w:tabs>
          <w:tab w:val="left" w:pos="686"/>
        </w:tabs>
        <w:autoSpaceDE w:val="0"/>
        <w:autoSpaceDN w:val="0"/>
        <w:adjustRightInd w:val="0"/>
        <w:jc w:val="both"/>
        <w:rPr>
          <w:sz w:val="24"/>
          <w:szCs w:val="24"/>
        </w:rPr>
      </w:pPr>
    </w:p>
    <w:p w:rsidR="00CC7DE7" w:rsidRPr="003637DE" w:rsidRDefault="00CC7DE7" w:rsidP="00EC59F3">
      <w:pPr>
        <w:tabs>
          <w:tab w:val="left" w:pos="686"/>
        </w:tabs>
        <w:autoSpaceDE w:val="0"/>
        <w:autoSpaceDN w:val="0"/>
        <w:adjustRightInd w:val="0"/>
        <w:jc w:val="both"/>
        <w:rPr>
          <w:i/>
          <w:iCs/>
          <w:sz w:val="24"/>
          <w:szCs w:val="24"/>
        </w:rPr>
      </w:pPr>
      <w:r w:rsidRPr="003637DE">
        <w:rPr>
          <w:i/>
          <w:iCs/>
          <w:sz w:val="24"/>
          <w:szCs w:val="24"/>
        </w:rPr>
        <w:t xml:space="preserve"> </w:t>
      </w:r>
      <w:r>
        <w:rPr>
          <w:i/>
          <w:iCs/>
          <w:sz w:val="24"/>
          <w:szCs w:val="24"/>
        </w:rPr>
        <w:t>-</w:t>
      </w:r>
      <w:r w:rsidRPr="003637DE">
        <w:rPr>
          <w:i/>
          <w:iCs/>
          <w:sz w:val="24"/>
          <w:szCs w:val="24"/>
        </w:rPr>
        <w:t>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C7DE7" w:rsidRPr="003637DE" w:rsidRDefault="00CC7DE7" w:rsidP="00EC59F3">
      <w:pPr>
        <w:tabs>
          <w:tab w:val="left" w:pos="686"/>
        </w:tabs>
        <w:autoSpaceDE w:val="0"/>
        <w:autoSpaceDN w:val="0"/>
        <w:adjustRightInd w:val="0"/>
        <w:jc w:val="both"/>
        <w:rPr>
          <w:i/>
          <w:iCs/>
          <w:sz w:val="24"/>
          <w:szCs w:val="24"/>
        </w:rPr>
      </w:pPr>
      <w:r>
        <w:rPr>
          <w:i/>
          <w:iCs/>
          <w:sz w:val="24"/>
          <w:szCs w:val="24"/>
        </w:rPr>
        <w:t>-</w:t>
      </w:r>
      <w:r w:rsidRPr="003637DE">
        <w:rPr>
          <w:i/>
          <w:iCs/>
          <w:sz w:val="24"/>
          <w:szCs w:val="24"/>
        </w:rPr>
        <w:t xml:space="preserve">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CC7DE7" w:rsidRDefault="00CC7DE7" w:rsidP="00EC59F3">
      <w:pPr>
        <w:tabs>
          <w:tab w:val="left" w:pos="686"/>
        </w:tabs>
        <w:autoSpaceDE w:val="0"/>
        <w:autoSpaceDN w:val="0"/>
        <w:adjustRightInd w:val="0"/>
        <w:jc w:val="both"/>
        <w:rPr>
          <w:i/>
          <w:iCs/>
          <w:sz w:val="24"/>
          <w:szCs w:val="24"/>
        </w:rPr>
      </w:pPr>
      <w:r>
        <w:rPr>
          <w:i/>
          <w:iCs/>
          <w:sz w:val="24"/>
          <w:szCs w:val="24"/>
        </w:rPr>
        <w:t>-</w:t>
      </w:r>
      <w:r w:rsidRPr="003637DE">
        <w:rPr>
          <w:i/>
          <w:iCs/>
          <w:sz w:val="24"/>
          <w:szCs w:val="24"/>
        </w:rPr>
        <w:t xml:space="preserve"> Dokumenty/oświadczenia powinny być wystawione nie wcześniej niż 3 miesiące przed upływem składania ofert.</w:t>
      </w:r>
    </w:p>
    <w:p w:rsidR="00CC7DE7" w:rsidRDefault="00CC7DE7" w:rsidP="00EC59F3">
      <w:pPr>
        <w:tabs>
          <w:tab w:val="left" w:pos="686"/>
        </w:tabs>
        <w:autoSpaceDE w:val="0"/>
        <w:autoSpaceDN w:val="0"/>
        <w:adjustRightInd w:val="0"/>
        <w:jc w:val="both"/>
        <w:rPr>
          <w:i/>
          <w:iCs/>
          <w:sz w:val="24"/>
          <w:szCs w:val="24"/>
        </w:rPr>
      </w:pPr>
    </w:p>
    <w:p w:rsidR="00CC7DE7" w:rsidRPr="00664438" w:rsidRDefault="00CC7DE7" w:rsidP="00EC59F3">
      <w:pPr>
        <w:pStyle w:val="Style49"/>
        <w:widowControl/>
        <w:tabs>
          <w:tab w:val="left" w:pos="686"/>
          <w:tab w:val="left" w:pos="1087"/>
        </w:tabs>
        <w:spacing w:before="245" w:line="240" w:lineRule="auto"/>
        <w:ind w:firstLine="0"/>
        <w:rPr>
          <w:rStyle w:val="FontStyle68"/>
          <w:rFonts w:ascii="Times New Roman" w:hAnsi="Times New Roman"/>
          <w:sz w:val="24"/>
        </w:rPr>
      </w:pPr>
      <w:r w:rsidRPr="00664438">
        <w:rPr>
          <w:rStyle w:val="FontStyle68"/>
          <w:rFonts w:ascii="Times New Roman" w:hAnsi="Times New Roman"/>
          <w:sz w:val="24"/>
        </w:rPr>
        <w:t>2. W przypadku Wykonawców wspólnie ubiegających się o udzielenie zamówienia dokumenty wymienione w pkt. 1  składa każdy z Wykonawców wspólnie ubiegających się o udzielenie zamówienia,</w:t>
      </w:r>
    </w:p>
    <w:p w:rsidR="00CC7DE7" w:rsidRPr="00664438" w:rsidRDefault="00CC7DE7" w:rsidP="00EC59F3">
      <w:pPr>
        <w:pStyle w:val="Style49"/>
        <w:widowControl/>
        <w:tabs>
          <w:tab w:val="left" w:pos="686"/>
          <w:tab w:val="left" w:pos="1087"/>
        </w:tabs>
        <w:spacing w:before="7" w:line="240" w:lineRule="auto"/>
        <w:ind w:firstLine="0"/>
        <w:rPr>
          <w:rStyle w:val="FontStyle68"/>
          <w:rFonts w:ascii="Times New Roman" w:hAnsi="Times New Roman"/>
          <w:sz w:val="24"/>
        </w:rPr>
      </w:pPr>
      <w:r w:rsidRPr="00664438">
        <w:rPr>
          <w:rStyle w:val="FontStyle68"/>
          <w:rFonts w:ascii="Times New Roman" w:hAnsi="Times New Roman"/>
          <w:sz w:val="24"/>
        </w:rPr>
        <w:t>3. W przypadku wykonawcy, który polega na zdolnościach lub sytuacji innych podmiotów na zasadach określonych w art 22a ustawy, dokumenty wymienione w pkt. 1 przedmiotowy dokument należy złożyć także w odniesieniu do tych podmiotów,</w:t>
      </w:r>
    </w:p>
    <w:p w:rsidR="00CC7DE7" w:rsidRPr="00664438" w:rsidRDefault="00CC7DE7" w:rsidP="00EC59F3">
      <w:pPr>
        <w:pStyle w:val="Style49"/>
        <w:widowControl/>
        <w:tabs>
          <w:tab w:val="left" w:pos="686"/>
          <w:tab w:val="left" w:pos="1087"/>
        </w:tabs>
        <w:spacing w:before="7" w:line="240" w:lineRule="auto"/>
        <w:ind w:firstLine="0"/>
        <w:rPr>
          <w:rStyle w:val="FontStyle68"/>
          <w:rFonts w:ascii="Times New Roman" w:hAnsi="Times New Roman"/>
          <w:sz w:val="24"/>
        </w:rPr>
      </w:pPr>
      <w:r w:rsidRPr="00664438">
        <w:rPr>
          <w:rStyle w:val="FontStyle68"/>
          <w:rFonts w:ascii="Times New Roman" w:hAnsi="Times New Roman"/>
          <w:sz w:val="24"/>
        </w:rPr>
        <w:t xml:space="preserve">4.W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dostępności oświadczeń lub dokumentów wymienionych w pkt 1, w formie elektronicznej pod określonymi adresami internetowymi ogólnodostępnych i bezpłatnych baz danych, Zamawiający pobierze samodzielnie z tych baz danych wskazane przez Wykonawcę oświadczenia lub dokumenty.</w:t>
      </w:r>
    </w:p>
    <w:p w:rsidR="00CC7DE7" w:rsidRPr="00664438" w:rsidRDefault="00CC7DE7" w:rsidP="00EC59F3">
      <w:pPr>
        <w:pStyle w:val="Style49"/>
        <w:widowControl/>
        <w:tabs>
          <w:tab w:val="left" w:pos="686"/>
        </w:tabs>
        <w:spacing w:before="43" w:line="240" w:lineRule="auto"/>
        <w:ind w:firstLine="0"/>
        <w:rPr>
          <w:rStyle w:val="FontStyle68"/>
          <w:rFonts w:ascii="Times New Roman" w:hAnsi="Times New Roman"/>
          <w:sz w:val="24"/>
        </w:rPr>
      </w:pPr>
      <w:r w:rsidRPr="00664438">
        <w:rPr>
          <w:rStyle w:val="FontStyle68"/>
          <w:rFonts w:ascii="Times New Roman" w:hAnsi="Times New Roman"/>
          <w:sz w:val="24"/>
        </w:rPr>
        <w:t xml:space="preserve">5.W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rsidR="00CC7DE7" w:rsidRPr="005D31B4" w:rsidRDefault="00CC7DE7" w:rsidP="005D31B4">
      <w:pPr>
        <w:pStyle w:val="Style49"/>
        <w:widowControl/>
        <w:spacing w:before="43" w:line="240" w:lineRule="auto"/>
        <w:ind w:left="1102" w:hanging="396"/>
        <w:rPr>
          <w:rStyle w:val="FontStyle68"/>
          <w:rFonts w:ascii="Times New Roman" w:hAnsi="Times New Roman"/>
          <w:color w:val="993300"/>
          <w:sz w:val="24"/>
        </w:rPr>
      </w:pPr>
    </w:p>
    <w:p w:rsidR="00CC7DE7" w:rsidRPr="009F627E" w:rsidRDefault="00CC7DE7" w:rsidP="00951B08">
      <w:pPr>
        <w:autoSpaceDE w:val="0"/>
        <w:autoSpaceDN w:val="0"/>
        <w:adjustRightInd w:val="0"/>
        <w:jc w:val="both"/>
        <w:rPr>
          <w:iCs/>
          <w:color w:val="993300"/>
          <w:sz w:val="24"/>
          <w:szCs w:val="24"/>
        </w:rPr>
      </w:pPr>
    </w:p>
    <w:p w:rsidR="00CC7DE7" w:rsidRPr="003943D0" w:rsidRDefault="00CC7DE7" w:rsidP="00B9763C">
      <w:pPr>
        <w:pStyle w:val="Style2"/>
        <w:widowControl/>
        <w:spacing w:before="43" w:line="360" w:lineRule="auto"/>
        <w:ind w:right="10"/>
        <w:rPr>
          <w:rFonts w:ascii="Times New Roman" w:hAnsi="Times New Roman" w:cs="Times New Roman"/>
          <w:b/>
        </w:rPr>
      </w:pPr>
      <w:r w:rsidRPr="00AD604F">
        <w:rPr>
          <w:rFonts w:ascii="Times New Roman" w:hAnsi="Times New Roman" w:cs="Times New Roman"/>
          <w:b/>
        </w:rPr>
        <w:t>2.</w:t>
      </w:r>
      <w:r>
        <w:rPr>
          <w:rFonts w:ascii="Times New Roman" w:hAnsi="Times New Roman" w:cs="Times New Roman"/>
          <w:b/>
        </w:rPr>
        <w:t xml:space="preserve"> </w:t>
      </w:r>
      <w:r w:rsidRPr="003943D0">
        <w:rPr>
          <w:rFonts w:ascii="Times New Roman" w:hAnsi="Times New Roman" w:cs="Times New Roman"/>
        </w:rPr>
        <w:t xml:space="preserve">Wykonawca, którego oferta została oceniona jako najkorzystniejsza w przedmiotowym postępowaniu, celem potwierdzenia </w:t>
      </w:r>
      <w:r w:rsidRPr="003943D0">
        <w:rPr>
          <w:rFonts w:ascii="Times New Roman" w:hAnsi="Times New Roman" w:cs="Times New Roman"/>
          <w:b/>
          <w:iCs/>
          <w:u w:val="single"/>
        </w:rPr>
        <w:t>spełnienia warunków udziału w postępowaniu</w:t>
      </w:r>
      <w:r w:rsidRPr="003943D0">
        <w:rPr>
          <w:rFonts w:ascii="Times New Roman" w:hAnsi="Times New Roman" w:cs="Times New Roman"/>
          <w:b/>
        </w:rPr>
        <w:t xml:space="preserve">, </w:t>
      </w:r>
      <w:r w:rsidRPr="003943D0">
        <w:rPr>
          <w:rFonts w:ascii="Times New Roman" w:hAnsi="Times New Roman" w:cs="Times New Roman"/>
          <w:b/>
          <w:u w:val="single"/>
        </w:rPr>
        <w:t>na wezwanie Zamawiającego</w:t>
      </w:r>
      <w:r w:rsidRPr="003943D0">
        <w:rPr>
          <w:rFonts w:ascii="Times New Roman" w:hAnsi="Times New Roman" w:cs="Times New Roman"/>
          <w:b/>
        </w:rPr>
        <w:t>, złoży następujące dokumenty:</w:t>
      </w:r>
    </w:p>
    <w:p w:rsidR="00CC7DE7" w:rsidRPr="003943D0" w:rsidRDefault="00CC7DE7" w:rsidP="00951B08">
      <w:pPr>
        <w:autoSpaceDE w:val="0"/>
        <w:autoSpaceDN w:val="0"/>
        <w:adjustRightInd w:val="0"/>
        <w:jc w:val="both"/>
        <w:rPr>
          <w:i/>
          <w:iCs/>
          <w:sz w:val="24"/>
          <w:szCs w:val="24"/>
        </w:rPr>
      </w:pPr>
    </w:p>
    <w:p w:rsidR="00CC7DE7" w:rsidRDefault="00CC7DE7" w:rsidP="000B34FC">
      <w:pPr>
        <w:autoSpaceDE w:val="0"/>
        <w:autoSpaceDN w:val="0"/>
        <w:adjustRightInd w:val="0"/>
        <w:jc w:val="both"/>
        <w:rPr>
          <w:sz w:val="24"/>
          <w:szCs w:val="24"/>
        </w:rPr>
      </w:pPr>
      <w:r>
        <w:rPr>
          <w:b/>
          <w:sz w:val="24"/>
          <w:szCs w:val="24"/>
        </w:rPr>
        <w:t>2.1.</w:t>
      </w:r>
      <w:r w:rsidRPr="000C71BF">
        <w:rPr>
          <w:b/>
          <w:sz w:val="24"/>
          <w:szCs w:val="24"/>
          <w:u w:val="single"/>
        </w:rPr>
        <w:t>Wykaz osób</w:t>
      </w:r>
      <w:r>
        <w:rPr>
          <w:b/>
          <w:sz w:val="24"/>
          <w:szCs w:val="24"/>
          <w:u w:val="single"/>
        </w:rPr>
        <w:t xml:space="preserve"> ( zał.nr 10)</w:t>
      </w:r>
      <w:r w:rsidRPr="00B6306F">
        <w:rPr>
          <w:sz w:val="24"/>
          <w:szCs w:val="24"/>
        </w:rPr>
        <w:t>,</w:t>
      </w:r>
      <w:r w:rsidRPr="000B34FC">
        <w:rPr>
          <w:b/>
          <w:sz w:val="24"/>
          <w:szCs w:val="24"/>
        </w:rPr>
        <w:t xml:space="preserve"> </w:t>
      </w:r>
      <w:r w:rsidRPr="0099396A">
        <w:rPr>
          <w:b/>
          <w:sz w:val="24"/>
          <w:szCs w:val="24"/>
        </w:rPr>
        <w:t xml:space="preserve"> </w:t>
      </w:r>
    </w:p>
    <w:p w:rsidR="00CC7DE7" w:rsidRPr="00371270" w:rsidRDefault="00CC7DE7" w:rsidP="000B34FC">
      <w:pPr>
        <w:autoSpaceDE w:val="0"/>
        <w:autoSpaceDN w:val="0"/>
        <w:adjustRightInd w:val="0"/>
        <w:jc w:val="both"/>
        <w:rPr>
          <w:sz w:val="24"/>
          <w:szCs w:val="24"/>
        </w:rPr>
      </w:pPr>
      <w:r w:rsidRPr="00371270">
        <w:rPr>
          <w:sz w:val="24"/>
          <w:szCs w:val="24"/>
        </w:rPr>
        <w:t>Zamawiający uzna warunek za spełniony, jeżeli Wykonawca   przedstawi:</w:t>
      </w:r>
    </w:p>
    <w:p w:rsidR="00CC7DE7" w:rsidRDefault="00CC7DE7" w:rsidP="008F6635">
      <w:pPr>
        <w:autoSpaceDE w:val="0"/>
        <w:autoSpaceDN w:val="0"/>
        <w:adjustRightInd w:val="0"/>
        <w:jc w:val="both"/>
        <w:rPr>
          <w:sz w:val="24"/>
          <w:szCs w:val="24"/>
        </w:rPr>
      </w:pPr>
      <w:r w:rsidRPr="000C71BF">
        <w:rPr>
          <w:sz w:val="24"/>
          <w:szCs w:val="24"/>
        </w:rPr>
        <w:t>1.  Wykaz, osób, które uczestniczyć będą w wykonywaniu zamówienia</w:t>
      </w:r>
      <w:r>
        <w:rPr>
          <w:sz w:val="24"/>
          <w:szCs w:val="24"/>
        </w:rPr>
        <w:t>,</w:t>
      </w:r>
      <w:r w:rsidRPr="000C71BF">
        <w:rPr>
          <w:sz w:val="24"/>
          <w:szCs w:val="24"/>
        </w:rPr>
        <w:t xml:space="preserve"> </w:t>
      </w:r>
      <w:r>
        <w:rPr>
          <w:sz w:val="24"/>
          <w:szCs w:val="24"/>
        </w:rPr>
        <w:t>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CC7DE7" w:rsidRPr="000C71BF" w:rsidRDefault="00CC7DE7" w:rsidP="008F6635">
      <w:pPr>
        <w:jc w:val="both"/>
        <w:rPr>
          <w:sz w:val="24"/>
          <w:szCs w:val="24"/>
        </w:rPr>
      </w:pPr>
      <w:r w:rsidRPr="000C71BF">
        <w:rPr>
          <w:sz w:val="24"/>
          <w:szCs w:val="24"/>
        </w:rPr>
        <w:t xml:space="preserve">w tym obowiązkowo: </w:t>
      </w:r>
    </w:p>
    <w:p w:rsidR="00CC7DE7" w:rsidRPr="000C71BF" w:rsidRDefault="00CC7DE7" w:rsidP="000B34FC">
      <w:pPr>
        <w:ind w:left="540"/>
        <w:jc w:val="both"/>
        <w:rPr>
          <w:sz w:val="24"/>
          <w:szCs w:val="24"/>
          <w:u w:val="single"/>
        </w:rPr>
      </w:pPr>
      <w:r>
        <w:rPr>
          <w:sz w:val="24"/>
          <w:szCs w:val="24"/>
          <w:u w:val="single"/>
        </w:rPr>
        <w:t xml:space="preserve">  Wykaz, co najmniej 2</w:t>
      </w:r>
      <w:r w:rsidRPr="000C71BF">
        <w:rPr>
          <w:sz w:val="24"/>
          <w:szCs w:val="24"/>
          <w:u w:val="single"/>
        </w:rPr>
        <w:t xml:space="preserve"> osób w tym: </w:t>
      </w:r>
    </w:p>
    <w:p w:rsidR="00CC7DE7" w:rsidRPr="006F2B29" w:rsidRDefault="00CC7DE7" w:rsidP="00A71A55">
      <w:pPr>
        <w:numPr>
          <w:ilvl w:val="0"/>
          <w:numId w:val="20"/>
        </w:numPr>
        <w:tabs>
          <w:tab w:val="num" w:pos="1080"/>
        </w:tabs>
        <w:ind w:left="1080"/>
        <w:jc w:val="both"/>
        <w:rPr>
          <w:sz w:val="24"/>
          <w:szCs w:val="24"/>
        </w:rPr>
      </w:pPr>
      <w:r w:rsidRPr="006F2B29">
        <w:rPr>
          <w:sz w:val="24"/>
          <w:szCs w:val="24"/>
        </w:rPr>
        <w:t xml:space="preserve">Kierownika budowy, osobę posiadającą uprawnienia budowlane do kierowania robotami budowlanymi w specjalności do wykonywania sieci kanalizacji sanitarnej  </w:t>
      </w:r>
      <w:r>
        <w:rPr>
          <w:sz w:val="24"/>
          <w:szCs w:val="24"/>
        </w:rPr>
        <w:t>,</w:t>
      </w:r>
      <w:r w:rsidRPr="006F2B29">
        <w:rPr>
          <w:sz w:val="24"/>
          <w:szCs w:val="24"/>
        </w:rPr>
        <w:t xml:space="preserve"> bądź też odpowiadające im ważne uprawnienia budowlane wydane na podstawie wcześniej obowiązujących przepisów umożliwiające wykonywanie funkcji kierownika budowy dla budowy będącej przedmiotem zamówienia.</w:t>
      </w:r>
    </w:p>
    <w:p w:rsidR="00CC7DE7" w:rsidRDefault="00CC7DE7" w:rsidP="00A71A55">
      <w:pPr>
        <w:numPr>
          <w:ilvl w:val="0"/>
          <w:numId w:val="20"/>
        </w:numPr>
        <w:tabs>
          <w:tab w:val="num" w:pos="1080"/>
        </w:tabs>
        <w:ind w:left="1080"/>
        <w:jc w:val="both"/>
        <w:rPr>
          <w:sz w:val="24"/>
          <w:szCs w:val="24"/>
          <w:u w:val="single"/>
        </w:rPr>
      </w:pPr>
      <w:r w:rsidRPr="006F2B29">
        <w:rPr>
          <w:sz w:val="24"/>
          <w:szCs w:val="24"/>
        </w:rPr>
        <w:t xml:space="preserve"> Osobę posiadającą uprawnienia budowlane do kierowania robotami budowlanymi w zakresie sieci, instalacji i urządzeń elektrycznych i elektroenergetycznych, bądź też odpowiadające im uprawnienia budowlane wydane na podstawie wcześniej obowiązujących przepisów umożliwiające wykonywanie funkcji kierownika budowy dla budowy będącej przedmiotem zamówienia</w:t>
      </w:r>
      <w:r w:rsidRPr="006F2B29">
        <w:rPr>
          <w:sz w:val="24"/>
          <w:szCs w:val="24"/>
          <w:u w:val="single"/>
        </w:rPr>
        <w:t xml:space="preserve">, </w:t>
      </w:r>
    </w:p>
    <w:p w:rsidR="00CC7DE7" w:rsidRPr="006F2B29" w:rsidRDefault="00CC7DE7" w:rsidP="00EF4A0B">
      <w:pPr>
        <w:ind w:left="1080"/>
        <w:jc w:val="both"/>
        <w:rPr>
          <w:sz w:val="24"/>
          <w:szCs w:val="24"/>
          <w:u w:val="single"/>
        </w:rPr>
      </w:pPr>
    </w:p>
    <w:p w:rsidR="00CC7DE7" w:rsidRDefault="00CC7DE7" w:rsidP="00EF4A0B">
      <w:pPr>
        <w:pStyle w:val="BodyText"/>
        <w:spacing w:after="0"/>
        <w:ind w:left="1260"/>
        <w:jc w:val="both"/>
      </w:pPr>
      <w:r w:rsidRPr="00DB46BC">
        <w:t>Zamawiający dopuszcza pełnienie obu funkcji przez tę samą osobę, pod warunkiem posiadania przez tę osobę, uprawnień w wymaganych specjalnościach</w:t>
      </w:r>
      <w:r>
        <w:t>, oraz spełniania wymagań Zamaw</w:t>
      </w:r>
      <w:r w:rsidRPr="00DB46BC">
        <w:t>i</w:t>
      </w:r>
      <w:r>
        <w:t>a</w:t>
      </w:r>
      <w:r w:rsidRPr="00DB46BC">
        <w:t>jącego.</w:t>
      </w:r>
      <w:r>
        <w:t xml:space="preserve"> </w:t>
      </w:r>
    </w:p>
    <w:p w:rsidR="00CC7DE7" w:rsidRDefault="00CC7DE7" w:rsidP="00EF4A0B">
      <w:pPr>
        <w:pStyle w:val="BodyText"/>
        <w:spacing w:after="0"/>
        <w:ind w:left="1260"/>
        <w:jc w:val="both"/>
      </w:pPr>
    </w:p>
    <w:p w:rsidR="00CC7DE7" w:rsidRDefault="00CC7DE7" w:rsidP="00FB2E93">
      <w:pPr>
        <w:ind w:left="720" w:firstLine="696"/>
        <w:jc w:val="both"/>
      </w:pPr>
    </w:p>
    <w:p w:rsidR="00CC7DE7" w:rsidRDefault="00CC7DE7" w:rsidP="00FB2E93">
      <w:pPr>
        <w:jc w:val="both"/>
        <w:rPr>
          <w:sz w:val="24"/>
          <w:szCs w:val="24"/>
        </w:rPr>
      </w:pPr>
      <w:r>
        <w:rPr>
          <w:b/>
          <w:sz w:val="24"/>
          <w:szCs w:val="24"/>
        </w:rPr>
        <w:t>2.2.</w:t>
      </w:r>
      <w:r w:rsidRPr="00FB2E93">
        <w:rPr>
          <w:b/>
          <w:sz w:val="24"/>
          <w:szCs w:val="24"/>
        </w:rPr>
        <w:t xml:space="preserve"> Oświadczenie</w:t>
      </w:r>
      <w:r>
        <w:rPr>
          <w:sz w:val="24"/>
          <w:szCs w:val="24"/>
        </w:rPr>
        <w:t xml:space="preserve"> na temat wykształcenia i kwalifikacji zawodowych (</w:t>
      </w:r>
      <w:r w:rsidRPr="005D28E2">
        <w:rPr>
          <w:b/>
          <w:sz w:val="24"/>
          <w:szCs w:val="24"/>
        </w:rPr>
        <w:t xml:space="preserve"> Zał. Nr 9</w:t>
      </w:r>
      <w:r>
        <w:rPr>
          <w:b/>
          <w:sz w:val="24"/>
          <w:szCs w:val="24"/>
        </w:rPr>
        <w:t>)</w:t>
      </w:r>
      <w:r w:rsidRPr="00B6306F">
        <w:rPr>
          <w:sz w:val="24"/>
          <w:szCs w:val="24"/>
        </w:rPr>
        <w:t>, że osoby, które będą uczestniczyć w wykonywaniu zamówienia, posiadają wymagane uprawnienia.</w:t>
      </w:r>
    </w:p>
    <w:p w:rsidR="00CC7DE7" w:rsidRPr="00B6306F" w:rsidRDefault="00CC7DE7" w:rsidP="00FB2E93">
      <w:pPr>
        <w:jc w:val="both"/>
        <w:rPr>
          <w:sz w:val="24"/>
          <w:szCs w:val="24"/>
        </w:rPr>
      </w:pPr>
    </w:p>
    <w:p w:rsidR="00CC7DE7" w:rsidRPr="00871DBC" w:rsidRDefault="00CC7DE7" w:rsidP="00BE5A06">
      <w:pPr>
        <w:autoSpaceDE w:val="0"/>
        <w:autoSpaceDN w:val="0"/>
        <w:adjustRightInd w:val="0"/>
        <w:jc w:val="both"/>
        <w:rPr>
          <w:sz w:val="24"/>
          <w:szCs w:val="24"/>
        </w:rPr>
      </w:pPr>
      <w:r>
        <w:rPr>
          <w:b/>
          <w:sz w:val="24"/>
          <w:szCs w:val="24"/>
        </w:rPr>
        <w:t>2.3</w:t>
      </w:r>
      <w:r w:rsidRPr="00871DBC">
        <w:rPr>
          <w:b/>
          <w:sz w:val="24"/>
          <w:szCs w:val="24"/>
        </w:rPr>
        <w:t>.</w:t>
      </w:r>
      <w:r w:rsidRPr="00871DBC">
        <w:rPr>
          <w:sz w:val="24"/>
          <w:szCs w:val="24"/>
        </w:rPr>
        <w:t xml:space="preserve"> </w:t>
      </w:r>
      <w:r w:rsidRPr="00871DBC">
        <w:rPr>
          <w:b/>
          <w:sz w:val="24"/>
          <w:szCs w:val="24"/>
        </w:rPr>
        <w:t>Informację banku lub spółdzielczej kasy rozliczeniowo-kredytowej</w:t>
      </w:r>
      <w:r w:rsidRPr="00871DBC">
        <w:rPr>
          <w:sz w:val="24"/>
          <w:szCs w:val="24"/>
        </w:rPr>
        <w:t xml:space="preserve"> potwierdzającej wysokość posiadanych środków finansowych lub zdolność kredytową Wykonawcy w okresie  nie wcześniejszym niż 1 miesiąc przed upływem terminu składania ofert dysponowaniem środkami finansowymi lub zdolnością kredytową w wysokości nie mniejszej niż </w:t>
      </w:r>
      <w:r>
        <w:rPr>
          <w:sz w:val="24"/>
          <w:szCs w:val="24"/>
        </w:rPr>
        <w:t>2.000</w:t>
      </w:r>
      <w:r w:rsidRPr="00871DBC">
        <w:rPr>
          <w:sz w:val="24"/>
          <w:szCs w:val="24"/>
        </w:rPr>
        <w:t xml:space="preserve">.000 zł. </w:t>
      </w:r>
    </w:p>
    <w:p w:rsidR="00CC7DE7" w:rsidRDefault="00CC7DE7" w:rsidP="00D236BF">
      <w:pPr>
        <w:jc w:val="both"/>
        <w:rPr>
          <w:b/>
          <w:sz w:val="24"/>
          <w:szCs w:val="24"/>
        </w:rPr>
      </w:pPr>
    </w:p>
    <w:p w:rsidR="00CC7DE7" w:rsidRDefault="00CC7DE7" w:rsidP="00D236BF">
      <w:pPr>
        <w:jc w:val="both"/>
        <w:rPr>
          <w:sz w:val="24"/>
          <w:szCs w:val="24"/>
        </w:rPr>
      </w:pPr>
      <w:r>
        <w:rPr>
          <w:b/>
          <w:sz w:val="24"/>
          <w:szCs w:val="24"/>
        </w:rPr>
        <w:t>2.4.</w:t>
      </w:r>
      <w:r w:rsidRPr="00B6306F">
        <w:rPr>
          <w:b/>
          <w:sz w:val="24"/>
          <w:szCs w:val="24"/>
        </w:rPr>
        <w:t xml:space="preserve">  Dokument potwierdzający, że wykonawca jest ubezpieczony</w:t>
      </w:r>
      <w:r w:rsidRPr="00B6306F">
        <w:rPr>
          <w:sz w:val="24"/>
          <w:szCs w:val="24"/>
        </w:rPr>
        <w:t xml:space="preserve"> od odpowiedzialności cywilnej w zakresie prowadzonej działalności związanej z przedmiotem zamówienia na sumę gwarancyjną  </w:t>
      </w:r>
      <w:r>
        <w:rPr>
          <w:sz w:val="24"/>
          <w:szCs w:val="24"/>
        </w:rPr>
        <w:t>nie mniejszą niż 2.000.000</w:t>
      </w:r>
      <w:r w:rsidRPr="00B6306F">
        <w:rPr>
          <w:sz w:val="24"/>
          <w:szCs w:val="24"/>
        </w:rPr>
        <w:t xml:space="preserve"> zł. </w:t>
      </w:r>
    </w:p>
    <w:p w:rsidR="00CC7DE7" w:rsidRDefault="00CC7DE7" w:rsidP="00FB2E93">
      <w:pPr>
        <w:spacing w:line="360" w:lineRule="auto"/>
        <w:jc w:val="both"/>
        <w:rPr>
          <w:sz w:val="24"/>
          <w:szCs w:val="24"/>
        </w:rPr>
      </w:pPr>
    </w:p>
    <w:p w:rsidR="00CC7DE7" w:rsidRDefault="00CC7DE7" w:rsidP="00EF4A0B">
      <w:pPr>
        <w:ind w:left="180"/>
        <w:jc w:val="both"/>
        <w:rPr>
          <w:sz w:val="24"/>
          <w:szCs w:val="24"/>
        </w:rPr>
      </w:pPr>
      <w:r>
        <w:rPr>
          <w:b/>
          <w:sz w:val="24"/>
          <w:szCs w:val="24"/>
        </w:rPr>
        <w:t>2.5.</w:t>
      </w:r>
      <w:r w:rsidRPr="00A561A5">
        <w:rPr>
          <w:b/>
          <w:sz w:val="24"/>
          <w:szCs w:val="24"/>
        </w:rPr>
        <w:t>Wykaz robót</w:t>
      </w:r>
      <w:r>
        <w:rPr>
          <w:b/>
          <w:sz w:val="24"/>
          <w:szCs w:val="24"/>
        </w:rPr>
        <w:t xml:space="preserve"> (zał. nr 7) –</w:t>
      </w:r>
      <w:r w:rsidRPr="00A561A5">
        <w:rPr>
          <w:sz w:val="24"/>
          <w:szCs w:val="24"/>
        </w:rPr>
        <w:t xml:space="preserve"> </w:t>
      </w:r>
    </w:p>
    <w:p w:rsidR="00CC7DE7" w:rsidRPr="00B45F38" w:rsidRDefault="00CC7DE7" w:rsidP="00B45F38">
      <w:pPr>
        <w:ind w:left="180"/>
        <w:jc w:val="both"/>
        <w:rPr>
          <w:bCs/>
          <w:sz w:val="24"/>
          <w:szCs w:val="24"/>
        </w:rPr>
      </w:pPr>
      <w:r w:rsidRPr="00B45F38">
        <w:rPr>
          <w:sz w:val="24"/>
          <w:szCs w:val="24"/>
        </w:rPr>
        <w:t xml:space="preserve">Wykonawca wykaże, że w ciągu ostatnich 5 lat przed upływem terminu składania ofert albo wniosków, a jeżeli okres prowadzenia działalności jest krótszy- </w:t>
      </w:r>
      <w:r w:rsidRPr="00B45F38">
        <w:rPr>
          <w:bCs/>
          <w:sz w:val="24"/>
          <w:szCs w:val="24"/>
        </w:rPr>
        <w:t>w tym okresie,</w:t>
      </w:r>
      <w:r>
        <w:rPr>
          <w:bCs/>
          <w:sz w:val="24"/>
          <w:szCs w:val="24"/>
        </w:rPr>
        <w:t xml:space="preserve"> wykonał </w:t>
      </w:r>
      <w:r w:rsidRPr="00B45F38">
        <w:rPr>
          <w:bCs/>
          <w:sz w:val="24"/>
          <w:szCs w:val="24"/>
        </w:rPr>
        <w:t xml:space="preserve"> co najmniej: </w:t>
      </w:r>
    </w:p>
    <w:p w:rsidR="00CC7DE7" w:rsidRPr="00B45F38" w:rsidRDefault="00CC7DE7" w:rsidP="00A71A55">
      <w:pPr>
        <w:numPr>
          <w:ilvl w:val="0"/>
          <w:numId w:val="29"/>
        </w:numPr>
        <w:jc w:val="both"/>
        <w:rPr>
          <w:bCs/>
          <w:sz w:val="24"/>
          <w:szCs w:val="24"/>
        </w:rPr>
      </w:pPr>
      <w:r w:rsidRPr="00B45F38">
        <w:rPr>
          <w:bCs/>
          <w:sz w:val="24"/>
          <w:szCs w:val="24"/>
        </w:rPr>
        <w:t xml:space="preserve">jedną robotę budowlaną polegającą na budowie sieci kanalizacji sanitarnej o wartości robót minimum </w:t>
      </w:r>
      <w:r w:rsidRPr="006E3A83">
        <w:rPr>
          <w:b/>
          <w:bCs/>
          <w:sz w:val="24"/>
          <w:szCs w:val="24"/>
        </w:rPr>
        <w:t>1.300.000,00</w:t>
      </w:r>
      <w:r w:rsidRPr="00B45F38">
        <w:rPr>
          <w:b/>
          <w:bCs/>
          <w:sz w:val="24"/>
          <w:szCs w:val="24"/>
        </w:rPr>
        <w:t xml:space="preserve"> zł brutto</w:t>
      </w:r>
      <w:r w:rsidRPr="00B45F38">
        <w:rPr>
          <w:bCs/>
          <w:sz w:val="24"/>
          <w:szCs w:val="24"/>
        </w:rPr>
        <w:t xml:space="preserve"> </w:t>
      </w:r>
      <w:r>
        <w:rPr>
          <w:bCs/>
          <w:sz w:val="24"/>
          <w:szCs w:val="24"/>
        </w:rPr>
        <w:t>( sł. jeden milion trzysta tysięcy złotych)</w:t>
      </w:r>
    </w:p>
    <w:p w:rsidR="00CC7DE7" w:rsidRPr="00B32DED" w:rsidRDefault="00CC7DE7" w:rsidP="00D236BF">
      <w:pPr>
        <w:autoSpaceDE w:val="0"/>
        <w:autoSpaceDN w:val="0"/>
        <w:adjustRightInd w:val="0"/>
        <w:jc w:val="both"/>
        <w:rPr>
          <w:sz w:val="24"/>
          <w:szCs w:val="24"/>
        </w:rPr>
      </w:pPr>
      <w:r w:rsidRPr="00B32DED">
        <w:rPr>
          <w:sz w:val="24"/>
          <w:szCs w:val="24"/>
        </w:rPr>
        <w:t>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 o których mowa, są referencje bądź</w:t>
      </w:r>
      <w:r w:rsidRPr="00B32DED">
        <w:rPr>
          <w:rStyle w:val="EndnoteReference"/>
          <w:sz w:val="24"/>
          <w:szCs w:val="24"/>
        </w:rPr>
        <w:endnoteReference w:id="1"/>
      </w:r>
      <w:r w:rsidRPr="00B32DED">
        <w:rPr>
          <w:sz w:val="24"/>
          <w:szCs w:val="24"/>
        </w:rPr>
        <w:t xml:space="preserve"> in</w:t>
      </w:r>
      <w:r>
        <w:rPr>
          <w:sz w:val="24"/>
          <w:szCs w:val="24"/>
        </w:rPr>
        <w:t>ne dokumenty wystawione przez p</w:t>
      </w:r>
      <w:r w:rsidRPr="00B32DED">
        <w:rPr>
          <w:sz w:val="24"/>
          <w:szCs w:val="24"/>
        </w:rPr>
        <w:t xml:space="preserve">odmiot , na rzecz którego roboty budowlane były wykonane, a jeżeli z uzasadnionej przyczyny o obiektywnym charakterze wykonawca nie jest w stanie uzyskać tych dokumentów-inne dokumenty. </w:t>
      </w:r>
    </w:p>
    <w:p w:rsidR="00CC7DE7" w:rsidRPr="00B32DED" w:rsidRDefault="00CC7DE7" w:rsidP="00A561A5">
      <w:pPr>
        <w:autoSpaceDE w:val="0"/>
        <w:autoSpaceDN w:val="0"/>
        <w:adjustRightInd w:val="0"/>
        <w:spacing w:line="360" w:lineRule="auto"/>
        <w:jc w:val="both"/>
        <w:rPr>
          <w:bCs/>
          <w:sz w:val="24"/>
          <w:szCs w:val="24"/>
        </w:rPr>
      </w:pPr>
    </w:p>
    <w:p w:rsidR="00CC7DE7" w:rsidRPr="00D236BF" w:rsidRDefault="00CC7DE7" w:rsidP="00D236BF">
      <w:pPr>
        <w:autoSpaceDE w:val="0"/>
        <w:autoSpaceDN w:val="0"/>
        <w:adjustRightInd w:val="0"/>
        <w:jc w:val="both"/>
        <w:rPr>
          <w:sz w:val="24"/>
          <w:szCs w:val="24"/>
        </w:rPr>
      </w:pPr>
      <w:r w:rsidRPr="00D236BF">
        <w:rPr>
          <w:b/>
          <w:sz w:val="24"/>
          <w:szCs w:val="24"/>
        </w:rPr>
        <w:t>3</w:t>
      </w:r>
      <w:r w:rsidRPr="00D236BF">
        <w:rPr>
          <w:sz w:val="24"/>
          <w:szCs w:val="24"/>
        </w:rPr>
        <w:t>.</w:t>
      </w:r>
      <w:r>
        <w:rPr>
          <w:sz w:val="24"/>
          <w:szCs w:val="24"/>
        </w:rPr>
        <w:t xml:space="preserve"> </w:t>
      </w:r>
      <w:r w:rsidRPr="00D236BF">
        <w:rPr>
          <w:sz w:val="24"/>
          <w:szCs w:val="24"/>
        </w:rPr>
        <w:t>J</w:t>
      </w:r>
      <w:r>
        <w:rPr>
          <w:sz w:val="24"/>
          <w:szCs w:val="24"/>
        </w:rPr>
        <w:t>eżeli z uzasadnionej przyczyny W</w:t>
      </w:r>
      <w:r w:rsidRPr="00D236BF">
        <w:rPr>
          <w:sz w:val="24"/>
          <w:szCs w:val="24"/>
        </w:rPr>
        <w:t>ykonawca nie może złożyć wymaganych przez zamawiającego dokumentów,</w:t>
      </w:r>
    </w:p>
    <w:p w:rsidR="00CC7DE7" w:rsidRPr="00D236BF" w:rsidRDefault="00CC7DE7" w:rsidP="00D236BF">
      <w:pPr>
        <w:autoSpaceDE w:val="0"/>
        <w:autoSpaceDN w:val="0"/>
        <w:adjustRightInd w:val="0"/>
        <w:jc w:val="both"/>
        <w:rPr>
          <w:sz w:val="24"/>
          <w:szCs w:val="24"/>
        </w:rPr>
      </w:pPr>
      <w:r w:rsidRPr="00D236BF">
        <w:rPr>
          <w:sz w:val="24"/>
          <w:szCs w:val="24"/>
        </w:rPr>
        <w:t xml:space="preserve">o których mowa w pkt. 2. ppkt 2.4. , 2.5., zamawiający dopuszcza złożenie przez Wykonawcę innych  dokumentów, które w wystarczający sposób potwierdzą spełnienie opisanego przez zamawiającego warunku udziału w postępowaniu. </w:t>
      </w:r>
    </w:p>
    <w:p w:rsidR="00CC7DE7" w:rsidRPr="00D236BF" w:rsidRDefault="00CC7DE7" w:rsidP="00D236BF">
      <w:pPr>
        <w:autoSpaceDE w:val="0"/>
        <w:autoSpaceDN w:val="0"/>
        <w:adjustRightInd w:val="0"/>
        <w:jc w:val="both"/>
        <w:rPr>
          <w:sz w:val="24"/>
          <w:szCs w:val="24"/>
        </w:rPr>
      </w:pPr>
    </w:p>
    <w:p w:rsidR="00CC7DE7" w:rsidRDefault="00CC7DE7" w:rsidP="00D236BF">
      <w:pPr>
        <w:autoSpaceDE w:val="0"/>
        <w:autoSpaceDN w:val="0"/>
        <w:adjustRightInd w:val="0"/>
        <w:jc w:val="both"/>
        <w:rPr>
          <w:sz w:val="24"/>
          <w:szCs w:val="24"/>
        </w:rPr>
      </w:pPr>
      <w:r w:rsidRPr="00D236BF">
        <w:rPr>
          <w:b/>
          <w:sz w:val="24"/>
          <w:szCs w:val="24"/>
        </w:rPr>
        <w:t>4.</w:t>
      </w:r>
      <w:r w:rsidRPr="00D236BF">
        <w:rPr>
          <w:sz w:val="24"/>
          <w:szCs w:val="24"/>
        </w:rPr>
        <w:t xml:space="preserve"> J</w:t>
      </w:r>
      <w:r>
        <w:rPr>
          <w:sz w:val="24"/>
          <w:szCs w:val="24"/>
        </w:rPr>
        <w:t>eżeli z uzasadnionej przyczyny W</w:t>
      </w:r>
      <w:r w:rsidRPr="00D236BF">
        <w:rPr>
          <w:sz w:val="24"/>
          <w:szCs w:val="24"/>
        </w:rPr>
        <w:t>ykonawca nie może złożyć wymaganych przez zamawiającego dokumentów,</w:t>
      </w:r>
      <w:r>
        <w:rPr>
          <w:sz w:val="24"/>
          <w:szCs w:val="24"/>
        </w:rPr>
        <w:t xml:space="preserve"> </w:t>
      </w:r>
      <w:r w:rsidRPr="00D236BF">
        <w:rPr>
          <w:sz w:val="24"/>
          <w:szCs w:val="24"/>
        </w:rPr>
        <w:t>o których mowa w pkt. 2.ppkt 2.</w:t>
      </w:r>
      <w:r>
        <w:rPr>
          <w:sz w:val="24"/>
          <w:szCs w:val="24"/>
        </w:rPr>
        <w:t>5</w:t>
      </w:r>
      <w:r w:rsidRPr="00D236BF">
        <w:rPr>
          <w:sz w:val="24"/>
          <w:szCs w:val="24"/>
        </w:rPr>
        <w:t>., zamawiający dopuszcza złożenie przez Wykonawcę innych odpowiednich  dokumentów w celu potwierdzenia spełnienia warunków udziału w postępowaniu,</w:t>
      </w:r>
    </w:p>
    <w:p w:rsidR="00CC7DE7" w:rsidRPr="00664438" w:rsidRDefault="00CC7DE7" w:rsidP="005D31B4">
      <w:pPr>
        <w:pStyle w:val="Style49"/>
        <w:widowControl/>
        <w:tabs>
          <w:tab w:val="left" w:pos="1087"/>
        </w:tabs>
        <w:spacing w:before="245" w:line="240" w:lineRule="auto"/>
        <w:ind w:firstLine="0"/>
        <w:rPr>
          <w:rStyle w:val="FontStyle68"/>
          <w:rFonts w:ascii="Times New Roman" w:hAnsi="Times New Roman"/>
          <w:sz w:val="24"/>
        </w:rPr>
      </w:pPr>
      <w:r w:rsidRPr="00664438">
        <w:rPr>
          <w:rStyle w:val="FontStyle68"/>
          <w:rFonts w:ascii="Times New Roman" w:hAnsi="Times New Roman"/>
          <w:sz w:val="24"/>
        </w:rPr>
        <w:t>5. W przypadku Wykonawców wspólnie ubiegających się o udzielenie zamówienia dokumenty wymienione w pkt. 2  składa każdy z Wykonawców wspólnie ubiegających się o udzielenie zamówienia,</w:t>
      </w:r>
    </w:p>
    <w:p w:rsidR="00CC7DE7" w:rsidRPr="00664438" w:rsidRDefault="00CC7DE7" w:rsidP="005D31B4">
      <w:pPr>
        <w:pStyle w:val="Style49"/>
        <w:widowControl/>
        <w:tabs>
          <w:tab w:val="left" w:pos="1087"/>
        </w:tabs>
        <w:spacing w:before="7" w:line="240" w:lineRule="auto"/>
        <w:ind w:firstLine="0"/>
        <w:rPr>
          <w:rStyle w:val="FontStyle68"/>
          <w:rFonts w:ascii="Times New Roman" w:hAnsi="Times New Roman"/>
          <w:sz w:val="24"/>
        </w:rPr>
      </w:pPr>
      <w:r w:rsidRPr="00664438">
        <w:rPr>
          <w:rStyle w:val="FontStyle68"/>
          <w:rFonts w:ascii="Times New Roman" w:hAnsi="Times New Roman"/>
          <w:sz w:val="24"/>
        </w:rPr>
        <w:t>6. W</w:t>
      </w:r>
      <w:r>
        <w:rPr>
          <w:rStyle w:val="FontStyle68"/>
          <w:rFonts w:ascii="Times New Roman" w:hAnsi="Times New Roman"/>
          <w:sz w:val="24"/>
        </w:rPr>
        <w:t xml:space="preserve"> przypadku W</w:t>
      </w:r>
      <w:r w:rsidRPr="00664438">
        <w:rPr>
          <w:rStyle w:val="FontStyle68"/>
          <w:rFonts w:ascii="Times New Roman" w:hAnsi="Times New Roman"/>
          <w:sz w:val="24"/>
        </w:rPr>
        <w:t>ykonawcy, który polega na zdolnościach lub sytuacji innych podmiotów na zasadach określonych w art 22a ustawy, dokumenty wymienione w pkt. 2 przedmiotowy dokument należy złożyć także w odniesieniu do tych podmiotów,</w:t>
      </w:r>
    </w:p>
    <w:p w:rsidR="00CC7DE7" w:rsidRPr="00664438" w:rsidRDefault="00CC7DE7" w:rsidP="005D31B4">
      <w:pPr>
        <w:pStyle w:val="Style49"/>
        <w:widowControl/>
        <w:tabs>
          <w:tab w:val="left" w:pos="1087"/>
        </w:tabs>
        <w:spacing w:before="7" w:line="240" w:lineRule="auto"/>
        <w:ind w:firstLine="0"/>
        <w:rPr>
          <w:rStyle w:val="FontStyle68"/>
          <w:rFonts w:ascii="Times New Roman" w:hAnsi="Times New Roman"/>
          <w:sz w:val="24"/>
        </w:rPr>
      </w:pPr>
      <w:r w:rsidRPr="00664438">
        <w:rPr>
          <w:rStyle w:val="FontStyle68"/>
          <w:rFonts w:ascii="Times New Roman" w:hAnsi="Times New Roman"/>
          <w:sz w:val="24"/>
        </w:rPr>
        <w:t xml:space="preserve">7.W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dostępności oświadczeń lub dokumentów wymienionych w pkt.2, w formie elektronicznej pod określonymi adresami internetowymi ogólnodostępnych i bezpłatnych baz danych, Zamawiający pobierze samodzielnie z tych baz danych wskazane przez Wykonawcę oświadczenia lub dokumenty.</w:t>
      </w:r>
    </w:p>
    <w:p w:rsidR="00CC7DE7" w:rsidRPr="00664438" w:rsidRDefault="00CC7DE7" w:rsidP="005D31B4">
      <w:pPr>
        <w:pStyle w:val="Style49"/>
        <w:widowControl/>
        <w:spacing w:before="43" w:line="240" w:lineRule="auto"/>
        <w:ind w:firstLine="0"/>
        <w:rPr>
          <w:rStyle w:val="FontStyle68"/>
          <w:rFonts w:ascii="Times New Roman" w:hAnsi="Times New Roman"/>
          <w:sz w:val="24"/>
        </w:rPr>
      </w:pPr>
      <w:r w:rsidRPr="00664438">
        <w:rPr>
          <w:rStyle w:val="FontStyle68"/>
          <w:rFonts w:ascii="Times New Roman" w:hAnsi="Times New Roman"/>
          <w:sz w:val="24"/>
        </w:rPr>
        <w:t xml:space="preserve">8.W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zawierającego min. sygnatury postępowań, w którym wymagane dokumenty lub oświadczenia były składane) dostępności oświadczeń lub dokumentów wymienionych w pkt. 2,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rsidR="00CC7DE7" w:rsidRPr="00664438" w:rsidRDefault="00CC7DE7" w:rsidP="00FB2E93">
      <w:pPr>
        <w:pStyle w:val="Style49"/>
        <w:widowControl/>
        <w:spacing w:before="43" w:line="223" w:lineRule="exact"/>
        <w:ind w:left="1102" w:hanging="396"/>
        <w:rPr>
          <w:rStyle w:val="FontStyle68"/>
          <w:rFonts w:cs="Cambria"/>
          <w:szCs w:val="18"/>
        </w:rPr>
      </w:pPr>
    </w:p>
    <w:p w:rsidR="00CC7DE7" w:rsidRPr="003637DE" w:rsidRDefault="00CC7DE7" w:rsidP="009542EE">
      <w:pPr>
        <w:pStyle w:val="Styl1"/>
        <w:numPr>
          <w:ilvl w:val="0"/>
          <w:numId w:val="0"/>
        </w:numPr>
        <w:rPr>
          <w:rFonts w:ascii="Times New Roman" w:hAnsi="Times New Roman"/>
          <w:sz w:val="24"/>
          <w:szCs w:val="24"/>
        </w:rPr>
      </w:pPr>
      <w:r>
        <w:rPr>
          <w:rFonts w:ascii="Times New Roman" w:hAnsi="Times New Roman"/>
          <w:sz w:val="24"/>
          <w:szCs w:val="24"/>
        </w:rPr>
        <w:t>VII. DOKUMENTY I OŚWIADCZENIA WYMAGANE PRZY POLEGANIU NA ZASOBACH INNYCH PODMIOTÓW art.22a ustawy pzp</w:t>
      </w:r>
    </w:p>
    <w:p w:rsidR="00CC7DE7" w:rsidRPr="003637DE" w:rsidRDefault="00CC7DE7" w:rsidP="00977CFD">
      <w:pPr>
        <w:autoSpaceDE w:val="0"/>
        <w:autoSpaceDN w:val="0"/>
        <w:adjustRightInd w:val="0"/>
        <w:jc w:val="both"/>
        <w:rPr>
          <w:b/>
          <w:bCs/>
          <w:sz w:val="24"/>
          <w:szCs w:val="24"/>
        </w:rPr>
      </w:pPr>
    </w:p>
    <w:p w:rsidR="00CC7DE7" w:rsidRPr="003637DE" w:rsidRDefault="00CC7DE7" w:rsidP="00AD604F">
      <w:pPr>
        <w:autoSpaceDE w:val="0"/>
        <w:autoSpaceDN w:val="0"/>
        <w:adjustRightInd w:val="0"/>
        <w:ind w:left="360" w:hanging="360"/>
        <w:jc w:val="both"/>
        <w:rPr>
          <w:sz w:val="24"/>
          <w:szCs w:val="24"/>
        </w:rPr>
      </w:pPr>
      <w:r>
        <w:rPr>
          <w:bCs/>
          <w:sz w:val="24"/>
          <w:szCs w:val="24"/>
        </w:rPr>
        <w:t>1.</w:t>
      </w:r>
      <w:r>
        <w:rPr>
          <w:bCs/>
          <w:sz w:val="24"/>
          <w:szCs w:val="24"/>
        </w:rPr>
        <w:tab/>
      </w:r>
      <w:r w:rsidRPr="006163C1">
        <w:rPr>
          <w:bCs/>
          <w:sz w:val="24"/>
          <w:szCs w:val="24"/>
        </w:rPr>
        <w:t xml:space="preserve">Wykonawca może </w:t>
      </w:r>
      <w:r w:rsidRPr="006163C1">
        <w:rPr>
          <w:sz w:val="24"/>
          <w:szCs w:val="24"/>
        </w:rPr>
        <w:t xml:space="preserve">w celu potwierdzenia spełniania warunków udziału w postępowaniu, w stosownych sytuacjach oraz w odniesieniu do konkretnego zamówienia, lub jego części, </w:t>
      </w:r>
      <w:r w:rsidRPr="006163C1">
        <w:rPr>
          <w:bCs/>
          <w:sz w:val="24"/>
          <w:szCs w:val="24"/>
        </w:rPr>
        <w:t>polegać na zdolnościach technicznych lub zawodowych lub sytuacji finansowej lub</w:t>
      </w:r>
      <w:r w:rsidRPr="006163C1">
        <w:rPr>
          <w:sz w:val="24"/>
          <w:szCs w:val="24"/>
        </w:rPr>
        <w:t xml:space="preserve"> </w:t>
      </w:r>
      <w:r w:rsidRPr="006163C1">
        <w:rPr>
          <w:bCs/>
          <w:sz w:val="24"/>
          <w:szCs w:val="24"/>
        </w:rPr>
        <w:t>ekonomicznej innych podmiotów</w:t>
      </w:r>
      <w:r w:rsidRPr="006163C1">
        <w:rPr>
          <w:sz w:val="24"/>
          <w:szCs w:val="24"/>
        </w:rPr>
        <w:t>, niezależnie</w:t>
      </w:r>
      <w:r w:rsidRPr="003637DE">
        <w:rPr>
          <w:sz w:val="24"/>
          <w:szCs w:val="24"/>
        </w:rPr>
        <w:t xml:space="preserve"> od charakteru prawnego łączących go z nim stosunków prawnych.</w:t>
      </w:r>
    </w:p>
    <w:p w:rsidR="00CC7DE7" w:rsidRPr="003637DE" w:rsidRDefault="00CC7DE7" w:rsidP="00A71A55">
      <w:pPr>
        <w:numPr>
          <w:ilvl w:val="0"/>
          <w:numId w:val="26"/>
        </w:numPr>
        <w:autoSpaceDE w:val="0"/>
        <w:autoSpaceDN w:val="0"/>
        <w:adjustRightInd w:val="0"/>
        <w:jc w:val="both"/>
        <w:rPr>
          <w:sz w:val="24"/>
          <w:szCs w:val="24"/>
        </w:rPr>
      </w:pPr>
      <w:r w:rsidRPr="003637DE">
        <w:rPr>
          <w:sz w:val="24"/>
          <w:szCs w:val="24"/>
        </w:rPr>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rsidR="00CC7DE7" w:rsidRPr="006163C1" w:rsidRDefault="00CC7DE7" w:rsidP="00A71A55">
      <w:pPr>
        <w:numPr>
          <w:ilvl w:val="0"/>
          <w:numId w:val="26"/>
        </w:numPr>
        <w:autoSpaceDE w:val="0"/>
        <w:autoSpaceDN w:val="0"/>
        <w:adjustRightInd w:val="0"/>
        <w:jc w:val="both"/>
        <w:rPr>
          <w:sz w:val="24"/>
          <w:szCs w:val="24"/>
        </w:rPr>
      </w:pPr>
      <w:r w:rsidRPr="006163C1">
        <w:rPr>
          <w:bCs/>
          <w:sz w:val="24"/>
          <w:szCs w:val="24"/>
        </w:rPr>
        <w:t xml:space="preserve">Wykonawca, który polega na zdolnościach lub sytuacji innych podmiotów, musi udowodnić zamawiającemu, że realizując zamówienie, będzie dysponował niezbędnymi zasobami </w:t>
      </w:r>
      <w:r w:rsidRPr="006163C1">
        <w:rPr>
          <w:sz w:val="24"/>
          <w:szCs w:val="24"/>
        </w:rPr>
        <w:t xml:space="preserve">tych podmiotów, w szczególności </w:t>
      </w:r>
      <w:r w:rsidRPr="006163C1">
        <w:rPr>
          <w:bCs/>
          <w:sz w:val="24"/>
          <w:szCs w:val="24"/>
        </w:rPr>
        <w:t xml:space="preserve">przedstawiając wraz z ofertą zobowiązanie tych podmiotów do oddania mu do dyspozycji niezbędnych zasobów </w:t>
      </w:r>
      <w:r w:rsidRPr="006163C1">
        <w:rPr>
          <w:sz w:val="24"/>
          <w:szCs w:val="24"/>
        </w:rPr>
        <w:t>na potrzeby realizacji zamówienia.</w:t>
      </w:r>
    </w:p>
    <w:p w:rsidR="00CC7DE7" w:rsidRPr="003637DE" w:rsidRDefault="00CC7DE7" w:rsidP="00A71A55">
      <w:pPr>
        <w:numPr>
          <w:ilvl w:val="0"/>
          <w:numId w:val="26"/>
        </w:numPr>
        <w:autoSpaceDE w:val="0"/>
        <w:autoSpaceDN w:val="0"/>
        <w:adjustRightInd w:val="0"/>
        <w:jc w:val="both"/>
        <w:rPr>
          <w:sz w:val="24"/>
          <w:szCs w:val="24"/>
        </w:rPr>
      </w:pPr>
      <w:r w:rsidRPr="003637DE">
        <w:rPr>
          <w:sz w:val="24"/>
          <w:szCs w:val="24"/>
        </w:rPr>
        <w:t>Treść zobowiązania powinna bezspornie i jednoznacznie wskazywać na zakres zobowiązania innego podmiotu, określać czego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zamówienia jako podwykonawcy.</w:t>
      </w:r>
    </w:p>
    <w:p w:rsidR="00CC7DE7" w:rsidRPr="00E00F5D" w:rsidRDefault="00CC7DE7" w:rsidP="00A71A55">
      <w:pPr>
        <w:numPr>
          <w:ilvl w:val="0"/>
          <w:numId w:val="26"/>
        </w:numPr>
        <w:autoSpaceDE w:val="0"/>
        <w:autoSpaceDN w:val="0"/>
        <w:adjustRightInd w:val="0"/>
        <w:jc w:val="both"/>
        <w:rPr>
          <w:sz w:val="24"/>
          <w:szCs w:val="24"/>
        </w:rPr>
      </w:pPr>
      <w:r>
        <w:rPr>
          <w:sz w:val="24"/>
          <w:szCs w:val="24"/>
        </w:rPr>
        <w:t>Zamawiający oceni</w:t>
      </w:r>
      <w:r w:rsidRPr="003637DE">
        <w:rPr>
          <w:sz w:val="24"/>
          <w:szCs w:val="24"/>
        </w:rPr>
        <w:t xml:space="preserve">, czy udostępniane wykonawcy przez inne podmioty zdolności techniczne lub zawodowe lub ich sytuacja finansowa lub ekonomiczna, pozwalają na wykazanie przez wykonawcę spełniania warunków udziału w postępowaniu oraz </w:t>
      </w:r>
      <w:r>
        <w:rPr>
          <w:sz w:val="24"/>
          <w:szCs w:val="24"/>
        </w:rPr>
        <w:t>z</w:t>
      </w:r>
      <w:r w:rsidRPr="003637DE">
        <w:rPr>
          <w:sz w:val="24"/>
          <w:szCs w:val="24"/>
        </w:rPr>
        <w:t>bada, czy nie zachodzą wobec tego podmiotu podstawy wykluczenia, o których mowa w ar</w:t>
      </w:r>
      <w:r>
        <w:rPr>
          <w:sz w:val="24"/>
          <w:szCs w:val="24"/>
        </w:rPr>
        <w:t>t</w:t>
      </w:r>
      <w:r w:rsidRPr="00CA7672">
        <w:rPr>
          <w:color w:val="FF0000"/>
          <w:sz w:val="24"/>
          <w:szCs w:val="24"/>
        </w:rPr>
        <w:t xml:space="preserve">. </w:t>
      </w:r>
      <w:r w:rsidRPr="00E00F5D">
        <w:rPr>
          <w:sz w:val="24"/>
          <w:szCs w:val="24"/>
        </w:rPr>
        <w:t>24 ust. 5 pkt  :</w:t>
      </w:r>
    </w:p>
    <w:p w:rsidR="00CC7DE7" w:rsidRPr="00A12615" w:rsidRDefault="00CC7DE7" w:rsidP="00D55669">
      <w:pPr>
        <w:autoSpaceDE w:val="0"/>
        <w:autoSpaceDN w:val="0"/>
        <w:adjustRightInd w:val="0"/>
        <w:jc w:val="both"/>
        <w:rPr>
          <w:sz w:val="24"/>
          <w:szCs w:val="24"/>
        </w:rPr>
      </w:pPr>
      <w:r w:rsidRPr="00E00F5D">
        <w:rPr>
          <w:bCs/>
          <w:sz w:val="24"/>
          <w:szCs w:val="24"/>
        </w:rPr>
        <w:t>-</w:t>
      </w:r>
      <w:r w:rsidRPr="00E00F5D">
        <w:rPr>
          <w:b/>
          <w:bCs/>
          <w:sz w:val="24"/>
          <w:szCs w:val="24"/>
        </w:rPr>
        <w:t>w stosunku do którego otwarto likwidację</w:t>
      </w:r>
      <w:r w:rsidRPr="00E00F5D">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w:t>
      </w:r>
      <w:r w:rsidRPr="00A12615">
        <w:rPr>
          <w:sz w:val="24"/>
          <w:szCs w:val="24"/>
        </w:rPr>
        <w:t>restrukturyzacyjne tj. Dz. U. z 2016 r. poz. 1574</w:t>
      </w:r>
      <w:r w:rsidRPr="00E00F5D">
        <w:rPr>
          <w:sz w:val="24"/>
          <w:szCs w:val="24"/>
        </w:rPr>
        <w:t xml:space="preserve">  </w:t>
      </w:r>
      <w:r w:rsidRPr="00E00F5D">
        <w:rPr>
          <w:b/>
          <w:bCs/>
          <w:sz w:val="24"/>
          <w:szCs w:val="24"/>
        </w:rPr>
        <w:t>lub którego upadłość ogłoszono</w:t>
      </w:r>
      <w:r w:rsidRPr="00E00F5D">
        <w:rPr>
          <w:sz w:val="24"/>
          <w:szCs w:val="24"/>
        </w:rPr>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sidRPr="00A12615">
        <w:rPr>
          <w:sz w:val="24"/>
          <w:szCs w:val="24"/>
        </w:rPr>
        <w:t>Dz. U. z 2016 r., poz. 2171 ze zm – art. 24 ust. 5 pkt 1) ustawy Pzp;</w:t>
      </w:r>
    </w:p>
    <w:p w:rsidR="00CC7DE7" w:rsidRPr="00E00F5D" w:rsidRDefault="00CC7DE7" w:rsidP="00D55669">
      <w:pPr>
        <w:autoSpaceDE w:val="0"/>
        <w:autoSpaceDN w:val="0"/>
        <w:adjustRightInd w:val="0"/>
        <w:jc w:val="both"/>
        <w:rPr>
          <w:b/>
          <w:bCs/>
          <w:sz w:val="24"/>
          <w:szCs w:val="24"/>
        </w:rPr>
      </w:pPr>
      <w:r w:rsidRPr="00E00F5D">
        <w:rPr>
          <w:b/>
          <w:bCs/>
          <w:sz w:val="24"/>
          <w:szCs w:val="24"/>
        </w:rPr>
        <w:t>-który w sposób zawiniony poważnie naruszył obowiązki zawodowe</w:t>
      </w:r>
      <w:r w:rsidRPr="00E00F5D">
        <w:rPr>
          <w:sz w:val="24"/>
          <w:szCs w:val="24"/>
        </w:rPr>
        <w:t xml:space="preserve">, co podważa jego uczciwość, </w:t>
      </w:r>
      <w:r w:rsidRPr="00E00F5D">
        <w:rPr>
          <w:b/>
          <w:bCs/>
          <w:sz w:val="24"/>
          <w:szCs w:val="24"/>
        </w:rPr>
        <w:t>w szczególności gdy wykonawca w wyniku zamierzonego działania lub</w:t>
      </w:r>
      <w:r w:rsidRPr="00E00F5D">
        <w:rPr>
          <w:sz w:val="24"/>
          <w:szCs w:val="24"/>
        </w:rPr>
        <w:t xml:space="preserve"> </w:t>
      </w:r>
      <w:r w:rsidRPr="00E00F5D">
        <w:rPr>
          <w:b/>
          <w:bCs/>
          <w:sz w:val="24"/>
          <w:szCs w:val="24"/>
        </w:rPr>
        <w:t>rażącego niedbalstwa nie wykonał lub nienależycie wykonał zamówienie</w:t>
      </w:r>
      <w:r w:rsidRPr="00E00F5D">
        <w:rPr>
          <w:sz w:val="24"/>
          <w:szCs w:val="24"/>
        </w:rPr>
        <w:t>, co zamawiający jest w stanie wykazać za pomocą stosownych środków dowodowych – art. 24 ust. 5 pkt 2) ustawy Pzp;</w:t>
      </w:r>
    </w:p>
    <w:p w:rsidR="00CC7DE7" w:rsidRPr="00E00F5D" w:rsidRDefault="00CC7DE7" w:rsidP="00D55669">
      <w:pPr>
        <w:autoSpaceDE w:val="0"/>
        <w:autoSpaceDN w:val="0"/>
        <w:adjustRightInd w:val="0"/>
        <w:jc w:val="both"/>
        <w:rPr>
          <w:sz w:val="24"/>
          <w:szCs w:val="24"/>
        </w:rPr>
      </w:pPr>
      <w:r w:rsidRPr="00E00F5D">
        <w:rPr>
          <w:b/>
          <w:bCs/>
          <w:sz w:val="24"/>
          <w:szCs w:val="24"/>
        </w:rPr>
        <w:t xml:space="preserve">-który, z przyczyn leżących po jego stronie, nie wykonał albo nienależycie wykonał w istotnym stopniu wcześniejszą umowę w sprawie zamówienia publicznego </w:t>
      </w:r>
      <w:r w:rsidRPr="00E00F5D">
        <w:rPr>
          <w:sz w:val="24"/>
          <w:szCs w:val="24"/>
        </w:rPr>
        <w:t>lub umowę</w:t>
      </w:r>
      <w:r w:rsidRPr="00E00F5D">
        <w:rPr>
          <w:b/>
          <w:bCs/>
          <w:sz w:val="24"/>
          <w:szCs w:val="24"/>
        </w:rPr>
        <w:t xml:space="preserve"> </w:t>
      </w:r>
      <w:r w:rsidRPr="00E00F5D">
        <w:rPr>
          <w:sz w:val="24"/>
          <w:szCs w:val="24"/>
        </w:rPr>
        <w:t>koncesji, zawartą z zamawiającym, o którym mowa w art. 3 ust. 1 pkt 1–4, co doprowadziło</w:t>
      </w:r>
      <w:r w:rsidRPr="00E00F5D">
        <w:rPr>
          <w:b/>
          <w:bCs/>
          <w:sz w:val="24"/>
          <w:szCs w:val="24"/>
        </w:rPr>
        <w:t xml:space="preserve"> </w:t>
      </w:r>
      <w:r w:rsidRPr="00E00F5D">
        <w:rPr>
          <w:sz w:val="24"/>
          <w:szCs w:val="24"/>
        </w:rPr>
        <w:t>do rozwiązania umowy lub zasądzenia odszkodowania – art. 24 ust. 5 pkt 4) ustawy Pzp;</w:t>
      </w:r>
    </w:p>
    <w:p w:rsidR="00CC7DE7" w:rsidRPr="00E00F5D" w:rsidRDefault="00CC7DE7" w:rsidP="00D55669">
      <w:pPr>
        <w:autoSpaceDE w:val="0"/>
        <w:autoSpaceDN w:val="0"/>
        <w:adjustRightInd w:val="0"/>
        <w:jc w:val="both"/>
        <w:rPr>
          <w:sz w:val="24"/>
          <w:szCs w:val="24"/>
        </w:rPr>
      </w:pPr>
      <w:r w:rsidRPr="00E00F5D">
        <w:rPr>
          <w:sz w:val="24"/>
          <w:szCs w:val="24"/>
        </w:rPr>
        <w:t>-</w:t>
      </w:r>
      <w:r w:rsidRPr="00E00F5D">
        <w:rPr>
          <w:b/>
          <w:bCs/>
          <w:sz w:val="24"/>
          <w:szCs w:val="24"/>
        </w:rPr>
        <w:t>który naruszył obowiązki dotyczące płatności podatków, opłat lub składek na ubezpieczenia społeczne lub zdrowotne</w:t>
      </w:r>
      <w:r w:rsidRPr="00E00F5D">
        <w:rPr>
          <w:sz w:val="24"/>
          <w:szCs w:val="24"/>
        </w:rPr>
        <w:t>,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 art. 24 ust. 5 pkt 8) ustawy Pzp.</w:t>
      </w:r>
    </w:p>
    <w:p w:rsidR="00CC7DE7" w:rsidRPr="00E00F5D" w:rsidRDefault="00CC7DE7" w:rsidP="00D55669">
      <w:pPr>
        <w:autoSpaceDE w:val="0"/>
        <w:autoSpaceDN w:val="0"/>
        <w:adjustRightInd w:val="0"/>
        <w:jc w:val="both"/>
        <w:rPr>
          <w:rStyle w:val="FontStyle68"/>
          <w:rFonts w:ascii="Times New Roman" w:hAnsi="Times New Roman"/>
          <w:sz w:val="24"/>
          <w:szCs w:val="24"/>
        </w:rPr>
      </w:pPr>
      <w:r w:rsidRPr="00E00F5D">
        <w:rPr>
          <w:rStyle w:val="FontStyle68"/>
          <w:rFonts w:ascii="Times New Roman" w:hAnsi="Times New Roman"/>
          <w:sz w:val="24"/>
          <w:szCs w:val="24"/>
        </w:rPr>
        <w:t>-Wykonawca, który podlega wykluczeniu na podstawie art. 24 ust. 1 pkt 13 i 14 oraz 16-20 lub ust. 5 pkt. 1</w:t>
      </w:r>
      <w:r>
        <w:rPr>
          <w:rStyle w:val="FontStyle68"/>
          <w:rFonts w:ascii="Times New Roman" w:hAnsi="Times New Roman"/>
          <w:sz w:val="24"/>
          <w:szCs w:val="24"/>
        </w:rPr>
        <w:t>,2,4</w:t>
      </w:r>
      <w:r w:rsidRPr="00E00F5D">
        <w:rPr>
          <w:rStyle w:val="FontStyle68"/>
          <w:rFonts w:ascii="Times New Roman" w:hAnsi="Times New Roman"/>
          <w:sz w:val="24"/>
          <w:szCs w:val="24"/>
        </w:rPr>
        <w:t xml:space="preserve"> i 8 </w:t>
      </w:r>
      <w:r w:rsidRPr="00E00F5D">
        <w:rPr>
          <w:rStyle w:val="FontStyle69"/>
          <w:rFonts w:ascii="Times New Roman" w:hAnsi="Times New Roman"/>
          <w:iCs/>
          <w:sz w:val="24"/>
          <w:szCs w:val="24"/>
        </w:rPr>
        <w:t xml:space="preserve">ustawy, </w:t>
      </w:r>
      <w:r w:rsidRPr="00E00F5D">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CC7DE7" w:rsidRPr="00E00F5D" w:rsidRDefault="00CC7DE7" w:rsidP="00D55669">
      <w:pPr>
        <w:pStyle w:val="Style32"/>
        <w:widowControl/>
        <w:tabs>
          <w:tab w:val="left" w:pos="547"/>
        </w:tabs>
        <w:spacing w:line="223" w:lineRule="exact"/>
        <w:ind w:firstLine="0"/>
        <w:rPr>
          <w:rStyle w:val="FontStyle68"/>
          <w:rFonts w:ascii="Times New Roman" w:hAnsi="Times New Roman" w:cs="Times New Roman"/>
          <w:sz w:val="24"/>
        </w:rPr>
      </w:pPr>
      <w:r w:rsidRPr="00E00F5D">
        <w:rPr>
          <w:rStyle w:val="FontStyle68"/>
          <w:rFonts w:ascii="Times New Roman" w:hAnsi="Times New Roman" w:cs="Times New Roman"/>
          <w:sz w:val="24"/>
        </w:rPr>
        <w:t xml:space="preserve">-Wykonawca nie podlega wykluczeniu, jeżeli Zamawiający, uwzględniając wagę i szczególne             </w:t>
      </w:r>
    </w:p>
    <w:p w:rsidR="00CC7DE7" w:rsidRPr="00E00F5D" w:rsidRDefault="00CC7DE7" w:rsidP="00D55669">
      <w:pPr>
        <w:pStyle w:val="Style32"/>
        <w:widowControl/>
        <w:tabs>
          <w:tab w:val="left" w:pos="547"/>
        </w:tabs>
        <w:spacing w:line="223" w:lineRule="exact"/>
        <w:ind w:firstLine="0"/>
        <w:rPr>
          <w:rStyle w:val="FontStyle68"/>
          <w:rFonts w:ascii="Times New Roman" w:hAnsi="Times New Roman" w:cs="Times New Roman"/>
          <w:sz w:val="24"/>
        </w:rPr>
      </w:pPr>
      <w:r w:rsidRPr="00E00F5D">
        <w:rPr>
          <w:rStyle w:val="FontStyle68"/>
          <w:rFonts w:ascii="Times New Roman" w:hAnsi="Times New Roman" w:cs="Times New Roman"/>
          <w:sz w:val="24"/>
        </w:rPr>
        <w:t xml:space="preserve">okoliczności czynu Wykonawcy, uzna za wystarczające dowody przedstawione na podstawie </w:t>
      </w:r>
    </w:p>
    <w:p w:rsidR="00CC7DE7" w:rsidRPr="00E00F5D" w:rsidRDefault="00CC7DE7" w:rsidP="00D55669">
      <w:pPr>
        <w:pStyle w:val="Style32"/>
        <w:widowControl/>
        <w:tabs>
          <w:tab w:val="left" w:pos="547"/>
        </w:tabs>
        <w:spacing w:line="223" w:lineRule="exact"/>
        <w:ind w:firstLine="0"/>
        <w:rPr>
          <w:rStyle w:val="FontStyle68"/>
          <w:rFonts w:ascii="Times New Roman" w:hAnsi="Times New Roman" w:cs="Times New Roman"/>
          <w:sz w:val="24"/>
        </w:rPr>
      </w:pPr>
      <w:r>
        <w:rPr>
          <w:rStyle w:val="FontStyle68"/>
          <w:rFonts w:ascii="Times New Roman" w:hAnsi="Times New Roman" w:cs="Times New Roman"/>
          <w:sz w:val="24"/>
        </w:rPr>
        <w:t xml:space="preserve"> </w:t>
      </w:r>
      <w:r w:rsidRPr="00E00F5D">
        <w:rPr>
          <w:rStyle w:val="FontStyle68"/>
          <w:rFonts w:ascii="Times New Roman" w:hAnsi="Times New Roman" w:cs="Times New Roman"/>
          <w:sz w:val="24"/>
        </w:rPr>
        <w:t>pkt.2.1.-2.4.</w:t>
      </w:r>
    </w:p>
    <w:p w:rsidR="00CC7DE7" w:rsidRPr="00E00F5D" w:rsidRDefault="00CC7DE7" w:rsidP="00D55669">
      <w:pPr>
        <w:pStyle w:val="Style32"/>
        <w:widowControl/>
        <w:tabs>
          <w:tab w:val="left" w:pos="547"/>
        </w:tabs>
        <w:spacing w:line="223" w:lineRule="exact"/>
        <w:ind w:firstLine="0"/>
        <w:rPr>
          <w:rStyle w:val="FontStyle68"/>
          <w:rFonts w:ascii="Times New Roman" w:hAnsi="Times New Roman" w:cs="Times New Roman"/>
          <w:sz w:val="24"/>
        </w:rPr>
      </w:pPr>
      <w:r w:rsidRPr="00E00F5D">
        <w:rPr>
          <w:rStyle w:val="FontStyle68"/>
          <w:rFonts w:ascii="Times New Roman" w:hAnsi="Times New Roman" w:cs="Times New Roman"/>
          <w:sz w:val="24"/>
        </w:rPr>
        <w:t>-Zamawiający może wykluczyć Wykonawcę na każdym etapie postępowania o udzielenie zamówienia.</w:t>
      </w:r>
    </w:p>
    <w:p w:rsidR="00CC7DE7" w:rsidRPr="00D55669" w:rsidRDefault="00CC7DE7" w:rsidP="00E00F5D">
      <w:pPr>
        <w:pStyle w:val="Style32"/>
        <w:widowControl/>
        <w:tabs>
          <w:tab w:val="left" w:pos="547"/>
        </w:tabs>
        <w:spacing w:line="223" w:lineRule="exact"/>
        <w:ind w:firstLine="0"/>
        <w:rPr>
          <w:color w:val="FF9900"/>
        </w:rPr>
      </w:pPr>
      <w:r w:rsidRPr="00E00F5D">
        <w:rPr>
          <w:rStyle w:val="FontStyle68"/>
          <w:rFonts w:ascii="Times New Roman" w:hAnsi="Times New Roman" w:cs="Times New Roman"/>
          <w:sz w:val="24"/>
        </w:rPr>
        <w:t>- Ofertę Wykonawcy wykluczonego zgodnie z treścią art. 24 ust. 4 ustawy uzna się za odrzuconą.</w:t>
      </w:r>
    </w:p>
    <w:p w:rsidR="00CC7DE7" w:rsidRPr="003637DE" w:rsidRDefault="00CC7DE7" w:rsidP="00D55669">
      <w:pPr>
        <w:autoSpaceDE w:val="0"/>
        <w:autoSpaceDN w:val="0"/>
        <w:adjustRightInd w:val="0"/>
        <w:jc w:val="both"/>
        <w:rPr>
          <w:sz w:val="24"/>
          <w:szCs w:val="24"/>
        </w:rPr>
      </w:pPr>
    </w:p>
    <w:p w:rsidR="00CC7DE7" w:rsidRPr="00E00F5D" w:rsidRDefault="00CC7DE7" w:rsidP="00A71A55">
      <w:pPr>
        <w:numPr>
          <w:ilvl w:val="0"/>
          <w:numId w:val="26"/>
        </w:numPr>
        <w:autoSpaceDE w:val="0"/>
        <w:autoSpaceDN w:val="0"/>
        <w:adjustRightInd w:val="0"/>
        <w:jc w:val="both"/>
        <w:rPr>
          <w:bCs/>
          <w:sz w:val="24"/>
          <w:szCs w:val="24"/>
          <w:u w:val="single"/>
        </w:rPr>
      </w:pPr>
      <w:r w:rsidRPr="00E00F5D">
        <w:rPr>
          <w:bCs/>
          <w:sz w:val="24"/>
          <w:szCs w:val="24"/>
        </w:rPr>
        <w:t xml:space="preserve">W odniesieniu do warunków dotyczących wykształcenia, kwalifikacji zawodowych lub doświadczenia, wykonawcy mogą polegać na zdolnościach innych podmiotów, </w:t>
      </w:r>
      <w:r w:rsidRPr="00E00F5D">
        <w:rPr>
          <w:bCs/>
          <w:sz w:val="24"/>
          <w:szCs w:val="24"/>
          <w:u w:val="single"/>
        </w:rPr>
        <w:t>jeśli podmioty te zrealizują roboty budowlane, do realizacji których te zdolności są wymagane</w:t>
      </w:r>
      <w:r w:rsidRPr="00E00F5D">
        <w:rPr>
          <w:sz w:val="24"/>
          <w:szCs w:val="24"/>
          <w:u w:val="single"/>
        </w:rPr>
        <w:t>.</w:t>
      </w:r>
    </w:p>
    <w:p w:rsidR="00CC7DE7" w:rsidRPr="003637DE" w:rsidRDefault="00CC7DE7" w:rsidP="00A71A55">
      <w:pPr>
        <w:numPr>
          <w:ilvl w:val="0"/>
          <w:numId w:val="26"/>
        </w:numPr>
        <w:autoSpaceDE w:val="0"/>
        <w:autoSpaceDN w:val="0"/>
        <w:adjustRightInd w:val="0"/>
        <w:jc w:val="both"/>
        <w:rPr>
          <w:sz w:val="24"/>
          <w:szCs w:val="24"/>
        </w:rPr>
      </w:pPr>
      <w:r w:rsidRPr="00E00F5D">
        <w:rPr>
          <w:sz w:val="24"/>
          <w:szCs w:val="24"/>
        </w:rPr>
        <w:t xml:space="preserve">Wykonawca, który polega na sytuacji finansowej lub ekonomicznej innych podmiotów, odpowiada </w:t>
      </w:r>
      <w:r w:rsidRPr="003637DE">
        <w:rPr>
          <w:sz w:val="24"/>
          <w:szCs w:val="24"/>
        </w:rPr>
        <w:t>solidarnie z podmiotem, który zobowiązał się do udostępnienia zasobów, za szkodę poniesioną przez zamawiającego powstałą wskutek nieudostępnienia tych zasobów, chyba że za nieudostępnienie zasobów nie ponosi winy.</w:t>
      </w:r>
    </w:p>
    <w:p w:rsidR="00CC7DE7" w:rsidRPr="003637DE" w:rsidRDefault="00CC7DE7" w:rsidP="00A71A55">
      <w:pPr>
        <w:numPr>
          <w:ilvl w:val="0"/>
          <w:numId w:val="26"/>
        </w:numPr>
        <w:autoSpaceDE w:val="0"/>
        <w:autoSpaceDN w:val="0"/>
        <w:adjustRightInd w:val="0"/>
        <w:jc w:val="both"/>
        <w:rPr>
          <w:sz w:val="24"/>
          <w:szCs w:val="24"/>
        </w:rPr>
      </w:pPr>
      <w:r w:rsidRPr="003637DE">
        <w:rPr>
          <w:sz w:val="24"/>
          <w:szCs w:val="24"/>
        </w:rPr>
        <w:t>Jeżeli zdolności techniczne lub zawodowe lub sytuacja ekonomiczna lub finansowa, podmiotu, na zasobach którego polega wykonawca, nie potwierdzają spełnienia przez wykonawcę warunków udziału w postępowaniu lub zachodzą wobec tych podmiotów podstawy wykluczenia, zamawiający żąda, aby wykonawca w terminie określonym przez zamawiającego:</w:t>
      </w:r>
    </w:p>
    <w:p w:rsidR="00CC7DE7" w:rsidRPr="003637DE" w:rsidRDefault="00CC7DE7" w:rsidP="00A71A55">
      <w:pPr>
        <w:numPr>
          <w:ilvl w:val="0"/>
          <w:numId w:val="9"/>
        </w:numPr>
        <w:autoSpaceDE w:val="0"/>
        <w:autoSpaceDN w:val="0"/>
        <w:adjustRightInd w:val="0"/>
        <w:ind w:right="425"/>
        <w:jc w:val="both"/>
        <w:rPr>
          <w:sz w:val="24"/>
          <w:szCs w:val="24"/>
        </w:rPr>
      </w:pPr>
      <w:r w:rsidRPr="003637DE">
        <w:rPr>
          <w:sz w:val="24"/>
          <w:szCs w:val="24"/>
        </w:rPr>
        <w:t>zastąpił ten podmiot in</w:t>
      </w:r>
      <w:r>
        <w:rPr>
          <w:sz w:val="24"/>
          <w:szCs w:val="24"/>
        </w:rPr>
        <w:t xml:space="preserve">nym podmiotem lub podmiotami </w:t>
      </w:r>
    </w:p>
    <w:p w:rsidR="00CC7DE7" w:rsidRPr="003637DE" w:rsidRDefault="00CC7DE7" w:rsidP="00A71A55">
      <w:pPr>
        <w:numPr>
          <w:ilvl w:val="0"/>
          <w:numId w:val="9"/>
        </w:numPr>
        <w:autoSpaceDE w:val="0"/>
        <w:autoSpaceDN w:val="0"/>
        <w:adjustRightInd w:val="0"/>
        <w:jc w:val="both"/>
        <w:rPr>
          <w:sz w:val="24"/>
          <w:szCs w:val="24"/>
        </w:rPr>
      </w:pPr>
      <w:r w:rsidRPr="003637DE">
        <w:rPr>
          <w:sz w:val="24"/>
          <w:szCs w:val="24"/>
        </w:rPr>
        <w:t>zobowiązał się do osobistego wykonania odpowiedniej części zamówienia, jeżeli wykaże wymagane zdolności techniczne lub zawodowe lub sytuację finansową lub ekonomiczną odpowiednio innych podmiotów lub własne.</w:t>
      </w:r>
    </w:p>
    <w:p w:rsidR="00CC7DE7" w:rsidRDefault="00CC7DE7" w:rsidP="00A71A55">
      <w:pPr>
        <w:numPr>
          <w:ilvl w:val="0"/>
          <w:numId w:val="26"/>
        </w:numPr>
        <w:autoSpaceDE w:val="0"/>
        <w:autoSpaceDN w:val="0"/>
        <w:adjustRightInd w:val="0"/>
        <w:jc w:val="both"/>
        <w:rPr>
          <w:sz w:val="24"/>
          <w:szCs w:val="24"/>
        </w:rPr>
      </w:pPr>
      <w:r w:rsidRPr="003637DE">
        <w:rPr>
          <w:sz w:val="24"/>
          <w:szCs w:val="24"/>
        </w:rPr>
        <w:t xml:space="preserve">Wykonawca, którego oferta została najwyżej oceniona, na żądanie Zamawiającego zobowiązany jest do złożenia w wyznaczonym, nie krótszym niż </w:t>
      </w:r>
      <w:r>
        <w:rPr>
          <w:sz w:val="24"/>
          <w:szCs w:val="24"/>
        </w:rPr>
        <w:t>5</w:t>
      </w:r>
      <w:r w:rsidRPr="003637DE">
        <w:rPr>
          <w:sz w:val="24"/>
          <w:szCs w:val="24"/>
        </w:rPr>
        <w:t xml:space="preserve"> dni, terminie aktualnych na dzień złożenia oświadczeń lub dokumentów potwierdzających okoliczności, o których mowa w art. 25 ust. 1.</w:t>
      </w:r>
      <w:r>
        <w:rPr>
          <w:sz w:val="24"/>
          <w:szCs w:val="24"/>
        </w:rPr>
        <w:t>pzp.</w:t>
      </w:r>
    </w:p>
    <w:p w:rsidR="00CC7DE7" w:rsidRDefault="00CC7DE7" w:rsidP="00B6306F">
      <w:pPr>
        <w:autoSpaceDE w:val="0"/>
        <w:autoSpaceDN w:val="0"/>
        <w:adjustRightInd w:val="0"/>
        <w:jc w:val="both"/>
        <w:rPr>
          <w:sz w:val="24"/>
          <w:szCs w:val="24"/>
        </w:rPr>
      </w:pPr>
    </w:p>
    <w:p w:rsidR="00CC7DE7" w:rsidRPr="003637DE" w:rsidRDefault="00CC7DE7" w:rsidP="009542EE">
      <w:pPr>
        <w:pStyle w:val="Styl1"/>
        <w:numPr>
          <w:ilvl w:val="0"/>
          <w:numId w:val="0"/>
        </w:numPr>
        <w:rPr>
          <w:rFonts w:ascii="Times New Roman" w:hAnsi="Times New Roman"/>
          <w:sz w:val="24"/>
          <w:szCs w:val="24"/>
        </w:rPr>
      </w:pPr>
      <w:r>
        <w:rPr>
          <w:rFonts w:ascii="Times New Roman" w:hAnsi="Times New Roman"/>
          <w:sz w:val="24"/>
          <w:szCs w:val="24"/>
        </w:rPr>
        <w:t>VIII. INFORMACJE DLA WYKONAWCÓW WSPÓLNIE UBIEGAJĄCYCH SIĘ O UDZIELENIE ZAMÓWIENIA</w:t>
      </w:r>
    </w:p>
    <w:p w:rsidR="00CC7DE7" w:rsidRPr="00B6306F" w:rsidRDefault="00CC7DE7" w:rsidP="00B6306F">
      <w:pPr>
        <w:pStyle w:val="Style19"/>
        <w:widowControl/>
        <w:tabs>
          <w:tab w:val="left" w:pos="410"/>
        </w:tabs>
        <w:spacing w:before="266" w:line="240" w:lineRule="auto"/>
        <w:ind w:firstLine="0"/>
        <w:jc w:val="left"/>
        <w:rPr>
          <w:rStyle w:val="FontStyle68"/>
          <w:rFonts w:ascii="Times New Roman" w:hAnsi="Times New Roman"/>
          <w:sz w:val="24"/>
        </w:rPr>
      </w:pPr>
      <w:r>
        <w:rPr>
          <w:rStyle w:val="FontStyle68"/>
          <w:rFonts w:ascii="Times New Roman" w:hAnsi="Times New Roman"/>
          <w:sz w:val="24"/>
        </w:rPr>
        <w:t>1.</w:t>
      </w:r>
      <w:r w:rsidRPr="00B6306F">
        <w:rPr>
          <w:rStyle w:val="FontStyle68"/>
          <w:rFonts w:ascii="Times New Roman" w:hAnsi="Times New Roman"/>
          <w:sz w:val="24"/>
        </w:rPr>
        <w:t>Wykonawcy mogą wspólnie ubiegać się o udzielenie zamówienia.</w:t>
      </w:r>
    </w:p>
    <w:p w:rsidR="00CC7DE7" w:rsidRPr="00B6306F" w:rsidRDefault="00CC7DE7" w:rsidP="00B6306F">
      <w:pPr>
        <w:pStyle w:val="Style19"/>
        <w:widowControl/>
        <w:tabs>
          <w:tab w:val="left" w:pos="410"/>
        </w:tabs>
        <w:spacing w:line="240" w:lineRule="auto"/>
        <w:ind w:firstLine="0"/>
        <w:rPr>
          <w:rStyle w:val="FontStyle68"/>
          <w:rFonts w:ascii="Times New Roman" w:hAnsi="Times New Roman"/>
          <w:sz w:val="24"/>
        </w:rPr>
      </w:pPr>
      <w:r>
        <w:rPr>
          <w:rStyle w:val="FontStyle68"/>
          <w:rFonts w:ascii="Times New Roman" w:hAnsi="Times New Roman"/>
          <w:sz w:val="24"/>
        </w:rPr>
        <w:t>2. Wykonawcy wspólnie ubiegający się o zamówienie</w:t>
      </w:r>
      <w:r w:rsidRPr="00B6306F">
        <w:rPr>
          <w:rStyle w:val="FontStyle68"/>
          <w:rFonts w:ascii="Times New Roman" w:hAnsi="Times New Roman"/>
          <w:sz w:val="24"/>
        </w:rPr>
        <w:t xml:space="preserve"> ustanawiają pełnomocnika do reprezentowania ich w postępowaniu o udzielenie zamówienia albo reprezentowania w postępowaniu i zawarcia umowy w sprawie zamówienia publicznego.</w:t>
      </w:r>
    </w:p>
    <w:p w:rsidR="00CC7DE7" w:rsidRPr="008B5D06" w:rsidRDefault="00CC7DE7" w:rsidP="00B6306F">
      <w:pPr>
        <w:pStyle w:val="Style19"/>
        <w:widowControl/>
        <w:tabs>
          <w:tab w:val="left" w:pos="410"/>
        </w:tabs>
        <w:spacing w:line="240" w:lineRule="auto"/>
        <w:ind w:firstLine="0"/>
        <w:rPr>
          <w:rStyle w:val="FontStyle68"/>
          <w:rFonts w:ascii="Times New Roman" w:hAnsi="Times New Roman"/>
          <w:b/>
          <w:sz w:val="24"/>
        </w:rPr>
      </w:pPr>
      <w:r>
        <w:rPr>
          <w:rStyle w:val="FontStyle68"/>
          <w:rFonts w:ascii="Times New Roman" w:hAnsi="Times New Roman"/>
          <w:sz w:val="24"/>
        </w:rPr>
        <w:t>3.</w:t>
      </w:r>
      <w:r w:rsidRPr="00B6306F">
        <w:rPr>
          <w:rStyle w:val="FontStyle68"/>
          <w:rFonts w:ascii="Times New Roman" w:hAnsi="Times New Roman"/>
          <w:sz w:val="24"/>
        </w:rPr>
        <w:t xml:space="preserve">Przepisy </w:t>
      </w:r>
      <w:r w:rsidRPr="00B6306F">
        <w:rPr>
          <w:rStyle w:val="FontStyle73"/>
          <w:rFonts w:ascii="Times New Roman" w:hAnsi="Times New Roman"/>
          <w:i w:val="0"/>
          <w:iCs/>
          <w:sz w:val="24"/>
        </w:rPr>
        <w:t xml:space="preserve">ustawy oraz </w:t>
      </w:r>
      <w:r w:rsidRPr="00B6306F">
        <w:rPr>
          <w:rStyle w:val="FontStyle68"/>
          <w:rFonts w:ascii="Times New Roman" w:hAnsi="Times New Roman"/>
          <w:sz w:val="24"/>
        </w:rPr>
        <w:t xml:space="preserve">regulacje niniejszego SIWZ dotyczące Wykonawcy stosuje się odpowiednio do Wykonawców </w:t>
      </w:r>
      <w:r w:rsidRPr="008B5D06">
        <w:rPr>
          <w:rStyle w:val="FontStyle67"/>
          <w:rFonts w:ascii="Times New Roman" w:hAnsi="Times New Roman"/>
          <w:b w:val="0"/>
          <w:bCs/>
          <w:sz w:val="24"/>
        </w:rPr>
        <w:t>wspólnie ubiegających się o udzielenie zamówienia.</w:t>
      </w:r>
    </w:p>
    <w:p w:rsidR="00CC7DE7" w:rsidRPr="00B6306F" w:rsidRDefault="00CC7DE7" w:rsidP="00B6306F">
      <w:pPr>
        <w:pStyle w:val="Style19"/>
        <w:widowControl/>
        <w:tabs>
          <w:tab w:val="left" w:pos="410"/>
        </w:tabs>
        <w:spacing w:before="7" w:line="240" w:lineRule="auto"/>
        <w:ind w:firstLine="0"/>
        <w:rPr>
          <w:rStyle w:val="FontStyle68"/>
          <w:rFonts w:ascii="Times New Roman" w:hAnsi="Times New Roman"/>
          <w:sz w:val="24"/>
        </w:rPr>
      </w:pPr>
      <w:r>
        <w:rPr>
          <w:rStyle w:val="FontStyle68"/>
          <w:rFonts w:ascii="Times New Roman" w:hAnsi="Times New Roman"/>
          <w:sz w:val="24"/>
        </w:rPr>
        <w:t>4.</w:t>
      </w:r>
      <w:r w:rsidRPr="00B6306F">
        <w:rPr>
          <w:rStyle w:val="FontStyle68"/>
          <w:rFonts w:ascii="Times New Roman" w:hAnsi="Times New Roman"/>
          <w:sz w:val="24"/>
        </w:rPr>
        <w:t xml:space="preserve">W przypadku wspólnego ubiegania się o zamówienie przez Wykonawców, oświadczenie o niepodleganiu wykluczeniu oraz oświadczenie o spełnianiu warunków udziału w postępowaniu, składa </w:t>
      </w:r>
      <w:r w:rsidRPr="008B5D06">
        <w:rPr>
          <w:rStyle w:val="FontStyle68"/>
          <w:rFonts w:ascii="Times New Roman" w:hAnsi="Times New Roman"/>
          <w:sz w:val="24"/>
          <w:u w:val="single"/>
        </w:rPr>
        <w:t>każdy z Wykonawców</w:t>
      </w:r>
      <w:r w:rsidRPr="00B6306F">
        <w:rPr>
          <w:rStyle w:val="FontStyle68"/>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CC7DE7" w:rsidRPr="00B6306F" w:rsidRDefault="00CC7DE7" w:rsidP="00B6306F">
      <w:pPr>
        <w:pStyle w:val="Style19"/>
        <w:widowControl/>
        <w:tabs>
          <w:tab w:val="left" w:pos="410"/>
        </w:tabs>
        <w:spacing w:line="240" w:lineRule="auto"/>
        <w:ind w:firstLine="0"/>
        <w:rPr>
          <w:rStyle w:val="FontStyle68"/>
          <w:rFonts w:ascii="Times New Roman" w:hAnsi="Times New Roman"/>
          <w:sz w:val="24"/>
        </w:rPr>
      </w:pPr>
      <w:r>
        <w:rPr>
          <w:rStyle w:val="FontStyle68"/>
          <w:rFonts w:ascii="Times New Roman" w:hAnsi="Times New Roman"/>
          <w:sz w:val="24"/>
        </w:rPr>
        <w:t>5.</w:t>
      </w:r>
      <w:r w:rsidRPr="00B6306F">
        <w:rPr>
          <w:rStyle w:val="FontStyle68"/>
          <w:rFonts w:ascii="Times New Roman" w:hAnsi="Times New Roman"/>
          <w:sz w:val="24"/>
        </w:rPr>
        <w:t>Jeżeli oferta Wykonawców występujących wspólnie zostanie wybrana, Zamawiający zażąda przed zawarciem umowy w sprawie zamówienia publicznego, umowy regulującej współpracę tych Wykonawców.</w:t>
      </w:r>
    </w:p>
    <w:p w:rsidR="00CC7DE7" w:rsidRPr="003637DE" w:rsidRDefault="00CC7DE7" w:rsidP="009542EE">
      <w:pPr>
        <w:pStyle w:val="Styl1"/>
        <w:numPr>
          <w:ilvl w:val="0"/>
          <w:numId w:val="0"/>
        </w:numPr>
        <w:rPr>
          <w:rFonts w:ascii="Times New Roman" w:hAnsi="Times New Roman"/>
          <w:sz w:val="24"/>
          <w:szCs w:val="24"/>
        </w:rPr>
      </w:pPr>
      <w:r>
        <w:rPr>
          <w:rFonts w:ascii="Times New Roman" w:hAnsi="Times New Roman"/>
          <w:sz w:val="24"/>
          <w:szCs w:val="24"/>
        </w:rPr>
        <w:t>IX. PODWYKONAWSTWO</w:t>
      </w:r>
    </w:p>
    <w:p w:rsidR="00CC7DE7" w:rsidRDefault="00CC7DE7" w:rsidP="008B5D06">
      <w:pPr>
        <w:spacing w:line="360" w:lineRule="auto"/>
        <w:ind w:right="-483"/>
        <w:jc w:val="both"/>
        <w:rPr>
          <w:sz w:val="24"/>
          <w:szCs w:val="24"/>
        </w:rPr>
      </w:pPr>
    </w:p>
    <w:p w:rsidR="00CC7DE7" w:rsidRPr="00D13C19" w:rsidRDefault="00CC7DE7" w:rsidP="008B5D06">
      <w:pPr>
        <w:ind w:right="-483"/>
        <w:jc w:val="both"/>
        <w:rPr>
          <w:sz w:val="24"/>
          <w:szCs w:val="24"/>
        </w:rPr>
      </w:pPr>
      <w:r w:rsidRPr="00D13C19">
        <w:rPr>
          <w:sz w:val="24"/>
          <w:szCs w:val="24"/>
        </w:rPr>
        <w:t xml:space="preserve">1. Wykonawca może powierzyć, zgodnie z ofertą Wykonawcy, wykonanie części robót budowlanych  podwykonawcom pod  warunkiem, że  posiadają oni kwalifikacje do ich wykonania. </w:t>
      </w:r>
    </w:p>
    <w:p w:rsidR="00CC7DE7" w:rsidRPr="00D13C19" w:rsidRDefault="00CC7DE7" w:rsidP="008B5D06">
      <w:pPr>
        <w:ind w:right="-483"/>
        <w:jc w:val="both"/>
        <w:rPr>
          <w:sz w:val="24"/>
          <w:szCs w:val="24"/>
        </w:rPr>
      </w:pPr>
      <w:r w:rsidRPr="00D13C19">
        <w:rPr>
          <w:sz w:val="24"/>
          <w:szCs w:val="24"/>
        </w:rPr>
        <w:t xml:space="preserve">2.Wykonawca </w:t>
      </w:r>
      <w:r>
        <w:rPr>
          <w:sz w:val="24"/>
          <w:szCs w:val="24"/>
        </w:rPr>
        <w:t>przedstawia Zamawiającemu umowę lub jej projekt  pomiędzy Wykonawcą, a Podwykonawcą . Umowa powinna być zgodna z art. 143b-143d ustawy Pzp, w szczególności winna zastrzegać spełnienie przez podwykonawcę wymagań związanych z gwarancją i rękojmią.</w:t>
      </w:r>
    </w:p>
    <w:p w:rsidR="00CC7DE7" w:rsidRPr="00D13C19" w:rsidRDefault="00CC7DE7" w:rsidP="008B5D06">
      <w:pPr>
        <w:pStyle w:val="BodyText"/>
        <w:spacing w:before="120"/>
        <w:jc w:val="both"/>
        <w:rPr>
          <w:bCs/>
        </w:rPr>
      </w:pPr>
      <w:r>
        <w:t>3</w:t>
      </w:r>
      <w:r w:rsidRPr="00D13C19">
        <w:t xml:space="preserve">.Zamawiający </w:t>
      </w:r>
      <w:r>
        <w:t xml:space="preserve">może żądać od Wykonawcy przedstawienia dokumentów potwierdzających kwalifikacje podwykonawcy. Zamawiający wyznacza termin na dostarczenie powyższych dokumentów , termin ten jednak nie może być krótszy niż 3 dni. Zamawiający </w:t>
      </w:r>
      <w:r w:rsidRPr="00D13C19">
        <w:t xml:space="preserve">w terminie 7 dni od otrzymania </w:t>
      </w:r>
      <w:r>
        <w:t xml:space="preserve">umowy lub projektu umowy </w:t>
      </w:r>
      <w:r w:rsidRPr="00D13C19">
        <w:t>może zgłosić sprzeciw lub zastrzeżenia i żądać zmiany wskazanego podwykonawcy z podaniem uzasadnienia.</w:t>
      </w:r>
    </w:p>
    <w:p w:rsidR="00CC7DE7" w:rsidRPr="00D13C19" w:rsidRDefault="00CC7DE7" w:rsidP="008B5D06">
      <w:pPr>
        <w:pStyle w:val="BodyText"/>
        <w:spacing w:before="120"/>
        <w:jc w:val="both"/>
      </w:pPr>
      <w:r>
        <w:t>4</w:t>
      </w:r>
      <w:r w:rsidRPr="00D13C19">
        <w:t xml:space="preserve">.Umowa pomiędzy Wykonawcą a podwykonawcą powinna być zawarta w formie pisemnej pod rygorem nieważności. </w:t>
      </w:r>
    </w:p>
    <w:p w:rsidR="00CC7DE7" w:rsidRPr="00D13C19" w:rsidRDefault="00CC7DE7" w:rsidP="008B5D06">
      <w:pPr>
        <w:pStyle w:val="BodyText"/>
        <w:spacing w:before="120"/>
        <w:jc w:val="both"/>
      </w:pPr>
      <w:r>
        <w:t>5</w:t>
      </w:r>
      <w:r w:rsidRPr="00D13C19">
        <w:t xml:space="preserve">.W przypadku powierzenia przez Wykonawcę realizację robót budowlanych Podwykonawcy, Wykonawca jest zobowiązany do dokonania we własnym zakresie zapłaty wynagrodzenia należnego Podwykonawcy z zachowaniem terminów płatności określonych w umowie z Podwykonawcą. </w:t>
      </w:r>
    </w:p>
    <w:p w:rsidR="00CC7DE7" w:rsidRPr="00126253" w:rsidRDefault="00CC7DE7" w:rsidP="008B5D06">
      <w:pPr>
        <w:pStyle w:val="BodyText"/>
        <w:spacing w:before="120"/>
        <w:jc w:val="both"/>
        <w:rPr>
          <w:b/>
          <w:u w:val="single"/>
        </w:rPr>
      </w:pPr>
      <w:r>
        <w:t>6</w:t>
      </w:r>
      <w:r w:rsidRPr="00D13C19">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647¹ </w:t>
      </w:r>
      <w:r>
        <w:t>kc</w:t>
      </w:r>
      <w:r w:rsidRPr="00D13C19">
        <w:t xml:space="preserve"> i udokumentuje zasadność takiego żądania fakturą zaakceptowaną przez Wykonawcę i dokumentami potwierdzającymi wykonanie i odbiór fakturowanych robót, Zamawiający</w:t>
      </w:r>
      <w:r w:rsidRPr="00123FC5">
        <w:rPr>
          <w:b/>
          <w:u w:val="single"/>
        </w:rPr>
        <w:t xml:space="preserve"> </w:t>
      </w:r>
      <w:r w:rsidRPr="00123FC5">
        <w:t xml:space="preserve"> zwróci się o wyjaśnienie zaistniałej sytuacji przez Wykonawcę. Dopiero po uzyskaniu wyjaśnień złożonych przez Wykonawcę, </w:t>
      </w:r>
      <w:r>
        <w:t xml:space="preserve">Zamawiający </w:t>
      </w:r>
      <w:r w:rsidRPr="00123FC5">
        <w:t xml:space="preserve">zapłaci na rzecz Podwykonawcy kwotę będącą przedmiotem jego żądania. </w:t>
      </w:r>
    </w:p>
    <w:p w:rsidR="00CC7DE7" w:rsidRPr="00D13C19" w:rsidRDefault="00CC7DE7" w:rsidP="008B5D06">
      <w:pPr>
        <w:pStyle w:val="BodyText"/>
        <w:spacing w:before="120"/>
        <w:jc w:val="both"/>
      </w:pPr>
      <w:r>
        <w:t>7</w:t>
      </w:r>
      <w:r w:rsidRPr="00D13C19">
        <w:t xml:space="preserve">.Zamawiający dokona potrącenia powyższej kwoty z kolejnej płatności przysługującej Wykonawcy. </w:t>
      </w:r>
    </w:p>
    <w:p w:rsidR="00CC7DE7" w:rsidRPr="00D13C19" w:rsidRDefault="00CC7DE7" w:rsidP="008B5D06">
      <w:pPr>
        <w:pStyle w:val="BodyText"/>
        <w:spacing w:before="120"/>
        <w:jc w:val="both"/>
      </w:pPr>
      <w:r>
        <w:t>8</w:t>
      </w:r>
      <w:r w:rsidRPr="00D13C19">
        <w:t>.Wykonanie prac w podwykonawstwie nie zwalnia Wykonawcy z odpowiedzialności za wykonanie obowiązków wynikających z umowy i obowiązujących przepisów prawa. Wykonawca odpowiada za działania i zaniechania podwykonawców jak za własne.</w:t>
      </w:r>
    </w:p>
    <w:p w:rsidR="00CC7DE7" w:rsidRDefault="00CC7DE7" w:rsidP="00AC6FBC">
      <w:pPr>
        <w:pStyle w:val="CommentText"/>
      </w:pPr>
    </w:p>
    <w:p w:rsidR="00CC7DE7" w:rsidRPr="00D13C19" w:rsidRDefault="00CC7DE7" w:rsidP="008B5D06">
      <w:pPr>
        <w:pStyle w:val="BodyText"/>
        <w:spacing w:before="120" w:line="360" w:lineRule="auto"/>
        <w:rPr>
          <w:color w:val="FF6600"/>
        </w:rPr>
      </w:pPr>
    </w:p>
    <w:p w:rsidR="00CC7DE7" w:rsidRPr="000C71BF" w:rsidRDefault="00CC7DE7" w:rsidP="009542EE">
      <w:pPr>
        <w:pStyle w:val="Styl1"/>
        <w:numPr>
          <w:ilvl w:val="0"/>
          <w:numId w:val="0"/>
        </w:numPr>
        <w:rPr>
          <w:rFonts w:ascii="Times New Roman" w:hAnsi="Times New Roman"/>
          <w:sz w:val="24"/>
          <w:szCs w:val="24"/>
        </w:rPr>
      </w:pPr>
      <w:r w:rsidRPr="000C71BF">
        <w:rPr>
          <w:rFonts w:ascii="Times New Roman" w:hAnsi="Times New Roman"/>
          <w:sz w:val="24"/>
          <w:szCs w:val="24"/>
        </w:rPr>
        <w:t>X. I</w:t>
      </w:r>
      <w:r>
        <w:rPr>
          <w:rFonts w:ascii="Times New Roman" w:hAnsi="Times New Roman"/>
          <w:sz w:val="24"/>
          <w:szCs w:val="24"/>
        </w:rPr>
        <w:t>N</w:t>
      </w:r>
      <w:r w:rsidRPr="000C71BF">
        <w:rPr>
          <w:rFonts w:ascii="Times New Roman" w:hAnsi="Times New Roman"/>
          <w:sz w:val="24"/>
          <w:szCs w:val="24"/>
        </w:rPr>
        <w:t>FORMACJE O SPOSOBIE POROZUMIEWANIA SIĘ ZAMAWIAJĄCEGO Z WYKONAWCĄ ORAZ PRZEKAZYWANIA OŚWIADCZEŃ I DOKUMENTÓW , WSKAZANIE OSÓB UPRAWNIONYCH DO POROZUMIEWANIA SIĘ Z WYKONAWCAMI</w:t>
      </w:r>
    </w:p>
    <w:p w:rsidR="00CC7DE7" w:rsidRDefault="00CC7DE7" w:rsidP="006163C1">
      <w:pPr>
        <w:ind w:left="284" w:right="-482" w:hanging="284"/>
        <w:jc w:val="both"/>
        <w:rPr>
          <w:sz w:val="24"/>
          <w:szCs w:val="24"/>
        </w:rPr>
      </w:pPr>
    </w:p>
    <w:p w:rsidR="00CC7DE7" w:rsidRPr="003637DE" w:rsidRDefault="00CC7DE7" w:rsidP="006163C1">
      <w:pPr>
        <w:ind w:left="284" w:right="-482" w:hanging="284"/>
        <w:jc w:val="both"/>
        <w:rPr>
          <w:sz w:val="24"/>
          <w:szCs w:val="24"/>
        </w:rPr>
      </w:pPr>
      <w:r w:rsidRPr="003637DE">
        <w:rPr>
          <w:sz w:val="24"/>
          <w:szCs w:val="24"/>
        </w:rPr>
        <w:t>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 każda ze stron  potwierdza fakt ich otrzymania.</w:t>
      </w:r>
    </w:p>
    <w:p w:rsidR="00CC7DE7" w:rsidRPr="003637DE" w:rsidRDefault="00CC7DE7" w:rsidP="006163C1">
      <w:pPr>
        <w:jc w:val="both"/>
        <w:rPr>
          <w:sz w:val="24"/>
          <w:szCs w:val="24"/>
        </w:rPr>
      </w:pPr>
      <w:r w:rsidRPr="003637DE">
        <w:rPr>
          <w:sz w:val="24"/>
          <w:szCs w:val="24"/>
        </w:rPr>
        <w:t xml:space="preserve">2. Osoby uprawnione do porozumiewania się z Wykonawcami: </w:t>
      </w:r>
    </w:p>
    <w:p w:rsidR="00CC7DE7" w:rsidRDefault="00CC7DE7" w:rsidP="006163C1">
      <w:pPr>
        <w:autoSpaceDE w:val="0"/>
        <w:autoSpaceDN w:val="0"/>
        <w:adjustRightInd w:val="0"/>
        <w:spacing w:before="43"/>
        <w:ind w:right="10"/>
        <w:jc w:val="both"/>
        <w:rPr>
          <w:sz w:val="24"/>
          <w:szCs w:val="24"/>
        </w:rPr>
      </w:pPr>
      <w:r w:rsidRPr="003637DE">
        <w:rPr>
          <w:sz w:val="24"/>
          <w:szCs w:val="24"/>
        </w:rPr>
        <w:t>- Beata Mularczyk</w:t>
      </w:r>
      <w:r>
        <w:rPr>
          <w:sz w:val="24"/>
          <w:szCs w:val="24"/>
        </w:rPr>
        <w:t xml:space="preserve"> </w:t>
      </w:r>
      <w:r w:rsidRPr="003637DE">
        <w:rPr>
          <w:sz w:val="24"/>
          <w:szCs w:val="24"/>
        </w:rPr>
        <w:t>- od pn. do pt</w:t>
      </w:r>
      <w:r>
        <w:rPr>
          <w:sz w:val="24"/>
          <w:szCs w:val="24"/>
        </w:rPr>
        <w:t>.</w:t>
      </w:r>
      <w:r w:rsidRPr="003637DE">
        <w:rPr>
          <w:sz w:val="24"/>
          <w:szCs w:val="24"/>
        </w:rPr>
        <w:t xml:space="preserve"> w godz.8.00-14.00, e-maill </w:t>
      </w:r>
      <w:hyperlink r:id="rId8" w:history="1">
        <w:r w:rsidRPr="003637DE">
          <w:rPr>
            <w:color w:val="000080"/>
            <w:sz w:val="24"/>
            <w:szCs w:val="24"/>
            <w:u w:val="single"/>
          </w:rPr>
          <w:t>poczta@gminamragowo.pl</w:t>
        </w:r>
      </w:hyperlink>
      <w:r w:rsidRPr="003637DE">
        <w:rPr>
          <w:sz w:val="24"/>
          <w:szCs w:val="24"/>
        </w:rPr>
        <w:t>,</w:t>
      </w:r>
    </w:p>
    <w:p w:rsidR="00CC7DE7" w:rsidRDefault="00CC7DE7" w:rsidP="006163C1">
      <w:pPr>
        <w:autoSpaceDE w:val="0"/>
        <w:autoSpaceDN w:val="0"/>
        <w:adjustRightInd w:val="0"/>
        <w:spacing w:before="43"/>
        <w:ind w:right="10"/>
        <w:jc w:val="both"/>
        <w:rPr>
          <w:sz w:val="24"/>
          <w:szCs w:val="24"/>
        </w:rPr>
      </w:pPr>
      <w:r w:rsidRPr="003637DE">
        <w:rPr>
          <w:sz w:val="24"/>
          <w:szCs w:val="24"/>
        </w:rPr>
        <w:t xml:space="preserve"> fax  89/741-29</w:t>
      </w:r>
      <w:r>
        <w:rPr>
          <w:sz w:val="24"/>
          <w:szCs w:val="24"/>
        </w:rPr>
        <w:t>-</w:t>
      </w:r>
      <w:r w:rsidRPr="003637DE">
        <w:rPr>
          <w:sz w:val="24"/>
          <w:szCs w:val="24"/>
        </w:rPr>
        <w:t>24</w:t>
      </w:r>
    </w:p>
    <w:p w:rsidR="00CC7DE7" w:rsidRDefault="00CC7DE7" w:rsidP="006163C1">
      <w:pPr>
        <w:autoSpaceDE w:val="0"/>
        <w:autoSpaceDN w:val="0"/>
        <w:adjustRightInd w:val="0"/>
        <w:spacing w:before="43"/>
        <w:ind w:right="10"/>
        <w:jc w:val="both"/>
        <w:rPr>
          <w:sz w:val="24"/>
          <w:szCs w:val="24"/>
        </w:rPr>
      </w:pPr>
      <w:r>
        <w:rPr>
          <w:sz w:val="24"/>
          <w:szCs w:val="24"/>
        </w:rPr>
        <w:t>Zamawiający nie dopuszcza do porozumiewania się z Wykonawcami za pośrednictwem telefonu.</w:t>
      </w:r>
    </w:p>
    <w:p w:rsidR="00CC7DE7" w:rsidRPr="003637DE" w:rsidRDefault="00CC7DE7" w:rsidP="006163C1">
      <w:pPr>
        <w:pStyle w:val="Tekstblokowy1"/>
        <w:ind w:left="0" w:hanging="180"/>
        <w:rPr>
          <w:rFonts w:ascii="Times New Roman" w:hAnsi="Times New Roman" w:cs="Times New Roman"/>
        </w:rPr>
      </w:pPr>
      <w:r>
        <w:rPr>
          <w:rFonts w:ascii="Times New Roman" w:hAnsi="Times New Roman" w:cs="Times New Roman"/>
        </w:rPr>
        <w:t>3</w:t>
      </w:r>
      <w:r w:rsidRPr="003637DE">
        <w:rPr>
          <w:rFonts w:ascii="Times New Roman" w:hAnsi="Times New Roman" w:cs="Times New Roman"/>
        </w:rPr>
        <w:t xml:space="preserve">. W przypadku wystąpienia wątpliwości w zakresie niniejszego przedmiotu zamówienia każdy Wykonawca powinien zwrócić się na piśmie do Zamawiającego o udzielenie wyjaśnień dotyczących specyfikacji istotnych warunków zamówienia. </w:t>
      </w:r>
    </w:p>
    <w:p w:rsidR="00CC7DE7" w:rsidRPr="003637DE" w:rsidRDefault="00CC7DE7" w:rsidP="006163C1">
      <w:pPr>
        <w:jc w:val="both"/>
        <w:rPr>
          <w:sz w:val="24"/>
          <w:szCs w:val="24"/>
        </w:rPr>
      </w:pPr>
      <w:r w:rsidRPr="003637DE">
        <w:rPr>
          <w:sz w:val="24"/>
          <w:szCs w:val="24"/>
        </w:rPr>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rsidR="00CC7DE7" w:rsidRPr="003637DE" w:rsidRDefault="00CC7DE7" w:rsidP="006163C1">
      <w:pPr>
        <w:jc w:val="both"/>
        <w:rPr>
          <w:sz w:val="24"/>
          <w:szCs w:val="24"/>
        </w:rPr>
      </w:pPr>
      <w:r w:rsidRPr="003637DE">
        <w:rPr>
          <w:sz w:val="24"/>
          <w:szCs w:val="24"/>
        </w:rPr>
        <w:t>Jeżeli wniosek o wyjaśnienie treści Specyfikacji Istotnych Warunków Zamówienia wpłynął po upływie terminu jego składania lub dotyczy udzielonych wyjaśnień, Zamawiający może udzielić wyjaśnień albo pozostawić wniosek bez rozpoznania.</w:t>
      </w:r>
    </w:p>
    <w:p w:rsidR="00CC7DE7" w:rsidRPr="003637DE" w:rsidRDefault="00CC7DE7" w:rsidP="006163C1">
      <w:pPr>
        <w:pStyle w:val="Style2"/>
        <w:widowControl/>
        <w:spacing w:before="43" w:line="240" w:lineRule="auto"/>
        <w:ind w:right="10"/>
        <w:rPr>
          <w:rFonts w:ascii="Times New Roman" w:hAnsi="Times New Roman" w:cs="Times New Roman"/>
        </w:rPr>
      </w:pPr>
      <w:r w:rsidRPr="003637DE">
        <w:rPr>
          <w:rFonts w:ascii="Times New Roman" w:hAnsi="Times New Roman" w:cs="Times New Roman"/>
        </w:rPr>
        <w:t>4. Forma pisemna zastrzeżona jest dla składania oferty wraz z załącznikami, w tym oświadczeń i dokumentów potwierdzających spełnianie warunków udziału w postępowaniu oraz pełnomocnictw.</w:t>
      </w:r>
    </w:p>
    <w:p w:rsidR="00CC7DE7" w:rsidRPr="003637DE" w:rsidRDefault="00CC7DE7" w:rsidP="006163C1">
      <w:pPr>
        <w:pStyle w:val="Style2"/>
        <w:widowControl/>
        <w:spacing w:before="43" w:line="240" w:lineRule="auto"/>
        <w:ind w:right="10"/>
        <w:rPr>
          <w:rFonts w:ascii="Times New Roman" w:hAnsi="Times New Roman" w:cs="Times New Roman"/>
        </w:rPr>
      </w:pPr>
      <w:r w:rsidRPr="003637DE">
        <w:rPr>
          <w:rFonts w:ascii="Times New Roman" w:hAnsi="Times New Roman" w:cs="Times New Roman"/>
        </w:rPr>
        <w:t xml:space="preserve"> 5.W przypadku braku potwierdzenia otrzymania wiadomości przez Wykonawcę, Zamawiający domniema, iż pismo wysłane przez Zamawiającego na numer faksu lub na pocztę elektroniczną zostało mu doręczone w sposób , który umożliwił Wykonawcy zapoznanie się treścią pisma.</w:t>
      </w:r>
    </w:p>
    <w:p w:rsidR="00CC7DE7" w:rsidRPr="003637DE" w:rsidRDefault="00CC7DE7" w:rsidP="006163C1">
      <w:pPr>
        <w:jc w:val="both"/>
        <w:rPr>
          <w:sz w:val="24"/>
          <w:szCs w:val="24"/>
        </w:rPr>
      </w:pPr>
      <w:r w:rsidRPr="003637DE">
        <w:rPr>
          <w:sz w:val="24"/>
          <w:szCs w:val="24"/>
        </w:rPr>
        <w:t>6. 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CC7DE7" w:rsidRPr="003637DE" w:rsidRDefault="00CC7DE7" w:rsidP="009542EE">
      <w:pPr>
        <w:pStyle w:val="Styl1"/>
        <w:numPr>
          <w:ilvl w:val="0"/>
          <w:numId w:val="0"/>
        </w:numPr>
        <w:rPr>
          <w:rFonts w:ascii="Times New Roman" w:hAnsi="Times New Roman"/>
          <w:sz w:val="24"/>
          <w:szCs w:val="24"/>
        </w:rPr>
      </w:pPr>
      <w:r>
        <w:rPr>
          <w:rFonts w:ascii="Times New Roman" w:hAnsi="Times New Roman"/>
          <w:sz w:val="24"/>
          <w:szCs w:val="24"/>
        </w:rPr>
        <w:t xml:space="preserve">XI. </w:t>
      </w:r>
      <w:r w:rsidRPr="003637DE">
        <w:rPr>
          <w:rFonts w:ascii="Times New Roman" w:hAnsi="Times New Roman"/>
          <w:sz w:val="24"/>
          <w:szCs w:val="24"/>
        </w:rPr>
        <w:t>W</w:t>
      </w:r>
      <w:r>
        <w:rPr>
          <w:rFonts w:ascii="Times New Roman" w:hAnsi="Times New Roman"/>
          <w:sz w:val="24"/>
          <w:szCs w:val="24"/>
        </w:rPr>
        <w:t xml:space="preserve">YMAGANIA DOTYCZĄCE WADIUM </w:t>
      </w:r>
    </w:p>
    <w:p w:rsidR="00CC7DE7" w:rsidRDefault="00CC7DE7" w:rsidP="00DD4B77">
      <w:pPr>
        <w:jc w:val="both"/>
        <w:rPr>
          <w:sz w:val="24"/>
          <w:szCs w:val="24"/>
        </w:rPr>
      </w:pPr>
    </w:p>
    <w:p w:rsidR="00CC7DE7" w:rsidRPr="00DD4B77" w:rsidRDefault="00CC7DE7" w:rsidP="00DD4B77">
      <w:pPr>
        <w:jc w:val="both"/>
        <w:rPr>
          <w:sz w:val="24"/>
          <w:szCs w:val="24"/>
        </w:rPr>
      </w:pPr>
      <w:r w:rsidRPr="00DD4B77">
        <w:rPr>
          <w:sz w:val="24"/>
          <w:szCs w:val="24"/>
        </w:rPr>
        <w:t>1</w:t>
      </w:r>
      <w:r>
        <w:rPr>
          <w:sz w:val="24"/>
          <w:szCs w:val="24"/>
        </w:rPr>
        <w:t>.</w:t>
      </w:r>
      <w:r w:rsidRPr="00DD4B77">
        <w:rPr>
          <w:sz w:val="24"/>
          <w:szCs w:val="24"/>
        </w:rPr>
        <w:t xml:space="preserve"> Zamawiający żąda od Wykonawców wniesienia wadium w kwocie </w:t>
      </w:r>
      <w:r w:rsidRPr="00894C6B">
        <w:rPr>
          <w:b/>
          <w:sz w:val="24"/>
          <w:szCs w:val="24"/>
        </w:rPr>
        <w:t>50.000,00</w:t>
      </w:r>
      <w:r w:rsidRPr="00DD4B77">
        <w:rPr>
          <w:b/>
          <w:sz w:val="24"/>
          <w:szCs w:val="24"/>
        </w:rPr>
        <w:t xml:space="preserve"> zł</w:t>
      </w:r>
      <w:r w:rsidRPr="00DD4B77">
        <w:rPr>
          <w:sz w:val="24"/>
          <w:szCs w:val="24"/>
        </w:rPr>
        <w:t xml:space="preserve"> przed terminem złożenia oferty (słownie: </w:t>
      </w:r>
      <w:r>
        <w:rPr>
          <w:sz w:val="24"/>
          <w:szCs w:val="24"/>
        </w:rPr>
        <w:t xml:space="preserve">pięćdziesiąt </w:t>
      </w:r>
      <w:r w:rsidRPr="00DD4B77">
        <w:rPr>
          <w:sz w:val="24"/>
          <w:szCs w:val="24"/>
        </w:rPr>
        <w:t>tysięcy złotych, zero groszy)</w:t>
      </w:r>
    </w:p>
    <w:p w:rsidR="00CC7DE7" w:rsidRPr="00DD4B77" w:rsidRDefault="00CC7DE7" w:rsidP="00DD4B77">
      <w:pPr>
        <w:jc w:val="both"/>
        <w:rPr>
          <w:sz w:val="24"/>
          <w:szCs w:val="24"/>
        </w:rPr>
      </w:pPr>
      <w:r w:rsidRPr="00DD4B77">
        <w:rPr>
          <w:sz w:val="24"/>
          <w:szCs w:val="24"/>
        </w:rPr>
        <w:t>2.Wadium może być wniesione w jednej lub kilku następujących formach:</w:t>
      </w:r>
    </w:p>
    <w:p w:rsidR="00CC7DE7" w:rsidRPr="00DD4B77" w:rsidRDefault="00CC7DE7" w:rsidP="00DD4B77">
      <w:pPr>
        <w:ind w:left="540"/>
        <w:jc w:val="both"/>
        <w:rPr>
          <w:sz w:val="24"/>
          <w:szCs w:val="24"/>
        </w:rPr>
      </w:pPr>
      <w:r w:rsidRPr="00DD4B77">
        <w:rPr>
          <w:sz w:val="24"/>
          <w:szCs w:val="24"/>
        </w:rPr>
        <w:t>1) pieniądzu;</w:t>
      </w:r>
    </w:p>
    <w:p w:rsidR="00CC7DE7" w:rsidRPr="00DD4B77" w:rsidRDefault="00CC7DE7" w:rsidP="00DD4B77">
      <w:pPr>
        <w:ind w:left="540"/>
        <w:jc w:val="both"/>
        <w:rPr>
          <w:sz w:val="24"/>
          <w:szCs w:val="24"/>
        </w:rPr>
      </w:pPr>
      <w:r w:rsidRPr="00DD4B77">
        <w:rPr>
          <w:sz w:val="24"/>
          <w:szCs w:val="24"/>
        </w:rPr>
        <w:t>2) poręczeniach bankowych;</w:t>
      </w:r>
    </w:p>
    <w:p w:rsidR="00CC7DE7" w:rsidRPr="00DD4B77" w:rsidRDefault="00CC7DE7" w:rsidP="00DD4B77">
      <w:pPr>
        <w:ind w:left="540"/>
        <w:jc w:val="both"/>
        <w:rPr>
          <w:sz w:val="24"/>
          <w:szCs w:val="24"/>
        </w:rPr>
      </w:pPr>
      <w:r w:rsidRPr="00DD4B77">
        <w:rPr>
          <w:sz w:val="24"/>
          <w:szCs w:val="24"/>
        </w:rPr>
        <w:t>3) gwarancjach bankowych;</w:t>
      </w:r>
    </w:p>
    <w:p w:rsidR="00CC7DE7" w:rsidRPr="00DD4B77" w:rsidRDefault="00CC7DE7" w:rsidP="00DD4B77">
      <w:pPr>
        <w:ind w:left="540"/>
        <w:jc w:val="both"/>
        <w:rPr>
          <w:sz w:val="24"/>
          <w:szCs w:val="24"/>
        </w:rPr>
      </w:pPr>
      <w:r w:rsidRPr="00DD4B77">
        <w:rPr>
          <w:sz w:val="24"/>
          <w:szCs w:val="24"/>
        </w:rPr>
        <w:t>4) gwarancjach ubezpieczeniowych;</w:t>
      </w:r>
    </w:p>
    <w:p w:rsidR="00CC7DE7" w:rsidRPr="00DD4B77" w:rsidRDefault="00CC7DE7" w:rsidP="00DD4B77">
      <w:pPr>
        <w:ind w:left="540"/>
        <w:jc w:val="both"/>
        <w:rPr>
          <w:sz w:val="24"/>
          <w:szCs w:val="24"/>
        </w:rPr>
      </w:pPr>
      <w:r w:rsidRPr="00DD4B77">
        <w:rPr>
          <w:sz w:val="24"/>
          <w:szCs w:val="24"/>
        </w:rPr>
        <w:t xml:space="preserve">5) poręczeniach udzielanych przez podmioty, o których mowa w art.6b ust.5 pkt 2 ustawy z dnia 9 listopada2000r. o utworzeniu Polskiej Agencji Rozwoju Przedsiębiorczości </w:t>
      </w:r>
      <w:r>
        <w:rPr>
          <w:sz w:val="24"/>
          <w:szCs w:val="24"/>
        </w:rPr>
        <w:t>tj. Dz.U. z 2016r. poz.359 ze zm.</w:t>
      </w:r>
    </w:p>
    <w:p w:rsidR="00CC7DE7" w:rsidRPr="00777A50" w:rsidRDefault="00CC7DE7" w:rsidP="00D66D39">
      <w:pPr>
        <w:spacing w:line="360" w:lineRule="auto"/>
        <w:jc w:val="both"/>
        <w:rPr>
          <w:b/>
          <w:sz w:val="24"/>
          <w:szCs w:val="24"/>
        </w:rPr>
      </w:pPr>
      <w:r w:rsidRPr="00DD4B77">
        <w:rPr>
          <w:sz w:val="24"/>
          <w:szCs w:val="24"/>
        </w:rPr>
        <w:t>3. Wadium wnoszone w pieniądzu należy wpłacić przelewem na rachunek bankowy Zamawiającego tj. Bank Millenium SA Mrągowo nr konta: 29 1160 2202 0000 0000 6193 6140 z dopiskiem</w:t>
      </w:r>
      <w:r>
        <w:rPr>
          <w:sz w:val="24"/>
          <w:szCs w:val="24"/>
        </w:rPr>
        <w:t xml:space="preserve"> </w:t>
      </w:r>
      <w:r w:rsidRPr="00302119">
        <w:rPr>
          <w:b/>
          <w:sz w:val="28"/>
          <w:szCs w:val="28"/>
        </w:rPr>
        <w:t>„</w:t>
      </w:r>
      <w:r>
        <w:rPr>
          <w:b/>
          <w:sz w:val="28"/>
          <w:szCs w:val="28"/>
        </w:rPr>
        <w:t>Budowa sieci kanalizacji sanitarnej w miejscowości Młynowo, gmina Mrągowo ”</w:t>
      </w:r>
      <w:r w:rsidRPr="00DD4B77">
        <w:rPr>
          <w:sz w:val="24"/>
          <w:szCs w:val="24"/>
        </w:rPr>
        <w:t xml:space="preserve"> </w:t>
      </w:r>
      <w:r w:rsidRPr="00777A50">
        <w:rPr>
          <w:b/>
          <w:sz w:val="24"/>
          <w:szCs w:val="24"/>
        </w:rPr>
        <w:t>w terminie do</w:t>
      </w:r>
      <w:r>
        <w:rPr>
          <w:b/>
          <w:sz w:val="24"/>
          <w:szCs w:val="24"/>
        </w:rPr>
        <w:t xml:space="preserve"> 26.07.2018</w:t>
      </w:r>
      <w:r w:rsidRPr="00777A50">
        <w:rPr>
          <w:b/>
          <w:sz w:val="24"/>
          <w:szCs w:val="24"/>
        </w:rPr>
        <w:t>r.</w:t>
      </w:r>
      <w:r>
        <w:rPr>
          <w:b/>
          <w:sz w:val="24"/>
          <w:szCs w:val="24"/>
        </w:rPr>
        <w:t xml:space="preserve"> do godziny 10.0</w:t>
      </w:r>
      <w:r w:rsidRPr="00777A50">
        <w:rPr>
          <w:b/>
          <w:sz w:val="24"/>
          <w:szCs w:val="24"/>
        </w:rPr>
        <w:t>0.</w:t>
      </w:r>
    </w:p>
    <w:p w:rsidR="00CC7DE7" w:rsidRPr="00DD4B77" w:rsidRDefault="00CC7DE7" w:rsidP="00DD4B77">
      <w:pPr>
        <w:jc w:val="both"/>
        <w:rPr>
          <w:sz w:val="24"/>
          <w:szCs w:val="24"/>
        </w:rPr>
      </w:pPr>
      <w:r w:rsidRPr="00DD4B77">
        <w:rPr>
          <w:sz w:val="24"/>
          <w:szCs w:val="24"/>
        </w:rPr>
        <w:t>4. Wadium wniesione w pieniądzu zamawiający przechowuje  na rachunku bankowym.</w:t>
      </w:r>
    </w:p>
    <w:p w:rsidR="00CC7DE7" w:rsidRPr="00DD4B77" w:rsidRDefault="00CC7DE7" w:rsidP="00DD4B77">
      <w:pPr>
        <w:jc w:val="both"/>
        <w:rPr>
          <w:sz w:val="24"/>
          <w:szCs w:val="24"/>
        </w:rPr>
      </w:pPr>
      <w:r w:rsidRPr="00DD4B77">
        <w:rPr>
          <w:sz w:val="24"/>
          <w:szCs w:val="24"/>
        </w:rPr>
        <w:t xml:space="preserve">5. Za termin wniesienia wadium uważa się </w:t>
      </w:r>
      <w:r w:rsidRPr="001C3E12">
        <w:rPr>
          <w:b/>
          <w:sz w:val="24"/>
          <w:szCs w:val="24"/>
          <w:u w:val="single"/>
        </w:rPr>
        <w:t>datę wpłynięcia środków na konto Zamawiającego</w:t>
      </w:r>
      <w:r w:rsidRPr="00DD4B77">
        <w:rPr>
          <w:sz w:val="24"/>
          <w:szCs w:val="24"/>
        </w:rPr>
        <w:t>.</w:t>
      </w:r>
    </w:p>
    <w:p w:rsidR="00CC7DE7" w:rsidRPr="00CF0EB3" w:rsidRDefault="00CC7DE7" w:rsidP="00DD4B77">
      <w:pPr>
        <w:jc w:val="both"/>
        <w:rPr>
          <w:color w:val="FF0000"/>
          <w:sz w:val="24"/>
          <w:szCs w:val="24"/>
        </w:rPr>
      </w:pPr>
      <w:r w:rsidRPr="00B32F9E">
        <w:rPr>
          <w:sz w:val="24"/>
          <w:szCs w:val="24"/>
        </w:rPr>
        <w:t>6. Wykonawca, którego oferta nie będzie zabezpieczona wadium wniesionym we właściwej formie, terminie i kwocie zostanie odrzucony z przedmiotowego postępowania</w:t>
      </w:r>
      <w:r w:rsidRPr="00CF0EB3">
        <w:rPr>
          <w:color w:val="FF0000"/>
          <w:sz w:val="24"/>
          <w:szCs w:val="24"/>
        </w:rPr>
        <w:t>.</w:t>
      </w:r>
    </w:p>
    <w:p w:rsidR="00CC7DE7" w:rsidRPr="00DD4B77" w:rsidRDefault="00CC7DE7" w:rsidP="00DD4B77">
      <w:pPr>
        <w:jc w:val="both"/>
        <w:rPr>
          <w:sz w:val="24"/>
          <w:szCs w:val="24"/>
        </w:rPr>
      </w:pPr>
      <w:r w:rsidRPr="00DD4B77">
        <w:rPr>
          <w:sz w:val="24"/>
          <w:szCs w:val="24"/>
        </w:rPr>
        <w:t>7. Zgodnie z art.46 ust. 1. Pzp Zamawiający zwraca wadium wszystkim Wykonawcom niezwłocznie po wyborze oferty najkorzystniejszej lub unieważnieniu postępowania, z wyjątkiem Wykonawcy, którego oferta została wybrana jako najkorzystniejsza, z zastrzeżeniem ust.4a.</w:t>
      </w:r>
    </w:p>
    <w:p w:rsidR="00CC7DE7" w:rsidRPr="00DD4B77" w:rsidRDefault="00CC7DE7" w:rsidP="00DD4B77">
      <w:pPr>
        <w:jc w:val="both"/>
        <w:rPr>
          <w:sz w:val="24"/>
          <w:szCs w:val="24"/>
        </w:rPr>
      </w:pPr>
      <w:r w:rsidRPr="00DD4B77">
        <w:rPr>
          <w:sz w:val="24"/>
          <w:szCs w:val="24"/>
        </w:rPr>
        <w:t>1a. Wykonawcy, którego oferta została wybrana jako najkorzystniejsza, Zamawiający zwraca wadium niezwłocznie po zawarciu umowy w sprawie zamówienia publicznego oraz wniesieniu zabezpieczenia należytego wykonania umowy, jeżeli jego wniesienia żądano.</w:t>
      </w:r>
    </w:p>
    <w:p w:rsidR="00CC7DE7" w:rsidRPr="00DD4B77" w:rsidRDefault="00CC7DE7" w:rsidP="00DD4B77">
      <w:pPr>
        <w:jc w:val="both"/>
        <w:rPr>
          <w:sz w:val="24"/>
          <w:szCs w:val="24"/>
        </w:rPr>
      </w:pPr>
      <w:r w:rsidRPr="00DD4B77">
        <w:rPr>
          <w:sz w:val="24"/>
          <w:szCs w:val="24"/>
        </w:rPr>
        <w:t>2.Zamawiajacy zwraca niezwłocznie wadium na wniosek Wykonawcy, który wycofał ofertę przed upływem terminu składania ofert.</w:t>
      </w:r>
    </w:p>
    <w:p w:rsidR="00CC7DE7" w:rsidRPr="00DD4B77" w:rsidRDefault="00CC7DE7" w:rsidP="00DD4B77">
      <w:pPr>
        <w:jc w:val="both"/>
        <w:rPr>
          <w:sz w:val="24"/>
          <w:szCs w:val="24"/>
        </w:rPr>
      </w:pPr>
      <w:r w:rsidRPr="00DD4B77">
        <w:rPr>
          <w:sz w:val="24"/>
          <w:szCs w:val="24"/>
        </w:rPr>
        <w:t>3.Zamawiajacy żąda ponownego wniesienia wadium przez Wykonawcę, któremu zwrócono wadium na podstawie ust 1, jeżeli w wyniku rozstrzygnięcia odwołania jego oferta została wybrana jako najkorzystniejsza. Wykonawca wnosi wadium w terminie określonym przez zamawiającego.</w:t>
      </w:r>
    </w:p>
    <w:p w:rsidR="00CC7DE7" w:rsidRPr="00DD4B77" w:rsidRDefault="00CC7DE7" w:rsidP="00DD4B77">
      <w:pPr>
        <w:jc w:val="both"/>
        <w:rPr>
          <w:sz w:val="24"/>
          <w:szCs w:val="24"/>
        </w:rPr>
      </w:pPr>
      <w:r w:rsidRPr="00DD4B77">
        <w:rPr>
          <w:sz w:val="24"/>
          <w:szCs w:val="24"/>
        </w:rPr>
        <w:t>4.Jeżeli wadium wniesiono w pieniądzu, Zamawiający zwraca je wraz z odsetkami wynikającymi z umowy rachunku bankowego, na którym było ono przechowywane, pomniejszone o koszty prowadzenia rachunku bankowego oraz prowizji bankowej z przelew pieniędzy na rachunek bankowy wskazany przez wykonawcę.</w:t>
      </w:r>
    </w:p>
    <w:p w:rsidR="00CC7DE7" w:rsidRPr="00D8368F" w:rsidRDefault="00CC7DE7" w:rsidP="002E728F">
      <w:pPr>
        <w:pStyle w:val="CommentText"/>
        <w:rPr>
          <w:sz w:val="24"/>
          <w:szCs w:val="24"/>
        </w:rPr>
      </w:pPr>
      <w:r w:rsidRPr="00D8368F">
        <w:rPr>
          <w:sz w:val="24"/>
          <w:szCs w:val="24"/>
        </w:rPr>
        <w:t>4a.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rsidR="00CC7DE7" w:rsidRDefault="00CC7DE7" w:rsidP="002E728F">
      <w:pPr>
        <w:pStyle w:val="CommentText"/>
      </w:pPr>
    </w:p>
    <w:p w:rsidR="00CC7DE7" w:rsidRPr="00DD4B77" w:rsidRDefault="00CC7DE7" w:rsidP="00DD4B77">
      <w:pPr>
        <w:jc w:val="both"/>
        <w:rPr>
          <w:sz w:val="24"/>
          <w:szCs w:val="24"/>
        </w:rPr>
      </w:pPr>
      <w:r>
        <w:rPr>
          <w:sz w:val="24"/>
          <w:szCs w:val="24"/>
        </w:rPr>
        <w:t xml:space="preserve">. </w:t>
      </w:r>
    </w:p>
    <w:p w:rsidR="00CC7DE7" w:rsidRPr="00DD4B77" w:rsidRDefault="00CC7DE7" w:rsidP="00DD4B77">
      <w:pPr>
        <w:jc w:val="both"/>
        <w:rPr>
          <w:sz w:val="24"/>
          <w:szCs w:val="24"/>
        </w:rPr>
      </w:pPr>
      <w:r w:rsidRPr="00DD4B77">
        <w:rPr>
          <w:sz w:val="24"/>
          <w:szCs w:val="24"/>
        </w:rPr>
        <w:t>5.Zamawiający zatrzyma wadium wraz z odsetkami, jeżeli wykonawca, którego oferta została wybrana:</w:t>
      </w:r>
    </w:p>
    <w:p w:rsidR="00CC7DE7" w:rsidRPr="00DD4B77" w:rsidRDefault="00CC7DE7" w:rsidP="00DD4B77">
      <w:pPr>
        <w:ind w:left="360"/>
        <w:jc w:val="both"/>
        <w:rPr>
          <w:sz w:val="24"/>
          <w:szCs w:val="24"/>
        </w:rPr>
      </w:pPr>
      <w:r w:rsidRPr="00DD4B77">
        <w:rPr>
          <w:sz w:val="24"/>
          <w:szCs w:val="24"/>
        </w:rPr>
        <w:t>1) odmówił podpisania umowy w sprawie zamówienia publicznego na warunkach określonych w ofercie;</w:t>
      </w:r>
    </w:p>
    <w:p w:rsidR="00CC7DE7" w:rsidRPr="00DD4B77" w:rsidRDefault="00CC7DE7" w:rsidP="00DD4B77">
      <w:pPr>
        <w:ind w:left="360"/>
        <w:jc w:val="both"/>
        <w:rPr>
          <w:sz w:val="24"/>
          <w:szCs w:val="24"/>
        </w:rPr>
      </w:pPr>
      <w:r w:rsidRPr="00DD4B77">
        <w:rPr>
          <w:sz w:val="24"/>
          <w:szCs w:val="24"/>
        </w:rPr>
        <w:t>2) nie wniósł wymaganego zabezpieczenia należytego wykonania umowy;</w:t>
      </w:r>
    </w:p>
    <w:p w:rsidR="00CC7DE7" w:rsidRPr="00DD4B77" w:rsidRDefault="00CC7DE7" w:rsidP="00DD4B77">
      <w:pPr>
        <w:ind w:left="360"/>
        <w:jc w:val="both"/>
        <w:rPr>
          <w:sz w:val="24"/>
          <w:szCs w:val="24"/>
        </w:rPr>
      </w:pPr>
      <w:r w:rsidRPr="00DD4B77">
        <w:rPr>
          <w:sz w:val="24"/>
          <w:szCs w:val="24"/>
        </w:rPr>
        <w:t>3)zawarcie umowy w sprawie zamówienia publicznego stało się niemożliwe z przyczyn leżących po stronie Wykonawcy.</w:t>
      </w:r>
    </w:p>
    <w:p w:rsidR="00CC7DE7" w:rsidRPr="00DD4B77" w:rsidRDefault="00CC7DE7" w:rsidP="00DD4B77">
      <w:pPr>
        <w:spacing w:line="360" w:lineRule="auto"/>
        <w:jc w:val="both"/>
        <w:rPr>
          <w:color w:val="FF0000"/>
          <w:sz w:val="24"/>
          <w:szCs w:val="24"/>
        </w:rPr>
      </w:pPr>
    </w:p>
    <w:p w:rsidR="00CC7DE7" w:rsidRPr="003637DE" w:rsidRDefault="00CC7DE7" w:rsidP="00AD604F">
      <w:pPr>
        <w:pStyle w:val="Styl1"/>
        <w:numPr>
          <w:ilvl w:val="0"/>
          <w:numId w:val="0"/>
        </w:numPr>
        <w:pBdr>
          <w:top w:val="single" w:sz="4" w:space="0" w:color="auto"/>
        </w:pBdr>
        <w:rPr>
          <w:rFonts w:ascii="Times New Roman" w:hAnsi="Times New Roman"/>
          <w:sz w:val="24"/>
          <w:szCs w:val="24"/>
        </w:rPr>
      </w:pPr>
      <w:r>
        <w:rPr>
          <w:rFonts w:ascii="Times New Roman" w:hAnsi="Times New Roman"/>
          <w:sz w:val="24"/>
          <w:szCs w:val="24"/>
        </w:rPr>
        <w:t xml:space="preserve">XII. </w:t>
      </w:r>
      <w:r w:rsidRPr="003637DE">
        <w:rPr>
          <w:rFonts w:ascii="Times New Roman" w:hAnsi="Times New Roman"/>
          <w:sz w:val="24"/>
          <w:szCs w:val="24"/>
        </w:rPr>
        <w:t>T</w:t>
      </w:r>
      <w:r>
        <w:rPr>
          <w:rFonts w:ascii="Times New Roman" w:hAnsi="Times New Roman"/>
          <w:sz w:val="24"/>
          <w:szCs w:val="24"/>
        </w:rPr>
        <w:t>ERMIN ZWIĄZANIA Z OFERTĄ</w:t>
      </w:r>
    </w:p>
    <w:p w:rsidR="00CC7DE7" w:rsidRPr="003637DE" w:rsidRDefault="00CC7DE7" w:rsidP="00A71A55">
      <w:pPr>
        <w:numPr>
          <w:ilvl w:val="0"/>
          <w:numId w:val="10"/>
        </w:numPr>
        <w:autoSpaceDE w:val="0"/>
        <w:autoSpaceDN w:val="0"/>
        <w:adjustRightInd w:val="0"/>
        <w:jc w:val="both"/>
        <w:rPr>
          <w:bCs/>
          <w:sz w:val="24"/>
          <w:szCs w:val="24"/>
        </w:rPr>
      </w:pPr>
      <w:r w:rsidRPr="003637DE">
        <w:rPr>
          <w:bCs/>
          <w:sz w:val="24"/>
          <w:szCs w:val="24"/>
        </w:rPr>
        <w:t>Wykonawca jest związany ofertą przez okres 30 dni.</w:t>
      </w:r>
    </w:p>
    <w:p w:rsidR="00CC7DE7" w:rsidRPr="003637DE" w:rsidRDefault="00CC7DE7" w:rsidP="00A71A55">
      <w:pPr>
        <w:numPr>
          <w:ilvl w:val="0"/>
          <w:numId w:val="10"/>
        </w:numPr>
        <w:autoSpaceDE w:val="0"/>
        <w:autoSpaceDN w:val="0"/>
        <w:adjustRightInd w:val="0"/>
        <w:jc w:val="both"/>
        <w:rPr>
          <w:sz w:val="24"/>
          <w:szCs w:val="24"/>
        </w:rPr>
      </w:pPr>
      <w:r w:rsidRPr="003637DE">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CC7DE7" w:rsidRPr="003637DE" w:rsidRDefault="00CC7DE7" w:rsidP="00A71A55">
      <w:pPr>
        <w:numPr>
          <w:ilvl w:val="0"/>
          <w:numId w:val="10"/>
        </w:numPr>
        <w:autoSpaceDE w:val="0"/>
        <w:autoSpaceDN w:val="0"/>
        <w:adjustRightInd w:val="0"/>
        <w:jc w:val="both"/>
        <w:rPr>
          <w:sz w:val="24"/>
          <w:szCs w:val="24"/>
        </w:rPr>
      </w:pPr>
      <w:r w:rsidRPr="003637DE">
        <w:rPr>
          <w:sz w:val="24"/>
          <w:szCs w:val="24"/>
        </w:rPr>
        <w:t>Bieg terminu związania ofertą rozpoczyna się wraz z upływem terminu składania ofert.</w:t>
      </w:r>
    </w:p>
    <w:p w:rsidR="00CC7DE7" w:rsidRPr="003637DE" w:rsidRDefault="00CC7DE7" w:rsidP="009542EE">
      <w:pPr>
        <w:pStyle w:val="Styl1"/>
        <w:numPr>
          <w:ilvl w:val="0"/>
          <w:numId w:val="0"/>
        </w:numPr>
        <w:rPr>
          <w:rFonts w:ascii="Times New Roman" w:hAnsi="Times New Roman"/>
          <w:sz w:val="24"/>
          <w:szCs w:val="24"/>
        </w:rPr>
      </w:pPr>
      <w:r>
        <w:rPr>
          <w:rFonts w:ascii="Times New Roman" w:hAnsi="Times New Roman"/>
          <w:sz w:val="24"/>
          <w:szCs w:val="24"/>
        </w:rPr>
        <w:t>XIII.</w:t>
      </w:r>
      <w:r w:rsidRPr="003637DE">
        <w:rPr>
          <w:rFonts w:ascii="Times New Roman" w:hAnsi="Times New Roman"/>
          <w:sz w:val="24"/>
          <w:szCs w:val="24"/>
        </w:rPr>
        <w:t xml:space="preserve"> O</w:t>
      </w:r>
      <w:r>
        <w:rPr>
          <w:rFonts w:ascii="Times New Roman" w:hAnsi="Times New Roman"/>
          <w:sz w:val="24"/>
          <w:szCs w:val="24"/>
        </w:rPr>
        <w:t>PIS SPOSOBU PRZYGOTOWANIA OFERTY</w:t>
      </w:r>
    </w:p>
    <w:p w:rsidR="00CC7DE7" w:rsidRDefault="00CC7DE7" w:rsidP="00A71A55">
      <w:pPr>
        <w:numPr>
          <w:ilvl w:val="0"/>
          <w:numId w:val="11"/>
        </w:numPr>
        <w:autoSpaceDE w:val="0"/>
        <w:autoSpaceDN w:val="0"/>
        <w:adjustRightInd w:val="0"/>
        <w:jc w:val="both"/>
        <w:rPr>
          <w:sz w:val="24"/>
          <w:szCs w:val="24"/>
        </w:rPr>
      </w:pPr>
      <w:r w:rsidRPr="003637DE">
        <w:rPr>
          <w:sz w:val="24"/>
          <w:szCs w:val="24"/>
        </w:rPr>
        <w:t>Wykonawca może złożyć w niniejszym przetargu jedną ofertę.</w:t>
      </w:r>
    </w:p>
    <w:p w:rsidR="00CC7DE7" w:rsidRPr="00443B08" w:rsidRDefault="00CC7DE7" w:rsidP="002B224F">
      <w:pPr>
        <w:pStyle w:val="Style2"/>
        <w:widowControl/>
        <w:spacing w:before="43" w:line="240" w:lineRule="auto"/>
        <w:ind w:right="10"/>
        <w:rPr>
          <w:rFonts w:ascii="Times New Roman" w:hAnsi="Times New Roman" w:cs="Times New Roman"/>
          <w:b/>
          <w:sz w:val="32"/>
          <w:szCs w:val="32"/>
        </w:rPr>
      </w:pPr>
      <w:r w:rsidRPr="00443B08">
        <w:rPr>
          <w:rFonts w:ascii="Times New Roman" w:hAnsi="Times New Roman" w:cs="Times New Roman"/>
          <w:b/>
          <w:sz w:val="32"/>
          <w:szCs w:val="32"/>
          <w:u w:val="single"/>
        </w:rPr>
        <w:t>2.    Na ofertę składają się następujące dokumenty</w:t>
      </w:r>
      <w:r w:rsidRPr="00443B08">
        <w:rPr>
          <w:rFonts w:ascii="Times New Roman" w:hAnsi="Times New Roman" w:cs="Times New Roman"/>
          <w:b/>
          <w:sz w:val="32"/>
          <w:szCs w:val="32"/>
        </w:rPr>
        <w:t>:</w:t>
      </w:r>
    </w:p>
    <w:p w:rsidR="00CC7DE7" w:rsidRPr="00777A50" w:rsidRDefault="00CC7DE7" w:rsidP="00777A50">
      <w:pPr>
        <w:pStyle w:val="Style2"/>
        <w:widowControl/>
        <w:spacing w:before="43" w:line="360" w:lineRule="auto"/>
        <w:ind w:right="10"/>
        <w:rPr>
          <w:rFonts w:ascii="Times New Roman" w:hAnsi="Times New Roman" w:cs="Times New Roman"/>
        </w:rPr>
      </w:pPr>
      <w:r w:rsidRPr="009B4EEE">
        <w:rPr>
          <w:rFonts w:ascii="Times New Roman" w:hAnsi="Times New Roman" w:cs="Times New Roman"/>
          <w:sz w:val="28"/>
          <w:szCs w:val="28"/>
        </w:rPr>
        <w:tab/>
      </w:r>
      <w:r w:rsidRPr="009B4EEE">
        <w:rPr>
          <w:rFonts w:ascii="Times New Roman" w:hAnsi="Times New Roman" w:cs="Times New Roman"/>
          <w:sz w:val="28"/>
          <w:szCs w:val="28"/>
        </w:rPr>
        <w:tab/>
      </w:r>
      <w:r w:rsidRPr="00777A50">
        <w:rPr>
          <w:rFonts w:ascii="Times New Roman" w:hAnsi="Times New Roman" w:cs="Times New Roman"/>
        </w:rPr>
        <w:t>1) Sporządzony przez Wykonawcę Formularz Ofertowy – wg.zał. nr 2 do SIWZ</w:t>
      </w:r>
    </w:p>
    <w:p w:rsidR="00CC7DE7" w:rsidRPr="00777A50" w:rsidRDefault="00CC7DE7" w:rsidP="00777A50">
      <w:pPr>
        <w:pStyle w:val="Style2"/>
        <w:widowControl/>
        <w:spacing w:before="43" w:line="360" w:lineRule="auto"/>
        <w:ind w:left="1416" w:right="10"/>
        <w:rPr>
          <w:rFonts w:ascii="Times New Roman" w:hAnsi="Times New Roman" w:cs="Times New Roman"/>
        </w:rPr>
      </w:pPr>
      <w:r w:rsidRPr="00777A50">
        <w:rPr>
          <w:rFonts w:ascii="Times New Roman" w:hAnsi="Times New Roman" w:cs="Times New Roman"/>
        </w:rPr>
        <w:t>2) Aktualne na dzień składania ofert oświadczenie zawierające informacje stanowiące wstępne potwierdzenie, że Wykonawca nie podlega wykluczeniu oraz spełnia warunki udziału w postępowaniu – zał. Nr 3 i Nr 4 do SIWZ.</w:t>
      </w:r>
    </w:p>
    <w:p w:rsidR="00CC7DE7" w:rsidRPr="00777A50" w:rsidRDefault="00CC7DE7" w:rsidP="00777A50">
      <w:pPr>
        <w:pStyle w:val="Style2"/>
        <w:widowControl/>
        <w:spacing w:before="43" w:line="360" w:lineRule="auto"/>
        <w:ind w:right="10"/>
        <w:rPr>
          <w:rFonts w:ascii="Times New Roman" w:hAnsi="Times New Roman" w:cs="Times New Roman"/>
        </w:rPr>
      </w:pPr>
      <w:r w:rsidRPr="00777A50">
        <w:rPr>
          <w:rFonts w:ascii="Times New Roman" w:hAnsi="Times New Roman" w:cs="Times New Roman"/>
        </w:rPr>
        <w:tab/>
      </w:r>
      <w:r w:rsidRPr="00777A50">
        <w:rPr>
          <w:rFonts w:ascii="Times New Roman" w:hAnsi="Times New Roman" w:cs="Times New Roman"/>
        </w:rPr>
        <w:tab/>
        <w:t xml:space="preserve">3) Kosztorys ofertowy- wyceniony przedmiar robót – wg </w:t>
      </w:r>
      <w:r>
        <w:rPr>
          <w:rFonts w:ascii="Times New Roman" w:hAnsi="Times New Roman" w:cs="Times New Roman"/>
        </w:rPr>
        <w:t>Zał. Nr 15</w:t>
      </w:r>
    </w:p>
    <w:p w:rsidR="00CC7DE7" w:rsidRPr="00777A50" w:rsidRDefault="00CC7DE7" w:rsidP="00777A50">
      <w:pPr>
        <w:pStyle w:val="Style32"/>
        <w:widowControl/>
        <w:tabs>
          <w:tab w:val="left" w:pos="418"/>
        </w:tabs>
        <w:spacing w:line="360" w:lineRule="auto"/>
        <w:ind w:left="1416" w:right="14" w:firstLine="0"/>
        <w:rPr>
          <w:rFonts w:ascii="Times New Roman" w:hAnsi="Times New Roman" w:cs="Times New Roman"/>
        </w:rPr>
      </w:pPr>
      <w:r w:rsidRPr="00777A50">
        <w:rPr>
          <w:rFonts w:ascii="Times New Roman" w:hAnsi="Times New Roman" w:cs="Times New Roman"/>
        </w:rPr>
        <w:t>4) Dowód wpłacenia wadium w sposób określony w pkt. XI SIWZ (</w:t>
      </w:r>
      <w:r w:rsidRPr="00777A50">
        <w:rPr>
          <w:rStyle w:val="FontStyle48"/>
          <w:rFonts w:ascii="Times New Roman" w:hAnsi="Times New Roman" w:cs="Times New Roman"/>
          <w:sz w:val="24"/>
        </w:rPr>
        <w:t>Zamawiający prosi o dołączenie potwierdzenia wniesienia wadium do oferty, w celu usprawnienia procedury sprawdzenia wniesienia wadium przez Wykonawcę.)</w:t>
      </w:r>
    </w:p>
    <w:p w:rsidR="00CC7DE7" w:rsidRDefault="00CC7DE7" w:rsidP="00777A50">
      <w:pPr>
        <w:pStyle w:val="Style2"/>
        <w:widowControl/>
        <w:spacing w:before="43" w:line="360" w:lineRule="auto"/>
        <w:ind w:left="708" w:right="10" w:firstLine="708"/>
        <w:rPr>
          <w:rFonts w:ascii="Times New Roman" w:hAnsi="Times New Roman" w:cs="Times New Roman"/>
        </w:rPr>
      </w:pPr>
      <w:r w:rsidRPr="00777A50">
        <w:rPr>
          <w:rFonts w:ascii="Times New Roman" w:hAnsi="Times New Roman" w:cs="Times New Roman"/>
        </w:rPr>
        <w:t>5) Pełnomocnictwo (jeśli dotyczy).</w:t>
      </w:r>
    </w:p>
    <w:p w:rsidR="00CC7DE7" w:rsidRPr="00F25245" w:rsidRDefault="00CC7DE7" w:rsidP="00DF568F">
      <w:pPr>
        <w:pStyle w:val="Style2"/>
        <w:widowControl/>
        <w:spacing w:before="43" w:line="360" w:lineRule="auto"/>
        <w:ind w:left="708" w:right="10" w:firstLine="708"/>
        <w:rPr>
          <w:rFonts w:ascii="Times New Roman" w:hAnsi="Times New Roman" w:cs="Times New Roman"/>
        </w:rPr>
      </w:pPr>
      <w:r>
        <w:rPr>
          <w:rFonts w:ascii="Times New Roman" w:hAnsi="Times New Roman" w:cs="Times New Roman"/>
        </w:rPr>
        <w:t xml:space="preserve">6) </w:t>
      </w:r>
      <w:r w:rsidRPr="00F25245">
        <w:rPr>
          <w:rFonts w:ascii="Times New Roman" w:hAnsi="Times New Roman" w:cs="Times New Roman"/>
        </w:rPr>
        <w:t>Zobowiązanie podmiotu trzeciego o oddaniu wykonawcy do dyspozycji niezbędnych zasobów na potrzeby realizacji zamówienia  ( jeśli dotyczy).</w:t>
      </w:r>
    </w:p>
    <w:p w:rsidR="00CC7DE7" w:rsidRPr="00777A50" w:rsidRDefault="00CC7DE7" w:rsidP="00777A50">
      <w:pPr>
        <w:pStyle w:val="Style2"/>
        <w:widowControl/>
        <w:spacing w:before="43" w:line="360" w:lineRule="auto"/>
        <w:ind w:left="708" w:right="10" w:firstLine="708"/>
        <w:rPr>
          <w:rFonts w:ascii="Times New Roman" w:hAnsi="Times New Roman" w:cs="Times New Roman"/>
        </w:rPr>
      </w:pPr>
    </w:p>
    <w:p w:rsidR="00CC7DE7" w:rsidRPr="00443B08" w:rsidRDefault="00CC7DE7" w:rsidP="00777A50">
      <w:pPr>
        <w:autoSpaceDE w:val="0"/>
        <w:autoSpaceDN w:val="0"/>
        <w:adjustRightInd w:val="0"/>
        <w:spacing w:line="360" w:lineRule="auto"/>
        <w:jc w:val="both"/>
        <w:rPr>
          <w:sz w:val="24"/>
          <w:szCs w:val="24"/>
        </w:rPr>
      </w:pPr>
      <w:r w:rsidRPr="00443B08">
        <w:rPr>
          <w:sz w:val="24"/>
          <w:szCs w:val="24"/>
        </w:rPr>
        <w:t>3.</w:t>
      </w:r>
      <w:r>
        <w:rPr>
          <w:sz w:val="24"/>
          <w:szCs w:val="24"/>
        </w:rPr>
        <w:t xml:space="preserve"> </w:t>
      </w:r>
      <w:r w:rsidRPr="00443B08">
        <w:rPr>
          <w:sz w:val="24"/>
          <w:szCs w:val="24"/>
        </w:rPr>
        <w:t>Oferta, aby była ważna musi być podpisana przez upoważnionych przedstawicieli Wykonawcy, wymienionych w aktualnych dokumentach rejestracyjnych firmy lub osoby posiadające pisemne pełnomocnictwo. Pełnomocnictwo musi być złożone w formie oryginału lub kopii poświadczonej notarialnie.</w:t>
      </w:r>
    </w:p>
    <w:p w:rsidR="00CC7DE7" w:rsidRPr="00443B08" w:rsidRDefault="00CC7DE7" w:rsidP="00A71A55">
      <w:pPr>
        <w:numPr>
          <w:ilvl w:val="0"/>
          <w:numId w:val="10"/>
        </w:numPr>
        <w:autoSpaceDE w:val="0"/>
        <w:autoSpaceDN w:val="0"/>
        <w:adjustRightInd w:val="0"/>
        <w:spacing w:line="360" w:lineRule="auto"/>
        <w:jc w:val="both"/>
        <w:rPr>
          <w:sz w:val="24"/>
          <w:szCs w:val="24"/>
        </w:rPr>
      </w:pPr>
      <w:r w:rsidRPr="00443B08">
        <w:rPr>
          <w:sz w:val="24"/>
          <w:szCs w:val="24"/>
        </w:rPr>
        <w:t>Podpisy osób, o których mowa w ust. 2 złożone będą na każdej stronie druku formularza oferty oraz załącznikach opracowanych (wypełnianych) przez Wykonawcę na potrzeby niniejszego przetargu.</w:t>
      </w:r>
    </w:p>
    <w:p w:rsidR="00CC7DE7" w:rsidRPr="00443B08" w:rsidRDefault="00CC7DE7" w:rsidP="00777A50">
      <w:pPr>
        <w:autoSpaceDE w:val="0"/>
        <w:autoSpaceDN w:val="0"/>
        <w:adjustRightInd w:val="0"/>
        <w:spacing w:line="360" w:lineRule="auto"/>
        <w:jc w:val="both"/>
        <w:rPr>
          <w:sz w:val="24"/>
          <w:szCs w:val="24"/>
        </w:rPr>
      </w:pPr>
      <w:r w:rsidRPr="00443B08">
        <w:rPr>
          <w:sz w:val="24"/>
          <w:szCs w:val="24"/>
        </w:rPr>
        <w:t>5.  Oferta powinna być sporządzona na formularzu oferty stanowiącym załącznik nr 2 do SIWZ i powinna zawierać wszystkie wymagane oświadczenia wymienio</w:t>
      </w:r>
      <w:r>
        <w:rPr>
          <w:sz w:val="24"/>
          <w:szCs w:val="24"/>
        </w:rPr>
        <w:t>ne w SIWZ w Rozdziale VIII pkt 2.</w:t>
      </w:r>
    </w:p>
    <w:p w:rsidR="00CC7DE7" w:rsidRPr="00443B08" w:rsidRDefault="00CC7DE7" w:rsidP="00777A50">
      <w:pPr>
        <w:autoSpaceDE w:val="0"/>
        <w:autoSpaceDN w:val="0"/>
        <w:adjustRightInd w:val="0"/>
        <w:spacing w:line="360" w:lineRule="auto"/>
        <w:jc w:val="both"/>
        <w:rPr>
          <w:sz w:val="24"/>
          <w:szCs w:val="24"/>
        </w:rPr>
      </w:pPr>
      <w:r w:rsidRPr="00443B08">
        <w:rPr>
          <w:sz w:val="24"/>
          <w:szCs w:val="24"/>
        </w:rPr>
        <w:t>6.</w:t>
      </w:r>
      <w:r>
        <w:rPr>
          <w:sz w:val="24"/>
          <w:szCs w:val="24"/>
        </w:rPr>
        <w:t>O</w:t>
      </w:r>
      <w:r w:rsidRPr="00443B08">
        <w:rPr>
          <w:sz w:val="24"/>
          <w:szCs w:val="24"/>
        </w:rPr>
        <w:t>ferta powinna być napisana na maszynie, komputerze lub czytelnie pismem odręcznym, sporządzona w języku polskim.</w:t>
      </w:r>
    </w:p>
    <w:p w:rsidR="00CC7DE7" w:rsidRPr="00443B08" w:rsidRDefault="00CC7DE7" w:rsidP="00777A50">
      <w:pPr>
        <w:autoSpaceDE w:val="0"/>
        <w:autoSpaceDN w:val="0"/>
        <w:adjustRightInd w:val="0"/>
        <w:spacing w:line="360" w:lineRule="auto"/>
        <w:jc w:val="both"/>
        <w:rPr>
          <w:sz w:val="24"/>
          <w:szCs w:val="24"/>
        </w:rPr>
      </w:pPr>
      <w:r w:rsidRPr="00443B08">
        <w:rPr>
          <w:sz w:val="24"/>
          <w:szCs w:val="24"/>
        </w:rPr>
        <w:t>7.Zaleca się, by wszystkie zapisane strony oferty były ponumerowane, ułożone w kolejności przedstawionej w Rozdziale VIII SIWZ i spięte w sposób trwały.</w:t>
      </w:r>
    </w:p>
    <w:p w:rsidR="00CC7DE7" w:rsidRPr="00443B08" w:rsidRDefault="00CC7DE7" w:rsidP="00777A50">
      <w:pPr>
        <w:autoSpaceDE w:val="0"/>
        <w:autoSpaceDN w:val="0"/>
        <w:adjustRightInd w:val="0"/>
        <w:spacing w:line="360" w:lineRule="auto"/>
        <w:jc w:val="both"/>
        <w:rPr>
          <w:sz w:val="24"/>
          <w:szCs w:val="24"/>
        </w:rPr>
      </w:pPr>
      <w:r w:rsidRPr="00443B08">
        <w:rPr>
          <w:sz w:val="24"/>
          <w:szCs w:val="24"/>
        </w:rPr>
        <w:t>8.Wszystkie strony oferty, na których zostaną dokonane poprawki lub korekty błędów, muszą być parafowane przy miejscu naniesienia tych poprawek (korekt) przez osoby podpisujące ofertę.</w:t>
      </w:r>
    </w:p>
    <w:p w:rsidR="00CC7DE7" w:rsidRPr="00443B08" w:rsidRDefault="00CC7DE7" w:rsidP="00777A50">
      <w:pPr>
        <w:autoSpaceDE w:val="0"/>
        <w:autoSpaceDN w:val="0"/>
        <w:adjustRightInd w:val="0"/>
        <w:spacing w:line="360" w:lineRule="auto"/>
        <w:jc w:val="both"/>
        <w:rPr>
          <w:sz w:val="24"/>
          <w:szCs w:val="24"/>
        </w:rPr>
      </w:pPr>
      <w:r w:rsidRPr="00443B08">
        <w:rPr>
          <w:sz w:val="24"/>
          <w:szCs w:val="24"/>
        </w:rPr>
        <w:t>9.Oferty powinny być jednoznaczne.</w:t>
      </w:r>
    </w:p>
    <w:p w:rsidR="00CC7DE7" w:rsidRPr="00443B08" w:rsidRDefault="00CC7DE7" w:rsidP="00777A50">
      <w:pPr>
        <w:autoSpaceDE w:val="0"/>
        <w:autoSpaceDN w:val="0"/>
        <w:adjustRightInd w:val="0"/>
        <w:spacing w:line="360" w:lineRule="auto"/>
        <w:jc w:val="both"/>
        <w:rPr>
          <w:sz w:val="24"/>
          <w:szCs w:val="24"/>
        </w:rPr>
      </w:pPr>
      <w:r w:rsidRPr="00443B08">
        <w:rPr>
          <w:sz w:val="24"/>
          <w:szCs w:val="24"/>
        </w:rPr>
        <w:t>10.Treść oferty musi odpowiadać treści SIWZ.</w:t>
      </w:r>
    </w:p>
    <w:p w:rsidR="00CC7DE7" w:rsidRPr="00443B08" w:rsidRDefault="00CC7DE7" w:rsidP="00777A50">
      <w:pPr>
        <w:autoSpaceDE w:val="0"/>
        <w:autoSpaceDN w:val="0"/>
        <w:adjustRightInd w:val="0"/>
        <w:spacing w:line="360" w:lineRule="auto"/>
        <w:jc w:val="both"/>
        <w:rPr>
          <w:bCs/>
          <w:sz w:val="24"/>
          <w:szCs w:val="24"/>
        </w:rPr>
      </w:pPr>
      <w:r w:rsidRPr="00443B08">
        <w:rPr>
          <w:bCs/>
          <w:sz w:val="24"/>
          <w:szCs w:val="24"/>
        </w:rPr>
        <w:t>11.Oświadczenia dotyczące wykonawcy i innych podmiotów, na których zdolnościach lub sytuacji polega wykonawca na zasadach określonych w art. 22a ustawy oraz dotyczące podwykonawców, składane są w oryginale.</w:t>
      </w:r>
    </w:p>
    <w:p w:rsidR="00CC7DE7" w:rsidRPr="00443B08" w:rsidRDefault="00CC7DE7" w:rsidP="00777A50">
      <w:pPr>
        <w:autoSpaceDE w:val="0"/>
        <w:autoSpaceDN w:val="0"/>
        <w:adjustRightInd w:val="0"/>
        <w:spacing w:line="360" w:lineRule="auto"/>
        <w:jc w:val="both"/>
        <w:rPr>
          <w:b/>
          <w:bCs/>
          <w:sz w:val="24"/>
          <w:szCs w:val="24"/>
        </w:rPr>
      </w:pPr>
      <w:r w:rsidRPr="00443B08">
        <w:rPr>
          <w:bCs/>
          <w:sz w:val="24"/>
          <w:szCs w:val="24"/>
        </w:rPr>
        <w:t xml:space="preserve">12.Dokumenty inne niż oświadczenia, składane są w oryginale lub kopii poświadczonej za zgodność z oryginałem. </w:t>
      </w:r>
      <w:r w:rsidRPr="00443B08">
        <w:rPr>
          <w:sz w:val="24"/>
          <w:szCs w:val="24"/>
        </w:rPr>
        <w:t>Poświadczenia za zgodność z oryginałem dokonuje odpowiednio</w:t>
      </w:r>
      <w:r w:rsidRPr="00443B08">
        <w:rPr>
          <w:b/>
          <w:bCs/>
          <w:sz w:val="24"/>
          <w:szCs w:val="24"/>
        </w:rPr>
        <w:t xml:space="preserve"> </w:t>
      </w:r>
      <w:r w:rsidRPr="00443B08">
        <w:rPr>
          <w:sz w:val="24"/>
          <w:szCs w:val="24"/>
        </w:rPr>
        <w:t>wykonawca, podmiot, na którego zdolnościach lub sytuacji polega wykonawca, wykonawcy</w:t>
      </w:r>
      <w:r w:rsidRPr="00443B08">
        <w:rPr>
          <w:b/>
          <w:bCs/>
          <w:sz w:val="24"/>
          <w:szCs w:val="24"/>
        </w:rPr>
        <w:t xml:space="preserve"> </w:t>
      </w:r>
      <w:r w:rsidRPr="00443B08">
        <w:rPr>
          <w:sz w:val="24"/>
          <w:szCs w:val="24"/>
        </w:rPr>
        <w:t>wspólnie ubiegający się o udzielenie zamówienia publicznego albo podwykonawca, w zakresie</w:t>
      </w:r>
      <w:r w:rsidRPr="00443B08">
        <w:rPr>
          <w:b/>
          <w:bCs/>
          <w:sz w:val="24"/>
          <w:szCs w:val="24"/>
        </w:rPr>
        <w:t xml:space="preserve"> </w:t>
      </w:r>
      <w:r w:rsidRPr="00443B08">
        <w:rPr>
          <w:sz w:val="24"/>
          <w:szCs w:val="24"/>
        </w:rPr>
        <w:t>dokumentów, które każdego z nich dotyczą.</w:t>
      </w:r>
    </w:p>
    <w:p w:rsidR="00CC7DE7" w:rsidRPr="00443B08" w:rsidRDefault="00CC7DE7" w:rsidP="00777A50">
      <w:pPr>
        <w:autoSpaceDE w:val="0"/>
        <w:autoSpaceDN w:val="0"/>
        <w:adjustRightInd w:val="0"/>
        <w:spacing w:line="360" w:lineRule="auto"/>
        <w:jc w:val="both"/>
        <w:rPr>
          <w:sz w:val="24"/>
          <w:szCs w:val="24"/>
        </w:rPr>
      </w:pPr>
      <w:r w:rsidRPr="00443B08">
        <w:rPr>
          <w:sz w:val="24"/>
          <w:szCs w:val="24"/>
        </w:rPr>
        <w:t>13.Zamawiający może żądać przedstawienia oryginału lub notarialnie poświadczonej kopii dokumentów innych niż oświadczenia, wyłącznie wtedy, gdy złożona kopia dokumentu jest nieczytelna lub budzi wątpliwości co do jej prawdziwości.</w:t>
      </w:r>
    </w:p>
    <w:p w:rsidR="00CC7DE7" w:rsidRPr="00443B08" w:rsidRDefault="00CC7DE7" w:rsidP="00777A50">
      <w:pPr>
        <w:autoSpaceDE w:val="0"/>
        <w:autoSpaceDN w:val="0"/>
        <w:adjustRightInd w:val="0"/>
        <w:spacing w:line="360" w:lineRule="auto"/>
        <w:jc w:val="both"/>
        <w:rPr>
          <w:sz w:val="24"/>
          <w:szCs w:val="24"/>
        </w:rPr>
      </w:pPr>
      <w:r w:rsidRPr="00443B08">
        <w:rPr>
          <w:sz w:val="24"/>
          <w:szCs w:val="24"/>
        </w:rPr>
        <w:t>14.Dokumenty sporządzone w języku obcym są składane wraz z tłumaczeniem na język polski.</w:t>
      </w:r>
    </w:p>
    <w:p w:rsidR="00CC7DE7" w:rsidRPr="003637DE" w:rsidRDefault="00CC7DE7" w:rsidP="009542EE">
      <w:pPr>
        <w:pStyle w:val="Styl1"/>
        <w:numPr>
          <w:ilvl w:val="0"/>
          <w:numId w:val="0"/>
        </w:numPr>
        <w:rPr>
          <w:rFonts w:ascii="Times New Roman" w:hAnsi="Times New Roman"/>
          <w:sz w:val="24"/>
          <w:szCs w:val="24"/>
        </w:rPr>
      </w:pPr>
      <w:r>
        <w:rPr>
          <w:rFonts w:ascii="Times New Roman" w:hAnsi="Times New Roman"/>
          <w:sz w:val="24"/>
          <w:szCs w:val="24"/>
        </w:rPr>
        <w:t xml:space="preserve">XIV. </w:t>
      </w:r>
      <w:r w:rsidRPr="003637DE">
        <w:rPr>
          <w:rFonts w:ascii="Times New Roman" w:hAnsi="Times New Roman"/>
          <w:sz w:val="24"/>
          <w:szCs w:val="24"/>
        </w:rPr>
        <w:t>M</w:t>
      </w:r>
      <w:r>
        <w:rPr>
          <w:rFonts w:ascii="Times New Roman" w:hAnsi="Times New Roman"/>
          <w:sz w:val="24"/>
          <w:szCs w:val="24"/>
        </w:rPr>
        <w:t>IEJSCE ORAZ TERMIN SKŁADANIA I OTWARCIA OFERT</w:t>
      </w:r>
    </w:p>
    <w:p w:rsidR="00CC7DE7" w:rsidRPr="003637DE" w:rsidRDefault="00CC7DE7" w:rsidP="00951B08">
      <w:pPr>
        <w:autoSpaceDE w:val="0"/>
        <w:autoSpaceDN w:val="0"/>
        <w:adjustRightInd w:val="0"/>
        <w:jc w:val="both"/>
        <w:rPr>
          <w:b/>
          <w:bCs/>
          <w:sz w:val="24"/>
          <w:szCs w:val="24"/>
        </w:rPr>
      </w:pPr>
    </w:p>
    <w:p w:rsidR="00CC7DE7" w:rsidRPr="00CC2BE9" w:rsidRDefault="00CC7DE7" w:rsidP="006163C1">
      <w:pPr>
        <w:pStyle w:val="Style4"/>
        <w:widowControl/>
        <w:spacing w:before="38" w:line="240" w:lineRule="auto"/>
        <w:rPr>
          <w:rStyle w:val="FontStyle48"/>
          <w:rFonts w:ascii="Times New Roman" w:hAnsi="Times New Roman" w:cs="Times New Roman"/>
          <w:sz w:val="24"/>
        </w:rPr>
      </w:pPr>
      <w:r w:rsidRPr="00CC2BE9">
        <w:rPr>
          <w:rFonts w:ascii="Times New Roman" w:hAnsi="Times New Roman" w:cs="Times New Roman"/>
        </w:rPr>
        <w:t>1.</w:t>
      </w:r>
      <w:r w:rsidRPr="00CC2BE9">
        <w:rPr>
          <w:rStyle w:val="FontStyle48"/>
          <w:rFonts w:ascii="Times New Roman" w:hAnsi="Times New Roman" w:cs="Times New Roman"/>
          <w:sz w:val="24"/>
        </w:rPr>
        <w:t xml:space="preserve">Ofertę należy złożyć </w:t>
      </w:r>
      <w:r w:rsidRPr="001C3E12">
        <w:rPr>
          <w:rStyle w:val="FontStyle48"/>
          <w:rFonts w:ascii="Times New Roman" w:hAnsi="Times New Roman" w:cs="Times New Roman"/>
          <w:b/>
          <w:sz w:val="28"/>
          <w:szCs w:val="28"/>
        </w:rPr>
        <w:t xml:space="preserve">do dnia </w:t>
      </w:r>
      <w:r>
        <w:rPr>
          <w:rStyle w:val="FontStyle48"/>
          <w:rFonts w:ascii="Times New Roman" w:hAnsi="Times New Roman" w:cs="Times New Roman"/>
          <w:b/>
          <w:sz w:val="28"/>
          <w:szCs w:val="28"/>
        </w:rPr>
        <w:t>26.07.2018</w:t>
      </w:r>
      <w:r w:rsidRPr="001C3E12">
        <w:rPr>
          <w:rStyle w:val="FontStyle48"/>
          <w:rFonts w:ascii="Times New Roman" w:hAnsi="Times New Roman" w:cs="Times New Roman"/>
          <w:b/>
          <w:sz w:val="28"/>
          <w:szCs w:val="28"/>
        </w:rPr>
        <w:t>r. do godz. 10.</w:t>
      </w:r>
      <w:r>
        <w:rPr>
          <w:rStyle w:val="FontStyle48"/>
          <w:rFonts w:ascii="Times New Roman" w:hAnsi="Times New Roman" w:cs="Times New Roman"/>
          <w:b/>
          <w:sz w:val="28"/>
          <w:szCs w:val="28"/>
        </w:rPr>
        <w:t>0</w:t>
      </w:r>
      <w:r w:rsidRPr="001C3E12">
        <w:rPr>
          <w:rStyle w:val="FontStyle48"/>
          <w:rFonts w:ascii="Times New Roman" w:hAnsi="Times New Roman" w:cs="Times New Roman"/>
          <w:b/>
          <w:sz w:val="28"/>
          <w:szCs w:val="28"/>
        </w:rPr>
        <w:t>0</w:t>
      </w:r>
      <w:r w:rsidRPr="00CC2BE9">
        <w:rPr>
          <w:rStyle w:val="FontStyle48"/>
          <w:rFonts w:ascii="Times New Roman" w:hAnsi="Times New Roman" w:cs="Times New Roman"/>
          <w:b/>
          <w:sz w:val="24"/>
        </w:rPr>
        <w:t xml:space="preserve"> </w:t>
      </w:r>
      <w:r w:rsidRPr="00CC2BE9">
        <w:rPr>
          <w:rStyle w:val="FontStyle48"/>
          <w:rFonts w:ascii="Times New Roman" w:hAnsi="Times New Roman" w:cs="Times New Roman"/>
          <w:sz w:val="24"/>
        </w:rPr>
        <w:t>w siedzibie Zamawiającego tj. w Urzędzie Gminy Mrągowo 11-700 Mrągowo ul Królewiecka 60a, pokój nr 6 – sekretariat</w:t>
      </w:r>
    </w:p>
    <w:p w:rsidR="00CC7DE7" w:rsidRDefault="00CC7DE7" w:rsidP="0014346A">
      <w:pPr>
        <w:pStyle w:val="Style4"/>
        <w:widowControl/>
        <w:spacing w:before="38" w:line="360" w:lineRule="auto"/>
        <w:rPr>
          <w:rStyle w:val="FontStyle48"/>
          <w:rFonts w:ascii="Times New Roman" w:hAnsi="Times New Roman" w:cs="Times New Roman"/>
          <w:sz w:val="24"/>
          <w:szCs w:val="18"/>
        </w:rPr>
      </w:pPr>
      <w:r w:rsidRPr="00CC2BE9">
        <w:rPr>
          <w:rStyle w:val="FontStyle48"/>
          <w:rFonts w:ascii="Times New Roman" w:hAnsi="Times New Roman" w:cs="Times New Roman"/>
          <w:sz w:val="24"/>
        </w:rPr>
        <w:t xml:space="preserve"> (na parterze )</w:t>
      </w:r>
      <w:r w:rsidRPr="0014346A">
        <w:rPr>
          <w:rStyle w:val="CommentReference"/>
          <w:rFonts w:ascii="Times New Roman" w:hAnsi="Times New Roman"/>
          <w:sz w:val="24"/>
          <w:szCs w:val="16"/>
        </w:rPr>
        <w:t xml:space="preserve"> </w:t>
      </w:r>
      <w:r>
        <w:rPr>
          <w:rStyle w:val="FontStyle48"/>
          <w:rFonts w:ascii="Times New Roman" w:hAnsi="Times New Roman" w:cs="Times New Roman"/>
          <w:sz w:val="24"/>
          <w:szCs w:val="18"/>
        </w:rPr>
        <w:t xml:space="preserve">lub przesłać pocztą - </w:t>
      </w:r>
      <w:r w:rsidRPr="007A1926">
        <w:rPr>
          <w:rStyle w:val="FontStyle48"/>
          <w:rFonts w:ascii="Times New Roman" w:hAnsi="Times New Roman" w:cs="Times New Roman"/>
          <w:sz w:val="24"/>
          <w:szCs w:val="18"/>
          <w:u w:val="single"/>
        </w:rPr>
        <w:t>liczy się</w:t>
      </w:r>
      <w:r>
        <w:rPr>
          <w:rStyle w:val="FontStyle48"/>
          <w:rFonts w:ascii="Times New Roman" w:hAnsi="Times New Roman" w:cs="Times New Roman"/>
          <w:sz w:val="24"/>
          <w:szCs w:val="18"/>
        </w:rPr>
        <w:t xml:space="preserve"> </w:t>
      </w:r>
      <w:r w:rsidRPr="007A1926">
        <w:rPr>
          <w:rStyle w:val="FontStyle48"/>
          <w:rFonts w:ascii="Times New Roman" w:hAnsi="Times New Roman" w:cs="Times New Roman"/>
          <w:sz w:val="24"/>
          <w:szCs w:val="18"/>
          <w:u w:val="single"/>
        </w:rPr>
        <w:t xml:space="preserve">data wpływu </w:t>
      </w:r>
      <w:r>
        <w:rPr>
          <w:rStyle w:val="FontStyle48"/>
          <w:rFonts w:ascii="Times New Roman" w:hAnsi="Times New Roman" w:cs="Times New Roman"/>
          <w:sz w:val="24"/>
          <w:szCs w:val="18"/>
        </w:rPr>
        <w:t>do siedziby zamawiającego na adres : Urząd Gminy Mrągowo 11-700 Mrągowo ul. Królewiecka 60a.</w:t>
      </w:r>
    </w:p>
    <w:p w:rsidR="00CC7DE7" w:rsidRPr="00CC2BE9" w:rsidRDefault="00CC7DE7" w:rsidP="0014346A">
      <w:pPr>
        <w:pStyle w:val="Style4"/>
        <w:widowControl/>
        <w:spacing w:before="38" w:line="360" w:lineRule="auto"/>
        <w:rPr>
          <w:rStyle w:val="FontStyle48"/>
          <w:rFonts w:ascii="Times New Roman" w:hAnsi="Times New Roman" w:cs="Times New Roman"/>
          <w:sz w:val="24"/>
          <w:szCs w:val="18"/>
        </w:rPr>
      </w:pPr>
      <w:r>
        <w:rPr>
          <w:rStyle w:val="FontStyle48"/>
          <w:rFonts w:ascii="Times New Roman" w:hAnsi="Times New Roman" w:cs="Times New Roman"/>
          <w:sz w:val="24"/>
          <w:szCs w:val="18"/>
        </w:rPr>
        <w:t>Oferty będą podlegały rejestracji przez zamawiającego. każda przyjęta oferta zostanie opatrzona adnotacją określającą dokładny termin przyjęcia, tzn. datę oraz godzinę i minutę , o której została przyjęta. Do czasu otwarcia ofert, będą one przechowywane w sposób gwarantujący ich nienaruszalność.</w:t>
      </w:r>
    </w:p>
    <w:p w:rsidR="00CC7DE7" w:rsidRPr="00CC2BE9" w:rsidRDefault="00CC7DE7" w:rsidP="006163C1">
      <w:pPr>
        <w:pStyle w:val="Style4"/>
        <w:widowControl/>
        <w:spacing w:before="38" w:line="240" w:lineRule="auto"/>
        <w:rPr>
          <w:rStyle w:val="FontStyle48"/>
          <w:rFonts w:ascii="Times New Roman" w:hAnsi="Times New Roman" w:cs="Times New Roman"/>
          <w:sz w:val="24"/>
        </w:rPr>
      </w:pPr>
    </w:p>
    <w:p w:rsidR="00CC7DE7" w:rsidRPr="00CC2BE9" w:rsidRDefault="00CC7DE7"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2. Za moment złożenia oferty przyjmuje się termin skutecznego dostarczenia oferty Zamawiającemu.</w:t>
      </w:r>
    </w:p>
    <w:p w:rsidR="00CC7DE7" w:rsidRPr="00CC2BE9" w:rsidRDefault="00CC7DE7"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 xml:space="preserve">3. Otwarcie ofert nastąpi </w:t>
      </w:r>
      <w:r w:rsidRPr="001C3E12">
        <w:rPr>
          <w:rStyle w:val="FontStyle48"/>
          <w:rFonts w:ascii="Times New Roman" w:hAnsi="Times New Roman" w:cs="Times New Roman"/>
          <w:sz w:val="28"/>
          <w:szCs w:val="28"/>
        </w:rPr>
        <w:t xml:space="preserve">w dniu </w:t>
      </w:r>
      <w:r w:rsidRPr="00DB46BC">
        <w:rPr>
          <w:rStyle w:val="FontStyle48"/>
          <w:rFonts w:ascii="Times New Roman" w:hAnsi="Times New Roman" w:cs="Times New Roman"/>
          <w:b/>
          <w:sz w:val="28"/>
          <w:szCs w:val="28"/>
        </w:rPr>
        <w:t>26.07</w:t>
      </w:r>
      <w:r>
        <w:rPr>
          <w:rStyle w:val="FontStyle48"/>
          <w:rFonts w:ascii="Times New Roman" w:hAnsi="Times New Roman" w:cs="Times New Roman"/>
          <w:sz w:val="28"/>
          <w:szCs w:val="28"/>
        </w:rPr>
        <w:t>.</w:t>
      </w:r>
      <w:r>
        <w:rPr>
          <w:rStyle w:val="FontStyle48"/>
          <w:rFonts w:ascii="Times New Roman" w:hAnsi="Times New Roman" w:cs="Times New Roman"/>
          <w:b/>
          <w:sz w:val="28"/>
          <w:szCs w:val="28"/>
        </w:rPr>
        <w:t>2018</w:t>
      </w:r>
      <w:r w:rsidRPr="00596BC7">
        <w:rPr>
          <w:rStyle w:val="FontStyle48"/>
          <w:rFonts w:ascii="Times New Roman" w:hAnsi="Times New Roman" w:cs="Times New Roman"/>
          <w:b/>
          <w:sz w:val="28"/>
          <w:szCs w:val="28"/>
        </w:rPr>
        <w:t>r</w:t>
      </w:r>
      <w:r w:rsidRPr="00E00F5D">
        <w:rPr>
          <w:rStyle w:val="FontStyle48"/>
          <w:rFonts w:ascii="Times New Roman" w:hAnsi="Times New Roman" w:cs="Times New Roman"/>
          <w:b/>
          <w:sz w:val="28"/>
          <w:szCs w:val="28"/>
        </w:rPr>
        <w:t>. o</w:t>
      </w:r>
      <w:r w:rsidRPr="001C3E12">
        <w:rPr>
          <w:rStyle w:val="FontStyle48"/>
          <w:rFonts w:ascii="Times New Roman" w:hAnsi="Times New Roman" w:cs="Times New Roman"/>
          <w:b/>
          <w:sz w:val="28"/>
          <w:szCs w:val="28"/>
        </w:rPr>
        <w:t xml:space="preserve"> godz. 1</w:t>
      </w:r>
      <w:r>
        <w:rPr>
          <w:rStyle w:val="FontStyle48"/>
          <w:rFonts w:ascii="Times New Roman" w:hAnsi="Times New Roman" w:cs="Times New Roman"/>
          <w:b/>
          <w:sz w:val="28"/>
          <w:szCs w:val="28"/>
        </w:rPr>
        <w:t>0.3</w:t>
      </w:r>
      <w:r w:rsidRPr="001C3E12">
        <w:rPr>
          <w:rStyle w:val="FontStyle48"/>
          <w:rFonts w:ascii="Times New Roman" w:hAnsi="Times New Roman" w:cs="Times New Roman"/>
          <w:b/>
          <w:sz w:val="28"/>
          <w:szCs w:val="28"/>
        </w:rPr>
        <w:t>0</w:t>
      </w:r>
      <w:r w:rsidRPr="00CC2BE9">
        <w:rPr>
          <w:rStyle w:val="FontStyle48"/>
          <w:rFonts w:ascii="Times New Roman" w:hAnsi="Times New Roman" w:cs="Times New Roman"/>
          <w:sz w:val="24"/>
        </w:rPr>
        <w:t xml:space="preserve"> w siedzibie Urzędu Gminy Mrągowo 11-700 Mrągowo ul .Królewiecka 60a </w:t>
      </w:r>
      <w:r w:rsidRPr="00CC2BE9">
        <w:rPr>
          <w:rFonts w:ascii="Times New Roman" w:hAnsi="Times New Roman" w:cs="Times New Roman"/>
        </w:rPr>
        <w:t>w sali nr 1</w:t>
      </w:r>
      <w:r w:rsidRPr="00CC2BE9">
        <w:rPr>
          <w:rStyle w:val="FontStyle48"/>
          <w:rFonts w:ascii="Times New Roman" w:hAnsi="Times New Roman" w:cs="Times New Roman"/>
          <w:sz w:val="24"/>
        </w:rPr>
        <w:t>.</w:t>
      </w:r>
    </w:p>
    <w:p w:rsidR="00CC7DE7" w:rsidRPr="00CC2BE9" w:rsidRDefault="00CC7DE7"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4. Oferty , które wpłyną lub zostaną złożone po terminie zostaną niezwłocznie zwrócone Wykonawcy.</w:t>
      </w:r>
    </w:p>
    <w:p w:rsidR="00CC7DE7" w:rsidRPr="00CC2BE9" w:rsidRDefault="00CC7DE7"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5.Wykonawcy mogą być obecni przy otwarciu ofert.</w:t>
      </w:r>
    </w:p>
    <w:p w:rsidR="00CC7DE7" w:rsidRPr="00CC2BE9" w:rsidRDefault="00CC7DE7"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6.Bezpośrednio przed otwarciem ofert Zamawiający poda kwotę , jaką zamierza przeznaczyć na sfinansowanie zamówienia.</w:t>
      </w:r>
    </w:p>
    <w:p w:rsidR="00CC7DE7" w:rsidRPr="00CC2BE9" w:rsidRDefault="00CC7DE7"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7.W trakcie otwarcia ofert zostaną podane następujące informacje:</w:t>
      </w:r>
    </w:p>
    <w:p w:rsidR="00CC7DE7" w:rsidRPr="00CC2BE9" w:rsidRDefault="00CC7DE7"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-nazwy i adresy Wykonawców, którzy złożyli oferty w terminie,</w:t>
      </w:r>
    </w:p>
    <w:p w:rsidR="00CC7DE7" w:rsidRPr="00CC2BE9" w:rsidRDefault="00CC7DE7"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-cenę oferty,  termin płatności faktur, doświadczenie kierownika budowy</w:t>
      </w:r>
      <w:r>
        <w:rPr>
          <w:rStyle w:val="FontStyle48"/>
          <w:rFonts w:ascii="Times New Roman" w:hAnsi="Times New Roman" w:cs="Times New Roman"/>
          <w:sz w:val="24"/>
        </w:rPr>
        <w:t>, termin realizacji, gwarancję.</w:t>
      </w:r>
      <w:r w:rsidRPr="00CC2BE9">
        <w:rPr>
          <w:rStyle w:val="FontStyle48"/>
          <w:rFonts w:ascii="Times New Roman" w:hAnsi="Times New Roman" w:cs="Times New Roman"/>
          <w:sz w:val="24"/>
        </w:rPr>
        <w:t xml:space="preserve">  </w:t>
      </w:r>
    </w:p>
    <w:p w:rsidR="00CC7DE7" w:rsidRPr="00CC2BE9" w:rsidRDefault="00CC7DE7"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8.Zamawiajacy umożliwia zapoznanie się z treścią złożonych ofert po wcześniejszym złożeniu wniosku o wgląd w terminie i miejscu wyznaczonym przez Zamawiającego.</w:t>
      </w:r>
    </w:p>
    <w:p w:rsidR="00CC7DE7" w:rsidRDefault="00CC7DE7" w:rsidP="00951B08">
      <w:pPr>
        <w:autoSpaceDE w:val="0"/>
        <w:autoSpaceDN w:val="0"/>
        <w:adjustRightInd w:val="0"/>
        <w:jc w:val="both"/>
        <w:rPr>
          <w:b/>
          <w:bCs/>
          <w:sz w:val="24"/>
          <w:szCs w:val="24"/>
        </w:rPr>
      </w:pPr>
    </w:p>
    <w:p w:rsidR="00CC7DE7" w:rsidRDefault="00CC7DE7" w:rsidP="00951B08">
      <w:pPr>
        <w:autoSpaceDE w:val="0"/>
        <w:autoSpaceDN w:val="0"/>
        <w:adjustRightInd w:val="0"/>
        <w:jc w:val="both"/>
        <w:rPr>
          <w:b/>
          <w:bCs/>
          <w:sz w:val="24"/>
          <w:szCs w:val="24"/>
        </w:rPr>
      </w:pPr>
    </w:p>
    <w:p w:rsidR="00CC7DE7" w:rsidRPr="00DD4B77" w:rsidRDefault="00CC7DE7" w:rsidP="00951B08">
      <w:pPr>
        <w:autoSpaceDE w:val="0"/>
        <w:autoSpaceDN w:val="0"/>
        <w:adjustRightInd w:val="0"/>
        <w:jc w:val="both"/>
        <w:rPr>
          <w:b/>
          <w:bCs/>
          <w:sz w:val="24"/>
          <w:szCs w:val="24"/>
        </w:rPr>
      </w:pPr>
    </w:p>
    <w:p w:rsidR="00CC7DE7" w:rsidRPr="003637DE" w:rsidRDefault="00CC7DE7" w:rsidP="00951B08">
      <w:pPr>
        <w:autoSpaceDE w:val="0"/>
        <w:autoSpaceDN w:val="0"/>
        <w:adjustRightInd w:val="0"/>
        <w:jc w:val="both"/>
        <w:rPr>
          <w:b/>
          <w:bCs/>
          <w:sz w:val="24"/>
          <w:szCs w:val="24"/>
        </w:rPr>
      </w:pPr>
      <w:r w:rsidRPr="003637DE">
        <w:rPr>
          <w:b/>
          <w:bCs/>
          <w:sz w:val="24"/>
          <w:szCs w:val="24"/>
        </w:rPr>
        <w:t>SKŁADANIE OFERT:</w:t>
      </w:r>
    </w:p>
    <w:p w:rsidR="00CC7DE7" w:rsidRPr="003637DE" w:rsidRDefault="00CC7DE7" w:rsidP="00A71A55">
      <w:pPr>
        <w:numPr>
          <w:ilvl w:val="0"/>
          <w:numId w:val="12"/>
        </w:numPr>
        <w:autoSpaceDE w:val="0"/>
        <w:autoSpaceDN w:val="0"/>
        <w:adjustRightInd w:val="0"/>
        <w:jc w:val="both"/>
        <w:rPr>
          <w:sz w:val="24"/>
          <w:szCs w:val="24"/>
        </w:rPr>
      </w:pPr>
      <w:r w:rsidRPr="003637DE">
        <w:rPr>
          <w:sz w:val="24"/>
          <w:szCs w:val="24"/>
        </w:rPr>
        <w:t>Oferty należy składać w sposób zapewniający ich nienaruszalność, w nieprzejrzystej i zamkniętej kopercie lub opakowaniu.</w:t>
      </w:r>
    </w:p>
    <w:p w:rsidR="00CC7DE7" w:rsidRPr="000C71D5" w:rsidRDefault="00CC7DE7" w:rsidP="00A71A55">
      <w:pPr>
        <w:numPr>
          <w:ilvl w:val="0"/>
          <w:numId w:val="12"/>
        </w:numPr>
        <w:autoSpaceDE w:val="0"/>
        <w:autoSpaceDN w:val="0"/>
        <w:adjustRightInd w:val="0"/>
        <w:jc w:val="both"/>
        <w:rPr>
          <w:sz w:val="24"/>
          <w:szCs w:val="24"/>
        </w:rPr>
      </w:pPr>
      <w:r w:rsidRPr="003637DE">
        <w:rPr>
          <w:sz w:val="24"/>
          <w:szCs w:val="24"/>
        </w:rPr>
        <w:t xml:space="preserve">Koperta (opakowanie) powinna być zaadresowana do Zamawiającego na adres: </w:t>
      </w:r>
      <w:r w:rsidRPr="000C71D5">
        <w:rPr>
          <w:sz w:val="24"/>
          <w:szCs w:val="24"/>
        </w:rPr>
        <w:t>Urząd Gminy w Mrągowie, ul. Królewiecka 60A, 11-700 Mrągowo.</w:t>
      </w:r>
    </w:p>
    <w:p w:rsidR="00CC7DE7" w:rsidRPr="003637DE" w:rsidRDefault="00CC7DE7" w:rsidP="00A71A55">
      <w:pPr>
        <w:numPr>
          <w:ilvl w:val="0"/>
          <w:numId w:val="12"/>
        </w:numPr>
        <w:autoSpaceDE w:val="0"/>
        <w:autoSpaceDN w:val="0"/>
        <w:adjustRightInd w:val="0"/>
        <w:jc w:val="both"/>
        <w:rPr>
          <w:sz w:val="24"/>
          <w:szCs w:val="24"/>
        </w:rPr>
      </w:pPr>
      <w:r w:rsidRPr="003637DE">
        <w:rPr>
          <w:sz w:val="24"/>
          <w:szCs w:val="24"/>
        </w:rPr>
        <w:t>Na kopercie (opakowaniu) należy również umieścić nazwę i adres Wykonawcy.</w:t>
      </w:r>
    </w:p>
    <w:p w:rsidR="00CC7DE7" w:rsidRDefault="00CC7DE7" w:rsidP="00A71A55">
      <w:pPr>
        <w:numPr>
          <w:ilvl w:val="0"/>
          <w:numId w:val="12"/>
        </w:numPr>
        <w:autoSpaceDE w:val="0"/>
        <w:autoSpaceDN w:val="0"/>
        <w:adjustRightInd w:val="0"/>
        <w:jc w:val="both"/>
        <w:rPr>
          <w:sz w:val="24"/>
          <w:szCs w:val="24"/>
        </w:rPr>
      </w:pPr>
      <w:r w:rsidRPr="003637DE">
        <w:rPr>
          <w:sz w:val="24"/>
          <w:szCs w:val="24"/>
        </w:rPr>
        <w:t>Kopertę (opakowanie) należy oznakować następująco:</w:t>
      </w:r>
    </w:p>
    <w:p w:rsidR="00CC7DE7" w:rsidRDefault="00CC7DE7" w:rsidP="001B26D3">
      <w:pPr>
        <w:jc w:val="center"/>
        <w:outlineLvl w:val="0"/>
        <w:rPr>
          <w:b/>
          <w:sz w:val="28"/>
          <w:szCs w:val="28"/>
        </w:rPr>
      </w:pPr>
      <w:r w:rsidRPr="00D35BDD">
        <w:rPr>
          <w:b/>
          <w:sz w:val="24"/>
          <w:szCs w:val="24"/>
        </w:rPr>
        <w:t>OFERTA PRZETARGOWA</w:t>
      </w:r>
      <w:r w:rsidRPr="00D35BDD">
        <w:rPr>
          <w:b/>
          <w:sz w:val="28"/>
          <w:szCs w:val="28"/>
        </w:rPr>
        <w:t xml:space="preserve"> na zadanie pn.</w:t>
      </w:r>
      <w:r>
        <w:rPr>
          <w:b/>
          <w:sz w:val="28"/>
          <w:szCs w:val="28"/>
        </w:rPr>
        <w:t>:</w:t>
      </w:r>
    </w:p>
    <w:p w:rsidR="00CC7DE7" w:rsidRDefault="00CC7DE7" w:rsidP="002272C7">
      <w:pPr>
        <w:spacing w:line="360" w:lineRule="auto"/>
        <w:jc w:val="center"/>
        <w:rPr>
          <w:b/>
          <w:sz w:val="28"/>
          <w:szCs w:val="28"/>
        </w:rPr>
      </w:pPr>
      <w:r w:rsidRPr="00302119">
        <w:rPr>
          <w:b/>
          <w:sz w:val="28"/>
          <w:szCs w:val="28"/>
        </w:rPr>
        <w:t>„</w:t>
      </w:r>
      <w:r>
        <w:rPr>
          <w:b/>
          <w:sz w:val="28"/>
          <w:szCs w:val="28"/>
        </w:rPr>
        <w:t xml:space="preserve">Budowa sieci kanalizacji sanitarnej w miejscowości Młynowo, </w:t>
      </w:r>
    </w:p>
    <w:p w:rsidR="00CC7DE7" w:rsidRDefault="00CC7DE7" w:rsidP="002272C7">
      <w:pPr>
        <w:spacing w:line="360" w:lineRule="auto"/>
        <w:jc w:val="center"/>
        <w:rPr>
          <w:b/>
          <w:sz w:val="28"/>
          <w:szCs w:val="28"/>
          <w:u w:val="single"/>
        </w:rPr>
      </w:pPr>
      <w:r>
        <w:rPr>
          <w:b/>
          <w:sz w:val="28"/>
          <w:szCs w:val="28"/>
        </w:rPr>
        <w:t>gmina Mrągowo”</w:t>
      </w:r>
      <w:r w:rsidRPr="0010507C">
        <w:rPr>
          <w:b/>
          <w:sz w:val="28"/>
          <w:szCs w:val="28"/>
          <w:u w:val="single"/>
        </w:rPr>
        <w:t xml:space="preserve"> </w:t>
      </w:r>
      <w:r>
        <w:rPr>
          <w:b/>
          <w:sz w:val="28"/>
          <w:szCs w:val="28"/>
          <w:u w:val="single"/>
        </w:rPr>
        <w:t xml:space="preserve"> </w:t>
      </w:r>
    </w:p>
    <w:p w:rsidR="00CC7DE7" w:rsidRPr="0010507C" w:rsidRDefault="00CC7DE7" w:rsidP="002272C7">
      <w:pPr>
        <w:spacing w:line="360" w:lineRule="auto"/>
        <w:jc w:val="center"/>
        <w:rPr>
          <w:b/>
          <w:bCs/>
          <w:sz w:val="28"/>
          <w:szCs w:val="28"/>
          <w:u w:val="single"/>
        </w:rPr>
      </w:pPr>
      <w:r w:rsidRPr="00C30FB1">
        <w:rPr>
          <w:b/>
          <w:bCs/>
          <w:sz w:val="24"/>
          <w:szCs w:val="24"/>
          <w:u w:val="single"/>
        </w:rPr>
        <w:t>NIE OTWIERAĆ PRZED DNIEM</w:t>
      </w:r>
      <w:r>
        <w:rPr>
          <w:b/>
          <w:bCs/>
          <w:sz w:val="24"/>
          <w:szCs w:val="24"/>
          <w:u w:val="single"/>
        </w:rPr>
        <w:t xml:space="preserve">  26.07.</w:t>
      </w:r>
      <w:r w:rsidRPr="0010507C">
        <w:rPr>
          <w:b/>
          <w:bCs/>
          <w:sz w:val="28"/>
          <w:szCs w:val="28"/>
          <w:u w:val="single"/>
        </w:rPr>
        <w:t>2018 r. godz. 10.30”</w:t>
      </w:r>
    </w:p>
    <w:p w:rsidR="00CC7DE7" w:rsidRPr="003637DE" w:rsidRDefault="00CC7DE7" w:rsidP="00BB3F6F">
      <w:pPr>
        <w:autoSpaceDE w:val="0"/>
        <w:autoSpaceDN w:val="0"/>
        <w:adjustRightInd w:val="0"/>
        <w:ind w:firstLine="360"/>
        <w:jc w:val="center"/>
        <w:rPr>
          <w:b/>
          <w:bCs/>
          <w:sz w:val="24"/>
          <w:szCs w:val="24"/>
          <w:u w:val="single"/>
        </w:rPr>
      </w:pPr>
    </w:p>
    <w:p w:rsidR="00CC7DE7" w:rsidRPr="00B45F38" w:rsidRDefault="00CC7DE7" w:rsidP="00A71A55">
      <w:pPr>
        <w:numPr>
          <w:ilvl w:val="0"/>
          <w:numId w:val="12"/>
        </w:numPr>
        <w:autoSpaceDE w:val="0"/>
        <w:autoSpaceDN w:val="0"/>
        <w:adjustRightInd w:val="0"/>
        <w:jc w:val="both"/>
        <w:rPr>
          <w:sz w:val="28"/>
          <w:szCs w:val="28"/>
        </w:rPr>
      </w:pPr>
      <w:r w:rsidRPr="003637DE">
        <w:rPr>
          <w:b/>
          <w:bCs/>
          <w:sz w:val="24"/>
          <w:szCs w:val="24"/>
        </w:rPr>
        <w:t xml:space="preserve">Oferty należy składać </w:t>
      </w:r>
      <w:r w:rsidRPr="003637DE">
        <w:rPr>
          <w:sz w:val="24"/>
          <w:szCs w:val="24"/>
        </w:rPr>
        <w:t xml:space="preserve">w siedzibie Zamawiającego tj. w </w:t>
      </w:r>
      <w:r w:rsidRPr="003637DE">
        <w:rPr>
          <w:b/>
          <w:sz w:val="24"/>
          <w:szCs w:val="24"/>
        </w:rPr>
        <w:t>Urzędzie Gminy Mrągowo, ul. Królewiecka 60A, 11-700 Mrągowo</w:t>
      </w:r>
      <w:r w:rsidRPr="003637DE">
        <w:rPr>
          <w:sz w:val="24"/>
          <w:szCs w:val="24"/>
        </w:rPr>
        <w:t xml:space="preserve"> </w:t>
      </w:r>
      <w:r w:rsidRPr="000C71D5">
        <w:rPr>
          <w:b/>
          <w:sz w:val="24"/>
          <w:szCs w:val="24"/>
        </w:rPr>
        <w:t>do dnia</w:t>
      </w:r>
      <w:r>
        <w:rPr>
          <w:b/>
          <w:sz w:val="24"/>
          <w:szCs w:val="24"/>
        </w:rPr>
        <w:t xml:space="preserve"> 26.07.2018</w:t>
      </w:r>
      <w:r w:rsidRPr="00B45F38">
        <w:rPr>
          <w:b/>
          <w:bCs/>
          <w:sz w:val="28"/>
          <w:szCs w:val="28"/>
        </w:rPr>
        <w:t xml:space="preserve"> r. do godz. 10:00.</w:t>
      </w:r>
    </w:p>
    <w:p w:rsidR="00CC7DE7" w:rsidRPr="003637DE" w:rsidRDefault="00CC7DE7" w:rsidP="00A71A55">
      <w:pPr>
        <w:numPr>
          <w:ilvl w:val="0"/>
          <w:numId w:val="12"/>
        </w:numPr>
        <w:autoSpaceDE w:val="0"/>
        <w:autoSpaceDN w:val="0"/>
        <w:adjustRightInd w:val="0"/>
        <w:jc w:val="both"/>
        <w:rPr>
          <w:sz w:val="24"/>
          <w:szCs w:val="24"/>
        </w:rPr>
      </w:pPr>
      <w:r w:rsidRPr="003637DE">
        <w:rPr>
          <w:sz w:val="24"/>
          <w:szCs w:val="24"/>
        </w:rPr>
        <w:t>Wycofanie lub zmiana oferty może być dokonana przez Wykonawcę przed upływem terminu do składania ofert (art. 84 ustawy Pzp).</w:t>
      </w:r>
    </w:p>
    <w:p w:rsidR="00CC7DE7" w:rsidRPr="003637DE" w:rsidRDefault="00CC7DE7" w:rsidP="00A71A55">
      <w:pPr>
        <w:numPr>
          <w:ilvl w:val="1"/>
          <w:numId w:val="12"/>
        </w:numPr>
        <w:autoSpaceDE w:val="0"/>
        <w:autoSpaceDN w:val="0"/>
        <w:adjustRightInd w:val="0"/>
        <w:ind w:left="567" w:hanging="567"/>
        <w:jc w:val="both"/>
        <w:rPr>
          <w:sz w:val="24"/>
          <w:szCs w:val="24"/>
        </w:rPr>
      </w:pPr>
      <w:r w:rsidRPr="003637DE">
        <w:rPr>
          <w:sz w:val="24"/>
          <w:szCs w:val="24"/>
        </w:rPr>
        <w:t>W sytuacji takiej Wykonawca musi pisemnie powiadomić Zamawiającego o wprowadzeniu zmian lub wycofaniu oferty. Zawiadomienie takie, oznakowane będzie tak samo jako koperta oferty z dopiskiem „zamiana” lub „wycofanie”.</w:t>
      </w:r>
    </w:p>
    <w:p w:rsidR="00CC7DE7" w:rsidRPr="003637DE" w:rsidRDefault="00CC7DE7" w:rsidP="00A71A55">
      <w:pPr>
        <w:numPr>
          <w:ilvl w:val="1"/>
          <w:numId w:val="12"/>
        </w:numPr>
        <w:autoSpaceDE w:val="0"/>
        <w:autoSpaceDN w:val="0"/>
        <w:adjustRightInd w:val="0"/>
        <w:ind w:left="567" w:hanging="567"/>
        <w:jc w:val="both"/>
        <w:rPr>
          <w:sz w:val="24"/>
          <w:szCs w:val="24"/>
        </w:rPr>
      </w:pPr>
      <w:r w:rsidRPr="003637DE">
        <w:rPr>
          <w:sz w:val="24"/>
          <w:szCs w:val="24"/>
        </w:rPr>
        <w:t>Oferta zamienna powinna być złożona zgodnie wymaganiami opisanymi w pkt. 1 i 2.</w:t>
      </w:r>
    </w:p>
    <w:p w:rsidR="00CC7DE7" w:rsidRDefault="00CC7DE7" w:rsidP="00A71A55">
      <w:pPr>
        <w:numPr>
          <w:ilvl w:val="1"/>
          <w:numId w:val="12"/>
        </w:numPr>
        <w:autoSpaceDE w:val="0"/>
        <w:autoSpaceDN w:val="0"/>
        <w:adjustRightInd w:val="0"/>
        <w:ind w:left="567" w:hanging="567"/>
        <w:jc w:val="both"/>
        <w:rPr>
          <w:sz w:val="24"/>
          <w:szCs w:val="24"/>
        </w:rPr>
      </w:pPr>
      <w:r w:rsidRPr="003637DE">
        <w:rPr>
          <w:sz w:val="24"/>
          <w:szCs w:val="24"/>
        </w:rPr>
        <w:t>W przypadku złożenia przez Wykonawcę kompletnej oferty zamiennej (formularz ofertowy wraz ze wszystkimi niezbędnymi załącznikami) oferta ta powinna posiadać dodatkowo dopisek na kopercie „kompletna oferta zamienna”.</w:t>
      </w:r>
    </w:p>
    <w:p w:rsidR="00CC7DE7" w:rsidRPr="003637DE" w:rsidRDefault="00CC7DE7" w:rsidP="007E1F5E">
      <w:pPr>
        <w:autoSpaceDE w:val="0"/>
        <w:autoSpaceDN w:val="0"/>
        <w:adjustRightInd w:val="0"/>
        <w:jc w:val="both"/>
        <w:rPr>
          <w:sz w:val="24"/>
          <w:szCs w:val="24"/>
        </w:rPr>
      </w:pPr>
    </w:p>
    <w:p w:rsidR="00CC7DE7" w:rsidRPr="003637DE" w:rsidRDefault="00CC7DE7" w:rsidP="00951B08">
      <w:pPr>
        <w:autoSpaceDE w:val="0"/>
        <w:autoSpaceDN w:val="0"/>
        <w:adjustRightInd w:val="0"/>
        <w:jc w:val="both"/>
        <w:rPr>
          <w:sz w:val="24"/>
          <w:szCs w:val="24"/>
        </w:rPr>
      </w:pPr>
      <w:r w:rsidRPr="003637DE">
        <w:rPr>
          <w:b/>
          <w:bCs/>
          <w:sz w:val="24"/>
          <w:szCs w:val="24"/>
        </w:rPr>
        <w:t>OTWARCIE OFERT</w:t>
      </w:r>
      <w:r w:rsidRPr="003637DE">
        <w:rPr>
          <w:sz w:val="24"/>
          <w:szCs w:val="24"/>
        </w:rPr>
        <w:t>:</w:t>
      </w:r>
    </w:p>
    <w:p w:rsidR="00CC7DE7" w:rsidRPr="007B62E6" w:rsidRDefault="00CC7DE7" w:rsidP="00A71A55">
      <w:pPr>
        <w:numPr>
          <w:ilvl w:val="0"/>
          <w:numId w:val="12"/>
        </w:numPr>
        <w:autoSpaceDE w:val="0"/>
        <w:autoSpaceDN w:val="0"/>
        <w:adjustRightInd w:val="0"/>
        <w:jc w:val="both"/>
        <w:rPr>
          <w:sz w:val="24"/>
          <w:szCs w:val="24"/>
        </w:rPr>
      </w:pPr>
      <w:r w:rsidRPr="003637DE">
        <w:rPr>
          <w:sz w:val="24"/>
          <w:szCs w:val="24"/>
        </w:rPr>
        <w:t xml:space="preserve">Otwarcie ofert nastąpi w dniu </w:t>
      </w:r>
      <w:r w:rsidRPr="00DB46BC">
        <w:rPr>
          <w:b/>
          <w:sz w:val="24"/>
          <w:szCs w:val="24"/>
        </w:rPr>
        <w:t>26.07.</w:t>
      </w:r>
      <w:r w:rsidRPr="00DB46BC">
        <w:rPr>
          <w:b/>
          <w:sz w:val="28"/>
          <w:szCs w:val="28"/>
        </w:rPr>
        <w:t>2018</w:t>
      </w:r>
      <w:r w:rsidRPr="00DB46BC">
        <w:rPr>
          <w:b/>
          <w:bCs/>
          <w:sz w:val="28"/>
          <w:szCs w:val="28"/>
        </w:rPr>
        <w:t>r</w:t>
      </w:r>
      <w:r w:rsidRPr="0063053D">
        <w:rPr>
          <w:b/>
          <w:bCs/>
          <w:sz w:val="28"/>
          <w:szCs w:val="28"/>
        </w:rPr>
        <w:t>.</w:t>
      </w:r>
      <w:r w:rsidRPr="001253A6">
        <w:rPr>
          <w:b/>
          <w:bCs/>
          <w:sz w:val="28"/>
          <w:szCs w:val="28"/>
        </w:rPr>
        <w:t xml:space="preserve"> godz. 1</w:t>
      </w:r>
      <w:r>
        <w:rPr>
          <w:b/>
          <w:bCs/>
          <w:sz w:val="28"/>
          <w:szCs w:val="28"/>
        </w:rPr>
        <w:t>0:3</w:t>
      </w:r>
      <w:r w:rsidRPr="001253A6">
        <w:rPr>
          <w:b/>
          <w:bCs/>
          <w:sz w:val="28"/>
          <w:szCs w:val="28"/>
        </w:rPr>
        <w:t>0</w:t>
      </w:r>
      <w:r w:rsidRPr="003637DE">
        <w:rPr>
          <w:b/>
          <w:bCs/>
          <w:sz w:val="24"/>
          <w:szCs w:val="24"/>
        </w:rPr>
        <w:t xml:space="preserve"> </w:t>
      </w:r>
      <w:r w:rsidRPr="003637DE">
        <w:rPr>
          <w:sz w:val="24"/>
          <w:szCs w:val="24"/>
        </w:rPr>
        <w:t>w siedzibie Zamawiającego w </w:t>
      </w:r>
      <w:r w:rsidRPr="003637DE">
        <w:rPr>
          <w:b/>
          <w:sz w:val="24"/>
          <w:szCs w:val="24"/>
        </w:rPr>
        <w:t>Urzędzie Gminy w Mrągowie, ul. Królewiecka 60A, 11-700 Mrągowo</w:t>
      </w:r>
      <w:r>
        <w:rPr>
          <w:b/>
          <w:sz w:val="24"/>
          <w:szCs w:val="24"/>
        </w:rPr>
        <w:t>,</w:t>
      </w:r>
      <w:r w:rsidRPr="003637DE">
        <w:rPr>
          <w:sz w:val="24"/>
          <w:szCs w:val="24"/>
        </w:rPr>
        <w:t xml:space="preserve"> </w:t>
      </w:r>
      <w:r w:rsidRPr="007B62E6">
        <w:rPr>
          <w:b/>
          <w:sz w:val="24"/>
          <w:szCs w:val="24"/>
        </w:rPr>
        <w:t>sala nr 1</w:t>
      </w:r>
      <w:r>
        <w:rPr>
          <w:b/>
          <w:sz w:val="24"/>
          <w:szCs w:val="24"/>
        </w:rPr>
        <w:t xml:space="preserve"> (parter).</w:t>
      </w:r>
    </w:p>
    <w:p w:rsidR="00CC7DE7" w:rsidRPr="003637DE" w:rsidRDefault="00CC7DE7" w:rsidP="00A71A55">
      <w:pPr>
        <w:numPr>
          <w:ilvl w:val="0"/>
          <w:numId w:val="12"/>
        </w:numPr>
        <w:autoSpaceDE w:val="0"/>
        <w:autoSpaceDN w:val="0"/>
        <w:adjustRightInd w:val="0"/>
        <w:jc w:val="both"/>
        <w:rPr>
          <w:sz w:val="24"/>
          <w:szCs w:val="24"/>
        </w:rPr>
      </w:pPr>
      <w:r w:rsidRPr="003637DE">
        <w:rPr>
          <w:sz w:val="24"/>
          <w:szCs w:val="24"/>
        </w:rPr>
        <w:t>Otwarcie ofert jest jawne.</w:t>
      </w:r>
    </w:p>
    <w:p w:rsidR="00CC7DE7" w:rsidRPr="003637DE" w:rsidRDefault="00CC7DE7" w:rsidP="00A71A55">
      <w:pPr>
        <w:numPr>
          <w:ilvl w:val="0"/>
          <w:numId w:val="12"/>
        </w:numPr>
        <w:autoSpaceDE w:val="0"/>
        <w:autoSpaceDN w:val="0"/>
        <w:adjustRightInd w:val="0"/>
        <w:jc w:val="both"/>
        <w:rPr>
          <w:sz w:val="24"/>
          <w:szCs w:val="24"/>
        </w:rPr>
      </w:pPr>
      <w:r w:rsidRPr="003637DE">
        <w:rPr>
          <w:sz w:val="24"/>
          <w:szCs w:val="24"/>
        </w:rPr>
        <w:t>Otwarcie ofert będzie przebiegać w następującej kolejności:</w:t>
      </w:r>
    </w:p>
    <w:p w:rsidR="00CC7DE7" w:rsidRPr="003637DE" w:rsidRDefault="00CC7DE7" w:rsidP="00A71A55">
      <w:pPr>
        <w:numPr>
          <w:ilvl w:val="0"/>
          <w:numId w:val="13"/>
        </w:numPr>
        <w:autoSpaceDE w:val="0"/>
        <w:autoSpaceDN w:val="0"/>
        <w:adjustRightInd w:val="0"/>
        <w:jc w:val="both"/>
        <w:rPr>
          <w:sz w:val="24"/>
          <w:szCs w:val="24"/>
        </w:rPr>
      </w:pPr>
      <w:r w:rsidRPr="003637DE">
        <w:rPr>
          <w:sz w:val="24"/>
          <w:szCs w:val="24"/>
        </w:rPr>
        <w:t>kompletne oferty zamienne (oferty pierwotne względem ofert zamiennych nie będą otwierane),</w:t>
      </w:r>
    </w:p>
    <w:p w:rsidR="00CC7DE7" w:rsidRPr="003637DE" w:rsidRDefault="00CC7DE7" w:rsidP="00A71A55">
      <w:pPr>
        <w:numPr>
          <w:ilvl w:val="0"/>
          <w:numId w:val="13"/>
        </w:numPr>
        <w:autoSpaceDE w:val="0"/>
        <w:autoSpaceDN w:val="0"/>
        <w:adjustRightInd w:val="0"/>
        <w:jc w:val="both"/>
        <w:rPr>
          <w:sz w:val="24"/>
          <w:szCs w:val="24"/>
        </w:rPr>
      </w:pPr>
      <w:r w:rsidRPr="003637DE">
        <w:rPr>
          <w:sz w:val="24"/>
          <w:szCs w:val="24"/>
        </w:rPr>
        <w:t>oferty zamienne (uzupełnienia),</w:t>
      </w:r>
    </w:p>
    <w:p w:rsidR="00CC7DE7" w:rsidRPr="003637DE" w:rsidRDefault="00CC7DE7" w:rsidP="00A71A55">
      <w:pPr>
        <w:numPr>
          <w:ilvl w:val="0"/>
          <w:numId w:val="13"/>
        </w:numPr>
        <w:autoSpaceDE w:val="0"/>
        <w:autoSpaceDN w:val="0"/>
        <w:adjustRightInd w:val="0"/>
        <w:jc w:val="both"/>
        <w:rPr>
          <w:sz w:val="24"/>
          <w:szCs w:val="24"/>
        </w:rPr>
      </w:pPr>
      <w:r w:rsidRPr="003637DE">
        <w:rPr>
          <w:sz w:val="24"/>
          <w:szCs w:val="24"/>
        </w:rPr>
        <w:t>pozostałe oferty,</w:t>
      </w:r>
    </w:p>
    <w:p w:rsidR="00CC7DE7" w:rsidRPr="003637DE" w:rsidRDefault="00CC7DE7" w:rsidP="00C754F1">
      <w:pPr>
        <w:tabs>
          <w:tab w:val="left" w:pos="7740"/>
        </w:tabs>
        <w:autoSpaceDE w:val="0"/>
        <w:autoSpaceDN w:val="0"/>
        <w:adjustRightInd w:val="0"/>
        <w:ind w:left="360"/>
        <w:jc w:val="both"/>
        <w:rPr>
          <w:sz w:val="24"/>
          <w:szCs w:val="24"/>
        </w:rPr>
      </w:pPr>
      <w:r>
        <w:rPr>
          <w:sz w:val="24"/>
          <w:szCs w:val="24"/>
        </w:rPr>
        <w:t>d)</w:t>
      </w:r>
      <w:r w:rsidRPr="003637DE">
        <w:rPr>
          <w:sz w:val="24"/>
          <w:szCs w:val="24"/>
        </w:rPr>
        <w:t xml:space="preserve">oferty, o których wycofaniu powiadomiono zgodnie z punktem </w:t>
      </w:r>
      <w:r w:rsidRPr="001C3E12">
        <w:rPr>
          <w:sz w:val="24"/>
          <w:szCs w:val="24"/>
        </w:rPr>
        <w:t>6 niniejszego</w:t>
      </w:r>
      <w:r w:rsidRPr="003637DE">
        <w:rPr>
          <w:sz w:val="24"/>
          <w:szCs w:val="24"/>
        </w:rPr>
        <w:t xml:space="preserve"> Rozdziału SIWZ, nie będą otwierane.</w:t>
      </w:r>
    </w:p>
    <w:p w:rsidR="00CC7DE7" w:rsidRPr="003637DE" w:rsidRDefault="00CC7DE7" w:rsidP="00A71A55">
      <w:pPr>
        <w:numPr>
          <w:ilvl w:val="0"/>
          <w:numId w:val="12"/>
        </w:numPr>
        <w:autoSpaceDE w:val="0"/>
        <w:autoSpaceDN w:val="0"/>
        <w:adjustRightInd w:val="0"/>
        <w:jc w:val="both"/>
        <w:rPr>
          <w:sz w:val="24"/>
          <w:szCs w:val="24"/>
        </w:rPr>
      </w:pPr>
      <w:r w:rsidRPr="00884D63">
        <w:rPr>
          <w:sz w:val="24"/>
          <w:szCs w:val="24"/>
        </w:rPr>
        <w:t xml:space="preserve">Bezpośrednio przed otwarciem ofert Zamawiający ogłosi kwotę, jaką zamierza przeznaczyć na sfinansowanie zamówienia. Podczas otwarcia ofert zostaną podane nazwy (firmy) oraz adresy Wykonawców, a także informacje </w:t>
      </w:r>
      <w:r>
        <w:rPr>
          <w:sz w:val="24"/>
          <w:szCs w:val="24"/>
        </w:rPr>
        <w:t xml:space="preserve">zawarte w ofertach </w:t>
      </w:r>
      <w:r w:rsidRPr="00884D63">
        <w:rPr>
          <w:sz w:val="24"/>
          <w:szCs w:val="24"/>
        </w:rPr>
        <w:t xml:space="preserve">dotyczące </w:t>
      </w:r>
      <w:r w:rsidRPr="00884D63">
        <w:rPr>
          <w:rStyle w:val="FontStyle48"/>
          <w:rFonts w:ascii="Times New Roman" w:hAnsi="Times New Roman"/>
          <w:sz w:val="24"/>
          <w:szCs w:val="24"/>
        </w:rPr>
        <w:t>ceny ofert</w:t>
      </w:r>
      <w:r>
        <w:rPr>
          <w:rStyle w:val="FontStyle48"/>
          <w:rFonts w:ascii="Times New Roman" w:hAnsi="Times New Roman"/>
          <w:sz w:val="24"/>
          <w:szCs w:val="24"/>
        </w:rPr>
        <w:t>y,  termin płatności faktur ,</w:t>
      </w:r>
      <w:r w:rsidRPr="00884D63">
        <w:rPr>
          <w:rStyle w:val="FontStyle48"/>
          <w:rFonts w:ascii="Times New Roman" w:hAnsi="Times New Roman"/>
          <w:sz w:val="24"/>
          <w:szCs w:val="24"/>
        </w:rPr>
        <w:t xml:space="preserve"> </w:t>
      </w:r>
      <w:r>
        <w:rPr>
          <w:rStyle w:val="FontStyle48"/>
          <w:rFonts w:ascii="Times New Roman" w:hAnsi="Times New Roman"/>
          <w:sz w:val="24"/>
          <w:szCs w:val="24"/>
        </w:rPr>
        <w:t>doświadczenie kierownika budowy , termin realizacji, gwarancję .</w:t>
      </w:r>
    </w:p>
    <w:p w:rsidR="00CC7DE7" w:rsidRPr="00863444" w:rsidRDefault="00CC7DE7" w:rsidP="00A71A55">
      <w:pPr>
        <w:numPr>
          <w:ilvl w:val="0"/>
          <w:numId w:val="12"/>
        </w:numPr>
        <w:autoSpaceDE w:val="0"/>
        <w:autoSpaceDN w:val="0"/>
        <w:adjustRightInd w:val="0"/>
        <w:jc w:val="both"/>
        <w:rPr>
          <w:sz w:val="24"/>
          <w:szCs w:val="24"/>
        </w:rPr>
      </w:pPr>
      <w:r>
        <w:rPr>
          <w:sz w:val="24"/>
          <w:szCs w:val="24"/>
        </w:rPr>
        <w:t>Ni</w:t>
      </w:r>
      <w:r w:rsidRPr="00863444">
        <w:rPr>
          <w:sz w:val="24"/>
          <w:szCs w:val="24"/>
        </w:rPr>
        <w:t>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udostępniane oraz wykazał, iż zastrzeżone informacje stanowią tajemnicę przedsiębiorstwa. Wykonawca nie może zastrzec informacji, o których mowa w art. 86 ust. 4 ustawy Pzp.</w:t>
      </w:r>
    </w:p>
    <w:p w:rsidR="00CC7DE7" w:rsidRDefault="00CC7DE7" w:rsidP="00A71A55">
      <w:pPr>
        <w:numPr>
          <w:ilvl w:val="0"/>
          <w:numId w:val="12"/>
        </w:numPr>
        <w:autoSpaceDE w:val="0"/>
        <w:autoSpaceDN w:val="0"/>
        <w:adjustRightInd w:val="0"/>
        <w:jc w:val="both"/>
        <w:rPr>
          <w:sz w:val="24"/>
          <w:szCs w:val="24"/>
        </w:rPr>
      </w:pPr>
      <w:r w:rsidRPr="003637DE">
        <w:rPr>
          <w:sz w:val="24"/>
          <w:szCs w:val="24"/>
        </w:rPr>
        <w:t>Zamawiający niezwłocznie zwraca ofertę, która została złożona po terminie.</w:t>
      </w:r>
    </w:p>
    <w:p w:rsidR="00CC7DE7" w:rsidRPr="003637DE" w:rsidRDefault="00CC7DE7" w:rsidP="004A405B">
      <w:pPr>
        <w:autoSpaceDE w:val="0"/>
        <w:autoSpaceDN w:val="0"/>
        <w:adjustRightInd w:val="0"/>
        <w:jc w:val="both"/>
        <w:rPr>
          <w:sz w:val="24"/>
          <w:szCs w:val="24"/>
        </w:rPr>
      </w:pPr>
    </w:p>
    <w:p w:rsidR="00CC7DE7" w:rsidRPr="003637DE" w:rsidRDefault="00CC7DE7" w:rsidP="00606143">
      <w:pPr>
        <w:pStyle w:val="Styl1"/>
        <w:numPr>
          <w:ilvl w:val="0"/>
          <w:numId w:val="0"/>
        </w:numPr>
        <w:ind w:left="567" w:hanging="567"/>
        <w:rPr>
          <w:rFonts w:ascii="Times New Roman" w:hAnsi="Times New Roman"/>
          <w:sz w:val="24"/>
          <w:szCs w:val="24"/>
        </w:rPr>
      </w:pPr>
      <w:r>
        <w:rPr>
          <w:rFonts w:ascii="Times New Roman" w:hAnsi="Times New Roman"/>
          <w:sz w:val="24"/>
          <w:szCs w:val="24"/>
        </w:rPr>
        <w:t>XV.</w:t>
      </w:r>
      <w:r w:rsidRPr="003637DE">
        <w:rPr>
          <w:rFonts w:ascii="Times New Roman" w:hAnsi="Times New Roman"/>
          <w:sz w:val="24"/>
          <w:szCs w:val="24"/>
        </w:rPr>
        <w:t>O</w:t>
      </w:r>
      <w:r>
        <w:rPr>
          <w:rFonts w:ascii="Times New Roman" w:hAnsi="Times New Roman"/>
          <w:sz w:val="24"/>
          <w:szCs w:val="24"/>
        </w:rPr>
        <w:t>PIS SPOSOBU OBLICZANIA CENY</w:t>
      </w:r>
    </w:p>
    <w:p w:rsidR="00CC7DE7" w:rsidRDefault="00CC7DE7" w:rsidP="00B603A6">
      <w:pPr>
        <w:jc w:val="both"/>
        <w:rPr>
          <w:b/>
        </w:rPr>
      </w:pPr>
    </w:p>
    <w:p w:rsidR="00CC7DE7" w:rsidRPr="005652A4" w:rsidRDefault="00CC7DE7" w:rsidP="005652A4">
      <w:pPr>
        <w:jc w:val="both"/>
        <w:rPr>
          <w:sz w:val="24"/>
          <w:szCs w:val="24"/>
        </w:rPr>
      </w:pPr>
      <w:r w:rsidRPr="005652A4">
        <w:rPr>
          <w:sz w:val="24"/>
          <w:szCs w:val="24"/>
        </w:rPr>
        <w:t>1. Wykonawca określi cenę oferty brutto, która stanowić będzie wynagrodzenie za realizację całego przedmiotu zamówienia, podając ją w zapisie liczbowym i słownie z dokładnością do grosza ( do dwóch miejsc po przecinku).</w:t>
      </w:r>
    </w:p>
    <w:p w:rsidR="00CC7DE7" w:rsidRPr="005652A4" w:rsidRDefault="00CC7DE7" w:rsidP="005652A4">
      <w:pPr>
        <w:pStyle w:val="Style8"/>
        <w:widowControl/>
        <w:spacing w:before="29"/>
        <w:jc w:val="both"/>
        <w:rPr>
          <w:rStyle w:val="FontStyle59"/>
          <w:rFonts w:cs="Times New Roman"/>
          <w:bCs/>
          <w:sz w:val="24"/>
        </w:rPr>
      </w:pPr>
      <w:r>
        <w:rPr>
          <w:rStyle w:val="FontStyle59"/>
          <w:rFonts w:cs="Times New Roman"/>
          <w:sz w:val="24"/>
        </w:rPr>
        <w:t>2</w:t>
      </w:r>
      <w:r w:rsidRPr="005652A4">
        <w:rPr>
          <w:rStyle w:val="FontStyle59"/>
          <w:rFonts w:cs="Times New Roman"/>
          <w:sz w:val="24"/>
        </w:rPr>
        <w:t>. Cena oferty zostanie przez Wykonawcę ustalona na podstawie kosztorysu ofertowego, który należy sporządzić zgodnie z przedmiarem robót z uwzględnieniem zapisów zawartych Projekcie budowlanym oraz Specyfikacji technicznej wykonania i odbioru robót, oraz kosztów koniecznych do poniesienia, a nie ujętych w przedmiarze, z uwzględnieniem zapisów zawartych w niniejszej specyfikacji.</w:t>
      </w:r>
    </w:p>
    <w:p w:rsidR="00CC7DE7" w:rsidRPr="005652A4" w:rsidRDefault="00CC7DE7" w:rsidP="005652A4">
      <w:pPr>
        <w:jc w:val="both"/>
        <w:rPr>
          <w:sz w:val="24"/>
          <w:szCs w:val="24"/>
        </w:rPr>
      </w:pPr>
      <w:r>
        <w:rPr>
          <w:sz w:val="24"/>
          <w:szCs w:val="24"/>
        </w:rPr>
        <w:t>3</w:t>
      </w:r>
      <w:r w:rsidRPr="005652A4">
        <w:rPr>
          <w:sz w:val="24"/>
          <w:szCs w:val="24"/>
        </w:rPr>
        <w:t>.Wszystkie ceny muszą być podane w złotych polskich i w takiej walucie będzie prowadzone rozliczenie pomiędzy Zamawiającym, a Wykonawcą.</w:t>
      </w:r>
    </w:p>
    <w:p w:rsidR="00CC7DE7" w:rsidRPr="005652A4" w:rsidRDefault="00CC7DE7" w:rsidP="005652A4">
      <w:pPr>
        <w:jc w:val="both"/>
        <w:rPr>
          <w:sz w:val="24"/>
          <w:szCs w:val="24"/>
        </w:rPr>
      </w:pPr>
      <w:r>
        <w:rPr>
          <w:sz w:val="24"/>
          <w:szCs w:val="24"/>
        </w:rPr>
        <w:t>4</w:t>
      </w:r>
      <w:r w:rsidRPr="005652A4">
        <w:rPr>
          <w:sz w:val="24"/>
          <w:szCs w:val="24"/>
        </w:rPr>
        <w:t>.Wykonawca przygotowując ofertę powinien zapoznać się z dokumentacją projektową, przedmiarami robót. Zamawiający zaleca, aby Wykonawca zapoznał się także z terenem budowy.</w:t>
      </w:r>
    </w:p>
    <w:p w:rsidR="00CC7DE7" w:rsidRDefault="00CC7DE7" w:rsidP="005652A4">
      <w:pPr>
        <w:jc w:val="both"/>
        <w:rPr>
          <w:sz w:val="24"/>
          <w:szCs w:val="24"/>
        </w:rPr>
      </w:pPr>
      <w:r>
        <w:rPr>
          <w:sz w:val="24"/>
          <w:szCs w:val="24"/>
        </w:rPr>
        <w:t>5</w:t>
      </w:r>
      <w:r w:rsidRPr="005652A4">
        <w:rPr>
          <w:sz w:val="24"/>
          <w:szCs w:val="24"/>
        </w:rPr>
        <w:t>.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odbioru robót i przekazania do eksploatacji przedmiotu umowy w szczególności:</w:t>
      </w:r>
    </w:p>
    <w:p w:rsidR="00CC7DE7" w:rsidRPr="00ED046B" w:rsidRDefault="00CC7DE7" w:rsidP="00ED046B">
      <w:pPr>
        <w:pStyle w:val="BodyTextIndent2"/>
        <w:spacing w:after="0" w:line="240" w:lineRule="auto"/>
        <w:ind w:left="720"/>
        <w:jc w:val="both"/>
      </w:pPr>
      <w:r w:rsidRPr="00ED046B">
        <w:t xml:space="preserve">-koszty geodezyjnego wytyczenia planowanej budowy </w:t>
      </w:r>
    </w:p>
    <w:p w:rsidR="00CC7DE7" w:rsidRPr="00ED046B" w:rsidRDefault="00CC7DE7" w:rsidP="00ED046B">
      <w:pPr>
        <w:ind w:left="720"/>
        <w:jc w:val="both"/>
        <w:rPr>
          <w:sz w:val="24"/>
          <w:szCs w:val="24"/>
        </w:rPr>
      </w:pPr>
      <w:r w:rsidRPr="00ED046B">
        <w:rPr>
          <w:sz w:val="24"/>
          <w:szCs w:val="24"/>
        </w:rPr>
        <w:t xml:space="preserve">-koszty inwentaryzacji powykonawczej </w:t>
      </w:r>
    </w:p>
    <w:p w:rsidR="00CC7DE7" w:rsidRPr="00ED046B" w:rsidRDefault="00CC7DE7" w:rsidP="00ED046B">
      <w:pPr>
        <w:ind w:left="720"/>
        <w:jc w:val="both"/>
        <w:rPr>
          <w:sz w:val="24"/>
          <w:szCs w:val="24"/>
        </w:rPr>
      </w:pPr>
      <w:r w:rsidRPr="00ED046B">
        <w:rPr>
          <w:sz w:val="24"/>
          <w:szCs w:val="24"/>
        </w:rPr>
        <w:t>-koszty wykonani</w:t>
      </w:r>
      <w:r>
        <w:rPr>
          <w:sz w:val="24"/>
          <w:szCs w:val="24"/>
        </w:rPr>
        <w:t xml:space="preserve">a </w:t>
      </w:r>
      <w:r w:rsidRPr="00ED046B">
        <w:rPr>
          <w:sz w:val="24"/>
          <w:szCs w:val="24"/>
        </w:rPr>
        <w:t xml:space="preserve"> dokumentacji zdawczo-odbiorczej</w:t>
      </w:r>
    </w:p>
    <w:p w:rsidR="00CC7DE7" w:rsidRPr="00ED046B" w:rsidRDefault="00CC7DE7" w:rsidP="00ED046B">
      <w:pPr>
        <w:ind w:left="720"/>
        <w:jc w:val="both"/>
        <w:rPr>
          <w:sz w:val="24"/>
          <w:szCs w:val="24"/>
        </w:rPr>
      </w:pPr>
      <w:r w:rsidRPr="00ED046B">
        <w:rPr>
          <w:sz w:val="24"/>
          <w:szCs w:val="24"/>
        </w:rPr>
        <w:t>-koszt urządzenia placu budowy,</w:t>
      </w:r>
    </w:p>
    <w:p w:rsidR="00CC7DE7" w:rsidRPr="00ED046B" w:rsidRDefault="00CC7DE7" w:rsidP="00ED046B">
      <w:pPr>
        <w:ind w:left="720"/>
        <w:jc w:val="both"/>
        <w:rPr>
          <w:sz w:val="24"/>
          <w:szCs w:val="24"/>
        </w:rPr>
      </w:pPr>
      <w:r w:rsidRPr="00ED046B">
        <w:rPr>
          <w:sz w:val="24"/>
          <w:szCs w:val="24"/>
        </w:rPr>
        <w:t>-koszty zabezpieczenia i organizacji placu budowy,</w:t>
      </w:r>
    </w:p>
    <w:p w:rsidR="00CC7DE7" w:rsidRPr="00ED046B" w:rsidRDefault="00CC7DE7" w:rsidP="00ED046B">
      <w:pPr>
        <w:ind w:left="720"/>
        <w:jc w:val="both"/>
        <w:rPr>
          <w:sz w:val="24"/>
          <w:szCs w:val="24"/>
        </w:rPr>
      </w:pPr>
      <w:r w:rsidRPr="00ED046B">
        <w:rPr>
          <w:sz w:val="24"/>
          <w:szCs w:val="24"/>
        </w:rPr>
        <w:t>-koszty zajęcia pasa drogowego, placów, chodników,</w:t>
      </w:r>
    </w:p>
    <w:p w:rsidR="00CC7DE7" w:rsidRPr="00ED046B" w:rsidRDefault="00CC7DE7" w:rsidP="00ED046B">
      <w:pPr>
        <w:ind w:left="720"/>
        <w:jc w:val="both"/>
        <w:rPr>
          <w:sz w:val="24"/>
          <w:szCs w:val="24"/>
        </w:rPr>
      </w:pPr>
      <w:r w:rsidRPr="00ED046B">
        <w:rPr>
          <w:sz w:val="24"/>
          <w:szCs w:val="24"/>
        </w:rPr>
        <w:t>-koszty utrzymania terenu budowy i zapewnienia warunków bezpieczeństwa dla osób</w:t>
      </w:r>
    </w:p>
    <w:p w:rsidR="00CC7DE7" w:rsidRPr="00ED046B" w:rsidRDefault="00CC7DE7" w:rsidP="00ED046B">
      <w:pPr>
        <w:ind w:left="600"/>
        <w:jc w:val="both"/>
        <w:rPr>
          <w:sz w:val="24"/>
          <w:szCs w:val="24"/>
        </w:rPr>
      </w:pPr>
      <w:r w:rsidRPr="00ED046B">
        <w:rPr>
          <w:sz w:val="24"/>
          <w:szCs w:val="24"/>
        </w:rPr>
        <w:t xml:space="preserve"> i pojazdów użytkujących drogę,</w:t>
      </w:r>
    </w:p>
    <w:p w:rsidR="00CC7DE7" w:rsidRPr="00ED046B" w:rsidRDefault="00CC7DE7" w:rsidP="00ED046B">
      <w:pPr>
        <w:ind w:left="720"/>
        <w:jc w:val="both"/>
        <w:rPr>
          <w:sz w:val="24"/>
          <w:szCs w:val="24"/>
        </w:rPr>
      </w:pPr>
      <w:r w:rsidRPr="00ED046B">
        <w:rPr>
          <w:sz w:val="24"/>
          <w:szCs w:val="24"/>
        </w:rPr>
        <w:t>-koszty zakwaterowania łącznie z częścią socjalną i sanitarną,</w:t>
      </w:r>
    </w:p>
    <w:p w:rsidR="00CC7DE7" w:rsidRPr="00ED046B" w:rsidRDefault="00CC7DE7" w:rsidP="00ED046B">
      <w:pPr>
        <w:ind w:left="720"/>
        <w:jc w:val="both"/>
        <w:rPr>
          <w:sz w:val="24"/>
          <w:szCs w:val="24"/>
        </w:rPr>
      </w:pPr>
      <w:r w:rsidRPr="00ED046B">
        <w:rPr>
          <w:sz w:val="24"/>
          <w:szCs w:val="24"/>
        </w:rPr>
        <w:t>-koszty składowania i utylizacji materiałów rozbiórkowych, odpadów i śmieci,</w:t>
      </w:r>
    </w:p>
    <w:p w:rsidR="00CC7DE7" w:rsidRPr="00ED046B" w:rsidRDefault="00CC7DE7" w:rsidP="00ED046B">
      <w:pPr>
        <w:ind w:left="720"/>
        <w:jc w:val="both"/>
        <w:rPr>
          <w:sz w:val="24"/>
          <w:szCs w:val="24"/>
        </w:rPr>
      </w:pPr>
      <w:r w:rsidRPr="00ED046B">
        <w:rPr>
          <w:sz w:val="24"/>
          <w:szCs w:val="24"/>
        </w:rPr>
        <w:t>-koszty związane z utrzymaniem terenu budowy w stanie wolnym od przeszkód komunikacyjnych wynikających z lokalizacji terenu budowy,</w:t>
      </w:r>
    </w:p>
    <w:p w:rsidR="00CC7DE7" w:rsidRPr="00ED046B" w:rsidRDefault="00CC7DE7" w:rsidP="00ED046B">
      <w:pPr>
        <w:ind w:left="720"/>
        <w:jc w:val="both"/>
        <w:rPr>
          <w:sz w:val="24"/>
          <w:szCs w:val="24"/>
        </w:rPr>
      </w:pPr>
      <w:r w:rsidRPr="00ED046B">
        <w:rPr>
          <w:sz w:val="24"/>
          <w:szCs w:val="24"/>
        </w:rPr>
        <w:t>-</w:t>
      </w:r>
      <w:r>
        <w:rPr>
          <w:sz w:val="24"/>
          <w:szCs w:val="24"/>
        </w:rPr>
        <w:t xml:space="preserve"> </w:t>
      </w:r>
      <w:r w:rsidRPr="00DB46BC">
        <w:rPr>
          <w:sz w:val="24"/>
          <w:szCs w:val="24"/>
        </w:rPr>
        <w:t>koszty</w:t>
      </w:r>
      <w:r>
        <w:rPr>
          <w:sz w:val="24"/>
          <w:szCs w:val="24"/>
        </w:rPr>
        <w:t xml:space="preserve"> </w:t>
      </w:r>
      <w:r w:rsidRPr="00ED046B">
        <w:rPr>
          <w:sz w:val="24"/>
          <w:szCs w:val="24"/>
        </w:rPr>
        <w:t>wykonania ogrodzenia i zabezpieczenia od istniejących obiektów placu budowy,</w:t>
      </w:r>
    </w:p>
    <w:p w:rsidR="00CC7DE7" w:rsidRPr="00ED046B" w:rsidRDefault="00CC7DE7" w:rsidP="00ED046B">
      <w:pPr>
        <w:ind w:left="720"/>
        <w:jc w:val="both"/>
        <w:rPr>
          <w:sz w:val="24"/>
          <w:szCs w:val="24"/>
        </w:rPr>
      </w:pPr>
      <w:r w:rsidRPr="00ED046B">
        <w:rPr>
          <w:sz w:val="24"/>
          <w:szCs w:val="24"/>
        </w:rPr>
        <w:t>-koszty odtworzenia nawierzchni, ewentualnych uszkodzeń urządzeń podziemnych w obrębie placu budowy i wykonywanych robót,</w:t>
      </w:r>
    </w:p>
    <w:p w:rsidR="00CC7DE7" w:rsidRPr="00ED046B" w:rsidRDefault="00CC7DE7" w:rsidP="00ED046B">
      <w:pPr>
        <w:ind w:left="720"/>
        <w:jc w:val="both"/>
        <w:rPr>
          <w:sz w:val="24"/>
          <w:szCs w:val="24"/>
        </w:rPr>
      </w:pPr>
      <w:r w:rsidRPr="00ED046B">
        <w:rPr>
          <w:sz w:val="24"/>
          <w:szCs w:val="24"/>
        </w:rPr>
        <w:t>-koszty wykonania projektów organizacji ruchu na czas budowy,</w:t>
      </w:r>
    </w:p>
    <w:p w:rsidR="00CC7DE7" w:rsidRPr="00ED046B" w:rsidRDefault="00CC7DE7" w:rsidP="00ED046B">
      <w:pPr>
        <w:ind w:left="720"/>
        <w:jc w:val="both"/>
        <w:rPr>
          <w:sz w:val="24"/>
          <w:szCs w:val="24"/>
        </w:rPr>
      </w:pPr>
      <w:r w:rsidRPr="00ED046B">
        <w:rPr>
          <w:sz w:val="24"/>
          <w:szCs w:val="24"/>
        </w:rPr>
        <w:t>-koszty wynikające z utrudnień lokalizacyjnych placu budowy,</w:t>
      </w:r>
    </w:p>
    <w:p w:rsidR="00CC7DE7" w:rsidRPr="00ED046B" w:rsidRDefault="00CC7DE7" w:rsidP="00ED046B">
      <w:pPr>
        <w:ind w:left="720"/>
        <w:jc w:val="both"/>
        <w:rPr>
          <w:sz w:val="24"/>
          <w:szCs w:val="24"/>
        </w:rPr>
      </w:pPr>
      <w:r w:rsidRPr="00ED046B">
        <w:rPr>
          <w:sz w:val="24"/>
          <w:szCs w:val="24"/>
        </w:rPr>
        <w:t>-koszty bieżących napraw dróg dojazdowych oraz dróg przez które zostanie wyznaczony objazd,</w:t>
      </w:r>
    </w:p>
    <w:p w:rsidR="00CC7DE7" w:rsidRPr="00ED046B" w:rsidRDefault="00CC7DE7" w:rsidP="00ED046B">
      <w:pPr>
        <w:ind w:left="720"/>
        <w:jc w:val="both"/>
        <w:rPr>
          <w:sz w:val="24"/>
          <w:szCs w:val="24"/>
        </w:rPr>
      </w:pPr>
      <w:r w:rsidRPr="00ED046B">
        <w:rPr>
          <w:sz w:val="24"/>
          <w:szCs w:val="24"/>
        </w:rPr>
        <w:t>-koszty napraw przerwanych drenów,</w:t>
      </w:r>
    </w:p>
    <w:p w:rsidR="00CC7DE7" w:rsidRPr="00ED046B" w:rsidRDefault="00CC7DE7" w:rsidP="00ED046B">
      <w:pPr>
        <w:ind w:left="720"/>
        <w:jc w:val="both"/>
        <w:rPr>
          <w:sz w:val="24"/>
          <w:szCs w:val="24"/>
        </w:rPr>
      </w:pPr>
      <w:r w:rsidRPr="00ED046B">
        <w:rPr>
          <w:sz w:val="24"/>
          <w:szCs w:val="24"/>
        </w:rPr>
        <w:t>-wszystkie podatki, cła i inne koszty, które będą opłacane  przez Wykonawcę w ramach umowy,</w:t>
      </w:r>
    </w:p>
    <w:p w:rsidR="00CC7DE7" w:rsidRPr="00ED046B" w:rsidRDefault="00CC7DE7" w:rsidP="00ED046B">
      <w:pPr>
        <w:ind w:left="720"/>
        <w:jc w:val="both"/>
        <w:rPr>
          <w:sz w:val="24"/>
          <w:szCs w:val="24"/>
        </w:rPr>
      </w:pPr>
      <w:r w:rsidRPr="00ED046B">
        <w:rPr>
          <w:sz w:val="24"/>
          <w:szCs w:val="24"/>
        </w:rPr>
        <w:t>-koszty ubezpieczenia robót,</w:t>
      </w:r>
    </w:p>
    <w:p w:rsidR="00CC7DE7" w:rsidRPr="00ED046B" w:rsidRDefault="00CC7DE7" w:rsidP="00ED046B">
      <w:pPr>
        <w:ind w:left="720"/>
        <w:jc w:val="both"/>
        <w:rPr>
          <w:sz w:val="24"/>
          <w:szCs w:val="24"/>
        </w:rPr>
      </w:pPr>
      <w:r w:rsidRPr="00ED046B">
        <w:rPr>
          <w:sz w:val="24"/>
          <w:szCs w:val="24"/>
        </w:rPr>
        <w:t>-koszty oznakowania robót,</w:t>
      </w:r>
    </w:p>
    <w:p w:rsidR="00CC7DE7" w:rsidRPr="00ED046B" w:rsidRDefault="00CC7DE7" w:rsidP="00ED046B">
      <w:pPr>
        <w:ind w:left="720"/>
        <w:jc w:val="both"/>
        <w:rPr>
          <w:sz w:val="24"/>
          <w:szCs w:val="24"/>
        </w:rPr>
      </w:pPr>
      <w:r w:rsidRPr="00ED046B">
        <w:rPr>
          <w:sz w:val="24"/>
          <w:szCs w:val="24"/>
        </w:rPr>
        <w:t>-koszty zabezpieczenia dojść i dojazdów do budynków,</w:t>
      </w:r>
    </w:p>
    <w:p w:rsidR="00CC7DE7" w:rsidRPr="00ED046B" w:rsidRDefault="00CC7DE7" w:rsidP="00ED046B">
      <w:pPr>
        <w:ind w:left="720"/>
        <w:jc w:val="both"/>
        <w:rPr>
          <w:sz w:val="24"/>
          <w:szCs w:val="24"/>
        </w:rPr>
      </w:pPr>
      <w:r w:rsidRPr="00ED046B">
        <w:rPr>
          <w:sz w:val="24"/>
          <w:szCs w:val="24"/>
        </w:rPr>
        <w:t>-koszty bieżących pomiarów, badań materiałów i robót objętych dokumentacją przetargową i specyfikacją,</w:t>
      </w:r>
    </w:p>
    <w:p w:rsidR="00CC7DE7" w:rsidRPr="00ED046B" w:rsidRDefault="00CC7DE7" w:rsidP="00ED046B">
      <w:pPr>
        <w:pStyle w:val="BodyTextIndent2"/>
        <w:spacing w:after="0" w:line="240" w:lineRule="auto"/>
        <w:ind w:left="720"/>
        <w:jc w:val="both"/>
      </w:pPr>
      <w:r w:rsidRPr="00ED046B">
        <w:t>-koszty uzyskania niezbędnych do realizacji umowy zezwoleń oraz koszty opłat i ewentualnych kar naliczonych w związku z realizacją robót.</w:t>
      </w:r>
    </w:p>
    <w:p w:rsidR="00CC7DE7" w:rsidRPr="00ED046B" w:rsidRDefault="00CC7DE7" w:rsidP="00ED046B">
      <w:pPr>
        <w:pStyle w:val="BodyTextIndent2"/>
        <w:spacing w:after="0" w:line="240" w:lineRule="auto"/>
        <w:ind w:left="720"/>
        <w:jc w:val="both"/>
      </w:pPr>
      <w:r w:rsidRPr="00ED046B">
        <w:t>-koszty doprowadzenia terenu do stanu z przed budowy oraz ewentualne koszty odszkodowania za zniszczone plony</w:t>
      </w:r>
    </w:p>
    <w:p w:rsidR="00CC7DE7" w:rsidRPr="00ED046B" w:rsidRDefault="00CC7DE7" w:rsidP="00ED046B">
      <w:pPr>
        <w:pStyle w:val="BodyTextIndent2"/>
        <w:spacing w:after="0" w:line="240" w:lineRule="auto"/>
        <w:ind w:left="720"/>
        <w:jc w:val="both"/>
      </w:pPr>
      <w:r w:rsidRPr="00ED046B">
        <w:t>-koszty zorganizowania i przeprowadzenia niezbędnych prób, badań, odbiorów oraz ewentualnego uzupełnienia dokumentacji odbiorczej dla zakresu robót objętych przedmiotem zamówienia;</w:t>
      </w:r>
    </w:p>
    <w:p w:rsidR="00CC7DE7" w:rsidRDefault="00CC7DE7" w:rsidP="00ED046B">
      <w:pPr>
        <w:pStyle w:val="BodyTextIndent2"/>
        <w:spacing w:after="0" w:line="240" w:lineRule="auto"/>
        <w:ind w:left="720"/>
        <w:jc w:val="both"/>
      </w:pPr>
      <w:r w:rsidRPr="00ED046B">
        <w:t>-koszty pomiarów</w:t>
      </w:r>
      <w:r w:rsidRPr="00C85EBB">
        <w:rPr>
          <w:u w:val="single"/>
        </w:rPr>
        <w:t>, kamerowania</w:t>
      </w:r>
      <w:r w:rsidRPr="00ED046B">
        <w:t xml:space="preserve"> sieci, badań materiałów oraz robót zgodnie z zasadami kontroli jakości materiałów i robót określonymi w Specyfikacji  technicznej wykonania i odbioru robót.</w:t>
      </w:r>
    </w:p>
    <w:p w:rsidR="00CC7DE7" w:rsidRDefault="00CC7DE7" w:rsidP="00ED046B">
      <w:pPr>
        <w:pStyle w:val="BodyTextIndent2"/>
        <w:spacing w:after="0" w:line="240" w:lineRule="auto"/>
        <w:ind w:left="720"/>
        <w:jc w:val="both"/>
      </w:pPr>
      <w:r>
        <w:t xml:space="preserve">-koszty </w:t>
      </w:r>
      <w:r w:rsidRPr="00C85EBB">
        <w:rPr>
          <w:u w:val="single"/>
        </w:rPr>
        <w:t>montażu i uruchomienia systemu monitorującego</w:t>
      </w:r>
      <w:r>
        <w:t xml:space="preserve"> pracę przepompowni  uwzględniając istniejące systemy monitorujące pracę sieci wod.kan na terenie  Gminy  Mrągowo w  oprogramowaniu systemu AKPiA, Windows 7 w aplikacji SCADA lub w </w:t>
      </w:r>
      <w:r w:rsidRPr="00C81D7F">
        <w:t xml:space="preserve"> </w:t>
      </w:r>
      <w:r>
        <w:t>oprogramowaniu systemu  Hydronet – CD/4.5/.</w:t>
      </w:r>
    </w:p>
    <w:p w:rsidR="00CC7DE7" w:rsidRPr="00ED046B" w:rsidRDefault="00CC7DE7" w:rsidP="00ED046B">
      <w:pPr>
        <w:pStyle w:val="BodyTextIndent2"/>
        <w:spacing w:after="0" w:line="240" w:lineRule="auto"/>
        <w:ind w:left="720"/>
        <w:jc w:val="both"/>
      </w:pPr>
      <w:r>
        <w:t xml:space="preserve">Administratorem zarządzającym eksploatację oraz monitoring sieci wod.-kan. na terenie Gminy Mrągowo jest Zakład Wodociągów i Kanalizacji Sp. z o.o. 11-700 Mrągowo os. Mazurskie 1A. </w:t>
      </w:r>
    </w:p>
    <w:p w:rsidR="00CC7DE7" w:rsidRPr="005652A4" w:rsidRDefault="00CC7DE7" w:rsidP="0063053D">
      <w:pPr>
        <w:pStyle w:val="BodyTextIndent2"/>
        <w:spacing w:after="0" w:line="240" w:lineRule="auto"/>
        <w:ind w:left="600"/>
        <w:jc w:val="both"/>
      </w:pPr>
      <w:r>
        <w:t xml:space="preserve"> - koszty </w:t>
      </w:r>
      <w:r w:rsidRPr="00C85EBB">
        <w:rPr>
          <w:u w:val="single"/>
        </w:rPr>
        <w:t>zakupu 4 sztuk kart SIM</w:t>
      </w:r>
      <w:r>
        <w:t xml:space="preserve"> tkz. „czytników” do transmisji danych dla  przepompowni w ramach pracy systemu monitorującego w okresie gwarancyjnym tj.  36 miesięcy od daty odbioru   budowy. </w:t>
      </w:r>
    </w:p>
    <w:p w:rsidR="00CC7DE7" w:rsidRPr="005D3E72" w:rsidRDefault="00CC7DE7" w:rsidP="00F4245A">
      <w:pPr>
        <w:pStyle w:val="Style8"/>
        <w:widowControl/>
        <w:spacing w:before="29" w:line="250" w:lineRule="exact"/>
        <w:jc w:val="both"/>
        <w:rPr>
          <w:rStyle w:val="FontStyle59"/>
          <w:rFonts w:cs="Times New Roman"/>
          <w:bCs/>
          <w:sz w:val="24"/>
        </w:rPr>
      </w:pPr>
      <w:r>
        <w:rPr>
          <w:rStyle w:val="FontStyle59"/>
          <w:rFonts w:cs="Times New Roman"/>
          <w:sz w:val="24"/>
        </w:rPr>
        <w:t>6</w:t>
      </w:r>
      <w:r w:rsidRPr="005D3E72">
        <w:rPr>
          <w:rStyle w:val="FontStyle59"/>
          <w:rFonts w:cs="Times New Roman"/>
          <w:sz w:val="24"/>
        </w:rPr>
        <w:t>.</w:t>
      </w:r>
      <w:r>
        <w:rPr>
          <w:rStyle w:val="FontStyle59"/>
          <w:rFonts w:cs="Times New Roman"/>
          <w:sz w:val="24"/>
        </w:rPr>
        <w:t xml:space="preserve"> </w:t>
      </w:r>
      <w:r w:rsidRPr="005D3E72">
        <w:rPr>
          <w:rStyle w:val="FontStyle59"/>
          <w:rFonts w:cs="Times New Roman"/>
          <w:sz w:val="24"/>
        </w:rPr>
        <w:t>Cena oferty stanowić będzie ryczałtowe i ostateczne wynagrodzenie Wykonawcy za wykonanie przedmiotu zamówienia, niezależne od rozmiaru robót budowlanych i innych świadczeń oraz ponoszonych przez Wykonawcę kosztów ich realizacji. Wykonawca nie będzie mógł żądać podwyższenia wynagrodzenia, chociażby w czasie zawarcia umowy nie można było przewidzieć rozmiaru lub kosztów tych robót i innych świadczeń</w:t>
      </w:r>
    </w:p>
    <w:p w:rsidR="00CC7DE7" w:rsidRPr="005D3E72" w:rsidRDefault="00CC7DE7" w:rsidP="00F4245A">
      <w:pPr>
        <w:pStyle w:val="Style8"/>
        <w:widowControl/>
        <w:spacing w:before="29" w:line="250" w:lineRule="exact"/>
        <w:jc w:val="both"/>
        <w:rPr>
          <w:rStyle w:val="FontStyle59"/>
          <w:rFonts w:cs="Times New Roman"/>
          <w:bCs/>
          <w:sz w:val="24"/>
        </w:rPr>
      </w:pPr>
      <w:r>
        <w:rPr>
          <w:rStyle w:val="FontStyle59"/>
          <w:rFonts w:cs="Times New Roman"/>
          <w:bCs/>
          <w:sz w:val="24"/>
        </w:rPr>
        <w:t>7</w:t>
      </w:r>
      <w:r w:rsidRPr="005D3E72">
        <w:rPr>
          <w:rStyle w:val="FontStyle59"/>
          <w:rFonts w:cs="Times New Roman"/>
          <w:bCs/>
          <w:sz w:val="24"/>
        </w:rPr>
        <w:t xml:space="preserve">. </w:t>
      </w:r>
      <w:r w:rsidRPr="005D3E72">
        <w:rPr>
          <w:rStyle w:val="FontStyle59"/>
          <w:rFonts w:cs="Times New Roman"/>
          <w:sz w:val="24"/>
        </w:rPr>
        <w:t>Za ustalenie ilości robót i innych świadczeń oraz</w:t>
      </w:r>
      <w:r>
        <w:rPr>
          <w:rStyle w:val="FontStyle59"/>
          <w:rFonts w:cs="Times New Roman"/>
          <w:sz w:val="24"/>
        </w:rPr>
        <w:t xml:space="preserve"> sposobu</w:t>
      </w:r>
      <w:r w:rsidRPr="005D3E72">
        <w:rPr>
          <w:rStyle w:val="FontStyle59"/>
          <w:rFonts w:cs="Times New Roman"/>
          <w:sz w:val="24"/>
        </w:rPr>
        <w:t xml:space="preserve">  przeprowadzenia na tej podstawie kalkulacji ofertowego wynagrodzenia ryczałtowego odpowiada wyłącznie Wykonawca.</w:t>
      </w:r>
    </w:p>
    <w:p w:rsidR="00CC7DE7" w:rsidRPr="005D3E72" w:rsidRDefault="00CC7DE7" w:rsidP="00F4245A">
      <w:pPr>
        <w:pStyle w:val="Style8"/>
        <w:widowControl/>
        <w:spacing w:before="29" w:line="250" w:lineRule="exact"/>
        <w:jc w:val="both"/>
        <w:rPr>
          <w:rStyle w:val="FontStyle59"/>
          <w:rFonts w:cs="Times New Roman"/>
          <w:bCs/>
          <w:sz w:val="24"/>
        </w:rPr>
      </w:pPr>
      <w:r>
        <w:rPr>
          <w:rStyle w:val="FontStyle59"/>
          <w:rFonts w:cs="Times New Roman"/>
          <w:bCs/>
          <w:sz w:val="24"/>
        </w:rPr>
        <w:t>8</w:t>
      </w:r>
      <w:r w:rsidRPr="005D3E72">
        <w:rPr>
          <w:rStyle w:val="FontStyle59"/>
          <w:rFonts w:cs="Times New Roman"/>
          <w:bCs/>
          <w:sz w:val="24"/>
        </w:rPr>
        <w:t xml:space="preserve">. </w:t>
      </w:r>
      <w:r w:rsidRPr="005D3E72">
        <w:rPr>
          <w:rStyle w:val="FontStyle59"/>
          <w:rFonts w:cs="Times New Roman"/>
          <w:sz w:val="24"/>
        </w:rPr>
        <w:t>Kosztorys ofertowy należy sporządzić metodą kalkulacji uproszczonej, polegającą na obliczeniu wartości netto danej pozycji kosztorysowej jako iloczynu ilości ustalonych jednostek przedmiarowych i ceny jednostkowej tej pozycji przedmiarowej.</w:t>
      </w:r>
    </w:p>
    <w:p w:rsidR="00CC7DE7" w:rsidRPr="005D3E72" w:rsidRDefault="00CC7DE7" w:rsidP="00F4245A">
      <w:pPr>
        <w:pStyle w:val="Style8"/>
        <w:widowControl/>
        <w:spacing w:before="29" w:line="250" w:lineRule="exact"/>
        <w:jc w:val="both"/>
        <w:rPr>
          <w:rStyle w:val="FontStyle59"/>
          <w:rFonts w:cs="Times New Roman"/>
          <w:bCs/>
          <w:sz w:val="24"/>
        </w:rPr>
      </w:pPr>
      <w:r>
        <w:rPr>
          <w:rStyle w:val="FontStyle59"/>
          <w:rFonts w:cs="Times New Roman"/>
          <w:bCs/>
          <w:sz w:val="24"/>
        </w:rPr>
        <w:t>9</w:t>
      </w:r>
      <w:r w:rsidRPr="005D3E72">
        <w:rPr>
          <w:rStyle w:val="FontStyle59"/>
          <w:rFonts w:cs="Times New Roman"/>
          <w:bCs/>
          <w:sz w:val="24"/>
        </w:rPr>
        <w:t xml:space="preserve">. </w:t>
      </w:r>
      <w:r w:rsidRPr="005D3E72">
        <w:rPr>
          <w:rStyle w:val="FontStyle59"/>
          <w:rFonts w:cs="Times New Roman"/>
          <w:sz w:val="24"/>
        </w:rPr>
        <w:t>Cena jednostkowa danej pozycji i wartość tej pozycji w kosztorysie ofertowym ma obejmować wszystkie koszty niezbędne do wykonania robót wymaganej jakości i w oferowanym terminie, włączając w to: koszty bezpośrednie, koszty ogólne budowy, ogólne koszty prowadzenia działalności gospodarczej przez Wykonawcę, kalkulowany przez Wykonawcę zysk oraz wszelkie koszty, opłaty i należności związane z wykonywaniem robót, odpowiedzialnością materialną i zobowiązaniami Wykonawcy wymienionymi lub wynikającymi z warunków umowy oraz przepisów dotyczących wykonywania robót budowlanych.</w:t>
      </w:r>
    </w:p>
    <w:p w:rsidR="00CC7DE7" w:rsidRPr="005D3E72" w:rsidRDefault="00CC7DE7" w:rsidP="00F4245A">
      <w:pPr>
        <w:pStyle w:val="Style8"/>
        <w:widowControl/>
        <w:spacing w:before="29" w:line="250" w:lineRule="exact"/>
        <w:jc w:val="both"/>
        <w:rPr>
          <w:rStyle w:val="FontStyle60"/>
          <w:rFonts w:cs="Times New Roman"/>
          <w:b w:val="0"/>
          <w:bCs/>
          <w:sz w:val="24"/>
        </w:rPr>
      </w:pPr>
      <w:r w:rsidRPr="005D3E72">
        <w:rPr>
          <w:rStyle w:val="FontStyle59"/>
          <w:rFonts w:cs="Times New Roman"/>
          <w:bCs/>
          <w:sz w:val="24"/>
        </w:rPr>
        <w:t>1</w:t>
      </w:r>
      <w:r>
        <w:rPr>
          <w:rStyle w:val="FontStyle59"/>
          <w:rFonts w:cs="Times New Roman"/>
          <w:bCs/>
          <w:sz w:val="24"/>
        </w:rPr>
        <w:t>0</w:t>
      </w:r>
      <w:r w:rsidRPr="005D3E72">
        <w:rPr>
          <w:rStyle w:val="FontStyle59"/>
          <w:rFonts w:cs="Times New Roman"/>
          <w:bCs/>
          <w:sz w:val="24"/>
        </w:rPr>
        <w:t xml:space="preserve">. </w:t>
      </w:r>
      <w:r w:rsidRPr="005D3E72">
        <w:rPr>
          <w:rStyle w:val="FontStyle60"/>
          <w:rFonts w:cs="Times New Roman"/>
          <w:b w:val="0"/>
          <w:bCs/>
          <w:sz w:val="24"/>
        </w:rPr>
        <w:t>Ceny jednostkowe określone przez Wykonawcę w kosztorysie ofertowym winny być ustalone jako kompletne i jednoznaczne. Ceny te nie będą zmieniane w toku realizacji przedmiotu zamówienia i nie będą podlegały waloryzacji.</w:t>
      </w:r>
    </w:p>
    <w:p w:rsidR="00CC7DE7" w:rsidRPr="005D3E72" w:rsidRDefault="00CC7DE7" w:rsidP="00F4245A">
      <w:pPr>
        <w:pStyle w:val="Style8"/>
        <w:widowControl/>
        <w:spacing w:before="29" w:line="250" w:lineRule="exact"/>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1</w:t>
      </w:r>
      <w:r w:rsidRPr="005D3E72">
        <w:rPr>
          <w:rStyle w:val="FontStyle60"/>
          <w:rFonts w:cs="Times New Roman"/>
          <w:b w:val="0"/>
          <w:bCs/>
          <w:sz w:val="24"/>
        </w:rPr>
        <w:t>. Wykonawca zobowiązany jest do sporządzenia kosztorysu ofertowego w sposób, który umożliwia ustalenie ceny dla każdej pozycji wyszczególnionej w przedmiarach robót.</w:t>
      </w:r>
    </w:p>
    <w:p w:rsidR="00CC7DE7" w:rsidRPr="005D3E72" w:rsidRDefault="00CC7DE7" w:rsidP="00F4245A">
      <w:pPr>
        <w:pStyle w:val="Style8"/>
        <w:widowControl/>
        <w:spacing w:before="29" w:line="250" w:lineRule="exact"/>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2</w:t>
      </w:r>
      <w:r w:rsidRPr="005D3E72">
        <w:rPr>
          <w:rStyle w:val="FontStyle60"/>
          <w:rFonts w:cs="Times New Roman"/>
          <w:b w:val="0"/>
          <w:bCs/>
          <w:sz w:val="24"/>
        </w:rPr>
        <w:t>. Zamawiający wymaga sporządzenia kosztorysu przy zachowaniu kolejności pozycji kosztorysu zgodnej z kolejnością pozycji w przedmiarach robót oraz dla ilości nie mniejszych niż określone w tych przedmiarach.</w:t>
      </w:r>
    </w:p>
    <w:p w:rsidR="00CC7DE7" w:rsidRPr="005D3E72" w:rsidRDefault="00CC7DE7" w:rsidP="00F4245A">
      <w:pPr>
        <w:pStyle w:val="Style8"/>
        <w:widowControl/>
        <w:spacing w:before="29" w:line="250" w:lineRule="exact"/>
        <w:jc w:val="both"/>
        <w:rPr>
          <w:rStyle w:val="FontStyle59"/>
          <w:rFonts w:cs="Times New Roman"/>
          <w:bCs/>
          <w:sz w:val="24"/>
        </w:rPr>
      </w:pPr>
      <w:r w:rsidRPr="005D3E72">
        <w:rPr>
          <w:rStyle w:val="FontStyle60"/>
          <w:rFonts w:cs="Times New Roman"/>
          <w:b w:val="0"/>
          <w:bCs/>
          <w:sz w:val="24"/>
        </w:rPr>
        <w:t>1</w:t>
      </w:r>
      <w:r>
        <w:rPr>
          <w:rStyle w:val="FontStyle60"/>
          <w:rFonts w:cs="Times New Roman"/>
          <w:b w:val="0"/>
          <w:bCs/>
          <w:sz w:val="24"/>
        </w:rPr>
        <w:t>3</w:t>
      </w:r>
      <w:r w:rsidRPr="005D3E72">
        <w:rPr>
          <w:rStyle w:val="FontStyle60"/>
          <w:rFonts w:cs="Times New Roman"/>
          <w:b w:val="0"/>
          <w:bCs/>
          <w:sz w:val="24"/>
        </w:rPr>
        <w:t xml:space="preserve">. </w:t>
      </w:r>
      <w:r w:rsidRPr="005D3E72">
        <w:rPr>
          <w:rStyle w:val="FontStyle59"/>
          <w:rFonts w:cs="Times New Roman"/>
          <w:sz w:val="24"/>
        </w:rPr>
        <w:t>Wykonawca zobowiązany jest określić ceny jednostkowe netto oraz wartości netto dla wszystkich pozycji wymienionych w przedmiarach robót.</w:t>
      </w:r>
    </w:p>
    <w:p w:rsidR="00CC7DE7" w:rsidRPr="005D3E72" w:rsidRDefault="00CC7DE7" w:rsidP="00F4245A">
      <w:pPr>
        <w:pStyle w:val="Style8"/>
        <w:widowControl/>
        <w:spacing w:before="29" w:line="250" w:lineRule="exact"/>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4</w:t>
      </w:r>
      <w:r w:rsidRPr="005D3E72">
        <w:rPr>
          <w:rStyle w:val="FontStyle59"/>
          <w:rFonts w:cs="Times New Roman"/>
          <w:bCs/>
          <w:sz w:val="24"/>
        </w:rPr>
        <w:t>.</w:t>
      </w:r>
      <w:r w:rsidRPr="005D3E72">
        <w:rPr>
          <w:rStyle w:val="FontStyle59"/>
          <w:rFonts w:cs="Times New Roman"/>
          <w:sz w:val="24"/>
        </w:rPr>
        <w:t xml:space="preserve">Wykonawca w cenie oferty uwzględni roboty stanowiące </w:t>
      </w:r>
      <w:r w:rsidRPr="005D3E72">
        <w:rPr>
          <w:rStyle w:val="FontStyle60"/>
          <w:rFonts w:cs="Times New Roman"/>
          <w:b w:val="0"/>
          <w:bCs/>
          <w:sz w:val="24"/>
        </w:rPr>
        <w:t xml:space="preserve">świadczenia inne i nie </w:t>
      </w:r>
      <w:r w:rsidRPr="005D3E72">
        <w:rPr>
          <w:rStyle w:val="FontStyle59"/>
          <w:rFonts w:cs="Times New Roman"/>
          <w:sz w:val="24"/>
        </w:rPr>
        <w:t>ujęte w pozostałych pozycjach przedmiarowych np. koszt energii elektrycznej, wody oraz utylizacji odpadów.</w:t>
      </w:r>
    </w:p>
    <w:p w:rsidR="00CC7DE7" w:rsidRDefault="00CC7DE7" w:rsidP="00F4245A">
      <w:pPr>
        <w:pStyle w:val="Style8"/>
        <w:widowControl/>
        <w:spacing w:before="29" w:line="250" w:lineRule="exact"/>
        <w:jc w:val="both"/>
        <w:rPr>
          <w:rStyle w:val="FontStyle59"/>
          <w:rFonts w:cs="Times New Roman"/>
          <w:sz w:val="24"/>
        </w:rPr>
      </w:pPr>
      <w:r>
        <w:rPr>
          <w:rStyle w:val="FontStyle59"/>
          <w:rFonts w:cs="Times New Roman"/>
          <w:bCs/>
          <w:sz w:val="24"/>
        </w:rPr>
        <w:t>15</w:t>
      </w:r>
      <w:r w:rsidRPr="005D3E72">
        <w:rPr>
          <w:rStyle w:val="FontStyle59"/>
          <w:rFonts w:cs="Times New Roman"/>
          <w:bCs/>
          <w:sz w:val="24"/>
        </w:rPr>
        <w:t>.</w:t>
      </w:r>
      <w:r w:rsidRPr="005D3E72">
        <w:rPr>
          <w:rStyle w:val="FontStyle59"/>
          <w:rFonts w:cs="Times New Roman"/>
          <w:sz w:val="24"/>
        </w:rPr>
        <w:t>Cenę oferty netto należy ustalić jako sumę wartości netto</w:t>
      </w:r>
      <w:r>
        <w:rPr>
          <w:rStyle w:val="FontStyle59"/>
          <w:rFonts w:cs="Times New Roman"/>
          <w:sz w:val="24"/>
        </w:rPr>
        <w:t xml:space="preserve"> wszystkich pozycji przedmiaru. </w:t>
      </w:r>
    </w:p>
    <w:p w:rsidR="00CC7DE7" w:rsidRPr="005D3E72" w:rsidRDefault="00CC7DE7" w:rsidP="00F4245A">
      <w:pPr>
        <w:pStyle w:val="Style8"/>
        <w:widowControl/>
        <w:spacing w:before="29" w:line="250" w:lineRule="exact"/>
        <w:jc w:val="both"/>
        <w:rPr>
          <w:rStyle w:val="FontStyle59"/>
          <w:rFonts w:cs="Times New Roman"/>
          <w:bCs/>
          <w:sz w:val="24"/>
        </w:rPr>
      </w:pPr>
      <w:r>
        <w:rPr>
          <w:rStyle w:val="FontStyle59"/>
          <w:rFonts w:cs="Times New Roman"/>
          <w:sz w:val="24"/>
        </w:rPr>
        <w:t>U</w:t>
      </w:r>
      <w:r w:rsidRPr="005D3E72">
        <w:rPr>
          <w:rStyle w:val="FontStyle59"/>
          <w:rFonts w:cs="Times New Roman"/>
          <w:sz w:val="24"/>
        </w:rPr>
        <w:t xml:space="preserve">staloną w taki sposób cenę oferty netto Wykonawca wpisuje do formularza Oferta </w:t>
      </w:r>
      <w:r>
        <w:rPr>
          <w:rStyle w:val="FontStyle59"/>
          <w:rFonts w:cs="Times New Roman"/>
          <w:sz w:val="24"/>
        </w:rPr>
        <w:t>(zał.nr2),</w:t>
      </w:r>
      <w:r w:rsidRPr="005D3E72">
        <w:rPr>
          <w:rStyle w:val="FontStyle59"/>
          <w:rFonts w:cs="Times New Roman"/>
          <w:sz w:val="24"/>
        </w:rPr>
        <w:t xml:space="preserve"> powiększoną o podatek.</w:t>
      </w:r>
    </w:p>
    <w:p w:rsidR="00CC7DE7" w:rsidRPr="005D3E72" w:rsidRDefault="00CC7DE7" w:rsidP="00F4245A">
      <w:pPr>
        <w:pStyle w:val="Style8"/>
        <w:widowControl/>
        <w:spacing w:before="29" w:line="250" w:lineRule="exact"/>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6</w:t>
      </w:r>
      <w:r w:rsidRPr="005D3E72">
        <w:rPr>
          <w:rStyle w:val="FontStyle59"/>
          <w:rFonts w:cs="Times New Roman"/>
          <w:bCs/>
          <w:sz w:val="24"/>
        </w:rPr>
        <w:t xml:space="preserve">. </w:t>
      </w:r>
      <w:r w:rsidRPr="005D3E7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5D3E72">
        <w:rPr>
          <w:rFonts w:ascii="Times New Roman" w:hAnsi="Times New Roman" w:cs="Times New Roman"/>
        </w:rPr>
        <w:br/>
        <w:t>do przedmiotu zamówienia.</w:t>
      </w:r>
    </w:p>
    <w:p w:rsidR="00CC7DE7" w:rsidRPr="005D3E72" w:rsidRDefault="00CC7DE7" w:rsidP="00F4245A">
      <w:pPr>
        <w:pStyle w:val="Style8"/>
        <w:widowControl/>
        <w:spacing w:before="29" w:line="250" w:lineRule="exact"/>
        <w:jc w:val="both"/>
        <w:rPr>
          <w:rFonts w:ascii="Times New Roman" w:hAnsi="Times New Roman" w:cs="Times New Roman"/>
          <w:bCs/>
        </w:rPr>
      </w:pPr>
      <w:r w:rsidRPr="005D3E72">
        <w:rPr>
          <w:rStyle w:val="FontStyle59"/>
          <w:rFonts w:cs="Times New Roman"/>
          <w:bCs/>
          <w:sz w:val="24"/>
        </w:rPr>
        <w:t>1</w:t>
      </w:r>
      <w:r>
        <w:rPr>
          <w:rStyle w:val="FontStyle59"/>
          <w:rFonts w:cs="Times New Roman"/>
          <w:bCs/>
          <w:sz w:val="24"/>
        </w:rPr>
        <w:t>7</w:t>
      </w:r>
      <w:r w:rsidRPr="005D3E72">
        <w:rPr>
          <w:rStyle w:val="FontStyle59"/>
          <w:rFonts w:cs="Times New Roman"/>
          <w:bCs/>
          <w:sz w:val="24"/>
        </w:rPr>
        <w:t xml:space="preserve">. </w:t>
      </w:r>
      <w:r w:rsidRPr="005D3E72">
        <w:rPr>
          <w:rFonts w:ascii="Times New Roman" w:hAnsi="Times New Roman" w:cs="Times New Roman"/>
        </w:rPr>
        <w:t>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CC7DE7" w:rsidRPr="005D3E72" w:rsidRDefault="00CC7DE7" w:rsidP="00F4245A">
      <w:pPr>
        <w:jc w:val="both"/>
        <w:rPr>
          <w:sz w:val="24"/>
          <w:szCs w:val="24"/>
        </w:rPr>
      </w:pPr>
      <w:r w:rsidRPr="005D3E72">
        <w:rPr>
          <w:sz w:val="24"/>
          <w:szCs w:val="24"/>
        </w:rPr>
        <w:t>1</w:t>
      </w:r>
      <w:r>
        <w:rPr>
          <w:sz w:val="24"/>
          <w:szCs w:val="24"/>
        </w:rPr>
        <w:t>8</w:t>
      </w:r>
      <w:r w:rsidRPr="005D3E72">
        <w:rPr>
          <w:sz w:val="24"/>
          <w:szCs w:val="24"/>
        </w:rPr>
        <w:t>. Wykonawca sporządza kosztorys ofertowy na podstawie dokumentacji projek</w:t>
      </w:r>
      <w:r>
        <w:rPr>
          <w:sz w:val="24"/>
          <w:szCs w:val="24"/>
        </w:rPr>
        <w:t>towej, przedmiarach</w:t>
      </w:r>
      <w:r w:rsidRPr="005D3E72">
        <w:rPr>
          <w:sz w:val="24"/>
          <w:szCs w:val="24"/>
        </w:rPr>
        <w:t xml:space="preserve"> robót dołączonych do niniejszej specyfikacji, który służyć będzie do rozliczania robót dodatkowych, a także robót niewykonanych i zamiennych..</w:t>
      </w:r>
    </w:p>
    <w:p w:rsidR="00CC7DE7" w:rsidRPr="005D3E72" w:rsidRDefault="00CC7DE7" w:rsidP="00F4245A">
      <w:pPr>
        <w:jc w:val="both"/>
        <w:rPr>
          <w:sz w:val="24"/>
          <w:szCs w:val="24"/>
        </w:rPr>
      </w:pPr>
      <w:r>
        <w:rPr>
          <w:sz w:val="24"/>
          <w:szCs w:val="24"/>
        </w:rPr>
        <w:t>19</w:t>
      </w:r>
      <w:r w:rsidRPr="005D3E72">
        <w:rPr>
          <w:sz w:val="24"/>
          <w:szCs w:val="24"/>
        </w:rPr>
        <w:t>. Wszystkie wartości oraz ostateczna cena oferty winna być liczona z dokładnością do dwóch miejsc po przecinku.</w:t>
      </w:r>
    </w:p>
    <w:p w:rsidR="00CC7DE7" w:rsidRPr="005D3E72" w:rsidRDefault="00CC7DE7" w:rsidP="00F4245A">
      <w:pPr>
        <w:jc w:val="both"/>
        <w:rPr>
          <w:sz w:val="24"/>
          <w:szCs w:val="24"/>
        </w:rPr>
      </w:pPr>
      <w:r w:rsidRPr="005D3E72">
        <w:rPr>
          <w:sz w:val="24"/>
          <w:szCs w:val="24"/>
        </w:rPr>
        <w:t>2</w:t>
      </w:r>
      <w:r>
        <w:rPr>
          <w:sz w:val="24"/>
          <w:szCs w:val="24"/>
        </w:rPr>
        <w:t>0</w:t>
      </w:r>
      <w:r w:rsidRPr="005D3E72">
        <w:rPr>
          <w:sz w:val="24"/>
          <w:szCs w:val="24"/>
        </w:rPr>
        <w:t>.  Każdy z wykonawców może zaproponować tylko jedną cenę i nie może jej zmienić</w:t>
      </w:r>
    </w:p>
    <w:p w:rsidR="00CC7DE7" w:rsidRPr="005D3E72" w:rsidRDefault="00CC7DE7" w:rsidP="00B603A6">
      <w:pPr>
        <w:jc w:val="both"/>
        <w:rPr>
          <w:sz w:val="24"/>
          <w:szCs w:val="24"/>
        </w:rPr>
      </w:pPr>
      <w:r w:rsidRPr="005D3E72">
        <w:rPr>
          <w:sz w:val="24"/>
          <w:szCs w:val="24"/>
        </w:rPr>
        <w:t>2</w:t>
      </w:r>
      <w:r>
        <w:rPr>
          <w:sz w:val="24"/>
          <w:szCs w:val="24"/>
        </w:rPr>
        <w:t>1</w:t>
      </w:r>
      <w:r w:rsidRPr="005D3E72">
        <w:rPr>
          <w:sz w:val="24"/>
          <w:szCs w:val="24"/>
        </w:rPr>
        <w:t>. Wykonawca musi uwzględnić w cenie ryczałtowej przewidywalny wzrost cen materiałów, paliw, energii itp. oraz innych kosztów wynikających z inflacji, mogących mieć miejsce w czasie realizacji kontraktu.</w:t>
      </w:r>
    </w:p>
    <w:p w:rsidR="00CC7DE7" w:rsidRPr="003A269D" w:rsidRDefault="00CC7DE7" w:rsidP="00CF1A72">
      <w:pPr>
        <w:jc w:val="both"/>
        <w:rPr>
          <w:sz w:val="24"/>
          <w:szCs w:val="24"/>
        </w:rPr>
      </w:pPr>
      <w:r>
        <w:rPr>
          <w:sz w:val="24"/>
          <w:szCs w:val="24"/>
        </w:rPr>
        <w:t>22</w:t>
      </w:r>
      <w:r w:rsidRPr="00664438">
        <w:rPr>
          <w:sz w:val="24"/>
          <w:szCs w:val="24"/>
        </w:rPr>
        <w:t xml:space="preserve">. Tam gdzie na rysunkach projektu budowlanego, w Specyfikacji Technicznej Wykonania i Odbioru Robót budowlanych oraz w przedmiarach robót zostało wskazane pochodzenie (marka, znak towarowy producent, dostawca) materiałów lub normy, aprobaty, specyfikacje i systemy, o których mowa w art. </w:t>
      </w:r>
      <w:r>
        <w:rPr>
          <w:sz w:val="24"/>
          <w:szCs w:val="24"/>
        </w:rPr>
        <w:t>29.</w:t>
      </w:r>
      <w:r w:rsidRPr="00664438">
        <w:rPr>
          <w:sz w:val="24"/>
          <w:szCs w:val="24"/>
        </w:rPr>
        <w:t xml:space="preserve"> ust1-3 ustawy Prawo zamówień publicznych Zamawiający dopuszcza oferowanie materiałów lub rozwiązań równoważnych pod warunkiem, że zapewnią one uzyskanie parametrów technicznych nie gorszych od założonych w wyżej wymienionych </w:t>
      </w:r>
      <w:r w:rsidRPr="003A269D">
        <w:rPr>
          <w:sz w:val="24"/>
          <w:szCs w:val="24"/>
        </w:rPr>
        <w:t>dokumentach.</w:t>
      </w:r>
    </w:p>
    <w:p w:rsidR="00CC7DE7" w:rsidRPr="005D3E72" w:rsidRDefault="00CC7DE7" w:rsidP="00CF1A72">
      <w:pPr>
        <w:autoSpaceDE w:val="0"/>
        <w:autoSpaceDN w:val="0"/>
        <w:adjustRightInd w:val="0"/>
        <w:jc w:val="both"/>
        <w:rPr>
          <w:sz w:val="24"/>
          <w:szCs w:val="24"/>
        </w:rPr>
      </w:pPr>
      <w:r w:rsidRPr="003A269D">
        <w:rPr>
          <w:sz w:val="24"/>
          <w:szCs w:val="24"/>
        </w:rPr>
        <w:t>23.</w:t>
      </w:r>
      <w:r w:rsidRPr="005D3E72">
        <w:rPr>
          <w:b/>
          <w:sz w:val="24"/>
          <w:szCs w:val="24"/>
        </w:rPr>
        <w:t xml:space="preserve"> </w:t>
      </w:r>
      <w:r w:rsidRPr="005D3E72">
        <w:rPr>
          <w:sz w:val="24"/>
          <w:szCs w:val="24"/>
        </w:rPr>
        <w:t>W przypadku stwierdzenia braku w dokumentacji przetargowej którejkolwiek strony, Wykonawca ma obowiązek niezwłocznie zgłosić to Zamawiającemu w celu uzupełnienia.</w:t>
      </w:r>
    </w:p>
    <w:p w:rsidR="00CC7DE7" w:rsidRPr="005D3E72" w:rsidRDefault="00CC7DE7" w:rsidP="001C3E12">
      <w:pPr>
        <w:autoSpaceDE w:val="0"/>
        <w:autoSpaceDN w:val="0"/>
        <w:adjustRightInd w:val="0"/>
        <w:jc w:val="both"/>
        <w:rPr>
          <w:b/>
          <w:sz w:val="24"/>
          <w:szCs w:val="24"/>
        </w:rPr>
      </w:pPr>
      <w:r>
        <w:rPr>
          <w:sz w:val="24"/>
          <w:szCs w:val="24"/>
        </w:rPr>
        <w:t>24</w:t>
      </w:r>
      <w:r w:rsidRPr="005D3E72">
        <w:rPr>
          <w:sz w:val="24"/>
          <w:szCs w:val="24"/>
        </w:rPr>
        <w:t>.Pominięcie w wycenie ofertowej jakiegokolwiek elementu z powodu braku strony w dokumentacji przetargowej nie będzie podstawą do wysuwania żądania dodatkowej zapłaty, ponieważ zgodnie z zapisem w dokumentacji przetargowej Wykonawca będzie miał obowiązek wykonania przedmiotu zamówienia w zaoferowanej cenie.</w:t>
      </w:r>
    </w:p>
    <w:p w:rsidR="00CC7DE7" w:rsidRPr="00A73B1F" w:rsidRDefault="00CC7DE7" w:rsidP="005652A4">
      <w:pPr>
        <w:widowControl w:val="0"/>
        <w:autoSpaceDE w:val="0"/>
        <w:autoSpaceDN w:val="0"/>
        <w:adjustRightInd w:val="0"/>
        <w:jc w:val="both"/>
        <w:rPr>
          <w:sz w:val="24"/>
          <w:szCs w:val="24"/>
        </w:rPr>
      </w:pPr>
      <w:r>
        <w:rPr>
          <w:sz w:val="24"/>
          <w:szCs w:val="24"/>
        </w:rPr>
        <w:t>25</w:t>
      </w:r>
      <w:r w:rsidRPr="001C3E12">
        <w:rPr>
          <w:sz w:val="24"/>
          <w:szCs w:val="24"/>
        </w:rPr>
        <w:t xml:space="preserve">. Prawidłowe ustalenie stawki podatku VAT leży po stronie Wykonawcy. Należy przyjąć obowiązującą stawkę podatku VAT zgodnie z ustawą z dnia 11 marca 2004 r. o podatku od towarów i </w:t>
      </w:r>
      <w:r w:rsidRPr="00A73B1F">
        <w:rPr>
          <w:sz w:val="24"/>
          <w:szCs w:val="24"/>
        </w:rPr>
        <w:t xml:space="preserve">usług </w:t>
      </w:r>
      <w:r>
        <w:rPr>
          <w:sz w:val="24"/>
          <w:szCs w:val="24"/>
          <w:u w:val="single"/>
        </w:rPr>
        <w:t>( tj. Dz.</w:t>
      </w:r>
      <w:r w:rsidRPr="00A73B1F">
        <w:rPr>
          <w:sz w:val="24"/>
          <w:szCs w:val="24"/>
          <w:u w:val="single"/>
        </w:rPr>
        <w:t xml:space="preserve"> U. .z 2017r.,poz.</w:t>
      </w:r>
      <w:r>
        <w:rPr>
          <w:sz w:val="24"/>
          <w:szCs w:val="24"/>
          <w:u w:val="single"/>
        </w:rPr>
        <w:t>1221</w:t>
      </w:r>
      <w:r w:rsidRPr="00A73B1F">
        <w:rPr>
          <w:sz w:val="24"/>
          <w:szCs w:val="24"/>
          <w:u w:val="single"/>
        </w:rPr>
        <w:t>.).</w:t>
      </w:r>
      <w:r w:rsidRPr="00A73B1F">
        <w:rPr>
          <w:sz w:val="24"/>
          <w:szCs w:val="24"/>
        </w:rPr>
        <w:t xml:space="preserve"> </w:t>
      </w:r>
    </w:p>
    <w:p w:rsidR="00CC7DE7" w:rsidRPr="005D3E72" w:rsidRDefault="00CC7DE7" w:rsidP="00B603A6">
      <w:pPr>
        <w:jc w:val="both"/>
        <w:rPr>
          <w:sz w:val="24"/>
          <w:szCs w:val="24"/>
        </w:rPr>
      </w:pPr>
    </w:p>
    <w:p w:rsidR="00CC7DE7" w:rsidRPr="005D3E72" w:rsidRDefault="00CC7DE7" w:rsidP="00B603A6">
      <w:pPr>
        <w:jc w:val="both"/>
        <w:outlineLvl w:val="0"/>
        <w:rPr>
          <w:b/>
          <w:sz w:val="24"/>
          <w:szCs w:val="24"/>
        </w:rPr>
      </w:pPr>
      <w:r w:rsidRPr="005D3E72">
        <w:rPr>
          <w:b/>
          <w:sz w:val="24"/>
          <w:szCs w:val="24"/>
        </w:rPr>
        <w:t>W trakcie wyboru najkorzystniejszej oferty będzie brana pod uwagę przez Komisję Przetargową cena ostateczna.</w:t>
      </w:r>
    </w:p>
    <w:p w:rsidR="00CC7DE7" w:rsidRPr="005D3E72" w:rsidRDefault="00CC7DE7" w:rsidP="00B603A6">
      <w:pPr>
        <w:jc w:val="both"/>
        <w:outlineLvl w:val="0"/>
        <w:rPr>
          <w:b/>
          <w:sz w:val="24"/>
          <w:szCs w:val="24"/>
        </w:rPr>
      </w:pPr>
      <w:r w:rsidRPr="005D3E72">
        <w:rPr>
          <w:b/>
          <w:sz w:val="24"/>
          <w:szCs w:val="24"/>
        </w:rPr>
        <w:t>Uwaga! Gmina jest płatnikiem podatku VAT.</w:t>
      </w:r>
    </w:p>
    <w:p w:rsidR="00CC7DE7" w:rsidRDefault="00CC7DE7" w:rsidP="00B603A6">
      <w:pPr>
        <w:jc w:val="both"/>
        <w:outlineLvl w:val="0"/>
        <w:rPr>
          <w:sz w:val="22"/>
          <w:szCs w:val="22"/>
        </w:rPr>
      </w:pPr>
    </w:p>
    <w:p w:rsidR="00CC7DE7" w:rsidRPr="003637DE" w:rsidRDefault="00CC7DE7" w:rsidP="00951B08">
      <w:pPr>
        <w:pStyle w:val="Styl1"/>
        <w:tabs>
          <w:tab w:val="clear" w:pos="360"/>
        </w:tabs>
        <w:jc w:val="both"/>
        <w:rPr>
          <w:rFonts w:ascii="Times New Roman" w:hAnsi="Times New Roman"/>
          <w:sz w:val="24"/>
          <w:szCs w:val="24"/>
        </w:rPr>
      </w:pPr>
      <w:r>
        <w:rPr>
          <w:rFonts w:ascii="Times New Roman" w:hAnsi="Times New Roman"/>
          <w:sz w:val="24"/>
          <w:szCs w:val="24"/>
        </w:rPr>
        <w:t xml:space="preserve"> </w:t>
      </w:r>
      <w:r w:rsidRPr="003637DE">
        <w:rPr>
          <w:rFonts w:ascii="Times New Roman" w:hAnsi="Times New Roman"/>
          <w:sz w:val="24"/>
          <w:szCs w:val="24"/>
        </w:rPr>
        <w:t>O</w:t>
      </w:r>
      <w:r>
        <w:rPr>
          <w:rFonts w:ascii="Times New Roman" w:hAnsi="Times New Roman"/>
          <w:sz w:val="24"/>
          <w:szCs w:val="24"/>
        </w:rPr>
        <w:t>PIS KRYTERIÓW, KTÓRYMI ZAMAWIAJĄCY BĘDZIE SIĘ KIEROWAŁ PRZY WYBORZE OFERTY, WRAZ Z PODANIEM ZNACZENIA TYCH KRYTERIÓW I SPOSOBU OCENY OFERT</w:t>
      </w:r>
      <w:r w:rsidRPr="003637DE">
        <w:rPr>
          <w:rFonts w:ascii="Times New Roman" w:hAnsi="Times New Roman"/>
          <w:sz w:val="24"/>
          <w:szCs w:val="24"/>
        </w:rPr>
        <w:t xml:space="preserve"> </w:t>
      </w:r>
    </w:p>
    <w:p w:rsidR="00CC7DE7" w:rsidRPr="001234CA" w:rsidRDefault="00CC7DE7" w:rsidP="001234CA">
      <w:pPr>
        <w:autoSpaceDE w:val="0"/>
        <w:autoSpaceDN w:val="0"/>
        <w:adjustRightInd w:val="0"/>
        <w:rPr>
          <w:b/>
          <w:color w:val="FF6600"/>
          <w:sz w:val="24"/>
          <w:szCs w:val="24"/>
        </w:rPr>
      </w:pPr>
    </w:p>
    <w:p w:rsidR="00CC7DE7" w:rsidRPr="003637DE" w:rsidRDefault="00CC7DE7" w:rsidP="00A71A55">
      <w:pPr>
        <w:numPr>
          <w:ilvl w:val="0"/>
          <w:numId w:val="14"/>
        </w:numPr>
        <w:autoSpaceDE w:val="0"/>
        <w:autoSpaceDN w:val="0"/>
        <w:adjustRightInd w:val="0"/>
        <w:rPr>
          <w:sz w:val="24"/>
          <w:szCs w:val="24"/>
        </w:rPr>
      </w:pPr>
      <w:r>
        <w:rPr>
          <w:b/>
          <w:snapToGrid w:val="0"/>
          <w:sz w:val="24"/>
          <w:szCs w:val="24"/>
        </w:rPr>
        <w:t xml:space="preserve">    </w:t>
      </w:r>
      <w:r w:rsidRPr="003637DE">
        <w:rPr>
          <w:b/>
          <w:snapToGrid w:val="0"/>
          <w:sz w:val="24"/>
          <w:szCs w:val="24"/>
        </w:rPr>
        <w:t>Kryterium oceny :</w:t>
      </w:r>
    </w:p>
    <w:p w:rsidR="00CC7DE7" w:rsidRPr="003637DE" w:rsidRDefault="00CC7DE7" w:rsidP="00A71A55">
      <w:pPr>
        <w:numPr>
          <w:ilvl w:val="1"/>
          <w:numId w:val="14"/>
        </w:numPr>
        <w:autoSpaceDE w:val="0"/>
        <w:autoSpaceDN w:val="0"/>
        <w:adjustRightInd w:val="0"/>
        <w:ind w:left="567" w:hanging="567"/>
        <w:rPr>
          <w:sz w:val="24"/>
          <w:szCs w:val="24"/>
        </w:rPr>
      </w:pPr>
      <w:r w:rsidRPr="008F478E">
        <w:rPr>
          <w:b/>
          <w:snapToGrid w:val="0"/>
          <w:sz w:val="24"/>
          <w:szCs w:val="24"/>
        </w:rPr>
        <w:t>Cena /brutto</w:t>
      </w:r>
      <w:r w:rsidRPr="003637DE">
        <w:rPr>
          <w:snapToGrid w:val="0"/>
          <w:sz w:val="24"/>
          <w:szCs w:val="24"/>
        </w:rPr>
        <w:t>/ -  za jaką Wykonawca zobowiązuje się zrealizować zamówienie, wyrażona w polskich złotych (</w:t>
      </w:r>
      <w:r>
        <w:rPr>
          <w:snapToGrid w:val="0"/>
          <w:sz w:val="24"/>
          <w:szCs w:val="24"/>
        </w:rPr>
        <w:t>C</w:t>
      </w:r>
      <w:r w:rsidRPr="003637DE">
        <w:rPr>
          <w:snapToGrid w:val="0"/>
          <w:sz w:val="24"/>
          <w:szCs w:val="24"/>
        </w:rPr>
        <w:t>)     - 60%</w:t>
      </w:r>
    </w:p>
    <w:p w:rsidR="00CC7DE7" w:rsidRDefault="00CC7DE7" w:rsidP="00A71A55">
      <w:pPr>
        <w:numPr>
          <w:ilvl w:val="1"/>
          <w:numId w:val="14"/>
        </w:numPr>
        <w:autoSpaceDE w:val="0"/>
        <w:autoSpaceDN w:val="0"/>
        <w:adjustRightInd w:val="0"/>
        <w:ind w:left="567" w:hanging="567"/>
        <w:rPr>
          <w:sz w:val="24"/>
          <w:szCs w:val="24"/>
        </w:rPr>
      </w:pPr>
      <w:r>
        <w:rPr>
          <w:b/>
          <w:sz w:val="24"/>
          <w:szCs w:val="24"/>
        </w:rPr>
        <w:t xml:space="preserve">Termin płatności faktury </w:t>
      </w:r>
      <w:r w:rsidRPr="003637DE">
        <w:rPr>
          <w:sz w:val="24"/>
          <w:szCs w:val="24"/>
        </w:rPr>
        <w:t xml:space="preserve"> (Tp) -</w:t>
      </w:r>
      <w:r>
        <w:rPr>
          <w:sz w:val="24"/>
          <w:szCs w:val="24"/>
        </w:rPr>
        <w:t>1</w:t>
      </w:r>
      <w:r w:rsidRPr="003637DE">
        <w:rPr>
          <w:sz w:val="24"/>
          <w:szCs w:val="24"/>
        </w:rPr>
        <w:t>0%</w:t>
      </w:r>
    </w:p>
    <w:p w:rsidR="00CC7DE7" w:rsidRPr="00D46625" w:rsidRDefault="00CC7DE7" w:rsidP="00A71A55">
      <w:pPr>
        <w:numPr>
          <w:ilvl w:val="1"/>
          <w:numId w:val="14"/>
        </w:numPr>
        <w:autoSpaceDE w:val="0"/>
        <w:autoSpaceDN w:val="0"/>
        <w:adjustRightInd w:val="0"/>
        <w:ind w:left="567" w:hanging="567"/>
        <w:rPr>
          <w:sz w:val="24"/>
          <w:szCs w:val="24"/>
        </w:rPr>
      </w:pPr>
      <w:r w:rsidRPr="008F478E">
        <w:rPr>
          <w:b/>
          <w:sz w:val="24"/>
          <w:szCs w:val="24"/>
        </w:rPr>
        <w:t>Doświadczenie kierownika budowy</w:t>
      </w:r>
      <w:r w:rsidRPr="00D46625">
        <w:rPr>
          <w:b/>
          <w:sz w:val="24"/>
          <w:szCs w:val="24"/>
        </w:rPr>
        <w:t xml:space="preserve"> </w:t>
      </w:r>
      <w:r w:rsidRPr="00D46625">
        <w:rPr>
          <w:sz w:val="24"/>
          <w:szCs w:val="24"/>
        </w:rPr>
        <w:t>z uprawnieniami budowlanymi</w:t>
      </w:r>
      <w:r w:rsidRPr="00D46625">
        <w:t xml:space="preserve"> </w:t>
      </w:r>
      <w:r w:rsidRPr="00D46625">
        <w:rPr>
          <w:sz w:val="24"/>
          <w:szCs w:val="24"/>
        </w:rPr>
        <w:t>do kierowania robotami budowlanymi w specjalności do wykonywania sieci kanalizacji sanitarnej  w okresie ostatnich pięciu lat (D) -</w:t>
      </w:r>
      <w:r>
        <w:rPr>
          <w:sz w:val="24"/>
          <w:szCs w:val="24"/>
        </w:rPr>
        <w:t>3</w:t>
      </w:r>
      <w:r w:rsidRPr="00D46625">
        <w:rPr>
          <w:sz w:val="24"/>
          <w:szCs w:val="24"/>
        </w:rPr>
        <w:t>0%</w:t>
      </w:r>
    </w:p>
    <w:p w:rsidR="00CC7DE7" w:rsidRDefault="00CC7DE7" w:rsidP="001B26D3">
      <w:pPr>
        <w:autoSpaceDE w:val="0"/>
        <w:autoSpaceDN w:val="0"/>
        <w:adjustRightInd w:val="0"/>
        <w:rPr>
          <w:sz w:val="24"/>
          <w:szCs w:val="24"/>
        </w:rPr>
      </w:pPr>
    </w:p>
    <w:p w:rsidR="00CC7DE7" w:rsidRPr="003637DE" w:rsidRDefault="00CC7DE7" w:rsidP="001B26D3">
      <w:pPr>
        <w:autoSpaceDE w:val="0"/>
        <w:autoSpaceDN w:val="0"/>
        <w:adjustRightInd w:val="0"/>
        <w:rPr>
          <w:sz w:val="24"/>
          <w:szCs w:val="24"/>
        </w:rPr>
      </w:pPr>
    </w:p>
    <w:p w:rsidR="00CC7DE7" w:rsidRDefault="00CC7DE7" w:rsidP="00A71A55">
      <w:pPr>
        <w:numPr>
          <w:ilvl w:val="0"/>
          <w:numId w:val="14"/>
        </w:numPr>
        <w:autoSpaceDE w:val="0"/>
        <w:autoSpaceDN w:val="0"/>
        <w:adjustRightInd w:val="0"/>
        <w:rPr>
          <w:sz w:val="24"/>
          <w:szCs w:val="24"/>
        </w:rPr>
      </w:pPr>
      <w:r w:rsidRPr="003637DE">
        <w:rPr>
          <w:sz w:val="24"/>
          <w:szCs w:val="24"/>
        </w:rPr>
        <w:t>Punkty będą przyznawane wg następujących zasad: 1% = 1 punkt.</w:t>
      </w:r>
    </w:p>
    <w:p w:rsidR="00CC7DE7" w:rsidRPr="003637DE" w:rsidRDefault="00CC7DE7" w:rsidP="00D46625">
      <w:pPr>
        <w:autoSpaceDE w:val="0"/>
        <w:autoSpaceDN w:val="0"/>
        <w:adjustRightInd w:val="0"/>
        <w:rPr>
          <w:sz w:val="24"/>
          <w:szCs w:val="24"/>
        </w:rPr>
      </w:pPr>
    </w:p>
    <w:p w:rsidR="00CC7DE7" w:rsidRPr="003637DE" w:rsidRDefault="00CC7DE7" w:rsidP="00A71A55">
      <w:pPr>
        <w:numPr>
          <w:ilvl w:val="1"/>
          <w:numId w:val="14"/>
        </w:numPr>
        <w:autoSpaceDE w:val="0"/>
        <w:autoSpaceDN w:val="0"/>
        <w:adjustRightInd w:val="0"/>
        <w:ind w:left="567" w:hanging="567"/>
        <w:rPr>
          <w:b/>
          <w:bCs/>
          <w:sz w:val="24"/>
          <w:szCs w:val="24"/>
        </w:rPr>
      </w:pPr>
      <w:r w:rsidRPr="003637DE">
        <w:rPr>
          <w:b/>
          <w:bCs/>
          <w:sz w:val="24"/>
          <w:szCs w:val="24"/>
        </w:rPr>
        <w:t>Cena oferty (C)</w:t>
      </w:r>
      <w:r>
        <w:rPr>
          <w:b/>
          <w:bCs/>
          <w:sz w:val="24"/>
          <w:szCs w:val="24"/>
        </w:rPr>
        <w:t>-60 punktów</w:t>
      </w:r>
    </w:p>
    <w:p w:rsidR="00CC7DE7" w:rsidRPr="003637DE" w:rsidRDefault="00CC7DE7" w:rsidP="00A71A55">
      <w:pPr>
        <w:numPr>
          <w:ilvl w:val="0"/>
          <w:numId w:val="15"/>
        </w:numPr>
        <w:autoSpaceDE w:val="0"/>
        <w:autoSpaceDN w:val="0"/>
        <w:adjustRightInd w:val="0"/>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CC7DE7" w:rsidRPr="00884D63" w:rsidRDefault="00CC7DE7" w:rsidP="00A71A55">
      <w:pPr>
        <w:numPr>
          <w:ilvl w:val="0"/>
          <w:numId w:val="15"/>
        </w:numPr>
        <w:autoSpaceDE w:val="0"/>
        <w:autoSpaceDN w:val="0"/>
        <w:adjustRightInd w:val="0"/>
        <w:jc w:val="both"/>
        <w:rPr>
          <w:sz w:val="24"/>
          <w:szCs w:val="24"/>
        </w:rPr>
      </w:pPr>
      <w:r w:rsidRPr="00884D63">
        <w:rPr>
          <w:sz w:val="24"/>
          <w:szCs w:val="24"/>
        </w:rPr>
        <w:t>Punkty pozostałych ofert liczone będą wg proporcji matematycznej z dokładnością do dwóch miejsc po przecinku:</w:t>
      </w:r>
    </w:p>
    <w:p w:rsidR="00CC7DE7" w:rsidRPr="003637DE" w:rsidRDefault="00CC7DE7" w:rsidP="00951B08">
      <w:pPr>
        <w:autoSpaceDE w:val="0"/>
        <w:autoSpaceDN w:val="0"/>
        <w:adjustRightInd w:val="0"/>
        <w:ind w:left="360"/>
        <w:rPr>
          <w:i/>
          <w:iCs/>
          <w:sz w:val="24"/>
          <w:szCs w:val="24"/>
        </w:rPr>
      </w:pPr>
      <w:r w:rsidRPr="003637DE">
        <w:rPr>
          <w:i/>
          <w:iCs/>
          <w:sz w:val="24"/>
          <w:szCs w:val="24"/>
        </w:rPr>
        <w:t xml:space="preserve">             Cena brutto oferty  najtańszej </w:t>
      </w:r>
      <w:r w:rsidRPr="003637DE">
        <w:rPr>
          <w:sz w:val="24"/>
          <w:szCs w:val="24"/>
        </w:rPr>
        <w:t xml:space="preserve">                                                    </w:t>
      </w:r>
    </w:p>
    <w:p w:rsidR="00CC7DE7" w:rsidRPr="003637DE" w:rsidRDefault="00CC7DE7" w:rsidP="00951B08">
      <w:pPr>
        <w:autoSpaceDE w:val="0"/>
        <w:autoSpaceDN w:val="0"/>
        <w:adjustRightInd w:val="0"/>
        <w:ind w:left="360"/>
        <w:rPr>
          <w:sz w:val="24"/>
          <w:szCs w:val="24"/>
        </w:rPr>
      </w:pPr>
      <w:r w:rsidRPr="003637DE">
        <w:rPr>
          <w:i/>
          <w:iCs/>
          <w:sz w:val="24"/>
          <w:szCs w:val="24"/>
        </w:rPr>
        <w:t>C</w:t>
      </w:r>
      <w:r>
        <w:rPr>
          <w:i/>
          <w:iCs/>
          <w:sz w:val="24"/>
          <w:szCs w:val="24"/>
        </w:rPr>
        <w:t xml:space="preserve"> =       </w:t>
      </w:r>
      <w:r w:rsidRPr="003637DE">
        <w:rPr>
          <w:sz w:val="24"/>
          <w:szCs w:val="24"/>
        </w:rPr>
        <w:t>------------</w:t>
      </w:r>
      <w:r>
        <w:rPr>
          <w:sz w:val="24"/>
          <w:szCs w:val="24"/>
        </w:rPr>
        <w:t>-------------------------- x 6</w:t>
      </w:r>
      <w:r w:rsidRPr="003637DE">
        <w:rPr>
          <w:sz w:val="24"/>
          <w:szCs w:val="24"/>
        </w:rPr>
        <w:t xml:space="preserve">0 </w:t>
      </w:r>
    </w:p>
    <w:p w:rsidR="00CC7DE7" w:rsidRPr="003637DE" w:rsidRDefault="00CC7DE7" w:rsidP="0065466C">
      <w:pPr>
        <w:autoSpaceDE w:val="0"/>
        <w:autoSpaceDN w:val="0"/>
        <w:adjustRightInd w:val="0"/>
        <w:ind w:left="360"/>
        <w:rPr>
          <w:i/>
          <w:iCs/>
          <w:sz w:val="24"/>
          <w:szCs w:val="24"/>
        </w:rPr>
      </w:pPr>
      <w:r w:rsidRPr="003637DE">
        <w:rPr>
          <w:i/>
          <w:iCs/>
          <w:sz w:val="24"/>
          <w:szCs w:val="24"/>
        </w:rPr>
        <w:t xml:space="preserve">             Cena brutto oferty ocenianej </w:t>
      </w:r>
    </w:p>
    <w:p w:rsidR="00CC7DE7" w:rsidRPr="003637DE" w:rsidRDefault="00CC7DE7" w:rsidP="00A71A55">
      <w:pPr>
        <w:numPr>
          <w:ilvl w:val="1"/>
          <w:numId w:val="14"/>
        </w:numPr>
        <w:autoSpaceDE w:val="0"/>
        <w:autoSpaceDN w:val="0"/>
        <w:adjustRightInd w:val="0"/>
        <w:spacing w:before="120"/>
        <w:ind w:left="567" w:hanging="567"/>
        <w:rPr>
          <w:b/>
          <w:bCs/>
          <w:sz w:val="24"/>
          <w:szCs w:val="24"/>
        </w:rPr>
      </w:pPr>
      <w:r>
        <w:rPr>
          <w:b/>
          <w:bCs/>
          <w:sz w:val="24"/>
          <w:szCs w:val="24"/>
        </w:rPr>
        <w:t>Termin</w:t>
      </w:r>
      <w:r w:rsidRPr="003637DE">
        <w:rPr>
          <w:b/>
          <w:bCs/>
          <w:sz w:val="24"/>
          <w:szCs w:val="24"/>
        </w:rPr>
        <w:t xml:space="preserve"> płatności faktury (Tp)- </w:t>
      </w:r>
      <w:r>
        <w:rPr>
          <w:b/>
          <w:bCs/>
          <w:sz w:val="24"/>
          <w:szCs w:val="24"/>
        </w:rPr>
        <w:t>1</w:t>
      </w:r>
      <w:r w:rsidRPr="003637DE">
        <w:rPr>
          <w:b/>
          <w:bCs/>
          <w:sz w:val="24"/>
          <w:szCs w:val="24"/>
        </w:rPr>
        <w:t>0 punktów</w:t>
      </w:r>
    </w:p>
    <w:p w:rsidR="00CC7DE7" w:rsidRPr="003637DE" w:rsidRDefault="00CC7DE7" w:rsidP="00D440DE">
      <w:pPr>
        <w:autoSpaceDE w:val="0"/>
        <w:autoSpaceDN w:val="0"/>
        <w:adjustRightInd w:val="0"/>
        <w:jc w:val="both"/>
        <w:rPr>
          <w:sz w:val="24"/>
          <w:szCs w:val="24"/>
        </w:rPr>
      </w:pPr>
      <w:r w:rsidRPr="003637DE">
        <w:rPr>
          <w:sz w:val="24"/>
          <w:szCs w:val="24"/>
        </w:rPr>
        <w:t xml:space="preserve">Za Wydłużenie terminu płatności należności dla Wykonawcy ( 30 dni) oferta otrzyma punkty </w:t>
      </w:r>
      <w:r>
        <w:rPr>
          <w:sz w:val="24"/>
          <w:szCs w:val="24"/>
        </w:rPr>
        <w:t xml:space="preserve">zgodnie z tabelą poniżej </w:t>
      </w:r>
      <w:r w:rsidRPr="003637DE">
        <w:rPr>
          <w:sz w:val="24"/>
          <w:szCs w:val="24"/>
        </w:rPr>
        <w:t xml:space="preserve">(maksymalnie </w:t>
      </w:r>
      <w:r>
        <w:rPr>
          <w:sz w:val="24"/>
          <w:szCs w:val="24"/>
        </w:rPr>
        <w:t>1</w:t>
      </w:r>
      <w:r w:rsidRPr="00D46625">
        <w:rPr>
          <w:b/>
          <w:bCs/>
          <w:sz w:val="24"/>
          <w:szCs w:val="24"/>
        </w:rPr>
        <w:t>0 punktów</w:t>
      </w:r>
      <w:r w:rsidRPr="003637DE">
        <w:rPr>
          <w:b/>
          <w:bCs/>
          <w:sz w:val="24"/>
          <w:szCs w:val="24"/>
        </w:rPr>
        <w:t xml:space="preserve"> </w:t>
      </w:r>
      <w:r w:rsidRPr="003637DE">
        <w:rPr>
          <w:sz w:val="24"/>
          <w:szCs w:val="24"/>
        </w:rPr>
        <w:t>w kryterium)  tj.</w:t>
      </w:r>
    </w:p>
    <w:p w:rsidR="00CC7DE7" w:rsidRPr="003637DE" w:rsidRDefault="00CC7DE7" w:rsidP="00D440DE">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tblGrid>
      <w:tr w:rsidR="00CC7DE7" w:rsidRPr="00387186" w:rsidTr="00387186">
        <w:tc>
          <w:tcPr>
            <w:tcW w:w="3058" w:type="dxa"/>
          </w:tcPr>
          <w:p w:rsidR="00CC7DE7" w:rsidRPr="00387186" w:rsidRDefault="00CC7DE7" w:rsidP="00387186">
            <w:pPr>
              <w:autoSpaceDE w:val="0"/>
              <w:autoSpaceDN w:val="0"/>
              <w:adjustRightInd w:val="0"/>
              <w:jc w:val="center"/>
              <w:rPr>
                <w:sz w:val="24"/>
                <w:szCs w:val="24"/>
              </w:rPr>
            </w:pPr>
            <w:r>
              <w:rPr>
                <w:sz w:val="24"/>
                <w:szCs w:val="24"/>
              </w:rPr>
              <w:t>Termin</w:t>
            </w:r>
            <w:r w:rsidRPr="00387186">
              <w:rPr>
                <w:sz w:val="24"/>
                <w:szCs w:val="24"/>
              </w:rPr>
              <w:t xml:space="preserve"> płatności:</w:t>
            </w:r>
          </w:p>
        </w:tc>
        <w:tc>
          <w:tcPr>
            <w:tcW w:w="1776" w:type="dxa"/>
          </w:tcPr>
          <w:p w:rsidR="00CC7DE7" w:rsidRPr="00387186" w:rsidRDefault="00CC7DE7" w:rsidP="00387186">
            <w:pPr>
              <w:autoSpaceDE w:val="0"/>
              <w:autoSpaceDN w:val="0"/>
              <w:adjustRightInd w:val="0"/>
              <w:jc w:val="center"/>
              <w:rPr>
                <w:sz w:val="24"/>
                <w:szCs w:val="24"/>
              </w:rPr>
            </w:pPr>
            <w:r w:rsidRPr="00387186">
              <w:rPr>
                <w:sz w:val="24"/>
                <w:szCs w:val="24"/>
              </w:rPr>
              <w:t xml:space="preserve"> </w:t>
            </w:r>
            <w:r>
              <w:rPr>
                <w:sz w:val="24"/>
                <w:szCs w:val="24"/>
              </w:rPr>
              <w:t>21</w:t>
            </w:r>
            <w:r w:rsidRPr="00387186">
              <w:rPr>
                <w:sz w:val="24"/>
                <w:szCs w:val="24"/>
              </w:rPr>
              <w:t xml:space="preserve"> dni</w:t>
            </w:r>
          </w:p>
        </w:tc>
        <w:tc>
          <w:tcPr>
            <w:tcW w:w="1776" w:type="dxa"/>
          </w:tcPr>
          <w:p w:rsidR="00CC7DE7" w:rsidRPr="00387186" w:rsidRDefault="00CC7DE7" w:rsidP="00387186">
            <w:pPr>
              <w:autoSpaceDE w:val="0"/>
              <w:autoSpaceDN w:val="0"/>
              <w:adjustRightInd w:val="0"/>
              <w:jc w:val="center"/>
              <w:rPr>
                <w:sz w:val="24"/>
                <w:szCs w:val="24"/>
              </w:rPr>
            </w:pPr>
            <w:r>
              <w:rPr>
                <w:sz w:val="24"/>
                <w:szCs w:val="24"/>
              </w:rPr>
              <w:t>30</w:t>
            </w:r>
            <w:r w:rsidRPr="00387186">
              <w:rPr>
                <w:sz w:val="24"/>
                <w:szCs w:val="24"/>
              </w:rPr>
              <w:t xml:space="preserve"> dni</w:t>
            </w:r>
          </w:p>
        </w:tc>
      </w:tr>
      <w:tr w:rsidR="00CC7DE7" w:rsidRPr="00387186" w:rsidTr="00387186">
        <w:tc>
          <w:tcPr>
            <w:tcW w:w="3058" w:type="dxa"/>
          </w:tcPr>
          <w:p w:rsidR="00CC7DE7" w:rsidRPr="00387186" w:rsidRDefault="00CC7DE7" w:rsidP="00387186">
            <w:pPr>
              <w:autoSpaceDE w:val="0"/>
              <w:autoSpaceDN w:val="0"/>
              <w:adjustRightInd w:val="0"/>
              <w:jc w:val="center"/>
              <w:rPr>
                <w:sz w:val="24"/>
                <w:szCs w:val="24"/>
              </w:rPr>
            </w:pPr>
            <w:r w:rsidRPr="00387186">
              <w:rPr>
                <w:sz w:val="24"/>
                <w:szCs w:val="24"/>
              </w:rPr>
              <w:t>Przyznane punkty - Tp:</w:t>
            </w:r>
          </w:p>
        </w:tc>
        <w:tc>
          <w:tcPr>
            <w:tcW w:w="1776" w:type="dxa"/>
          </w:tcPr>
          <w:p w:rsidR="00CC7DE7" w:rsidRPr="00387186" w:rsidRDefault="00CC7DE7" w:rsidP="00387186">
            <w:pPr>
              <w:autoSpaceDE w:val="0"/>
              <w:autoSpaceDN w:val="0"/>
              <w:adjustRightInd w:val="0"/>
              <w:jc w:val="center"/>
              <w:rPr>
                <w:sz w:val="24"/>
                <w:szCs w:val="24"/>
              </w:rPr>
            </w:pPr>
            <w:r w:rsidRPr="00387186">
              <w:rPr>
                <w:sz w:val="24"/>
                <w:szCs w:val="24"/>
              </w:rPr>
              <w:t>0</w:t>
            </w:r>
          </w:p>
        </w:tc>
        <w:tc>
          <w:tcPr>
            <w:tcW w:w="1776" w:type="dxa"/>
          </w:tcPr>
          <w:p w:rsidR="00CC7DE7" w:rsidRPr="00387186" w:rsidRDefault="00CC7DE7" w:rsidP="00387186">
            <w:pPr>
              <w:autoSpaceDE w:val="0"/>
              <w:autoSpaceDN w:val="0"/>
              <w:adjustRightInd w:val="0"/>
              <w:jc w:val="center"/>
              <w:rPr>
                <w:sz w:val="24"/>
                <w:szCs w:val="24"/>
              </w:rPr>
            </w:pPr>
            <w:r>
              <w:rPr>
                <w:sz w:val="24"/>
                <w:szCs w:val="24"/>
              </w:rPr>
              <w:t>1</w:t>
            </w:r>
            <w:r w:rsidRPr="00387186">
              <w:rPr>
                <w:sz w:val="24"/>
                <w:szCs w:val="24"/>
              </w:rPr>
              <w:t>0</w:t>
            </w:r>
          </w:p>
        </w:tc>
      </w:tr>
    </w:tbl>
    <w:p w:rsidR="00CC7DE7" w:rsidRDefault="00CC7DE7" w:rsidP="00A50AF3">
      <w:pPr>
        <w:autoSpaceDE w:val="0"/>
        <w:autoSpaceDN w:val="0"/>
        <w:adjustRightInd w:val="0"/>
        <w:rPr>
          <w:sz w:val="24"/>
          <w:szCs w:val="24"/>
        </w:rPr>
      </w:pPr>
    </w:p>
    <w:p w:rsidR="00CC7DE7" w:rsidRDefault="00CC7DE7" w:rsidP="00951B08">
      <w:pPr>
        <w:autoSpaceDE w:val="0"/>
        <w:autoSpaceDN w:val="0"/>
        <w:adjustRightInd w:val="0"/>
        <w:jc w:val="both"/>
        <w:rPr>
          <w:sz w:val="24"/>
          <w:szCs w:val="24"/>
        </w:rPr>
      </w:pPr>
    </w:p>
    <w:p w:rsidR="00CC7DE7" w:rsidRPr="00F62A7F" w:rsidRDefault="00CC7DE7" w:rsidP="00A71A55">
      <w:pPr>
        <w:numPr>
          <w:ilvl w:val="1"/>
          <w:numId w:val="14"/>
        </w:numPr>
        <w:autoSpaceDE w:val="0"/>
        <w:autoSpaceDN w:val="0"/>
        <w:adjustRightInd w:val="0"/>
        <w:jc w:val="both"/>
        <w:rPr>
          <w:b/>
          <w:sz w:val="24"/>
          <w:szCs w:val="24"/>
        </w:rPr>
      </w:pPr>
      <w:r w:rsidRPr="00DD2DD0">
        <w:rPr>
          <w:b/>
          <w:sz w:val="24"/>
          <w:szCs w:val="24"/>
        </w:rPr>
        <w:t>Doświadczenie kierownika budowy z uprawnieniami budowlanymi</w:t>
      </w:r>
      <w:r w:rsidRPr="00002C05">
        <w:t xml:space="preserve"> </w:t>
      </w:r>
      <w:r w:rsidRPr="00F62A7F">
        <w:rPr>
          <w:b/>
          <w:sz w:val="24"/>
          <w:szCs w:val="24"/>
        </w:rPr>
        <w:t xml:space="preserve">do kierowania robotami budowlanymi w specjalności do wykonywania sieci kanalizacji sanitarnej </w:t>
      </w:r>
      <w:r>
        <w:rPr>
          <w:b/>
          <w:sz w:val="24"/>
          <w:szCs w:val="24"/>
        </w:rPr>
        <w:t xml:space="preserve"> </w:t>
      </w:r>
      <w:r w:rsidRPr="00F62A7F">
        <w:rPr>
          <w:b/>
          <w:sz w:val="24"/>
          <w:szCs w:val="24"/>
        </w:rPr>
        <w:t xml:space="preserve"> w okresie ostatnich pięciu lat (D) – </w:t>
      </w:r>
      <w:r>
        <w:rPr>
          <w:b/>
          <w:sz w:val="24"/>
          <w:szCs w:val="24"/>
        </w:rPr>
        <w:t>3</w:t>
      </w:r>
      <w:r w:rsidRPr="00F62A7F">
        <w:rPr>
          <w:b/>
          <w:sz w:val="24"/>
          <w:szCs w:val="24"/>
        </w:rPr>
        <w:t>0 pkt</w:t>
      </w:r>
    </w:p>
    <w:p w:rsidR="00CC7DE7" w:rsidRDefault="00CC7DE7" w:rsidP="00F65DE8">
      <w:pPr>
        <w:autoSpaceDE w:val="0"/>
        <w:autoSpaceDN w:val="0"/>
        <w:adjustRightInd w:val="0"/>
        <w:ind w:left="360"/>
        <w:jc w:val="both"/>
        <w:rPr>
          <w:b/>
          <w:sz w:val="24"/>
          <w:szCs w:val="24"/>
        </w:rPr>
      </w:pPr>
    </w:p>
    <w:p w:rsidR="00CC7DE7" w:rsidRPr="00F62A7F" w:rsidRDefault="00CC7DE7" w:rsidP="00F62A7F">
      <w:pPr>
        <w:autoSpaceDE w:val="0"/>
        <w:autoSpaceDN w:val="0"/>
        <w:adjustRightInd w:val="0"/>
        <w:jc w:val="both"/>
        <w:rPr>
          <w:sz w:val="24"/>
          <w:szCs w:val="24"/>
        </w:rPr>
      </w:pPr>
      <w:r w:rsidRPr="00F62A7F">
        <w:rPr>
          <w:sz w:val="24"/>
          <w:szCs w:val="24"/>
        </w:rPr>
        <w:t xml:space="preserve">Za doświadczenie kierownika budowy z uprawnieniami budowlanymi do kierowania robotami budowlanymi w specjalności do wykonywania sieci kanalizacji sanitarnej </w:t>
      </w:r>
      <w:r>
        <w:rPr>
          <w:sz w:val="24"/>
          <w:szCs w:val="24"/>
        </w:rPr>
        <w:t xml:space="preserve"> </w:t>
      </w:r>
      <w:r w:rsidRPr="00F62A7F">
        <w:rPr>
          <w:sz w:val="24"/>
          <w:szCs w:val="24"/>
        </w:rPr>
        <w:t xml:space="preserve"> w okresie ostatnich pięciu lat ofert</w:t>
      </w:r>
      <w:r>
        <w:rPr>
          <w:sz w:val="24"/>
          <w:szCs w:val="24"/>
        </w:rPr>
        <w:t>a otrzyma punkty ( maksymalnie 3</w:t>
      </w:r>
      <w:r w:rsidRPr="00F62A7F">
        <w:rPr>
          <w:sz w:val="24"/>
          <w:szCs w:val="24"/>
        </w:rPr>
        <w:t>0 punktów) zgodnie z tabelą poniżej, tj.</w:t>
      </w:r>
    </w:p>
    <w:p w:rsidR="00CC7DE7" w:rsidRPr="00DD2DD0" w:rsidRDefault="00CC7DE7" w:rsidP="00F65DE8">
      <w:pPr>
        <w:autoSpaceDE w:val="0"/>
        <w:autoSpaceDN w:val="0"/>
        <w:adjustRightInd w:val="0"/>
        <w:ind w:left="36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gridCol w:w="1776"/>
      </w:tblGrid>
      <w:tr w:rsidR="00CC7DE7" w:rsidRPr="00387186" w:rsidTr="0070768F">
        <w:tc>
          <w:tcPr>
            <w:tcW w:w="3058" w:type="dxa"/>
          </w:tcPr>
          <w:p w:rsidR="00CC7DE7" w:rsidRPr="00002C05" w:rsidRDefault="00CC7DE7" w:rsidP="00D04D9D">
            <w:pPr>
              <w:autoSpaceDE w:val="0"/>
              <w:autoSpaceDN w:val="0"/>
              <w:adjustRightInd w:val="0"/>
              <w:jc w:val="center"/>
              <w:rPr>
                <w:sz w:val="24"/>
                <w:szCs w:val="24"/>
              </w:rPr>
            </w:pPr>
            <w:r w:rsidRPr="00002C05">
              <w:rPr>
                <w:sz w:val="24"/>
                <w:szCs w:val="24"/>
              </w:rPr>
              <w:t>Doświadczenie kierownika budowy z uprawnieniami budowlanymi do kierowania robotami budowlanymi w specjalności do wykonywania sieci kanalizacyjnej</w:t>
            </w:r>
            <w:r>
              <w:rPr>
                <w:sz w:val="24"/>
                <w:szCs w:val="24"/>
              </w:rPr>
              <w:t xml:space="preserve"> </w:t>
            </w:r>
            <w:r w:rsidRPr="00002C05">
              <w:rPr>
                <w:sz w:val="24"/>
                <w:szCs w:val="24"/>
              </w:rPr>
              <w:t>w okresie ostatnich pięciu lat</w:t>
            </w:r>
          </w:p>
        </w:tc>
        <w:tc>
          <w:tcPr>
            <w:tcW w:w="1776" w:type="dxa"/>
          </w:tcPr>
          <w:p w:rsidR="00CC7DE7" w:rsidRDefault="00CC7DE7" w:rsidP="0070768F">
            <w:pPr>
              <w:autoSpaceDE w:val="0"/>
              <w:autoSpaceDN w:val="0"/>
              <w:adjustRightInd w:val="0"/>
              <w:jc w:val="center"/>
              <w:rPr>
                <w:sz w:val="24"/>
                <w:szCs w:val="24"/>
              </w:rPr>
            </w:pPr>
          </w:p>
          <w:p w:rsidR="00CC7DE7" w:rsidRPr="00387186" w:rsidRDefault="00CC7DE7" w:rsidP="00F65DE8">
            <w:pPr>
              <w:autoSpaceDE w:val="0"/>
              <w:autoSpaceDN w:val="0"/>
              <w:adjustRightInd w:val="0"/>
              <w:rPr>
                <w:sz w:val="24"/>
                <w:szCs w:val="24"/>
              </w:rPr>
            </w:pPr>
            <w:r>
              <w:rPr>
                <w:sz w:val="24"/>
                <w:szCs w:val="24"/>
              </w:rPr>
              <w:t xml:space="preserve"> Mniej niż 3   budowy </w:t>
            </w:r>
          </w:p>
        </w:tc>
        <w:tc>
          <w:tcPr>
            <w:tcW w:w="1776" w:type="dxa"/>
          </w:tcPr>
          <w:p w:rsidR="00CC7DE7" w:rsidRDefault="00CC7DE7" w:rsidP="0070768F">
            <w:pPr>
              <w:autoSpaceDE w:val="0"/>
              <w:autoSpaceDN w:val="0"/>
              <w:adjustRightInd w:val="0"/>
              <w:jc w:val="center"/>
              <w:rPr>
                <w:sz w:val="24"/>
                <w:szCs w:val="24"/>
              </w:rPr>
            </w:pPr>
          </w:p>
          <w:p w:rsidR="00CC7DE7" w:rsidRPr="00387186" w:rsidRDefault="00CC7DE7" w:rsidP="0070768F">
            <w:pPr>
              <w:autoSpaceDE w:val="0"/>
              <w:autoSpaceDN w:val="0"/>
              <w:adjustRightInd w:val="0"/>
              <w:jc w:val="center"/>
              <w:rPr>
                <w:sz w:val="24"/>
                <w:szCs w:val="24"/>
              </w:rPr>
            </w:pPr>
            <w:r>
              <w:rPr>
                <w:sz w:val="24"/>
                <w:szCs w:val="24"/>
              </w:rPr>
              <w:t>Od 3 do 4 budów</w:t>
            </w:r>
          </w:p>
        </w:tc>
        <w:tc>
          <w:tcPr>
            <w:tcW w:w="1776" w:type="dxa"/>
          </w:tcPr>
          <w:p w:rsidR="00CC7DE7" w:rsidRDefault="00CC7DE7" w:rsidP="00DD2DD0">
            <w:pPr>
              <w:autoSpaceDE w:val="0"/>
              <w:autoSpaceDN w:val="0"/>
              <w:adjustRightInd w:val="0"/>
              <w:rPr>
                <w:sz w:val="24"/>
                <w:szCs w:val="24"/>
              </w:rPr>
            </w:pPr>
            <w:r>
              <w:rPr>
                <w:sz w:val="24"/>
                <w:szCs w:val="24"/>
              </w:rPr>
              <w:t xml:space="preserve"> </w:t>
            </w:r>
          </w:p>
          <w:p w:rsidR="00CC7DE7" w:rsidRPr="00387186" w:rsidRDefault="00CC7DE7" w:rsidP="00DD2DD0">
            <w:pPr>
              <w:autoSpaceDE w:val="0"/>
              <w:autoSpaceDN w:val="0"/>
              <w:adjustRightInd w:val="0"/>
              <w:rPr>
                <w:sz w:val="24"/>
                <w:szCs w:val="24"/>
              </w:rPr>
            </w:pPr>
            <w:r>
              <w:rPr>
                <w:sz w:val="24"/>
                <w:szCs w:val="24"/>
              </w:rPr>
              <w:t>5 i więcej  budów</w:t>
            </w:r>
          </w:p>
        </w:tc>
      </w:tr>
      <w:tr w:rsidR="00CC7DE7" w:rsidRPr="00387186" w:rsidTr="0070768F">
        <w:tc>
          <w:tcPr>
            <w:tcW w:w="3058" w:type="dxa"/>
          </w:tcPr>
          <w:p w:rsidR="00CC7DE7" w:rsidRPr="00387186" w:rsidRDefault="00CC7DE7" w:rsidP="0070768F">
            <w:pPr>
              <w:autoSpaceDE w:val="0"/>
              <w:autoSpaceDN w:val="0"/>
              <w:adjustRightInd w:val="0"/>
              <w:jc w:val="center"/>
              <w:rPr>
                <w:sz w:val="24"/>
                <w:szCs w:val="24"/>
              </w:rPr>
            </w:pPr>
            <w:r w:rsidRPr="00387186">
              <w:rPr>
                <w:sz w:val="24"/>
                <w:szCs w:val="24"/>
              </w:rPr>
              <w:t xml:space="preserve">Przyznane punkty - </w:t>
            </w:r>
            <w:r>
              <w:rPr>
                <w:sz w:val="24"/>
                <w:szCs w:val="24"/>
              </w:rPr>
              <w:t>D</w:t>
            </w:r>
            <w:r w:rsidRPr="00387186">
              <w:rPr>
                <w:sz w:val="24"/>
                <w:szCs w:val="24"/>
              </w:rPr>
              <w:t>:</w:t>
            </w:r>
          </w:p>
        </w:tc>
        <w:tc>
          <w:tcPr>
            <w:tcW w:w="1776" w:type="dxa"/>
          </w:tcPr>
          <w:p w:rsidR="00CC7DE7" w:rsidRPr="00387186" w:rsidRDefault="00CC7DE7" w:rsidP="0070768F">
            <w:pPr>
              <w:autoSpaceDE w:val="0"/>
              <w:autoSpaceDN w:val="0"/>
              <w:adjustRightInd w:val="0"/>
              <w:jc w:val="center"/>
              <w:rPr>
                <w:sz w:val="24"/>
                <w:szCs w:val="24"/>
              </w:rPr>
            </w:pPr>
            <w:r>
              <w:rPr>
                <w:sz w:val="24"/>
                <w:szCs w:val="24"/>
              </w:rPr>
              <w:t>10</w:t>
            </w:r>
          </w:p>
        </w:tc>
        <w:tc>
          <w:tcPr>
            <w:tcW w:w="1776" w:type="dxa"/>
          </w:tcPr>
          <w:p w:rsidR="00CC7DE7" w:rsidRPr="00387186" w:rsidRDefault="00CC7DE7" w:rsidP="0070768F">
            <w:pPr>
              <w:autoSpaceDE w:val="0"/>
              <w:autoSpaceDN w:val="0"/>
              <w:adjustRightInd w:val="0"/>
              <w:jc w:val="center"/>
              <w:rPr>
                <w:sz w:val="24"/>
                <w:szCs w:val="24"/>
              </w:rPr>
            </w:pPr>
            <w:r>
              <w:rPr>
                <w:sz w:val="24"/>
                <w:szCs w:val="24"/>
              </w:rPr>
              <w:t xml:space="preserve">20 </w:t>
            </w:r>
          </w:p>
        </w:tc>
        <w:tc>
          <w:tcPr>
            <w:tcW w:w="1776" w:type="dxa"/>
          </w:tcPr>
          <w:p w:rsidR="00CC7DE7" w:rsidRPr="00387186" w:rsidRDefault="00CC7DE7" w:rsidP="0070768F">
            <w:pPr>
              <w:autoSpaceDE w:val="0"/>
              <w:autoSpaceDN w:val="0"/>
              <w:adjustRightInd w:val="0"/>
              <w:jc w:val="center"/>
              <w:rPr>
                <w:sz w:val="24"/>
                <w:szCs w:val="24"/>
              </w:rPr>
            </w:pPr>
            <w:r>
              <w:rPr>
                <w:sz w:val="24"/>
                <w:szCs w:val="24"/>
              </w:rPr>
              <w:t xml:space="preserve">30 </w:t>
            </w:r>
          </w:p>
        </w:tc>
      </w:tr>
    </w:tbl>
    <w:p w:rsidR="00CC7DE7" w:rsidRDefault="00CC7DE7" w:rsidP="00951B08">
      <w:pPr>
        <w:autoSpaceDE w:val="0"/>
        <w:autoSpaceDN w:val="0"/>
        <w:adjustRightInd w:val="0"/>
        <w:jc w:val="both"/>
        <w:rPr>
          <w:sz w:val="24"/>
          <w:szCs w:val="24"/>
        </w:rPr>
      </w:pPr>
    </w:p>
    <w:p w:rsidR="00CC7DE7" w:rsidRPr="00303D35" w:rsidRDefault="00CC7DE7" w:rsidP="00766C24">
      <w:pPr>
        <w:autoSpaceDE w:val="0"/>
        <w:autoSpaceDN w:val="0"/>
        <w:adjustRightInd w:val="0"/>
        <w:jc w:val="both"/>
        <w:rPr>
          <w:sz w:val="24"/>
          <w:szCs w:val="24"/>
        </w:rPr>
      </w:pPr>
      <w:r w:rsidRPr="00303D35">
        <w:rPr>
          <w:sz w:val="24"/>
          <w:szCs w:val="24"/>
        </w:rPr>
        <w:t>Brak doświadczenia uniemożliwia przyznanie punktów.</w:t>
      </w:r>
    </w:p>
    <w:p w:rsidR="00CC7DE7" w:rsidRDefault="00CC7DE7" w:rsidP="00766C24">
      <w:pPr>
        <w:autoSpaceDE w:val="0"/>
        <w:autoSpaceDN w:val="0"/>
        <w:adjustRightInd w:val="0"/>
        <w:jc w:val="both"/>
        <w:rPr>
          <w:sz w:val="24"/>
          <w:szCs w:val="24"/>
        </w:rPr>
      </w:pPr>
    </w:p>
    <w:p w:rsidR="00CC7DE7" w:rsidRPr="003637DE" w:rsidRDefault="00CC7DE7" w:rsidP="00766C24">
      <w:pPr>
        <w:autoSpaceDE w:val="0"/>
        <w:autoSpaceDN w:val="0"/>
        <w:adjustRightInd w:val="0"/>
        <w:jc w:val="both"/>
        <w:rPr>
          <w:sz w:val="24"/>
          <w:szCs w:val="24"/>
        </w:rPr>
      </w:pPr>
      <w:r w:rsidRPr="003637DE">
        <w:rPr>
          <w:sz w:val="24"/>
          <w:szCs w:val="24"/>
        </w:rPr>
        <w:t xml:space="preserve">Ostateczny ranking ofert wyliczony zostanie według wzoru  </w:t>
      </w:r>
      <w:r>
        <w:rPr>
          <w:sz w:val="24"/>
          <w:szCs w:val="24"/>
        </w:rPr>
        <w:t>:</w:t>
      </w:r>
    </w:p>
    <w:p w:rsidR="00CC7DE7" w:rsidRPr="008F478E" w:rsidRDefault="00CC7DE7" w:rsidP="00951B08">
      <w:pPr>
        <w:autoSpaceDE w:val="0"/>
        <w:autoSpaceDN w:val="0"/>
        <w:adjustRightInd w:val="0"/>
        <w:jc w:val="both"/>
        <w:rPr>
          <w:b/>
          <w:sz w:val="28"/>
          <w:szCs w:val="28"/>
        </w:rPr>
      </w:pPr>
      <w:r w:rsidRPr="008F478E">
        <w:rPr>
          <w:b/>
          <w:sz w:val="28"/>
          <w:szCs w:val="28"/>
        </w:rPr>
        <w:t>Razem = C + Tp +D ,</w:t>
      </w:r>
    </w:p>
    <w:p w:rsidR="00CC7DE7" w:rsidRPr="00D46625" w:rsidRDefault="00CC7DE7" w:rsidP="00951B08">
      <w:pPr>
        <w:autoSpaceDE w:val="0"/>
        <w:autoSpaceDN w:val="0"/>
        <w:adjustRightInd w:val="0"/>
        <w:jc w:val="both"/>
        <w:rPr>
          <w:sz w:val="24"/>
          <w:szCs w:val="24"/>
        </w:rPr>
      </w:pPr>
      <w:r w:rsidRPr="00D46625">
        <w:rPr>
          <w:sz w:val="24"/>
          <w:szCs w:val="24"/>
        </w:rPr>
        <w:t>gdzie:</w:t>
      </w:r>
    </w:p>
    <w:p w:rsidR="00CC7DE7" w:rsidRPr="00F62A7F" w:rsidRDefault="00CC7DE7" w:rsidP="00951B08">
      <w:pPr>
        <w:autoSpaceDE w:val="0"/>
        <w:autoSpaceDN w:val="0"/>
        <w:adjustRightInd w:val="0"/>
        <w:jc w:val="both"/>
        <w:rPr>
          <w:sz w:val="24"/>
          <w:szCs w:val="24"/>
        </w:rPr>
      </w:pPr>
      <w:r w:rsidRPr="00F62A7F">
        <w:rPr>
          <w:sz w:val="24"/>
          <w:szCs w:val="24"/>
        </w:rPr>
        <w:t>C- cena</w:t>
      </w:r>
    </w:p>
    <w:p w:rsidR="00CC7DE7" w:rsidRPr="00F62A7F" w:rsidRDefault="00CC7DE7" w:rsidP="00951B08">
      <w:pPr>
        <w:autoSpaceDE w:val="0"/>
        <w:autoSpaceDN w:val="0"/>
        <w:adjustRightInd w:val="0"/>
        <w:jc w:val="both"/>
        <w:rPr>
          <w:sz w:val="24"/>
          <w:szCs w:val="24"/>
        </w:rPr>
      </w:pPr>
      <w:r w:rsidRPr="00F62A7F">
        <w:rPr>
          <w:sz w:val="24"/>
          <w:szCs w:val="24"/>
        </w:rPr>
        <w:t>Tp- termin płatności</w:t>
      </w:r>
    </w:p>
    <w:p w:rsidR="00CC7DE7" w:rsidRPr="00F62A7F" w:rsidRDefault="00CC7DE7" w:rsidP="00951B08">
      <w:pPr>
        <w:autoSpaceDE w:val="0"/>
        <w:autoSpaceDN w:val="0"/>
        <w:adjustRightInd w:val="0"/>
        <w:jc w:val="both"/>
        <w:rPr>
          <w:sz w:val="24"/>
          <w:szCs w:val="24"/>
        </w:rPr>
      </w:pPr>
      <w:r w:rsidRPr="00F62A7F">
        <w:rPr>
          <w:sz w:val="24"/>
          <w:szCs w:val="24"/>
        </w:rPr>
        <w:t>D- doświadczenie kierownika budowy</w:t>
      </w:r>
    </w:p>
    <w:p w:rsidR="00CC7DE7" w:rsidRPr="00A27EAF" w:rsidRDefault="00CC7DE7" w:rsidP="00951B08">
      <w:pPr>
        <w:autoSpaceDE w:val="0"/>
        <w:autoSpaceDN w:val="0"/>
        <w:adjustRightInd w:val="0"/>
        <w:jc w:val="both"/>
        <w:rPr>
          <w:b/>
          <w:sz w:val="24"/>
          <w:szCs w:val="24"/>
        </w:rPr>
      </w:pPr>
    </w:p>
    <w:p w:rsidR="00CC7DE7" w:rsidRPr="00865C16" w:rsidRDefault="00CC7DE7" w:rsidP="00951B08">
      <w:pPr>
        <w:autoSpaceDE w:val="0"/>
        <w:autoSpaceDN w:val="0"/>
        <w:adjustRightInd w:val="0"/>
        <w:jc w:val="both"/>
        <w:rPr>
          <w:b/>
          <w:sz w:val="24"/>
          <w:szCs w:val="24"/>
        </w:rPr>
      </w:pPr>
      <w:r w:rsidRPr="00865C16">
        <w:rPr>
          <w:b/>
          <w:sz w:val="24"/>
          <w:szCs w:val="24"/>
        </w:rPr>
        <w:t>Za najkorzystniejszą uznana zostanie oferta, która uzyska największ</w:t>
      </w:r>
      <w:r>
        <w:rPr>
          <w:b/>
          <w:sz w:val="24"/>
          <w:szCs w:val="24"/>
        </w:rPr>
        <w:t>ą</w:t>
      </w:r>
      <w:r w:rsidRPr="00865C16">
        <w:rPr>
          <w:b/>
          <w:sz w:val="24"/>
          <w:szCs w:val="24"/>
        </w:rPr>
        <w:t xml:space="preserve"> łączną liczę punktów.</w:t>
      </w:r>
    </w:p>
    <w:p w:rsidR="00CC7DE7" w:rsidRPr="003637DE" w:rsidRDefault="00CC7DE7" w:rsidP="00951B08">
      <w:pPr>
        <w:autoSpaceDE w:val="0"/>
        <w:autoSpaceDN w:val="0"/>
        <w:adjustRightInd w:val="0"/>
        <w:spacing w:before="120"/>
        <w:jc w:val="both"/>
        <w:rPr>
          <w:sz w:val="24"/>
          <w:szCs w:val="24"/>
        </w:rPr>
      </w:pPr>
      <w:r>
        <w:rPr>
          <w:b/>
          <w:sz w:val="24"/>
          <w:szCs w:val="24"/>
        </w:rPr>
        <w:t>4</w:t>
      </w:r>
      <w:r w:rsidRPr="003637DE">
        <w:rPr>
          <w:b/>
          <w:sz w:val="24"/>
          <w:szCs w:val="24"/>
        </w:rPr>
        <w:t>.</w:t>
      </w:r>
      <w:r w:rsidRPr="003637DE">
        <w:rPr>
          <w:sz w:val="24"/>
          <w:szCs w:val="24"/>
        </w:rPr>
        <w:t xml:space="preserve"> Ocena punktowa będzie dotyczyć wyłącznie ofert uznanych za ważne i niepodlegających odrzuceniu.</w:t>
      </w:r>
    </w:p>
    <w:p w:rsidR="00CC7DE7" w:rsidRPr="003637DE" w:rsidRDefault="00CC7DE7" w:rsidP="00951B08">
      <w:pPr>
        <w:autoSpaceDE w:val="0"/>
        <w:autoSpaceDN w:val="0"/>
        <w:adjustRightInd w:val="0"/>
        <w:spacing w:before="120"/>
        <w:ind w:left="180" w:hanging="180"/>
        <w:jc w:val="both"/>
        <w:rPr>
          <w:sz w:val="24"/>
          <w:szCs w:val="24"/>
        </w:rPr>
      </w:pPr>
      <w:r>
        <w:rPr>
          <w:b/>
          <w:sz w:val="24"/>
          <w:szCs w:val="24"/>
        </w:rPr>
        <w:t xml:space="preserve"> 5</w:t>
      </w:r>
      <w:r w:rsidRPr="003637DE">
        <w:rPr>
          <w:b/>
          <w:sz w:val="24"/>
          <w:szCs w:val="24"/>
        </w:rPr>
        <w:t>.</w:t>
      </w:r>
      <w:r w:rsidRPr="003637DE">
        <w:rPr>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r>
        <w:rPr>
          <w:sz w:val="24"/>
          <w:szCs w:val="24"/>
        </w:rPr>
        <w:t>a</w:t>
      </w:r>
      <w:r w:rsidRPr="003637DE">
        <w:rPr>
          <w:sz w:val="24"/>
          <w:szCs w:val="24"/>
        </w:rPr>
        <w:t>rt. 91 ust. 3a ustawy Pzp).</w:t>
      </w:r>
    </w:p>
    <w:p w:rsidR="00CC7DE7" w:rsidRPr="003637DE" w:rsidRDefault="00CC7DE7" w:rsidP="00951B08">
      <w:pPr>
        <w:pStyle w:val="Styl1"/>
        <w:tabs>
          <w:tab w:val="clear" w:pos="360"/>
        </w:tabs>
        <w:jc w:val="both"/>
        <w:rPr>
          <w:rFonts w:ascii="Times New Roman" w:hAnsi="Times New Roman"/>
          <w:sz w:val="24"/>
          <w:szCs w:val="24"/>
        </w:rPr>
      </w:pPr>
      <w:r w:rsidRPr="003637DE">
        <w:rPr>
          <w:rFonts w:ascii="Times New Roman" w:hAnsi="Times New Roman"/>
          <w:sz w:val="24"/>
          <w:szCs w:val="24"/>
        </w:rPr>
        <w:t>I</w:t>
      </w:r>
      <w:r>
        <w:rPr>
          <w:rFonts w:ascii="Times New Roman" w:hAnsi="Times New Roman"/>
          <w:sz w:val="24"/>
          <w:szCs w:val="24"/>
        </w:rPr>
        <w:t>NFORMACJE O FORMALNOŚCIACH, JAKIE POWINNY ZOSTAĆ DOPEŁNIONE PO WYBORZE OFERTY W CELU ZAWARCIA UMOWY W SPRAWIE ZAMÓWIENIA PUBLICZNEGO</w:t>
      </w:r>
    </w:p>
    <w:p w:rsidR="00CC7DE7" w:rsidRDefault="00CC7DE7" w:rsidP="00951B08">
      <w:pPr>
        <w:autoSpaceDE w:val="0"/>
        <w:autoSpaceDN w:val="0"/>
        <w:adjustRightInd w:val="0"/>
        <w:jc w:val="both"/>
        <w:rPr>
          <w:bCs/>
          <w:sz w:val="24"/>
          <w:szCs w:val="24"/>
        </w:rPr>
      </w:pPr>
    </w:p>
    <w:p w:rsidR="00CC7DE7" w:rsidRPr="00A27EAF" w:rsidRDefault="00CC7DE7" w:rsidP="00951B08">
      <w:pPr>
        <w:autoSpaceDE w:val="0"/>
        <w:autoSpaceDN w:val="0"/>
        <w:adjustRightInd w:val="0"/>
        <w:jc w:val="both"/>
        <w:rPr>
          <w:bCs/>
          <w:sz w:val="24"/>
          <w:szCs w:val="24"/>
        </w:rPr>
      </w:pPr>
      <w:r w:rsidRPr="00A27EAF">
        <w:rPr>
          <w:bCs/>
          <w:sz w:val="24"/>
          <w:szCs w:val="24"/>
        </w:rPr>
        <w:t>Przed zawarciem umowy Wykonawca będzie zobowiązany dopełnić następujących formalności:</w:t>
      </w:r>
    </w:p>
    <w:p w:rsidR="00CC7DE7" w:rsidRPr="003637DE" w:rsidRDefault="00CC7DE7" w:rsidP="00A71A55">
      <w:pPr>
        <w:numPr>
          <w:ilvl w:val="0"/>
          <w:numId w:val="7"/>
        </w:numPr>
        <w:autoSpaceDE w:val="0"/>
        <w:autoSpaceDN w:val="0"/>
        <w:adjustRightInd w:val="0"/>
        <w:jc w:val="both"/>
        <w:rPr>
          <w:sz w:val="24"/>
          <w:szCs w:val="24"/>
        </w:rPr>
      </w:pPr>
      <w:r w:rsidRPr="003637DE">
        <w:rPr>
          <w:sz w:val="24"/>
          <w:szCs w:val="24"/>
        </w:rPr>
        <w:t>Wnieść zabezpieczenie należytego wykonania umowy zgodnie z zasadami opisanymi w SIWZ.</w:t>
      </w:r>
    </w:p>
    <w:p w:rsidR="00CC7DE7" w:rsidRPr="003637DE" w:rsidRDefault="00CC7DE7" w:rsidP="00A71A55">
      <w:pPr>
        <w:numPr>
          <w:ilvl w:val="0"/>
          <w:numId w:val="7"/>
        </w:numPr>
        <w:autoSpaceDE w:val="0"/>
        <w:autoSpaceDN w:val="0"/>
        <w:adjustRightInd w:val="0"/>
        <w:jc w:val="both"/>
        <w:rPr>
          <w:sz w:val="24"/>
          <w:szCs w:val="24"/>
        </w:rPr>
      </w:pPr>
      <w:r>
        <w:rPr>
          <w:sz w:val="24"/>
          <w:szCs w:val="24"/>
        </w:rPr>
        <w:t>Dostarczyć Zamawiającemu w wyznaczonym terminie</w:t>
      </w:r>
      <w:r w:rsidRPr="003637DE">
        <w:rPr>
          <w:sz w:val="24"/>
          <w:szCs w:val="24"/>
        </w:rPr>
        <w:t xml:space="preserve"> wykaz podwykonawców, którzy będą uczestniczyć w realizacji przedmiotu zamówienia (jeżeli dotyczy).</w:t>
      </w:r>
    </w:p>
    <w:p w:rsidR="00CC7DE7" w:rsidRPr="003637DE" w:rsidRDefault="00CC7DE7" w:rsidP="00A71A55">
      <w:pPr>
        <w:numPr>
          <w:ilvl w:val="0"/>
          <w:numId w:val="7"/>
        </w:numPr>
        <w:autoSpaceDE w:val="0"/>
        <w:autoSpaceDN w:val="0"/>
        <w:adjustRightInd w:val="0"/>
        <w:jc w:val="both"/>
        <w:rPr>
          <w:sz w:val="24"/>
          <w:szCs w:val="24"/>
        </w:rPr>
      </w:pPr>
      <w:r w:rsidRPr="003637DE">
        <w:rPr>
          <w:sz w:val="24"/>
          <w:szCs w:val="24"/>
        </w:rPr>
        <w:t>Dostarczyć Zamawiającemu kopię polisy OC.</w:t>
      </w:r>
    </w:p>
    <w:p w:rsidR="00CC7DE7" w:rsidRDefault="00CC7DE7" w:rsidP="00A71A55">
      <w:pPr>
        <w:numPr>
          <w:ilvl w:val="0"/>
          <w:numId w:val="7"/>
        </w:numPr>
        <w:autoSpaceDE w:val="0"/>
        <w:autoSpaceDN w:val="0"/>
        <w:adjustRightInd w:val="0"/>
        <w:jc w:val="both"/>
        <w:rPr>
          <w:sz w:val="24"/>
          <w:szCs w:val="24"/>
        </w:rPr>
      </w:pPr>
      <w:r w:rsidRPr="003637DE">
        <w:rPr>
          <w:sz w:val="24"/>
          <w:szCs w:val="24"/>
        </w:rPr>
        <w:t>W przypadku złożenia oferty wspólnej dostarczyć umowę regulującą współpracę Wykonawców.</w:t>
      </w:r>
    </w:p>
    <w:p w:rsidR="00CC7DE7" w:rsidRPr="003637DE" w:rsidRDefault="00CC7DE7" w:rsidP="00AD1179">
      <w:pPr>
        <w:autoSpaceDE w:val="0"/>
        <w:autoSpaceDN w:val="0"/>
        <w:adjustRightInd w:val="0"/>
        <w:jc w:val="both"/>
        <w:rPr>
          <w:sz w:val="24"/>
          <w:szCs w:val="24"/>
        </w:rPr>
      </w:pPr>
    </w:p>
    <w:p w:rsidR="00CC7DE7" w:rsidRPr="003637DE" w:rsidRDefault="00CC7DE7" w:rsidP="00951B08">
      <w:pPr>
        <w:pStyle w:val="Styl1"/>
        <w:tabs>
          <w:tab w:val="clear" w:pos="360"/>
        </w:tabs>
        <w:rPr>
          <w:rFonts w:ascii="Times New Roman" w:hAnsi="Times New Roman"/>
          <w:sz w:val="24"/>
          <w:szCs w:val="24"/>
        </w:rPr>
      </w:pPr>
      <w:r w:rsidRPr="003637DE">
        <w:rPr>
          <w:rFonts w:ascii="Times New Roman" w:hAnsi="Times New Roman"/>
          <w:sz w:val="24"/>
          <w:szCs w:val="24"/>
        </w:rPr>
        <w:t xml:space="preserve"> W</w:t>
      </w:r>
      <w:r>
        <w:rPr>
          <w:rFonts w:ascii="Times New Roman" w:hAnsi="Times New Roman"/>
          <w:sz w:val="24"/>
          <w:szCs w:val="24"/>
        </w:rPr>
        <w:t>YMAGANIA DOTYCZĄCE ZABEZPIECZENIA NALEŻNEGO WYKONANIA UMOWY</w:t>
      </w:r>
    </w:p>
    <w:p w:rsidR="00CC7DE7" w:rsidRDefault="00CC7DE7" w:rsidP="007E21E2">
      <w:pPr>
        <w:pStyle w:val="BodyTextIndent"/>
        <w:ind w:left="360"/>
        <w:jc w:val="both"/>
      </w:pPr>
    </w:p>
    <w:p w:rsidR="00CC7DE7" w:rsidRDefault="00CC7DE7" w:rsidP="007E21E2">
      <w:pPr>
        <w:pStyle w:val="BodyTextIndent"/>
        <w:ind w:left="360"/>
        <w:jc w:val="both"/>
      </w:pPr>
      <w:r>
        <w:t xml:space="preserve">1. Wykonawca, którego oferta zostanie wybrana jako najkorzystniejsza, zobowiązany jest do wniesienia zabezpieczenia należytego wykonania umowy w wysokości 10% całkowitej ceny oferty brutto. Zabezpieczenie musi być wniesione w pełnej wysokości, niezależnie od formy jego wniesienia, najpóźniej w dniu zawarcia umowy, ale przed jej podpisaniem. </w:t>
      </w:r>
    </w:p>
    <w:p w:rsidR="00CC7DE7" w:rsidRDefault="00CC7DE7" w:rsidP="007E21E2">
      <w:pPr>
        <w:pStyle w:val="BodyTextIndent"/>
        <w:ind w:left="360"/>
        <w:jc w:val="both"/>
      </w:pPr>
      <w:r>
        <w:t>2. Zabezpieczenie może być wniesione w jednej lub w kilku w następujących formach:</w:t>
      </w:r>
    </w:p>
    <w:p w:rsidR="00CC7DE7" w:rsidRDefault="00CC7DE7" w:rsidP="00A71A55">
      <w:pPr>
        <w:pStyle w:val="BodyTextIndent"/>
        <w:numPr>
          <w:ilvl w:val="0"/>
          <w:numId w:val="24"/>
        </w:numPr>
        <w:spacing w:after="0"/>
        <w:jc w:val="both"/>
        <w:outlineLvl w:val="0"/>
      </w:pPr>
      <w:r>
        <w:t>pieniądzu,</w:t>
      </w:r>
    </w:p>
    <w:p w:rsidR="00CC7DE7" w:rsidRDefault="00CC7DE7" w:rsidP="00A71A55">
      <w:pPr>
        <w:pStyle w:val="BodyTextIndent"/>
        <w:numPr>
          <w:ilvl w:val="0"/>
          <w:numId w:val="24"/>
        </w:numPr>
        <w:spacing w:after="0"/>
        <w:jc w:val="both"/>
      </w:pPr>
      <w:r>
        <w:t>poręczeniach bankowych lub poręczeniach spółdzielczej kasy oszczędnościowo-kredytowej, z tym, że zobowiązanie kasy jest zawsze zobowiązaniem pieniężnym,</w:t>
      </w:r>
    </w:p>
    <w:p w:rsidR="00CC7DE7" w:rsidRDefault="00CC7DE7" w:rsidP="00A71A55">
      <w:pPr>
        <w:pStyle w:val="BodyTextIndent"/>
        <w:numPr>
          <w:ilvl w:val="0"/>
          <w:numId w:val="24"/>
        </w:numPr>
        <w:spacing w:after="0"/>
        <w:jc w:val="both"/>
      </w:pPr>
      <w:r>
        <w:t>gwarancjach bankowych,</w:t>
      </w:r>
    </w:p>
    <w:p w:rsidR="00CC7DE7" w:rsidRDefault="00CC7DE7" w:rsidP="00A71A55">
      <w:pPr>
        <w:pStyle w:val="BodyTextIndent"/>
        <w:numPr>
          <w:ilvl w:val="0"/>
          <w:numId w:val="24"/>
        </w:numPr>
        <w:spacing w:after="0"/>
        <w:jc w:val="both"/>
      </w:pPr>
      <w:r>
        <w:t>gwarancjach ubezpieczeniowych,</w:t>
      </w:r>
    </w:p>
    <w:p w:rsidR="00CC7DE7" w:rsidRDefault="00CC7DE7" w:rsidP="00A71A55">
      <w:pPr>
        <w:pStyle w:val="BodyTextIndent"/>
        <w:numPr>
          <w:ilvl w:val="0"/>
          <w:numId w:val="24"/>
        </w:numPr>
        <w:spacing w:after="0"/>
        <w:jc w:val="both"/>
      </w:pPr>
      <w:r>
        <w:t>poręczeniach udzielanych przez podmioty, o których mowa w art.6b ust.5 pkt 2 ustawy z 9 listopada 2000 r. o utworzeniu Polskiej Agencji Rozwoju Przedsiębiorczości (tj. Dz. U. z 2016 r. poz.359 ze zm.).</w:t>
      </w:r>
    </w:p>
    <w:p w:rsidR="00CC7DE7" w:rsidRDefault="00CC7DE7" w:rsidP="007E21E2">
      <w:pPr>
        <w:pStyle w:val="BodyTextIndent"/>
        <w:ind w:left="360"/>
        <w:jc w:val="both"/>
      </w:pPr>
      <w:r>
        <w:t xml:space="preserve">3  Zabezpieczenie wnoszone w pieniądzu należy wpłacić na rachunek Zamawiającego Nr KONTA :  22 1160 2202 0000 0000 6193 6169. </w:t>
      </w:r>
    </w:p>
    <w:p w:rsidR="00CC7DE7" w:rsidRDefault="00CC7DE7" w:rsidP="007E21E2">
      <w:pPr>
        <w:pStyle w:val="BodyTextIndent"/>
        <w:ind w:left="360"/>
        <w:jc w:val="both"/>
      </w:pPr>
      <w:r>
        <w:t>4. Zamawiający informuje, że 70 % wniesionego zabezpieczenia należytego wykonania umowy będzie przeznaczone przez Wykonawcę jako gwarancję wykonania robót zgodnie z umową, natomiast 30% zostanie przeznaczone na zabezpieczenie roszczeń z tytułu rękojmi.</w:t>
      </w:r>
    </w:p>
    <w:p w:rsidR="00CC7DE7" w:rsidRDefault="00CC7DE7" w:rsidP="007E21E2">
      <w:pPr>
        <w:pStyle w:val="BodyTextIndent"/>
        <w:ind w:left="360"/>
        <w:jc w:val="both"/>
      </w:pPr>
      <w:r>
        <w:t>5 Zabezpieczenie należytego wykonania umowy zostanie zwrócone w ciągu 14 dni od daty stwierdzenia przez Zamawiającego wykonania kompletności całego zakresu zamówienia. Podstawą stwierdzenia kompletności zakresu zamówienia będzie protokół odbioru końcowego przedmiotu zamówienia.</w:t>
      </w:r>
    </w:p>
    <w:p w:rsidR="00CC7DE7" w:rsidRDefault="00CC7DE7" w:rsidP="007E21E2">
      <w:pPr>
        <w:pStyle w:val="BodyTextIndent"/>
        <w:ind w:left="360"/>
        <w:jc w:val="both"/>
      </w:pPr>
      <w:r>
        <w:t xml:space="preserve">6 Zabezpieczenie roszczeń z tytułu rękojmi za wady lub gwarancji jakości zostanie zwrócone, nie później niż w 15 dniu po upływie okresu rękojmi za wady lub gwarancji jakości. Okres rękojmi jest równoznaczny z udzielonym przez Wykonawcę okresem gwarancji na całość przedmiotu zamówienia, liczonym od daty końcowego odbioru robót. </w:t>
      </w:r>
    </w:p>
    <w:p w:rsidR="00CC7DE7" w:rsidRDefault="00CC7DE7" w:rsidP="007E21E2">
      <w:pPr>
        <w:pStyle w:val="BodyTextIndent"/>
        <w:ind w:left="360"/>
        <w:jc w:val="both"/>
      </w:pPr>
      <w:r>
        <w:t xml:space="preserve">7 Udzielone gwarancje muszą zawierać postanowienia o bezwarunkowej, nieodwołalnej i natychmiastowej zapłaty na każde wezwanie Beneficjenta gwarancji. </w:t>
      </w:r>
    </w:p>
    <w:p w:rsidR="00CC7DE7" w:rsidRDefault="00CC7DE7" w:rsidP="007E21E2">
      <w:pPr>
        <w:pStyle w:val="BodyTextIndent"/>
        <w:ind w:left="360"/>
        <w:jc w:val="both"/>
      </w:pPr>
      <w:r>
        <w:t xml:space="preserve">8 Udzielone gwarancje nie mogą ograniczać się wyłącznie do roszczeń bezspornych. </w:t>
      </w:r>
    </w:p>
    <w:p w:rsidR="00CC7DE7" w:rsidRDefault="00CC7DE7" w:rsidP="00BF502A">
      <w:pPr>
        <w:pStyle w:val="BodyTextIndent"/>
        <w:ind w:left="360"/>
        <w:jc w:val="both"/>
      </w:pPr>
      <w:r>
        <w:t>9 Udzielone gwarancje nie mogą zawierać klauzul wyłączających ich obowiązywanie w stosunku do roszczeń z tytułu kar umownych za niewykonanie lub nienależyte wykonanie umowy.</w:t>
      </w:r>
    </w:p>
    <w:p w:rsidR="00CC7DE7" w:rsidRPr="007F776C" w:rsidRDefault="00CC7DE7" w:rsidP="006163C1">
      <w:pPr>
        <w:pStyle w:val="BodyTextIndent"/>
        <w:ind w:left="0"/>
        <w:jc w:val="both"/>
      </w:pPr>
      <w:r>
        <w:t xml:space="preserve">     10</w:t>
      </w:r>
      <w:r w:rsidRPr="002A686C">
        <w:t>.</w:t>
      </w:r>
      <w:r>
        <w:t xml:space="preserve"> </w:t>
      </w:r>
      <w:r w:rsidRPr="002A686C">
        <w:t>Zamawiający nie wyraża zgody na tworzenie zabezpieczenia przez potrącenia z należności za częściowo wykonaną usługę.</w:t>
      </w:r>
    </w:p>
    <w:p w:rsidR="00CC7DE7" w:rsidRPr="003637DE" w:rsidRDefault="00CC7DE7" w:rsidP="00951B08">
      <w:pPr>
        <w:pStyle w:val="Styl1"/>
        <w:tabs>
          <w:tab w:val="clear" w:pos="360"/>
        </w:tabs>
        <w:ind w:left="709" w:hanging="709"/>
        <w:jc w:val="both"/>
        <w:rPr>
          <w:rFonts w:ascii="Times New Roman" w:hAnsi="Times New Roman"/>
          <w:sz w:val="24"/>
          <w:szCs w:val="24"/>
        </w:rPr>
      </w:pPr>
      <w:r w:rsidRPr="003637DE">
        <w:rPr>
          <w:rFonts w:ascii="Times New Roman" w:hAnsi="Times New Roman"/>
          <w:sz w:val="24"/>
          <w:szCs w:val="24"/>
        </w:rPr>
        <w:t>I</w:t>
      </w:r>
      <w:r>
        <w:rPr>
          <w:rFonts w:ascii="Times New Roman" w:hAnsi="Times New Roman"/>
          <w:sz w:val="24"/>
          <w:szCs w:val="24"/>
        </w:rPr>
        <w:t>STOTNE POSTANOWIENIA UMOWY , KTÓRE ZOSTANĄ WPROWADZONE DO TREŚCI UMOWY W SPRAWIE ZAMÓWIENIA PUBLICZNEGO ORAZ WZÓR UMOWY</w:t>
      </w:r>
    </w:p>
    <w:p w:rsidR="00CC7DE7" w:rsidRPr="003637DE" w:rsidRDefault="00CC7DE7" w:rsidP="00951B08">
      <w:pPr>
        <w:autoSpaceDE w:val="0"/>
        <w:autoSpaceDN w:val="0"/>
        <w:adjustRightInd w:val="0"/>
        <w:rPr>
          <w:b/>
          <w:bCs/>
          <w:sz w:val="24"/>
          <w:szCs w:val="24"/>
        </w:rPr>
      </w:pPr>
    </w:p>
    <w:p w:rsidR="00CC7DE7" w:rsidRPr="003637DE" w:rsidRDefault="00CC7DE7" w:rsidP="00A71A55">
      <w:pPr>
        <w:pStyle w:val="ListParagraph"/>
        <w:widowControl w:val="0"/>
        <w:numPr>
          <w:ilvl w:val="0"/>
          <w:numId w:val="16"/>
        </w:numPr>
        <w:ind w:left="357" w:hanging="357"/>
        <w:jc w:val="both"/>
      </w:pPr>
      <w:r w:rsidRPr="003637DE">
        <w:t xml:space="preserve">Zamawiający określa warunki umowy na realizację zamówienia w niniejszym postępowaniu w </w:t>
      </w:r>
      <w:r w:rsidRPr="003637DE">
        <w:rPr>
          <w:b/>
          <w:bCs/>
        </w:rPr>
        <w:t>Projekcie Umowy</w:t>
      </w:r>
      <w:r w:rsidRPr="003637DE">
        <w:t xml:space="preserve">, który stanowi </w:t>
      </w:r>
      <w:r w:rsidRPr="003637DE">
        <w:rPr>
          <w:b/>
          <w:bCs/>
        </w:rPr>
        <w:t xml:space="preserve">załącznik nr </w:t>
      </w:r>
      <w:r>
        <w:rPr>
          <w:b/>
          <w:bCs/>
        </w:rPr>
        <w:t>1</w:t>
      </w:r>
      <w:r w:rsidRPr="003637DE">
        <w:t xml:space="preserve"> do niniejszej specyfikacji;</w:t>
      </w:r>
    </w:p>
    <w:p w:rsidR="00CC7DE7" w:rsidRDefault="00CC7DE7" w:rsidP="00A71A55">
      <w:pPr>
        <w:widowControl w:val="0"/>
        <w:numPr>
          <w:ilvl w:val="0"/>
          <w:numId w:val="16"/>
        </w:numPr>
        <w:tabs>
          <w:tab w:val="left" w:pos="360"/>
        </w:tabs>
        <w:ind w:left="357" w:hanging="357"/>
        <w:jc w:val="both"/>
        <w:rPr>
          <w:sz w:val="24"/>
          <w:szCs w:val="24"/>
        </w:rPr>
      </w:pPr>
      <w:r w:rsidRPr="003637DE">
        <w:rPr>
          <w:sz w:val="24"/>
          <w:szCs w:val="24"/>
        </w:rPr>
        <w:t xml:space="preserve">Dopuszcza się zmiany w treści umowy gdy zmiany te są nieistotne w stosunku </w:t>
      </w:r>
      <w:r w:rsidRPr="003637DE">
        <w:rPr>
          <w:sz w:val="24"/>
          <w:szCs w:val="24"/>
        </w:rPr>
        <w:br/>
        <w:t xml:space="preserve">do treści oferty, na podstawie której dokonano wyboru Wykonawcy;     </w:t>
      </w:r>
    </w:p>
    <w:p w:rsidR="00CC7DE7" w:rsidRPr="006E10F7" w:rsidRDefault="00CC7DE7" w:rsidP="006E10F7">
      <w:pPr>
        <w:widowControl w:val="0"/>
        <w:suppressAutoHyphens/>
        <w:spacing w:line="360" w:lineRule="auto"/>
        <w:rPr>
          <w:sz w:val="24"/>
          <w:szCs w:val="24"/>
        </w:rPr>
      </w:pPr>
      <w:r w:rsidRPr="003637DE">
        <w:rPr>
          <w:sz w:val="24"/>
          <w:szCs w:val="24"/>
        </w:rPr>
        <w:t xml:space="preserve"> </w:t>
      </w:r>
      <w:r>
        <w:rPr>
          <w:sz w:val="24"/>
          <w:szCs w:val="24"/>
        </w:rPr>
        <w:t>3</w:t>
      </w:r>
      <w:r w:rsidRPr="006E10F7">
        <w:rPr>
          <w:sz w:val="24"/>
          <w:szCs w:val="24"/>
        </w:rPr>
        <w:t xml:space="preserve">.  Przewiduje się zmiany w treści zawartej  umowy   w stosunku do treści oferty, na                                              </w:t>
      </w:r>
    </w:p>
    <w:p w:rsidR="00CC7DE7" w:rsidRPr="006E10F7" w:rsidRDefault="00CC7DE7" w:rsidP="006163C1">
      <w:pPr>
        <w:jc w:val="both"/>
        <w:rPr>
          <w:sz w:val="24"/>
          <w:szCs w:val="24"/>
        </w:rPr>
      </w:pPr>
      <w:r w:rsidRPr="006E10F7">
        <w:rPr>
          <w:sz w:val="24"/>
          <w:szCs w:val="24"/>
        </w:rPr>
        <w:t xml:space="preserve">podstawie której dokonano wyboru Wykonawcy w następujących zakresach:   </w:t>
      </w:r>
    </w:p>
    <w:p w:rsidR="00CC7DE7" w:rsidRPr="006E10F7" w:rsidRDefault="00CC7DE7" w:rsidP="00A71A55">
      <w:pPr>
        <w:numPr>
          <w:ilvl w:val="0"/>
          <w:numId w:val="18"/>
        </w:numPr>
        <w:jc w:val="both"/>
        <w:rPr>
          <w:sz w:val="24"/>
          <w:szCs w:val="24"/>
        </w:rPr>
      </w:pPr>
      <w:r w:rsidRPr="006E10F7">
        <w:rPr>
          <w:sz w:val="24"/>
          <w:szCs w:val="24"/>
        </w:rPr>
        <w:t xml:space="preserve">zmiany wynagrodzenia Wykonawcy w przypadku: </w:t>
      </w:r>
    </w:p>
    <w:p w:rsidR="00CC7DE7" w:rsidRPr="006E10F7" w:rsidRDefault="00CC7DE7" w:rsidP="006163C1">
      <w:pPr>
        <w:ind w:firstLine="708"/>
        <w:jc w:val="both"/>
        <w:rPr>
          <w:sz w:val="24"/>
          <w:szCs w:val="24"/>
        </w:rPr>
      </w:pPr>
      <w:r w:rsidRPr="006E10F7">
        <w:rPr>
          <w:sz w:val="24"/>
          <w:szCs w:val="24"/>
        </w:rPr>
        <w:t xml:space="preserve">- zmiany urzędowej stawki podatku od towarów i usług (VAT) </w:t>
      </w:r>
    </w:p>
    <w:p w:rsidR="00CC7DE7" w:rsidRPr="006E10F7" w:rsidRDefault="00CC7DE7" w:rsidP="00A71A55">
      <w:pPr>
        <w:numPr>
          <w:ilvl w:val="0"/>
          <w:numId w:val="18"/>
        </w:numPr>
        <w:jc w:val="both"/>
        <w:rPr>
          <w:sz w:val="24"/>
          <w:szCs w:val="24"/>
        </w:rPr>
      </w:pPr>
      <w:r w:rsidRPr="006E10F7">
        <w:rPr>
          <w:sz w:val="24"/>
          <w:szCs w:val="24"/>
        </w:rPr>
        <w:t>dostosowania zapisów umownych do zmian przepisów prawa, które nastąpią po dacie zawarcia umowy, w tym aktów prawa miejscowego,</w:t>
      </w:r>
    </w:p>
    <w:p w:rsidR="00CC7DE7" w:rsidRPr="006E10F7" w:rsidRDefault="00CC7DE7" w:rsidP="00A71A55">
      <w:pPr>
        <w:numPr>
          <w:ilvl w:val="0"/>
          <w:numId w:val="18"/>
        </w:numPr>
        <w:jc w:val="both"/>
        <w:rPr>
          <w:sz w:val="24"/>
          <w:szCs w:val="24"/>
        </w:rPr>
      </w:pPr>
      <w:r w:rsidRPr="006E10F7">
        <w:rPr>
          <w:sz w:val="24"/>
          <w:szCs w:val="24"/>
        </w:rPr>
        <w:t>wystąpienia konieczności zmiany osób po stronie Wykonawcy lub Zamawiającego (śmierć, choroba, ustanie stosunku pracy lub inne zdarzenia losowe, lub inne przyczyny niezależne od Wykonawcy lub Zamawiającego) przy pomocy, których Wykonawca i Zamawiający realizuje przedmiot umowy.</w:t>
      </w:r>
    </w:p>
    <w:p w:rsidR="00CC7DE7" w:rsidRPr="006E10F7" w:rsidRDefault="00CC7DE7" w:rsidP="006163C1">
      <w:pPr>
        <w:shd w:val="clear" w:color="auto" w:fill="FFFFFF"/>
        <w:tabs>
          <w:tab w:val="left" w:pos="13860"/>
        </w:tabs>
        <w:spacing w:before="5"/>
        <w:jc w:val="both"/>
        <w:rPr>
          <w:sz w:val="24"/>
          <w:szCs w:val="24"/>
        </w:rPr>
      </w:pPr>
      <w:r>
        <w:rPr>
          <w:sz w:val="24"/>
          <w:szCs w:val="24"/>
        </w:rPr>
        <w:t>4.</w:t>
      </w:r>
      <w:r w:rsidRPr="006E10F7">
        <w:rPr>
          <w:sz w:val="24"/>
          <w:szCs w:val="24"/>
        </w:rPr>
        <w:t>Wszelkie zmiany i uzupełnienia treści umowy, wymagają aneksu sporządzonego z zachowaniem formy pisemnej pod rygorem nieważności zgodnie z art.144 ustawy.</w:t>
      </w:r>
    </w:p>
    <w:p w:rsidR="00CC7DE7" w:rsidRPr="003637DE" w:rsidRDefault="00CC7DE7" w:rsidP="00951B08">
      <w:pPr>
        <w:pStyle w:val="Styl1"/>
        <w:tabs>
          <w:tab w:val="clear" w:pos="360"/>
        </w:tabs>
        <w:rPr>
          <w:rFonts w:ascii="Times New Roman" w:hAnsi="Times New Roman"/>
          <w:sz w:val="24"/>
          <w:szCs w:val="24"/>
        </w:rPr>
      </w:pPr>
      <w:r w:rsidRPr="003637DE">
        <w:rPr>
          <w:rFonts w:ascii="Times New Roman" w:hAnsi="Times New Roman"/>
          <w:sz w:val="24"/>
          <w:szCs w:val="24"/>
        </w:rPr>
        <w:t>I</w:t>
      </w:r>
      <w:r>
        <w:rPr>
          <w:rFonts w:ascii="Times New Roman" w:hAnsi="Times New Roman"/>
          <w:sz w:val="24"/>
          <w:szCs w:val="24"/>
        </w:rPr>
        <w:t>NNE WYMAGANIA</w:t>
      </w:r>
    </w:p>
    <w:p w:rsidR="00CC7DE7" w:rsidRPr="003637DE" w:rsidRDefault="00CC7DE7" w:rsidP="00951B08">
      <w:pPr>
        <w:autoSpaceDE w:val="0"/>
        <w:autoSpaceDN w:val="0"/>
        <w:adjustRightInd w:val="0"/>
        <w:rPr>
          <w:b/>
          <w:bCs/>
          <w:sz w:val="24"/>
          <w:szCs w:val="24"/>
        </w:rPr>
      </w:pPr>
    </w:p>
    <w:p w:rsidR="00CC7DE7" w:rsidRPr="006163C1" w:rsidRDefault="00CC7DE7" w:rsidP="00A71A55">
      <w:pPr>
        <w:numPr>
          <w:ilvl w:val="0"/>
          <w:numId w:val="2"/>
        </w:numPr>
        <w:autoSpaceDE w:val="0"/>
        <w:autoSpaceDN w:val="0"/>
        <w:adjustRightInd w:val="0"/>
        <w:ind w:left="284" w:hanging="284"/>
        <w:jc w:val="both"/>
        <w:rPr>
          <w:sz w:val="24"/>
          <w:szCs w:val="24"/>
        </w:rPr>
      </w:pPr>
      <w:r w:rsidRPr="006163C1">
        <w:rPr>
          <w:sz w:val="24"/>
          <w:szCs w:val="24"/>
        </w:rPr>
        <w:t xml:space="preserve">W przypadku zamówień na wykonanie robót budowlanych ,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t>
      </w:r>
      <w:r>
        <w:rPr>
          <w:sz w:val="24"/>
          <w:szCs w:val="24"/>
        </w:rPr>
        <w:t>w realizację robót budowlanych.</w:t>
      </w:r>
      <w:r w:rsidRPr="006163C1">
        <w:rPr>
          <w:sz w:val="24"/>
          <w:szCs w:val="24"/>
        </w:rPr>
        <w:t xml:space="preserve"> Wykonawca zawiadamia zamawiającego o wszelkich zmianach danych, o których mowa w zdaniu pierwszym, w trakcie realizacji zamówienia, a także przekazuje informacje na temat nowych podwykonawców, którym w późniejszym okresie zamierza powierzyć realizację </w:t>
      </w:r>
      <w:r>
        <w:rPr>
          <w:sz w:val="24"/>
          <w:szCs w:val="24"/>
        </w:rPr>
        <w:t>robót budowlanych</w:t>
      </w:r>
      <w:r w:rsidRPr="006163C1">
        <w:rPr>
          <w:sz w:val="24"/>
          <w:szCs w:val="24"/>
        </w:rPr>
        <w:t xml:space="preserve"> – art. 36b ust. 1a ustawy Pzp.</w:t>
      </w:r>
    </w:p>
    <w:p w:rsidR="00CC7DE7" w:rsidRPr="006163C1" w:rsidRDefault="00CC7DE7" w:rsidP="00A71A55">
      <w:pPr>
        <w:numPr>
          <w:ilvl w:val="0"/>
          <w:numId w:val="2"/>
        </w:numPr>
        <w:autoSpaceDE w:val="0"/>
        <w:autoSpaceDN w:val="0"/>
        <w:adjustRightInd w:val="0"/>
        <w:ind w:left="284" w:hanging="284"/>
        <w:jc w:val="both"/>
        <w:rPr>
          <w:sz w:val="24"/>
          <w:szCs w:val="24"/>
        </w:rPr>
      </w:pPr>
      <w:r w:rsidRPr="006163C1">
        <w:rPr>
          <w:sz w:val="24"/>
          <w:szCs w:val="24"/>
        </w:rPr>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 art. 36ba ust. 2 ustawy Pzp.</w:t>
      </w:r>
    </w:p>
    <w:p w:rsidR="00CC7DE7" w:rsidRPr="006163C1" w:rsidRDefault="00CC7DE7" w:rsidP="00A71A55">
      <w:pPr>
        <w:numPr>
          <w:ilvl w:val="0"/>
          <w:numId w:val="2"/>
        </w:numPr>
        <w:autoSpaceDE w:val="0"/>
        <w:autoSpaceDN w:val="0"/>
        <w:adjustRightInd w:val="0"/>
        <w:ind w:left="284" w:hanging="284"/>
        <w:jc w:val="both"/>
        <w:rPr>
          <w:sz w:val="24"/>
          <w:szCs w:val="24"/>
        </w:rPr>
      </w:pPr>
      <w:r w:rsidRPr="006163C1">
        <w:rPr>
          <w:sz w:val="24"/>
          <w:szCs w:val="24"/>
        </w:rPr>
        <w:t>Jeżeli powierzenie podwykonawcy wykonania części niniejszego zamówienia następuje w trakcie jego realizacji, wykonawca na żądanie zamawiającego przedstawia oświadczenie, o którym mowa w art. 25a ust. 1, lub oświadczenia lub dokumenty potwierdzające brak podstaw wykluczenia wobec tego podwykonawcy – art. 36ba ust. 1 ustawy Pzp.</w:t>
      </w:r>
    </w:p>
    <w:p w:rsidR="00CC7DE7" w:rsidRPr="003637DE" w:rsidRDefault="00CC7DE7" w:rsidP="00951B08">
      <w:pPr>
        <w:pStyle w:val="Styl1"/>
        <w:tabs>
          <w:tab w:val="clear" w:pos="360"/>
        </w:tabs>
        <w:jc w:val="both"/>
        <w:rPr>
          <w:rFonts w:ascii="Times New Roman" w:hAnsi="Times New Roman"/>
          <w:sz w:val="24"/>
          <w:szCs w:val="24"/>
        </w:rPr>
      </w:pPr>
      <w:r w:rsidRPr="003637DE">
        <w:rPr>
          <w:rFonts w:ascii="Times New Roman" w:hAnsi="Times New Roman"/>
          <w:sz w:val="24"/>
          <w:szCs w:val="24"/>
        </w:rPr>
        <w:t>P</w:t>
      </w:r>
      <w:r>
        <w:rPr>
          <w:rFonts w:ascii="Times New Roman" w:hAnsi="Times New Roman"/>
          <w:sz w:val="24"/>
          <w:szCs w:val="24"/>
        </w:rPr>
        <w:t>OUCZENIE O ŚRODKACH OCHRONY PRAWNEJ PRZYSŁUGUJĄCYCH WYKONAWCY W TOKU POSTĘPOWANIA O UDZIELENIE ZAMÓWIENIA</w:t>
      </w:r>
    </w:p>
    <w:p w:rsidR="00CC7DE7" w:rsidRPr="003637DE" w:rsidRDefault="00CC7DE7" w:rsidP="00951B08">
      <w:pPr>
        <w:autoSpaceDE w:val="0"/>
        <w:autoSpaceDN w:val="0"/>
        <w:adjustRightInd w:val="0"/>
        <w:rPr>
          <w:b/>
          <w:bCs/>
          <w:sz w:val="24"/>
          <w:szCs w:val="24"/>
        </w:rPr>
      </w:pPr>
    </w:p>
    <w:p w:rsidR="00CC7DE7" w:rsidRPr="003637DE" w:rsidRDefault="00CC7DE7" w:rsidP="00A71A55">
      <w:pPr>
        <w:numPr>
          <w:ilvl w:val="0"/>
          <w:numId w:val="3"/>
        </w:numPr>
        <w:autoSpaceDE w:val="0"/>
        <w:autoSpaceDN w:val="0"/>
        <w:adjustRightInd w:val="0"/>
        <w:jc w:val="both"/>
        <w:rPr>
          <w:sz w:val="24"/>
          <w:szCs w:val="24"/>
        </w:rPr>
      </w:pPr>
      <w:r w:rsidRPr="003637DE">
        <w:rPr>
          <w:sz w:val="24"/>
          <w:szCs w:val="24"/>
        </w:rPr>
        <w:t>Sposób korzystania oraz rozpatrywania środków ochrony prawnej regulują przepisy ustawy Prawo zamówień publicznych Dział VI, art. 179 ÷ art. 198 ustawy Pzp.</w:t>
      </w:r>
    </w:p>
    <w:p w:rsidR="00CC7DE7" w:rsidRPr="003637DE" w:rsidRDefault="00CC7DE7" w:rsidP="00A71A55">
      <w:pPr>
        <w:numPr>
          <w:ilvl w:val="0"/>
          <w:numId w:val="3"/>
        </w:numPr>
        <w:autoSpaceDE w:val="0"/>
        <w:autoSpaceDN w:val="0"/>
        <w:adjustRightInd w:val="0"/>
        <w:jc w:val="both"/>
        <w:rPr>
          <w:sz w:val="24"/>
          <w:szCs w:val="24"/>
        </w:rPr>
      </w:pPr>
      <w:r w:rsidRPr="003637DE">
        <w:rPr>
          <w:sz w:val="24"/>
          <w:szCs w:val="24"/>
        </w:rPr>
        <w:t>W przypadku przedmiotowego postępowania Wykonawcy przysługuje prawo do:</w:t>
      </w:r>
    </w:p>
    <w:p w:rsidR="00CC7DE7" w:rsidRPr="003637DE" w:rsidRDefault="00CC7DE7" w:rsidP="00A71A55">
      <w:pPr>
        <w:numPr>
          <w:ilvl w:val="0"/>
          <w:numId w:val="4"/>
        </w:numPr>
        <w:autoSpaceDE w:val="0"/>
        <w:autoSpaceDN w:val="0"/>
        <w:adjustRightInd w:val="0"/>
        <w:jc w:val="both"/>
        <w:rPr>
          <w:sz w:val="24"/>
          <w:szCs w:val="24"/>
        </w:rPr>
      </w:pPr>
      <w:r w:rsidRPr="003637DE">
        <w:rPr>
          <w:sz w:val="24"/>
          <w:szCs w:val="24"/>
        </w:rPr>
        <w:t>odwołania wyłącznie wobec czynności:</w:t>
      </w:r>
    </w:p>
    <w:p w:rsidR="00CC7DE7" w:rsidRPr="003637DE" w:rsidRDefault="00CC7DE7" w:rsidP="00A71A55">
      <w:pPr>
        <w:numPr>
          <w:ilvl w:val="0"/>
          <w:numId w:val="5"/>
        </w:numPr>
        <w:autoSpaceDE w:val="0"/>
        <w:autoSpaceDN w:val="0"/>
        <w:adjustRightInd w:val="0"/>
        <w:jc w:val="both"/>
        <w:rPr>
          <w:sz w:val="24"/>
          <w:szCs w:val="24"/>
        </w:rPr>
      </w:pPr>
      <w:r w:rsidRPr="003637DE">
        <w:rPr>
          <w:sz w:val="24"/>
          <w:szCs w:val="24"/>
        </w:rPr>
        <w:t>określenia warunków udziału w postępowaniu;</w:t>
      </w:r>
    </w:p>
    <w:p w:rsidR="00CC7DE7" w:rsidRPr="003637DE" w:rsidRDefault="00CC7DE7" w:rsidP="00A71A55">
      <w:pPr>
        <w:numPr>
          <w:ilvl w:val="0"/>
          <w:numId w:val="5"/>
        </w:numPr>
        <w:autoSpaceDE w:val="0"/>
        <w:autoSpaceDN w:val="0"/>
        <w:adjustRightInd w:val="0"/>
        <w:jc w:val="both"/>
        <w:rPr>
          <w:sz w:val="24"/>
          <w:szCs w:val="24"/>
        </w:rPr>
      </w:pPr>
      <w:r w:rsidRPr="003637DE">
        <w:rPr>
          <w:sz w:val="24"/>
          <w:szCs w:val="24"/>
        </w:rPr>
        <w:t>wykluczenia odwołującego z postępowania o udzielenie zamówienia;</w:t>
      </w:r>
    </w:p>
    <w:p w:rsidR="00CC7DE7" w:rsidRPr="003637DE" w:rsidRDefault="00CC7DE7" w:rsidP="00A71A55">
      <w:pPr>
        <w:numPr>
          <w:ilvl w:val="0"/>
          <w:numId w:val="5"/>
        </w:numPr>
        <w:autoSpaceDE w:val="0"/>
        <w:autoSpaceDN w:val="0"/>
        <w:adjustRightInd w:val="0"/>
        <w:jc w:val="both"/>
        <w:rPr>
          <w:sz w:val="24"/>
          <w:szCs w:val="24"/>
        </w:rPr>
      </w:pPr>
      <w:r w:rsidRPr="003637DE">
        <w:rPr>
          <w:sz w:val="24"/>
          <w:szCs w:val="24"/>
        </w:rPr>
        <w:t>odrzucenia oferty odwołującego;</w:t>
      </w:r>
    </w:p>
    <w:p w:rsidR="00CC7DE7" w:rsidRPr="003637DE" w:rsidRDefault="00CC7DE7" w:rsidP="00A71A55">
      <w:pPr>
        <w:numPr>
          <w:ilvl w:val="0"/>
          <w:numId w:val="5"/>
        </w:numPr>
        <w:autoSpaceDE w:val="0"/>
        <w:autoSpaceDN w:val="0"/>
        <w:adjustRightInd w:val="0"/>
        <w:jc w:val="both"/>
        <w:rPr>
          <w:sz w:val="24"/>
          <w:szCs w:val="24"/>
        </w:rPr>
      </w:pPr>
      <w:r w:rsidRPr="003637DE">
        <w:rPr>
          <w:sz w:val="24"/>
          <w:szCs w:val="24"/>
        </w:rPr>
        <w:t>opisu przedmiotu zamówienia;</w:t>
      </w:r>
    </w:p>
    <w:p w:rsidR="00CC7DE7" w:rsidRPr="003637DE" w:rsidRDefault="00CC7DE7" w:rsidP="00A71A55">
      <w:pPr>
        <w:numPr>
          <w:ilvl w:val="0"/>
          <w:numId w:val="5"/>
        </w:numPr>
        <w:autoSpaceDE w:val="0"/>
        <w:autoSpaceDN w:val="0"/>
        <w:adjustRightInd w:val="0"/>
        <w:jc w:val="both"/>
        <w:rPr>
          <w:sz w:val="24"/>
          <w:szCs w:val="24"/>
        </w:rPr>
      </w:pPr>
      <w:r w:rsidRPr="003637DE">
        <w:rPr>
          <w:sz w:val="24"/>
          <w:szCs w:val="24"/>
        </w:rPr>
        <w:t>wyboru najkorzystniejszej oferty.</w:t>
      </w:r>
    </w:p>
    <w:p w:rsidR="00CC7DE7" w:rsidRPr="003637DE" w:rsidRDefault="00CC7DE7" w:rsidP="00A71A55">
      <w:pPr>
        <w:numPr>
          <w:ilvl w:val="0"/>
          <w:numId w:val="4"/>
        </w:numPr>
        <w:autoSpaceDE w:val="0"/>
        <w:autoSpaceDN w:val="0"/>
        <w:adjustRightInd w:val="0"/>
        <w:jc w:val="both"/>
        <w:rPr>
          <w:sz w:val="24"/>
          <w:szCs w:val="24"/>
        </w:rPr>
      </w:pPr>
      <w:r>
        <w:rPr>
          <w:sz w:val="24"/>
          <w:szCs w:val="24"/>
        </w:rPr>
        <w:t>skargi do sądu od orzeczenia KIO.</w:t>
      </w:r>
    </w:p>
    <w:p w:rsidR="00CC7DE7" w:rsidRPr="003E7740" w:rsidRDefault="00CC7DE7" w:rsidP="00711DFB">
      <w:pPr>
        <w:pStyle w:val="Styl1"/>
        <w:tabs>
          <w:tab w:val="clear" w:pos="360"/>
        </w:tabs>
        <w:rPr>
          <w:rFonts w:ascii="Times New Roman" w:hAnsi="Times New Roman"/>
          <w:sz w:val="24"/>
          <w:szCs w:val="24"/>
        </w:rPr>
      </w:pPr>
      <w:r w:rsidRPr="003E7740">
        <w:rPr>
          <w:rFonts w:ascii="Times New Roman" w:hAnsi="Times New Roman"/>
          <w:sz w:val="24"/>
          <w:szCs w:val="24"/>
        </w:rPr>
        <w:t xml:space="preserve"> OFERTA CZĘŚCIOWA-OPIS CZĘŚCI ZAMÓWIENIA</w:t>
      </w:r>
    </w:p>
    <w:p w:rsidR="00CC7DE7" w:rsidRDefault="00CC7DE7" w:rsidP="00711DFB">
      <w:pPr>
        <w:autoSpaceDE w:val="0"/>
        <w:autoSpaceDN w:val="0"/>
        <w:adjustRightInd w:val="0"/>
        <w:jc w:val="both"/>
        <w:rPr>
          <w:sz w:val="24"/>
          <w:szCs w:val="24"/>
        </w:rPr>
      </w:pPr>
    </w:p>
    <w:p w:rsidR="00CC7DE7" w:rsidRDefault="00CC7DE7" w:rsidP="00711DFB">
      <w:pPr>
        <w:autoSpaceDE w:val="0"/>
        <w:autoSpaceDN w:val="0"/>
        <w:adjustRightInd w:val="0"/>
        <w:jc w:val="both"/>
        <w:rPr>
          <w:sz w:val="24"/>
          <w:szCs w:val="24"/>
        </w:rPr>
      </w:pPr>
      <w:r>
        <w:rPr>
          <w:sz w:val="24"/>
          <w:szCs w:val="24"/>
        </w:rPr>
        <w:t>Zamawiający nie dopuszcza składania ofert częściowych.</w:t>
      </w:r>
    </w:p>
    <w:p w:rsidR="00CC7DE7" w:rsidRDefault="00CC7DE7" w:rsidP="00711DFB">
      <w:pPr>
        <w:autoSpaceDE w:val="0"/>
        <w:autoSpaceDN w:val="0"/>
        <w:adjustRightInd w:val="0"/>
        <w:jc w:val="both"/>
        <w:rPr>
          <w:sz w:val="24"/>
          <w:szCs w:val="24"/>
        </w:rPr>
      </w:pPr>
    </w:p>
    <w:p w:rsidR="00CC7DE7" w:rsidRPr="00711DFB" w:rsidRDefault="00CC7DE7" w:rsidP="00711DFB">
      <w:pPr>
        <w:pStyle w:val="Styl1"/>
        <w:tabs>
          <w:tab w:val="clear" w:pos="360"/>
        </w:tabs>
        <w:rPr>
          <w:rFonts w:ascii="Times New Roman" w:hAnsi="Times New Roman"/>
          <w:sz w:val="24"/>
          <w:szCs w:val="24"/>
        </w:rPr>
      </w:pPr>
      <w:r>
        <w:rPr>
          <w:rFonts w:ascii="Times New Roman" w:hAnsi="Times New Roman"/>
          <w:sz w:val="24"/>
          <w:szCs w:val="24"/>
        </w:rPr>
        <w:t>UMOWA RAMOWA</w:t>
      </w:r>
    </w:p>
    <w:p w:rsidR="00CC7DE7" w:rsidRDefault="00CC7DE7" w:rsidP="00711DFB">
      <w:pPr>
        <w:autoSpaceDE w:val="0"/>
        <w:autoSpaceDN w:val="0"/>
        <w:adjustRightInd w:val="0"/>
        <w:jc w:val="both"/>
        <w:rPr>
          <w:sz w:val="24"/>
          <w:szCs w:val="24"/>
        </w:rPr>
      </w:pPr>
    </w:p>
    <w:p w:rsidR="00CC7DE7" w:rsidRDefault="00CC7DE7" w:rsidP="00711DFB">
      <w:pPr>
        <w:autoSpaceDE w:val="0"/>
        <w:autoSpaceDN w:val="0"/>
        <w:adjustRightInd w:val="0"/>
        <w:jc w:val="both"/>
        <w:rPr>
          <w:sz w:val="24"/>
          <w:szCs w:val="24"/>
        </w:rPr>
      </w:pPr>
      <w:r>
        <w:rPr>
          <w:sz w:val="24"/>
          <w:szCs w:val="24"/>
        </w:rPr>
        <w:t>Zamawiający nie przewiduje zawarcia umowy ramowej</w:t>
      </w:r>
    </w:p>
    <w:p w:rsidR="00CC7DE7" w:rsidRPr="00711DFB" w:rsidRDefault="00CC7DE7" w:rsidP="00711DFB">
      <w:pPr>
        <w:pStyle w:val="Styl1"/>
        <w:tabs>
          <w:tab w:val="clear" w:pos="360"/>
        </w:tabs>
        <w:rPr>
          <w:rFonts w:ascii="Times New Roman" w:hAnsi="Times New Roman"/>
          <w:sz w:val="24"/>
          <w:szCs w:val="24"/>
        </w:rPr>
      </w:pPr>
      <w:r>
        <w:rPr>
          <w:rFonts w:ascii="Times New Roman" w:hAnsi="Times New Roman"/>
          <w:sz w:val="24"/>
          <w:szCs w:val="24"/>
        </w:rPr>
        <w:t>Informacje o przewidywanych zamówieniach uzupełniających</w:t>
      </w:r>
    </w:p>
    <w:p w:rsidR="00CC7DE7" w:rsidRDefault="00CC7DE7" w:rsidP="00711DFB">
      <w:pPr>
        <w:autoSpaceDE w:val="0"/>
        <w:autoSpaceDN w:val="0"/>
        <w:adjustRightInd w:val="0"/>
        <w:jc w:val="both"/>
        <w:rPr>
          <w:sz w:val="24"/>
          <w:szCs w:val="24"/>
        </w:rPr>
      </w:pPr>
    </w:p>
    <w:p w:rsidR="00CC7DE7" w:rsidRDefault="00CC7DE7" w:rsidP="00711DFB">
      <w:pPr>
        <w:autoSpaceDE w:val="0"/>
        <w:autoSpaceDN w:val="0"/>
        <w:adjustRightInd w:val="0"/>
        <w:jc w:val="both"/>
        <w:rPr>
          <w:sz w:val="24"/>
          <w:szCs w:val="24"/>
        </w:rPr>
      </w:pPr>
      <w:r w:rsidRPr="008C0070">
        <w:rPr>
          <w:sz w:val="24"/>
          <w:szCs w:val="24"/>
        </w:rPr>
        <w:t>Zamawiający nie przewiduje zamówienia uzupełniającego.</w:t>
      </w:r>
    </w:p>
    <w:p w:rsidR="00CC7DE7" w:rsidRPr="00711DFB" w:rsidRDefault="00CC7DE7" w:rsidP="00D8511C">
      <w:pPr>
        <w:pStyle w:val="Styl1"/>
        <w:tabs>
          <w:tab w:val="clear" w:pos="360"/>
        </w:tabs>
        <w:rPr>
          <w:rFonts w:ascii="Times New Roman" w:hAnsi="Times New Roman"/>
          <w:sz w:val="24"/>
          <w:szCs w:val="24"/>
        </w:rPr>
      </w:pPr>
      <w:r>
        <w:rPr>
          <w:rFonts w:ascii="Times New Roman" w:hAnsi="Times New Roman"/>
          <w:sz w:val="24"/>
          <w:szCs w:val="24"/>
        </w:rPr>
        <w:t xml:space="preserve">OPIS I WARUNKI OFRTY WARIANTOWEJ </w:t>
      </w:r>
      <w:bookmarkStart w:id="0" w:name="_GoBack"/>
      <w:bookmarkEnd w:id="0"/>
    </w:p>
    <w:p w:rsidR="00CC7DE7" w:rsidRDefault="00CC7DE7" w:rsidP="00711DFB">
      <w:pPr>
        <w:autoSpaceDE w:val="0"/>
        <w:autoSpaceDN w:val="0"/>
        <w:adjustRightInd w:val="0"/>
        <w:jc w:val="both"/>
        <w:rPr>
          <w:sz w:val="24"/>
          <w:szCs w:val="24"/>
        </w:rPr>
      </w:pPr>
    </w:p>
    <w:p w:rsidR="00CC7DE7" w:rsidRDefault="00CC7DE7" w:rsidP="00711DFB">
      <w:pPr>
        <w:autoSpaceDE w:val="0"/>
        <w:autoSpaceDN w:val="0"/>
        <w:adjustRightInd w:val="0"/>
        <w:jc w:val="both"/>
        <w:rPr>
          <w:sz w:val="24"/>
          <w:szCs w:val="24"/>
        </w:rPr>
      </w:pPr>
      <w:r>
        <w:rPr>
          <w:sz w:val="24"/>
          <w:szCs w:val="24"/>
        </w:rPr>
        <w:t>Zamawiający nie dopuszcza i nie przewiduje składania oferty wariantowej.</w:t>
      </w:r>
    </w:p>
    <w:p w:rsidR="00CC7DE7" w:rsidRDefault="00CC7DE7" w:rsidP="00711DFB">
      <w:pPr>
        <w:autoSpaceDE w:val="0"/>
        <w:autoSpaceDN w:val="0"/>
        <w:adjustRightInd w:val="0"/>
        <w:jc w:val="both"/>
        <w:rPr>
          <w:sz w:val="24"/>
          <w:szCs w:val="24"/>
        </w:rPr>
      </w:pPr>
    </w:p>
    <w:p w:rsidR="00CC7DE7" w:rsidRPr="00711DFB" w:rsidRDefault="00CC7DE7" w:rsidP="00D8511C">
      <w:pPr>
        <w:pStyle w:val="Styl1"/>
        <w:tabs>
          <w:tab w:val="clear" w:pos="360"/>
        </w:tabs>
        <w:rPr>
          <w:rFonts w:ascii="Times New Roman" w:hAnsi="Times New Roman"/>
          <w:sz w:val="24"/>
          <w:szCs w:val="24"/>
        </w:rPr>
      </w:pPr>
      <w:r>
        <w:rPr>
          <w:rFonts w:ascii="Times New Roman" w:hAnsi="Times New Roman"/>
          <w:sz w:val="24"/>
          <w:szCs w:val="24"/>
        </w:rPr>
        <w:t xml:space="preserve"> POCZTA ELEKTRONICZNA, STRONA INTERNETOWA ZAMAWIAJĄCEGO</w:t>
      </w:r>
    </w:p>
    <w:p w:rsidR="00CC7DE7" w:rsidRDefault="00CC7DE7" w:rsidP="00711DFB">
      <w:pPr>
        <w:autoSpaceDE w:val="0"/>
        <w:autoSpaceDN w:val="0"/>
        <w:adjustRightInd w:val="0"/>
        <w:jc w:val="both"/>
        <w:rPr>
          <w:sz w:val="24"/>
          <w:szCs w:val="24"/>
        </w:rPr>
      </w:pPr>
    </w:p>
    <w:p w:rsidR="00CC7DE7" w:rsidRDefault="00CC7DE7" w:rsidP="00711DFB">
      <w:pPr>
        <w:autoSpaceDE w:val="0"/>
        <w:autoSpaceDN w:val="0"/>
        <w:adjustRightInd w:val="0"/>
        <w:jc w:val="both"/>
        <w:rPr>
          <w:sz w:val="24"/>
          <w:szCs w:val="24"/>
        </w:rPr>
      </w:pPr>
      <w:r>
        <w:rPr>
          <w:sz w:val="24"/>
          <w:szCs w:val="24"/>
        </w:rPr>
        <w:t>1.Strona internetowa jest stroną własną zamawiającego :</w:t>
      </w:r>
    </w:p>
    <w:p w:rsidR="00CC7DE7" w:rsidRDefault="00CC7DE7" w:rsidP="00711DFB">
      <w:pPr>
        <w:autoSpaceDE w:val="0"/>
        <w:autoSpaceDN w:val="0"/>
        <w:adjustRightInd w:val="0"/>
        <w:jc w:val="both"/>
        <w:rPr>
          <w:sz w:val="24"/>
          <w:szCs w:val="24"/>
        </w:rPr>
      </w:pPr>
      <w:r>
        <w:rPr>
          <w:sz w:val="24"/>
          <w:szCs w:val="24"/>
        </w:rPr>
        <w:t>bip.gminamragowo.net</w:t>
      </w:r>
    </w:p>
    <w:p w:rsidR="00CC7DE7" w:rsidRPr="00711DFB" w:rsidRDefault="00CC7DE7" w:rsidP="00D8511C">
      <w:pPr>
        <w:pStyle w:val="Styl1"/>
        <w:tabs>
          <w:tab w:val="clear" w:pos="360"/>
        </w:tabs>
        <w:rPr>
          <w:rFonts w:ascii="Times New Roman" w:hAnsi="Times New Roman"/>
          <w:sz w:val="24"/>
          <w:szCs w:val="24"/>
        </w:rPr>
      </w:pPr>
      <w:r>
        <w:rPr>
          <w:rFonts w:ascii="Times New Roman" w:hAnsi="Times New Roman"/>
          <w:sz w:val="24"/>
          <w:szCs w:val="24"/>
        </w:rPr>
        <w:t>ROZLICZENIA MIĘDZY ZAMAWIAJĄCYM, A WYKONAWCĄ</w:t>
      </w:r>
    </w:p>
    <w:p w:rsidR="00CC7DE7" w:rsidRDefault="00CC7DE7" w:rsidP="00711DFB">
      <w:pPr>
        <w:autoSpaceDE w:val="0"/>
        <w:autoSpaceDN w:val="0"/>
        <w:adjustRightInd w:val="0"/>
        <w:jc w:val="both"/>
        <w:rPr>
          <w:sz w:val="24"/>
          <w:szCs w:val="24"/>
        </w:rPr>
      </w:pPr>
    </w:p>
    <w:p w:rsidR="00CC7DE7" w:rsidRDefault="00CC7DE7" w:rsidP="00711DFB">
      <w:pPr>
        <w:autoSpaceDE w:val="0"/>
        <w:autoSpaceDN w:val="0"/>
        <w:adjustRightInd w:val="0"/>
        <w:jc w:val="both"/>
        <w:rPr>
          <w:sz w:val="24"/>
          <w:szCs w:val="24"/>
        </w:rPr>
      </w:pPr>
      <w:r>
        <w:rPr>
          <w:sz w:val="24"/>
          <w:szCs w:val="24"/>
        </w:rPr>
        <w:t>1.Zamawiający nie przewiduje rozliczenia zawartej umowy o zamówienie publiczne w walutach obcych.</w:t>
      </w:r>
    </w:p>
    <w:p w:rsidR="00CC7DE7" w:rsidRDefault="00CC7DE7" w:rsidP="00711DFB">
      <w:pPr>
        <w:autoSpaceDE w:val="0"/>
        <w:autoSpaceDN w:val="0"/>
        <w:adjustRightInd w:val="0"/>
        <w:jc w:val="both"/>
        <w:rPr>
          <w:sz w:val="24"/>
          <w:szCs w:val="24"/>
        </w:rPr>
      </w:pPr>
      <w:r>
        <w:rPr>
          <w:sz w:val="24"/>
          <w:szCs w:val="24"/>
        </w:rPr>
        <w:t>2.Rozliczenie między zamawiającym, a wykonawcą będą prowadzone w złotych polskich.</w:t>
      </w:r>
    </w:p>
    <w:p w:rsidR="00CC7DE7" w:rsidRPr="00711DFB" w:rsidRDefault="00CC7DE7" w:rsidP="00D8511C">
      <w:pPr>
        <w:pStyle w:val="Styl1"/>
        <w:tabs>
          <w:tab w:val="clear" w:pos="360"/>
        </w:tabs>
        <w:rPr>
          <w:rFonts w:ascii="Times New Roman" w:hAnsi="Times New Roman"/>
          <w:sz w:val="24"/>
          <w:szCs w:val="24"/>
        </w:rPr>
      </w:pPr>
      <w:r>
        <w:rPr>
          <w:rFonts w:ascii="Times New Roman" w:hAnsi="Times New Roman"/>
          <w:sz w:val="24"/>
          <w:szCs w:val="24"/>
        </w:rPr>
        <w:t>AUKCJA ELEKTRONICZNA</w:t>
      </w:r>
    </w:p>
    <w:p w:rsidR="00CC7DE7" w:rsidRDefault="00CC7DE7" w:rsidP="00711DFB">
      <w:pPr>
        <w:autoSpaceDE w:val="0"/>
        <w:autoSpaceDN w:val="0"/>
        <w:adjustRightInd w:val="0"/>
        <w:jc w:val="both"/>
        <w:rPr>
          <w:sz w:val="24"/>
          <w:szCs w:val="24"/>
        </w:rPr>
      </w:pPr>
    </w:p>
    <w:p w:rsidR="00CC7DE7" w:rsidRDefault="00CC7DE7" w:rsidP="00711DFB">
      <w:pPr>
        <w:autoSpaceDE w:val="0"/>
        <w:autoSpaceDN w:val="0"/>
        <w:adjustRightInd w:val="0"/>
        <w:jc w:val="both"/>
        <w:rPr>
          <w:sz w:val="24"/>
          <w:szCs w:val="24"/>
        </w:rPr>
      </w:pPr>
      <w:r>
        <w:rPr>
          <w:sz w:val="24"/>
          <w:szCs w:val="24"/>
        </w:rPr>
        <w:t>Zamawiający nie przewiduje prowadzenia aukcji elektronicznej w niniejszym postępowaniu o zamówienie publiczne.</w:t>
      </w:r>
    </w:p>
    <w:p w:rsidR="00CC7DE7" w:rsidRPr="00711DFB" w:rsidRDefault="00CC7DE7" w:rsidP="00D8511C">
      <w:pPr>
        <w:pStyle w:val="Styl1"/>
        <w:tabs>
          <w:tab w:val="clear" w:pos="360"/>
        </w:tabs>
        <w:rPr>
          <w:rFonts w:ascii="Times New Roman" w:hAnsi="Times New Roman"/>
          <w:sz w:val="24"/>
          <w:szCs w:val="24"/>
        </w:rPr>
      </w:pPr>
      <w:r>
        <w:rPr>
          <w:rFonts w:ascii="Times New Roman" w:hAnsi="Times New Roman"/>
          <w:sz w:val="24"/>
          <w:szCs w:val="24"/>
        </w:rPr>
        <w:t>ZWROT KOSZTÓW POSTEPOWANIA</w:t>
      </w:r>
    </w:p>
    <w:p w:rsidR="00CC7DE7" w:rsidRDefault="00CC7DE7" w:rsidP="00711DFB">
      <w:pPr>
        <w:autoSpaceDE w:val="0"/>
        <w:autoSpaceDN w:val="0"/>
        <w:adjustRightInd w:val="0"/>
        <w:jc w:val="both"/>
        <w:rPr>
          <w:sz w:val="24"/>
          <w:szCs w:val="24"/>
        </w:rPr>
      </w:pPr>
    </w:p>
    <w:p w:rsidR="00CC7DE7" w:rsidRDefault="00CC7DE7" w:rsidP="00B95670">
      <w:pPr>
        <w:autoSpaceDE w:val="0"/>
        <w:autoSpaceDN w:val="0"/>
        <w:adjustRightInd w:val="0"/>
        <w:jc w:val="both"/>
        <w:rPr>
          <w:sz w:val="24"/>
          <w:szCs w:val="24"/>
        </w:rPr>
      </w:pPr>
      <w:r>
        <w:rPr>
          <w:sz w:val="24"/>
          <w:szCs w:val="24"/>
        </w:rPr>
        <w:t>Zamawiający nie przewiduje zwrotu kosztów udziału w niniejszym postępowaniu o zamówienie publiczne z zastrzeżeniem  art. 93 ust. 4 ustawy Pzp.</w:t>
      </w:r>
    </w:p>
    <w:p w:rsidR="00CC7DE7" w:rsidRDefault="00CC7DE7" w:rsidP="00B95670">
      <w:pPr>
        <w:autoSpaceDE w:val="0"/>
        <w:autoSpaceDN w:val="0"/>
        <w:adjustRightInd w:val="0"/>
        <w:jc w:val="both"/>
        <w:rPr>
          <w:sz w:val="24"/>
          <w:szCs w:val="24"/>
        </w:rPr>
      </w:pPr>
    </w:p>
    <w:p w:rsidR="00CC7DE7" w:rsidRPr="00711DFB" w:rsidRDefault="00CC7DE7" w:rsidP="00D8511C">
      <w:pPr>
        <w:pStyle w:val="Styl1"/>
        <w:tabs>
          <w:tab w:val="clear" w:pos="360"/>
        </w:tabs>
        <w:rPr>
          <w:rFonts w:ascii="Times New Roman" w:hAnsi="Times New Roman"/>
          <w:sz w:val="24"/>
          <w:szCs w:val="24"/>
        </w:rPr>
      </w:pPr>
      <w:r>
        <w:rPr>
          <w:rFonts w:ascii="Times New Roman" w:hAnsi="Times New Roman"/>
          <w:sz w:val="24"/>
          <w:szCs w:val="24"/>
        </w:rPr>
        <w:t>ORMACJA O OBOWIĄZKU OSOBISTEGO WYKONANIA PRZEZ WYKONAWCĘ KLUCZOWYCH CZĘŚCI ZAMÓWIENIA, JEŻELI ZAMAWIAJĄCY DOKONUJE TAKIEGO ZASTRZEŻENIA ZGODNIE Z ART.36A UST.2</w:t>
      </w:r>
    </w:p>
    <w:p w:rsidR="00CC7DE7" w:rsidRDefault="00CC7DE7" w:rsidP="00711DFB">
      <w:pPr>
        <w:autoSpaceDE w:val="0"/>
        <w:autoSpaceDN w:val="0"/>
        <w:adjustRightInd w:val="0"/>
        <w:jc w:val="both"/>
        <w:rPr>
          <w:sz w:val="24"/>
          <w:szCs w:val="24"/>
        </w:rPr>
      </w:pPr>
    </w:p>
    <w:p w:rsidR="00CC7DE7" w:rsidRDefault="00CC7DE7" w:rsidP="00711DFB">
      <w:pPr>
        <w:autoSpaceDE w:val="0"/>
        <w:autoSpaceDN w:val="0"/>
        <w:adjustRightInd w:val="0"/>
        <w:jc w:val="both"/>
        <w:rPr>
          <w:sz w:val="24"/>
          <w:szCs w:val="24"/>
        </w:rPr>
      </w:pPr>
      <w:r>
        <w:rPr>
          <w:sz w:val="24"/>
          <w:szCs w:val="24"/>
        </w:rPr>
        <w:t>Zamawiający nie zastrzega obowiązku osobistego wykonania przez Wykonawcę kluczowych części zamówienia.</w:t>
      </w:r>
    </w:p>
    <w:p w:rsidR="00CC7DE7" w:rsidRPr="003E7740" w:rsidRDefault="00CC7DE7" w:rsidP="00D8511C">
      <w:pPr>
        <w:pStyle w:val="Styl1"/>
        <w:tabs>
          <w:tab w:val="clear" w:pos="360"/>
        </w:tabs>
        <w:rPr>
          <w:rFonts w:ascii="Times New Roman" w:hAnsi="Times New Roman"/>
          <w:sz w:val="24"/>
          <w:szCs w:val="24"/>
        </w:rPr>
      </w:pPr>
      <w:r>
        <w:t xml:space="preserve"> </w:t>
      </w:r>
      <w:r w:rsidRPr="003E7740">
        <w:rPr>
          <w:rFonts w:ascii="Times New Roman" w:hAnsi="Times New Roman"/>
          <w:sz w:val="24"/>
          <w:szCs w:val="24"/>
        </w:rPr>
        <w:t>INFORMACJA O PROCENTOWEJ OSTATNIEJ CZĘŚCI WYNAGRODZENIA</w:t>
      </w:r>
    </w:p>
    <w:p w:rsidR="00CC7DE7" w:rsidRDefault="00CC7DE7" w:rsidP="00711DFB">
      <w:pPr>
        <w:autoSpaceDE w:val="0"/>
        <w:autoSpaceDN w:val="0"/>
        <w:adjustRightInd w:val="0"/>
        <w:jc w:val="both"/>
        <w:rPr>
          <w:sz w:val="24"/>
          <w:szCs w:val="24"/>
        </w:rPr>
      </w:pPr>
    </w:p>
    <w:p w:rsidR="00CC7DE7" w:rsidRDefault="00CC7DE7" w:rsidP="00711DFB">
      <w:pPr>
        <w:autoSpaceDE w:val="0"/>
        <w:autoSpaceDN w:val="0"/>
        <w:adjustRightInd w:val="0"/>
        <w:jc w:val="both"/>
        <w:rPr>
          <w:sz w:val="24"/>
          <w:szCs w:val="24"/>
        </w:rPr>
      </w:pPr>
      <w:r>
        <w:rPr>
          <w:sz w:val="24"/>
          <w:szCs w:val="24"/>
        </w:rPr>
        <w:t>Zamawiający określa wysokość ostatniej części wynagrodzenia na min.10% .</w:t>
      </w:r>
    </w:p>
    <w:p w:rsidR="00CC7DE7" w:rsidRPr="00711DFB" w:rsidRDefault="00CC7DE7" w:rsidP="00B75080">
      <w:pPr>
        <w:pStyle w:val="Styl1"/>
        <w:tabs>
          <w:tab w:val="clear" w:pos="360"/>
        </w:tabs>
        <w:rPr>
          <w:rFonts w:ascii="Times New Roman" w:hAnsi="Times New Roman"/>
          <w:sz w:val="24"/>
          <w:szCs w:val="24"/>
        </w:rPr>
      </w:pPr>
      <w:r>
        <w:rPr>
          <w:rFonts w:ascii="Times New Roman" w:hAnsi="Times New Roman"/>
          <w:sz w:val="24"/>
          <w:szCs w:val="24"/>
        </w:rPr>
        <w:t>STANDARDY JAKOSCIOWE , O KTÓEYCH MOWA W ART.91 UST.2A</w:t>
      </w:r>
    </w:p>
    <w:p w:rsidR="00CC7DE7" w:rsidRDefault="00CC7DE7" w:rsidP="00711DFB">
      <w:pPr>
        <w:autoSpaceDE w:val="0"/>
        <w:autoSpaceDN w:val="0"/>
        <w:adjustRightInd w:val="0"/>
        <w:jc w:val="both"/>
        <w:rPr>
          <w:sz w:val="24"/>
          <w:szCs w:val="24"/>
        </w:rPr>
      </w:pPr>
    </w:p>
    <w:p w:rsidR="00CC7DE7" w:rsidRDefault="00CC7DE7" w:rsidP="00711DFB">
      <w:pPr>
        <w:autoSpaceDE w:val="0"/>
        <w:autoSpaceDN w:val="0"/>
        <w:adjustRightInd w:val="0"/>
        <w:jc w:val="both"/>
        <w:rPr>
          <w:sz w:val="24"/>
          <w:szCs w:val="24"/>
        </w:rPr>
      </w:pPr>
      <w:r>
        <w:rPr>
          <w:sz w:val="24"/>
          <w:szCs w:val="24"/>
        </w:rPr>
        <w:t>Nie dotyczy.</w:t>
      </w:r>
    </w:p>
    <w:p w:rsidR="00CC7DE7" w:rsidRPr="00711DFB" w:rsidRDefault="00CC7DE7" w:rsidP="00B75080">
      <w:pPr>
        <w:pStyle w:val="Styl1"/>
        <w:tabs>
          <w:tab w:val="clear" w:pos="360"/>
        </w:tabs>
        <w:rPr>
          <w:rFonts w:ascii="Times New Roman" w:hAnsi="Times New Roman"/>
          <w:sz w:val="24"/>
          <w:szCs w:val="24"/>
        </w:rPr>
      </w:pPr>
      <w:r>
        <w:rPr>
          <w:rFonts w:ascii="Times New Roman" w:hAnsi="Times New Roman"/>
          <w:sz w:val="24"/>
          <w:szCs w:val="24"/>
        </w:rPr>
        <w:t>ZAŁĄCZNIKI DO SIWZ</w:t>
      </w:r>
    </w:p>
    <w:p w:rsidR="00CC7DE7" w:rsidRPr="001D30E4" w:rsidRDefault="00CC7DE7" w:rsidP="00AF499F">
      <w:pPr>
        <w:autoSpaceDE w:val="0"/>
        <w:autoSpaceDN w:val="0"/>
        <w:adjustRightInd w:val="0"/>
        <w:spacing w:line="360" w:lineRule="auto"/>
        <w:jc w:val="both"/>
        <w:rPr>
          <w:sz w:val="24"/>
          <w:szCs w:val="24"/>
        </w:rPr>
      </w:pPr>
    </w:p>
    <w:p w:rsidR="00CC7DE7" w:rsidRPr="001D30E4" w:rsidRDefault="00CC7DE7" w:rsidP="00A71A55">
      <w:pPr>
        <w:widowControl w:val="0"/>
        <w:numPr>
          <w:ilvl w:val="3"/>
          <w:numId w:val="17"/>
        </w:numPr>
        <w:tabs>
          <w:tab w:val="clear" w:pos="2880"/>
        </w:tabs>
        <w:autoSpaceDE w:val="0"/>
        <w:autoSpaceDN w:val="0"/>
        <w:adjustRightInd w:val="0"/>
        <w:spacing w:line="360" w:lineRule="auto"/>
        <w:ind w:left="357" w:hanging="357"/>
        <w:jc w:val="both"/>
        <w:rPr>
          <w:sz w:val="24"/>
          <w:szCs w:val="24"/>
        </w:rPr>
      </w:pPr>
      <w:r w:rsidRPr="001D30E4">
        <w:rPr>
          <w:sz w:val="24"/>
          <w:szCs w:val="24"/>
        </w:rPr>
        <w:t>Załącznik nr 1 - Projekt umowy.</w:t>
      </w:r>
    </w:p>
    <w:p w:rsidR="00CC7DE7" w:rsidRPr="001D30E4" w:rsidRDefault="00CC7DE7" w:rsidP="00A71A55">
      <w:pPr>
        <w:widowControl w:val="0"/>
        <w:numPr>
          <w:ilvl w:val="3"/>
          <w:numId w:val="17"/>
        </w:numPr>
        <w:tabs>
          <w:tab w:val="clear" w:pos="2880"/>
        </w:tabs>
        <w:autoSpaceDE w:val="0"/>
        <w:autoSpaceDN w:val="0"/>
        <w:adjustRightInd w:val="0"/>
        <w:spacing w:line="360" w:lineRule="auto"/>
        <w:ind w:left="357" w:hanging="357"/>
        <w:jc w:val="both"/>
        <w:rPr>
          <w:sz w:val="24"/>
          <w:szCs w:val="24"/>
        </w:rPr>
      </w:pPr>
      <w:r w:rsidRPr="001D30E4">
        <w:rPr>
          <w:sz w:val="24"/>
          <w:szCs w:val="24"/>
        </w:rPr>
        <w:t>Załącznik nr 2 - Formularz ofertowy</w:t>
      </w:r>
    </w:p>
    <w:p w:rsidR="00CC7DE7" w:rsidRPr="001D30E4" w:rsidRDefault="00CC7DE7" w:rsidP="00A71A55">
      <w:pPr>
        <w:numPr>
          <w:ilvl w:val="3"/>
          <w:numId w:val="17"/>
        </w:numPr>
        <w:tabs>
          <w:tab w:val="clear" w:pos="2880"/>
        </w:tabs>
        <w:spacing w:line="360" w:lineRule="auto"/>
        <w:ind w:left="357" w:hanging="357"/>
        <w:jc w:val="both"/>
        <w:rPr>
          <w:sz w:val="24"/>
          <w:szCs w:val="24"/>
        </w:rPr>
      </w:pPr>
      <w:r w:rsidRPr="001D30E4">
        <w:rPr>
          <w:sz w:val="24"/>
          <w:szCs w:val="24"/>
        </w:rPr>
        <w:t>Załącznik nr 3 – Oświadczenie Wykonawcy o braku podstaw do wykluczenia.</w:t>
      </w:r>
    </w:p>
    <w:p w:rsidR="00CC7DE7" w:rsidRPr="001D30E4" w:rsidRDefault="00CC7DE7" w:rsidP="00A71A55">
      <w:pPr>
        <w:numPr>
          <w:ilvl w:val="3"/>
          <w:numId w:val="17"/>
        </w:numPr>
        <w:tabs>
          <w:tab w:val="clear" w:pos="2880"/>
        </w:tabs>
        <w:spacing w:line="360" w:lineRule="auto"/>
        <w:ind w:left="357" w:hanging="357"/>
        <w:jc w:val="both"/>
        <w:rPr>
          <w:sz w:val="24"/>
          <w:szCs w:val="24"/>
        </w:rPr>
      </w:pPr>
      <w:r w:rsidRPr="001D30E4">
        <w:rPr>
          <w:sz w:val="24"/>
          <w:szCs w:val="24"/>
        </w:rPr>
        <w:t>Załącznik nr 4 - Oświadczenie Wykonawcy o spełnieniu warunków udziału w postępowaniu.</w:t>
      </w:r>
    </w:p>
    <w:p w:rsidR="00CC7DE7" w:rsidRPr="001D30E4" w:rsidRDefault="00CC7DE7" w:rsidP="00A71A55">
      <w:pPr>
        <w:numPr>
          <w:ilvl w:val="3"/>
          <w:numId w:val="17"/>
        </w:numPr>
        <w:tabs>
          <w:tab w:val="clear" w:pos="2880"/>
        </w:tabs>
        <w:spacing w:line="360" w:lineRule="auto"/>
        <w:ind w:left="357" w:hanging="357"/>
        <w:jc w:val="both"/>
        <w:rPr>
          <w:sz w:val="24"/>
          <w:szCs w:val="24"/>
        </w:rPr>
      </w:pPr>
      <w:r w:rsidRPr="001D30E4">
        <w:rPr>
          <w:sz w:val="24"/>
          <w:szCs w:val="24"/>
        </w:rPr>
        <w:t>Załącznik nr 5 - Oświadczenie dot. grupy kapitałowej</w:t>
      </w:r>
    </w:p>
    <w:p w:rsidR="00CC7DE7" w:rsidRPr="001D30E4" w:rsidRDefault="00CC7DE7" w:rsidP="00A71A55">
      <w:pPr>
        <w:numPr>
          <w:ilvl w:val="3"/>
          <w:numId w:val="17"/>
        </w:numPr>
        <w:tabs>
          <w:tab w:val="clear" w:pos="2880"/>
        </w:tabs>
        <w:spacing w:line="360" w:lineRule="auto"/>
        <w:ind w:left="357" w:hanging="357"/>
        <w:jc w:val="both"/>
        <w:rPr>
          <w:sz w:val="24"/>
          <w:szCs w:val="24"/>
        </w:rPr>
      </w:pPr>
      <w:r w:rsidRPr="001D30E4">
        <w:rPr>
          <w:sz w:val="24"/>
          <w:szCs w:val="24"/>
        </w:rPr>
        <w:t>Załącznik nr 6 – Zobowiązanie podmiotu do oddania zasobów.</w:t>
      </w:r>
    </w:p>
    <w:p w:rsidR="00CC7DE7" w:rsidRPr="001D30E4" w:rsidRDefault="00CC7DE7" w:rsidP="00A71A55">
      <w:pPr>
        <w:numPr>
          <w:ilvl w:val="3"/>
          <w:numId w:val="17"/>
        </w:numPr>
        <w:tabs>
          <w:tab w:val="clear" w:pos="2880"/>
        </w:tabs>
        <w:spacing w:line="360" w:lineRule="auto"/>
        <w:ind w:left="357" w:hanging="357"/>
        <w:jc w:val="both"/>
        <w:rPr>
          <w:sz w:val="24"/>
          <w:szCs w:val="24"/>
        </w:rPr>
      </w:pPr>
      <w:r w:rsidRPr="001D30E4">
        <w:rPr>
          <w:sz w:val="24"/>
          <w:szCs w:val="24"/>
        </w:rPr>
        <w:t>Załącznik nr 7 – Wykaz robót</w:t>
      </w:r>
    </w:p>
    <w:p w:rsidR="00CC7DE7" w:rsidRDefault="00CC7DE7" w:rsidP="00320C4F">
      <w:pPr>
        <w:numPr>
          <w:ilvl w:val="3"/>
          <w:numId w:val="17"/>
        </w:numPr>
        <w:tabs>
          <w:tab w:val="clear" w:pos="2880"/>
        </w:tabs>
        <w:spacing w:line="360" w:lineRule="auto"/>
        <w:ind w:left="357" w:hanging="357"/>
        <w:jc w:val="both"/>
        <w:rPr>
          <w:sz w:val="24"/>
          <w:szCs w:val="24"/>
        </w:rPr>
      </w:pPr>
      <w:r w:rsidRPr="001D30E4">
        <w:rPr>
          <w:sz w:val="24"/>
          <w:szCs w:val="24"/>
        </w:rPr>
        <w:t xml:space="preserve">Załącznik  nr 8 – </w:t>
      </w:r>
      <w:r>
        <w:rPr>
          <w:sz w:val="24"/>
          <w:szCs w:val="24"/>
        </w:rPr>
        <w:t>Informacja dotycząca RODO</w:t>
      </w:r>
    </w:p>
    <w:p w:rsidR="00CC7DE7" w:rsidRPr="001D30E4" w:rsidRDefault="00CC7DE7" w:rsidP="00320C4F">
      <w:pPr>
        <w:spacing w:line="360" w:lineRule="auto"/>
        <w:jc w:val="both"/>
        <w:rPr>
          <w:sz w:val="24"/>
          <w:szCs w:val="24"/>
        </w:rPr>
      </w:pPr>
      <w:r>
        <w:rPr>
          <w:sz w:val="24"/>
          <w:szCs w:val="24"/>
        </w:rPr>
        <w:t xml:space="preserve">                    nr 8a - Oświadczenie  Wykonawcy dotyczące RODO.</w:t>
      </w:r>
    </w:p>
    <w:p w:rsidR="00CC7DE7" w:rsidRPr="001D30E4" w:rsidRDefault="00CC7DE7" w:rsidP="00AF499F">
      <w:pPr>
        <w:spacing w:line="360" w:lineRule="auto"/>
        <w:jc w:val="both"/>
        <w:rPr>
          <w:sz w:val="24"/>
          <w:szCs w:val="24"/>
        </w:rPr>
      </w:pPr>
      <w:r w:rsidRPr="001D30E4">
        <w:rPr>
          <w:sz w:val="24"/>
          <w:szCs w:val="24"/>
        </w:rPr>
        <w:t>9.     Załącznik nr 9 – Oświadczenia na temat wykształcenia i kwalifikacji zawodowych</w:t>
      </w:r>
    </w:p>
    <w:p w:rsidR="00CC7DE7" w:rsidRDefault="00CC7DE7" w:rsidP="00AF499F">
      <w:pPr>
        <w:spacing w:line="360" w:lineRule="auto"/>
        <w:jc w:val="both"/>
        <w:rPr>
          <w:sz w:val="24"/>
          <w:szCs w:val="24"/>
        </w:rPr>
      </w:pPr>
      <w:r w:rsidRPr="001D30E4">
        <w:rPr>
          <w:sz w:val="24"/>
          <w:szCs w:val="24"/>
        </w:rPr>
        <w:t xml:space="preserve">10.   Załącznik nr 10 - Wykaz osób </w:t>
      </w:r>
    </w:p>
    <w:p w:rsidR="00CC7DE7" w:rsidRDefault="00CC7DE7" w:rsidP="00AF499F">
      <w:pPr>
        <w:spacing w:line="360" w:lineRule="auto"/>
        <w:jc w:val="both"/>
        <w:rPr>
          <w:sz w:val="24"/>
          <w:szCs w:val="24"/>
        </w:rPr>
      </w:pPr>
    </w:p>
    <w:p w:rsidR="00CC7DE7" w:rsidRPr="00D04D9D" w:rsidRDefault="00CC7DE7" w:rsidP="00D04D9D">
      <w:pPr>
        <w:jc w:val="both"/>
        <w:rPr>
          <w:sz w:val="24"/>
          <w:szCs w:val="24"/>
        </w:rPr>
      </w:pPr>
      <w:r>
        <w:rPr>
          <w:sz w:val="24"/>
          <w:szCs w:val="24"/>
        </w:rPr>
        <w:t xml:space="preserve">11. </w:t>
      </w:r>
      <w:r w:rsidRPr="00D04D9D">
        <w:rPr>
          <w:sz w:val="24"/>
          <w:szCs w:val="24"/>
        </w:rPr>
        <w:t>PROJEKT BUDOWLANY pn. ”Sieć kanalizacji sanitarnej w miejscowościach Muntowo,Młynowo, Popowo Salęckie, gmina Mrągowo”- część opisowa i graficzna (załącznik nr 11 do SIWZ),</w:t>
      </w:r>
    </w:p>
    <w:p w:rsidR="00CC7DE7" w:rsidRPr="00D04D9D" w:rsidRDefault="00CC7DE7" w:rsidP="00D04D9D">
      <w:pPr>
        <w:jc w:val="both"/>
        <w:rPr>
          <w:sz w:val="24"/>
          <w:szCs w:val="24"/>
        </w:rPr>
      </w:pPr>
      <w:r>
        <w:rPr>
          <w:sz w:val="24"/>
          <w:szCs w:val="24"/>
        </w:rPr>
        <w:t>12.</w:t>
      </w:r>
      <w:r w:rsidRPr="00D04D9D">
        <w:rPr>
          <w:sz w:val="24"/>
          <w:szCs w:val="24"/>
        </w:rPr>
        <w:t>PROJEKT WYKONAWCZY pn.”Kanalizacja sanitarna w miejscowości Młynowo” (załącznik nr 12 do SIWZ),</w:t>
      </w:r>
    </w:p>
    <w:p w:rsidR="00CC7DE7" w:rsidRPr="00D04D9D" w:rsidRDefault="00CC7DE7" w:rsidP="00A71A55">
      <w:pPr>
        <w:numPr>
          <w:ilvl w:val="0"/>
          <w:numId w:val="12"/>
        </w:numPr>
        <w:tabs>
          <w:tab w:val="num" w:pos="720"/>
        </w:tabs>
        <w:jc w:val="both"/>
        <w:rPr>
          <w:sz w:val="24"/>
          <w:szCs w:val="24"/>
        </w:rPr>
      </w:pPr>
      <w:r w:rsidRPr="00D04D9D">
        <w:rPr>
          <w:sz w:val="24"/>
          <w:szCs w:val="24"/>
        </w:rPr>
        <w:t>PROJEKT BUDOWLANY pn. ”Budowa 9 skrzyżowań sieci kanalizacji sanitarnej tłocznej z drogą krajową nr 59 obwodnica Mrągowa na odcinku Młynowo-Muntowo w gminie Mrągowo w km 39+500, 39+610, 38+675, 38+430, 38+213, 37+780, 37+315, 37+161, 36+700” (załącznik nr 13 do SIWZ),</w:t>
      </w:r>
    </w:p>
    <w:p w:rsidR="00CC7DE7" w:rsidRPr="00D04D9D" w:rsidRDefault="00CC7DE7" w:rsidP="00A71A55">
      <w:pPr>
        <w:numPr>
          <w:ilvl w:val="0"/>
          <w:numId w:val="12"/>
        </w:numPr>
        <w:tabs>
          <w:tab w:val="num" w:pos="720"/>
        </w:tabs>
        <w:jc w:val="both"/>
        <w:rPr>
          <w:sz w:val="24"/>
          <w:szCs w:val="24"/>
        </w:rPr>
      </w:pPr>
      <w:r w:rsidRPr="00D04D9D">
        <w:rPr>
          <w:sz w:val="24"/>
          <w:szCs w:val="24"/>
        </w:rPr>
        <w:t>PROJEKT BUDOWLANY ZAMIENNY pn” Skrzyżowania rurociągów tłocznych sanitarnych z drogą krajową nr 59-obwodnica Mrągowa oraz dróg gminnych na odcinku Młynowo-Muntowo gm. Mrągowo na dz. nr21/2, 124/21 obr. Młynowo gm. Mrągowo” (załącznik nr 14 do SIWZ),</w:t>
      </w:r>
    </w:p>
    <w:p w:rsidR="00CC7DE7" w:rsidRPr="00D04D9D" w:rsidRDefault="00CC7DE7" w:rsidP="00A71A55">
      <w:pPr>
        <w:numPr>
          <w:ilvl w:val="0"/>
          <w:numId w:val="12"/>
        </w:numPr>
        <w:tabs>
          <w:tab w:val="num" w:pos="720"/>
        </w:tabs>
        <w:jc w:val="both"/>
        <w:rPr>
          <w:sz w:val="24"/>
          <w:szCs w:val="24"/>
        </w:rPr>
      </w:pPr>
      <w:r w:rsidRPr="00D04D9D">
        <w:rPr>
          <w:sz w:val="24"/>
          <w:szCs w:val="24"/>
        </w:rPr>
        <w:t>PROJEKT BUDOWLANY pn.” Przyłącza kanalizacji sanitarnej………” (załącznik nr 15 do SIWZ)</w:t>
      </w:r>
    </w:p>
    <w:p w:rsidR="00CC7DE7" w:rsidRPr="00D04D9D" w:rsidRDefault="00CC7DE7" w:rsidP="00A71A55">
      <w:pPr>
        <w:numPr>
          <w:ilvl w:val="0"/>
          <w:numId w:val="12"/>
        </w:numPr>
        <w:tabs>
          <w:tab w:val="num" w:pos="720"/>
        </w:tabs>
        <w:jc w:val="both"/>
        <w:rPr>
          <w:sz w:val="24"/>
          <w:szCs w:val="24"/>
        </w:rPr>
      </w:pPr>
      <w:r w:rsidRPr="00D04D9D">
        <w:rPr>
          <w:sz w:val="24"/>
          <w:szCs w:val="24"/>
        </w:rPr>
        <w:t>PROJEKT BUDOWLANY pn. ”Projekt sieci kanalizacji sanitarnej tłocznej z przyłączami i przydomowymi przepompowniami ścieków…….” (załącznik nr 16 do SIWZ)</w:t>
      </w:r>
    </w:p>
    <w:p w:rsidR="00CC7DE7" w:rsidRPr="00D04D9D" w:rsidRDefault="00CC7DE7" w:rsidP="00A71A55">
      <w:pPr>
        <w:numPr>
          <w:ilvl w:val="0"/>
          <w:numId w:val="12"/>
        </w:numPr>
        <w:tabs>
          <w:tab w:val="num" w:pos="720"/>
        </w:tabs>
        <w:jc w:val="both"/>
        <w:rPr>
          <w:sz w:val="24"/>
          <w:szCs w:val="24"/>
        </w:rPr>
      </w:pPr>
      <w:r w:rsidRPr="00D04D9D">
        <w:rPr>
          <w:sz w:val="24"/>
          <w:szCs w:val="24"/>
        </w:rPr>
        <w:t>PROJEKT BUDOWLANY pn.” Przyłącze kanalizacyjne w m.Młynowo dz. nr 106/59, 11-700 Mrągowo” (załącznik nr 17 do SIWZ)</w:t>
      </w:r>
    </w:p>
    <w:p w:rsidR="00CC7DE7" w:rsidRPr="00D04D9D" w:rsidRDefault="00CC7DE7" w:rsidP="00A71A55">
      <w:pPr>
        <w:numPr>
          <w:ilvl w:val="0"/>
          <w:numId w:val="12"/>
        </w:numPr>
        <w:tabs>
          <w:tab w:val="num" w:pos="720"/>
        </w:tabs>
        <w:jc w:val="both"/>
        <w:rPr>
          <w:sz w:val="24"/>
          <w:szCs w:val="24"/>
        </w:rPr>
      </w:pPr>
      <w:r w:rsidRPr="00D04D9D">
        <w:rPr>
          <w:sz w:val="24"/>
          <w:szCs w:val="24"/>
        </w:rPr>
        <w:t>Specyfikacja techniczna wykonania i odbioru robót- „Budowa kanalizacji sanitarnej w m. Młynowo, Muntowo, Popowo Saleckie w gminie Mrągowo”– (załącznik nr 18 do SIWZ)</w:t>
      </w:r>
    </w:p>
    <w:p w:rsidR="00CC7DE7" w:rsidRPr="00D04D9D" w:rsidRDefault="00CC7DE7" w:rsidP="00A71A55">
      <w:pPr>
        <w:numPr>
          <w:ilvl w:val="0"/>
          <w:numId w:val="12"/>
        </w:numPr>
        <w:tabs>
          <w:tab w:val="num" w:pos="720"/>
        </w:tabs>
        <w:jc w:val="both"/>
        <w:rPr>
          <w:sz w:val="24"/>
          <w:szCs w:val="24"/>
        </w:rPr>
      </w:pPr>
      <w:r w:rsidRPr="00D04D9D">
        <w:rPr>
          <w:b/>
          <w:sz w:val="24"/>
          <w:szCs w:val="24"/>
        </w:rPr>
        <w:t>Decyzje</w:t>
      </w:r>
      <w:r w:rsidRPr="00D04D9D">
        <w:rPr>
          <w:sz w:val="24"/>
          <w:szCs w:val="24"/>
        </w:rPr>
        <w:t xml:space="preserve"> (załącznik nr 19 do SIWZ)</w:t>
      </w:r>
    </w:p>
    <w:p w:rsidR="00CC7DE7" w:rsidRPr="00D04D9D" w:rsidRDefault="00CC7DE7" w:rsidP="00A83AEB">
      <w:pPr>
        <w:tabs>
          <w:tab w:val="num" w:pos="1080"/>
        </w:tabs>
        <w:ind w:left="360"/>
        <w:jc w:val="both"/>
        <w:rPr>
          <w:b/>
          <w:sz w:val="24"/>
          <w:szCs w:val="24"/>
        </w:rPr>
      </w:pPr>
      <w:r>
        <w:rPr>
          <w:sz w:val="24"/>
          <w:szCs w:val="24"/>
        </w:rPr>
        <w:t xml:space="preserve">A </w:t>
      </w:r>
      <w:r w:rsidRPr="00D04D9D">
        <w:rPr>
          <w:sz w:val="24"/>
          <w:szCs w:val="24"/>
        </w:rPr>
        <w:t>Decyzja Nr 312/2015/Mrw z dnia 02.09.2015r. Znak. AB.6740.2.57.2015 –</w:t>
      </w:r>
      <w:r w:rsidRPr="00D04D9D">
        <w:rPr>
          <w:b/>
          <w:sz w:val="24"/>
          <w:szCs w:val="24"/>
        </w:rPr>
        <w:t xml:space="preserve"> </w:t>
      </w:r>
      <w:r w:rsidRPr="00D04D9D">
        <w:rPr>
          <w:sz w:val="24"/>
          <w:szCs w:val="24"/>
        </w:rPr>
        <w:t>Pozwolenie Starosty Mrągowskiego na budowę sieci kanalizacji sanitarnej w miejscowościach Młynowo, Muntowo, Popowo Salęckie z podziałem na etapy: Etap I- kanalizacja sanitarna w msc. Młynowo do studni Sodp4 i Sodw9, Etap-II- kanalizacja sanitarna w msc. Muntowo od studni Sodp4; Etap III-kanalizacja sanitarna w msc. Popowo Salęckie od studni Sodw9.</w:t>
      </w:r>
    </w:p>
    <w:p w:rsidR="00CC7DE7" w:rsidRPr="00D04D9D" w:rsidRDefault="00CC7DE7" w:rsidP="00A83AEB">
      <w:pPr>
        <w:tabs>
          <w:tab w:val="num" w:pos="1080"/>
        </w:tabs>
        <w:jc w:val="both"/>
        <w:rPr>
          <w:b/>
          <w:sz w:val="24"/>
          <w:szCs w:val="24"/>
        </w:rPr>
      </w:pPr>
      <w:r>
        <w:rPr>
          <w:sz w:val="24"/>
          <w:szCs w:val="24"/>
        </w:rPr>
        <w:t xml:space="preserve">      B.</w:t>
      </w:r>
      <w:r w:rsidRPr="00D04D9D">
        <w:rPr>
          <w:sz w:val="24"/>
          <w:szCs w:val="24"/>
        </w:rPr>
        <w:t>Decyzja Nr 271/2017/Mrw z dnia 27.07.2017r. Znak:AB.6740.2.72.2017</w:t>
      </w:r>
    </w:p>
    <w:p w:rsidR="00CC7DE7" w:rsidRPr="00D04D9D" w:rsidRDefault="00CC7DE7" w:rsidP="00A83AEB">
      <w:pPr>
        <w:tabs>
          <w:tab w:val="num" w:pos="1080"/>
        </w:tabs>
        <w:ind w:left="360"/>
        <w:jc w:val="both"/>
        <w:rPr>
          <w:b/>
          <w:sz w:val="24"/>
          <w:szCs w:val="24"/>
        </w:rPr>
      </w:pPr>
      <w:r>
        <w:rPr>
          <w:sz w:val="24"/>
          <w:szCs w:val="24"/>
        </w:rPr>
        <w:t>C.</w:t>
      </w:r>
      <w:r w:rsidRPr="00D04D9D">
        <w:rPr>
          <w:sz w:val="24"/>
          <w:szCs w:val="24"/>
        </w:rPr>
        <w:t>Decyzja nr Mrw/092/17 z dnia 06.09.2017r Znak:IGR-II.7840.3.76.2017 na budowę 9 skrzyżowań sieci kanalizacji sanitarnej tłocznej z drogą krajową nr 59-obwodnica Mrągowa na odcinku Młynowo-Muntowo w gminie Mrągowo w km 39+500, 39+610, 38+675, 38+430, 38+213, 37+780, 37+315, 37+161, 36+700 na działkach nr 29/7, 30/15, 21/1, 18/1, 107/4, 124/20 obręb Młynowo, na działkach 145/3, 235 obręb Muntowo, jednostka ewidencyjna 281003_2 Mrągowo</w:t>
      </w:r>
    </w:p>
    <w:p w:rsidR="00CC7DE7" w:rsidRPr="00D04D9D" w:rsidRDefault="00CC7DE7" w:rsidP="00A83AEB">
      <w:pPr>
        <w:tabs>
          <w:tab w:val="num" w:pos="1080"/>
        </w:tabs>
        <w:jc w:val="both"/>
        <w:rPr>
          <w:b/>
          <w:sz w:val="24"/>
          <w:szCs w:val="24"/>
        </w:rPr>
      </w:pPr>
      <w:r>
        <w:rPr>
          <w:sz w:val="24"/>
          <w:szCs w:val="24"/>
        </w:rPr>
        <w:t xml:space="preserve">     D.</w:t>
      </w:r>
      <w:r w:rsidRPr="00D04D9D">
        <w:rPr>
          <w:sz w:val="24"/>
          <w:szCs w:val="24"/>
        </w:rPr>
        <w:t>Pismo Starosty Powiatu Mrągowskiego z dnia 26.01.2016r. Znak AB.6743.2.144.2015</w:t>
      </w:r>
    </w:p>
    <w:p w:rsidR="00CC7DE7" w:rsidRPr="00D04D9D" w:rsidRDefault="00CC7DE7" w:rsidP="00A83AEB">
      <w:pPr>
        <w:tabs>
          <w:tab w:val="num" w:pos="1080"/>
        </w:tabs>
        <w:jc w:val="both"/>
        <w:rPr>
          <w:b/>
          <w:sz w:val="24"/>
          <w:szCs w:val="24"/>
        </w:rPr>
      </w:pPr>
      <w:r>
        <w:rPr>
          <w:sz w:val="24"/>
          <w:szCs w:val="24"/>
        </w:rPr>
        <w:t xml:space="preserve">     E.</w:t>
      </w:r>
      <w:r w:rsidRPr="00D04D9D">
        <w:rPr>
          <w:sz w:val="24"/>
          <w:szCs w:val="24"/>
        </w:rPr>
        <w:t>Decyzja Starosty Powiatu Mrągowskiego z dnia 20.03.2018r Znak AB.6743.2.33.2018</w:t>
      </w:r>
    </w:p>
    <w:p w:rsidR="00CC7DE7" w:rsidRPr="00D04D9D" w:rsidRDefault="00CC7DE7" w:rsidP="00A83AEB">
      <w:pPr>
        <w:tabs>
          <w:tab w:val="num" w:pos="1080"/>
        </w:tabs>
        <w:jc w:val="both"/>
        <w:rPr>
          <w:b/>
          <w:sz w:val="24"/>
          <w:szCs w:val="24"/>
        </w:rPr>
      </w:pPr>
      <w:r>
        <w:rPr>
          <w:sz w:val="24"/>
          <w:szCs w:val="24"/>
        </w:rPr>
        <w:t xml:space="preserve">     F.</w:t>
      </w:r>
      <w:r w:rsidRPr="00D04D9D">
        <w:rPr>
          <w:sz w:val="24"/>
          <w:szCs w:val="24"/>
        </w:rPr>
        <w:t>Decyzja Starosty Powiatu Mrągowskiego z dnia 04.04.2018r Znak AB.6743.2.36.2018</w:t>
      </w:r>
    </w:p>
    <w:p w:rsidR="00CC7DE7" w:rsidRPr="00D04D9D" w:rsidRDefault="00CC7DE7" w:rsidP="00A71A55">
      <w:pPr>
        <w:numPr>
          <w:ilvl w:val="0"/>
          <w:numId w:val="12"/>
        </w:numPr>
        <w:jc w:val="both"/>
        <w:rPr>
          <w:sz w:val="24"/>
          <w:szCs w:val="24"/>
        </w:rPr>
      </w:pPr>
      <w:r w:rsidRPr="00D04D9D">
        <w:rPr>
          <w:b/>
          <w:sz w:val="24"/>
          <w:szCs w:val="24"/>
        </w:rPr>
        <w:t xml:space="preserve">Przedmiar robót- </w:t>
      </w:r>
      <w:r w:rsidRPr="00D04D9D">
        <w:rPr>
          <w:sz w:val="24"/>
          <w:szCs w:val="24"/>
        </w:rPr>
        <w:t>branża sanitarna i elektryczna (załącznik nr 20 do SIWZ)</w:t>
      </w:r>
    </w:p>
    <w:p w:rsidR="00CC7DE7" w:rsidRPr="00D04D9D" w:rsidRDefault="00CC7DE7" w:rsidP="00E0062C">
      <w:pPr>
        <w:jc w:val="both"/>
        <w:rPr>
          <w:sz w:val="24"/>
          <w:szCs w:val="24"/>
        </w:rPr>
      </w:pPr>
      <w:r>
        <w:rPr>
          <w:sz w:val="24"/>
          <w:szCs w:val="24"/>
        </w:rPr>
        <w:t xml:space="preserve">  21. Lokalizacja inwestycji ( Zamówienie dotyczy  Etapu I ).</w:t>
      </w:r>
    </w:p>
    <w:p w:rsidR="00CC7DE7" w:rsidRDefault="00CC7DE7" w:rsidP="00AF499F">
      <w:pPr>
        <w:spacing w:line="360" w:lineRule="auto"/>
        <w:jc w:val="both"/>
        <w:rPr>
          <w:sz w:val="24"/>
          <w:szCs w:val="24"/>
        </w:rPr>
      </w:pPr>
    </w:p>
    <w:p w:rsidR="00CC7DE7" w:rsidRPr="001D30E4" w:rsidRDefault="00CC7DE7" w:rsidP="00711DFB">
      <w:pPr>
        <w:autoSpaceDE w:val="0"/>
        <w:autoSpaceDN w:val="0"/>
        <w:adjustRightInd w:val="0"/>
        <w:jc w:val="both"/>
        <w:rPr>
          <w:sz w:val="24"/>
          <w:szCs w:val="24"/>
        </w:rPr>
      </w:pPr>
    </w:p>
    <w:p w:rsidR="00CC7DE7" w:rsidRPr="001D30E4" w:rsidRDefault="00CC7DE7" w:rsidP="00951B08">
      <w:pPr>
        <w:autoSpaceDE w:val="0"/>
        <w:autoSpaceDN w:val="0"/>
        <w:adjustRightInd w:val="0"/>
        <w:rPr>
          <w:sz w:val="24"/>
          <w:szCs w:val="24"/>
        </w:rPr>
      </w:pPr>
      <w:r w:rsidRPr="001D30E4">
        <w:rPr>
          <w:sz w:val="24"/>
          <w:szCs w:val="24"/>
        </w:rPr>
        <w:t>Sporządziła:</w:t>
      </w:r>
    </w:p>
    <w:p w:rsidR="00CC7DE7" w:rsidRPr="001D30E4" w:rsidRDefault="00CC7DE7" w:rsidP="00951B08">
      <w:pPr>
        <w:autoSpaceDE w:val="0"/>
        <w:autoSpaceDN w:val="0"/>
        <w:adjustRightInd w:val="0"/>
        <w:rPr>
          <w:sz w:val="24"/>
          <w:szCs w:val="24"/>
        </w:rPr>
      </w:pPr>
      <w:r w:rsidRPr="001D30E4">
        <w:rPr>
          <w:sz w:val="24"/>
          <w:szCs w:val="24"/>
        </w:rPr>
        <w:t xml:space="preserve">Beata Mularczyk </w:t>
      </w:r>
    </w:p>
    <w:p w:rsidR="00CC7DE7" w:rsidRDefault="00CC7DE7" w:rsidP="00EF7CE5">
      <w:pPr>
        <w:autoSpaceDE w:val="0"/>
        <w:autoSpaceDN w:val="0"/>
        <w:adjustRightInd w:val="0"/>
        <w:rPr>
          <w:bCs/>
          <w:sz w:val="24"/>
          <w:szCs w:val="24"/>
        </w:rPr>
      </w:pPr>
      <w:r w:rsidRPr="001D30E4">
        <w:rPr>
          <w:sz w:val="24"/>
          <w:szCs w:val="24"/>
        </w:rPr>
        <w:t>Mrągowo, dnia</w:t>
      </w:r>
      <w:r>
        <w:rPr>
          <w:sz w:val="24"/>
          <w:szCs w:val="24"/>
        </w:rPr>
        <w:t xml:space="preserve"> 10.07.2018 r.</w:t>
      </w:r>
      <w:r w:rsidRPr="001D30E4">
        <w:rPr>
          <w:bCs/>
          <w:sz w:val="24"/>
          <w:szCs w:val="24"/>
        </w:rPr>
        <w:t xml:space="preserve">    </w:t>
      </w:r>
    </w:p>
    <w:p w:rsidR="00CC7DE7" w:rsidRDefault="00CC7DE7" w:rsidP="00EF7CE5">
      <w:pPr>
        <w:autoSpaceDE w:val="0"/>
        <w:autoSpaceDN w:val="0"/>
        <w:adjustRightInd w:val="0"/>
        <w:rPr>
          <w:bCs/>
          <w:sz w:val="24"/>
          <w:szCs w:val="24"/>
        </w:rPr>
      </w:pPr>
      <w:r w:rsidRPr="001D30E4">
        <w:rPr>
          <w:bCs/>
          <w:sz w:val="24"/>
          <w:szCs w:val="24"/>
        </w:rPr>
        <w:t xml:space="preserve">       </w:t>
      </w:r>
      <w:r>
        <w:rPr>
          <w:bCs/>
          <w:sz w:val="24"/>
          <w:szCs w:val="24"/>
        </w:rPr>
        <w:t xml:space="preserve">                          </w:t>
      </w:r>
    </w:p>
    <w:p w:rsidR="00CC7DE7" w:rsidRDefault="00CC7DE7" w:rsidP="00951B08">
      <w:pPr>
        <w:autoSpaceDE w:val="0"/>
        <w:autoSpaceDN w:val="0"/>
        <w:adjustRightInd w:val="0"/>
        <w:rPr>
          <w:bCs/>
          <w:sz w:val="24"/>
          <w:szCs w:val="24"/>
        </w:rPr>
      </w:pPr>
    </w:p>
    <w:p w:rsidR="00CC7DE7" w:rsidRDefault="00CC7DE7" w:rsidP="001C3E12">
      <w:pPr>
        <w:autoSpaceDE w:val="0"/>
        <w:autoSpaceDN w:val="0"/>
        <w:adjustRightInd w:val="0"/>
        <w:ind w:left="4248" w:firstLine="708"/>
        <w:rPr>
          <w:bCs/>
          <w:sz w:val="24"/>
          <w:szCs w:val="24"/>
        </w:rPr>
      </w:pPr>
      <w:r w:rsidRPr="00212C94">
        <w:rPr>
          <w:bCs/>
          <w:sz w:val="24"/>
          <w:szCs w:val="24"/>
        </w:rPr>
        <w:t xml:space="preserve">     </w:t>
      </w:r>
      <w:r>
        <w:rPr>
          <w:bCs/>
          <w:sz w:val="24"/>
          <w:szCs w:val="24"/>
        </w:rPr>
        <w:t xml:space="preserve"> </w:t>
      </w:r>
      <w:r w:rsidRPr="00212C94">
        <w:rPr>
          <w:bCs/>
          <w:sz w:val="24"/>
          <w:szCs w:val="24"/>
        </w:rPr>
        <w:t xml:space="preserve">   Dokumentację zatwierdził:</w:t>
      </w:r>
    </w:p>
    <w:p w:rsidR="00CC7DE7" w:rsidRPr="00212C94" w:rsidRDefault="00CC7DE7" w:rsidP="001C3E12">
      <w:pPr>
        <w:autoSpaceDE w:val="0"/>
        <w:autoSpaceDN w:val="0"/>
        <w:adjustRightInd w:val="0"/>
        <w:ind w:left="4248" w:firstLine="708"/>
        <w:rPr>
          <w:bCs/>
          <w:sz w:val="24"/>
          <w:szCs w:val="24"/>
        </w:rPr>
      </w:pPr>
    </w:p>
    <w:p w:rsidR="00CC7DE7" w:rsidRDefault="00CC7DE7" w:rsidP="00980FAE">
      <w:pPr>
        <w:autoSpaceDE w:val="0"/>
        <w:autoSpaceDN w:val="0"/>
        <w:adjustRightInd w:val="0"/>
        <w:rPr>
          <w:b/>
          <w:bCs/>
          <w:sz w:val="24"/>
          <w:szCs w:val="24"/>
        </w:rPr>
      </w:pP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t xml:space="preserve">       </w:t>
      </w:r>
      <w:r>
        <w:rPr>
          <w:b/>
          <w:bCs/>
          <w:sz w:val="24"/>
          <w:szCs w:val="24"/>
        </w:rPr>
        <w:t xml:space="preserve"> </w:t>
      </w:r>
      <w:r w:rsidRPr="00212C94">
        <w:rPr>
          <w:b/>
          <w:bCs/>
          <w:sz w:val="24"/>
          <w:szCs w:val="24"/>
        </w:rPr>
        <w:t xml:space="preserve"> WÓJT GMINY MRĄGOWO</w:t>
      </w:r>
    </w:p>
    <w:p w:rsidR="00CC7DE7" w:rsidRDefault="00CC7DE7" w:rsidP="00980FAE">
      <w:pPr>
        <w:autoSpaceDE w:val="0"/>
        <w:autoSpaceDN w:val="0"/>
        <w:adjustRightInd w:val="0"/>
        <w:rPr>
          <w:b/>
          <w:bCs/>
          <w:sz w:val="24"/>
          <w:szCs w:val="24"/>
        </w:rPr>
      </w:pPr>
    </w:p>
    <w:p w:rsidR="00CC7DE7" w:rsidRPr="00212C94" w:rsidRDefault="00CC7DE7" w:rsidP="003E7740">
      <w:pPr>
        <w:autoSpaceDE w:val="0"/>
        <w:autoSpaceDN w:val="0"/>
        <w:adjustRightInd w:val="0"/>
        <w:rPr>
          <w:sz w:val="18"/>
          <w:szCs w:val="18"/>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r w:rsidRPr="00212C94">
        <w:rPr>
          <w:b/>
          <w:bCs/>
          <w:sz w:val="24"/>
          <w:szCs w:val="24"/>
        </w:rPr>
        <w:t xml:space="preserve"> </w:t>
      </w:r>
      <w:r>
        <w:rPr>
          <w:b/>
          <w:bCs/>
          <w:sz w:val="24"/>
          <w:szCs w:val="24"/>
        </w:rPr>
        <w:t>JERZY KRASIŃSKI</w:t>
      </w:r>
      <w:r w:rsidRPr="00212C94">
        <w:rPr>
          <w:b/>
          <w:sz w:val="24"/>
          <w:szCs w:val="24"/>
        </w:rPr>
        <w:t xml:space="preserve"> </w:t>
      </w:r>
    </w:p>
    <w:sectPr w:rsidR="00CC7DE7" w:rsidRPr="00212C94" w:rsidSect="001D30E4">
      <w:footerReference w:type="even" r:id="rId9"/>
      <w:footerReference w:type="default" r:id="rId10"/>
      <w:pgSz w:w="11906" w:h="16838"/>
      <w:pgMar w:top="1417" w:right="1133" w:bottom="1417" w:left="144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DE7" w:rsidRDefault="00CC7DE7">
      <w:r>
        <w:separator/>
      </w:r>
    </w:p>
  </w:endnote>
  <w:endnote w:type="continuationSeparator" w:id="0">
    <w:p w:rsidR="00CC7DE7" w:rsidRDefault="00CC7DE7">
      <w:r>
        <w:continuationSeparator/>
      </w:r>
    </w:p>
  </w:endnote>
  <w:endnote w:id="1">
    <w:p w:rsidR="00CC7DE7" w:rsidRDefault="00CC7DE7">
      <w:pPr>
        <w:pStyle w:val="EndnoteText"/>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DE7" w:rsidRDefault="00CC7DE7" w:rsidP="00AE5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7DE7" w:rsidRDefault="00CC7DE7" w:rsidP="00AE5AE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DE7" w:rsidRDefault="00CC7DE7" w:rsidP="00AE5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CC7DE7" w:rsidRDefault="00CC7DE7" w:rsidP="00AE5AE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DE7" w:rsidRDefault="00CC7DE7">
      <w:r>
        <w:separator/>
      </w:r>
    </w:p>
  </w:footnote>
  <w:footnote w:type="continuationSeparator" w:id="0">
    <w:p w:rsidR="00CC7DE7" w:rsidRDefault="00CC7D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nsid w:val="094B342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9B46AE4"/>
    <w:multiLevelType w:val="multilevel"/>
    <w:tmpl w:val="9C60994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14E677A6"/>
    <w:multiLevelType w:val="hybridMultilevel"/>
    <w:tmpl w:val="C0FE4B3A"/>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5">
    <w:nsid w:val="1C2B6397"/>
    <w:multiLevelType w:val="hybridMultilevel"/>
    <w:tmpl w:val="CEA05F8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1D544FE0"/>
    <w:multiLevelType w:val="multilevel"/>
    <w:tmpl w:val="3084BAE0"/>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nsid w:val="262926AA"/>
    <w:multiLevelType w:val="hybridMultilevel"/>
    <w:tmpl w:val="9DD80A28"/>
    <w:lvl w:ilvl="0" w:tplc="B802CF60">
      <w:start w:val="1"/>
      <w:numFmt w:val="decimal"/>
      <w:lvlText w:val="%1."/>
      <w:lvlJc w:val="left"/>
      <w:pPr>
        <w:tabs>
          <w:tab w:val="num" w:pos="340"/>
        </w:tabs>
        <w:ind w:left="340" w:hanging="340"/>
      </w:pPr>
      <w:rPr>
        <w:rFonts w:cs="Times New Roman" w:hint="default"/>
      </w:rPr>
    </w:lvl>
    <w:lvl w:ilvl="1" w:tplc="29642D0C">
      <w:start w:val="1"/>
      <w:numFmt w:val="decimal"/>
      <w:lvlText w:val="%2)"/>
      <w:lvlJc w:val="left"/>
      <w:pPr>
        <w:tabs>
          <w:tab w:val="num" w:pos="737"/>
        </w:tabs>
        <w:ind w:left="73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27AB0A49"/>
    <w:multiLevelType w:val="multilevel"/>
    <w:tmpl w:val="691231E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871202A"/>
    <w:multiLevelType w:val="hybridMultilevel"/>
    <w:tmpl w:val="4A9A6660"/>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2">
    <w:nsid w:val="2C544AA1"/>
    <w:multiLevelType w:val="multilevel"/>
    <w:tmpl w:val="8208F3CA"/>
    <w:lvl w:ilvl="0">
      <w:start w:val="1"/>
      <w:numFmt w:val="decimal"/>
      <w:lvlText w:val="%1."/>
      <w:lvlJc w:val="left"/>
      <w:pPr>
        <w:ind w:left="502" w:hanging="360"/>
      </w:pPr>
      <w:rPr>
        <w:rFonts w:cs="Times New Roman"/>
        <w:color w:val="auto"/>
        <w:sz w:val="22"/>
        <w:szCs w:val="22"/>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0A8564D"/>
    <w:multiLevelType w:val="multilevel"/>
    <w:tmpl w:val="C818E35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A07602B"/>
    <w:multiLevelType w:val="multilevel"/>
    <w:tmpl w:val="251AA296"/>
    <w:lvl w:ilvl="0">
      <w:start w:val="1"/>
      <w:numFmt w:val="decimal"/>
      <w:lvlText w:val="%1."/>
      <w:lvlJc w:val="left"/>
      <w:pPr>
        <w:ind w:left="360" w:hanging="360"/>
      </w:pPr>
      <w:rPr>
        <w:rFonts w:cs="Times New Roman"/>
        <w:b w:val="0"/>
      </w:rPr>
    </w:lvl>
    <w:lvl w:ilvl="1">
      <w:start w:val="1"/>
      <w:numFmt w:val="decimal"/>
      <w:lvlText w:val="%1.%2."/>
      <w:lvlJc w:val="left"/>
      <w:pPr>
        <w:ind w:left="61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BD05078"/>
    <w:multiLevelType w:val="hybridMultilevel"/>
    <w:tmpl w:val="A90CB0CA"/>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4AE205A5"/>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5C42119C"/>
    <w:multiLevelType w:val="hybridMultilevel"/>
    <w:tmpl w:val="B98A9C48"/>
    <w:lvl w:ilvl="0" w:tplc="6D3C3486">
      <w:start w:val="1"/>
      <w:numFmt w:val="upperLetter"/>
      <w:lvlText w:val="%1."/>
      <w:lvlJc w:val="left"/>
      <w:pPr>
        <w:tabs>
          <w:tab w:val="num" w:pos="720"/>
        </w:tabs>
        <w:ind w:left="720" w:hanging="360"/>
      </w:pPr>
      <w:rPr>
        <w:rFonts w:cs="Times New Roman" w:hint="default"/>
        <w:b w:val="0"/>
      </w:rPr>
    </w:lvl>
    <w:lvl w:ilvl="1" w:tplc="04150001">
      <w:start w:val="1"/>
      <w:numFmt w:val="bullet"/>
      <w:lvlText w:val=""/>
      <w:lvlJc w:val="left"/>
      <w:pPr>
        <w:tabs>
          <w:tab w:val="num" w:pos="1440"/>
        </w:tabs>
        <w:ind w:left="1440" w:hanging="360"/>
      </w:pPr>
      <w:rPr>
        <w:rFonts w:ascii="Symbol" w:hAnsi="Symbol"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nsid w:val="754F2F7C"/>
    <w:multiLevelType w:val="hybridMultilevel"/>
    <w:tmpl w:val="B9BCF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4">
    <w:nsid w:val="77E13C43"/>
    <w:multiLevelType w:val="hybridMultilevel"/>
    <w:tmpl w:val="1B6425E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AF46D5E">
      <w:start w:val="11"/>
      <w:numFmt w:val="decimal"/>
      <w:lvlText w:val="%4."/>
      <w:lvlJc w:val="left"/>
      <w:pPr>
        <w:tabs>
          <w:tab w:val="num" w:pos="2880"/>
        </w:tabs>
        <w:ind w:left="2880" w:hanging="360"/>
      </w:pPr>
      <w:rPr>
        <w:rFonts w:cs="Times New Roman" w:hint="default"/>
        <w:color w:val="auto"/>
      </w:rPr>
    </w:lvl>
    <w:lvl w:ilvl="4" w:tplc="7B74AC86">
      <w:start w:val="14"/>
      <w:numFmt w:val="decimal"/>
      <w:lvlText w:val="%5"/>
      <w:lvlJc w:val="left"/>
      <w:pPr>
        <w:tabs>
          <w:tab w:val="num" w:pos="3600"/>
        </w:tabs>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6">
    <w:nsid w:val="7B984F96"/>
    <w:multiLevelType w:val="hybridMultilevel"/>
    <w:tmpl w:val="288832E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
    <w:nsid w:val="7BDB5CA9"/>
    <w:multiLevelType w:val="hybridMultilevel"/>
    <w:tmpl w:val="0E54FF14"/>
    <w:lvl w:ilvl="0" w:tplc="3F5282CA">
      <w:start w:val="1"/>
      <w:numFmt w:val="decimal"/>
      <w:lvlText w:val="%1."/>
      <w:lvlJc w:val="left"/>
      <w:pPr>
        <w:ind w:left="502" w:hanging="360"/>
      </w:pPr>
      <w:rPr>
        <w:rFonts w:cs="Times New Roman"/>
        <w:color w:val="auto"/>
      </w:rPr>
    </w:lvl>
    <w:lvl w:ilvl="1" w:tplc="04150019">
      <w:start w:val="1"/>
      <w:numFmt w:val="lowerLetter"/>
      <w:lvlText w:val="%2."/>
      <w:lvlJc w:val="left"/>
      <w:pPr>
        <w:ind w:left="1222" w:hanging="360"/>
      </w:pPr>
      <w:rPr>
        <w:rFonts w:cs="Times New Roman"/>
      </w:rPr>
    </w:lvl>
    <w:lvl w:ilvl="2" w:tplc="9B023768">
      <w:start w:val="1"/>
      <w:numFmt w:val="decimal"/>
      <w:lvlText w:val="%3."/>
      <w:lvlJc w:val="left"/>
      <w:pPr>
        <w:ind w:left="2122" w:hanging="360"/>
      </w:pPr>
      <w:rPr>
        <w:rFonts w:cs="Times New Roman" w:hint="default"/>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8">
    <w:nsid w:val="7F6D3F95"/>
    <w:multiLevelType w:val="hybridMultilevel"/>
    <w:tmpl w:val="E5FA2D9E"/>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7FB46FDE"/>
    <w:multiLevelType w:val="hybridMultilevel"/>
    <w:tmpl w:val="CD32B57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3"/>
  </w:num>
  <w:num w:numId="3">
    <w:abstractNumId w:val="1"/>
  </w:num>
  <w:num w:numId="4">
    <w:abstractNumId w:val="24"/>
  </w:num>
  <w:num w:numId="5">
    <w:abstractNumId w:val="11"/>
  </w:num>
  <w:num w:numId="6">
    <w:abstractNumId w:val="0"/>
  </w:num>
  <w:num w:numId="7">
    <w:abstractNumId w:val="8"/>
  </w:num>
  <w:num w:numId="8">
    <w:abstractNumId w:val="14"/>
  </w:num>
  <w:num w:numId="9">
    <w:abstractNumId w:val="15"/>
  </w:num>
  <w:num w:numId="10">
    <w:abstractNumId w:val="7"/>
  </w:num>
  <w:num w:numId="11">
    <w:abstractNumId w:val="26"/>
  </w:num>
  <w:num w:numId="12">
    <w:abstractNumId w:val="12"/>
  </w:num>
  <w:num w:numId="13">
    <w:abstractNumId w:val="5"/>
  </w:num>
  <w:num w:numId="14">
    <w:abstractNumId w:val="20"/>
  </w:num>
  <w:num w:numId="15">
    <w:abstractNumId w:val="23"/>
  </w:num>
  <w:num w:numId="16">
    <w:abstractNumId w:val="16"/>
  </w:num>
  <w:num w:numId="17">
    <w:abstractNumId w:val="9"/>
  </w:num>
  <w:num w:numId="18">
    <w:abstractNumId w:val="18"/>
  </w:num>
  <w:num w:numId="19">
    <w:abstractNumId w:val="17"/>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3"/>
  </w:num>
  <w:num w:numId="23">
    <w:abstractNumId w:val="6"/>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0"/>
  </w:num>
  <w:num w:numId="27">
    <w:abstractNumId w:val="22"/>
  </w:num>
  <w:num w:numId="28">
    <w:abstractNumId w:val="19"/>
  </w:num>
  <w:num w:numId="29">
    <w:abstractNumId w:val="29"/>
  </w:num>
  <w:num w:numId="30">
    <w:abstractNumId w:val="28"/>
  </w:num>
  <w:num w:numId="31">
    <w:abstractNumId w:val="0"/>
    <w:lvlOverride w:ilvl="0">
      <w:startOverride w:val="1"/>
    </w:lvlOverride>
    <w:lvlOverride w:ilvl="1">
      <w:startOverride w:val="1"/>
    </w:lvlOverride>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1B08"/>
    <w:rsid w:val="000023F5"/>
    <w:rsid w:val="00002C05"/>
    <w:rsid w:val="00005963"/>
    <w:rsid w:val="00013978"/>
    <w:rsid w:val="000344FB"/>
    <w:rsid w:val="00036B4F"/>
    <w:rsid w:val="00036CB8"/>
    <w:rsid w:val="000454EA"/>
    <w:rsid w:val="000537C4"/>
    <w:rsid w:val="00055DAA"/>
    <w:rsid w:val="00056372"/>
    <w:rsid w:val="000607D8"/>
    <w:rsid w:val="00061A36"/>
    <w:rsid w:val="000836DF"/>
    <w:rsid w:val="00093A02"/>
    <w:rsid w:val="00094DC9"/>
    <w:rsid w:val="0009710A"/>
    <w:rsid w:val="000B34FC"/>
    <w:rsid w:val="000B378A"/>
    <w:rsid w:val="000B3EC5"/>
    <w:rsid w:val="000C02E8"/>
    <w:rsid w:val="000C44F2"/>
    <w:rsid w:val="000C4895"/>
    <w:rsid w:val="000C71BF"/>
    <w:rsid w:val="000C71D5"/>
    <w:rsid w:val="000D2547"/>
    <w:rsid w:val="000D758E"/>
    <w:rsid w:val="000F4270"/>
    <w:rsid w:val="0010507C"/>
    <w:rsid w:val="00106A1A"/>
    <w:rsid w:val="00115C4C"/>
    <w:rsid w:val="001201CC"/>
    <w:rsid w:val="00120342"/>
    <w:rsid w:val="001234CA"/>
    <w:rsid w:val="00123FC5"/>
    <w:rsid w:val="00124A1C"/>
    <w:rsid w:val="001253A6"/>
    <w:rsid w:val="001260FD"/>
    <w:rsid w:val="00126253"/>
    <w:rsid w:val="00132331"/>
    <w:rsid w:val="00141AC1"/>
    <w:rsid w:val="0014346A"/>
    <w:rsid w:val="0014412C"/>
    <w:rsid w:val="001536F5"/>
    <w:rsid w:val="00156F2D"/>
    <w:rsid w:val="001576FC"/>
    <w:rsid w:val="0016069E"/>
    <w:rsid w:val="001634A8"/>
    <w:rsid w:val="00164DEF"/>
    <w:rsid w:val="00165479"/>
    <w:rsid w:val="0017014A"/>
    <w:rsid w:val="0017125E"/>
    <w:rsid w:val="001758C5"/>
    <w:rsid w:val="00177B82"/>
    <w:rsid w:val="001835CB"/>
    <w:rsid w:val="00183763"/>
    <w:rsid w:val="00183FD3"/>
    <w:rsid w:val="00196D46"/>
    <w:rsid w:val="001A08E4"/>
    <w:rsid w:val="001A3042"/>
    <w:rsid w:val="001A5E24"/>
    <w:rsid w:val="001B0066"/>
    <w:rsid w:val="001B26D3"/>
    <w:rsid w:val="001B307B"/>
    <w:rsid w:val="001B70D2"/>
    <w:rsid w:val="001C1A6D"/>
    <w:rsid w:val="001C2B67"/>
    <w:rsid w:val="001C3E12"/>
    <w:rsid w:val="001C4892"/>
    <w:rsid w:val="001D30E4"/>
    <w:rsid w:val="001D412A"/>
    <w:rsid w:val="001E2702"/>
    <w:rsid w:val="001E6D12"/>
    <w:rsid w:val="001F19DE"/>
    <w:rsid w:val="001F7739"/>
    <w:rsid w:val="002000F6"/>
    <w:rsid w:val="002031A0"/>
    <w:rsid w:val="00212C94"/>
    <w:rsid w:val="00213DBF"/>
    <w:rsid w:val="0021528B"/>
    <w:rsid w:val="00215392"/>
    <w:rsid w:val="00215BF7"/>
    <w:rsid w:val="00221430"/>
    <w:rsid w:val="00222AB6"/>
    <w:rsid w:val="00226708"/>
    <w:rsid w:val="002272C7"/>
    <w:rsid w:val="00230AA4"/>
    <w:rsid w:val="00230F15"/>
    <w:rsid w:val="00232B23"/>
    <w:rsid w:val="0023608D"/>
    <w:rsid w:val="0023763C"/>
    <w:rsid w:val="00247E4B"/>
    <w:rsid w:val="0028604F"/>
    <w:rsid w:val="002A1F7D"/>
    <w:rsid w:val="002A686C"/>
    <w:rsid w:val="002B224F"/>
    <w:rsid w:val="002B2437"/>
    <w:rsid w:val="002C0E72"/>
    <w:rsid w:val="002C1350"/>
    <w:rsid w:val="002D3C0A"/>
    <w:rsid w:val="002D5B15"/>
    <w:rsid w:val="002D68C9"/>
    <w:rsid w:val="002D70CA"/>
    <w:rsid w:val="002E3D48"/>
    <w:rsid w:val="002E42D6"/>
    <w:rsid w:val="002E728F"/>
    <w:rsid w:val="002E7516"/>
    <w:rsid w:val="002E75BB"/>
    <w:rsid w:val="002F256D"/>
    <w:rsid w:val="00302119"/>
    <w:rsid w:val="00303D35"/>
    <w:rsid w:val="0031145A"/>
    <w:rsid w:val="00320C4F"/>
    <w:rsid w:val="00325E30"/>
    <w:rsid w:val="003269E5"/>
    <w:rsid w:val="00330949"/>
    <w:rsid w:val="00332234"/>
    <w:rsid w:val="00333DAD"/>
    <w:rsid w:val="00350F06"/>
    <w:rsid w:val="0035432C"/>
    <w:rsid w:val="003637DE"/>
    <w:rsid w:val="00366DEB"/>
    <w:rsid w:val="0036720A"/>
    <w:rsid w:val="00370AF1"/>
    <w:rsid w:val="00371270"/>
    <w:rsid w:val="00372D64"/>
    <w:rsid w:val="00375FDC"/>
    <w:rsid w:val="00376B6F"/>
    <w:rsid w:val="0038428C"/>
    <w:rsid w:val="00387186"/>
    <w:rsid w:val="00393EA8"/>
    <w:rsid w:val="003943D0"/>
    <w:rsid w:val="003A269D"/>
    <w:rsid w:val="003A3F11"/>
    <w:rsid w:val="003A6DEA"/>
    <w:rsid w:val="003B17B5"/>
    <w:rsid w:val="003B3B17"/>
    <w:rsid w:val="003B544E"/>
    <w:rsid w:val="003B5A23"/>
    <w:rsid w:val="003C171A"/>
    <w:rsid w:val="003C36FD"/>
    <w:rsid w:val="003C74F0"/>
    <w:rsid w:val="003E7740"/>
    <w:rsid w:val="003F0472"/>
    <w:rsid w:val="003F2A97"/>
    <w:rsid w:val="00403FC6"/>
    <w:rsid w:val="004256FA"/>
    <w:rsid w:val="00426DE7"/>
    <w:rsid w:val="00434684"/>
    <w:rsid w:val="0043612B"/>
    <w:rsid w:val="00443B08"/>
    <w:rsid w:val="004441D4"/>
    <w:rsid w:val="00444C02"/>
    <w:rsid w:val="0045472C"/>
    <w:rsid w:val="00456D8A"/>
    <w:rsid w:val="00461C49"/>
    <w:rsid w:val="00472090"/>
    <w:rsid w:val="00473706"/>
    <w:rsid w:val="00473F25"/>
    <w:rsid w:val="00475A02"/>
    <w:rsid w:val="00480BF0"/>
    <w:rsid w:val="00481DA6"/>
    <w:rsid w:val="00482850"/>
    <w:rsid w:val="00482BF8"/>
    <w:rsid w:val="0049283C"/>
    <w:rsid w:val="004A083B"/>
    <w:rsid w:val="004A15C9"/>
    <w:rsid w:val="004A33F3"/>
    <w:rsid w:val="004A388F"/>
    <w:rsid w:val="004A405B"/>
    <w:rsid w:val="004B4FE7"/>
    <w:rsid w:val="004B5082"/>
    <w:rsid w:val="004B5893"/>
    <w:rsid w:val="004B61BF"/>
    <w:rsid w:val="004C5005"/>
    <w:rsid w:val="004C5572"/>
    <w:rsid w:val="004D4833"/>
    <w:rsid w:val="004D51D9"/>
    <w:rsid w:val="004E1848"/>
    <w:rsid w:val="004E45F0"/>
    <w:rsid w:val="004F21A1"/>
    <w:rsid w:val="00500A95"/>
    <w:rsid w:val="00502C0F"/>
    <w:rsid w:val="00506B61"/>
    <w:rsid w:val="00517911"/>
    <w:rsid w:val="005201B6"/>
    <w:rsid w:val="00520645"/>
    <w:rsid w:val="005246ED"/>
    <w:rsid w:val="005262D6"/>
    <w:rsid w:val="00535065"/>
    <w:rsid w:val="00535921"/>
    <w:rsid w:val="0053675A"/>
    <w:rsid w:val="00550416"/>
    <w:rsid w:val="00550F8C"/>
    <w:rsid w:val="00552417"/>
    <w:rsid w:val="00554171"/>
    <w:rsid w:val="00561278"/>
    <w:rsid w:val="005652A4"/>
    <w:rsid w:val="00572200"/>
    <w:rsid w:val="0057250E"/>
    <w:rsid w:val="005760FA"/>
    <w:rsid w:val="00576487"/>
    <w:rsid w:val="0057673E"/>
    <w:rsid w:val="00581E58"/>
    <w:rsid w:val="00583852"/>
    <w:rsid w:val="0058400D"/>
    <w:rsid w:val="00590AD0"/>
    <w:rsid w:val="00593150"/>
    <w:rsid w:val="00596BC7"/>
    <w:rsid w:val="005A301F"/>
    <w:rsid w:val="005A7F4B"/>
    <w:rsid w:val="005B3176"/>
    <w:rsid w:val="005B4086"/>
    <w:rsid w:val="005B4DE5"/>
    <w:rsid w:val="005C4876"/>
    <w:rsid w:val="005D084C"/>
    <w:rsid w:val="005D28E2"/>
    <w:rsid w:val="005D31B4"/>
    <w:rsid w:val="005D3E72"/>
    <w:rsid w:val="005E2C68"/>
    <w:rsid w:val="005F0009"/>
    <w:rsid w:val="005F1431"/>
    <w:rsid w:val="005F5484"/>
    <w:rsid w:val="005F6635"/>
    <w:rsid w:val="005F7016"/>
    <w:rsid w:val="00600BFE"/>
    <w:rsid w:val="00606143"/>
    <w:rsid w:val="006122D8"/>
    <w:rsid w:val="006129AD"/>
    <w:rsid w:val="00613E10"/>
    <w:rsid w:val="006163C1"/>
    <w:rsid w:val="00616425"/>
    <w:rsid w:val="00621790"/>
    <w:rsid w:val="0063053D"/>
    <w:rsid w:val="00630777"/>
    <w:rsid w:val="00631C43"/>
    <w:rsid w:val="0063597D"/>
    <w:rsid w:val="00642440"/>
    <w:rsid w:val="00644471"/>
    <w:rsid w:val="00644AF8"/>
    <w:rsid w:val="00645EA9"/>
    <w:rsid w:val="0065466C"/>
    <w:rsid w:val="00664438"/>
    <w:rsid w:val="0066601D"/>
    <w:rsid w:val="00670CCE"/>
    <w:rsid w:val="00674073"/>
    <w:rsid w:val="00674C4B"/>
    <w:rsid w:val="006750D4"/>
    <w:rsid w:val="0067645F"/>
    <w:rsid w:val="00677788"/>
    <w:rsid w:val="00687AE3"/>
    <w:rsid w:val="006906B4"/>
    <w:rsid w:val="0069610A"/>
    <w:rsid w:val="006A119A"/>
    <w:rsid w:val="006B0196"/>
    <w:rsid w:val="006B0814"/>
    <w:rsid w:val="006B3A92"/>
    <w:rsid w:val="006B4842"/>
    <w:rsid w:val="006B5959"/>
    <w:rsid w:val="006B6CB8"/>
    <w:rsid w:val="006C0FBC"/>
    <w:rsid w:val="006D00AD"/>
    <w:rsid w:val="006D0B2B"/>
    <w:rsid w:val="006D1284"/>
    <w:rsid w:val="006D2BEE"/>
    <w:rsid w:val="006D6D66"/>
    <w:rsid w:val="006E10F7"/>
    <w:rsid w:val="006E3A83"/>
    <w:rsid w:val="006E52B8"/>
    <w:rsid w:val="006F2B29"/>
    <w:rsid w:val="00706EE5"/>
    <w:rsid w:val="0070768F"/>
    <w:rsid w:val="00711DFB"/>
    <w:rsid w:val="00713A53"/>
    <w:rsid w:val="007176B6"/>
    <w:rsid w:val="00717746"/>
    <w:rsid w:val="00717D7F"/>
    <w:rsid w:val="00722637"/>
    <w:rsid w:val="007242AE"/>
    <w:rsid w:val="007306A0"/>
    <w:rsid w:val="007329F0"/>
    <w:rsid w:val="007334C9"/>
    <w:rsid w:val="007420A8"/>
    <w:rsid w:val="007437AF"/>
    <w:rsid w:val="0074420D"/>
    <w:rsid w:val="007446C6"/>
    <w:rsid w:val="00753F14"/>
    <w:rsid w:val="0075402E"/>
    <w:rsid w:val="00754FC6"/>
    <w:rsid w:val="00756295"/>
    <w:rsid w:val="00757EFD"/>
    <w:rsid w:val="00763420"/>
    <w:rsid w:val="00766BE9"/>
    <w:rsid w:val="00766C24"/>
    <w:rsid w:val="00775AB7"/>
    <w:rsid w:val="00777A50"/>
    <w:rsid w:val="00780B9C"/>
    <w:rsid w:val="007832CB"/>
    <w:rsid w:val="007860A7"/>
    <w:rsid w:val="007863D1"/>
    <w:rsid w:val="00790698"/>
    <w:rsid w:val="00793B42"/>
    <w:rsid w:val="0079524B"/>
    <w:rsid w:val="007A1926"/>
    <w:rsid w:val="007A4972"/>
    <w:rsid w:val="007B1077"/>
    <w:rsid w:val="007B3B9C"/>
    <w:rsid w:val="007B62E6"/>
    <w:rsid w:val="007D272D"/>
    <w:rsid w:val="007D41CD"/>
    <w:rsid w:val="007E1F5E"/>
    <w:rsid w:val="007E21E2"/>
    <w:rsid w:val="007E3399"/>
    <w:rsid w:val="007E54D6"/>
    <w:rsid w:val="007E5B89"/>
    <w:rsid w:val="007F776C"/>
    <w:rsid w:val="0080740E"/>
    <w:rsid w:val="00825D41"/>
    <w:rsid w:val="0082672A"/>
    <w:rsid w:val="00836F34"/>
    <w:rsid w:val="008427EE"/>
    <w:rsid w:val="008437F4"/>
    <w:rsid w:val="00846030"/>
    <w:rsid w:val="008467A7"/>
    <w:rsid w:val="00852C87"/>
    <w:rsid w:val="00860FC9"/>
    <w:rsid w:val="0086203C"/>
    <w:rsid w:val="008620A7"/>
    <w:rsid w:val="00863444"/>
    <w:rsid w:val="00865C16"/>
    <w:rsid w:val="00870DBA"/>
    <w:rsid w:val="00871DBC"/>
    <w:rsid w:val="0087404E"/>
    <w:rsid w:val="008765BB"/>
    <w:rsid w:val="0088057A"/>
    <w:rsid w:val="00884D63"/>
    <w:rsid w:val="00891BEA"/>
    <w:rsid w:val="00892A5B"/>
    <w:rsid w:val="00894C6B"/>
    <w:rsid w:val="008A1CD2"/>
    <w:rsid w:val="008A4496"/>
    <w:rsid w:val="008A4893"/>
    <w:rsid w:val="008A579F"/>
    <w:rsid w:val="008B08F4"/>
    <w:rsid w:val="008B0DE8"/>
    <w:rsid w:val="008B5D06"/>
    <w:rsid w:val="008C0070"/>
    <w:rsid w:val="008C0FC1"/>
    <w:rsid w:val="008D288B"/>
    <w:rsid w:val="008D3330"/>
    <w:rsid w:val="008D3430"/>
    <w:rsid w:val="008D3D4A"/>
    <w:rsid w:val="008D672E"/>
    <w:rsid w:val="008E6C70"/>
    <w:rsid w:val="008E7F7E"/>
    <w:rsid w:val="008F478E"/>
    <w:rsid w:val="008F6635"/>
    <w:rsid w:val="009062FE"/>
    <w:rsid w:val="00910EFA"/>
    <w:rsid w:val="00913E47"/>
    <w:rsid w:val="009149E3"/>
    <w:rsid w:val="00917C9A"/>
    <w:rsid w:val="0092130A"/>
    <w:rsid w:val="00923904"/>
    <w:rsid w:val="00924689"/>
    <w:rsid w:val="0093054B"/>
    <w:rsid w:val="00934E51"/>
    <w:rsid w:val="00936ACF"/>
    <w:rsid w:val="00951B08"/>
    <w:rsid w:val="0095256B"/>
    <w:rsid w:val="00952E5B"/>
    <w:rsid w:val="009542EE"/>
    <w:rsid w:val="00961955"/>
    <w:rsid w:val="00961EE1"/>
    <w:rsid w:val="0096367F"/>
    <w:rsid w:val="00965A93"/>
    <w:rsid w:val="009665FA"/>
    <w:rsid w:val="0097086F"/>
    <w:rsid w:val="00974C08"/>
    <w:rsid w:val="00977CFD"/>
    <w:rsid w:val="00980FAE"/>
    <w:rsid w:val="0098468B"/>
    <w:rsid w:val="00985E00"/>
    <w:rsid w:val="0099396A"/>
    <w:rsid w:val="0099494B"/>
    <w:rsid w:val="00995F52"/>
    <w:rsid w:val="009A059E"/>
    <w:rsid w:val="009A1BDD"/>
    <w:rsid w:val="009A66CA"/>
    <w:rsid w:val="009B2473"/>
    <w:rsid w:val="009B3949"/>
    <w:rsid w:val="009B4EEE"/>
    <w:rsid w:val="009B53C3"/>
    <w:rsid w:val="009B5B44"/>
    <w:rsid w:val="009C35B5"/>
    <w:rsid w:val="009C3E9B"/>
    <w:rsid w:val="009D5CE5"/>
    <w:rsid w:val="009D740F"/>
    <w:rsid w:val="009E0875"/>
    <w:rsid w:val="009E1C73"/>
    <w:rsid w:val="009E215A"/>
    <w:rsid w:val="009E65C1"/>
    <w:rsid w:val="009F627E"/>
    <w:rsid w:val="00A01480"/>
    <w:rsid w:val="00A10EE9"/>
    <w:rsid w:val="00A12615"/>
    <w:rsid w:val="00A27EAF"/>
    <w:rsid w:val="00A3777D"/>
    <w:rsid w:val="00A478FF"/>
    <w:rsid w:val="00A47FDF"/>
    <w:rsid w:val="00A50AF3"/>
    <w:rsid w:val="00A516F2"/>
    <w:rsid w:val="00A52FA1"/>
    <w:rsid w:val="00A561A5"/>
    <w:rsid w:val="00A711DA"/>
    <w:rsid w:val="00A71A55"/>
    <w:rsid w:val="00A73B1F"/>
    <w:rsid w:val="00A74772"/>
    <w:rsid w:val="00A75B1A"/>
    <w:rsid w:val="00A83AEB"/>
    <w:rsid w:val="00A86342"/>
    <w:rsid w:val="00A92D0D"/>
    <w:rsid w:val="00A977AA"/>
    <w:rsid w:val="00AA092F"/>
    <w:rsid w:val="00AA1A32"/>
    <w:rsid w:val="00AA2A36"/>
    <w:rsid w:val="00AA6F25"/>
    <w:rsid w:val="00AB116B"/>
    <w:rsid w:val="00AB267A"/>
    <w:rsid w:val="00AC6FBC"/>
    <w:rsid w:val="00AD1179"/>
    <w:rsid w:val="00AD604F"/>
    <w:rsid w:val="00AE13F9"/>
    <w:rsid w:val="00AE1DE1"/>
    <w:rsid w:val="00AE2ABD"/>
    <w:rsid w:val="00AE43A5"/>
    <w:rsid w:val="00AE5AED"/>
    <w:rsid w:val="00AF499F"/>
    <w:rsid w:val="00AF5BBC"/>
    <w:rsid w:val="00B01542"/>
    <w:rsid w:val="00B03876"/>
    <w:rsid w:val="00B04168"/>
    <w:rsid w:val="00B132BD"/>
    <w:rsid w:val="00B2481F"/>
    <w:rsid w:val="00B2608F"/>
    <w:rsid w:val="00B32DED"/>
    <w:rsid w:val="00B32F9E"/>
    <w:rsid w:val="00B34571"/>
    <w:rsid w:val="00B40C8C"/>
    <w:rsid w:val="00B45F38"/>
    <w:rsid w:val="00B562DD"/>
    <w:rsid w:val="00B57D29"/>
    <w:rsid w:val="00B6031A"/>
    <w:rsid w:val="00B603A6"/>
    <w:rsid w:val="00B60724"/>
    <w:rsid w:val="00B6306F"/>
    <w:rsid w:val="00B650BB"/>
    <w:rsid w:val="00B65685"/>
    <w:rsid w:val="00B65B1B"/>
    <w:rsid w:val="00B67142"/>
    <w:rsid w:val="00B67919"/>
    <w:rsid w:val="00B67AC0"/>
    <w:rsid w:val="00B67CA6"/>
    <w:rsid w:val="00B70106"/>
    <w:rsid w:val="00B75080"/>
    <w:rsid w:val="00B87865"/>
    <w:rsid w:val="00B9165B"/>
    <w:rsid w:val="00B95670"/>
    <w:rsid w:val="00B9763C"/>
    <w:rsid w:val="00BA4C0D"/>
    <w:rsid w:val="00BA639A"/>
    <w:rsid w:val="00BA7297"/>
    <w:rsid w:val="00BB3F6F"/>
    <w:rsid w:val="00BD192D"/>
    <w:rsid w:val="00BD1D29"/>
    <w:rsid w:val="00BD35B0"/>
    <w:rsid w:val="00BD432C"/>
    <w:rsid w:val="00BE5A06"/>
    <w:rsid w:val="00BF502A"/>
    <w:rsid w:val="00C12AFB"/>
    <w:rsid w:val="00C14421"/>
    <w:rsid w:val="00C166C0"/>
    <w:rsid w:val="00C16E0B"/>
    <w:rsid w:val="00C23152"/>
    <w:rsid w:val="00C30FB1"/>
    <w:rsid w:val="00C31172"/>
    <w:rsid w:val="00C3432F"/>
    <w:rsid w:val="00C37FD0"/>
    <w:rsid w:val="00C4514A"/>
    <w:rsid w:val="00C47562"/>
    <w:rsid w:val="00C51B55"/>
    <w:rsid w:val="00C6017D"/>
    <w:rsid w:val="00C60891"/>
    <w:rsid w:val="00C71CDC"/>
    <w:rsid w:val="00C72B26"/>
    <w:rsid w:val="00C73519"/>
    <w:rsid w:val="00C754F1"/>
    <w:rsid w:val="00C81D7F"/>
    <w:rsid w:val="00C82EAF"/>
    <w:rsid w:val="00C84D06"/>
    <w:rsid w:val="00C85EBB"/>
    <w:rsid w:val="00C95D25"/>
    <w:rsid w:val="00CA25B6"/>
    <w:rsid w:val="00CA2F95"/>
    <w:rsid w:val="00CA59E7"/>
    <w:rsid w:val="00CA7672"/>
    <w:rsid w:val="00CB0E8C"/>
    <w:rsid w:val="00CC0D1D"/>
    <w:rsid w:val="00CC2BE9"/>
    <w:rsid w:val="00CC4938"/>
    <w:rsid w:val="00CC7BC4"/>
    <w:rsid w:val="00CC7DE7"/>
    <w:rsid w:val="00CD3CBE"/>
    <w:rsid w:val="00CD45DC"/>
    <w:rsid w:val="00CD5443"/>
    <w:rsid w:val="00CF0EB3"/>
    <w:rsid w:val="00CF0F65"/>
    <w:rsid w:val="00CF1A72"/>
    <w:rsid w:val="00CF4CC6"/>
    <w:rsid w:val="00CF6F67"/>
    <w:rsid w:val="00D01E91"/>
    <w:rsid w:val="00D025AF"/>
    <w:rsid w:val="00D04D9D"/>
    <w:rsid w:val="00D13C19"/>
    <w:rsid w:val="00D236BF"/>
    <w:rsid w:val="00D2646C"/>
    <w:rsid w:val="00D3053E"/>
    <w:rsid w:val="00D309ED"/>
    <w:rsid w:val="00D35BDD"/>
    <w:rsid w:val="00D35C04"/>
    <w:rsid w:val="00D36DB6"/>
    <w:rsid w:val="00D406D3"/>
    <w:rsid w:val="00D440DE"/>
    <w:rsid w:val="00D44102"/>
    <w:rsid w:val="00D46625"/>
    <w:rsid w:val="00D50130"/>
    <w:rsid w:val="00D52AE1"/>
    <w:rsid w:val="00D546BE"/>
    <w:rsid w:val="00D55669"/>
    <w:rsid w:val="00D561D3"/>
    <w:rsid w:val="00D57BCE"/>
    <w:rsid w:val="00D601E6"/>
    <w:rsid w:val="00D61FDF"/>
    <w:rsid w:val="00D66D39"/>
    <w:rsid w:val="00D8368F"/>
    <w:rsid w:val="00D83D00"/>
    <w:rsid w:val="00D8511C"/>
    <w:rsid w:val="00D85B2E"/>
    <w:rsid w:val="00D97AA3"/>
    <w:rsid w:val="00DA12E6"/>
    <w:rsid w:val="00DA3E07"/>
    <w:rsid w:val="00DB027B"/>
    <w:rsid w:val="00DB2079"/>
    <w:rsid w:val="00DB46BC"/>
    <w:rsid w:val="00DB493D"/>
    <w:rsid w:val="00DB6CA7"/>
    <w:rsid w:val="00DB7B07"/>
    <w:rsid w:val="00DC051E"/>
    <w:rsid w:val="00DC3810"/>
    <w:rsid w:val="00DC5F67"/>
    <w:rsid w:val="00DD2DD0"/>
    <w:rsid w:val="00DD2E38"/>
    <w:rsid w:val="00DD3BD2"/>
    <w:rsid w:val="00DD4B77"/>
    <w:rsid w:val="00DD5251"/>
    <w:rsid w:val="00DD7413"/>
    <w:rsid w:val="00DE148D"/>
    <w:rsid w:val="00DF568F"/>
    <w:rsid w:val="00E0062C"/>
    <w:rsid w:val="00E00F5D"/>
    <w:rsid w:val="00E11EE4"/>
    <w:rsid w:val="00E143F3"/>
    <w:rsid w:val="00E168D8"/>
    <w:rsid w:val="00E211A3"/>
    <w:rsid w:val="00E27F6F"/>
    <w:rsid w:val="00E307FC"/>
    <w:rsid w:val="00E41319"/>
    <w:rsid w:val="00E416D2"/>
    <w:rsid w:val="00E43507"/>
    <w:rsid w:val="00E4589E"/>
    <w:rsid w:val="00E4594B"/>
    <w:rsid w:val="00E46A86"/>
    <w:rsid w:val="00E53686"/>
    <w:rsid w:val="00E6339A"/>
    <w:rsid w:val="00E63998"/>
    <w:rsid w:val="00E64340"/>
    <w:rsid w:val="00E6667D"/>
    <w:rsid w:val="00E72005"/>
    <w:rsid w:val="00E82EC1"/>
    <w:rsid w:val="00E85A41"/>
    <w:rsid w:val="00E97A82"/>
    <w:rsid w:val="00EA1DE4"/>
    <w:rsid w:val="00EA5D88"/>
    <w:rsid w:val="00EB368A"/>
    <w:rsid w:val="00EB7CF8"/>
    <w:rsid w:val="00EC0E15"/>
    <w:rsid w:val="00EC51F2"/>
    <w:rsid w:val="00EC59F3"/>
    <w:rsid w:val="00EC5FD5"/>
    <w:rsid w:val="00EC60A0"/>
    <w:rsid w:val="00ED046B"/>
    <w:rsid w:val="00ED5E4A"/>
    <w:rsid w:val="00EE2DF5"/>
    <w:rsid w:val="00EE4038"/>
    <w:rsid w:val="00EE5678"/>
    <w:rsid w:val="00EE6459"/>
    <w:rsid w:val="00EF16FC"/>
    <w:rsid w:val="00EF1779"/>
    <w:rsid w:val="00EF3207"/>
    <w:rsid w:val="00EF42CD"/>
    <w:rsid w:val="00EF4A0B"/>
    <w:rsid w:val="00EF4CF7"/>
    <w:rsid w:val="00EF7714"/>
    <w:rsid w:val="00EF7B92"/>
    <w:rsid w:val="00EF7CE5"/>
    <w:rsid w:val="00F07E1A"/>
    <w:rsid w:val="00F11A23"/>
    <w:rsid w:val="00F12BF9"/>
    <w:rsid w:val="00F14343"/>
    <w:rsid w:val="00F25245"/>
    <w:rsid w:val="00F30816"/>
    <w:rsid w:val="00F4245A"/>
    <w:rsid w:val="00F44BEA"/>
    <w:rsid w:val="00F60F58"/>
    <w:rsid w:val="00F62A7F"/>
    <w:rsid w:val="00F64C78"/>
    <w:rsid w:val="00F65DE8"/>
    <w:rsid w:val="00F75110"/>
    <w:rsid w:val="00F851D4"/>
    <w:rsid w:val="00F864CF"/>
    <w:rsid w:val="00F91153"/>
    <w:rsid w:val="00F933A2"/>
    <w:rsid w:val="00F93DF5"/>
    <w:rsid w:val="00FA4F9B"/>
    <w:rsid w:val="00FB01A5"/>
    <w:rsid w:val="00FB2E93"/>
    <w:rsid w:val="00FB317E"/>
    <w:rsid w:val="00FB4207"/>
    <w:rsid w:val="00FC2978"/>
    <w:rsid w:val="00FC3D2C"/>
    <w:rsid w:val="00FD3A8E"/>
    <w:rsid w:val="00FD60BB"/>
    <w:rsid w:val="00FE1489"/>
    <w:rsid w:val="00FE4E07"/>
    <w:rsid w:val="00FF0BBB"/>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B08"/>
    <w:rPr>
      <w:sz w:val="20"/>
      <w:szCs w:val="20"/>
    </w:rPr>
  </w:style>
  <w:style w:type="paragraph" w:styleId="Heading1">
    <w:name w:val="heading 1"/>
    <w:basedOn w:val="Normal"/>
    <w:next w:val="Normal"/>
    <w:link w:val="Heading1Char"/>
    <w:uiPriority w:val="99"/>
    <w:qFormat/>
    <w:rsid w:val="00951B08"/>
    <w:pPr>
      <w:spacing w:before="240"/>
      <w:outlineLvl w:val="0"/>
    </w:pPr>
    <w:rPr>
      <w:rFonts w:ascii="Arial" w:hAnsi="Arial"/>
      <w:b/>
      <w:sz w:val="24"/>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51B08"/>
    <w:rPr>
      <w:rFonts w:ascii="Arial" w:hAnsi="Arial" w:cs="Times New Roman"/>
      <w:b/>
      <w:sz w:val="24"/>
      <w:u w:val="single"/>
      <w:lang w:val="pl-PL" w:eastAsia="pl-PL"/>
    </w:rPr>
  </w:style>
  <w:style w:type="paragraph" w:styleId="BalloonText">
    <w:name w:val="Balloon Text"/>
    <w:basedOn w:val="Normal"/>
    <w:link w:val="BalloonTextChar"/>
    <w:uiPriority w:val="99"/>
    <w:semiHidden/>
    <w:rsid w:val="00757EFD"/>
    <w:rPr>
      <w:sz w:val="2"/>
    </w:rPr>
  </w:style>
  <w:style w:type="character" w:customStyle="1" w:styleId="BalloonTextChar">
    <w:name w:val="Balloon Text Char"/>
    <w:basedOn w:val="DefaultParagraphFont"/>
    <w:link w:val="BalloonText"/>
    <w:uiPriority w:val="99"/>
    <w:semiHidden/>
    <w:locked/>
    <w:rsid w:val="00BD35B0"/>
    <w:rPr>
      <w:rFonts w:cs="Times New Roman"/>
      <w:sz w:val="2"/>
    </w:rPr>
  </w:style>
  <w:style w:type="paragraph" w:styleId="Footer">
    <w:name w:val="footer"/>
    <w:basedOn w:val="Normal"/>
    <w:link w:val="FooterChar"/>
    <w:uiPriority w:val="99"/>
    <w:rsid w:val="00951B08"/>
    <w:pPr>
      <w:tabs>
        <w:tab w:val="center" w:pos="4536"/>
        <w:tab w:val="right" w:pos="9072"/>
      </w:tabs>
    </w:pPr>
  </w:style>
  <w:style w:type="character" w:customStyle="1" w:styleId="FooterChar">
    <w:name w:val="Footer Char"/>
    <w:basedOn w:val="DefaultParagraphFont"/>
    <w:link w:val="Footer"/>
    <w:uiPriority w:val="99"/>
    <w:locked/>
    <w:rsid w:val="00C72B26"/>
    <w:rPr>
      <w:rFonts w:cs="Times New Roman"/>
      <w:lang w:val="pl-PL" w:eastAsia="pl-PL"/>
    </w:rPr>
  </w:style>
  <w:style w:type="paragraph" w:styleId="BodyTextIndent3">
    <w:name w:val="Body Text Indent 3"/>
    <w:basedOn w:val="Normal"/>
    <w:link w:val="BodyTextIndent3Char"/>
    <w:uiPriority w:val="99"/>
    <w:rsid w:val="00951B08"/>
    <w:pPr>
      <w:spacing w:line="360" w:lineRule="atLeast"/>
      <w:ind w:left="284"/>
      <w:jc w:val="both"/>
    </w:pPr>
    <w:rPr>
      <w:sz w:val="16"/>
      <w:szCs w:val="16"/>
    </w:rPr>
  </w:style>
  <w:style w:type="character" w:customStyle="1" w:styleId="BodyTextIndent3Char">
    <w:name w:val="Body Text Indent 3 Char"/>
    <w:basedOn w:val="DefaultParagraphFont"/>
    <w:link w:val="BodyTextIndent3"/>
    <w:uiPriority w:val="99"/>
    <w:semiHidden/>
    <w:locked/>
    <w:rsid w:val="00BD35B0"/>
    <w:rPr>
      <w:rFonts w:cs="Times New Roman"/>
      <w:sz w:val="16"/>
    </w:rPr>
  </w:style>
  <w:style w:type="table" w:styleId="TableGrid">
    <w:name w:val="Table Grid"/>
    <w:basedOn w:val="TableNormal"/>
    <w:uiPriority w:val="9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951B08"/>
    <w:rPr>
      <w:rFonts w:cs="Times New Roman"/>
      <w:color w:val="0000FF"/>
      <w:u w:val="single"/>
    </w:rPr>
  </w:style>
  <w:style w:type="character" w:styleId="PageNumber">
    <w:name w:val="page number"/>
    <w:basedOn w:val="DefaultParagraphFont"/>
    <w:uiPriority w:val="99"/>
    <w:rsid w:val="00951B08"/>
    <w:rPr>
      <w:rFonts w:cs="Times New Roman"/>
    </w:rPr>
  </w:style>
  <w:style w:type="paragraph" w:customStyle="1" w:styleId="WW-Tekstpodstawowy2">
    <w:name w:val="WW-Tekst podstawowy 2"/>
    <w:basedOn w:val="Normal"/>
    <w:uiPriority w:val="99"/>
    <w:rsid w:val="00951B08"/>
    <w:pPr>
      <w:suppressAutoHyphens/>
      <w:jc w:val="both"/>
    </w:pPr>
    <w:rPr>
      <w:sz w:val="24"/>
    </w:rPr>
  </w:style>
  <w:style w:type="paragraph" w:customStyle="1" w:styleId="Teksttreci1">
    <w:name w:val="Tekst treści1"/>
    <w:basedOn w:val="Normal"/>
    <w:uiPriority w:val="99"/>
    <w:rsid w:val="00951B08"/>
    <w:pPr>
      <w:shd w:val="clear" w:color="auto" w:fill="FFFFFF"/>
      <w:spacing w:before="300" w:line="274" w:lineRule="exact"/>
      <w:ind w:hanging="400"/>
    </w:pPr>
    <w:rPr>
      <w:sz w:val="21"/>
      <w:szCs w:val="21"/>
    </w:rPr>
  </w:style>
  <w:style w:type="paragraph" w:customStyle="1" w:styleId="Styl1">
    <w:name w:val="Styl1"/>
    <w:basedOn w:val="Heading1"/>
    <w:link w:val="Styl1Znak"/>
    <w:uiPriority w:val="99"/>
    <w:rsid w:val="00951B08"/>
    <w:pPr>
      <w:numPr>
        <w:numId w:val="6"/>
      </w:numPr>
      <w:pBdr>
        <w:top w:val="single" w:sz="4" w:space="1" w:color="auto"/>
        <w:bottom w:val="single" w:sz="4" w:space="1" w:color="auto"/>
      </w:pBdr>
      <w:shd w:val="clear" w:color="auto" w:fill="F3F3F3"/>
      <w:tabs>
        <w:tab w:val="num" w:pos="360"/>
      </w:tabs>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 w:val="22"/>
      <w:shd w:val="clear" w:color="auto" w:fill="F3F3F3"/>
    </w:rPr>
  </w:style>
  <w:style w:type="paragraph" w:styleId="BodyText">
    <w:name w:val="Body Text"/>
    <w:basedOn w:val="Normal"/>
    <w:link w:val="BodyTextChar"/>
    <w:uiPriority w:val="99"/>
    <w:rsid w:val="00951B08"/>
    <w:pPr>
      <w:spacing w:after="120"/>
    </w:pPr>
    <w:rPr>
      <w:sz w:val="24"/>
    </w:rPr>
  </w:style>
  <w:style w:type="character" w:customStyle="1" w:styleId="BodyTextChar">
    <w:name w:val="Body Text Char"/>
    <w:basedOn w:val="DefaultParagraphFont"/>
    <w:link w:val="BodyText"/>
    <w:uiPriority w:val="99"/>
    <w:locked/>
    <w:rsid w:val="00951B08"/>
    <w:rPr>
      <w:rFonts w:cs="Times New Roman"/>
      <w:sz w:val="24"/>
      <w:lang w:val="pl-PL" w:eastAsia="pl-PL"/>
    </w:rPr>
  </w:style>
  <w:style w:type="paragraph" w:styleId="Header">
    <w:name w:val="header"/>
    <w:basedOn w:val="Normal"/>
    <w:link w:val="HeaderChar"/>
    <w:uiPriority w:val="99"/>
    <w:rsid w:val="00C72B26"/>
    <w:pPr>
      <w:tabs>
        <w:tab w:val="center" w:pos="4536"/>
        <w:tab w:val="right" w:pos="9072"/>
      </w:tabs>
    </w:pPr>
  </w:style>
  <w:style w:type="character" w:customStyle="1" w:styleId="HeaderChar">
    <w:name w:val="Header Char"/>
    <w:basedOn w:val="DefaultParagraphFont"/>
    <w:link w:val="Header"/>
    <w:uiPriority w:val="99"/>
    <w:semiHidden/>
    <w:locked/>
    <w:rsid w:val="00BD35B0"/>
    <w:rPr>
      <w:rFonts w:cs="Times New Roman"/>
      <w:sz w:val="20"/>
    </w:rPr>
  </w:style>
  <w:style w:type="paragraph" w:customStyle="1" w:styleId="Default">
    <w:name w:val="Default"/>
    <w:uiPriority w:val="99"/>
    <w:rsid w:val="00C72B26"/>
    <w:pPr>
      <w:autoSpaceDE w:val="0"/>
      <w:autoSpaceDN w:val="0"/>
      <w:adjustRightInd w:val="0"/>
    </w:pPr>
    <w:rPr>
      <w:rFonts w:ascii="Liberation Sans" w:hAnsi="Liberation Sans" w:cs="Liberation Sans"/>
      <w:color w:val="000000"/>
      <w:sz w:val="24"/>
      <w:szCs w:val="24"/>
    </w:rPr>
  </w:style>
  <w:style w:type="paragraph" w:styleId="BodyTextIndent2">
    <w:name w:val="Body Text Indent 2"/>
    <w:basedOn w:val="Normal"/>
    <w:link w:val="BodyTextIndent2Char"/>
    <w:uiPriority w:val="99"/>
    <w:rsid w:val="00C72B26"/>
    <w:pPr>
      <w:spacing w:after="120" w:line="480" w:lineRule="auto"/>
      <w:ind w:left="283"/>
    </w:pPr>
    <w:rPr>
      <w:sz w:val="24"/>
    </w:rPr>
  </w:style>
  <w:style w:type="character" w:customStyle="1" w:styleId="BodyTextIndent2Char">
    <w:name w:val="Body Text Indent 2 Char"/>
    <w:basedOn w:val="DefaultParagraphFont"/>
    <w:link w:val="BodyTextIndent2"/>
    <w:uiPriority w:val="99"/>
    <w:locked/>
    <w:rsid w:val="00C72B26"/>
    <w:rPr>
      <w:rFonts w:cs="Times New Roman"/>
      <w:sz w:val="24"/>
      <w:lang w:val="pl-PL" w:eastAsia="pl-PL"/>
    </w:rPr>
  </w:style>
  <w:style w:type="paragraph" w:customStyle="1" w:styleId="Akapitzlist1">
    <w:name w:val="Akapit z listą1"/>
    <w:basedOn w:val="Normal"/>
    <w:uiPriority w:val="99"/>
    <w:rsid w:val="00C72B26"/>
    <w:pPr>
      <w:spacing w:after="200" w:line="276" w:lineRule="auto"/>
      <w:ind w:left="720"/>
    </w:pPr>
    <w:rPr>
      <w:rFonts w:ascii="Calibri" w:hAnsi="Calibri"/>
      <w:sz w:val="22"/>
      <w:szCs w:val="22"/>
      <w:lang w:eastAsia="en-US"/>
    </w:rPr>
  </w:style>
  <w:style w:type="paragraph" w:styleId="EndnoteText">
    <w:name w:val="endnote text"/>
    <w:basedOn w:val="Normal"/>
    <w:link w:val="EndnoteTextChar"/>
    <w:uiPriority w:val="99"/>
    <w:semiHidden/>
    <w:rsid w:val="00C72B26"/>
  </w:style>
  <w:style w:type="character" w:customStyle="1" w:styleId="EndnoteTextChar">
    <w:name w:val="Endnote Text Char"/>
    <w:basedOn w:val="DefaultParagraphFont"/>
    <w:link w:val="EndnoteText"/>
    <w:uiPriority w:val="99"/>
    <w:semiHidden/>
    <w:locked/>
    <w:rsid w:val="00BD35B0"/>
    <w:rPr>
      <w:rFonts w:cs="Times New Roman"/>
      <w:sz w:val="20"/>
    </w:rPr>
  </w:style>
  <w:style w:type="character" w:styleId="EndnoteReference">
    <w:name w:val="endnote reference"/>
    <w:basedOn w:val="DefaultParagraphFont"/>
    <w:uiPriority w:val="99"/>
    <w:semiHidden/>
    <w:rsid w:val="00C72B26"/>
    <w:rPr>
      <w:rFonts w:cs="Times New Roman"/>
      <w:vertAlign w:val="superscript"/>
    </w:rPr>
  </w:style>
  <w:style w:type="paragraph" w:styleId="ListParagraph">
    <w:name w:val="List Paragraph"/>
    <w:basedOn w:val="Normal"/>
    <w:uiPriority w:val="99"/>
    <w:qFormat/>
    <w:rsid w:val="00C72B26"/>
    <w:pPr>
      <w:ind w:left="720"/>
      <w:contextualSpacing/>
    </w:pPr>
    <w:rPr>
      <w:sz w:val="24"/>
      <w:szCs w:val="24"/>
    </w:rPr>
  </w:style>
  <w:style w:type="paragraph" w:styleId="BodyTextIndent">
    <w:name w:val="Body Text Indent"/>
    <w:basedOn w:val="Normal"/>
    <w:link w:val="BodyTextIndentChar"/>
    <w:uiPriority w:val="99"/>
    <w:rsid w:val="00C72B26"/>
    <w:pPr>
      <w:spacing w:after="120"/>
      <w:ind w:left="283"/>
    </w:pPr>
    <w:rPr>
      <w:sz w:val="24"/>
    </w:rPr>
  </w:style>
  <w:style w:type="character" w:customStyle="1" w:styleId="BodyTextIndentChar">
    <w:name w:val="Body Text Indent Char"/>
    <w:basedOn w:val="DefaultParagraphFont"/>
    <w:link w:val="BodyTextIndent"/>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ny1">
    <w:name w:val="Normalny1"/>
    <w:uiPriority w:val="99"/>
    <w:rsid w:val="00C72B26"/>
    <w:pPr>
      <w:suppressAutoHyphens/>
      <w:autoSpaceDE w:val="0"/>
      <w:spacing w:after="200" w:line="276" w:lineRule="auto"/>
    </w:pPr>
    <w:rPr>
      <w:color w:val="000000"/>
      <w:kern w:val="1"/>
      <w:sz w:val="24"/>
      <w:szCs w:val="24"/>
      <w:lang w:eastAsia="ar-SA"/>
    </w:rPr>
  </w:style>
  <w:style w:type="character" w:styleId="Strong">
    <w:name w:val="Strong"/>
    <w:basedOn w:val="DefaultParagraphFont"/>
    <w:uiPriority w:val="99"/>
    <w:qFormat/>
    <w:rsid w:val="00502C0F"/>
    <w:rPr>
      <w:rFonts w:cs="Times New Roman"/>
      <w:b/>
    </w:rPr>
  </w:style>
  <w:style w:type="paragraph" w:styleId="Subtitle">
    <w:name w:val="Subtitle"/>
    <w:basedOn w:val="Normal"/>
    <w:link w:val="SubtitleChar"/>
    <w:uiPriority w:val="99"/>
    <w:qFormat/>
    <w:rsid w:val="00183FD3"/>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99"/>
    <w:locked/>
    <w:rsid w:val="00BD35B0"/>
    <w:rPr>
      <w:rFonts w:ascii="Cambria" w:hAnsi="Cambria" w:cs="Times New Roman"/>
      <w:sz w:val="24"/>
    </w:rPr>
  </w:style>
  <w:style w:type="paragraph" w:customStyle="1" w:styleId="western">
    <w:name w:val="western"/>
    <w:basedOn w:val="Normal"/>
    <w:uiPriority w:val="99"/>
    <w:rsid w:val="00183763"/>
    <w:pPr>
      <w:spacing w:before="100" w:beforeAutospacing="1" w:after="100" w:afterAutospacing="1"/>
      <w:jc w:val="both"/>
    </w:pPr>
    <w:rPr>
      <w:sz w:val="24"/>
      <w:szCs w:val="24"/>
    </w:rPr>
  </w:style>
  <w:style w:type="paragraph" w:styleId="NormalWeb">
    <w:name w:val="Normal (Web)"/>
    <w:basedOn w:val="Normal"/>
    <w:uiPriority w:val="99"/>
    <w:rsid w:val="00183763"/>
    <w:pPr>
      <w:spacing w:before="100" w:beforeAutospacing="1" w:after="100" w:afterAutospacing="1"/>
    </w:pPr>
    <w:rPr>
      <w:sz w:val="24"/>
      <w:szCs w:val="24"/>
    </w:rPr>
  </w:style>
  <w:style w:type="paragraph" w:customStyle="1" w:styleId="Style2">
    <w:name w:val="Style2"/>
    <w:basedOn w:val="Normal"/>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
    <w:uiPriority w:val="99"/>
    <w:rsid w:val="00A86342"/>
    <w:pPr>
      <w:suppressAutoHyphens/>
      <w:ind w:left="284" w:right="-483" w:hanging="284"/>
      <w:jc w:val="both"/>
    </w:pPr>
    <w:rPr>
      <w:rFonts w:ascii="Arial" w:hAnsi="Arial" w:cs="Arial"/>
      <w:bCs/>
      <w:sz w:val="24"/>
      <w:szCs w:val="24"/>
      <w:lang w:eastAsia="ar-SA"/>
    </w:rPr>
  </w:style>
  <w:style w:type="character" w:styleId="CommentReference">
    <w:name w:val="annotation reference"/>
    <w:basedOn w:val="DefaultParagraphFont"/>
    <w:uiPriority w:val="99"/>
    <w:rsid w:val="00FC2978"/>
    <w:rPr>
      <w:rFonts w:cs="Times New Roman"/>
      <w:sz w:val="16"/>
    </w:rPr>
  </w:style>
  <w:style w:type="paragraph" w:styleId="CommentText">
    <w:name w:val="annotation text"/>
    <w:basedOn w:val="Normal"/>
    <w:link w:val="CommentTextChar"/>
    <w:uiPriority w:val="99"/>
    <w:rsid w:val="00FC2978"/>
  </w:style>
  <w:style w:type="character" w:customStyle="1" w:styleId="CommentTextChar">
    <w:name w:val="Comment Text Char"/>
    <w:basedOn w:val="DefaultParagraphFont"/>
    <w:link w:val="CommentText"/>
    <w:uiPriority w:val="99"/>
    <w:locked/>
    <w:rsid w:val="00FC2978"/>
    <w:rPr>
      <w:rFonts w:cs="Times New Roman"/>
    </w:rPr>
  </w:style>
  <w:style w:type="paragraph" w:styleId="CommentSubject">
    <w:name w:val="annotation subject"/>
    <w:basedOn w:val="CommentText"/>
    <w:next w:val="CommentText"/>
    <w:link w:val="CommentSubjectChar"/>
    <w:uiPriority w:val="99"/>
    <w:rsid w:val="00FC2978"/>
    <w:rPr>
      <w:b/>
    </w:rPr>
  </w:style>
  <w:style w:type="character" w:customStyle="1" w:styleId="CommentSubjectChar">
    <w:name w:val="Comment Subject Char"/>
    <w:basedOn w:val="CommentTextChar"/>
    <w:link w:val="CommentSubject"/>
    <w:uiPriority w:val="99"/>
    <w:locked/>
    <w:rsid w:val="00FC2978"/>
    <w:rPr>
      <w:b/>
    </w:rPr>
  </w:style>
  <w:style w:type="paragraph" w:styleId="FootnoteText">
    <w:name w:val="footnote text"/>
    <w:basedOn w:val="Normal"/>
    <w:link w:val="FootnoteTextChar"/>
    <w:uiPriority w:val="99"/>
    <w:semiHidden/>
    <w:rsid w:val="00DC5F67"/>
  </w:style>
  <w:style w:type="character" w:customStyle="1" w:styleId="FootnoteTextChar">
    <w:name w:val="Footnote Text Char"/>
    <w:basedOn w:val="DefaultParagraphFont"/>
    <w:link w:val="FootnoteText"/>
    <w:uiPriority w:val="99"/>
    <w:semiHidden/>
    <w:locked/>
    <w:rsid w:val="00BD35B0"/>
    <w:rPr>
      <w:rFonts w:cs="Times New Roman"/>
      <w:sz w:val="20"/>
    </w:rPr>
  </w:style>
  <w:style w:type="character" w:styleId="FootnoteReference">
    <w:name w:val="footnote reference"/>
    <w:basedOn w:val="DefaultParagraphFont"/>
    <w:uiPriority w:val="99"/>
    <w:semiHidden/>
    <w:rsid w:val="00DC5F67"/>
    <w:rPr>
      <w:rFonts w:cs="Times New Roman"/>
      <w:vertAlign w:val="superscript"/>
    </w:rPr>
  </w:style>
  <w:style w:type="paragraph" w:customStyle="1" w:styleId="Style9">
    <w:name w:val="Style9"/>
    <w:basedOn w:val="Normal"/>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
    <w:uiPriority w:val="99"/>
    <w:rsid w:val="00D85B2E"/>
    <w:pPr>
      <w:widowControl w:val="0"/>
      <w:autoSpaceDE w:val="0"/>
      <w:autoSpaceDN w:val="0"/>
      <w:adjustRightInd w:val="0"/>
      <w:spacing w:line="230" w:lineRule="exact"/>
      <w:ind w:hanging="410"/>
      <w:jc w:val="both"/>
    </w:pPr>
    <w:rPr>
      <w:rFonts w:ascii="Garamond" w:hAnsi="Garamond"/>
      <w:sz w:val="24"/>
      <w:szCs w:val="24"/>
    </w:rPr>
  </w:style>
</w:styles>
</file>

<file path=word/webSettings.xml><?xml version="1.0" encoding="utf-8"?>
<w:webSettings xmlns:r="http://schemas.openxmlformats.org/officeDocument/2006/relationships" xmlns:w="http://schemas.openxmlformats.org/wordprocessingml/2006/main">
  <w:divs>
    <w:div w:id="1526094746">
      <w:marLeft w:val="0"/>
      <w:marRight w:val="0"/>
      <w:marTop w:val="0"/>
      <w:marBottom w:val="0"/>
      <w:divBdr>
        <w:top w:val="none" w:sz="0" w:space="0" w:color="auto"/>
        <w:left w:val="none" w:sz="0" w:space="0" w:color="auto"/>
        <w:bottom w:val="none" w:sz="0" w:space="0" w:color="auto"/>
        <w:right w:val="none" w:sz="0" w:space="0" w:color="auto"/>
      </w:divBdr>
      <w:divsChild>
        <w:div w:id="1526094743">
          <w:marLeft w:val="0"/>
          <w:marRight w:val="0"/>
          <w:marTop w:val="0"/>
          <w:marBottom w:val="0"/>
          <w:divBdr>
            <w:top w:val="none" w:sz="0" w:space="0" w:color="auto"/>
            <w:left w:val="none" w:sz="0" w:space="0" w:color="auto"/>
            <w:bottom w:val="none" w:sz="0" w:space="0" w:color="auto"/>
            <w:right w:val="none" w:sz="0" w:space="0" w:color="auto"/>
          </w:divBdr>
        </w:div>
        <w:div w:id="1526094744">
          <w:marLeft w:val="0"/>
          <w:marRight w:val="0"/>
          <w:marTop w:val="0"/>
          <w:marBottom w:val="0"/>
          <w:divBdr>
            <w:top w:val="none" w:sz="0" w:space="0" w:color="auto"/>
            <w:left w:val="none" w:sz="0" w:space="0" w:color="auto"/>
            <w:bottom w:val="none" w:sz="0" w:space="0" w:color="auto"/>
            <w:right w:val="none" w:sz="0" w:space="0" w:color="auto"/>
          </w:divBdr>
        </w:div>
        <w:div w:id="1526094745">
          <w:marLeft w:val="0"/>
          <w:marRight w:val="0"/>
          <w:marTop w:val="0"/>
          <w:marBottom w:val="0"/>
          <w:divBdr>
            <w:top w:val="none" w:sz="0" w:space="0" w:color="auto"/>
            <w:left w:val="none" w:sz="0" w:space="0" w:color="auto"/>
            <w:bottom w:val="none" w:sz="0" w:space="0" w:color="auto"/>
            <w:right w:val="none" w:sz="0" w:space="0" w:color="auto"/>
          </w:divBdr>
        </w:div>
        <w:div w:id="1526094804">
          <w:marLeft w:val="0"/>
          <w:marRight w:val="0"/>
          <w:marTop w:val="0"/>
          <w:marBottom w:val="0"/>
          <w:divBdr>
            <w:top w:val="none" w:sz="0" w:space="0" w:color="auto"/>
            <w:left w:val="none" w:sz="0" w:space="0" w:color="auto"/>
            <w:bottom w:val="none" w:sz="0" w:space="0" w:color="auto"/>
            <w:right w:val="none" w:sz="0" w:space="0" w:color="auto"/>
          </w:divBdr>
        </w:div>
        <w:div w:id="1526094837">
          <w:marLeft w:val="0"/>
          <w:marRight w:val="0"/>
          <w:marTop w:val="0"/>
          <w:marBottom w:val="0"/>
          <w:divBdr>
            <w:top w:val="none" w:sz="0" w:space="0" w:color="auto"/>
            <w:left w:val="none" w:sz="0" w:space="0" w:color="auto"/>
            <w:bottom w:val="none" w:sz="0" w:space="0" w:color="auto"/>
            <w:right w:val="none" w:sz="0" w:space="0" w:color="auto"/>
          </w:divBdr>
        </w:div>
      </w:divsChild>
    </w:div>
    <w:div w:id="1526094750">
      <w:marLeft w:val="0"/>
      <w:marRight w:val="0"/>
      <w:marTop w:val="0"/>
      <w:marBottom w:val="0"/>
      <w:divBdr>
        <w:top w:val="none" w:sz="0" w:space="0" w:color="auto"/>
        <w:left w:val="none" w:sz="0" w:space="0" w:color="auto"/>
        <w:bottom w:val="none" w:sz="0" w:space="0" w:color="auto"/>
        <w:right w:val="none" w:sz="0" w:space="0" w:color="auto"/>
      </w:divBdr>
      <w:divsChild>
        <w:div w:id="1526094748">
          <w:marLeft w:val="0"/>
          <w:marRight w:val="0"/>
          <w:marTop w:val="0"/>
          <w:marBottom w:val="0"/>
          <w:divBdr>
            <w:top w:val="none" w:sz="0" w:space="0" w:color="auto"/>
            <w:left w:val="none" w:sz="0" w:space="0" w:color="auto"/>
            <w:bottom w:val="none" w:sz="0" w:space="0" w:color="auto"/>
            <w:right w:val="none" w:sz="0" w:space="0" w:color="auto"/>
          </w:divBdr>
        </w:div>
        <w:div w:id="1526094749">
          <w:marLeft w:val="0"/>
          <w:marRight w:val="0"/>
          <w:marTop w:val="0"/>
          <w:marBottom w:val="0"/>
          <w:divBdr>
            <w:top w:val="none" w:sz="0" w:space="0" w:color="auto"/>
            <w:left w:val="none" w:sz="0" w:space="0" w:color="auto"/>
            <w:bottom w:val="none" w:sz="0" w:space="0" w:color="auto"/>
            <w:right w:val="none" w:sz="0" w:space="0" w:color="auto"/>
          </w:divBdr>
        </w:div>
        <w:div w:id="1526094756">
          <w:marLeft w:val="0"/>
          <w:marRight w:val="0"/>
          <w:marTop w:val="0"/>
          <w:marBottom w:val="0"/>
          <w:divBdr>
            <w:top w:val="none" w:sz="0" w:space="0" w:color="auto"/>
            <w:left w:val="none" w:sz="0" w:space="0" w:color="auto"/>
            <w:bottom w:val="none" w:sz="0" w:space="0" w:color="auto"/>
            <w:right w:val="none" w:sz="0" w:space="0" w:color="auto"/>
          </w:divBdr>
        </w:div>
        <w:div w:id="1526094774">
          <w:marLeft w:val="0"/>
          <w:marRight w:val="0"/>
          <w:marTop w:val="0"/>
          <w:marBottom w:val="0"/>
          <w:divBdr>
            <w:top w:val="none" w:sz="0" w:space="0" w:color="auto"/>
            <w:left w:val="none" w:sz="0" w:space="0" w:color="auto"/>
            <w:bottom w:val="none" w:sz="0" w:space="0" w:color="auto"/>
            <w:right w:val="none" w:sz="0" w:space="0" w:color="auto"/>
          </w:divBdr>
        </w:div>
        <w:div w:id="1526094780">
          <w:marLeft w:val="0"/>
          <w:marRight w:val="0"/>
          <w:marTop w:val="0"/>
          <w:marBottom w:val="0"/>
          <w:divBdr>
            <w:top w:val="none" w:sz="0" w:space="0" w:color="auto"/>
            <w:left w:val="none" w:sz="0" w:space="0" w:color="auto"/>
            <w:bottom w:val="none" w:sz="0" w:space="0" w:color="auto"/>
            <w:right w:val="none" w:sz="0" w:space="0" w:color="auto"/>
          </w:divBdr>
        </w:div>
        <w:div w:id="1526094782">
          <w:marLeft w:val="0"/>
          <w:marRight w:val="0"/>
          <w:marTop w:val="0"/>
          <w:marBottom w:val="0"/>
          <w:divBdr>
            <w:top w:val="none" w:sz="0" w:space="0" w:color="auto"/>
            <w:left w:val="none" w:sz="0" w:space="0" w:color="auto"/>
            <w:bottom w:val="none" w:sz="0" w:space="0" w:color="auto"/>
            <w:right w:val="none" w:sz="0" w:space="0" w:color="auto"/>
          </w:divBdr>
        </w:div>
        <w:div w:id="1526094786">
          <w:marLeft w:val="0"/>
          <w:marRight w:val="0"/>
          <w:marTop w:val="0"/>
          <w:marBottom w:val="0"/>
          <w:divBdr>
            <w:top w:val="none" w:sz="0" w:space="0" w:color="auto"/>
            <w:left w:val="none" w:sz="0" w:space="0" w:color="auto"/>
            <w:bottom w:val="none" w:sz="0" w:space="0" w:color="auto"/>
            <w:right w:val="none" w:sz="0" w:space="0" w:color="auto"/>
          </w:divBdr>
        </w:div>
        <w:div w:id="1526094795">
          <w:marLeft w:val="0"/>
          <w:marRight w:val="0"/>
          <w:marTop w:val="0"/>
          <w:marBottom w:val="0"/>
          <w:divBdr>
            <w:top w:val="none" w:sz="0" w:space="0" w:color="auto"/>
            <w:left w:val="none" w:sz="0" w:space="0" w:color="auto"/>
            <w:bottom w:val="none" w:sz="0" w:space="0" w:color="auto"/>
            <w:right w:val="none" w:sz="0" w:space="0" w:color="auto"/>
          </w:divBdr>
        </w:div>
        <w:div w:id="1526094797">
          <w:marLeft w:val="0"/>
          <w:marRight w:val="0"/>
          <w:marTop w:val="0"/>
          <w:marBottom w:val="0"/>
          <w:divBdr>
            <w:top w:val="none" w:sz="0" w:space="0" w:color="auto"/>
            <w:left w:val="none" w:sz="0" w:space="0" w:color="auto"/>
            <w:bottom w:val="none" w:sz="0" w:space="0" w:color="auto"/>
            <w:right w:val="none" w:sz="0" w:space="0" w:color="auto"/>
          </w:divBdr>
        </w:div>
        <w:div w:id="1526094802">
          <w:marLeft w:val="0"/>
          <w:marRight w:val="0"/>
          <w:marTop w:val="0"/>
          <w:marBottom w:val="0"/>
          <w:divBdr>
            <w:top w:val="none" w:sz="0" w:space="0" w:color="auto"/>
            <w:left w:val="none" w:sz="0" w:space="0" w:color="auto"/>
            <w:bottom w:val="none" w:sz="0" w:space="0" w:color="auto"/>
            <w:right w:val="none" w:sz="0" w:space="0" w:color="auto"/>
          </w:divBdr>
        </w:div>
        <w:div w:id="1526094808">
          <w:marLeft w:val="0"/>
          <w:marRight w:val="0"/>
          <w:marTop w:val="0"/>
          <w:marBottom w:val="0"/>
          <w:divBdr>
            <w:top w:val="none" w:sz="0" w:space="0" w:color="auto"/>
            <w:left w:val="none" w:sz="0" w:space="0" w:color="auto"/>
            <w:bottom w:val="none" w:sz="0" w:space="0" w:color="auto"/>
            <w:right w:val="none" w:sz="0" w:space="0" w:color="auto"/>
          </w:divBdr>
        </w:div>
        <w:div w:id="1526094812">
          <w:marLeft w:val="0"/>
          <w:marRight w:val="0"/>
          <w:marTop w:val="0"/>
          <w:marBottom w:val="0"/>
          <w:divBdr>
            <w:top w:val="none" w:sz="0" w:space="0" w:color="auto"/>
            <w:left w:val="none" w:sz="0" w:space="0" w:color="auto"/>
            <w:bottom w:val="none" w:sz="0" w:space="0" w:color="auto"/>
            <w:right w:val="none" w:sz="0" w:space="0" w:color="auto"/>
          </w:divBdr>
        </w:div>
        <w:div w:id="1526094815">
          <w:marLeft w:val="0"/>
          <w:marRight w:val="0"/>
          <w:marTop w:val="0"/>
          <w:marBottom w:val="0"/>
          <w:divBdr>
            <w:top w:val="none" w:sz="0" w:space="0" w:color="auto"/>
            <w:left w:val="none" w:sz="0" w:space="0" w:color="auto"/>
            <w:bottom w:val="none" w:sz="0" w:space="0" w:color="auto"/>
            <w:right w:val="none" w:sz="0" w:space="0" w:color="auto"/>
          </w:divBdr>
        </w:div>
        <w:div w:id="1526094817">
          <w:marLeft w:val="0"/>
          <w:marRight w:val="0"/>
          <w:marTop w:val="0"/>
          <w:marBottom w:val="0"/>
          <w:divBdr>
            <w:top w:val="none" w:sz="0" w:space="0" w:color="auto"/>
            <w:left w:val="none" w:sz="0" w:space="0" w:color="auto"/>
            <w:bottom w:val="none" w:sz="0" w:space="0" w:color="auto"/>
            <w:right w:val="none" w:sz="0" w:space="0" w:color="auto"/>
          </w:divBdr>
        </w:div>
        <w:div w:id="1526094818">
          <w:marLeft w:val="0"/>
          <w:marRight w:val="0"/>
          <w:marTop w:val="0"/>
          <w:marBottom w:val="0"/>
          <w:divBdr>
            <w:top w:val="none" w:sz="0" w:space="0" w:color="auto"/>
            <w:left w:val="none" w:sz="0" w:space="0" w:color="auto"/>
            <w:bottom w:val="none" w:sz="0" w:space="0" w:color="auto"/>
            <w:right w:val="none" w:sz="0" w:space="0" w:color="auto"/>
          </w:divBdr>
        </w:div>
        <w:div w:id="1526094820">
          <w:marLeft w:val="0"/>
          <w:marRight w:val="0"/>
          <w:marTop w:val="0"/>
          <w:marBottom w:val="0"/>
          <w:divBdr>
            <w:top w:val="none" w:sz="0" w:space="0" w:color="auto"/>
            <w:left w:val="none" w:sz="0" w:space="0" w:color="auto"/>
            <w:bottom w:val="none" w:sz="0" w:space="0" w:color="auto"/>
            <w:right w:val="none" w:sz="0" w:space="0" w:color="auto"/>
          </w:divBdr>
        </w:div>
        <w:div w:id="1526094835">
          <w:marLeft w:val="0"/>
          <w:marRight w:val="0"/>
          <w:marTop w:val="0"/>
          <w:marBottom w:val="0"/>
          <w:divBdr>
            <w:top w:val="none" w:sz="0" w:space="0" w:color="auto"/>
            <w:left w:val="none" w:sz="0" w:space="0" w:color="auto"/>
            <w:bottom w:val="none" w:sz="0" w:space="0" w:color="auto"/>
            <w:right w:val="none" w:sz="0" w:space="0" w:color="auto"/>
          </w:divBdr>
        </w:div>
        <w:div w:id="1526094842">
          <w:marLeft w:val="0"/>
          <w:marRight w:val="0"/>
          <w:marTop w:val="0"/>
          <w:marBottom w:val="0"/>
          <w:divBdr>
            <w:top w:val="none" w:sz="0" w:space="0" w:color="auto"/>
            <w:left w:val="none" w:sz="0" w:space="0" w:color="auto"/>
            <w:bottom w:val="none" w:sz="0" w:space="0" w:color="auto"/>
            <w:right w:val="none" w:sz="0" w:space="0" w:color="auto"/>
          </w:divBdr>
        </w:div>
        <w:div w:id="1526094845">
          <w:marLeft w:val="0"/>
          <w:marRight w:val="0"/>
          <w:marTop w:val="0"/>
          <w:marBottom w:val="0"/>
          <w:divBdr>
            <w:top w:val="none" w:sz="0" w:space="0" w:color="auto"/>
            <w:left w:val="none" w:sz="0" w:space="0" w:color="auto"/>
            <w:bottom w:val="none" w:sz="0" w:space="0" w:color="auto"/>
            <w:right w:val="none" w:sz="0" w:space="0" w:color="auto"/>
          </w:divBdr>
        </w:div>
        <w:div w:id="1526094846">
          <w:marLeft w:val="0"/>
          <w:marRight w:val="0"/>
          <w:marTop w:val="0"/>
          <w:marBottom w:val="0"/>
          <w:divBdr>
            <w:top w:val="none" w:sz="0" w:space="0" w:color="auto"/>
            <w:left w:val="none" w:sz="0" w:space="0" w:color="auto"/>
            <w:bottom w:val="none" w:sz="0" w:space="0" w:color="auto"/>
            <w:right w:val="none" w:sz="0" w:space="0" w:color="auto"/>
          </w:divBdr>
        </w:div>
        <w:div w:id="1526094852">
          <w:marLeft w:val="0"/>
          <w:marRight w:val="0"/>
          <w:marTop w:val="0"/>
          <w:marBottom w:val="0"/>
          <w:divBdr>
            <w:top w:val="none" w:sz="0" w:space="0" w:color="auto"/>
            <w:left w:val="none" w:sz="0" w:space="0" w:color="auto"/>
            <w:bottom w:val="none" w:sz="0" w:space="0" w:color="auto"/>
            <w:right w:val="none" w:sz="0" w:space="0" w:color="auto"/>
          </w:divBdr>
        </w:div>
        <w:div w:id="1526094855">
          <w:marLeft w:val="0"/>
          <w:marRight w:val="0"/>
          <w:marTop w:val="0"/>
          <w:marBottom w:val="0"/>
          <w:divBdr>
            <w:top w:val="none" w:sz="0" w:space="0" w:color="auto"/>
            <w:left w:val="none" w:sz="0" w:space="0" w:color="auto"/>
            <w:bottom w:val="none" w:sz="0" w:space="0" w:color="auto"/>
            <w:right w:val="none" w:sz="0" w:space="0" w:color="auto"/>
          </w:divBdr>
        </w:div>
      </w:divsChild>
    </w:div>
    <w:div w:id="1526094758">
      <w:marLeft w:val="0"/>
      <w:marRight w:val="0"/>
      <w:marTop w:val="0"/>
      <w:marBottom w:val="0"/>
      <w:divBdr>
        <w:top w:val="none" w:sz="0" w:space="0" w:color="auto"/>
        <w:left w:val="none" w:sz="0" w:space="0" w:color="auto"/>
        <w:bottom w:val="none" w:sz="0" w:space="0" w:color="auto"/>
        <w:right w:val="none" w:sz="0" w:space="0" w:color="auto"/>
      </w:divBdr>
      <w:divsChild>
        <w:div w:id="1526094753">
          <w:marLeft w:val="0"/>
          <w:marRight w:val="0"/>
          <w:marTop w:val="0"/>
          <w:marBottom w:val="0"/>
          <w:divBdr>
            <w:top w:val="none" w:sz="0" w:space="0" w:color="auto"/>
            <w:left w:val="none" w:sz="0" w:space="0" w:color="auto"/>
            <w:bottom w:val="none" w:sz="0" w:space="0" w:color="auto"/>
            <w:right w:val="none" w:sz="0" w:space="0" w:color="auto"/>
          </w:divBdr>
        </w:div>
        <w:div w:id="1526094767">
          <w:marLeft w:val="0"/>
          <w:marRight w:val="0"/>
          <w:marTop w:val="0"/>
          <w:marBottom w:val="0"/>
          <w:divBdr>
            <w:top w:val="none" w:sz="0" w:space="0" w:color="auto"/>
            <w:left w:val="none" w:sz="0" w:space="0" w:color="auto"/>
            <w:bottom w:val="none" w:sz="0" w:space="0" w:color="auto"/>
            <w:right w:val="none" w:sz="0" w:space="0" w:color="auto"/>
          </w:divBdr>
        </w:div>
        <w:div w:id="1526094773">
          <w:marLeft w:val="0"/>
          <w:marRight w:val="0"/>
          <w:marTop w:val="0"/>
          <w:marBottom w:val="0"/>
          <w:divBdr>
            <w:top w:val="none" w:sz="0" w:space="0" w:color="auto"/>
            <w:left w:val="none" w:sz="0" w:space="0" w:color="auto"/>
            <w:bottom w:val="none" w:sz="0" w:space="0" w:color="auto"/>
            <w:right w:val="none" w:sz="0" w:space="0" w:color="auto"/>
          </w:divBdr>
        </w:div>
        <w:div w:id="1526094836">
          <w:marLeft w:val="0"/>
          <w:marRight w:val="0"/>
          <w:marTop w:val="0"/>
          <w:marBottom w:val="0"/>
          <w:divBdr>
            <w:top w:val="none" w:sz="0" w:space="0" w:color="auto"/>
            <w:left w:val="none" w:sz="0" w:space="0" w:color="auto"/>
            <w:bottom w:val="none" w:sz="0" w:space="0" w:color="auto"/>
            <w:right w:val="none" w:sz="0" w:space="0" w:color="auto"/>
          </w:divBdr>
        </w:div>
        <w:div w:id="1526094847">
          <w:marLeft w:val="0"/>
          <w:marRight w:val="0"/>
          <w:marTop w:val="0"/>
          <w:marBottom w:val="0"/>
          <w:divBdr>
            <w:top w:val="none" w:sz="0" w:space="0" w:color="auto"/>
            <w:left w:val="none" w:sz="0" w:space="0" w:color="auto"/>
            <w:bottom w:val="none" w:sz="0" w:space="0" w:color="auto"/>
            <w:right w:val="none" w:sz="0" w:space="0" w:color="auto"/>
          </w:divBdr>
        </w:div>
      </w:divsChild>
    </w:div>
    <w:div w:id="1526094798">
      <w:marLeft w:val="0"/>
      <w:marRight w:val="0"/>
      <w:marTop w:val="0"/>
      <w:marBottom w:val="0"/>
      <w:divBdr>
        <w:top w:val="none" w:sz="0" w:space="0" w:color="auto"/>
        <w:left w:val="none" w:sz="0" w:space="0" w:color="auto"/>
        <w:bottom w:val="none" w:sz="0" w:space="0" w:color="auto"/>
        <w:right w:val="none" w:sz="0" w:space="0" w:color="auto"/>
      </w:divBdr>
      <w:divsChild>
        <w:div w:id="1526094784">
          <w:marLeft w:val="0"/>
          <w:marRight w:val="0"/>
          <w:marTop w:val="0"/>
          <w:marBottom w:val="0"/>
          <w:divBdr>
            <w:top w:val="none" w:sz="0" w:space="0" w:color="auto"/>
            <w:left w:val="none" w:sz="0" w:space="0" w:color="auto"/>
            <w:bottom w:val="none" w:sz="0" w:space="0" w:color="auto"/>
            <w:right w:val="none" w:sz="0" w:space="0" w:color="auto"/>
          </w:divBdr>
        </w:div>
        <w:div w:id="1526094799">
          <w:marLeft w:val="0"/>
          <w:marRight w:val="0"/>
          <w:marTop w:val="0"/>
          <w:marBottom w:val="0"/>
          <w:divBdr>
            <w:top w:val="none" w:sz="0" w:space="0" w:color="auto"/>
            <w:left w:val="none" w:sz="0" w:space="0" w:color="auto"/>
            <w:bottom w:val="none" w:sz="0" w:space="0" w:color="auto"/>
            <w:right w:val="none" w:sz="0" w:space="0" w:color="auto"/>
          </w:divBdr>
        </w:div>
        <w:div w:id="1526094822">
          <w:marLeft w:val="0"/>
          <w:marRight w:val="0"/>
          <w:marTop w:val="0"/>
          <w:marBottom w:val="0"/>
          <w:divBdr>
            <w:top w:val="none" w:sz="0" w:space="0" w:color="auto"/>
            <w:left w:val="none" w:sz="0" w:space="0" w:color="auto"/>
            <w:bottom w:val="none" w:sz="0" w:space="0" w:color="auto"/>
            <w:right w:val="none" w:sz="0" w:space="0" w:color="auto"/>
          </w:divBdr>
        </w:div>
        <w:div w:id="1526094827">
          <w:marLeft w:val="0"/>
          <w:marRight w:val="0"/>
          <w:marTop w:val="0"/>
          <w:marBottom w:val="0"/>
          <w:divBdr>
            <w:top w:val="none" w:sz="0" w:space="0" w:color="auto"/>
            <w:left w:val="none" w:sz="0" w:space="0" w:color="auto"/>
            <w:bottom w:val="none" w:sz="0" w:space="0" w:color="auto"/>
            <w:right w:val="none" w:sz="0" w:space="0" w:color="auto"/>
          </w:divBdr>
        </w:div>
        <w:div w:id="1526094857">
          <w:marLeft w:val="0"/>
          <w:marRight w:val="0"/>
          <w:marTop w:val="0"/>
          <w:marBottom w:val="0"/>
          <w:divBdr>
            <w:top w:val="none" w:sz="0" w:space="0" w:color="auto"/>
            <w:left w:val="none" w:sz="0" w:space="0" w:color="auto"/>
            <w:bottom w:val="none" w:sz="0" w:space="0" w:color="auto"/>
            <w:right w:val="none" w:sz="0" w:space="0" w:color="auto"/>
          </w:divBdr>
        </w:div>
      </w:divsChild>
    </w:div>
    <w:div w:id="1526094813">
      <w:marLeft w:val="0"/>
      <w:marRight w:val="0"/>
      <w:marTop w:val="0"/>
      <w:marBottom w:val="0"/>
      <w:divBdr>
        <w:top w:val="none" w:sz="0" w:space="0" w:color="auto"/>
        <w:left w:val="none" w:sz="0" w:space="0" w:color="auto"/>
        <w:bottom w:val="none" w:sz="0" w:space="0" w:color="auto"/>
        <w:right w:val="none" w:sz="0" w:space="0" w:color="auto"/>
      </w:divBdr>
    </w:div>
    <w:div w:id="1526094828">
      <w:marLeft w:val="0"/>
      <w:marRight w:val="0"/>
      <w:marTop w:val="0"/>
      <w:marBottom w:val="0"/>
      <w:divBdr>
        <w:top w:val="none" w:sz="0" w:space="0" w:color="auto"/>
        <w:left w:val="none" w:sz="0" w:space="0" w:color="auto"/>
        <w:bottom w:val="none" w:sz="0" w:space="0" w:color="auto"/>
        <w:right w:val="none" w:sz="0" w:space="0" w:color="auto"/>
      </w:divBdr>
      <w:divsChild>
        <w:div w:id="1526094752">
          <w:marLeft w:val="0"/>
          <w:marRight w:val="0"/>
          <w:marTop w:val="0"/>
          <w:marBottom w:val="0"/>
          <w:divBdr>
            <w:top w:val="none" w:sz="0" w:space="0" w:color="auto"/>
            <w:left w:val="none" w:sz="0" w:space="0" w:color="auto"/>
            <w:bottom w:val="none" w:sz="0" w:space="0" w:color="auto"/>
            <w:right w:val="none" w:sz="0" w:space="0" w:color="auto"/>
          </w:divBdr>
        </w:div>
        <w:div w:id="1526094760">
          <w:marLeft w:val="0"/>
          <w:marRight w:val="0"/>
          <w:marTop w:val="0"/>
          <w:marBottom w:val="0"/>
          <w:divBdr>
            <w:top w:val="none" w:sz="0" w:space="0" w:color="auto"/>
            <w:left w:val="none" w:sz="0" w:space="0" w:color="auto"/>
            <w:bottom w:val="none" w:sz="0" w:space="0" w:color="auto"/>
            <w:right w:val="none" w:sz="0" w:space="0" w:color="auto"/>
          </w:divBdr>
        </w:div>
        <w:div w:id="1526094762">
          <w:marLeft w:val="0"/>
          <w:marRight w:val="0"/>
          <w:marTop w:val="0"/>
          <w:marBottom w:val="0"/>
          <w:divBdr>
            <w:top w:val="none" w:sz="0" w:space="0" w:color="auto"/>
            <w:left w:val="none" w:sz="0" w:space="0" w:color="auto"/>
            <w:bottom w:val="none" w:sz="0" w:space="0" w:color="auto"/>
            <w:right w:val="none" w:sz="0" w:space="0" w:color="auto"/>
          </w:divBdr>
        </w:div>
        <w:div w:id="1526094765">
          <w:marLeft w:val="0"/>
          <w:marRight w:val="0"/>
          <w:marTop w:val="0"/>
          <w:marBottom w:val="0"/>
          <w:divBdr>
            <w:top w:val="none" w:sz="0" w:space="0" w:color="auto"/>
            <w:left w:val="none" w:sz="0" w:space="0" w:color="auto"/>
            <w:bottom w:val="none" w:sz="0" w:space="0" w:color="auto"/>
            <w:right w:val="none" w:sz="0" w:space="0" w:color="auto"/>
          </w:divBdr>
        </w:div>
        <w:div w:id="1526094766">
          <w:marLeft w:val="0"/>
          <w:marRight w:val="0"/>
          <w:marTop w:val="0"/>
          <w:marBottom w:val="0"/>
          <w:divBdr>
            <w:top w:val="none" w:sz="0" w:space="0" w:color="auto"/>
            <w:left w:val="none" w:sz="0" w:space="0" w:color="auto"/>
            <w:bottom w:val="none" w:sz="0" w:space="0" w:color="auto"/>
            <w:right w:val="none" w:sz="0" w:space="0" w:color="auto"/>
          </w:divBdr>
        </w:div>
        <w:div w:id="1526094769">
          <w:marLeft w:val="0"/>
          <w:marRight w:val="0"/>
          <w:marTop w:val="0"/>
          <w:marBottom w:val="0"/>
          <w:divBdr>
            <w:top w:val="none" w:sz="0" w:space="0" w:color="auto"/>
            <w:left w:val="none" w:sz="0" w:space="0" w:color="auto"/>
            <w:bottom w:val="none" w:sz="0" w:space="0" w:color="auto"/>
            <w:right w:val="none" w:sz="0" w:space="0" w:color="auto"/>
          </w:divBdr>
        </w:div>
        <w:div w:id="1526094775">
          <w:marLeft w:val="0"/>
          <w:marRight w:val="0"/>
          <w:marTop w:val="0"/>
          <w:marBottom w:val="0"/>
          <w:divBdr>
            <w:top w:val="none" w:sz="0" w:space="0" w:color="auto"/>
            <w:left w:val="none" w:sz="0" w:space="0" w:color="auto"/>
            <w:bottom w:val="none" w:sz="0" w:space="0" w:color="auto"/>
            <w:right w:val="none" w:sz="0" w:space="0" w:color="auto"/>
          </w:divBdr>
        </w:div>
        <w:div w:id="1526094776">
          <w:marLeft w:val="0"/>
          <w:marRight w:val="0"/>
          <w:marTop w:val="0"/>
          <w:marBottom w:val="0"/>
          <w:divBdr>
            <w:top w:val="none" w:sz="0" w:space="0" w:color="auto"/>
            <w:left w:val="none" w:sz="0" w:space="0" w:color="auto"/>
            <w:bottom w:val="none" w:sz="0" w:space="0" w:color="auto"/>
            <w:right w:val="none" w:sz="0" w:space="0" w:color="auto"/>
          </w:divBdr>
        </w:div>
        <w:div w:id="1526094778">
          <w:marLeft w:val="0"/>
          <w:marRight w:val="0"/>
          <w:marTop w:val="0"/>
          <w:marBottom w:val="0"/>
          <w:divBdr>
            <w:top w:val="none" w:sz="0" w:space="0" w:color="auto"/>
            <w:left w:val="none" w:sz="0" w:space="0" w:color="auto"/>
            <w:bottom w:val="none" w:sz="0" w:space="0" w:color="auto"/>
            <w:right w:val="none" w:sz="0" w:space="0" w:color="auto"/>
          </w:divBdr>
        </w:div>
        <w:div w:id="1526094779">
          <w:marLeft w:val="0"/>
          <w:marRight w:val="0"/>
          <w:marTop w:val="0"/>
          <w:marBottom w:val="0"/>
          <w:divBdr>
            <w:top w:val="none" w:sz="0" w:space="0" w:color="auto"/>
            <w:left w:val="none" w:sz="0" w:space="0" w:color="auto"/>
            <w:bottom w:val="none" w:sz="0" w:space="0" w:color="auto"/>
            <w:right w:val="none" w:sz="0" w:space="0" w:color="auto"/>
          </w:divBdr>
        </w:div>
        <w:div w:id="1526094783">
          <w:marLeft w:val="0"/>
          <w:marRight w:val="0"/>
          <w:marTop w:val="0"/>
          <w:marBottom w:val="0"/>
          <w:divBdr>
            <w:top w:val="none" w:sz="0" w:space="0" w:color="auto"/>
            <w:left w:val="none" w:sz="0" w:space="0" w:color="auto"/>
            <w:bottom w:val="none" w:sz="0" w:space="0" w:color="auto"/>
            <w:right w:val="none" w:sz="0" w:space="0" w:color="auto"/>
          </w:divBdr>
        </w:div>
        <w:div w:id="1526094787">
          <w:marLeft w:val="0"/>
          <w:marRight w:val="0"/>
          <w:marTop w:val="0"/>
          <w:marBottom w:val="0"/>
          <w:divBdr>
            <w:top w:val="none" w:sz="0" w:space="0" w:color="auto"/>
            <w:left w:val="none" w:sz="0" w:space="0" w:color="auto"/>
            <w:bottom w:val="none" w:sz="0" w:space="0" w:color="auto"/>
            <w:right w:val="none" w:sz="0" w:space="0" w:color="auto"/>
          </w:divBdr>
        </w:div>
        <w:div w:id="1526094788">
          <w:marLeft w:val="0"/>
          <w:marRight w:val="0"/>
          <w:marTop w:val="0"/>
          <w:marBottom w:val="0"/>
          <w:divBdr>
            <w:top w:val="none" w:sz="0" w:space="0" w:color="auto"/>
            <w:left w:val="none" w:sz="0" w:space="0" w:color="auto"/>
            <w:bottom w:val="none" w:sz="0" w:space="0" w:color="auto"/>
            <w:right w:val="none" w:sz="0" w:space="0" w:color="auto"/>
          </w:divBdr>
        </w:div>
        <w:div w:id="1526094791">
          <w:marLeft w:val="0"/>
          <w:marRight w:val="0"/>
          <w:marTop w:val="0"/>
          <w:marBottom w:val="0"/>
          <w:divBdr>
            <w:top w:val="none" w:sz="0" w:space="0" w:color="auto"/>
            <w:left w:val="none" w:sz="0" w:space="0" w:color="auto"/>
            <w:bottom w:val="none" w:sz="0" w:space="0" w:color="auto"/>
            <w:right w:val="none" w:sz="0" w:space="0" w:color="auto"/>
          </w:divBdr>
        </w:div>
        <w:div w:id="1526094800">
          <w:marLeft w:val="0"/>
          <w:marRight w:val="0"/>
          <w:marTop w:val="0"/>
          <w:marBottom w:val="0"/>
          <w:divBdr>
            <w:top w:val="none" w:sz="0" w:space="0" w:color="auto"/>
            <w:left w:val="none" w:sz="0" w:space="0" w:color="auto"/>
            <w:bottom w:val="none" w:sz="0" w:space="0" w:color="auto"/>
            <w:right w:val="none" w:sz="0" w:space="0" w:color="auto"/>
          </w:divBdr>
        </w:div>
        <w:div w:id="1526094805">
          <w:marLeft w:val="0"/>
          <w:marRight w:val="0"/>
          <w:marTop w:val="0"/>
          <w:marBottom w:val="0"/>
          <w:divBdr>
            <w:top w:val="none" w:sz="0" w:space="0" w:color="auto"/>
            <w:left w:val="none" w:sz="0" w:space="0" w:color="auto"/>
            <w:bottom w:val="none" w:sz="0" w:space="0" w:color="auto"/>
            <w:right w:val="none" w:sz="0" w:space="0" w:color="auto"/>
          </w:divBdr>
        </w:div>
        <w:div w:id="1526094807">
          <w:marLeft w:val="0"/>
          <w:marRight w:val="0"/>
          <w:marTop w:val="0"/>
          <w:marBottom w:val="0"/>
          <w:divBdr>
            <w:top w:val="none" w:sz="0" w:space="0" w:color="auto"/>
            <w:left w:val="none" w:sz="0" w:space="0" w:color="auto"/>
            <w:bottom w:val="none" w:sz="0" w:space="0" w:color="auto"/>
            <w:right w:val="none" w:sz="0" w:space="0" w:color="auto"/>
          </w:divBdr>
        </w:div>
        <w:div w:id="1526094810">
          <w:marLeft w:val="0"/>
          <w:marRight w:val="0"/>
          <w:marTop w:val="0"/>
          <w:marBottom w:val="0"/>
          <w:divBdr>
            <w:top w:val="none" w:sz="0" w:space="0" w:color="auto"/>
            <w:left w:val="none" w:sz="0" w:space="0" w:color="auto"/>
            <w:bottom w:val="none" w:sz="0" w:space="0" w:color="auto"/>
            <w:right w:val="none" w:sz="0" w:space="0" w:color="auto"/>
          </w:divBdr>
        </w:div>
        <w:div w:id="1526094811">
          <w:marLeft w:val="0"/>
          <w:marRight w:val="0"/>
          <w:marTop w:val="0"/>
          <w:marBottom w:val="0"/>
          <w:divBdr>
            <w:top w:val="none" w:sz="0" w:space="0" w:color="auto"/>
            <w:left w:val="none" w:sz="0" w:space="0" w:color="auto"/>
            <w:bottom w:val="none" w:sz="0" w:space="0" w:color="auto"/>
            <w:right w:val="none" w:sz="0" w:space="0" w:color="auto"/>
          </w:divBdr>
        </w:div>
        <w:div w:id="1526094814">
          <w:marLeft w:val="0"/>
          <w:marRight w:val="0"/>
          <w:marTop w:val="0"/>
          <w:marBottom w:val="0"/>
          <w:divBdr>
            <w:top w:val="none" w:sz="0" w:space="0" w:color="auto"/>
            <w:left w:val="none" w:sz="0" w:space="0" w:color="auto"/>
            <w:bottom w:val="none" w:sz="0" w:space="0" w:color="auto"/>
            <w:right w:val="none" w:sz="0" w:space="0" w:color="auto"/>
          </w:divBdr>
        </w:div>
        <w:div w:id="1526094816">
          <w:marLeft w:val="0"/>
          <w:marRight w:val="0"/>
          <w:marTop w:val="0"/>
          <w:marBottom w:val="0"/>
          <w:divBdr>
            <w:top w:val="none" w:sz="0" w:space="0" w:color="auto"/>
            <w:left w:val="none" w:sz="0" w:space="0" w:color="auto"/>
            <w:bottom w:val="none" w:sz="0" w:space="0" w:color="auto"/>
            <w:right w:val="none" w:sz="0" w:space="0" w:color="auto"/>
          </w:divBdr>
        </w:div>
        <w:div w:id="1526094825">
          <w:marLeft w:val="0"/>
          <w:marRight w:val="0"/>
          <w:marTop w:val="0"/>
          <w:marBottom w:val="0"/>
          <w:divBdr>
            <w:top w:val="none" w:sz="0" w:space="0" w:color="auto"/>
            <w:left w:val="none" w:sz="0" w:space="0" w:color="auto"/>
            <w:bottom w:val="none" w:sz="0" w:space="0" w:color="auto"/>
            <w:right w:val="none" w:sz="0" w:space="0" w:color="auto"/>
          </w:divBdr>
        </w:div>
        <w:div w:id="1526094826">
          <w:marLeft w:val="0"/>
          <w:marRight w:val="0"/>
          <w:marTop w:val="0"/>
          <w:marBottom w:val="0"/>
          <w:divBdr>
            <w:top w:val="none" w:sz="0" w:space="0" w:color="auto"/>
            <w:left w:val="none" w:sz="0" w:space="0" w:color="auto"/>
            <w:bottom w:val="none" w:sz="0" w:space="0" w:color="auto"/>
            <w:right w:val="none" w:sz="0" w:space="0" w:color="auto"/>
          </w:divBdr>
        </w:div>
        <w:div w:id="1526094829">
          <w:marLeft w:val="0"/>
          <w:marRight w:val="0"/>
          <w:marTop w:val="0"/>
          <w:marBottom w:val="0"/>
          <w:divBdr>
            <w:top w:val="none" w:sz="0" w:space="0" w:color="auto"/>
            <w:left w:val="none" w:sz="0" w:space="0" w:color="auto"/>
            <w:bottom w:val="none" w:sz="0" w:space="0" w:color="auto"/>
            <w:right w:val="none" w:sz="0" w:space="0" w:color="auto"/>
          </w:divBdr>
        </w:div>
        <w:div w:id="1526094834">
          <w:marLeft w:val="0"/>
          <w:marRight w:val="0"/>
          <w:marTop w:val="0"/>
          <w:marBottom w:val="0"/>
          <w:divBdr>
            <w:top w:val="none" w:sz="0" w:space="0" w:color="auto"/>
            <w:left w:val="none" w:sz="0" w:space="0" w:color="auto"/>
            <w:bottom w:val="none" w:sz="0" w:space="0" w:color="auto"/>
            <w:right w:val="none" w:sz="0" w:space="0" w:color="auto"/>
          </w:divBdr>
        </w:div>
        <w:div w:id="1526094838">
          <w:marLeft w:val="0"/>
          <w:marRight w:val="0"/>
          <w:marTop w:val="0"/>
          <w:marBottom w:val="0"/>
          <w:divBdr>
            <w:top w:val="none" w:sz="0" w:space="0" w:color="auto"/>
            <w:left w:val="none" w:sz="0" w:space="0" w:color="auto"/>
            <w:bottom w:val="none" w:sz="0" w:space="0" w:color="auto"/>
            <w:right w:val="none" w:sz="0" w:space="0" w:color="auto"/>
          </w:divBdr>
        </w:div>
        <w:div w:id="1526094839">
          <w:marLeft w:val="0"/>
          <w:marRight w:val="0"/>
          <w:marTop w:val="0"/>
          <w:marBottom w:val="0"/>
          <w:divBdr>
            <w:top w:val="none" w:sz="0" w:space="0" w:color="auto"/>
            <w:left w:val="none" w:sz="0" w:space="0" w:color="auto"/>
            <w:bottom w:val="none" w:sz="0" w:space="0" w:color="auto"/>
            <w:right w:val="none" w:sz="0" w:space="0" w:color="auto"/>
          </w:divBdr>
        </w:div>
        <w:div w:id="1526094840">
          <w:marLeft w:val="0"/>
          <w:marRight w:val="0"/>
          <w:marTop w:val="0"/>
          <w:marBottom w:val="0"/>
          <w:divBdr>
            <w:top w:val="none" w:sz="0" w:space="0" w:color="auto"/>
            <w:left w:val="none" w:sz="0" w:space="0" w:color="auto"/>
            <w:bottom w:val="none" w:sz="0" w:space="0" w:color="auto"/>
            <w:right w:val="none" w:sz="0" w:space="0" w:color="auto"/>
          </w:divBdr>
        </w:div>
        <w:div w:id="1526094843">
          <w:marLeft w:val="0"/>
          <w:marRight w:val="0"/>
          <w:marTop w:val="0"/>
          <w:marBottom w:val="0"/>
          <w:divBdr>
            <w:top w:val="none" w:sz="0" w:space="0" w:color="auto"/>
            <w:left w:val="none" w:sz="0" w:space="0" w:color="auto"/>
            <w:bottom w:val="none" w:sz="0" w:space="0" w:color="auto"/>
            <w:right w:val="none" w:sz="0" w:space="0" w:color="auto"/>
          </w:divBdr>
        </w:div>
        <w:div w:id="1526094853">
          <w:marLeft w:val="0"/>
          <w:marRight w:val="0"/>
          <w:marTop w:val="0"/>
          <w:marBottom w:val="0"/>
          <w:divBdr>
            <w:top w:val="none" w:sz="0" w:space="0" w:color="auto"/>
            <w:left w:val="none" w:sz="0" w:space="0" w:color="auto"/>
            <w:bottom w:val="none" w:sz="0" w:space="0" w:color="auto"/>
            <w:right w:val="none" w:sz="0" w:space="0" w:color="auto"/>
          </w:divBdr>
        </w:div>
        <w:div w:id="1526094854">
          <w:marLeft w:val="0"/>
          <w:marRight w:val="0"/>
          <w:marTop w:val="0"/>
          <w:marBottom w:val="0"/>
          <w:divBdr>
            <w:top w:val="none" w:sz="0" w:space="0" w:color="auto"/>
            <w:left w:val="none" w:sz="0" w:space="0" w:color="auto"/>
            <w:bottom w:val="none" w:sz="0" w:space="0" w:color="auto"/>
            <w:right w:val="none" w:sz="0" w:space="0" w:color="auto"/>
          </w:divBdr>
        </w:div>
        <w:div w:id="1526094860">
          <w:marLeft w:val="0"/>
          <w:marRight w:val="0"/>
          <w:marTop w:val="0"/>
          <w:marBottom w:val="0"/>
          <w:divBdr>
            <w:top w:val="none" w:sz="0" w:space="0" w:color="auto"/>
            <w:left w:val="none" w:sz="0" w:space="0" w:color="auto"/>
            <w:bottom w:val="none" w:sz="0" w:space="0" w:color="auto"/>
            <w:right w:val="none" w:sz="0" w:space="0" w:color="auto"/>
          </w:divBdr>
        </w:div>
      </w:divsChild>
    </w:div>
    <w:div w:id="1526094830">
      <w:marLeft w:val="0"/>
      <w:marRight w:val="0"/>
      <w:marTop w:val="0"/>
      <w:marBottom w:val="0"/>
      <w:divBdr>
        <w:top w:val="none" w:sz="0" w:space="0" w:color="auto"/>
        <w:left w:val="none" w:sz="0" w:space="0" w:color="auto"/>
        <w:bottom w:val="none" w:sz="0" w:space="0" w:color="auto"/>
        <w:right w:val="none" w:sz="0" w:space="0" w:color="auto"/>
      </w:divBdr>
      <w:divsChild>
        <w:div w:id="1526094747">
          <w:marLeft w:val="0"/>
          <w:marRight w:val="0"/>
          <w:marTop w:val="0"/>
          <w:marBottom w:val="0"/>
          <w:divBdr>
            <w:top w:val="none" w:sz="0" w:space="0" w:color="auto"/>
            <w:left w:val="none" w:sz="0" w:space="0" w:color="auto"/>
            <w:bottom w:val="none" w:sz="0" w:space="0" w:color="auto"/>
            <w:right w:val="none" w:sz="0" w:space="0" w:color="auto"/>
          </w:divBdr>
        </w:div>
        <w:div w:id="1526094751">
          <w:marLeft w:val="0"/>
          <w:marRight w:val="0"/>
          <w:marTop w:val="0"/>
          <w:marBottom w:val="0"/>
          <w:divBdr>
            <w:top w:val="none" w:sz="0" w:space="0" w:color="auto"/>
            <w:left w:val="none" w:sz="0" w:space="0" w:color="auto"/>
            <w:bottom w:val="none" w:sz="0" w:space="0" w:color="auto"/>
            <w:right w:val="none" w:sz="0" w:space="0" w:color="auto"/>
          </w:divBdr>
        </w:div>
        <w:div w:id="1526094754">
          <w:marLeft w:val="0"/>
          <w:marRight w:val="0"/>
          <w:marTop w:val="0"/>
          <w:marBottom w:val="0"/>
          <w:divBdr>
            <w:top w:val="none" w:sz="0" w:space="0" w:color="auto"/>
            <w:left w:val="none" w:sz="0" w:space="0" w:color="auto"/>
            <w:bottom w:val="none" w:sz="0" w:space="0" w:color="auto"/>
            <w:right w:val="none" w:sz="0" w:space="0" w:color="auto"/>
          </w:divBdr>
        </w:div>
        <w:div w:id="1526094755">
          <w:marLeft w:val="0"/>
          <w:marRight w:val="0"/>
          <w:marTop w:val="0"/>
          <w:marBottom w:val="0"/>
          <w:divBdr>
            <w:top w:val="none" w:sz="0" w:space="0" w:color="auto"/>
            <w:left w:val="none" w:sz="0" w:space="0" w:color="auto"/>
            <w:bottom w:val="none" w:sz="0" w:space="0" w:color="auto"/>
            <w:right w:val="none" w:sz="0" w:space="0" w:color="auto"/>
          </w:divBdr>
        </w:div>
        <w:div w:id="1526094757">
          <w:marLeft w:val="0"/>
          <w:marRight w:val="0"/>
          <w:marTop w:val="0"/>
          <w:marBottom w:val="0"/>
          <w:divBdr>
            <w:top w:val="none" w:sz="0" w:space="0" w:color="auto"/>
            <w:left w:val="none" w:sz="0" w:space="0" w:color="auto"/>
            <w:bottom w:val="none" w:sz="0" w:space="0" w:color="auto"/>
            <w:right w:val="none" w:sz="0" w:space="0" w:color="auto"/>
          </w:divBdr>
        </w:div>
        <w:div w:id="1526094761">
          <w:marLeft w:val="0"/>
          <w:marRight w:val="0"/>
          <w:marTop w:val="0"/>
          <w:marBottom w:val="0"/>
          <w:divBdr>
            <w:top w:val="none" w:sz="0" w:space="0" w:color="auto"/>
            <w:left w:val="none" w:sz="0" w:space="0" w:color="auto"/>
            <w:bottom w:val="none" w:sz="0" w:space="0" w:color="auto"/>
            <w:right w:val="none" w:sz="0" w:space="0" w:color="auto"/>
          </w:divBdr>
        </w:div>
        <w:div w:id="1526094763">
          <w:marLeft w:val="0"/>
          <w:marRight w:val="0"/>
          <w:marTop w:val="0"/>
          <w:marBottom w:val="0"/>
          <w:divBdr>
            <w:top w:val="none" w:sz="0" w:space="0" w:color="auto"/>
            <w:left w:val="none" w:sz="0" w:space="0" w:color="auto"/>
            <w:bottom w:val="none" w:sz="0" w:space="0" w:color="auto"/>
            <w:right w:val="none" w:sz="0" w:space="0" w:color="auto"/>
          </w:divBdr>
        </w:div>
        <w:div w:id="1526094764">
          <w:marLeft w:val="0"/>
          <w:marRight w:val="0"/>
          <w:marTop w:val="0"/>
          <w:marBottom w:val="0"/>
          <w:divBdr>
            <w:top w:val="none" w:sz="0" w:space="0" w:color="auto"/>
            <w:left w:val="none" w:sz="0" w:space="0" w:color="auto"/>
            <w:bottom w:val="none" w:sz="0" w:space="0" w:color="auto"/>
            <w:right w:val="none" w:sz="0" w:space="0" w:color="auto"/>
          </w:divBdr>
        </w:div>
        <w:div w:id="1526094768">
          <w:marLeft w:val="0"/>
          <w:marRight w:val="0"/>
          <w:marTop w:val="0"/>
          <w:marBottom w:val="0"/>
          <w:divBdr>
            <w:top w:val="none" w:sz="0" w:space="0" w:color="auto"/>
            <w:left w:val="none" w:sz="0" w:space="0" w:color="auto"/>
            <w:bottom w:val="none" w:sz="0" w:space="0" w:color="auto"/>
            <w:right w:val="none" w:sz="0" w:space="0" w:color="auto"/>
          </w:divBdr>
        </w:div>
        <w:div w:id="1526094770">
          <w:marLeft w:val="0"/>
          <w:marRight w:val="0"/>
          <w:marTop w:val="0"/>
          <w:marBottom w:val="0"/>
          <w:divBdr>
            <w:top w:val="none" w:sz="0" w:space="0" w:color="auto"/>
            <w:left w:val="none" w:sz="0" w:space="0" w:color="auto"/>
            <w:bottom w:val="none" w:sz="0" w:space="0" w:color="auto"/>
            <w:right w:val="none" w:sz="0" w:space="0" w:color="auto"/>
          </w:divBdr>
        </w:div>
        <w:div w:id="1526094771">
          <w:marLeft w:val="0"/>
          <w:marRight w:val="0"/>
          <w:marTop w:val="0"/>
          <w:marBottom w:val="0"/>
          <w:divBdr>
            <w:top w:val="none" w:sz="0" w:space="0" w:color="auto"/>
            <w:left w:val="none" w:sz="0" w:space="0" w:color="auto"/>
            <w:bottom w:val="none" w:sz="0" w:space="0" w:color="auto"/>
            <w:right w:val="none" w:sz="0" w:space="0" w:color="auto"/>
          </w:divBdr>
        </w:div>
        <w:div w:id="1526094772">
          <w:marLeft w:val="0"/>
          <w:marRight w:val="0"/>
          <w:marTop w:val="0"/>
          <w:marBottom w:val="0"/>
          <w:divBdr>
            <w:top w:val="none" w:sz="0" w:space="0" w:color="auto"/>
            <w:left w:val="none" w:sz="0" w:space="0" w:color="auto"/>
            <w:bottom w:val="none" w:sz="0" w:space="0" w:color="auto"/>
            <w:right w:val="none" w:sz="0" w:space="0" w:color="auto"/>
          </w:divBdr>
        </w:div>
        <w:div w:id="1526094777">
          <w:marLeft w:val="0"/>
          <w:marRight w:val="0"/>
          <w:marTop w:val="0"/>
          <w:marBottom w:val="0"/>
          <w:divBdr>
            <w:top w:val="none" w:sz="0" w:space="0" w:color="auto"/>
            <w:left w:val="none" w:sz="0" w:space="0" w:color="auto"/>
            <w:bottom w:val="none" w:sz="0" w:space="0" w:color="auto"/>
            <w:right w:val="none" w:sz="0" w:space="0" w:color="auto"/>
          </w:divBdr>
        </w:div>
        <w:div w:id="1526094789">
          <w:marLeft w:val="0"/>
          <w:marRight w:val="0"/>
          <w:marTop w:val="0"/>
          <w:marBottom w:val="0"/>
          <w:divBdr>
            <w:top w:val="none" w:sz="0" w:space="0" w:color="auto"/>
            <w:left w:val="none" w:sz="0" w:space="0" w:color="auto"/>
            <w:bottom w:val="none" w:sz="0" w:space="0" w:color="auto"/>
            <w:right w:val="none" w:sz="0" w:space="0" w:color="auto"/>
          </w:divBdr>
        </w:div>
        <w:div w:id="1526094792">
          <w:marLeft w:val="0"/>
          <w:marRight w:val="0"/>
          <w:marTop w:val="0"/>
          <w:marBottom w:val="0"/>
          <w:divBdr>
            <w:top w:val="none" w:sz="0" w:space="0" w:color="auto"/>
            <w:left w:val="none" w:sz="0" w:space="0" w:color="auto"/>
            <w:bottom w:val="none" w:sz="0" w:space="0" w:color="auto"/>
            <w:right w:val="none" w:sz="0" w:space="0" w:color="auto"/>
          </w:divBdr>
        </w:div>
        <w:div w:id="1526094793">
          <w:marLeft w:val="0"/>
          <w:marRight w:val="0"/>
          <w:marTop w:val="0"/>
          <w:marBottom w:val="0"/>
          <w:divBdr>
            <w:top w:val="none" w:sz="0" w:space="0" w:color="auto"/>
            <w:left w:val="none" w:sz="0" w:space="0" w:color="auto"/>
            <w:bottom w:val="none" w:sz="0" w:space="0" w:color="auto"/>
            <w:right w:val="none" w:sz="0" w:space="0" w:color="auto"/>
          </w:divBdr>
        </w:div>
        <w:div w:id="1526094794">
          <w:marLeft w:val="0"/>
          <w:marRight w:val="0"/>
          <w:marTop w:val="0"/>
          <w:marBottom w:val="0"/>
          <w:divBdr>
            <w:top w:val="none" w:sz="0" w:space="0" w:color="auto"/>
            <w:left w:val="none" w:sz="0" w:space="0" w:color="auto"/>
            <w:bottom w:val="none" w:sz="0" w:space="0" w:color="auto"/>
            <w:right w:val="none" w:sz="0" w:space="0" w:color="auto"/>
          </w:divBdr>
        </w:div>
        <w:div w:id="1526094796">
          <w:marLeft w:val="0"/>
          <w:marRight w:val="0"/>
          <w:marTop w:val="0"/>
          <w:marBottom w:val="0"/>
          <w:divBdr>
            <w:top w:val="none" w:sz="0" w:space="0" w:color="auto"/>
            <w:left w:val="none" w:sz="0" w:space="0" w:color="auto"/>
            <w:bottom w:val="none" w:sz="0" w:space="0" w:color="auto"/>
            <w:right w:val="none" w:sz="0" w:space="0" w:color="auto"/>
          </w:divBdr>
        </w:div>
        <w:div w:id="1526094801">
          <w:marLeft w:val="0"/>
          <w:marRight w:val="0"/>
          <w:marTop w:val="0"/>
          <w:marBottom w:val="0"/>
          <w:divBdr>
            <w:top w:val="none" w:sz="0" w:space="0" w:color="auto"/>
            <w:left w:val="none" w:sz="0" w:space="0" w:color="auto"/>
            <w:bottom w:val="none" w:sz="0" w:space="0" w:color="auto"/>
            <w:right w:val="none" w:sz="0" w:space="0" w:color="auto"/>
          </w:divBdr>
        </w:div>
        <w:div w:id="1526094803">
          <w:marLeft w:val="0"/>
          <w:marRight w:val="0"/>
          <w:marTop w:val="0"/>
          <w:marBottom w:val="0"/>
          <w:divBdr>
            <w:top w:val="none" w:sz="0" w:space="0" w:color="auto"/>
            <w:left w:val="none" w:sz="0" w:space="0" w:color="auto"/>
            <w:bottom w:val="none" w:sz="0" w:space="0" w:color="auto"/>
            <w:right w:val="none" w:sz="0" w:space="0" w:color="auto"/>
          </w:divBdr>
        </w:div>
        <w:div w:id="1526094806">
          <w:marLeft w:val="0"/>
          <w:marRight w:val="0"/>
          <w:marTop w:val="0"/>
          <w:marBottom w:val="0"/>
          <w:divBdr>
            <w:top w:val="none" w:sz="0" w:space="0" w:color="auto"/>
            <w:left w:val="none" w:sz="0" w:space="0" w:color="auto"/>
            <w:bottom w:val="none" w:sz="0" w:space="0" w:color="auto"/>
            <w:right w:val="none" w:sz="0" w:space="0" w:color="auto"/>
          </w:divBdr>
        </w:div>
        <w:div w:id="1526094809">
          <w:marLeft w:val="0"/>
          <w:marRight w:val="0"/>
          <w:marTop w:val="0"/>
          <w:marBottom w:val="0"/>
          <w:divBdr>
            <w:top w:val="none" w:sz="0" w:space="0" w:color="auto"/>
            <w:left w:val="none" w:sz="0" w:space="0" w:color="auto"/>
            <w:bottom w:val="none" w:sz="0" w:space="0" w:color="auto"/>
            <w:right w:val="none" w:sz="0" w:space="0" w:color="auto"/>
          </w:divBdr>
        </w:div>
        <w:div w:id="1526094819">
          <w:marLeft w:val="0"/>
          <w:marRight w:val="0"/>
          <w:marTop w:val="0"/>
          <w:marBottom w:val="0"/>
          <w:divBdr>
            <w:top w:val="none" w:sz="0" w:space="0" w:color="auto"/>
            <w:left w:val="none" w:sz="0" w:space="0" w:color="auto"/>
            <w:bottom w:val="none" w:sz="0" w:space="0" w:color="auto"/>
            <w:right w:val="none" w:sz="0" w:space="0" w:color="auto"/>
          </w:divBdr>
        </w:div>
        <w:div w:id="1526094823">
          <w:marLeft w:val="0"/>
          <w:marRight w:val="0"/>
          <w:marTop w:val="0"/>
          <w:marBottom w:val="0"/>
          <w:divBdr>
            <w:top w:val="none" w:sz="0" w:space="0" w:color="auto"/>
            <w:left w:val="none" w:sz="0" w:space="0" w:color="auto"/>
            <w:bottom w:val="none" w:sz="0" w:space="0" w:color="auto"/>
            <w:right w:val="none" w:sz="0" w:space="0" w:color="auto"/>
          </w:divBdr>
        </w:div>
        <w:div w:id="1526094824">
          <w:marLeft w:val="0"/>
          <w:marRight w:val="0"/>
          <w:marTop w:val="0"/>
          <w:marBottom w:val="0"/>
          <w:divBdr>
            <w:top w:val="none" w:sz="0" w:space="0" w:color="auto"/>
            <w:left w:val="none" w:sz="0" w:space="0" w:color="auto"/>
            <w:bottom w:val="none" w:sz="0" w:space="0" w:color="auto"/>
            <w:right w:val="none" w:sz="0" w:space="0" w:color="auto"/>
          </w:divBdr>
        </w:div>
        <w:div w:id="1526094832">
          <w:marLeft w:val="0"/>
          <w:marRight w:val="0"/>
          <w:marTop w:val="0"/>
          <w:marBottom w:val="0"/>
          <w:divBdr>
            <w:top w:val="none" w:sz="0" w:space="0" w:color="auto"/>
            <w:left w:val="none" w:sz="0" w:space="0" w:color="auto"/>
            <w:bottom w:val="none" w:sz="0" w:space="0" w:color="auto"/>
            <w:right w:val="none" w:sz="0" w:space="0" w:color="auto"/>
          </w:divBdr>
        </w:div>
        <w:div w:id="1526094833">
          <w:marLeft w:val="0"/>
          <w:marRight w:val="0"/>
          <w:marTop w:val="0"/>
          <w:marBottom w:val="0"/>
          <w:divBdr>
            <w:top w:val="none" w:sz="0" w:space="0" w:color="auto"/>
            <w:left w:val="none" w:sz="0" w:space="0" w:color="auto"/>
            <w:bottom w:val="none" w:sz="0" w:space="0" w:color="auto"/>
            <w:right w:val="none" w:sz="0" w:space="0" w:color="auto"/>
          </w:divBdr>
        </w:div>
        <w:div w:id="1526094844">
          <w:marLeft w:val="0"/>
          <w:marRight w:val="0"/>
          <w:marTop w:val="0"/>
          <w:marBottom w:val="0"/>
          <w:divBdr>
            <w:top w:val="none" w:sz="0" w:space="0" w:color="auto"/>
            <w:left w:val="none" w:sz="0" w:space="0" w:color="auto"/>
            <w:bottom w:val="none" w:sz="0" w:space="0" w:color="auto"/>
            <w:right w:val="none" w:sz="0" w:space="0" w:color="auto"/>
          </w:divBdr>
        </w:div>
        <w:div w:id="1526094849">
          <w:marLeft w:val="0"/>
          <w:marRight w:val="0"/>
          <w:marTop w:val="0"/>
          <w:marBottom w:val="0"/>
          <w:divBdr>
            <w:top w:val="none" w:sz="0" w:space="0" w:color="auto"/>
            <w:left w:val="none" w:sz="0" w:space="0" w:color="auto"/>
            <w:bottom w:val="none" w:sz="0" w:space="0" w:color="auto"/>
            <w:right w:val="none" w:sz="0" w:space="0" w:color="auto"/>
          </w:divBdr>
        </w:div>
        <w:div w:id="1526094850">
          <w:marLeft w:val="0"/>
          <w:marRight w:val="0"/>
          <w:marTop w:val="0"/>
          <w:marBottom w:val="0"/>
          <w:divBdr>
            <w:top w:val="none" w:sz="0" w:space="0" w:color="auto"/>
            <w:left w:val="none" w:sz="0" w:space="0" w:color="auto"/>
            <w:bottom w:val="none" w:sz="0" w:space="0" w:color="auto"/>
            <w:right w:val="none" w:sz="0" w:space="0" w:color="auto"/>
          </w:divBdr>
        </w:div>
        <w:div w:id="1526094851">
          <w:marLeft w:val="0"/>
          <w:marRight w:val="0"/>
          <w:marTop w:val="0"/>
          <w:marBottom w:val="0"/>
          <w:divBdr>
            <w:top w:val="none" w:sz="0" w:space="0" w:color="auto"/>
            <w:left w:val="none" w:sz="0" w:space="0" w:color="auto"/>
            <w:bottom w:val="none" w:sz="0" w:space="0" w:color="auto"/>
            <w:right w:val="none" w:sz="0" w:space="0" w:color="auto"/>
          </w:divBdr>
        </w:div>
        <w:div w:id="1526094858">
          <w:marLeft w:val="0"/>
          <w:marRight w:val="0"/>
          <w:marTop w:val="0"/>
          <w:marBottom w:val="0"/>
          <w:divBdr>
            <w:top w:val="none" w:sz="0" w:space="0" w:color="auto"/>
            <w:left w:val="none" w:sz="0" w:space="0" w:color="auto"/>
            <w:bottom w:val="none" w:sz="0" w:space="0" w:color="auto"/>
            <w:right w:val="none" w:sz="0" w:space="0" w:color="auto"/>
          </w:divBdr>
        </w:div>
      </w:divsChild>
    </w:div>
    <w:div w:id="1526094848">
      <w:marLeft w:val="0"/>
      <w:marRight w:val="0"/>
      <w:marTop w:val="0"/>
      <w:marBottom w:val="0"/>
      <w:divBdr>
        <w:top w:val="none" w:sz="0" w:space="0" w:color="auto"/>
        <w:left w:val="none" w:sz="0" w:space="0" w:color="auto"/>
        <w:bottom w:val="none" w:sz="0" w:space="0" w:color="auto"/>
        <w:right w:val="none" w:sz="0" w:space="0" w:color="auto"/>
      </w:divBdr>
      <w:divsChild>
        <w:div w:id="1526094759">
          <w:marLeft w:val="0"/>
          <w:marRight w:val="0"/>
          <w:marTop w:val="0"/>
          <w:marBottom w:val="0"/>
          <w:divBdr>
            <w:top w:val="none" w:sz="0" w:space="0" w:color="auto"/>
            <w:left w:val="none" w:sz="0" w:space="0" w:color="auto"/>
            <w:bottom w:val="none" w:sz="0" w:space="0" w:color="auto"/>
            <w:right w:val="none" w:sz="0" w:space="0" w:color="auto"/>
          </w:divBdr>
        </w:div>
        <w:div w:id="1526094781">
          <w:marLeft w:val="0"/>
          <w:marRight w:val="0"/>
          <w:marTop w:val="0"/>
          <w:marBottom w:val="0"/>
          <w:divBdr>
            <w:top w:val="none" w:sz="0" w:space="0" w:color="auto"/>
            <w:left w:val="none" w:sz="0" w:space="0" w:color="auto"/>
            <w:bottom w:val="none" w:sz="0" w:space="0" w:color="auto"/>
            <w:right w:val="none" w:sz="0" w:space="0" w:color="auto"/>
          </w:divBdr>
        </w:div>
        <w:div w:id="1526094785">
          <w:marLeft w:val="0"/>
          <w:marRight w:val="0"/>
          <w:marTop w:val="0"/>
          <w:marBottom w:val="0"/>
          <w:divBdr>
            <w:top w:val="none" w:sz="0" w:space="0" w:color="auto"/>
            <w:left w:val="none" w:sz="0" w:space="0" w:color="auto"/>
            <w:bottom w:val="none" w:sz="0" w:space="0" w:color="auto"/>
            <w:right w:val="none" w:sz="0" w:space="0" w:color="auto"/>
          </w:divBdr>
        </w:div>
        <w:div w:id="1526094790">
          <w:marLeft w:val="0"/>
          <w:marRight w:val="0"/>
          <w:marTop w:val="0"/>
          <w:marBottom w:val="0"/>
          <w:divBdr>
            <w:top w:val="none" w:sz="0" w:space="0" w:color="auto"/>
            <w:left w:val="none" w:sz="0" w:space="0" w:color="auto"/>
            <w:bottom w:val="none" w:sz="0" w:space="0" w:color="auto"/>
            <w:right w:val="none" w:sz="0" w:space="0" w:color="auto"/>
          </w:divBdr>
        </w:div>
        <w:div w:id="1526094821">
          <w:marLeft w:val="0"/>
          <w:marRight w:val="0"/>
          <w:marTop w:val="0"/>
          <w:marBottom w:val="0"/>
          <w:divBdr>
            <w:top w:val="none" w:sz="0" w:space="0" w:color="auto"/>
            <w:left w:val="none" w:sz="0" w:space="0" w:color="auto"/>
            <w:bottom w:val="none" w:sz="0" w:space="0" w:color="auto"/>
            <w:right w:val="none" w:sz="0" w:space="0" w:color="auto"/>
          </w:divBdr>
        </w:div>
        <w:div w:id="1526094831">
          <w:marLeft w:val="0"/>
          <w:marRight w:val="0"/>
          <w:marTop w:val="0"/>
          <w:marBottom w:val="0"/>
          <w:divBdr>
            <w:top w:val="none" w:sz="0" w:space="0" w:color="auto"/>
            <w:left w:val="none" w:sz="0" w:space="0" w:color="auto"/>
            <w:bottom w:val="none" w:sz="0" w:space="0" w:color="auto"/>
            <w:right w:val="none" w:sz="0" w:space="0" w:color="auto"/>
          </w:divBdr>
        </w:div>
        <w:div w:id="1526094841">
          <w:marLeft w:val="0"/>
          <w:marRight w:val="0"/>
          <w:marTop w:val="0"/>
          <w:marBottom w:val="0"/>
          <w:divBdr>
            <w:top w:val="none" w:sz="0" w:space="0" w:color="auto"/>
            <w:left w:val="none" w:sz="0" w:space="0" w:color="auto"/>
            <w:bottom w:val="none" w:sz="0" w:space="0" w:color="auto"/>
            <w:right w:val="none" w:sz="0" w:space="0" w:color="auto"/>
          </w:divBdr>
        </w:div>
        <w:div w:id="1526094859">
          <w:marLeft w:val="0"/>
          <w:marRight w:val="0"/>
          <w:marTop w:val="0"/>
          <w:marBottom w:val="0"/>
          <w:divBdr>
            <w:top w:val="none" w:sz="0" w:space="0" w:color="auto"/>
            <w:left w:val="none" w:sz="0" w:space="0" w:color="auto"/>
            <w:bottom w:val="none" w:sz="0" w:space="0" w:color="auto"/>
            <w:right w:val="none" w:sz="0" w:space="0" w:color="auto"/>
          </w:divBdr>
        </w:div>
      </w:divsChild>
    </w:div>
    <w:div w:id="15260948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czta@gminamragowo.pl" TargetMode="External"/><Relationship Id="rId3" Type="http://schemas.openxmlformats.org/officeDocument/2006/relationships/settings" Target="settings.xml"/><Relationship Id="rId7" Type="http://schemas.openxmlformats.org/officeDocument/2006/relationships/hyperlink" Target="http://art.1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376</TotalTime>
  <Pages>31</Pages>
  <Words>12245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user</dc:creator>
  <cp:keywords/>
  <dc:description/>
  <cp:lastModifiedBy>Beata Mularczyk</cp:lastModifiedBy>
  <cp:revision>13</cp:revision>
  <cp:lastPrinted>2017-07-27T10:07:00Z</cp:lastPrinted>
  <dcterms:created xsi:type="dcterms:W3CDTF">2018-06-14T06:22:00Z</dcterms:created>
  <dcterms:modified xsi:type="dcterms:W3CDTF">2018-07-11T11:04:00Z</dcterms:modified>
</cp:coreProperties>
</file>