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r>
        <w:rPr>
          <w:noProof/>
          <w:sz w:val="24"/>
          <w:szCs w:val="24"/>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8"/>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Pr>
          <w:noProof/>
          <w:sz w:val="24"/>
          <w:szCs w:val="24"/>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9"/>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626B87" w:rsidRPr="00DB3E1B" w:rsidRDefault="00EE3E69" w:rsidP="0067623B">
      <w:pPr>
        <w:jc w:val="both"/>
        <w:rPr>
          <w:sz w:val="24"/>
          <w:szCs w:val="24"/>
        </w:rPr>
      </w:pPr>
      <w:r w:rsidRPr="00DB3E1B">
        <w:rPr>
          <w:sz w:val="24"/>
          <w:szCs w:val="24"/>
        </w:rPr>
        <w:t>IPP.271.</w:t>
      </w:r>
      <w:r w:rsidR="00BB7823">
        <w:rPr>
          <w:sz w:val="24"/>
          <w:szCs w:val="24"/>
        </w:rPr>
        <w:t>0</w:t>
      </w:r>
      <w:r w:rsidR="00785C04">
        <w:rPr>
          <w:sz w:val="24"/>
          <w:szCs w:val="24"/>
        </w:rPr>
        <w:t>8</w:t>
      </w:r>
      <w:r w:rsidR="00BB7823">
        <w:rPr>
          <w:sz w:val="24"/>
          <w:szCs w:val="24"/>
        </w:rPr>
        <w:t>.2024</w:t>
      </w:r>
    </w:p>
    <w:p w:rsidR="005E0E84" w:rsidRPr="00DB3E1B" w:rsidRDefault="00EE3E69" w:rsidP="005E0E84">
      <w:pPr>
        <w:jc w:val="both"/>
        <w:rPr>
          <w:sz w:val="24"/>
          <w:szCs w:val="24"/>
        </w:rPr>
      </w:pPr>
      <w:r w:rsidRPr="00DB3E1B">
        <w:rPr>
          <w:sz w:val="24"/>
          <w:szCs w:val="24"/>
        </w:rPr>
        <w:t>RZP: I.</w:t>
      </w:r>
      <w:r w:rsidR="00BB7823">
        <w:rPr>
          <w:sz w:val="24"/>
          <w:szCs w:val="24"/>
        </w:rPr>
        <w:t>0</w:t>
      </w:r>
      <w:r w:rsidR="00785C04">
        <w:rPr>
          <w:sz w:val="24"/>
          <w:szCs w:val="24"/>
        </w:rPr>
        <w:t>6</w:t>
      </w:r>
      <w:r w:rsidR="009716DA" w:rsidRPr="00DB3E1B">
        <w:rPr>
          <w:sz w:val="24"/>
          <w:szCs w:val="24"/>
        </w:rPr>
        <w:t>.20</w:t>
      </w:r>
      <w:r w:rsidR="00111A46" w:rsidRPr="00DB3E1B">
        <w:rPr>
          <w:sz w:val="24"/>
          <w:szCs w:val="24"/>
        </w:rPr>
        <w:t>2</w:t>
      </w:r>
      <w:r w:rsidR="00BB7823">
        <w:rPr>
          <w:sz w:val="24"/>
          <w:szCs w:val="24"/>
        </w:rPr>
        <w:t>4</w:t>
      </w:r>
    </w:p>
    <w:p w:rsidR="00BB7823" w:rsidRDefault="003B731E" w:rsidP="005E0E84">
      <w:pPr>
        <w:jc w:val="both"/>
        <w:rPr>
          <w:sz w:val="24"/>
          <w:szCs w:val="24"/>
        </w:rPr>
      </w:pPr>
      <w:r w:rsidRPr="00DB3E1B">
        <w:rPr>
          <w:sz w:val="24"/>
          <w:szCs w:val="24"/>
        </w:rPr>
        <w:t>RBK.7</w:t>
      </w:r>
      <w:r w:rsidR="00785C04">
        <w:rPr>
          <w:sz w:val="24"/>
          <w:szCs w:val="24"/>
        </w:rPr>
        <w:t>021</w:t>
      </w:r>
      <w:r w:rsidRPr="00DB3E1B">
        <w:rPr>
          <w:sz w:val="24"/>
          <w:szCs w:val="24"/>
        </w:rPr>
        <w:t>.</w:t>
      </w:r>
      <w:r w:rsidR="00785C04">
        <w:rPr>
          <w:sz w:val="24"/>
          <w:szCs w:val="24"/>
        </w:rPr>
        <w:t>26.</w:t>
      </w:r>
      <w:r w:rsidR="00BB7823">
        <w:rPr>
          <w:sz w:val="24"/>
          <w:szCs w:val="24"/>
        </w:rPr>
        <w:t>2024</w:t>
      </w:r>
    </w:p>
    <w:p w:rsidR="0092682C" w:rsidRPr="000919D4" w:rsidRDefault="005E0E84" w:rsidP="005E0E84">
      <w:pPr>
        <w:jc w:val="both"/>
        <w:rPr>
          <w:sz w:val="24"/>
          <w:szCs w:val="24"/>
        </w:rPr>
      </w:pPr>
      <w:r w:rsidRPr="00DB3E1B">
        <w:rPr>
          <w:sz w:val="24"/>
          <w:szCs w:val="24"/>
        </w:rPr>
        <w:tab/>
      </w:r>
      <w:r w:rsidRPr="00DB3E1B">
        <w:rPr>
          <w:sz w:val="24"/>
          <w:szCs w:val="24"/>
        </w:rPr>
        <w:tab/>
      </w:r>
      <w:r>
        <w:rPr>
          <w:sz w:val="22"/>
        </w:rPr>
        <w:tab/>
      </w:r>
      <w:r>
        <w:rPr>
          <w:sz w:val="22"/>
        </w:rPr>
        <w:tab/>
      </w:r>
      <w:r w:rsidR="00B17967">
        <w:rPr>
          <w:sz w:val="24"/>
          <w:szCs w:val="24"/>
        </w:rPr>
        <w:t xml:space="preserve">                      </w:t>
      </w:r>
      <w:r w:rsidR="00785C04">
        <w:rPr>
          <w:sz w:val="24"/>
          <w:szCs w:val="24"/>
        </w:rPr>
        <w:t xml:space="preserve">                   </w:t>
      </w:r>
      <w:r w:rsidR="00B17967">
        <w:rPr>
          <w:sz w:val="24"/>
          <w:szCs w:val="24"/>
        </w:rPr>
        <w:t xml:space="preserve"> </w:t>
      </w:r>
      <w:r w:rsidR="00785C04">
        <w:rPr>
          <w:sz w:val="24"/>
          <w:szCs w:val="24"/>
        </w:rPr>
        <w:t xml:space="preserve"> </w:t>
      </w:r>
      <w:r w:rsidR="00B17967">
        <w:rPr>
          <w:sz w:val="24"/>
          <w:szCs w:val="24"/>
        </w:rPr>
        <w:t xml:space="preserve">  </w:t>
      </w:r>
      <w:r w:rsidR="0092682C" w:rsidRPr="00161F2E">
        <w:rPr>
          <w:sz w:val="24"/>
          <w:szCs w:val="24"/>
        </w:rPr>
        <w:t>Mrą</w:t>
      </w:r>
      <w:r w:rsidR="00E37CC0" w:rsidRPr="00161F2E">
        <w:rPr>
          <w:sz w:val="24"/>
          <w:szCs w:val="24"/>
        </w:rPr>
        <w:t xml:space="preserve">gowo, dnia </w:t>
      </w:r>
      <w:r w:rsidR="00785C04" w:rsidRPr="000919D4">
        <w:rPr>
          <w:sz w:val="24"/>
          <w:szCs w:val="24"/>
        </w:rPr>
        <w:t>16.</w:t>
      </w:r>
      <w:r w:rsidR="00F9515D" w:rsidRPr="000919D4">
        <w:rPr>
          <w:sz w:val="24"/>
          <w:szCs w:val="24"/>
        </w:rPr>
        <w:t>07.2024</w:t>
      </w:r>
      <w:r w:rsidR="0092682C" w:rsidRPr="000919D4">
        <w:rPr>
          <w:sz w:val="24"/>
          <w:szCs w:val="24"/>
        </w:rPr>
        <w:t xml:space="preserve"> </w:t>
      </w:r>
      <w:proofErr w:type="gramStart"/>
      <w:r w:rsidR="0092682C" w:rsidRPr="000919D4">
        <w:rPr>
          <w:sz w:val="24"/>
          <w:szCs w:val="24"/>
        </w:rPr>
        <w:t>r</w:t>
      </w:r>
      <w:proofErr w:type="gramEnd"/>
      <w:r w:rsidR="0092682C" w:rsidRPr="000919D4">
        <w:rPr>
          <w:sz w:val="24"/>
          <w:szCs w:val="24"/>
        </w:rPr>
        <w:t xml:space="preserve">. </w:t>
      </w:r>
    </w:p>
    <w:p w:rsidR="005E0E84" w:rsidRPr="000919D4"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A76F00" w:rsidRDefault="00DA09F6" w:rsidP="001C4D62">
      <w:pPr>
        <w:pStyle w:val="Style3"/>
        <w:widowControl/>
        <w:spacing w:before="115" w:line="360" w:lineRule="auto"/>
        <w:jc w:val="both"/>
        <w:rPr>
          <w:rStyle w:val="FontStyle38"/>
          <w:rFonts w:ascii="Times New Roman" w:hAnsi="Times New Roman" w:cs="Times New Roman"/>
          <w:b w:val="0"/>
          <w:bCs/>
          <w:sz w:val="24"/>
        </w:rPr>
      </w:pPr>
      <w:r w:rsidRPr="001C4D62">
        <w:rPr>
          <w:rStyle w:val="FontStyle38"/>
          <w:rFonts w:ascii="Times New Roman" w:hAnsi="Times New Roman" w:cs="Times New Roman"/>
          <w:b w:val="0"/>
          <w:bCs/>
          <w:sz w:val="24"/>
        </w:rPr>
        <w:t>Zaprasza do złożenia oferty w trybie art.275 pkt</w:t>
      </w:r>
      <w:r w:rsidR="00A76F00" w:rsidRPr="001C4D62">
        <w:rPr>
          <w:rStyle w:val="FontStyle38"/>
          <w:rFonts w:ascii="Times New Roman" w:hAnsi="Times New Roman" w:cs="Times New Roman"/>
          <w:b w:val="0"/>
          <w:bCs/>
          <w:sz w:val="24"/>
        </w:rPr>
        <w:t xml:space="preserve"> 1 Prawa</w:t>
      </w:r>
      <w:r w:rsidRPr="001C4D62">
        <w:rPr>
          <w:rStyle w:val="FontStyle38"/>
          <w:rFonts w:ascii="Times New Roman" w:hAnsi="Times New Roman" w:cs="Times New Roman"/>
          <w:b w:val="0"/>
          <w:bCs/>
          <w:sz w:val="24"/>
        </w:rPr>
        <w:t xml:space="preserve"> zamówień publicznych</w:t>
      </w:r>
      <w:r w:rsidR="00706335" w:rsidRPr="001C4D62">
        <w:rPr>
          <w:rStyle w:val="FontStyle38"/>
          <w:rFonts w:ascii="Times New Roman" w:hAnsi="Times New Roman" w:cs="Times New Roman"/>
          <w:b w:val="0"/>
          <w:bCs/>
          <w:sz w:val="24"/>
        </w:rPr>
        <w:br/>
      </w:r>
      <w:r w:rsidRPr="001C4D62">
        <w:rPr>
          <w:rStyle w:val="FontStyle38"/>
          <w:rFonts w:ascii="Times New Roman" w:hAnsi="Times New Roman" w:cs="Times New Roman"/>
          <w:b w:val="0"/>
          <w:bCs/>
          <w:sz w:val="24"/>
        </w:rPr>
        <w:t xml:space="preserve"> (Dz.</w:t>
      </w:r>
      <w:r w:rsidR="00326ADF" w:rsidRPr="001C4D62">
        <w:rPr>
          <w:rStyle w:val="FontStyle38"/>
          <w:rFonts w:ascii="Times New Roman" w:hAnsi="Times New Roman" w:cs="Times New Roman"/>
          <w:b w:val="0"/>
          <w:bCs/>
          <w:sz w:val="24"/>
        </w:rPr>
        <w:t xml:space="preserve"> </w:t>
      </w:r>
      <w:r w:rsidRPr="001C4D62">
        <w:rPr>
          <w:rStyle w:val="FontStyle38"/>
          <w:rFonts w:ascii="Times New Roman" w:hAnsi="Times New Roman" w:cs="Times New Roman"/>
          <w:b w:val="0"/>
          <w:bCs/>
          <w:sz w:val="24"/>
        </w:rPr>
        <w:t>U. 202</w:t>
      </w:r>
      <w:r w:rsidR="003B731E" w:rsidRPr="001C4D62">
        <w:rPr>
          <w:rStyle w:val="FontStyle38"/>
          <w:rFonts w:ascii="Times New Roman" w:hAnsi="Times New Roman" w:cs="Times New Roman"/>
          <w:b w:val="0"/>
          <w:bCs/>
          <w:sz w:val="24"/>
        </w:rPr>
        <w:t>3</w:t>
      </w:r>
      <w:r w:rsidRPr="001C4D62">
        <w:rPr>
          <w:rStyle w:val="FontStyle38"/>
          <w:rFonts w:ascii="Times New Roman" w:hAnsi="Times New Roman" w:cs="Times New Roman"/>
          <w:b w:val="0"/>
          <w:bCs/>
          <w:sz w:val="24"/>
        </w:rPr>
        <w:t xml:space="preserve"> </w:t>
      </w:r>
      <w:proofErr w:type="gramStart"/>
      <w:r w:rsidRPr="001C4D62">
        <w:rPr>
          <w:rStyle w:val="FontStyle38"/>
          <w:rFonts w:ascii="Times New Roman" w:hAnsi="Times New Roman" w:cs="Times New Roman"/>
          <w:b w:val="0"/>
          <w:bCs/>
          <w:sz w:val="24"/>
        </w:rPr>
        <w:t>poz</w:t>
      </w:r>
      <w:proofErr w:type="gramEnd"/>
      <w:r w:rsidRPr="001C4D62">
        <w:rPr>
          <w:rStyle w:val="FontStyle38"/>
          <w:rFonts w:ascii="Times New Roman" w:hAnsi="Times New Roman" w:cs="Times New Roman"/>
          <w:b w:val="0"/>
          <w:bCs/>
          <w:sz w:val="24"/>
        </w:rPr>
        <w:t>.</w:t>
      </w:r>
      <w:r w:rsidR="005E0E84" w:rsidRPr="001C4D62">
        <w:rPr>
          <w:rStyle w:val="FontStyle38"/>
          <w:rFonts w:ascii="Times New Roman" w:hAnsi="Times New Roman" w:cs="Times New Roman"/>
          <w:b w:val="0"/>
          <w:bCs/>
          <w:sz w:val="24"/>
        </w:rPr>
        <w:t xml:space="preserve"> </w:t>
      </w:r>
      <w:r w:rsidR="003B731E" w:rsidRPr="001C4D62">
        <w:rPr>
          <w:rStyle w:val="FontStyle38"/>
          <w:rFonts w:ascii="Times New Roman" w:hAnsi="Times New Roman" w:cs="Times New Roman"/>
          <w:b w:val="0"/>
          <w:bCs/>
          <w:sz w:val="24"/>
        </w:rPr>
        <w:t>1605</w:t>
      </w:r>
      <w:r w:rsidR="005E0E84" w:rsidRPr="001C4D62">
        <w:rPr>
          <w:rStyle w:val="FontStyle38"/>
          <w:rFonts w:ascii="Times New Roman" w:hAnsi="Times New Roman" w:cs="Times New Roman"/>
          <w:b w:val="0"/>
          <w:bCs/>
          <w:sz w:val="24"/>
        </w:rPr>
        <w:t xml:space="preserve"> z </w:t>
      </w:r>
      <w:proofErr w:type="spellStart"/>
      <w:r w:rsidR="005E0E84" w:rsidRPr="001C4D62">
        <w:rPr>
          <w:rStyle w:val="FontStyle38"/>
          <w:rFonts w:ascii="Times New Roman" w:hAnsi="Times New Roman" w:cs="Times New Roman"/>
          <w:b w:val="0"/>
          <w:bCs/>
          <w:sz w:val="24"/>
        </w:rPr>
        <w:t>późn</w:t>
      </w:r>
      <w:proofErr w:type="spellEnd"/>
      <w:r w:rsidR="005E0E84" w:rsidRPr="001C4D62">
        <w:rPr>
          <w:rStyle w:val="FontStyle38"/>
          <w:rFonts w:ascii="Times New Roman" w:hAnsi="Times New Roman" w:cs="Times New Roman"/>
          <w:b w:val="0"/>
          <w:bCs/>
          <w:sz w:val="24"/>
        </w:rPr>
        <w:t xml:space="preserve">. </w:t>
      </w:r>
      <w:proofErr w:type="gramStart"/>
      <w:r w:rsidR="005E0E84" w:rsidRPr="001C4D62">
        <w:rPr>
          <w:rStyle w:val="FontStyle38"/>
          <w:rFonts w:ascii="Times New Roman" w:hAnsi="Times New Roman" w:cs="Times New Roman"/>
          <w:b w:val="0"/>
          <w:bCs/>
          <w:sz w:val="24"/>
        </w:rPr>
        <w:t>zm</w:t>
      </w:r>
      <w:proofErr w:type="gramEnd"/>
      <w:r w:rsidR="005E0E84" w:rsidRPr="001C4D62">
        <w:rPr>
          <w:rStyle w:val="FontStyle38"/>
          <w:rFonts w:ascii="Times New Roman" w:hAnsi="Times New Roman" w:cs="Times New Roman"/>
          <w:b w:val="0"/>
          <w:bCs/>
          <w:sz w:val="24"/>
        </w:rPr>
        <w:t>.</w:t>
      </w:r>
      <w:r w:rsidRPr="001C4D62">
        <w:rPr>
          <w:rStyle w:val="FontStyle38"/>
          <w:rFonts w:ascii="Times New Roman" w:hAnsi="Times New Roman" w:cs="Times New Roman"/>
          <w:b w:val="0"/>
          <w:bCs/>
          <w:sz w:val="24"/>
        </w:rPr>
        <w:t>) na wykonanie robót budowlanych zadania pn.</w:t>
      </w:r>
      <w:r w:rsidR="00A76F00" w:rsidRPr="001C4D62">
        <w:rPr>
          <w:rStyle w:val="FontStyle38"/>
          <w:rFonts w:ascii="Times New Roman" w:hAnsi="Times New Roman" w:cs="Times New Roman"/>
          <w:b w:val="0"/>
          <w:bCs/>
          <w:sz w:val="24"/>
        </w:rPr>
        <w:t>:</w:t>
      </w:r>
    </w:p>
    <w:p w:rsidR="00F70ED8" w:rsidRPr="00781A44" w:rsidRDefault="00785C04" w:rsidP="00781A44">
      <w:pPr>
        <w:pStyle w:val="Style3"/>
        <w:widowControl/>
        <w:spacing w:before="115" w:line="360" w:lineRule="auto"/>
        <w:jc w:val="center"/>
        <w:rPr>
          <w:rFonts w:ascii="Times New Roman" w:hAnsi="Times New Roman" w:cs="Times New Roman"/>
          <w:b/>
          <w:bCs/>
          <w:sz w:val="28"/>
          <w:szCs w:val="28"/>
        </w:rPr>
      </w:pPr>
      <w:bookmarkStart w:id="0" w:name="_Hlk158357451"/>
      <w:r w:rsidRPr="00781A44">
        <w:rPr>
          <w:rFonts w:ascii="Times New Roman" w:hAnsi="Times New Roman" w:cs="Times New Roman"/>
          <w:b/>
          <w:sz w:val="28"/>
          <w:szCs w:val="28"/>
        </w:rPr>
        <w:t>„</w:t>
      </w:r>
      <w:r w:rsidRPr="00781A44">
        <w:rPr>
          <w:rFonts w:ascii="Times New Roman" w:hAnsi="Times New Roman" w:cs="Times New Roman"/>
          <w:b/>
          <w:bCs/>
          <w:sz w:val="28"/>
          <w:szCs w:val="28"/>
        </w:rPr>
        <w:t>Prace konserwatorskie i remont pomieszczeń w zabytkowym budynku siedziby Urzędu Gminy Mrągowo</w:t>
      </w:r>
      <w:r w:rsidRPr="00781A44">
        <w:rPr>
          <w:rFonts w:ascii="Times New Roman" w:hAnsi="Times New Roman" w:cs="Times New Roman"/>
          <w:b/>
          <w:sz w:val="28"/>
          <w:szCs w:val="28"/>
        </w:rPr>
        <w:t>”</w:t>
      </w:r>
      <w:bookmarkEnd w:id="0"/>
      <w:r w:rsidRPr="00781A44">
        <w:rPr>
          <w:rFonts w:ascii="Times New Roman" w:hAnsi="Times New Roman" w:cs="Times New Roman"/>
          <w:b/>
          <w:bCs/>
          <w:sz w:val="28"/>
          <w:szCs w:val="28"/>
        </w:rPr>
        <w:t>,</w:t>
      </w:r>
    </w:p>
    <w:p w:rsidR="006C7160" w:rsidRPr="00781A44" w:rsidRDefault="001C4D62" w:rsidP="00781A44">
      <w:pPr>
        <w:pStyle w:val="Style3"/>
        <w:widowControl/>
        <w:spacing w:before="115" w:line="360" w:lineRule="auto"/>
        <w:jc w:val="center"/>
        <w:rPr>
          <w:rFonts w:ascii="Times New Roman" w:hAnsi="Times New Roman" w:cs="Times New Roman"/>
          <w:b/>
        </w:rPr>
      </w:pPr>
      <w:r w:rsidRPr="00781A44">
        <w:rPr>
          <w:rFonts w:ascii="Times New Roman" w:hAnsi="Times New Roman" w:cs="Times New Roman"/>
          <w:b/>
          <w:bCs/>
        </w:rPr>
        <w:t>r</w:t>
      </w:r>
      <w:r w:rsidR="00F9515D" w:rsidRPr="00781A44">
        <w:rPr>
          <w:rFonts w:ascii="Times New Roman" w:hAnsi="Times New Roman" w:cs="Times New Roman"/>
          <w:b/>
          <w:bCs/>
        </w:rPr>
        <w:t>ealizowan</w:t>
      </w:r>
      <w:r w:rsidRPr="00781A44">
        <w:rPr>
          <w:rFonts w:ascii="Times New Roman" w:hAnsi="Times New Roman" w:cs="Times New Roman"/>
          <w:b/>
          <w:bCs/>
        </w:rPr>
        <w:t>ych</w:t>
      </w:r>
      <w:r w:rsidR="00F9515D" w:rsidRPr="00781A44">
        <w:rPr>
          <w:rFonts w:ascii="Times New Roman" w:hAnsi="Times New Roman" w:cs="Times New Roman"/>
          <w:b/>
          <w:bCs/>
        </w:rPr>
        <w:t xml:space="preserve"> w ramach </w:t>
      </w:r>
      <w:bookmarkStart w:id="1" w:name="_Hlk89671906"/>
      <w:r w:rsidR="00F9515D" w:rsidRPr="00781A44">
        <w:rPr>
          <w:rFonts w:ascii="Times New Roman" w:hAnsi="Times New Roman" w:cs="Times New Roman"/>
          <w:b/>
          <w:bCs/>
        </w:rPr>
        <w:t xml:space="preserve">dofinansowania inwestycji z </w:t>
      </w:r>
      <w:r w:rsidR="00F70ED8" w:rsidRPr="00781A44">
        <w:rPr>
          <w:rFonts w:ascii="Times New Roman" w:hAnsi="Times New Roman" w:cs="Times New Roman"/>
          <w:b/>
        </w:rPr>
        <w:t>Rządowego Programu Zabytków</w:t>
      </w:r>
      <w:r w:rsidR="00781A44">
        <w:rPr>
          <w:rFonts w:ascii="Times New Roman" w:hAnsi="Times New Roman" w:cs="Times New Roman"/>
          <w:b/>
        </w:rPr>
        <w:br/>
      </w:r>
      <w:r w:rsidR="00F70ED8" w:rsidRPr="00781A44">
        <w:rPr>
          <w:rFonts w:ascii="Times New Roman" w:hAnsi="Times New Roman" w:cs="Times New Roman"/>
          <w:b/>
          <w:bCs/>
        </w:rPr>
        <w:t xml:space="preserve"> nr RPOZ/2022/1192/Polski </w:t>
      </w:r>
      <w:proofErr w:type="gramStart"/>
      <w:r w:rsidR="00F70ED8" w:rsidRPr="00781A44">
        <w:rPr>
          <w:rFonts w:ascii="Times New Roman" w:hAnsi="Times New Roman" w:cs="Times New Roman"/>
          <w:b/>
          <w:bCs/>
        </w:rPr>
        <w:t>Ład</w:t>
      </w:r>
      <w:r w:rsidR="00F70ED8" w:rsidRPr="00781A44">
        <w:rPr>
          <w:rFonts w:ascii="Times New Roman" w:hAnsi="Times New Roman" w:cs="Times New Roman"/>
          <w:b/>
        </w:rPr>
        <w:t xml:space="preserve"> </w:t>
      </w:r>
      <w:bookmarkEnd w:id="1"/>
      <w:r w:rsidR="00C81B81" w:rsidRPr="00781A44">
        <w:rPr>
          <w:rFonts w:ascii="Times New Roman" w:hAnsi="Times New Roman" w:cs="Times New Roman"/>
          <w:b/>
        </w:rPr>
        <w:t>.</w:t>
      </w:r>
      <w:proofErr w:type="gramEnd"/>
    </w:p>
    <w:p w:rsidR="006C7160" w:rsidRPr="003775E0" w:rsidRDefault="006C7160" w:rsidP="00F70ED8">
      <w:pPr>
        <w:pStyle w:val="Style3"/>
        <w:widowControl/>
        <w:spacing w:before="115" w:line="360" w:lineRule="auto"/>
        <w:jc w:val="both"/>
        <w:rPr>
          <w:rFonts w:ascii="Times New Roman" w:hAnsi="Times New Roman" w:cs="Times New Roman"/>
          <w:b/>
        </w:rPr>
      </w:pPr>
    </w:p>
    <w:p w:rsidR="005E0E84" w:rsidRPr="00532E3D" w:rsidRDefault="00D43B54" w:rsidP="005E0E84">
      <w:pPr>
        <w:spacing w:line="360" w:lineRule="auto"/>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10"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F9515D">
        <w:rPr>
          <w:rStyle w:val="FontStyle39"/>
          <w:rFonts w:ascii="Times New Roman" w:hAnsi="Times New Roman" w:cs="Times New Roman"/>
          <w:b/>
          <w:sz w:val="24"/>
        </w:rPr>
        <w:t>3</w:t>
      </w:r>
      <w:r w:rsidR="00B04129">
        <w:rPr>
          <w:rStyle w:val="FontStyle39"/>
          <w:rFonts w:ascii="Times New Roman" w:hAnsi="Times New Roman" w:cs="Times New Roman"/>
          <w:b/>
          <w:sz w:val="24"/>
        </w:rPr>
        <w:t>1</w:t>
      </w:r>
      <w:r w:rsidR="00F9515D">
        <w:rPr>
          <w:rStyle w:val="FontStyle39"/>
          <w:rFonts w:ascii="Times New Roman" w:hAnsi="Times New Roman" w:cs="Times New Roman"/>
          <w:b/>
          <w:sz w:val="24"/>
        </w:rPr>
        <w:t>.0</w:t>
      </w:r>
      <w:r w:rsidR="00C81B81">
        <w:rPr>
          <w:rStyle w:val="FontStyle39"/>
          <w:rFonts w:ascii="Times New Roman" w:hAnsi="Times New Roman" w:cs="Times New Roman"/>
          <w:b/>
          <w:sz w:val="24"/>
        </w:rPr>
        <w:t>7</w:t>
      </w:r>
      <w:r w:rsidR="00F9515D">
        <w:rPr>
          <w:rStyle w:val="FontStyle39"/>
          <w:rFonts w:ascii="Times New Roman" w:hAnsi="Times New Roman" w:cs="Times New Roman"/>
          <w:b/>
          <w:sz w:val="24"/>
        </w:rPr>
        <w:t>.2024</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3B731E">
        <w:rPr>
          <w:rStyle w:val="FontStyle39"/>
          <w:rFonts w:ascii="Times New Roman" w:hAnsi="Times New Roman" w:cs="Times New Roman"/>
          <w:b/>
          <w:sz w:val="24"/>
        </w:rPr>
        <w:t xml:space="preserve"> </w:t>
      </w:r>
      <w:r w:rsidR="00F9515D">
        <w:rPr>
          <w:rStyle w:val="FontStyle39"/>
          <w:rFonts w:ascii="Times New Roman" w:hAnsi="Times New Roman" w:cs="Times New Roman"/>
          <w:b/>
          <w:sz w:val="24"/>
        </w:rPr>
        <w:t>3</w:t>
      </w:r>
      <w:r w:rsidR="00C81B81">
        <w:rPr>
          <w:rStyle w:val="FontStyle39"/>
          <w:rFonts w:ascii="Times New Roman" w:hAnsi="Times New Roman" w:cs="Times New Roman"/>
          <w:b/>
          <w:sz w:val="24"/>
        </w:rPr>
        <w:t>1.07</w:t>
      </w:r>
      <w:r w:rsidR="00F9515D">
        <w:rPr>
          <w:rStyle w:val="FontStyle39"/>
          <w:rFonts w:ascii="Times New Roman" w:hAnsi="Times New Roman" w:cs="Times New Roman"/>
          <w:b/>
          <w:sz w:val="24"/>
        </w:rPr>
        <w:t>.2024</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r w:rsidR="006C0F6C" w:rsidRPr="00E204E0">
        <w:rPr>
          <w:rStyle w:val="FontStyle39"/>
          <w:rFonts w:ascii="Times New Roman" w:hAnsi="Times New Roman" w:cs="Times New Roman"/>
          <w:b/>
          <w:sz w:val="24"/>
        </w:rPr>
        <w:t>(…)</w:t>
      </w:r>
      <w:r w:rsidR="00C81B81">
        <w:rPr>
          <w:rStyle w:val="FontStyle39"/>
          <w:rFonts w:ascii="Times New Roman" w:hAnsi="Times New Roman" w:cs="Times New Roman"/>
          <w:b/>
          <w:sz w:val="24"/>
        </w:rPr>
        <w:t xml:space="preserve"> </w:t>
      </w:r>
      <w:r w:rsidR="00DF6D46" w:rsidRPr="00E204E0">
        <w:rPr>
          <w:rStyle w:val="FontStyle39"/>
          <w:rFonts w:ascii="Times New Roman" w:hAnsi="Times New Roman" w:cs="Times New Roman"/>
          <w:b/>
          <w:sz w:val="24"/>
        </w:rPr>
        <w:t>PIOTR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lastRenderedPageBreak/>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e-mail</w:t>
      </w:r>
      <w:proofErr w:type="gramEnd"/>
      <w:r w:rsidRPr="003637DE">
        <w:rPr>
          <w:rFonts w:ascii="Times New Roman" w:hAnsi="Times New Roman" w:cs="Times New Roman"/>
        </w:rPr>
        <w:t>:</w:t>
      </w:r>
      <w:r w:rsidR="00B2208C">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A93C9D">
        <w:fldChar w:fldCharType="begin"/>
      </w:r>
      <w:r w:rsidR="00D64905">
        <w:instrText>HYPERLINK "https://platformazakupowa.pl/pn/mra</w:instrText>
      </w:r>
      <w:proofErr w:type="gramEnd"/>
      <w:r w:rsidR="00D64905">
        <w:instrText>gowo"</w:instrText>
      </w:r>
      <w:r w:rsidR="00A93C9D">
        <w:fldChar w:fldCharType="separate"/>
      </w:r>
      <w:r w:rsidR="00706335" w:rsidRPr="00BF7C3D">
        <w:rPr>
          <w:rStyle w:val="Hipercze"/>
        </w:rPr>
        <w:t>https://platformazakupowa.pl/pn/mragowo</w:t>
      </w:r>
      <w:r w:rsidR="00A93C9D">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3B731E">
        <w:rPr>
          <w:rStyle w:val="FontStyle48"/>
          <w:rFonts w:ascii="Times New Roman" w:hAnsi="Times New Roman" w:cs="Times New Roman"/>
          <w:sz w:val="24"/>
        </w:rPr>
        <w:t>3</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3B731E">
        <w:rPr>
          <w:rStyle w:val="FontStyle48"/>
          <w:rFonts w:ascii="Times New Roman" w:hAnsi="Times New Roman" w:cs="Times New Roman"/>
          <w:sz w:val="24"/>
        </w:rPr>
        <w:t>1605</w:t>
      </w:r>
      <w:r w:rsidR="00A76F00" w:rsidRPr="00A76F00">
        <w:rPr>
          <w:rStyle w:val="FontStyle38"/>
          <w:rFonts w:ascii="Times New Roman" w:hAnsi="Times New Roman" w:cs="Times New Roman"/>
          <w:b w:val="0"/>
          <w:bCs/>
          <w:sz w:val="24"/>
        </w:rPr>
        <w:t xml:space="preserve"> z </w:t>
      </w:r>
      <w:proofErr w:type="spellStart"/>
      <w:r w:rsidR="00A76F00" w:rsidRPr="00A76F00">
        <w:rPr>
          <w:rStyle w:val="FontStyle38"/>
          <w:rFonts w:ascii="Times New Roman" w:hAnsi="Times New Roman" w:cs="Times New Roman"/>
          <w:b w:val="0"/>
          <w:bCs/>
          <w:sz w:val="24"/>
        </w:rPr>
        <w:t>późn</w:t>
      </w:r>
      <w:proofErr w:type="spellEnd"/>
      <w:r w:rsidR="00A76F00" w:rsidRPr="00A76F00">
        <w:rPr>
          <w:rStyle w:val="FontStyle38"/>
          <w:rFonts w:ascii="Times New Roman" w:hAnsi="Times New Roman" w:cs="Times New Roman"/>
          <w:b w:val="0"/>
          <w:bCs/>
          <w:sz w:val="24"/>
        </w:rPr>
        <w:t xml:space="preserve">. </w:t>
      </w:r>
      <w:proofErr w:type="gramStart"/>
      <w:r w:rsidR="00A76F00" w:rsidRPr="00A76F00">
        <w:rPr>
          <w:rStyle w:val="FontStyle38"/>
          <w:rFonts w:ascii="Times New Roman" w:hAnsi="Times New Roman" w:cs="Times New Roman"/>
          <w:b w:val="0"/>
          <w:bCs/>
          <w:sz w:val="24"/>
        </w:rPr>
        <w:t>zm.)</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w:t>
      </w:r>
      <w:r w:rsidR="003775E0">
        <w:rPr>
          <w:rStyle w:val="FontStyle48"/>
          <w:rFonts w:ascii="Times New Roman" w:hAnsi="Times New Roman" w:cs="Times New Roman"/>
          <w:sz w:val="24"/>
        </w:rPr>
        <w:t>ce przedmiotem niniejszego postę</w:t>
      </w:r>
      <w:r>
        <w:rPr>
          <w:rStyle w:val="FontStyle48"/>
          <w:rFonts w:ascii="Times New Roman" w:hAnsi="Times New Roman" w:cs="Times New Roman"/>
          <w:sz w:val="24"/>
        </w:rPr>
        <w:t>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w:t>
      </w:r>
      <w:r>
        <w:rPr>
          <w:rStyle w:val="FontStyle48"/>
          <w:rFonts w:ascii="Times New Roman" w:hAnsi="Times New Roman" w:cs="Times New Roman"/>
          <w:sz w:val="24"/>
        </w:rPr>
        <w:lastRenderedPageBreak/>
        <w:t>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Pr="008B505F" w:rsidRDefault="00DD58EB" w:rsidP="008B505F">
      <w:pPr>
        <w:pStyle w:val="Tekstkomentarza"/>
        <w:rPr>
          <w:rStyle w:val="FontStyle48"/>
          <w:rFonts w:ascii="Times New Roman" w:hAnsi="Times New Roman"/>
          <w:sz w:val="20"/>
        </w:rPr>
      </w:pPr>
      <w:r>
        <w:rPr>
          <w:rStyle w:val="FontStyle48"/>
          <w:rFonts w:ascii="Times New Roman" w:hAnsi="Times New Roman"/>
          <w:sz w:val="24"/>
        </w:rPr>
        <w:t>6</w:t>
      </w:r>
      <w:r w:rsidR="006F51EF">
        <w:rPr>
          <w:rStyle w:val="FontStyle48"/>
          <w:rFonts w:ascii="Times New Roman" w:hAnsi="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 xml:space="preserve">2023 r. poz. 1610 z </w:t>
      </w:r>
      <w:proofErr w:type="spellStart"/>
      <w:r w:rsidR="008B505F">
        <w:t>późn</w:t>
      </w:r>
      <w:proofErr w:type="spellEnd"/>
      <w:r w:rsidR="008B505F">
        <w:t xml:space="preserve">. </w:t>
      </w:r>
      <w:proofErr w:type="gramStart"/>
      <w:r w:rsidR="008B505F">
        <w:t>zm</w:t>
      </w:r>
      <w:proofErr w:type="gramEnd"/>
      <w:r w:rsidR="008B505F">
        <w:t xml:space="preserve">. </w:t>
      </w:r>
      <w:r w:rsidR="006F51EF">
        <w:rPr>
          <w:rStyle w:val="FontStyle48"/>
          <w:rFonts w:ascii="Times New Roman" w:hAnsi="Times New Roman"/>
          <w:sz w:val="24"/>
        </w:rPr>
        <w:t xml:space="preserve">dalej KC), jeżeli przepisy ustawy </w:t>
      </w:r>
      <w:proofErr w:type="spellStart"/>
      <w:r w:rsidR="006F51EF">
        <w:rPr>
          <w:rStyle w:val="FontStyle48"/>
          <w:rFonts w:ascii="Times New Roman" w:hAnsi="Times New Roman"/>
          <w:sz w:val="24"/>
        </w:rPr>
        <w:t>Pzp</w:t>
      </w:r>
      <w:proofErr w:type="spellEnd"/>
      <w:r w:rsidR="006F51EF">
        <w:rPr>
          <w:rStyle w:val="FontStyle48"/>
          <w:rFonts w:ascii="Times New Roman" w:hAnsi="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w:t>
      </w:r>
      <w:r w:rsidR="00405C71">
        <w:rPr>
          <w:rStyle w:val="FontStyle48"/>
          <w:rFonts w:ascii="Times New Roman" w:hAnsi="Times New Roman" w:cs="Times New Roman"/>
          <w:sz w:val="24"/>
        </w:rPr>
        <w:t>3</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w:t>
      </w:r>
      <w:r w:rsidR="00405C71">
        <w:rPr>
          <w:rStyle w:val="FontStyle48"/>
          <w:rFonts w:ascii="Times New Roman" w:hAnsi="Times New Roman" w:cs="Times New Roman"/>
          <w:sz w:val="24"/>
        </w:rPr>
        <w:t>3</w:t>
      </w:r>
      <w:r w:rsidR="00DC0BDF">
        <w:rPr>
          <w:rStyle w:val="FontStyle48"/>
          <w:rFonts w:ascii="Times New Roman" w:hAnsi="Times New Roman" w:cs="Times New Roman"/>
          <w:sz w:val="24"/>
        </w:rPr>
        <w:t>r.poz.</w:t>
      </w:r>
      <w:r w:rsidR="00405C71">
        <w:rPr>
          <w:rStyle w:val="FontStyle48"/>
          <w:rFonts w:ascii="Times New Roman" w:hAnsi="Times New Roman" w:cs="Times New Roman"/>
          <w:sz w:val="24"/>
        </w:rPr>
        <w:t>1344</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C62ABA" w:rsidRDefault="008121D0" w:rsidP="00A96CB3">
      <w:pPr>
        <w:suppressAutoHyphens/>
        <w:spacing w:before="77" w:line="360" w:lineRule="auto"/>
        <w:jc w:val="both"/>
        <w:rPr>
          <w:rFonts w:eastAsia="Arial Unicode MS"/>
          <w:sz w:val="24"/>
          <w:szCs w:val="24"/>
        </w:rPr>
      </w:pPr>
      <w:r w:rsidRPr="00E7472B">
        <w:rPr>
          <w:rStyle w:val="FontStyle48"/>
          <w:rFonts w:ascii="Times New Roman" w:hAnsi="Times New Roman"/>
          <w:sz w:val="24"/>
        </w:rPr>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866929">
        <w:rPr>
          <w:rFonts w:eastAsia="Arial Unicode MS"/>
          <w:sz w:val="24"/>
          <w:szCs w:val="24"/>
        </w:rPr>
        <w:t>3</w:t>
      </w:r>
      <w:r w:rsidR="00E7472B" w:rsidRPr="00C62ABA">
        <w:rPr>
          <w:rFonts w:eastAsia="Arial Unicode MS"/>
          <w:sz w:val="24"/>
          <w:szCs w:val="24"/>
        </w:rPr>
        <w:t xml:space="preserve"> r. poz. </w:t>
      </w:r>
      <w:r w:rsidR="00866929">
        <w:rPr>
          <w:rFonts w:eastAsia="Arial Unicode MS"/>
          <w:sz w:val="24"/>
          <w:szCs w:val="24"/>
        </w:rPr>
        <w:t>1605</w:t>
      </w:r>
      <w:r w:rsidR="00E7472B" w:rsidRPr="00C62ABA">
        <w:rPr>
          <w:rFonts w:eastAsia="Arial Unicode MS"/>
          <w:sz w:val="24"/>
          <w:szCs w:val="24"/>
        </w:rPr>
        <w:t xml:space="preserve"> z </w:t>
      </w:r>
      <w:proofErr w:type="spellStart"/>
      <w:r w:rsidR="00E7472B" w:rsidRPr="00C62ABA">
        <w:rPr>
          <w:rFonts w:eastAsia="Arial Unicode MS"/>
          <w:sz w:val="24"/>
          <w:szCs w:val="24"/>
        </w:rPr>
        <w:t>późn</w:t>
      </w:r>
      <w:proofErr w:type="spellEnd"/>
      <w:r w:rsidR="00E7472B" w:rsidRPr="00C62ABA">
        <w:rPr>
          <w:rFonts w:eastAsia="Arial Unicode MS"/>
          <w:sz w:val="24"/>
          <w:szCs w:val="24"/>
        </w:rPr>
        <w:t xml:space="preserve">. </w:t>
      </w:r>
      <w:proofErr w:type="gramStart"/>
      <w:r w:rsidR="00E7472B" w:rsidRPr="00C62ABA">
        <w:rPr>
          <w:rFonts w:eastAsia="Arial Unicode MS"/>
          <w:sz w:val="24"/>
          <w:szCs w:val="24"/>
        </w:rPr>
        <w:t>zm</w:t>
      </w:r>
      <w:proofErr w:type="gramEnd"/>
      <w:r w:rsidR="00E7472B" w:rsidRPr="00C62ABA">
        <w:rPr>
          <w:rFonts w:eastAsia="Arial Unicode MS"/>
          <w:sz w:val="24"/>
          <w:szCs w:val="24"/>
        </w:rPr>
        <w:t>.) zamawiający wskazuje, iż z uwagi na charakter zamówienia, nie dokonał jego podziału na części ze względu na stwierdzenie wystąpienia następujących czynników:</w:t>
      </w:r>
    </w:p>
    <w:p w:rsidR="00E7472B" w:rsidRDefault="00E7472B" w:rsidP="00A96CB3">
      <w:pPr>
        <w:pStyle w:val="Akapitzlist"/>
        <w:spacing w:after="160" w:line="360" w:lineRule="auto"/>
        <w:ind w:left="227"/>
        <w:jc w:val="both"/>
      </w:pPr>
      <w:r w:rsidRPr="00F87E9B">
        <w:rPr>
          <w:rFonts w:eastAsia="Arial Unicode MS"/>
        </w:rPr>
        <w:t>1)</w:t>
      </w:r>
      <w:r w:rsidR="00866929">
        <w:rPr>
          <w:rFonts w:eastAsia="Arial Unicode MS"/>
        </w:rPr>
        <w:t xml:space="preserve"> Zadanie </w:t>
      </w:r>
      <w:r w:rsidRPr="00F87E9B">
        <w:rPr>
          <w:rFonts w:eastAsia="Arial Unicode MS"/>
        </w:rPr>
        <w:t>realizowan</w:t>
      </w:r>
      <w:r w:rsidR="00866929">
        <w:rPr>
          <w:rFonts w:eastAsia="Arial Unicode MS"/>
        </w:rPr>
        <w:t>e</w:t>
      </w:r>
      <w:r w:rsidRPr="00F87E9B">
        <w:rPr>
          <w:rFonts w:eastAsia="Arial Unicode MS"/>
        </w:rPr>
        <w:t xml:space="preserve"> będzie</w:t>
      </w:r>
      <w:r>
        <w:rPr>
          <w:rFonts w:eastAsia="Arial Unicode MS"/>
        </w:rPr>
        <w:t xml:space="preserve"> </w:t>
      </w:r>
      <w:r w:rsidRPr="00F87E9B">
        <w:rPr>
          <w:rFonts w:eastAsia="Arial Unicode MS"/>
        </w:rPr>
        <w:t>ze</w:t>
      </w:r>
      <w:r>
        <w:rPr>
          <w:rFonts w:eastAsia="Arial Unicode MS"/>
        </w:rPr>
        <w:t xml:space="preserve"> </w:t>
      </w:r>
      <w:r w:rsidRPr="00F87E9B">
        <w:rPr>
          <w:rStyle w:val="FontStyle39"/>
          <w:rFonts w:ascii="Times New Roman" w:hAnsi="Times New Roman"/>
          <w:sz w:val="24"/>
        </w:rPr>
        <w:t>środków pozyskan</w:t>
      </w:r>
      <w:r>
        <w:rPr>
          <w:rStyle w:val="FontStyle39"/>
          <w:rFonts w:ascii="Times New Roman" w:hAnsi="Times New Roman"/>
          <w:sz w:val="24"/>
        </w:rPr>
        <w:t>ych</w:t>
      </w:r>
      <w:r w:rsidRPr="00F87E9B">
        <w:rPr>
          <w:rStyle w:val="FontStyle39"/>
          <w:rFonts w:ascii="Times New Roman" w:hAnsi="Times New Roman"/>
          <w:sz w:val="24"/>
        </w:rPr>
        <w:t xml:space="preserve"> </w:t>
      </w:r>
      <w:r w:rsidRPr="00F87E9B">
        <w:t xml:space="preserve">w ramach dofinansowania </w:t>
      </w:r>
      <w:proofErr w:type="gramStart"/>
      <w:r w:rsidRPr="00F87E9B">
        <w:t>z  „Rządowego</w:t>
      </w:r>
      <w:proofErr w:type="gramEnd"/>
      <w:r w:rsidRPr="00F87E9B">
        <w:t xml:space="preserve"> Funduszu Polski Ład: Program Inwestycji Strategicznych”.</w:t>
      </w:r>
    </w:p>
    <w:p w:rsidR="00E7472B" w:rsidRPr="006C6C37" w:rsidRDefault="00E7472B" w:rsidP="00A96CB3">
      <w:pPr>
        <w:pStyle w:val="Akapitzlist"/>
        <w:spacing w:after="160" w:line="360" w:lineRule="auto"/>
        <w:ind w:left="227"/>
        <w:jc w:val="both"/>
        <w:rPr>
          <w:rFonts w:eastAsia="Arial Unicode MS"/>
        </w:rPr>
      </w:pPr>
      <w:r w:rsidRPr="00F87E9B">
        <w:rPr>
          <w:rFonts w:eastAsia="Arial Unicode MS"/>
        </w:rPr>
        <w:t>Wprowadzenie pod</w:t>
      </w:r>
      <w:r>
        <w:rPr>
          <w:rFonts w:eastAsia="Arial Unicode MS"/>
        </w:rPr>
        <w:t xml:space="preserve">ziału zamówienia np. na </w:t>
      </w:r>
      <w:r w:rsidR="000919D4">
        <w:rPr>
          <w:rFonts w:eastAsia="Arial Unicode MS"/>
        </w:rPr>
        <w:t>dwie</w:t>
      </w:r>
      <w:r>
        <w:rPr>
          <w:rFonts w:eastAsia="Arial Unicode MS"/>
        </w:rPr>
        <w:t xml:space="preserve"> części </w:t>
      </w:r>
      <w:r w:rsidRPr="006C6C37">
        <w:rPr>
          <w:rFonts w:eastAsia="Arial Unicode MS"/>
        </w:rPr>
        <w:t xml:space="preserve">może stworzyć ryzyko braku wpływu ofert na wykonanie robót budowlanych jednocześnie. Brak oferty na część zamówienia powoduje konieczność unieważnienia całego </w:t>
      </w:r>
      <w:proofErr w:type="gramStart"/>
      <w:r w:rsidRPr="006C6C37">
        <w:rPr>
          <w:rFonts w:eastAsia="Arial Unicode MS"/>
        </w:rPr>
        <w:t>postępowania ponieważ</w:t>
      </w:r>
      <w:proofErr w:type="gramEnd"/>
      <w:r w:rsidRPr="006C6C37">
        <w:rPr>
          <w:rFonts w:eastAsia="Arial Unicode MS"/>
        </w:rPr>
        <w:t xml:space="preserve"> z wytycznych </w:t>
      </w:r>
      <w:r w:rsidR="000919D4">
        <w:rPr>
          <w:rFonts w:eastAsia="Arial Unicode MS"/>
        </w:rPr>
        <w:t>programu</w:t>
      </w:r>
      <w:r w:rsidRPr="006C6C37">
        <w:rPr>
          <w:rFonts w:eastAsia="Arial Unicode MS"/>
        </w:rPr>
        <w:t xml:space="preserve"> Polskiego Ładu można przeprowadzić jedno postępowanie przetargowe na jeden złożony wniosek o dofinansowanie, co dalej łączy się z koniecznością powtórzenia postępowania, a tym samym dalej z ryzykiem utraty dofinansowania.</w:t>
      </w:r>
    </w:p>
    <w:p w:rsidR="000919D4" w:rsidRPr="000D74D7" w:rsidRDefault="00E7472B" w:rsidP="000D74D7">
      <w:pPr>
        <w:pStyle w:val="Tekstkomentarza"/>
        <w:spacing w:line="360" w:lineRule="auto"/>
        <w:jc w:val="both"/>
        <w:rPr>
          <w:sz w:val="24"/>
          <w:szCs w:val="24"/>
        </w:rPr>
      </w:pPr>
      <w:r w:rsidRPr="000D74D7">
        <w:rPr>
          <w:rFonts w:eastAsia="Arial Unicode MS"/>
          <w:sz w:val="24"/>
          <w:szCs w:val="24"/>
        </w:rPr>
        <w:t>2)</w:t>
      </w:r>
      <w:r w:rsidR="00866929" w:rsidRPr="000D74D7">
        <w:rPr>
          <w:rFonts w:eastAsia="Arial Unicode MS"/>
          <w:sz w:val="24"/>
          <w:szCs w:val="24"/>
        </w:rPr>
        <w:t xml:space="preserve"> </w:t>
      </w:r>
      <w:r w:rsidR="000919D4" w:rsidRPr="000D74D7">
        <w:rPr>
          <w:sz w:val="24"/>
          <w:szCs w:val="24"/>
        </w:rPr>
        <w:t>Zamawiający nie dokonał podziału zamówienia na części ze względu na stwierdzenie wystąpienia następujących czynników:</w:t>
      </w:r>
    </w:p>
    <w:p w:rsidR="000919D4" w:rsidRPr="000D74D7" w:rsidRDefault="000919D4" w:rsidP="000D74D7">
      <w:pPr>
        <w:pStyle w:val="Tekstkomentarza"/>
        <w:spacing w:line="360" w:lineRule="auto"/>
        <w:ind w:left="300"/>
        <w:jc w:val="both"/>
        <w:rPr>
          <w:sz w:val="24"/>
          <w:szCs w:val="24"/>
        </w:rPr>
      </w:pPr>
      <w:proofErr w:type="gramStart"/>
      <w:r w:rsidRPr="000D74D7">
        <w:rPr>
          <w:sz w:val="24"/>
          <w:szCs w:val="24"/>
        </w:rPr>
        <w:t>podział</w:t>
      </w:r>
      <w:proofErr w:type="gramEnd"/>
      <w:r w:rsidRPr="000D74D7">
        <w:rPr>
          <w:sz w:val="24"/>
          <w:szCs w:val="24"/>
        </w:rPr>
        <w:t xml:space="preserve"> grozi nadmiernymi trudnościami technicznymi,</w:t>
      </w:r>
    </w:p>
    <w:p w:rsidR="000919D4" w:rsidRPr="000D74D7" w:rsidRDefault="000919D4" w:rsidP="000D74D7">
      <w:pPr>
        <w:pStyle w:val="Tekstkomentarza"/>
        <w:spacing w:line="360" w:lineRule="auto"/>
        <w:ind w:left="300"/>
        <w:jc w:val="both"/>
        <w:rPr>
          <w:sz w:val="24"/>
          <w:szCs w:val="24"/>
        </w:rPr>
      </w:pPr>
      <w:proofErr w:type="gramStart"/>
      <w:r w:rsidRPr="000D74D7">
        <w:rPr>
          <w:sz w:val="24"/>
          <w:szCs w:val="24"/>
        </w:rPr>
        <w:t>podział</w:t>
      </w:r>
      <w:proofErr w:type="gramEnd"/>
      <w:r w:rsidRPr="000D74D7">
        <w:rPr>
          <w:sz w:val="24"/>
          <w:szCs w:val="24"/>
        </w:rPr>
        <w:t xml:space="preserve"> grozi nadmiernymi kosztami wykonania zamówienia,</w:t>
      </w:r>
    </w:p>
    <w:p w:rsidR="000919D4" w:rsidRPr="000D74D7" w:rsidRDefault="000919D4" w:rsidP="000D74D7">
      <w:pPr>
        <w:pStyle w:val="Tekstkomentarza"/>
        <w:spacing w:line="360" w:lineRule="auto"/>
        <w:ind w:left="300"/>
        <w:jc w:val="both"/>
        <w:rPr>
          <w:sz w:val="24"/>
          <w:szCs w:val="24"/>
        </w:rPr>
      </w:pPr>
      <w:proofErr w:type="gramStart"/>
      <w:r w:rsidRPr="000D74D7">
        <w:rPr>
          <w:sz w:val="24"/>
          <w:szCs w:val="24"/>
        </w:rPr>
        <w:t>potrzeba</w:t>
      </w:r>
      <w:proofErr w:type="gramEnd"/>
      <w:r w:rsidRPr="000D74D7">
        <w:rPr>
          <w:sz w:val="24"/>
          <w:szCs w:val="24"/>
        </w:rPr>
        <w:t xml:space="preserve"> skoordynowania działań różnych wykonawców realizujących poszczególne części zamówienia mogłaby poważnie zagrozić właściwemu wykonaniu zamówienia.</w:t>
      </w:r>
    </w:p>
    <w:p w:rsidR="000919D4" w:rsidRPr="000D74D7" w:rsidRDefault="000919D4" w:rsidP="000D74D7">
      <w:pPr>
        <w:pStyle w:val="Tekstkomentarza"/>
        <w:spacing w:line="360" w:lineRule="auto"/>
        <w:jc w:val="both"/>
        <w:rPr>
          <w:sz w:val="24"/>
          <w:szCs w:val="24"/>
        </w:rPr>
      </w:pPr>
      <w:r w:rsidRPr="000D74D7">
        <w:rPr>
          <w:sz w:val="24"/>
          <w:szCs w:val="24"/>
        </w:rPr>
        <w:t>Krótki termin realizacji zamówienia, wynikający z konieczności rozliczenia dofinansowania, uniemożliwia odrębne zlecenie wykonania robót budowlanych dla każdej</w:t>
      </w:r>
      <w:r w:rsidR="000D74D7" w:rsidRPr="000D74D7">
        <w:rPr>
          <w:sz w:val="24"/>
          <w:szCs w:val="24"/>
        </w:rPr>
        <w:t xml:space="preserve"> branży </w:t>
      </w:r>
      <w:proofErr w:type="gramStart"/>
      <w:r w:rsidR="000D74D7" w:rsidRPr="000D74D7">
        <w:rPr>
          <w:sz w:val="24"/>
          <w:szCs w:val="24"/>
        </w:rPr>
        <w:t xml:space="preserve">remontowej </w:t>
      </w:r>
      <w:r w:rsidRPr="000D74D7">
        <w:rPr>
          <w:sz w:val="24"/>
          <w:szCs w:val="24"/>
        </w:rPr>
        <w:t xml:space="preserve"> odrębnie</w:t>
      </w:r>
      <w:proofErr w:type="gramEnd"/>
      <w:r w:rsidRPr="000D74D7">
        <w:rPr>
          <w:sz w:val="24"/>
          <w:szCs w:val="24"/>
        </w:rPr>
        <w:t xml:space="preserve">. Zasady rozliczenia dofinansowania uniemożliwiają podział zamówienia na części z uwagi na </w:t>
      </w:r>
      <w:proofErr w:type="gramStart"/>
      <w:r w:rsidRPr="000D74D7">
        <w:rPr>
          <w:sz w:val="24"/>
          <w:szCs w:val="24"/>
        </w:rPr>
        <w:t>wysokie  prawdopodobieństwo</w:t>
      </w:r>
      <w:proofErr w:type="gramEnd"/>
      <w:r w:rsidRPr="000D74D7">
        <w:rPr>
          <w:sz w:val="24"/>
          <w:szCs w:val="24"/>
        </w:rPr>
        <w:t xml:space="preserve">  utraty  pozyskanych  środków  finansowych.  Warunki dotyczące płatność faktur oraz wypłaty dofinansowania określone w regulaminie spowodowały podjęcie decyzji o braku podziału zamówienia.</w:t>
      </w:r>
    </w:p>
    <w:p w:rsidR="000919D4" w:rsidRPr="000D74D7" w:rsidRDefault="000919D4" w:rsidP="000D74D7">
      <w:pPr>
        <w:pStyle w:val="Tekstkomentarza"/>
        <w:spacing w:line="360" w:lineRule="auto"/>
        <w:jc w:val="both"/>
        <w:rPr>
          <w:sz w:val="24"/>
          <w:szCs w:val="24"/>
        </w:rPr>
      </w:pPr>
      <w:r w:rsidRPr="000D74D7">
        <w:rPr>
          <w:sz w:val="24"/>
          <w:szCs w:val="24"/>
        </w:rPr>
        <w:t>Z uwagi na powyższe oraz uwzględniając fakt, iż większość Wykonawców na lokalnym i krajowym rynku, którzy realizowali np. podobne inwestycje w przeszłości na rzecz Zamawiającego, to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p>
    <w:p w:rsidR="000919D4" w:rsidRPr="000D74D7" w:rsidRDefault="000919D4" w:rsidP="0034794D">
      <w:pPr>
        <w:pStyle w:val="Tekstkomentarza"/>
        <w:spacing w:line="360" w:lineRule="auto"/>
        <w:jc w:val="both"/>
        <w:rPr>
          <w:rFonts w:eastAsia="Arial Unicode MS"/>
        </w:rPr>
      </w:pPr>
      <w:r w:rsidRPr="000D74D7">
        <w:rPr>
          <w:sz w:val="24"/>
          <w:szCs w:val="24"/>
        </w:rPr>
        <w:t>Podział przedmiotu zamówienia uniemożliwiłby również skuteczne egzekwowanie postanowień gwarancyjnych.</w:t>
      </w:r>
    </w:p>
    <w:p w:rsidR="000919D4" w:rsidRDefault="000919D4" w:rsidP="00A96CB3">
      <w:pPr>
        <w:pStyle w:val="Akapitzlist"/>
        <w:spacing w:after="160" w:line="360" w:lineRule="auto"/>
        <w:ind w:left="227"/>
        <w:jc w:val="both"/>
        <w:rPr>
          <w:rFonts w:eastAsia="Arial Unicode MS"/>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337E22">
      <w:pPr>
        <w:pStyle w:val="Style8"/>
        <w:widowControl/>
        <w:numPr>
          <w:ilvl w:val="0"/>
          <w:numId w:val="7"/>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405C71" w:rsidRPr="00D70E13" w:rsidRDefault="00405C71" w:rsidP="00405C71">
      <w:pPr>
        <w:spacing w:before="100" w:beforeAutospacing="1" w:after="100" w:afterAutospacing="1" w:line="360" w:lineRule="auto"/>
        <w:jc w:val="both"/>
        <w:rPr>
          <w:b/>
          <w:bCs/>
          <w:sz w:val="24"/>
          <w:szCs w:val="24"/>
        </w:rPr>
      </w:pPr>
      <w:r>
        <w:rPr>
          <w:rStyle w:val="FontStyle39"/>
          <w:rFonts w:ascii="Times New Roman" w:hAnsi="Times New Roman"/>
          <w:sz w:val="24"/>
          <w:szCs w:val="24"/>
        </w:rPr>
        <w:t>1.</w:t>
      </w:r>
      <w:r w:rsidR="000A3D92" w:rsidRPr="00405C71">
        <w:rPr>
          <w:rStyle w:val="FontStyle39"/>
          <w:rFonts w:ascii="Times New Roman" w:hAnsi="Times New Roman"/>
          <w:sz w:val="24"/>
          <w:szCs w:val="24"/>
        </w:rPr>
        <w:t>Śr</w:t>
      </w:r>
      <w:r w:rsidR="004318B5" w:rsidRPr="00405C71">
        <w:rPr>
          <w:rStyle w:val="FontStyle39"/>
          <w:rFonts w:ascii="Times New Roman" w:hAnsi="Times New Roman"/>
          <w:sz w:val="24"/>
          <w:szCs w:val="24"/>
        </w:rPr>
        <w:t>odki własne Gminy Mrągowo oraz ś</w:t>
      </w:r>
      <w:r w:rsidR="000A3D92" w:rsidRPr="00405C71">
        <w:rPr>
          <w:rStyle w:val="FontStyle39"/>
          <w:rFonts w:ascii="Times New Roman" w:hAnsi="Times New Roman"/>
          <w:sz w:val="24"/>
          <w:szCs w:val="24"/>
        </w:rPr>
        <w:t xml:space="preserve">rodki pozyskane </w:t>
      </w:r>
      <w:r w:rsidR="000A3D92" w:rsidRPr="00405C71">
        <w:rPr>
          <w:sz w:val="24"/>
          <w:szCs w:val="24"/>
        </w:rPr>
        <w:t>w ramach dofinansowania</w:t>
      </w:r>
      <w:r w:rsidR="004318B5" w:rsidRPr="00405C71">
        <w:rPr>
          <w:sz w:val="24"/>
          <w:szCs w:val="24"/>
        </w:rPr>
        <w:t xml:space="preserve"> z</w:t>
      </w:r>
      <w:r w:rsidR="000A3D92" w:rsidRPr="00405C71">
        <w:rPr>
          <w:sz w:val="24"/>
          <w:szCs w:val="24"/>
        </w:rPr>
        <w:t xml:space="preserve"> </w:t>
      </w:r>
      <w:r w:rsidR="003775E0" w:rsidRPr="00D70E13">
        <w:rPr>
          <w:sz w:val="24"/>
          <w:szCs w:val="24"/>
        </w:rPr>
        <w:t>Rządowego Programu Zabytków</w:t>
      </w:r>
      <w:r w:rsidR="003775E0" w:rsidRPr="00D70E13">
        <w:rPr>
          <w:b/>
          <w:bCs/>
          <w:sz w:val="24"/>
          <w:szCs w:val="24"/>
        </w:rPr>
        <w:t xml:space="preserve"> </w:t>
      </w:r>
      <w:r w:rsidR="003775E0" w:rsidRPr="00D70E13">
        <w:rPr>
          <w:bCs/>
          <w:sz w:val="24"/>
          <w:szCs w:val="24"/>
        </w:rPr>
        <w:t xml:space="preserve">nr RPOZ/2022/1192/Polski </w:t>
      </w:r>
      <w:proofErr w:type="gramStart"/>
      <w:r w:rsidR="003775E0" w:rsidRPr="00D70E13">
        <w:rPr>
          <w:bCs/>
          <w:sz w:val="24"/>
          <w:szCs w:val="24"/>
        </w:rPr>
        <w:t>Ład</w:t>
      </w:r>
      <w:r w:rsidR="003775E0" w:rsidRPr="00D70E13">
        <w:rPr>
          <w:sz w:val="24"/>
          <w:szCs w:val="24"/>
        </w:rPr>
        <w:t xml:space="preserve"> </w:t>
      </w:r>
      <w:r w:rsidRPr="00D70E13">
        <w:rPr>
          <w:b/>
          <w:bCs/>
          <w:sz w:val="24"/>
          <w:szCs w:val="24"/>
        </w:rPr>
        <w:t>.</w:t>
      </w:r>
      <w:proofErr w:type="gramEnd"/>
    </w:p>
    <w:p w:rsidR="000B68C7" w:rsidRPr="00C81B81" w:rsidRDefault="00405C71" w:rsidP="00405C71">
      <w:pPr>
        <w:spacing w:before="100" w:beforeAutospacing="1" w:after="100" w:afterAutospacing="1" w:line="360" w:lineRule="auto"/>
        <w:jc w:val="both"/>
        <w:rPr>
          <w:rStyle w:val="FontStyle39"/>
          <w:rFonts w:ascii="Times New Roman" w:hAnsi="Times New Roman"/>
          <w:sz w:val="24"/>
          <w:szCs w:val="24"/>
        </w:rPr>
      </w:pPr>
      <w:r w:rsidRPr="00C81B81">
        <w:rPr>
          <w:b/>
          <w:bCs/>
          <w:sz w:val="24"/>
          <w:szCs w:val="24"/>
        </w:rPr>
        <w:t xml:space="preserve">2. </w:t>
      </w:r>
      <w:r w:rsidRPr="00C81B81">
        <w:rPr>
          <w:b/>
          <w:sz w:val="24"/>
          <w:szCs w:val="24"/>
        </w:rPr>
        <w:t xml:space="preserve"> </w:t>
      </w:r>
      <w:r w:rsidR="00BE032E" w:rsidRPr="00C81B81">
        <w:rPr>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sidRPr="00C81B81">
        <w:rPr>
          <w:sz w:val="24"/>
          <w:szCs w:val="24"/>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Default="0061116B" w:rsidP="00665B66">
      <w:pPr>
        <w:pStyle w:val="Style8"/>
        <w:widowControl/>
        <w:spacing w:before="77"/>
        <w:jc w:val="center"/>
        <w:rPr>
          <w:rStyle w:val="FontStyle48"/>
          <w:rFonts w:ascii="Times New Roman" w:hAnsi="Times New Roman" w:cs="Times New Roman"/>
          <w:sz w:val="24"/>
        </w:rPr>
      </w:pPr>
    </w:p>
    <w:p w:rsidR="00D70E13" w:rsidRPr="00E46D3D" w:rsidRDefault="0092682C" w:rsidP="00D70E13">
      <w:pPr>
        <w:pStyle w:val="Style3"/>
        <w:widowControl/>
        <w:spacing w:before="115" w:line="360" w:lineRule="auto"/>
        <w:jc w:val="both"/>
        <w:rPr>
          <w:rFonts w:ascii="Times New Roman" w:hAnsi="Times New Roman" w:cs="Times New Roman"/>
        </w:rPr>
      </w:pPr>
      <w:r w:rsidRPr="00E46D3D">
        <w:rPr>
          <w:rFonts w:ascii="Times New Roman" w:hAnsi="Times New Roman" w:cs="Times New Roman"/>
        </w:rPr>
        <w:t xml:space="preserve"> Przedmiotem zamówienia jest</w:t>
      </w:r>
      <w:r w:rsidR="0061116B" w:rsidRPr="00E46D3D">
        <w:rPr>
          <w:rFonts w:ascii="Times New Roman" w:hAnsi="Times New Roman" w:cs="Times New Roman"/>
        </w:rPr>
        <w:t>:</w:t>
      </w:r>
    </w:p>
    <w:p w:rsidR="00D70E13" w:rsidRPr="00C81B81" w:rsidRDefault="00775B81" w:rsidP="00D70E13">
      <w:pPr>
        <w:pStyle w:val="Style3"/>
        <w:widowControl/>
        <w:spacing w:before="115" w:line="360" w:lineRule="auto"/>
        <w:jc w:val="both"/>
        <w:rPr>
          <w:rFonts w:ascii="Times New Roman" w:hAnsi="Times New Roman" w:cs="Times New Roman"/>
          <w:b/>
          <w:bCs/>
        </w:rPr>
      </w:pPr>
      <w:r w:rsidRPr="00C81B81">
        <w:rPr>
          <w:rFonts w:ascii="Times New Roman" w:hAnsi="Times New Roman" w:cs="Times New Roman"/>
          <w:b/>
          <w:bCs/>
        </w:rPr>
        <w:t xml:space="preserve"> </w:t>
      </w:r>
      <w:r w:rsidR="00D70E13" w:rsidRPr="00C81B81">
        <w:rPr>
          <w:rFonts w:ascii="Times New Roman" w:hAnsi="Times New Roman" w:cs="Times New Roman"/>
          <w:b/>
        </w:rPr>
        <w:t>„</w:t>
      </w:r>
      <w:r w:rsidR="00D70E13" w:rsidRPr="00C81B81">
        <w:rPr>
          <w:rFonts w:ascii="Times New Roman" w:hAnsi="Times New Roman" w:cs="Times New Roman"/>
          <w:b/>
          <w:bCs/>
        </w:rPr>
        <w:t>Prace konserwatorskie i remont pomieszczeń w zabytkowym budynku siedziby Urzędu Gminy Mrągowo</w:t>
      </w:r>
      <w:r w:rsidR="00D70E13" w:rsidRPr="00C81B81">
        <w:rPr>
          <w:rFonts w:ascii="Times New Roman" w:hAnsi="Times New Roman" w:cs="Times New Roman"/>
          <w:b/>
        </w:rPr>
        <w:t>”</w:t>
      </w:r>
      <w:r w:rsidR="00D70E13" w:rsidRPr="00C81B81">
        <w:rPr>
          <w:rFonts w:ascii="Times New Roman" w:hAnsi="Times New Roman" w:cs="Times New Roman"/>
          <w:b/>
          <w:bCs/>
        </w:rPr>
        <w:t>,</w:t>
      </w:r>
    </w:p>
    <w:p w:rsidR="00C81B81" w:rsidRDefault="00D70E13" w:rsidP="00C81B81">
      <w:pPr>
        <w:spacing w:line="360" w:lineRule="auto"/>
        <w:jc w:val="both"/>
        <w:rPr>
          <w:sz w:val="24"/>
          <w:szCs w:val="24"/>
        </w:rPr>
      </w:pPr>
      <w:r w:rsidRPr="00C81B81">
        <w:rPr>
          <w:sz w:val="24"/>
          <w:szCs w:val="24"/>
        </w:rPr>
        <w:t>Zadanie dotyczy prac konserwatorskich i robót remontowych w budynku, w którym mieści się</w:t>
      </w:r>
      <w:r w:rsidR="00C81B81">
        <w:rPr>
          <w:sz w:val="24"/>
          <w:szCs w:val="24"/>
        </w:rPr>
        <w:t xml:space="preserve"> siedziba Urzędu Gminy Mrągowo, tj. ul. Królewiecka 60A, 11-700 Mrągowo.</w:t>
      </w:r>
    </w:p>
    <w:p w:rsidR="00D70E13" w:rsidRPr="00C81B81" w:rsidRDefault="00D70E13" w:rsidP="00C81B81">
      <w:pPr>
        <w:spacing w:line="360" w:lineRule="auto"/>
        <w:jc w:val="both"/>
        <w:rPr>
          <w:sz w:val="24"/>
          <w:szCs w:val="24"/>
        </w:rPr>
      </w:pPr>
      <w:r w:rsidRPr="00C81B81">
        <w:rPr>
          <w:sz w:val="24"/>
          <w:szCs w:val="24"/>
        </w:rPr>
        <w:t xml:space="preserve">Zakres prac przewiduje remont pokoju nr 8, remont pokoju nr 7, remont pokoju nr 6, remont pokoju nr 5, remont pokoju nr 4, remont </w:t>
      </w:r>
      <w:proofErr w:type="gramStart"/>
      <w:r w:rsidRPr="00C81B81">
        <w:rPr>
          <w:sz w:val="24"/>
          <w:szCs w:val="24"/>
        </w:rPr>
        <w:t>pokoju</w:t>
      </w:r>
      <w:r w:rsidR="00C81B81">
        <w:rPr>
          <w:sz w:val="24"/>
          <w:szCs w:val="24"/>
        </w:rPr>
        <w:t xml:space="preserve"> </w:t>
      </w:r>
      <w:r w:rsidRPr="00C81B81">
        <w:rPr>
          <w:sz w:val="24"/>
          <w:szCs w:val="24"/>
        </w:rPr>
        <w:t xml:space="preserve"> nr</w:t>
      </w:r>
      <w:proofErr w:type="gramEnd"/>
      <w:r w:rsidRPr="00C81B81">
        <w:rPr>
          <w:sz w:val="24"/>
          <w:szCs w:val="24"/>
        </w:rPr>
        <w:t xml:space="preserve"> 3, remont pokoju nr 15,remont pokoju </w:t>
      </w:r>
      <w:r w:rsidR="00C81B81">
        <w:rPr>
          <w:sz w:val="24"/>
          <w:szCs w:val="24"/>
        </w:rPr>
        <w:t xml:space="preserve"> </w:t>
      </w:r>
      <w:r w:rsidRPr="00C81B81">
        <w:rPr>
          <w:sz w:val="24"/>
          <w:szCs w:val="24"/>
        </w:rPr>
        <w:t>nr 13, remont pokoju nr 11, remont pomieszczeń sanitarnych S1-1 i S1-2,  remont pomieszczeń sanitarnych S2-1 i S2-2 i S2-3, remont pomieszczeń sanitarnych S3-1, S3-2, remont pomieszczenia P-1, remont stolarki drzwiowej wraz z ościeżnicami, remont kolumn. Szczegółowy opis prac znajduje się w Projekcie remontu pomieszczeń biurowych i sanitarnych Urzędu Miasta i Gminy Mrągowo oraz w przedmiarze robót.</w:t>
      </w:r>
    </w:p>
    <w:p w:rsidR="00D70E13" w:rsidRPr="00D70E13" w:rsidRDefault="00D70E13" w:rsidP="00D70E13">
      <w:pPr>
        <w:jc w:val="both"/>
        <w:rPr>
          <w:sz w:val="28"/>
          <w:szCs w:val="28"/>
        </w:rPr>
      </w:pPr>
    </w:p>
    <w:p w:rsidR="00D70E13" w:rsidRPr="00D70E13" w:rsidRDefault="00D70E13" w:rsidP="00D70E13">
      <w:pPr>
        <w:jc w:val="both"/>
        <w:rPr>
          <w:sz w:val="28"/>
          <w:szCs w:val="28"/>
        </w:rPr>
      </w:pPr>
      <w:r w:rsidRPr="00D70E13">
        <w:rPr>
          <w:sz w:val="28"/>
          <w:szCs w:val="28"/>
        </w:rPr>
        <w:t>Kod CPV:  45453000-7</w:t>
      </w:r>
    </w:p>
    <w:p w:rsidR="00E7472B" w:rsidRDefault="00D70E13" w:rsidP="00D70E13">
      <w:pPr>
        <w:spacing w:before="100" w:beforeAutospacing="1" w:after="100" w:afterAutospacing="1" w:line="360" w:lineRule="auto"/>
        <w:jc w:val="both"/>
      </w:pPr>
      <w:proofErr w:type="gramStart"/>
      <w:r w:rsidRPr="00D70E13">
        <w:rPr>
          <w:sz w:val="28"/>
          <w:szCs w:val="28"/>
        </w:rPr>
        <w:t>Kategoria :  Roboty</w:t>
      </w:r>
      <w:proofErr w:type="gramEnd"/>
      <w:r w:rsidRPr="00D70E13">
        <w:rPr>
          <w:sz w:val="28"/>
          <w:szCs w:val="28"/>
        </w:rPr>
        <w:t xml:space="preserve"> remontowe i renowacyjne</w:t>
      </w: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w:t>
      </w:r>
      <w:r w:rsidR="005F4136">
        <w:rPr>
          <w:rStyle w:val="FontStyle68"/>
          <w:rFonts w:ascii="Times New Roman" w:hAnsi="Times New Roman" w:cs="Times New Roman"/>
          <w:sz w:val="24"/>
        </w:rPr>
        <w:t xml:space="preserve"> </w:t>
      </w:r>
      <w:r w:rsidRPr="00B65B1B">
        <w:rPr>
          <w:rStyle w:val="FontStyle68"/>
          <w:rFonts w:ascii="Times New Roman" w:hAnsi="Times New Roman" w:cs="Times New Roman"/>
          <w:sz w:val="24"/>
        </w:rPr>
        <w:t>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AD2C31">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34794D" w:rsidRDefault="0034794D" w:rsidP="000553C6">
      <w:pPr>
        <w:pStyle w:val="Style32"/>
        <w:widowControl/>
        <w:tabs>
          <w:tab w:val="left" w:pos="562"/>
        </w:tabs>
        <w:spacing w:line="360" w:lineRule="auto"/>
        <w:ind w:firstLine="0"/>
        <w:rPr>
          <w:rStyle w:val="FontStyle68"/>
          <w:rFonts w:ascii="Times New Roman" w:hAnsi="Times New Roman" w:cs="Times New Roman"/>
          <w:sz w:val="24"/>
        </w:rPr>
      </w:pPr>
    </w:p>
    <w:p w:rsidR="0034794D" w:rsidRDefault="0034794D" w:rsidP="000553C6">
      <w:pPr>
        <w:pStyle w:val="Style32"/>
        <w:widowControl/>
        <w:tabs>
          <w:tab w:val="left" w:pos="562"/>
        </w:tabs>
        <w:spacing w:line="360" w:lineRule="auto"/>
        <w:ind w:firstLine="0"/>
        <w:rPr>
          <w:rStyle w:val="FontStyle68"/>
          <w:rFonts w:ascii="Times New Roman" w:hAnsi="Times New Roman" w:cs="Times New Roman"/>
          <w:sz w:val="24"/>
        </w:rPr>
      </w:pPr>
    </w:p>
    <w:p w:rsidR="0034794D" w:rsidRDefault="0034794D" w:rsidP="000553C6">
      <w:pPr>
        <w:pStyle w:val="Style32"/>
        <w:widowControl/>
        <w:tabs>
          <w:tab w:val="left" w:pos="562"/>
        </w:tabs>
        <w:spacing w:line="360" w:lineRule="auto"/>
        <w:ind w:firstLine="0"/>
        <w:rPr>
          <w:rStyle w:val="FontStyle68"/>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BE2250" w:rsidRPr="0028606F" w:rsidRDefault="0092682C" w:rsidP="00BE2250">
      <w:pPr>
        <w:spacing w:line="360" w:lineRule="auto"/>
        <w:ind w:right="-800"/>
        <w:jc w:val="both"/>
        <w:rPr>
          <w:rFonts w:eastAsia="Calibri"/>
          <w:b/>
          <w:lang w:eastAsia="en-US"/>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sidRPr="0028606F">
        <w:rPr>
          <w:b/>
          <w:kern w:val="28"/>
          <w:sz w:val="24"/>
          <w:szCs w:val="24"/>
        </w:rPr>
        <w:t>niezwłocznie</w:t>
      </w:r>
      <w:proofErr w:type="gramEnd"/>
      <w:r w:rsidR="00B17967" w:rsidRPr="0028606F">
        <w:rPr>
          <w:b/>
          <w:kern w:val="28"/>
          <w:sz w:val="24"/>
          <w:szCs w:val="24"/>
        </w:rPr>
        <w:t xml:space="preserve"> </w:t>
      </w:r>
      <w:r w:rsidRPr="0028606F">
        <w:rPr>
          <w:b/>
          <w:kern w:val="28"/>
          <w:sz w:val="24"/>
          <w:szCs w:val="24"/>
        </w:rPr>
        <w:t>po podpisaniu umowy</w:t>
      </w:r>
      <w:r w:rsidR="00120C27" w:rsidRPr="0028606F">
        <w:rPr>
          <w:b/>
          <w:kern w:val="28"/>
          <w:sz w:val="24"/>
          <w:szCs w:val="24"/>
        </w:rPr>
        <w:t>.</w:t>
      </w:r>
      <w:r w:rsidR="00BE2250" w:rsidRPr="0028606F">
        <w:rPr>
          <w:rFonts w:eastAsia="Calibri"/>
          <w:b/>
          <w:lang w:eastAsia="en-US"/>
        </w:rPr>
        <w:t xml:space="preserve"> </w:t>
      </w:r>
    </w:p>
    <w:p w:rsidR="00DA6490" w:rsidRPr="00F9515D" w:rsidRDefault="00BE2250" w:rsidP="00BE2250">
      <w:pPr>
        <w:autoSpaceDE w:val="0"/>
        <w:autoSpaceDN w:val="0"/>
        <w:adjustRightInd w:val="0"/>
        <w:spacing w:line="276" w:lineRule="auto"/>
        <w:jc w:val="both"/>
        <w:rPr>
          <w:rFonts w:eastAsia="Calibri"/>
          <w:b/>
          <w:kern w:val="3"/>
          <w:sz w:val="24"/>
          <w:szCs w:val="24"/>
          <w:lang w:eastAsia="en-US"/>
        </w:rPr>
      </w:pPr>
      <w:r w:rsidRPr="00DB69B6">
        <w:rPr>
          <w:b/>
          <w:kern w:val="28"/>
          <w:sz w:val="24"/>
          <w:szCs w:val="24"/>
        </w:rPr>
        <w:t>2</w:t>
      </w:r>
      <w:r w:rsidRPr="00DB69B6">
        <w:rPr>
          <w:kern w:val="28"/>
          <w:sz w:val="24"/>
          <w:szCs w:val="24"/>
        </w:rPr>
        <w:t xml:space="preserve">. Zakończenie – </w:t>
      </w:r>
      <w:r w:rsidRPr="00DB69B6">
        <w:rPr>
          <w:rFonts w:eastAsia="Calibri"/>
          <w:kern w:val="3"/>
          <w:sz w:val="24"/>
          <w:szCs w:val="24"/>
          <w:lang w:eastAsia="en-US"/>
        </w:rPr>
        <w:t>Wykonawca wyk</w:t>
      </w:r>
      <w:r w:rsidR="000311AC" w:rsidRPr="00DB69B6">
        <w:rPr>
          <w:rFonts w:eastAsia="Calibri"/>
          <w:kern w:val="3"/>
          <w:sz w:val="24"/>
          <w:szCs w:val="24"/>
          <w:lang w:eastAsia="en-US"/>
        </w:rPr>
        <w:t>ona przedmiot Umowy w okresie</w:t>
      </w:r>
      <w:r w:rsidR="00A76F00">
        <w:rPr>
          <w:rFonts w:eastAsia="Calibri"/>
          <w:kern w:val="3"/>
          <w:sz w:val="24"/>
          <w:szCs w:val="24"/>
          <w:lang w:eastAsia="en-US"/>
        </w:rPr>
        <w:t xml:space="preserve"> </w:t>
      </w:r>
      <w:r w:rsidR="00AD2C31" w:rsidRPr="00F9515D">
        <w:rPr>
          <w:rFonts w:eastAsia="Calibri"/>
          <w:b/>
          <w:kern w:val="3"/>
          <w:sz w:val="24"/>
          <w:szCs w:val="24"/>
          <w:lang w:eastAsia="en-US"/>
        </w:rPr>
        <w:t>1</w:t>
      </w:r>
      <w:r w:rsidR="00D70E13">
        <w:rPr>
          <w:rFonts w:eastAsia="Calibri"/>
          <w:b/>
          <w:kern w:val="3"/>
          <w:sz w:val="24"/>
          <w:szCs w:val="24"/>
          <w:lang w:eastAsia="en-US"/>
        </w:rPr>
        <w:t>3</w:t>
      </w:r>
      <w:r w:rsidR="00A76F00" w:rsidRPr="00F9515D">
        <w:rPr>
          <w:rFonts w:eastAsia="Calibri"/>
          <w:b/>
          <w:kern w:val="3"/>
          <w:sz w:val="24"/>
          <w:szCs w:val="24"/>
          <w:lang w:eastAsia="en-US"/>
        </w:rPr>
        <w:t xml:space="preserve"> </w:t>
      </w:r>
      <w:r w:rsidRPr="00F9515D">
        <w:rPr>
          <w:rFonts w:eastAsia="Calibri"/>
          <w:b/>
          <w:kern w:val="3"/>
          <w:sz w:val="24"/>
          <w:szCs w:val="24"/>
          <w:lang w:eastAsia="en-US"/>
        </w:rPr>
        <w:t>mi</w:t>
      </w:r>
      <w:r w:rsidR="000311AC" w:rsidRPr="00F9515D">
        <w:rPr>
          <w:rFonts w:eastAsia="Calibri"/>
          <w:b/>
          <w:kern w:val="3"/>
          <w:sz w:val="24"/>
          <w:szCs w:val="24"/>
          <w:lang w:eastAsia="en-US"/>
        </w:rPr>
        <w:t xml:space="preserve">esięcy </w:t>
      </w:r>
      <w:r w:rsidR="005F4136" w:rsidRPr="00F9515D">
        <w:rPr>
          <w:rFonts w:eastAsia="Calibri"/>
          <w:b/>
          <w:kern w:val="3"/>
          <w:sz w:val="24"/>
          <w:szCs w:val="24"/>
          <w:lang w:eastAsia="en-US"/>
        </w:rPr>
        <w:t>o</w:t>
      </w:r>
      <w:r w:rsidR="005B0E43" w:rsidRPr="00F9515D">
        <w:rPr>
          <w:rFonts w:eastAsia="Calibri"/>
          <w:b/>
          <w:kern w:val="3"/>
          <w:sz w:val="24"/>
          <w:szCs w:val="24"/>
          <w:lang w:eastAsia="en-US"/>
        </w:rPr>
        <w:t xml:space="preserve">d dnia </w:t>
      </w:r>
      <w:r w:rsidR="00775B81" w:rsidRPr="00F9515D">
        <w:rPr>
          <w:rFonts w:eastAsia="Calibri"/>
          <w:b/>
          <w:kern w:val="3"/>
          <w:sz w:val="24"/>
          <w:szCs w:val="24"/>
          <w:lang w:eastAsia="en-US"/>
        </w:rPr>
        <w:t xml:space="preserve">zawarcia </w:t>
      </w:r>
      <w:proofErr w:type="gramStart"/>
      <w:r w:rsidR="00775B81" w:rsidRPr="00F9515D">
        <w:rPr>
          <w:rFonts w:eastAsia="Calibri"/>
          <w:b/>
          <w:kern w:val="3"/>
          <w:sz w:val="24"/>
          <w:szCs w:val="24"/>
          <w:lang w:eastAsia="en-US"/>
        </w:rPr>
        <w:t xml:space="preserve">umowy . </w:t>
      </w:r>
      <w:proofErr w:type="gramEnd"/>
    </w:p>
    <w:p w:rsidR="00DA6490" w:rsidRDefault="00DA6490" w:rsidP="00BE2250">
      <w:pPr>
        <w:autoSpaceDE w:val="0"/>
        <w:autoSpaceDN w:val="0"/>
        <w:adjustRightInd w:val="0"/>
        <w:spacing w:line="276" w:lineRule="auto"/>
        <w:jc w:val="both"/>
        <w:rPr>
          <w:rFonts w:eastAsia="Calibri"/>
          <w:b/>
          <w:kern w:val="3"/>
          <w:sz w:val="24"/>
          <w:szCs w:val="24"/>
          <w:lang w:eastAsia="en-US"/>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4A08DB" w:rsidRPr="004A08DB" w:rsidRDefault="004A08DB" w:rsidP="004A08DB">
      <w:pPr>
        <w:autoSpaceDE w:val="0"/>
        <w:autoSpaceDN w:val="0"/>
        <w:adjustRightInd w:val="0"/>
        <w:spacing w:line="276"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4A08DB">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5F4136">
        <w:rPr>
          <w:sz w:val="24"/>
          <w:szCs w:val="24"/>
        </w:rPr>
        <w:t xml:space="preserve">od </w:t>
      </w:r>
      <w:r>
        <w:rPr>
          <w:sz w:val="24"/>
          <w:szCs w:val="24"/>
        </w:rPr>
        <w:t>4</w:t>
      </w:r>
      <w:r w:rsidR="005F4136">
        <w:rPr>
          <w:sz w:val="24"/>
          <w:szCs w:val="24"/>
        </w:rPr>
        <w:t xml:space="preserve"> do 10 </w:t>
      </w:r>
      <w:r>
        <w:rPr>
          <w:sz w:val="24"/>
          <w:szCs w:val="24"/>
        </w:rPr>
        <w:t xml:space="preserve">ustawy </w:t>
      </w:r>
      <w:proofErr w:type="spellStart"/>
      <w:r>
        <w:rPr>
          <w:sz w:val="24"/>
          <w:szCs w:val="24"/>
        </w:rPr>
        <w:t>Pzp</w:t>
      </w:r>
      <w:proofErr w:type="spellEnd"/>
      <w:r>
        <w:rPr>
          <w:sz w:val="24"/>
          <w:szCs w:val="24"/>
        </w:rPr>
        <w:t xml:space="preserve"> oraz </w:t>
      </w:r>
    </w:p>
    <w:p w:rsidR="004A08DB" w:rsidRDefault="004A08DB" w:rsidP="004A08DB">
      <w:pPr>
        <w:pStyle w:val="Tekstkomentarza"/>
        <w:ind w:left="720"/>
        <w:rPr>
          <w:b/>
        </w:rPr>
      </w:pPr>
      <w:r>
        <w:rPr>
          <w:b/>
          <w:sz w:val="24"/>
          <w:szCs w:val="24"/>
        </w:rPr>
        <w:t xml:space="preserve">- </w:t>
      </w:r>
      <w:r>
        <w:rPr>
          <w:noProof/>
          <w:sz w:val="24"/>
          <w:szCs w:val="24"/>
        </w:rPr>
        <w:t>art. 7 ustawy z dnia 13 kwietnia 2022 r. – o szczególnych rozwiązaniach w zakresie przeciwdziałania wspieraniu agresji na Ukrainę oraz służących ochronie bezpieczeństwa narodowego (Dz. U. z 202</w:t>
      </w:r>
      <w:r w:rsidR="008E4E59">
        <w:rPr>
          <w:noProof/>
          <w:sz w:val="24"/>
          <w:szCs w:val="24"/>
        </w:rPr>
        <w:t>4</w:t>
      </w:r>
      <w:r>
        <w:rPr>
          <w:noProof/>
          <w:sz w:val="24"/>
          <w:szCs w:val="24"/>
        </w:rPr>
        <w:t xml:space="preserve"> r., poz. </w:t>
      </w:r>
      <w:r w:rsidR="008E4E59">
        <w:rPr>
          <w:noProof/>
          <w:sz w:val="24"/>
          <w:szCs w:val="24"/>
        </w:rPr>
        <w:t>507</w:t>
      </w:r>
      <w:r>
        <w:rPr>
          <w:noProof/>
          <w:sz w:val="24"/>
          <w:szCs w:val="24"/>
        </w:rPr>
        <w:t xml:space="preserve">) </w:t>
      </w:r>
    </w:p>
    <w:p w:rsidR="004A08DB" w:rsidRDefault="004A08DB" w:rsidP="004A08DB">
      <w:pPr>
        <w:autoSpaceDE w:val="0"/>
        <w:autoSpaceDN w:val="0"/>
        <w:adjustRightInd w:val="0"/>
        <w:spacing w:line="276" w:lineRule="auto"/>
        <w:jc w:val="both"/>
        <w:rPr>
          <w:b/>
        </w:rPr>
      </w:pPr>
    </w:p>
    <w:p w:rsidR="004A08DB" w:rsidRPr="00676A8D" w:rsidRDefault="004A08DB" w:rsidP="004A08DB">
      <w:pPr>
        <w:pStyle w:val="Akapitzlist"/>
        <w:autoSpaceDE w:val="0"/>
        <w:autoSpaceDN w:val="0"/>
        <w:adjustRightInd w:val="0"/>
        <w:spacing w:line="276" w:lineRule="auto"/>
        <w:jc w:val="both"/>
        <w:rPr>
          <w:b/>
        </w:rPr>
      </w:pPr>
    </w:p>
    <w:p w:rsidR="006716DD" w:rsidRPr="004A08DB" w:rsidRDefault="004A08DB" w:rsidP="004A08DB">
      <w:pPr>
        <w:pStyle w:val="Akapitzlist"/>
        <w:autoSpaceDE w:val="0"/>
        <w:autoSpaceDN w:val="0"/>
        <w:adjustRightInd w:val="0"/>
        <w:spacing w:line="276" w:lineRule="auto"/>
        <w:jc w:val="both"/>
        <w:rPr>
          <w:b/>
        </w:rPr>
      </w:pPr>
      <w:r>
        <w:rPr>
          <w:b/>
        </w:rPr>
        <w:t xml:space="preserve">2. </w:t>
      </w:r>
      <w:r w:rsidR="006716DD" w:rsidRPr="004A08DB">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120C27" w:rsidRDefault="00DD58EB" w:rsidP="00502337">
      <w:pPr>
        <w:pStyle w:val="Akapitzlist"/>
        <w:autoSpaceDE w:val="0"/>
        <w:autoSpaceDN w:val="0"/>
        <w:adjustRightInd w:val="0"/>
        <w:spacing w:line="276" w:lineRule="auto"/>
        <w:ind w:left="1068"/>
        <w:jc w:val="both"/>
        <w:rPr>
          <w:b/>
        </w:rPr>
      </w:pPr>
      <w:r>
        <w:rPr>
          <w:b/>
        </w:rPr>
        <w:t>-</w:t>
      </w:r>
      <w:r w:rsidR="00234FB0">
        <w:rPr>
          <w:b/>
        </w:rPr>
        <w:t xml:space="preserve"> </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8568AF">
        <w:rPr>
          <w:b/>
        </w:rPr>
        <w:t>4</w:t>
      </w:r>
      <w:r w:rsidR="00BE2250">
        <w:rPr>
          <w:b/>
        </w:rPr>
        <w:t>00</w:t>
      </w:r>
      <w:r w:rsidR="005D2104">
        <w:rPr>
          <w:b/>
        </w:rPr>
        <w:t>.0</w:t>
      </w:r>
      <w:r>
        <w:rPr>
          <w:b/>
        </w:rPr>
        <w:t>00 złotych (</w:t>
      </w:r>
      <w:r w:rsidR="008568AF">
        <w:rPr>
          <w:b/>
        </w:rPr>
        <w:t xml:space="preserve"> czterysta</w:t>
      </w:r>
      <w:r w:rsidR="005D2104">
        <w:rPr>
          <w:b/>
        </w:rPr>
        <w:t xml:space="preserve"> tysięcy </w:t>
      </w:r>
      <w:proofErr w:type="gramStart"/>
      <w:r w:rsidR="005D2104">
        <w:rPr>
          <w:b/>
        </w:rPr>
        <w:t>złotych</w:t>
      </w:r>
      <w:r w:rsidR="00336C43">
        <w:rPr>
          <w:b/>
        </w:rPr>
        <w:t xml:space="preserve"> </w:t>
      </w:r>
      <w:r>
        <w:rPr>
          <w:b/>
        </w:rPr>
        <w:t>).</w:t>
      </w:r>
      <w:proofErr w:type="gramEnd"/>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36C43" w:rsidRDefault="00380BED" w:rsidP="00380BED">
      <w:pPr>
        <w:autoSpaceDE w:val="0"/>
        <w:autoSpaceDN w:val="0"/>
        <w:adjustRightInd w:val="0"/>
        <w:spacing w:line="276" w:lineRule="auto"/>
        <w:jc w:val="both"/>
        <w:rPr>
          <w:b/>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811754">
        <w:rPr>
          <w:b/>
          <w:sz w:val="24"/>
          <w:szCs w:val="24"/>
        </w:rPr>
        <w:t xml:space="preserve">ukończył </w:t>
      </w:r>
      <w:r w:rsidRPr="003D1E28">
        <w:rPr>
          <w:b/>
          <w:sz w:val="24"/>
          <w:szCs w:val="24"/>
          <w:u w:val="single"/>
        </w:rPr>
        <w:t xml:space="preserve">co najmniej </w:t>
      </w:r>
      <w:r w:rsidR="00336C43">
        <w:rPr>
          <w:b/>
          <w:sz w:val="24"/>
          <w:szCs w:val="24"/>
          <w:u w:val="single"/>
        </w:rPr>
        <w:t xml:space="preserve">dwie roboty budowlane polegające </w:t>
      </w:r>
      <w:r w:rsidR="005D2104">
        <w:rPr>
          <w:b/>
          <w:sz w:val="24"/>
          <w:szCs w:val="24"/>
          <w:u w:val="single"/>
        </w:rPr>
        <w:t xml:space="preserve">na wykonaniu robót budowlanych w obiekcie wpisanym do rejestru </w:t>
      </w:r>
      <w:proofErr w:type="gramStart"/>
      <w:r w:rsidR="005D2104">
        <w:rPr>
          <w:b/>
          <w:sz w:val="24"/>
          <w:szCs w:val="24"/>
          <w:u w:val="single"/>
        </w:rPr>
        <w:t xml:space="preserve">zabytków </w:t>
      </w:r>
      <w:r w:rsidR="00336C43">
        <w:rPr>
          <w:b/>
          <w:sz w:val="24"/>
          <w:szCs w:val="24"/>
          <w:u w:val="single"/>
        </w:rPr>
        <w:t xml:space="preserve"> o</w:t>
      </w:r>
      <w:proofErr w:type="gramEnd"/>
      <w:r w:rsidR="00336C43">
        <w:rPr>
          <w:b/>
          <w:sz w:val="24"/>
          <w:szCs w:val="24"/>
          <w:u w:val="single"/>
        </w:rPr>
        <w:t xml:space="preserve"> wartości robót minimum </w:t>
      </w:r>
      <w:r w:rsidR="00691BE7">
        <w:rPr>
          <w:b/>
          <w:sz w:val="24"/>
          <w:szCs w:val="24"/>
          <w:u w:val="single"/>
        </w:rPr>
        <w:t>20</w:t>
      </w:r>
      <w:r w:rsidR="00336C43">
        <w:rPr>
          <w:b/>
          <w:sz w:val="24"/>
          <w:szCs w:val="24"/>
          <w:u w:val="single"/>
        </w:rPr>
        <w:t>0</w:t>
      </w:r>
      <w:r w:rsidR="005D2104">
        <w:rPr>
          <w:b/>
          <w:sz w:val="24"/>
          <w:szCs w:val="24"/>
          <w:u w:val="single"/>
        </w:rPr>
        <w:t>.</w:t>
      </w:r>
      <w:r w:rsidR="00336C43">
        <w:rPr>
          <w:b/>
          <w:sz w:val="24"/>
          <w:szCs w:val="24"/>
          <w:u w:val="single"/>
        </w:rPr>
        <w:t xml:space="preserve">000 </w:t>
      </w:r>
      <w:proofErr w:type="gramStart"/>
      <w:r w:rsidR="00336C43">
        <w:rPr>
          <w:b/>
          <w:sz w:val="24"/>
          <w:szCs w:val="24"/>
          <w:u w:val="single"/>
        </w:rPr>
        <w:t>zł</w:t>
      </w:r>
      <w:proofErr w:type="gramEnd"/>
      <w:r w:rsidR="00336C43">
        <w:rPr>
          <w:b/>
          <w:sz w:val="24"/>
          <w:szCs w:val="24"/>
          <w:u w:val="single"/>
        </w:rPr>
        <w:t xml:space="preserve"> brutto każda</w:t>
      </w:r>
      <w:r w:rsidR="00451C82">
        <w:rPr>
          <w:b/>
          <w:sz w:val="24"/>
          <w:szCs w:val="24"/>
          <w:u w:val="single"/>
        </w:rPr>
        <w:t>.</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zawodowych , </w:t>
      </w:r>
      <w:r>
        <w:rPr>
          <w:sz w:val="24"/>
          <w:szCs w:val="24"/>
        </w:rPr>
        <w:t xml:space="preserve">uprawnieniach, doświadczeniu i wykształceniu niezbędnym do wykonania zamówienia publicznego, tj. dysponuje i skieruje do realizacji zamówienia co najmniej </w:t>
      </w:r>
      <w:r w:rsidR="00676A8D">
        <w:rPr>
          <w:sz w:val="24"/>
          <w:szCs w:val="24"/>
        </w:rPr>
        <w:t xml:space="preserve">dwie </w:t>
      </w:r>
      <w:proofErr w:type="gramStart"/>
      <w:r w:rsidR="00676A8D" w:rsidRPr="00F2238F">
        <w:rPr>
          <w:sz w:val="24"/>
          <w:szCs w:val="24"/>
        </w:rPr>
        <w:t xml:space="preserve">osoby </w:t>
      </w:r>
      <w:r w:rsidR="00C528A1" w:rsidRPr="00F2238F">
        <w:rPr>
          <w:sz w:val="24"/>
          <w:szCs w:val="24"/>
          <w:u w:val="single"/>
        </w:rPr>
        <w:t xml:space="preserve"> w</w:t>
      </w:r>
      <w:proofErr w:type="gramEnd"/>
      <w:r w:rsidR="00C528A1" w:rsidRPr="00F2238F">
        <w:rPr>
          <w:sz w:val="24"/>
          <w:szCs w:val="24"/>
          <w:u w:val="single"/>
        </w:rPr>
        <w:t xml:space="preserve"> tym</w:t>
      </w:r>
      <w:r w:rsidR="00C528A1" w:rsidRPr="00F2238F">
        <w:rPr>
          <w:sz w:val="24"/>
          <w:szCs w:val="24"/>
        </w:rPr>
        <w:t xml:space="preserve"> </w:t>
      </w:r>
      <w:r w:rsidRPr="00F2238F">
        <w:rPr>
          <w:sz w:val="24"/>
          <w:szCs w:val="24"/>
        </w:rPr>
        <w:t xml:space="preserve"> :</w:t>
      </w:r>
    </w:p>
    <w:p w:rsidR="0099546E" w:rsidRPr="00F2238F" w:rsidRDefault="00C528A1" w:rsidP="00380BED">
      <w:pPr>
        <w:autoSpaceDE w:val="0"/>
        <w:autoSpaceDN w:val="0"/>
        <w:adjustRightInd w:val="0"/>
        <w:spacing w:line="276" w:lineRule="auto"/>
        <w:jc w:val="both"/>
        <w:rPr>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budowy</w:t>
      </w:r>
      <w:r w:rsidR="0099546E" w:rsidRPr="00811754">
        <w:rPr>
          <w:b/>
          <w:sz w:val="24"/>
          <w:szCs w:val="24"/>
        </w:rPr>
        <w:t>,</w:t>
      </w:r>
      <w:r w:rsidR="0099546E" w:rsidRPr="00F2238F">
        <w:rPr>
          <w:sz w:val="24"/>
          <w:szCs w:val="24"/>
        </w:rPr>
        <w:t xml:space="preserve"> </w:t>
      </w:r>
      <w:r w:rsidRPr="00F2238F">
        <w:rPr>
          <w:sz w:val="24"/>
          <w:szCs w:val="24"/>
        </w:rPr>
        <w:t xml:space="preserve">osobę posiadającą uprawnienia budowlane do kierowania robotami budowlanymi </w:t>
      </w:r>
      <w:r w:rsidR="005D2104">
        <w:rPr>
          <w:sz w:val="24"/>
          <w:szCs w:val="24"/>
        </w:rPr>
        <w:t>spełniające wymagania</w:t>
      </w:r>
      <w:r w:rsidR="00BC0589">
        <w:rPr>
          <w:sz w:val="24"/>
          <w:szCs w:val="24"/>
        </w:rPr>
        <w:t>,</w:t>
      </w:r>
      <w:r w:rsidR="005D2104">
        <w:rPr>
          <w:sz w:val="24"/>
          <w:szCs w:val="24"/>
        </w:rPr>
        <w:t xml:space="preserve"> o których mowa w art.37c ustawy o ochronie zabytków.</w:t>
      </w:r>
      <w:r w:rsidRPr="00F2238F">
        <w:rPr>
          <w:sz w:val="24"/>
          <w:szCs w:val="24"/>
        </w:rPr>
        <w:t xml:space="preserve"> </w:t>
      </w:r>
    </w:p>
    <w:p w:rsidR="002A5F90" w:rsidRPr="00F2238F" w:rsidRDefault="002A5F90" w:rsidP="00C528A1">
      <w:pPr>
        <w:pStyle w:val="Tekstpodstawowy"/>
        <w:spacing w:after="0"/>
        <w:jc w:val="both"/>
      </w:pPr>
    </w:p>
    <w:p w:rsidR="002A5F90" w:rsidRPr="00F623B5" w:rsidRDefault="002A5F90" w:rsidP="00F623B5">
      <w:pPr>
        <w:spacing w:line="276" w:lineRule="auto"/>
        <w:ind w:left="284"/>
        <w:jc w:val="both"/>
        <w:rPr>
          <w:sz w:val="24"/>
          <w:szCs w:val="24"/>
        </w:rPr>
      </w:pPr>
      <w:r w:rsidRPr="00F623B5">
        <w:rPr>
          <w:sz w:val="24"/>
          <w:szCs w:val="24"/>
        </w:rPr>
        <w:t>Osoby skierowane do realizacji zamówienia winny posiadać uprawnienia budowlane zgodnie z ustawą z dnia 7 lipca 1994 r. Prawo budowlane (t. j. Dz.U. z 202</w:t>
      </w:r>
      <w:r w:rsidR="008E4E59">
        <w:rPr>
          <w:sz w:val="24"/>
          <w:szCs w:val="24"/>
        </w:rPr>
        <w:t>4</w:t>
      </w:r>
      <w:r w:rsidRPr="00F623B5">
        <w:rPr>
          <w:sz w:val="24"/>
          <w:szCs w:val="24"/>
        </w:rPr>
        <w:t xml:space="preserve"> </w:t>
      </w:r>
      <w:proofErr w:type="gramStart"/>
      <w:r w:rsidRPr="00F623B5">
        <w:rPr>
          <w:sz w:val="24"/>
          <w:szCs w:val="24"/>
        </w:rPr>
        <w:t>r. poz</w:t>
      </w:r>
      <w:proofErr w:type="gramEnd"/>
      <w:r w:rsidRPr="00F623B5">
        <w:rPr>
          <w:sz w:val="24"/>
          <w:szCs w:val="24"/>
        </w:rPr>
        <w:t>.</w:t>
      </w:r>
      <w:r w:rsidR="008E4E59">
        <w:rPr>
          <w:sz w:val="24"/>
          <w:szCs w:val="24"/>
        </w:rPr>
        <w:t>725</w:t>
      </w:r>
      <w:r w:rsidRPr="00F623B5">
        <w:rPr>
          <w:sz w:val="24"/>
          <w:szCs w:val="24"/>
        </w:rPr>
        <w:t>.) oraz rozporządzeniem Ministra Infrastruktury i Rozwoju z dnia 11 września 2014 r. w sprawie samodzielnych funkcji technicznych w budownictwie (Dz. U. z 2019</w:t>
      </w:r>
      <w:proofErr w:type="gramStart"/>
      <w:r w:rsidRPr="00F623B5">
        <w:rPr>
          <w:sz w:val="24"/>
          <w:szCs w:val="24"/>
        </w:rPr>
        <w:t>r. poz</w:t>
      </w:r>
      <w:proofErr w:type="gramEnd"/>
      <w:r w:rsidRPr="00F623B5">
        <w:rPr>
          <w:sz w:val="24"/>
          <w:szCs w:val="24"/>
        </w:rPr>
        <w:t>.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z 202</w:t>
      </w:r>
      <w:r w:rsidR="008B505F">
        <w:rPr>
          <w:sz w:val="24"/>
          <w:szCs w:val="24"/>
        </w:rPr>
        <w:t>3</w:t>
      </w:r>
      <w:r w:rsidRPr="00F623B5">
        <w:rPr>
          <w:sz w:val="24"/>
          <w:szCs w:val="24"/>
        </w:rPr>
        <w:t xml:space="preserve"> </w:t>
      </w:r>
      <w:proofErr w:type="gramStart"/>
      <w:r w:rsidRPr="00F623B5">
        <w:rPr>
          <w:sz w:val="24"/>
          <w:szCs w:val="24"/>
        </w:rPr>
        <w:t>r. poz</w:t>
      </w:r>
      <w:proofErr w:type="gramEnd"/>
      <w:r w:rsidR="008B505F">
        <w:rPr>
          <w:sz w:val="24"/>
          <w:szCs w:val="24"/>
        </w:rPr>
        <w:t>. 334</w:t>
      </w:r>
      <w:r w:rsidRPr="00F623B5">
        <w:rPr>
          <w:sz w:val="24"/>
          <w:szCs w:val="24"/>
        </w:rPr>
        <w:t>) oraz przynależeć do Okręgowej Izby Inżynierów Budownictwa i posiadać aktualne zaświadczenie z tej izby.</w:t>
      </w:r>
    </w:p>
    <w:p w:rsidR="002A5F90" w:rsidRDefault="002A5F90" w:rsidP="00F623B5">
      <w:pPr>
        <w:spacing w:line="276" w:lineRule="auto"/>
        <w:ind w:left="284"/>
        <w:jc w:val="both"/>
        <w:rPr>
          <w:sz w:val="24"/>
          <w:szCs w:val="24"/>
        </w:rPr>
      </w:pPr>
      <w:r w:rsidRPr="008C34A5">
        <w:rPr>
          <w:sz w:val="24"/>
          <w:szCs w:val="24"/>
          <w:u w:val="single"/>
        </w:rPr>
        <w:t xml:space="preserve">Zamawiający dopuszcza by osoba, o której mowa w </w:t>
      </w:r>
      <w:proofErr w:type="spellStart"/>
      <w:r w:rsidRPr="008C34A5">
        <w:rPr>
          <w:sz w:val="24"/>
          <w:szCs w:val="24"/>
          <w:u w:val="single"/>
        </w:rPr>
        <w:t>ppkt</w:t>
      </w:r>
      <w:proofErr w:type="spellEnd"/>
      <w:r w:rsidRPr="008C34A5">
        <w:rPr>
          <w:sz w:val="24"/>
          <w:szCs w:val="24"/>
          <w:u w:val="single"/>
        </w:rPr>
        <w:t xml:space="preserve">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811754" w:rsidRPr="00F623B5" w:rsidRDefault="00811754" w:rsidP="00F623B5">
      <w:pPr>
        <w:spacing w:line="276" w:lineRule="auto"/>
        <w:ind w:left="284"/>
        <w:jc w:val="both"/>
        <w:rPr>
          <w:sz w:val="24"/>
          <w:szCs w:val="24"/>
        </w:rPr>
      </w:pP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4A08DB">
      <w:pPr>
        <w:numPr>
          <w:ilvl w:val="0"/>
          <w:numId w:val="12"/>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950972">
      <w:pPr>
        <w:pStyle w:val="Akapitzlist"/>
        <w:numPr>
          <w:ilvl w:val="1"/>
          <w:numId w:val="24"/>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944716">
      <w:pPr>
        <w:pStyle w:val="Akapitzlist"/>
        <w:numPr>
          <w:ilvl w:val="1"/>
          <w:numId w:val="24"/>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950972">
      <w:pPr>
        <w:widowControl w:val="0"/>
        <w:numPr>
          <w:ilvl w:val="0"/>
          <w:numId w:val="24"/>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950972">
      <w:pPr>
        <w:widowControl w:val="0"/>
        <w:numPr>
          <w:ilvl w:val="1"/>
          <w:numId w:val="24"/>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950972">
      <w:pPr>
        <w:numPr>
          <w:ilvl w:val="0"/>
          <w:numId w:val="24"/>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950972">
      <w:pPr>
        <w:numPr>
          <w:ilvl w:val="0"/>
          <w:numId w:val="24"/>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950972">
      <w:pPr>
        <w:numPr>
          <w:ilvl w:val="0"/>
          <w:numId w:val="24"/>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F67E89" w:rsidRDefault="00B70AF0" w:rsidP="00D774BB">
      <w:pPr>
        <w:numPr>
          <w:ilvl w:val="0"/>
          <w:numId w:val="24"/>
        </w:numPr>
        <w:spacing w:before="77" w:line="276" w:lineRule="auto"/>
        <w:ind w:hanging="357"/>
        <w:textAlignment w:val="baseline"/>
        <w:rPr>
          <w:rStyle w:val="FontStyle39"/>
          <w:rFonts w:ascii="Times New Roman" w:hAnsi="Times New Roman"/>
          <w:b/>
          <w:sz w:val="24"/>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zamówienia </w:t>
      </w:r>
      <w:proofErr w:type="spellStart"/>
      <w:proofErr w:type="gramStart"/>
      <w:r w:rsidRPr="0026094E">
        <w:rPr>
          <w:sz w:val="24"/>
          <w:szCs w:val="24"/>
        </w:rPr>
        <w:t>tj</w:t>
      </w:r>
      <w:proofErr w:type="spellEnd"/>
      <w:r w:rsidR="00D774BB">
        <w:rPr>
          <w:sz w:val="24"/>
          <w:szCs w:val="24"/>
        </w:rPr>
        <w:t xml:space="preserve"> . </w:t>
      </w:r>
      <w:proofErr w:type="gramEnd"/>
      <w:r w:rsidR="00D774BB">
        <w:rPr>
          <w:sz w:val="24"/>
          <w:szCs w:val="24"/>
        </w:rPr>
        <w:t>prace murarsko-tynkarskie</w:t>
      </w:r>
      <w:r w:rsidR="00F67E89">
        <w:rPr>
          <w:sz w:val="24"/>
          <w:szCs w:val="24"/>
        </w:rPr>
        <w:t>.</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F5635C">
      <w:pPr>
        <w:pStyle w:val="Style8"/>
        <w:widowControl/>
        <w:numPr>
          <w:ilvl w:val="0"/>
          <w:numId w:val="108"/>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B23FFA">
      <w:pPr>
        <w:spacing w:line="276" w:lineRule="auto"/>
        <w:jc w:val="both"/>
        <w:rPr>
          <w:sz w:val="24"/>
          <w:szCs w:val="24"/>
        </w:rPr>
      </w:pPr>
    </w:p>
    <w:p w:rsidR="00B23FFA" w:rsidRPr="00C97191" w:rsidRDefault="00BF445D" w:rsidP="00B23FFA">
      <w:pPr>
        <w:numPr>
          <w:ilvl w:val="0"/>
          <w:numId w:val="116"/>
        </w:numPr>
        <w:spacing w:after="23" w:line="276" w:lineRule="auto"/>
        <w:ind w:left="628" w:right="12" w:hanging="427"/>
        <w:rPr>
          <w:sz w:val="24"/>
          <w:szCs w:val="24"/>
        </w:rPr>
      </w:pPr>
      <w:r w:rsidRPr="00B23FFA">
        <w:rPr>
          <w:rFonts w:eastAsia="SimSun"/>
          <w:color w:val="000000"/>
          <w:sz w:val="24"/>
          <w:szCs w:val="24"/>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B23FFA" w:rsidRPr="00B23FFA">
        <w:rPr>
          <w:rFonts w:eastAsia="SimSun"/>
          <w:color w:val="000000"/>
          <w:sz w:val="24"/>
          <w:szCs w:val="24"/>
        </w:rPr>
        <w:t xml:space="preserve"> np.</w:t>
      </w:r>
    </w:p>
    <w:p w:rsidR="00901C5A" w:rsidRPr="00901C5A" w:rsidRDefault="00C97191" w:rsidP="00C97191">
      <w:pPr>
        <w:spacing w:after="23" w:line="276" w:lineRule="auto"/>
        <w:ind w:left="628" w:right="12"/>
        <w:rPr>
          <w:sz w:val="24"/>
          <w:szCs w:val="24"/>
        </w:rPr>
      </w:pPr>
      <w:r w:rsidRPr="00B76697">
        <w:rPr>
          <w:rFonts w:eastAsia="SimSun"/>
        </w:rPr>
        <w:t xml:space="preserve"> </w:t>
      </w:r>
      <w:r w:rsidRPr="00C97191">
        <w:rPr>
          <w:sz w:val="24"/>
          <w:szCs w:val="24"/>
        </w:rPr>
        <w:t>1) wykonywanie czynności związanych z robotami remontowo-budowlanymi pomieszczeń Urzędu Gminy Mrągowo.</w:t>
      </w:r>
      <w:r w:rsidRPr="00C97191">
        <w:rPr>
          <w:sz w:val="24"/>
          <w:szCs w:val="24"/>
        </w:rPr>
        <w:br/>
        <w:t xml:space="preserve"> 2)</w:t>
      </w:r>
      <w:r w:rsidRPr="00C97191">
        <w:rPr>
          <w:rFonts w:ascii="Arial" w:eastAsia="Arial" w:hAnsi="Arial" w:cs="Arial"/>
          <w:sz w:val="24"/>
          <w:szCs w:val="24"/>
        </w:rPr>
        <w:t xml:space="preserve"> </w:t>
      </w:r>
      <w:proofErr w:type="gramStart"/>
      <w:r w:rsidRPr="00C97191">
        <w:rPr>
          <w:sz w:val="24"/>
          <w:szCs w:val="24"/>
        </w:rPr>
        <w:t>wykonywanie</w:t>
      </w:r>
      <w:proofErr w:type="gramEnd"/>
      <w:r w:rsidRPr="00C97191">
        <w:rPr>
          <w:sz w:val="24"/>
          <w:szCs w:val="24"/>
        </w:rPr>
        <w:t xml:space="preserve"> czynności związanych z robotami instalacyjnymi, operatorów sprzętu i urządzeń,</w:t>
      </w:r>
      <w:r>
        <w:rPr>
          <w:sz w:val="24"/>
          <w:szCs w:val="24"/>
        </w:rPr>
        <w:t xml:space="preserve"> </w:t>
      </w:r>
      <w:r w:rsidR="00901C5A" w:rsidRPr="00901C5A">
        <w:rPr>
          <w:sz w:val="24"/>
          <w:szCs w:val="24"/>
        </w:rPr>
        <w:t>których wykonanie polega na wykonywaniu pracy w sposób określony w art. 22 § 1 Kodeksu pracy.</w:t>
      </w:r>
    </w:p>
    <w:p w:rsidR="00B23FFA" w:rsidRPr="00B23FFA" w:rsidRDefault="00B23FFA" w:rsidP="00B23FFA">
      <w:pPr>
        <w:spacing w:after="23" w:line="276" w:lineRule="auto"/>
        <w:ind w:left="572" w:right="12"/>
        <w:rPr>
          <w:rFonts w:eastAsia="SimSun"/>
          <w:color w:val="000000"/>
          <w:sz w:val="24"/>
          <w:szCs w:val="24"/>
        </w:rPr>
      </w:pPr>
      <w:r w:rsidRPr="00B23FFA">
        <w:rPr>
          <w:sz w:val="24"/>
          <w:szCs w:val="24"/>
        </w:rPr>
        <w:t xml:space="preserve">Wyjątkiem będą przypadki wynikające z przepisów prawa, w tym takie czynności, które są wykonywane przez osoby w ramach prowadzonej przez nie działalności. </w:t>
      </w:r>
    </w:p>
    <w:p w:rsidR="00B23FFA" w:rsidRPr="00B23FFA" w:rsidRDefault="00B23FFA" w:rsidP="00B23FFA">
      <w:pPr>
        <w:suppressAutoHyphens/>
        <w:spacing w:line="276" w:lineRule="auto"/>
        <w:jc w:val="both"/>
        <w:rPr>
          <w:rFonts w:eastAsia="SimSun"/>
          <w:color w:val="000000"/>
        </w:rPr>
      </w:pP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950972">
      <w:pPr>
        <w:pStyle w:val="Akapitzlist"/>
        <w:numPr>
          <w:ilvl w:val="0"/>
          <w:numId w:val="25"/>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A96CB3"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665B66">
      <w:pPr>
        <w:pStyle w:val="Style8"/>
        <w:widowControl/>
        <w:spacing w:before="77"/>
        <w:jc w:val="center"/>
        <w:rPr>
          <w:rStyle w:val="FontStyle39"/>
          <w:rFonts w:ascii="Times New Roman" w:hAnsi="Times New Roman" w:cs="Times New Roman"/>
          <w:b/>
          <w:sz w:val="24"/>
        </w:rPr>
      </w:pP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WYKAZ</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665B66">
      <w:pPr>
        <w:pStyle w:val="Style8"/>
        <w:widowControl/>
        <w:spacing w:before="77"/>
        <w:jc w:val="center"/>
        <w:rPr>
          <w:rStyle w:val="FontStyle39"/>
          <w:rFonts w:ascii="Times New Roman" w:hAnsi="Times New Roman" w:cs="Times New Roman"/>
          <w:b/>
          <w:sz w:val="24"/>
        </w:rPr>
      </w:pP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0C0267" w:rsidRPr="008567A6" w:rsidRDefault="000C0267" w:rsidP="000C0267">
      <w:pPr>
        <w:pStyle w:val="Akapitzlist"/>
        <w:numPr>
          <w:ilvl w:val="0"/>
          <w:numId w:val="6"/>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Pr="008415A8">
        <w:t xml:space="preserve"> </w:t>
      </w:r>
      <w:r>
        <w:t xml:space="preserve">i art. 109 ust. 1 pkt od 4 do 10 ustawy </w:t>
      </w:r>
      <w:proofErr w:type="spellStart"/>
      <w:proofErr w:type="gramStart"/>
      <w:r>
        <w:t>Pzp</w:t>
      </w:r>
      <w:proofErr w:type="spellEnd"/>
      <w:r w:rsidRPr="008567A6">
        <w:t xml:space="preserve"> </w:t>
      </w:r>
      <w:r>
        <w:t xml:space="preserve">, </w:t>
      </w:r>
      <w:proofErr w:type="gramEnd"/>
      <w:r w:rsidRPr="008567A6">
        <w:rPr>
          <w:noProof/>
        </w:rPr>
        <w:t>art. 7 ustawy z dnia 13 kwietnia 2022 r. – o szczególnych rozwiązaniach w zakresie przeciwdziałania wspieraniu agresji na Ukrainę oraz służących ochronie bezpieczeństwa narodowego (Dz. U. z 202</w:t>
      </w:r>
      <w:r w:rsidR="008B505F">
        <w:rPr>
          <w:noProof/>
        </w:rPr>
        <w:t>3</w:t>
      </w:r>
      <w:r w:rsidRPr="008567A6">
        <w:rPr>
          <w:noProof/>
        </w:rPr>
        <w:t xml:space="preserve"> r., poz. </w:t>
      </w:r>
      <w:r w:rsidR="008B505F">
        <w:rPr>
          <w:noProof/>
        </w:rPr>
        <w:t>1497 z późn.zm</w:t>
      </w:r>
      <w:r w:rsidRPr="008567A6">
        <w:rPr>
          <w:noProof/>
        </w:rPr>
        <w:t xml:space="preserve">) </w:t>
      </w:r>
      <w:r w:rsidRPr="008567A6">
        <w:t xml:space="preserve">oraz </w:t>
      </w:r>
      <w:r w:rsidRPr="008567A6">
        <w:rPr>
          <w:b/>
        </w:rPr>
        <w:t>o spełnianiu warunków udziału w postępowaniu</w:t>
      </w:r>
      <w:r w:rsidRPr="008567A6">
        <w:t xml:space="preserve">, określonych w </w:t>
      </w:r>
      <w:proofErr w:type="gramStart"/>
      <w:r w:rsidRPr="008567A6">
        <w:t>art.  112 ust</w:t>
      </w:r>
      <w:proofErr w:type="gramEnd"/>
      <w:r w:rsidRPr="008567A6">
        <w:t xml:space="preserve">. 2 ustawy </w:t>
      </w:r>
      <w:r w:rsidRPr="008567A6">
        <w:rPr>
          <w:i/>
        </w:rPr>
        <w:t>(</w:t>
      </w:r>
      <w:r w:rsidRPr="008567A6">
        <w:rPr>
          <w:iCs/>
        </w:rPr>
        <w:t>Załącznik nr 3 do SWZ</w:t>
      </w:r>
      <w:r w:rsidRPr="008567A6">
        <w:rPr>
          <w:i/>
        </w:rPr>
        <w:t xml:space="preserve">) </w:t>
      </w:r>
    </w:p>
    <w:p w:rsidR="000C0267" w:rsidRPr="00676774" w:rsidRDefault="000C0267" w:rsidP="000C0267">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w:t>
      </w:r>
      <w:r w:rsidR="008E4E59">
        <w:rPr>
          <w:color w:val="000000"/>
          <w:sz w:val="24"/>
          <w:szCs w:val="24"/>
        </w:rPr>
        <w:t>4</w:t>
      </w:r>
      <w:r w:rsidRPr="00DA48A4">
        <w:rPr>
          <w:color w:val="000000"/>
          <w:sz w:val="24"/>
          <w:szCs w:val="24"/>
        </w:rPr>
        <w:t xml:space="preserve"> r. poz. </w:t>
      </w:r>
      <w:r w:rsidR="008E4E59">
        <w:rPr>
          <w:color w:val="000000"/>
          <w:sz w:val="24"/>
          <w:szCs w:val="24"/>
        </w:rPr>
        <w:t>594</w:t>
      </w:r>
      <w:r w:rsidRPr="00DA48A4">
        <w:rPr>
          <w:color w:val="000000"/>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0C0267">
      <w:pPr>
        <w:numPr>
          <w:ilvl w:val="0"/>
          <w:numId w:val="17"/>
        </w:numPr>
        <w:shd w:val="clear" w:color="auto" w:fill="FFFFFF"/>
        <w:tabs>
          <w:tab w:val="left" w:pos="691"/>
        </w:tabs>
        <w:suppressAutoHyphens/>
        <w:spacing w:line="276" w:lineRule="auto"/>
        <w:jc w:val="both"/>
        <w:rPr>
          <w:sz w:val="24"/>
          <w:szCs w:val="24"/>
        </w:rPr>
      </w:pPr>
      <w:r>
        <w:rPr>
          <w:sz w:val="24"/>
          <w:szCs w:val="24"/>
        </w:rPr>
        <w:t>W</w:t>
      </w:r>
      <w:r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w:t>
      </w:r>
      <w:r w:rsidRPr="00D419A0">
        <w:rPr>
          <w:sz w:val="24"/>
          <w:szCs w:val="24"/>
          <w:u w:val="single"/>
        </w:rPr>
        <w:t>oraz 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Pr>
          <w:sz w:val="24"/>
          <w:szCs w:val="24"/>
        </w:rPr>
        <w:t>W</w:t>
      </w:r>
      <w:r w:rsidRPr="00584EA5">
        <w:rPr>
          <w:sz w:val="24"/>
          <w:szCs w:val="24"/>
        </w:rPr>
        <w:t>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6 do SWZ, z załączeniem dowodów potwierdzających posiadanie wymaganych uprawnień</w:t>
      </w:r>
      <w:r w:rsidRPr="00DA48A4">
        <w:rPr>
          <w:color w:val="000000"/>
          <w:sz w:val="24"/>
          <w:szCs w:val="24"/>
        </w:rPr>
        <w:t xml:space="preserve"> przez te osoby</w:t>
      </w:r>
    </w:p>
    <w:p w:rsidR="000C0267" w:rsidRPr="00525790" w:rsidRDefault="000C0267" w:rsidP="000C0267">
      <w:pPr>
        <w:pStyle w:val="Akapitzlist"/>
        <w:numPr>
          <w:ilvl w:val="0"/>
          <w:numId w:val="17"/>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8E4E59">
        <w:rPr>
          <w:b/>
        </w:rPr>
        <w:t>wartości  nie</w:t>
      </w:r>
      <w:proofErr w:type="gramEnd"/>
      <w:r w:rsidRPr="008E4E59">
        <w:rPr>
          <w:b/>
        </w:rPr>
        <w:t xml:space="preserve"> mniejszej niż </w:t>
      </w:r>
      <w:r w:rsidR="008568AF">
        <w:rPr>
          <w:b/>
        </w:rPr>
        <w:t>4</w:t>
      </w:r>
      <w:r w:rsidRPr="008E4E59">
        <w:rPr>
          <w:b/>
        </w:rPr>
        <w:t>00</w:t>
      </w:r>
      <w:r w:rsidR="00C468F0">
        <w:rPr>
          <w:b/>
        </w:rPr>
        <w:t>.</w:t>
      </w:r>
      <w:r w:rsidRPr="008E4E59">
        <w:rPr>
          <w:b/>
        </w:rPr>
        <w:t xml:space="preserve">000 </w:t>
      </w:r>
      <w:proofErr w:type="gramStart"/>
      <w:r w:rsidRPr="008E4E59">
        <w:rPr>
          <w:b/>
        </w:rPr>
        <w:t>zł</w:t>
      </w:r>
      <w:proofErr w:type="gramEnd"/>
      <w:r w:rsidRPr="008E4E59">
        <w:rPr>
          <w:b/>
        </w:rPr>
        <w:t>.</w:t>
      </w:r>
      <w:r>
        <w:t xml:space="preserve"> </w:t>
      </w:r>
      <w:r w:rsidR="008E4E59">
        <w:t>(</w:t>
      </w:r>
      <w:proofErr w:type="gramStart"/>
      <w:r w:rsidR="008568AF">
        <w:t>czterysta</w:t>
      </w:r>
      <w:proofErr w:type="gramEnd"/>
      <w:r w:rsidR="00C468F0">
        <w:t xml:space="preserve"> tysięcy złotych</w:t>
      </w:r>
      <w:r w:rsidR="008E4E59">
        <w:t>)</w:t>
      </w:r>
    </w:p>
    <w:p w:rsidR="000C0267" w:rsidRPr="00AD4E59" w:rsidRDefault="000C0267" w:rsidP="000C0267">
      <w:pPr>
        <w:pStyle w:val="Akapitzlist"/>
        <w:numPr>
          <w:ilvl w:val="0"/>
          <w:numId w:val="17"/>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AD4E59" w:rsidRPr="00755020" w:rsidRDefault="00724736" w:rsidP="008568AF">
      <w:pPr>
        <w:pStyle w:val="Akapitzlist"/>
        <w:autoSpaceDE w:val="0"/>
        <w:autoSpaceDN w:val="0"/>
        <w:adjustRightInd w:val="0"/>
        <w:spacing w:line="276" w:lineRule="auto"/>
        <w:ind w:left="1080"/>
        <w:jc w:val="both"/>
        <w:rPr>
          <w:sz w:val="28"/>
          <w:szCs w:val="28"/>
        </w:rPr>
      </w:pPr>
      <w:r w:rsidRPr="00724736">
        <w:t>.</w:t>
      </w:r>
      <w:r w:rsidR="00AD4E59">
        <w:t xml:space="preserve"> </w:t>
      </w:r>
    </w:p>
    <w:p w:rsidR="000C0267" w:rsidRPr="004A5439" w:rsidRDefault="000C0267" w:rsidP="000C0267">
      <w:pPr>
        <w:pStyle w:val="Akapitzlist"/>
        <w:shd w:val="clear" w:color="auto" w:fill="FFFFFF"/>
        <w:tabs>
          <w:tab w:val="left" w:pos="691"/>
        </w:tabs>
        <w:suppressAutoHyphens/>
        <w:spacing w:line="276" w:lineRule="auto"/>
        <w:ind w:left="1080"/>
        <w:jc w:val="both"/>
        <w:rPr>
          <w:b/>
        </w:rPr>
      </w:pP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950972">
      <w:pPr>
        <w:numPr>
          <w:ilvl w:val="0"/>
          <w:numId w:val="15"/>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950972">
      <w:pPr>
        <w:numPr>
          <w:ilvl w:val="0"/>
          <w:numId w:val="15"/>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950972">
      <w:pPr>
        <w:numPr>
          <w:ilvl w:val="0"/>
          <w:numId w:val="15"/>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950972">
      <w:pPr>
        <w:numPr>
          <w:ilvl w:val="1"/>
          <w:numId w:val="15"/>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gramStart"/>
      <w:r w:rsidRPr="00DA48A4">
        <w:rPr>
          <w:sz w:val="24"/>
          <w:szCs w:val="24"/>
        </w:rPr>
        <w:t xml:space="preserve">pkt </w:t>
      </w:r>
      <w:r w:rsidR="00E559A3">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2F52DD">
      <w:pPr>
        <w:pStyle w:val="Akapitzlist"/>
        <w:numPr>
          <w:ilvl w:val="0"/>
          <w:numId w:val="38"/>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950972">
      <w:pPr>
        <w:pStyle w:val="NormalnyWeb"/>
        <w:numPr>
          <w:ilvl w:val="0"/>
          <w:numId w:val="3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A93C9D" w:rsidP="00F55ADB">
      <w:pPr>
        <w:pStyle w:val="NormalnyWeb"/>
        <w:spacing w:before="0" w:beforeAutospacing="0" w:after="0" w:afterAutospacing="0"/>
        <w:ind w:left="708" w:firstLine="708"/>
        <w:jc w:val="both"/>
        <w:textAlignment w:val="baseline"/>
      </w:pPr>
      <w:hyperlink r:id="rId23"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287801">
      <w:pPr>
        <w:pStyle w:val="NormalnyWeb"/>
        <w:numPr>
          <w:ilvl w:val="0"/>
          <w:numId w:val="3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2F52DD">
      <w:pPr>
        <w:pStyle w:val="Akapitzlist"/>
        <w:numPr>
          <w:ilvl w:val="0"/>
          <w:numId w:val="3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2F52DD">
      <w:pPr>
        <w:numPr>
          <w:ilvl w:val="0"/>
          <w:numId w:val="3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2F52DD">
      <w:pPr>
        <w:numPr>
          <w:ilvl w:val="0"/>
          <w:numId w:val="3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INFORMACJE O SPOSOBIE KOMUNIKOWANIA ZIĘ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Default="00ED34A3" w:rsidP="00950972">
      <w:pPr>
        <w:pStyle w:val="Akapitzlist"/>
        <w:numPr>
          <w:ilvl w:val="0"/>
          <w:numId w:val="19"/>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0C0267" w:rsidRPr="000C0267" w:rsidRDefault="000C0267" w:rsidP="000C0267">
      <w:pPr>
        <w:pStyle w:val="Akapitzlist"/>
        <w:autoSpaceDE w:val="0"/>
        <w:autoSpaceDN w:val="0"/>
        <w:adjustRightInd w:val="0"/>
        <w:spacing w:before="43" w:line="360" w:lineRule="auto"/>
        <w:ind w:left="1077" w:right="10"/>
        <w:jc w:val="both"/>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950972">
      <w:pPr>
        <w:numPr>
          <w:ilvl w:val="1"/>
          <w:numId w:val="22"/>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DA2134">
        <w:rPr>
          <w:b/>
          <w:bCs/>
          <w:sz w:val="24"/>
          <w:szCs w:val="24"/>
        </w:rPr>
        <w:t xml:space="preserve"> 30</w:t>
      </w:r>
      <w:r w:rsidR="00691BE7">
        <w:rPr>
          <w:b/>
          <w:bCs/>
          <w:sz w:val="24"/>
          <w:szCs w:val="24"/>
        </w:rPr>
        <w:t>.0</w:t>
      </w:r>
      <w:r w:rsidR="00DA2134">
        <w:rPr>
          <w:b/>
          <w:bCs/>
          <w:sz w:val="24"/>
          <w:szCs w:val="24"/>
        </w:rPr>
        <w:t>8</w:t>
      </w:r>
      <w:r w:rsidR="00691BE7">
        <w:rPr>
          <w:b/>
          <w:bCs/>
          <w:sz w:val="24"/>
          <w:szCs w:val="24"/>
        </w:rPr>
        <w:t>.2024</w:t>
      </w:r>
      <w:proofErr w:type="gramStart"/>
      <w:r w:rsidR="00A07724">
        <w:rPr>
          <w:b/>
          <w:bCs/>
          <w:sz w:val="24"/>
          <w:szCs w:val="24"/>
        </w:rPr>
        <w:t>r</w:t>
      </w:r>
      <w:proofErr w:type="gramEnd"/>
      <w:r w:rsidR="00A07724">
        <w:rPr>
          <w:b/>
          <w:bCs/>
          <w:sz w:val="24"/>
          <w:szCs w:val="24"/>
        </w:rPr>
        <w:t>.</w:t>
      </w:r>
    </w:p>
    <w:p w:rsidR="00ED34A3" w:rsidRPr="00D42F5E" w:rsidRDefault="00ED34A3" w:rsidP="00950972">
      <w:pPr>
        <w:numPr>
          <w:ilvl w:val="1"/>
          <w:numId w:val="22"/>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950972">
      <w:pPr>
        <w:numPr>
          <w:ilvl w:val="1"/>
          <w:numId w:val="22"/>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950972">
      <w:pPr>
        <w:pStyle w:val="Nagwek5"/>
        <w:keepNext w:val="0"/>
        <w:keepLines w:val="0"/>
        <w:numPr>
          <w:ilvl w:val="0"/>
          <w:numId w:val="48"/>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950972">
      <w:pPr>
        <w:pStyle w:val="NormalnyWeb"/>
        <w:numPr>
          <w:ilvl w:val="0"/>
          <w:numId w:val="50"/>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950972">
      <w:pPr>
        <w:pStyle w:val="NormalnyWeb"/>
        <w:numPr>
          <w:ilvl w:val="0"/>
          <w:numId w:val="51"/>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950972">
      <w:pPr>
        <w:pStyle w:val="NormalnyWeb"/>
        <w:numPr>
          <w:ilvl w:val="0"/>
          <w:numId w:val="52"/>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950972">
      <w:pPr>
        <w:pStyle w:val="NormalnyWeb"/>
        <w:numPr>
          <w:ilvl w:val="0"/>
          <w:numId w:val="53"/>
        </w:numPr>
        <w:spacing w:before="0" w:beforeAutospacing="0" w:after="0" w:afterAutospacing="0"/>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A93C9D" w:rsidP="00950972">
      <w:pPr>
        <w:pStyle w:val="NormalnyWeb"/>
        <w:spacing w:before="0" w:beforeAutospacing="0" w:after="0" w:afterAutospacing="0"/>
        <w:ind w:left="720"/>
        <w:jc w:val="both"/>
      </w:pPr>
      <w:hyperlink r:id="rId35" w:history="1">
        <w:r w:rsidR="00950972" w:rsidRPr="006531B4">
          <w:rPr>
            <w:rStyle w:val="Hipercze"/>
            <w:color w:val="1155CC"/>
          </w:rPr>
          <w:t>https://platformazakupowa.pl/strona/45-instrukcje</w:t>
        </w:r>
      </w:hyperlink>
    </w:p>
    <w:p w:rsidR="00950972" w:rsidRPr="006531B4" w:rsidRDefault="00950972" w:rsidP="00950972">
      <w:pPr>
        <w:pStyle w:val="NormalnyWeb"/>
        <w:numPr>
          <w:ilvl w:val="0"/>
          <w:numId w:val="54"/>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950972">
      <w:pPr>
        <w:pStyle w:val="NormalnyWeb"/>
        <w:numPr>
          <w:ilvl w:val="0"/>
          <w:numId w:val="55"/>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950972">
      <w:pPr>
        <w:pStyle w:val="NormalnyWeb"/>
        <w:numPr>
          <w:ilvl w:val="0"/>
          <w:numId w:val="56"/>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950972">
      <w:pPr>
        <w:pStyle w:val="NormalnyWeb"/>
        <w:numPr>
          <w:ilvl w:val="0"/>
          <w:numId w:val="57"/>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950972">
      <w:pPr>
        <w:pStyle w:val="NormalnyWeb"/>
        <w:numPr>
          <w:ilvl w:val="0"/>
          <w:numId w:val="58"/>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950972">
      <w:pPr>
        <w:pStyle w:val="NormalnyWeb"/>
        <w:numPr>
          <w:ilvl w:val="0"/>
          <w:numId w:val="59"/>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950972">
      <w:pPr>
        <w:pStyle w:val="NormalnyWeb"/>
        <w:numPr>
          <w:ilvl w:val="0"/>
          <w:numId w:val="60"/>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950972">
      <w:pPr>
        <w:pStyle w:val="NormalnyWeb"/>
        <w:numPr>
          <w:ilvl w:val="0"/>
          <w:numId w:val="61"/>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.7Z</w:t>
      </w:r>
    </w:p>
    <w:p w:rsidR="00950972" w:rsidRPr="006531B4" w:rsidRDefault="00950972" w:rsidP="00950972">
      <w:pPr>
        <w:pStyle w:val="NormalnyWeb"/>
        <w:numPr>
          <w:ilvl w:val="0"/>
          <w:numId w:val="63"/>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950972">
      <w:pPr>
        <w:pStyle w:val="NormalnyWeb"/>
        <w:numPr>
          <w:ilvl w:val="0"/>
          <w:numId w:val="64"/>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950972">
      <w:pPr>
        <w:pStyle w:val="NormalnyWeb"/>
        <w:numPr>
          <w:ilvl w:val="0"/>
          <w:numId w:val="65"/>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950972">
      <w:pPr>
        <w:pStyle w:val="NormalnyWeb"/>
        <w:numPr>
          <w:ilvl w:val="0"/>
          <w:numId w:val="67"/>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950972">
      <w:pPr>
        <w:pStyle w:val="NormalnyWeb"/>
        <w:numPr>
          <w:ilvl w:val="0"/>
          <w:numId w:val="68"/>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950972">
      <w:pPr>
        <w:pStyle w:val="NormalnyWeb"/>
        <w:numPr>
          <w:ilvl w:val="0"/>
          <w:numId w:val="69"/>
        </w:numPr>
        <w:spacing w:before="0" w:beforeAutospacing="0" w:after="0" w:afterAutospacing="0"/>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950972">
      <w:pPr>
        <w:pStyle w:val="NormalnyWeb"/>
        <w:numPr>
          <w:ilvl w:val="0"/>
          <w:numId w:val="70"/>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950972">
      <w:pPr>
        <w:pStyle w:val="NormalnyWeb"/>
        <w:numPr>
          <w:ilvl w:val="0"/>
          <w:numId w:val="71"/>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950972">
      <w:pPr>
        <w:pStyle w:val="NormalnyWeb"/>
        <w:numPr>
          <w:ilvl w:val="0"/>
          <w:numId w:val="72"/>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0C0267" w:rsidRDefault="00ED34A3" w:rsidP="00950972">
      <w:pPr>
        <w:numPr>
          <w:ilvl w:val="0"/>
          <w:numId w:val="20"/>
        </w:numPr>
        <w:tabs>
          <w:tab w:val="clear" w:pos="502"/>
        </w:tabs>
        <w:suppressAutoHyphens/>
        <w:spacing w:line="276"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950972">
      <w:pPr>
        <w:numPr>
          <w:ilvl w:val="0"/>
          <w:numId w:val="20"/>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950972">
      <w:pPr>
        <w:numPr>
          <w:ilvl w:val="1"/>
          <w:numId w:val="21"/>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2" w:name="_Hlk76464781"/>
      <w:r w:rsidRPr="00D42F5E">
        <w:rPr>
          <w:sz w:val="24"/>
          <w:szCs w:val="24"/>
        </w:rPr>
        <w:t>(w terminie składania ofert)</w:t>
      </w:r>
      <w:bookmarkEnd w:id="2"/>
      <w:r w:rsidRPr="00D42F5E">
        <w:rPr>
          <w:sz w:val="24"/>
          <w:szCs w:val="24"/>
        </w:rPr>
        <w:t>;</w:t>
      </w:r>
    </w:p>
    <w:p w:rsidR="00ED34A3" w:rsidRPr="00D42F5E" w:rsidRDefault="00ED34A3" w:rsidP="00950972">
      <w:pPr>
        <w:numPr>
          <w:ilvl w:val="1"/>
          <w:numId w:val="21"/>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w:t>
      </w:r>
      <w:r w:rsidR="00DD7C2E">
        <w:rPr>
          <w:sz w:val="24"/>
          <w:szCs w:val="24"/>
        </w:rPr>
        <w:t>od 4 do 10</w:t>
      </w:r>
      <w:r w:rsidRPr="00D42F5E">
        <w:rPr>
          <w:sz w:val="24"/>
          <w:szCs w:val="24"/>
        </w:rPr>
        <w:t xml:space="preserve"> ustawy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2022r. poz</w:t>
      </w:r>
      <w:proofErr w:type="gramStart"/>
      <w:r w:rsidR="00DD7C2E">
        <w:rPr>
          <w:sz w:val="24"/>
          <w:szCs w:val="24"/>
        </w:rPr>
        <w:t>. 835)-</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950972">
      <w:pPr>
        <w:numPr>
          <w:ilvl w:val="1"/>
          <w:numId w:val="21"/>
        </w:numPr>
        <w:suppressAutoHyphens/>
        <w:spacing w:line="276" w:lineRule="auto"/>
        <w:ind w:left="714" w:hanging="357"/>
        <w:jc w:val="both"/>
        <w:rPr>
          <w:color w:val="000000"/>
          <w:sz w:val="24"/>
          <w:szCs w:val="24"/>
        </w:rPr>
      </w:pPr>
      <w:r>
        <w:rPr>
          <w:sz w:val="24"/>
          <w:szCs w:val="24"/>
        </w:rPr>
        <w:t>Oświadczenie o zachowaniu tajemnicy przedsiębiorstwa –(Zał. nr.3.2. do SWZ- w terminie składania ofert).</w:t>
      </w:r>
    </w:p>
    <w:p w:rsidR="006531B4" w:rsidRDefault="001B7260" w:rsidP="006531B4">
      <w:pPr>
        <w:pStyle w:val="Akapitzlist"/>
        <w:numPr>
          <w:ilvl w:val="1"/>
          <w:numId w:val="21"/>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950972">
      <w:pPr>
        <w:numPr>
          <w:ilvl w:val="1"/>
          <w:numId w:val="21"/>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950972">
      <w:pPr>
        <w:numPr>
          <w:ilvl w:val="1"/>
          <w:numId w:val="21"/>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950972">
      <w:pPr>
        <w:numPr>
          <w:ilvl w:val="1"/>
          <w:numId w:val="21"/>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D015D3">
      <w:pPr>
        <w:numPr>
          <w:ilvl w:val="1"/>
          <w:numId w:val="21"/>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591D45" w:rsidRPr="00591D45" w:rsidRDefault="00591D45" w:rsidP="00591D45">
      <w:pPr>
        <w:autoSpaceDE w:val="0"/>
        <w:autoSpaceDN w:val="0"/>
        <w:adjustRightInd w:val="0"/>
        <w:spacing w:line="276" w:lineRule="auto"/>
        <w:jc w:val="both"/>
        <w:rPr>
          <w:sz w:val="24"/>
          <w:szCs w:val="24"/>
        </w:rPr>
      </w:pPr>
      <w:r w:rsidRPr="00591D45">
        <w:rPr>
          <w:sz w:val="24"/>
          <w:szCs w:val="24"/>
        </w:rPr>
        <w:t>1</w:t>
      </w:r>
      <w:r w:rsidR="00797114">
        <w:rPr>
          <w:sz w:val="24"/>
          <w:szCs w:val="24"/>
        </w:rPr>
        <w:t>1</w:t>
      </w:r>
      <w:r w:rsidRPr="00591D45">
        <w:rPr>
          <w:sz w:val="24"/>
          <w:szCs w:val="24"/>
        </w:rPr>
        <w:t>)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6531B4" w:rsidRPr="00591D45"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950972">
      <w:pPr>
        <w:pStyle w:val="Tekstpodstawowy3"/>
        <w:numPr>
          <w:ilvl w:val="0"/>
          <w:numId w:val="20"/>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950972">
      <w:pPr>
        <w:numPr>
          <w:ilvl w:val="0"/>
          <w:numId w:val="20"/>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950972">
      <w:pPr>
        <w:numPr>
          <w:ilvl w:val="0"/>
          <w:numId w:val="20"/>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Default="00DD7C2E" w:rsidP="00D31721">
      <w:pPr>
        <w:numPr>
          <w:ilvl w:val="0"/>
          <w:numId w:val="20"/>
        </w:numPr>
        <w:tabs>
          <w:tab w:val="clear" w:pos="502"/>
        </w:tabs>
        <w:suppressAutoHyphens/>
        <w:spacing w:line="276"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2D4B34" w:rsidRPr="003C7100" w:rsidRDefault="002D4B34" w:rsidP="002D4B34">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8E4E59"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091765">
        <w:rPr>
          <w:b/>
          <w:color w:val="000000"/>
          <w:sz w:val="24"/>
          <w:szCs w:val="24"/>
        </w:rPr>
        <w:t>do dnia</w:t>
      </w:r>
      <w:r w:rsidRPr="00091765">
        <w:rPr>
          <w:color w:val="000000"/>
          <w:sz w:val="24"/>
          <w:szCs w:val="24"/>
        </w:rPr>
        <w:t xml:space="preserve"> </w:t>
      </w:r>
      <w:r w:rsidR="00691BE7" w:rsidRPr="008E4E59">
        <w:rPr>
          <w:b/>
          <w:color w:val="000000"/>
          <w:sz w:val="28"/>
          <w:szCs w:val="28"/>
        </w:rPr>
        <w:t>3</w:t>
      </w:r>
      <w:r w:rsidR="00DA2134">
        <w:rPr>
          <w:b/>
          <w:color w:val="000000"/>
          <w:sz w:val="28"/>
          <w:szCs w:val="28"/>
        </w:rPr>
        <w:t>1</w:t>
      </w:r>
      <w:r w:rsidR="00691BE7" w:rsidRPr="008E4E59">
        <w:rPr>
          <w:b/>
          <w:color w:val="000000"/>
          <w:sz w:val="28"/>
          <w:szCs w:val="28"/>
        </w:rPr>
        <w:t>.0</w:t>
      </w:r>
      <w:r w:rsidR="00DA2134">
        <w:rPr>
          <w:b/>
          <w:color w:val="000000"/>
          <w:sz w:val="28"/>
          <w:szCs w:val="28"/>
        </w:rPr>
        <w:t>7</w:t>
      </w:r>
      <w:r w:rsidR="00691BE7" w:rsidRPr="008E4E59">
        <w:rPr>
          <w:b/>
          <w:color w:val="000000"/>
          <w:sz w:val="28"/>
          <w:szCs w:val="28"/>
        </w:rPr>
        <w:t>.2024</w:t>
      </w:r>
      <w:r w:rsidR="00496EED" w:rsidRPr="008E4E59">
        <w:rPr>
          <w:b/>
          <w:color w:val="000000"/>
          <w:sz w:val="28"/>
          <w:szCs w:val="28"/>
        </w:rPr>
        <w:t xml:space="preserve"> </w:t>
      </w:r>
      <w:proofErr w:type="gramStart"/>
      <w:r w:rsidR="00496EED" w:rsidRPr="008E4E59">
        <w:rPr>
          <w:b/>
          <w:color w:val="000000"/>
          <w:sz w:val="28"/>
          <w:szCs w:val="28"/>
        </w:rPr>
        <w:t xml:space="preserve">roku </w:t>
      </w:r>
      <w:r w:rsidRPr="008E4E59">
        <w:rPr>
          <w:b/>
          <w:color w:val="000000"/>
          <w:sz w:val="28"/>
          <w:szCs w:val="28"/>
        </w:rPr>
        <w:t xml:space="preserve"> do</w:t>
      </w:r>
      <w:proofErr w:type="gramEnd"/>
      <w:r w:rsidRPr="008E4E59">
        <w:rPr>
          <w:b/>
          <w:color w:val="000000"/>
          <w:sz w:val="28"/>
          <w:szCs w:val="28"/>
        </w:rPr>
        <w:t xml:space="preserve"> godziny </w:t>
      </w:r>
      <w:r w:rsidR="00496EED" w:rsidRPr="008E4E59">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0"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797114" w:rsidRDefault="00FC6C6E" w:rsidP="00496EED">
      <w:pPr>
        <w:suppressAutoHyphens/>
        <w:spacing w:line="276" w:lineRule="auto"/>
        <w:jc w:val="both"/>
        <w:rPr>
          <w:rFonts w:eastAsia="SimSun"/>
          <w:b/>
          <w:sz w:val="28"/>
          <w:szCs w:val="28"/>
        </w:rPr>
      </w:pPr>
      <w:r>
        <w:rPr>
          <w:b/>
          <w:sz w:val="28"/>
          <w:szCs w:val="28"/>
        </w:rPr>
        <w:t xml:space="preserve">  </w:t>
      </w:r>
      <w:r w:rsidR="00ED34A3" w:rsidRPr="00797114">
        <w:rPr>
          <w:b/>
          <w:sz w:val="28"/>
          <w:szCs w:val="28"/>
        </w:rPr>
        <w:t>Ofertę należy złożyć w terminie do dnia</w:t>
      </w:r>
      <w:r w:rsidR="004C143F" w:rsidRPr="00797114">
        <w:rPr>
          <w:b/>
          <w:sz w:val="28"/>
          <w:szCs w:val="28"/>
        </w:rPr>
        <w:t xml:space="preserve"> </w:t>
      </w:r>
      <w:r w:rsidR="00691BE7" w:rsidRPr="00797114">
        <w:rPr>
          <w:b/>
          <w:sz w:val="28"/>
          <w:szCs w:val="28"/>
        </w:rPr>
        <w:t>3</w:t>
      </w:r>
      <w:r w:rsidR="00DA2134" w:rsidRPr="00797114">
        <w:rPr>
          <w:b/>
          <w:sz w:val="28"/>
          <w:szCs w:val="28"/>
        </w:rPr>
        <w:t>1.07</w:t>
      </w:r>
      <w:r w:rsidR="00691BE7" w:rsidRPr="00797114">
        <w:rPr>
          <w:b/>
          <w:sz w:val="28"/>
          <w:szCs w:val="28"/>
        </w:rPr>
        <w:t>.2024</w:t>
      </w:r>
      <w:proofErr w:type="gramStart"/>
      <w:r w:rsidR="00D42F5E" w:rsidRPr="00797114">
        <w:rPr>
          <w:b/>
          <w:sz w:val="28"/>
          <w:szCs w:val="28"/>
        </w:rPr>
        <w:t>r</w:t>
      </w:r>
      <w:proofErr w:type="gramEnd"/>
      <w:r w:rsidR="00D42F5E" w:rsidRPr="00797114">
        <w:rPr>
          <w:b/>
          <w:sz w:val="28"/>
          <w:szCs w:val="28"/>
        </w:rPr>
        <w:t>.</w:t>
      </w:r>
      <w:r w:rsidR="00ED34A3" w:rsidRPr="00797114">
        <w:rPr>
          <w:b/>
          <w:sz w:val="28"/>
          <w:szCs w:val="28"/>
        </w:rPr>
        <w:t xml:space="preserve"> do godz. </w:t>
      </w:r>
      <w:r w:rsidR="00D42F5E" w:rsidRPr="00797114">
        <w:rPr>
          <w:b/>
          <w:sz w:val="28"/>
          <w:szCs w:val="28"/>
        </w:rPr>
        <w:t>10.00</w:t>
      </w:r>
    </w:p>
    <w:p w:rsidR="00ED34A3" w:rsidRPr="00797114" w:rsidRDefault="00B22D51" w:rsidP="00496EED">
      <w:pPr>
        <w:suppressAutoHyphens/>
        <w:spacing w:line="276" w:lineRule="auto"/>
        <w:jc w:val="both"/>
        <w:rPr>
          <w:rFonts w:eastAsia="SimSun"/>
          <w:b/>
          <w:sz w:val="28"/>
          <w:szCs w:val="28"/>
        </w:rPr>
      </w:pPr>
      <w:r w:rsidRPr="00797114">
        <w:rPr>
          <w:rFonts w:eastAsia="SimSun"/>
          <w:b/>
          <w:color w:val="000000"/>
          <w:sz w:val="28"/>
          <w:szCs w:val="28"/>
        </w:rPr>
        <w:t xml:space="preserve">  </w:t>
      </w:r>
      <w:r w:rsidR="00ED34A3" w:rsidRPr="00797114">
        <w:rPr>
          <w:rFonts w:eastAsia="SimSun"/>
          <w:b/>
          <w:color w:val="000000"/>
          <w:sz w:val="28"/>
          <w:szCs w:val="28"/>
        </w:rPr>
        <w:t>Otwarcie ofert nastąpi</w:t>
      </w:r>
      <w:r w:rsidR="00D42F5E" w:rsidRPr="00797114">
        <w:rPr>
          <w:rFonts w:eastAsia="SimSun"/>
          <w:color w:val="000000"/>
          <w:sz w:val="28"/>
          <w:szCs w:val="28"/>
        </w:rPr>
        <w:t xml:space="preserve"> </w:t>
      </w:r>
      <w:r w:rsidR="00797114" w:rsidRPr="00797114">
        <w:rPr>
          <w:rFonts w:eastAsia="SimSun"/>
          <w:b/>
          <w:color w:val="000000"/>
          <w:sz w:val="28"/>
          <w:szCs w:val="28"/>
        </w:rPr>
        <w:t>31</w:t>
      </w:r>
      <w:r w:rsidR="00DA2134" w:rsidRPr="00797114">
        <w:rPr>
          <w:rFonts w:eastAsia="SimSun"/>
          <w:b/>
          <w:color w:val="000000"/>
          <w:sz w:val="28"/>
          <w:szCs w:val="28"/>
        </w:rPr>
        <w:t>.07</w:t>
      </w:r>
      <w:r w:rsidR="00691BE7" w:rsidRPr="00797114">
        <w:rPr>
          <w:rFonts w:eastAsia="SimSun"/>
          <w:b/>
          <w:color w:val="000000"/>
          <w:sz w:val="28"/>
          <w:szCs w:val="28"/>
        </w:rPr>
        <w:t>.2024</w:t>
      </w:r>
      <w:proofErr w:type="gramStart"/>
      <w:r w:rsidR="00ED34A3" w:rsidRPr="00797114">
        <w:rPr>
          <w:b/>
          <w:sz w:val="28"/>
          <w:szCs w:val="28"/>
        </w:rPr>
        <w:t>r</w:t>
      </w:r>
      <w:proofErr w:type="gramEnd"/>
      <w:r w:rsidR="00ED34A3" w:rsidRPr="00797114">
        <w:rPr>
          <w:b/>
          <w:sz w:val="28"/>
          <w:szCs w:val="28"/>
        </w:rPr>
        <w:t>. o godz. 1</w:t>
      </w:r>
      <w:r w:rsidR="00463D45" w:rsidRPr="00797114">
        <w:rPr>
          <w:b/>
          <w:sz w:val="28"/>
          <w:szCs w:val="28"/>
        </w:rPr>
        <w:t>0.</w:t>
      </w:r>
      <w:r w:rsidR="008B505F" w:rsidRPr="00797114">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Pr="00797114" w:rsidRDefault="00C35C41" w:rsidP="00C35C41">
      <w:pPr>
        <w:spacing w:line="360" w:lineRule="auto"/>
        <w:jc w:val="both"/>
        <w:rPr>
          <w:sz w:val="24"/>
          <w:szCs w:val="24"/>
        </w:rPr>
      </w:pPr>
      <w:r w:rsidRPr="005652A4">
        <w:rPr>
          <w:sz w:val="24"/>
          <w:szCs w:val="24"/>
        </w:rPr>
        <w:t xml:space="preserve">1. </w:t>
      </w:r>
      <w:r w:rsidR="0040676B">
        <w:rPr>
          <w:sz w:val="24"/>
          <w:szCs w:val="24"/>
        </w:rPr>
        <w:t xml:space="preserve">Zamawiający ustala, że obowiązującym rodzajem wynagrodzenia będzie wynagrodzenie </w:t>
      </w:r>
      <w:proofErr w:type="gramStart"/>
      <w:r w:rsidR="008E4E59" w:rsidRPr="00797114">
        <w:rPr>
          <w:sz w:val="24"/>
          <w:szCs w:val="24"/>
        </w:rPr>
        <w:t xml:space="preserve">ryczałtowe </w:t>
      </w:r>
      <w:r w:rsidR="0040676B" w:rsidRPr="00797114">
        <w:rPr>
          <w:sz w:val="24"/>
          <w:szCs w:val="24"/>
        </w:rPr>
        <w:t xml:space="preserve"> zdefiniowane</w:t>
      </w:r>
      <w:proofErr w:type="gramEnd"/>
      <w:r w:rsidR="0040676B" w:rsidRPr="00797114">
        <w:rPr>
          <w:sz w:val="24"/>
          <w:szCs w:val="24"/>
        </w:rPr>
        <w:t xml:space="preserve"> w art.629,</w:t>
      </w:r>
      <w:r w:rsidR="0018231E" w:rsidRPr="00797114">
        <w:rPr>
          <w:sz w:val="24"/>
          <w:szCs w:val="24"/>
        </w:rPr>
        <w:t xml:space="preserve"> </w:t>
      </w:r>
      <w:r w:rsidR="0040676B" w:rsidRPr="00797114">
        <w:rPr>
          <w:sz w:val="24"/>
          <w:szCs w:val="24"/>
        </w:rPr>
        <w:t>630 i 631 Kodeksu cywilnego.</w:t>
      </w:r>
      <w:r w:rsidR="008E4E59" w:rsidRPr="00797114">
        <w:rPr>
          <w:sz w:val="24"/>
          <w:szCs w:val="24"/>
        </w:rPr>
        <w:t>.</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D23C9B" w:rsidRDefault="00C35C41" w:rsidP="00C35C41">
      <w:pPr>
        <w:spacing w:line="360" w:lineRule="auto"/>
        <w:jc w:val="both"/>
        <w:rPr>
          <w:b/>
          <w:sz w:val="24"/>
          <w:szCs w:val="24"/>
        </w:rPr>
      </w:pPr>
      <w:r>
        <w:rPr>
          <w:sz w:val="24"/>
          <w:szCs w:val="24"/>
        </w:rPr>
        <w:t>4</w:t>
      </w:r>
      <w:r w:rsidRPr="005652A4">
        <w:rPr>
          <w:sz w:val="24"/>
          <w:szCs w:val="24"/>
        </w:rPr>
        <w:t>.</w:t>
      </w:r>
      <w:r w:rsidRPr="00D23C9B">
        <w:rPr>
          <w:b/>
          <w:sz w:val="24"/>
          <w:szCs w:val="24"/>
        </w:rPr>
        <w:t xml:space="preserve">Wykonawca przygotowując ofertę powinien zapoznać się z </w:t>
      </w:r>
      <w:r w:rsidR="004C143F" w:rsidRPr="00D23C9B">
        <w:rPr>
          <w:b/>
          <w:sz w:val="24"/>
          <w:szCs w:val="24"/>
        </w:rPr>
        <w:t xml:space="preserve">warunkami płatności wynikającymi z wytycznych Programu Polski Ład, </w:t>
      </w:r>
      <w:r w:rsidRPr="00D23C9B">
        <w:rPr>
          <w:b/>
          <w:sz w:val="24"/>
          <w:szCs w:val="24"/>
        </w:rPr>
        <w:t>dokumentacją projektową, przedmiarami robót. Zamawiający zaleca, aby Wykonawca zapoznał się także z terenem budowy.</w:t>
      </w:r>
    </w:p>
    <w:p w:rsidR="00C35C41" w:rsidRDefault="00C35C41" w:rsidP="00C35C41">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35C41" w:rsidRPr="00ED046B" w:rsidRDefault="00C35C41" w:rsidP="00C35C41">
      <w:pPr>
        <w:spacing w:line="360" w:lineRule="auto"/>
        <w:ind w:left="720"/>
        <w:jc w:val="both"/>
        <w:rPr>
          <w:sz w:val="24"/>
          <w:szCs w:val="24"/>
        </w:rPr>
      </w:pPr>
      <w:r w:rsidRPr="00ED046B">
        <w:rPr>
          <w:sz w:val="24"/>
          <w:szCs w:val="24"/>
        </w:rPr>
        <w:t xml:space="preserve">-koszty inwentaryzacji powykonawczej </w:t>
      </w:r>
    </w:p>
    <w:p w:rsidR="00C35C41" w:rsidRDefault="00C35C41" w:rsidP="00C35C41">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C35C41" w:rsidRPr="00BB440B" w:rsidRDefault="00C35C41" w:rsidP="00C35C41">
      <w:pPr>
        <w:spacing w:line="360" w:lineRule="auto"/>
        <w:ind w:left="720"/>
        <w:jc w:val="both"/>
        <w:rPr>
          <w:sz w:val="24"/>
          <w:szCs w:val="24"/>
        </w:rPr>
      </w:pPr>
      <w:r>
        <w:rPr>
          <w:sz w:val="24"/>
          <w:szCs w:val="24"/>
        </w:rPr>
        <w:t>-</w:t>
      </w:r>
      <w:r w:rsidRPr="00BB440B">
        <w:rPr>
          <w:sz w:val="24"/>
          <w:szCs w:val="24"/>
        </w:rPr>
        <w:t xml:space="preserve">koszt dokumentacji wymaganej uzyskaniem pozwoleń na użytkowanie </w:t>
      </w:r>
      <w:proofErr w:type="gramStart"/>
      <w:r w:rsidRPr="00BB440B">
        <w:rPr>
          <w:sz w:val="24"/>
          <w:szCs w:val="24"/>
        </w:rPr>
        <w:t>obiektu</w:t>
      </w:r>
      <w:r w:rsidR="00D31019">
        <w:rPr>
          <w:sz w:val="24"/>
          <w:szCs w:val="24"/>
        </w:rPr>
        <w:t>( jeśli</w:t>
      </w:r>
      <w:proofErr w:type="gramEnd"/>
      <w:r w:rsidR="00D31019">
        <w:rPr>
          <w:sz w:val="24"/>
          <w:szCs w:val="24"/>
        </w:rPr>
        <w:t xml:space="preserve"> dot.)</w:t>
      </w:r>
    </w:p>
    <w:p w:rsidR="00C35C41" w:rsidRPr="00ED046B" w:rsidRDefault="00C35C41" w:rsidP="00C35C41">
      <w:pPr>
        <w:spacing w:line="360" w:lineRule="auto"/>
        <w:ind w:left="720"/>
        <w:jc w:val="both"/>
        <w:rPr>
          <w:sz w:val="24"/>
          <w:szCs w:val="24"/>
        </w:rPr>
      </w:pPr>
      <w:r w:rsidRPr="00ED046B">
        <w:rPr>
          <w:sz w:val="24"/>
          <w:szCs w:val="24"/>
        </w:rPr>
        <w:t>-koszt urządzenia placu budowy,</w:t>
      </w:r>
    </w:p>
    <w:p w:rsidR="00C35C41" w:rsidRPr="00ED046B" w:rsidRDefault="00C35C41" w:rsidP="00C35C41">
      <w:pPr>
        <w:spacing w:line="360" w:lineRule="auto"/>
        <w:ind w:left="720"/>
        <w:jc w:val="both"/>
        <w:rPr>
          <w:sz w:val="24"/>
          <w:szCs w:val="24"/>
        </w:rPr>
      </w:pPr>
      <w:r w:rsidRPr="00ED046B">
        <w:rPr>
          <w:sz w:val="24"/>
          <w:szCs w:val="24"/>
        </w:rPr>
        <w:t>-koszty zabezpieczenia i organizacji placu budowy,</w:t>
      </w:r>
    </w:p>
    <w:p w:rsidR="00C35C41" w:rsidRPr="00ED046B" w:rsidRDefault="00C35C41" w:rsidP="00C35C41">
      <w:pPr>
        <w:spacing w:line="360" w:lineRule="auto"/>
        <w:ind w:left="720"/>
        <w:jc w:val="both"/>
        <w:rPr>
          <w:sz w:val="24"/>
          <w:szCs w:val="24"/>
        </w:rPr>
      </w:pPr>
      <w:r w:rsidRPr="00ED046B">
        <w:rPr>
          <w:sz w:val="24"/>
          <w:szCs w:val="24"/>
        </w:rPr>
        <w:t xml:space="preserve">-koszty zajęcia pasa drogowego, placów, </w:t>
      </w:r>
      <w:proofErr w:type="gramStart"/>
      <w:r w:rsidRPr="00ED046B">
        <w:rPr>
          <w:sz w:val="24"/>
          <w:szCs w:val="24"/>
        </w:rPr>
        <w:t>chodników</w:t>
      </w:r>
      <w:r w:rsidR="00D31019">
        <w:rPr>
          <w:sz w:val="24"/>
          <w:szCs w:val="24"/>
        </w:rPr>
        <w:t xml:space="preserve"> (jeśli</w:t>
      </w:r>
      <w:proofErr w:type="gramEnd"/>
      <w:r w:rsidR="00D31019">
        <w:rPr>
          <w:sz w:val="24"/>
          <w:szCs w:val="24"/>
        </w:rPr>
        <w:t xml:space="preserve"> dotyczy)</w:t>
      </w:r>
      <w:r w:rsidRPr="00ED046B">
        <w:rPr>
          <w:sz w:val="24"/>
          <w:szCs w:val="24"/>
        </w:rPr>
        <w:t>,</w:t>
      </w:r>
    </w:p>
    <w:p w:rsidR="00C35C41" w:rsidRPr="00ED046B" w:rsidRDefault="00C35C41" w:rsidP="00C35C41">
      <w:pPr>
        <w:spacing w:line="360" w:lineRule="auto"/>
        <w:ind w:left="720"/>
        <w:jc w:val="both"/>
        <w:rPr>
          <w:sz w:val="24"/>
          <w:szCs w:val="24"/>
        </w:rPr>
      </w:pPr>
      <w:r w:rsidRPr="00ED046B">
        <w:rPr>
          <w:sz w:val="24"/>
          <w:szCs w:val="24"/>
        </w:rPr>
        <w:t>-koszty utrzymania terenu budowy i zapewnienia warunków bezpieczeństwa dla osób</w:t>
      </w:r>
    </w:p>
    <w:p w:rsidR="00C35C41" w:rsidRPr="00ED046B" w:rsidRDefault="00C35C41" w:rsidP="00C35C41">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35C41" w:rsidRPr="00ED046B" w:rsidRDefault="00C35C41" w:rsidP="00C35C41">
      <w:pPr>
        <w:spacing w:line="360" w:lineRule="auto"/>
        <w:ind w:left="720"/>
        <w:jc w:val="both"/>
        <w:rPr>
          <w:sz w:val="24"/>
          <w:szCs w:val="24"/>
        </w:rPr>
      </w:pPr>
      <w:r w:rsidRPr="00ED046B">
        <w:rPr>
          <w:sz w:val="24"/>
          <w:szCs w:val="24"/>
        </w:rPr>
        <w:t>-koszty zakwaterowania łącznie z częścią socjalną i sanitarną,</w:t>
      </w:r>
    </w:p>
    <w:p w:rsidR="00C35C41" w:rsidRPr="00ED046B" w:rsidRDefault="00C35C41" w:rsidP="00C35C41">
      <w:pPr>
        <w:spacing w:line="360" w:lineRule="auto"/>
        <w:ind w:left="720"/>
        <w:jc w:val="both"/>
        <w:rPr>
          <w:sz w:val="24"/>
          <w:szCs w:val="24"/>
        </w:rPr>
      </w:pPr>
      <w:r w:rsidRPr="00ED046B">
        <w:rPr>
          <w:sz w:val="24"/>
          <w:szCs w:val="24"/>
        </w:rPr>
        <w:t>-koszty składowania i utylizacji materiałów rozbiórkowych, odpadów i śmieci,</w:t>
      </w:r>
    </w:p>
    <w:p w:rsidR="00C35C41" w:rsidRPr="00ED046B" w:rsidRDefault="00C35C41" w:rsidP="00C35C41">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35C41" w:rsidRPr="00ED046B" w:rsidRDefault="00C35C41" w:rsidP="00C35C41">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35C41" w:rsidRPr="00ED046B" w:rsidRDefault="00C35C41" w:rsidP="00C35C41">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35C41" w:rsidRPr="00ED046B" w:rsidRDefault="00C35C41" w:rsidP="00C35C41">
      <w:pPr>
        <w:spacing w:line="360" w:lineRule="auto"/>
        <w:ind w:left="720"/>
        <w:jc w:val="both"/>
        <w:rPr>
          <w:sz w:val="24"/>
          <w:szCs w:val="24"/>
        </w:rPr>
      </w:pPr>
      <w:r w:rsidRPr="00ED046B">
        <w:rPr>
          <w:sz w:val="24"/>
          <w:szCs w:val="24"/>
        </w:rPr>
        <w:t>-koszty wynikające z utrudnień lokalizacyjnych placu budowy,</w:t>
      </w:r>
    </w:p>
    <w:p w:rsidR="00C35C41" w:rsidRPr="00ED046B" w:rsidRDefault="00C35C41" w:rsidP="00C35C41">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35C41" w:rsidRPr="00ED046B" w:rsidRDefault="00C35C41" w:rsidP="00C35C41">
      <w:pPr>
        <w:spacing w:line="360" w:lineRule="auto"/>
        <w:ind w:left="720"/>
        <w:jc w:val="both"/>
        <w:rPr>
          <w:sz w:val="24"/>
          <w:szCs w:val="24"/>
        </w:rPr>
      </w:pPr>
      <w:r w:rsidRPr="00ED046B">
        <w:rPr>
          <w:sz w:val="24"/>
          <w:szCs w:val="24"/>
        </w:rPr>
        <w:t>-koszty ubezpieczenia robót,</w:t>
      </w:r>
    </w:p>
    <w:p w:rsidR="00C35C41" w:rsidRPr="00ED046B" w:rsidRDefault="00C35C41" w:rsidP="00C35C41">
      <w:pPr>
        <w:spacing w:line="360" w:lineRule="auto"/>
        <w:ind w:left="720"/>
        <w:jc w:val="both"/>
        <w:rPr>
          <w:sz w:val="24"/>
          <w:szCs w:val="24"/>
        </w:rPr>
      </w:pPr>
      <w:r w:rsidRPr="00ED046B">
        <w:rPr>
          <w:sz w:val="24"/>
          <w:szCs w:val="24"/>
        </w:rPr>
        <w:t>-koszty oznakowania robót,</w:t>
      </w:r>
    </w:p>
    <w:p w:rsidR="00C35C41" w:rsidRPr="00ED046B" w:rsidRDefault="00C35C41" w:rsidP="00C35C41">
      <w:pPr>
        <w:spacing w:line="360" w:lineRule="auto"/>
        <w:ind w:left="720"/>
        <w:jc w:val="both"/>
        <w:rPr>
          <w:sz w:val="24"/>
          <w:szCs w:val="24"/>
        </w:rPr>
      </w:pPr>
      <w:r w:rsidRPr="00ED046B">
        <w:rPr>
          <w:sz w:val="24"/>
          <w:szCs w:val="24"/>
        </w:rPr>
        <w:t>-koszty zabezpieczenia dojść i dojazdów do budynków,</w:t>
      </w:r>
    </w:p>
    <w:p w:rsidR="00C35C41" w:rsidRPr="00ED046B" w:rsidRDefault="00C35C41" w:rsidP="00C35C41">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35C41" w:rsidRPr="00ED046B" w:rsidRDefault="00C35C41" w:rsidP="00C35C41">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D31019" w:rsidRDefault="00C35C41" w:rsidP="00C35C41">
      <w:pPr>
        <w:pStyle w:val="Tekstpodstawowywcity2"/>
        <w:spacing w:after="0" w:line="360" w:lineRule="auto"/>
        <w:ind w:left="720"/>
        <w:jc w:val="both"/>
      </w:pPr>
      <w:r w:rsidRPr="00ED046B">
        <w:t xml:space="preserve">-koszty doprowadzenia terenu do stanu z przed budowy </w:t>
      </w:r>
    </w:p>
    <w:p w:rsidR="00C35C41" w:rsidRPr="00ED046B" w:rsidRDefault="00C35C41" w:rsidP="00C35C41">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35C41" w:rsidRDefault="00C35C41" w:rsidP="00C35C41">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rsidR="00F86008">
        <w:t>obót określonymi w Specyfikacji</w:t>
      </w:r>
      <w:r w:rsidRPr="00ED046B">
        <w:t xml:space="preserve"> technicznej wykonania i odbioru robót.</w:t>
      </w:r>
    </w:p>
    <w:p w:rsidR="009B3406" w:rsidRDefault="009B3406" w:rsidP="00C35C41">
      <w:pPr>
        <w:pStyle w:val="Tekstpodstawowywcity2"/>
        <w:spacing w:after="0" w:line="360" w:lineRule="auto"/>
        <w:ind w:left="720"/>
        <w:jc w:val="both"/>
      </w:pP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C35C41" w:rsidP="00C35C41">
      <w:pPr>
        <w:pStyle w:val="Style8"/>
        <w:widowControl/>
        <w:spacing w:before="29" w:line="360" w:lineRule="auto"/>
        <w:jc w:val="both"/>
        <w:rPr>
          <w:rStyle w:val="FontStyle60"/>
          <w:rFonts w:cs="Times New Roman"/>
          <w:b w:val="0"/>
          <w:bCs/>
          <w:color w:val="FF0000"/>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A477EC">
      <w:pPr>
        <w:widowControl w:val="0"/>
        <w:autoSpaceDE w:val="0"/>
        <w:autoSpaceDN w:val="0"/>
        <w:adjustRightInd w:val="0"/>
        <w:spacing w:line="360" w:lineRule="auto"/>
        <w:jc w:val="both"/>
        <w:rPr>
          <w:color w:val="FF0000"/>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.j</w:t>
      </w:r>
      <w:proofErr w:type="spellEnd"/>
      <w:r w:rsidR="00F50AA8" w:rsidRPr="00463D45">
        <w:rPr>
          <w:sz w:val="24"/>
          <w:szCs w:val="24"/>
        </w:rPr>
        <w:t>. Dz. U. z 202</w:t>
      </w:r>
      <w:r w:rsidR="008E4E59">
        <w:rPr>
          <w:sz w:val="24"/>
          <w:szCs w:val="24"/>
        </w:rPr>
        <w:t>4</w:t>
      </w:r>
      <w:r w:rsidRPr="00463D45">
        <w:rPr>
          <w:sz w:val="24"/>
          <w:szCs w:val="24"/>
        </w:rPr>
        <w:t xml:space="preserve"> </w:t>
      </w:r>
      <w:proofErr w:type="gramStart"/>
      <w:r w:rsidRPr="00463D45">
        <w:rPr>
          <w:sz w:val="24"/>
          <w:szCs w:val="24"/>
        </w:rPr>
        <w:t>r.  poz</w:t>
      </w:r>
      <w:proofErr w:type="gramEnd"/>
      <w:r w:rsidR="00463D45" w:rsidRPr="00463D45">
        <w:rPr>
          <w:sz w:val="24"/>
          <w:szCs w:val="24"/>
        </w:rPr>
        <w:t>.</w:t>
      </w:r>
      <w:r w:rsidR="008E4E59">
        <w:rPr>
          <w:sz w:val="24"/>
          <w:szCs w:val="24"/>
        </w:rPr>
        <w:t>361</w:t>
      </w:r>
      <w:r w:rsidRPr="00463D45">
        <w:rPr>
          <w:sz w:val="24"/>
          <w:szCs w:val="24"/>
        </w:rPr>
        <w:t>).</w:t>
      </w:r>
    </w:p>
    <w:p w:rsidR="004C6905" w:rsidRDefault="0040676B" w:rsidP="00A477EC">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 </w:t>
      </w:r>
      <w:r w:rsidR="00E14DC5">
        <w:rPr>
          <w:sz w:val="24"/>
          <w:szCs w:val="24"/>
        </w:rPr>
        <w:t>.</w:t>
      </w:r>
    </w:p>
    <w:p w:rsidR="005D22C7" w:rsidRDefault="005D22C7" w:rsidP="00C35C41">
      <w:pPr>
        <w:widowControl w:val="0"/>
        <w:autoSpaceDE w:val="0"/>
        <w:autoSpaceDN w:val="0"/>
        <w:adjustRightInd w:val="0"/>
        <w:spacing w:line="276" w:lineRule="auto"/>
        <w:jc w:val="both"/>
        <w:rPr>
          <w:sz w:val="24"/>
          <w:szCs w:val="24"/>
        </w:rPr>
      </w:pPr>
    </w:p>
    <w:p w:rsidR="00CB0DF0" w:rsidRPr="001D6916" w:rsidRDefault="005D22C7" w:rsidP="00C35C41">
      <w:pPr>
        <w:widowControl w:val="0"/>
        <w:autoSpaceDE w:val="0"/>
        <w:autoSpaceDN w:val="0"/>
        <w:adjustRightInd w:val="0"/>
        <w:spacing w:line="276" w:lineRule="auto"/>
        <w:jc w:val="both"/>
        <w:rPr>
          <w:b/>
          <w:sz w:val="24"/>
          <w:szCs w:val="24"/>
        </w:rPr>
      </w:pPr>
      <w:r w:rsidRPr="001D6916">
        <w:rPr>
          <w:b/>
          <w:sz w:val="24"/>
          <w:szCs w:val="24"/>
        </w:rPr>
        <w:t xml:space="preserve"> </w:t>
      </w:r>
      <w:r w:rsidR="004C6905" w:rsidRPr="001D6916">
        <w:rPr>
          <w:b/>
          <w:sz w:val="24"/>
          <w:szCs w:val="24"/>
        </w:rPr>
        <w:t>UWAGA!</w:t>
      </w:r>
    </w:p>
    <w:p w:rsidR="004D72BD" w:rsidRPr="00286DA9" w:rsidRDefault="004C6905" w:rsidP="004D72BD">
      <w:pPr>
        <w:pStyle w:val="Style3"/>
        <w:widowControl/>
        <w:spacing w:before="115" w:line="360" w:lineRule="auto"/>
        <w:jc w:val="both"/>
        <w:rPr>
          <w:rFonts w:ascii="Times New Roman" w:hAnsi="Times New Roman" w:cs="Times New Roman"/>
          <w:b/>
        </w:rPr>
      </w:pPr>
      <w:r w:rsidRPr="00286DA9">
        <w:rPr>
          <w:rFonts w:ascii="Times New Roman" w:hAnsi="Times New Roman" w:cs="Times New Roman"/>
          <w:b/>
        </w:rPr>
        <w:t>Przedmiot zamówien</w:t>
      </w:r>
      <w:r w:rsidR="004D72BD" w:rsidRPr="00286DA9">
        <w:rPr>
          <w:rFonts w:ascii="Times New Roman" w:hAnsi="Times New Roman" w:cs="Times New Roman"/>
          <w:b/>
        </w:rPr>
        <w:t>ia realizowany będzie</w:t>
      </w:r>
      <w:r w:rsidR="004D72BD" w:rsidRPr="00286DA9">
        <w:rPr>
          <w:rFonts w:ascii="Times New Roman" w:hAnsi="Times New Roman" w:cs="Times New Roman"/>
          <w:b/>
          <w:bCs/>
        </w:rPr>
        <w:t xml:space="preserve"> w ramach dofinansowania inwestycji z </w:t>
      </w:r>
      <w:r w:rsidR="004D72BD" w:rsidRPr="00286DA9">
        <w:rPr>
          <w:rFonts w:ascii="Times New Roman" w:hAnsi="Times New Roman" w:cs="Times New Roman"/>
          <w:b/>
        </w:rPr>
        <w:t>Rządowego Programu Zabytków</w:t>
      </w:r>
      <w:r w:rsidR="004D72BD" w:rsidRPr="00286DA9">
        <w:rPr>
          <w:rFonts w:ascii="Times New Roman" w:hAnsi="Times New Roman" w:cs="Times New Roman"/>
          <w:b/>
          <w:bCs/>
        </w:rPr>
        <w:t xml:space="preserve"> nr RPOZ/2022/1192/Polski Ład</w:t>
      </w:r>
      <w:r w:rsidR="004D72BD" w:rsidRPr="00286DA9">
        <w:rPr>
          <w:rFonts w:ascii="Times New Roman" w:hAnsi="Times New Roman" w:cs="Times New Roman"/>
          <w:b/>
        </w:rPr>
        <w:t xml:space="preserve"> </w:t>
      </w:r>
    </w:p>
    <w:p w:rsidR="004C6905" w:rsidRPr="00286DA9" w:rsidRDefault="001D6916" w:rsidP="00C35C41">
      <w:pPr>
        <w:widowControl w:val="0"/>
        <w:autoSpaceDE w:val="0"/>
        <w:autoSpaceDN w:val="0"/>
        <w:adjustRightInd w:val="0"/>
        <w:spacing w:line="276" w:lineRule="auto"/>
        <w:jc w:val="both"/>
        <w:rPr>
          <w:b/>
          <w:sz w:val="24"/>
          <w:szCs w:val="24"/>
        </w:rPr>
      </w:pPr>
      <w:r w:rsidRPr="00286DA9">
        <w:rPr>
          <w:b/>
          <w:sz w:val="24"/>
          <w:szCs w:val="24"/>
        </w:rPr>
        <w:t xml:space="preserve">Zgodnie z wytycznymi Programu wynagrodzenie Wykonawcy odbywać się będzie w </w:t>
      </w:r>
      <w:proofErr w:type="gramStart"/>
      <w:r w:rsidR="00CB3EBD" w:rsidRPr="00286DA9">
        <w:rPr>
          <w:b/>
          <w:sz w:val="24"/>
          <w:szCs w:val="24"/>
        </w:rPr>
        <w:t xml:space="preserve">dwóch </w:t>
      </w:r>
      <w:r w:rsidR="00D23C9B" w:rsidRPr="00286DA9">
        <w:rPr>
          <w:b/>
          <w:sz w:val="24"/>
          <w:szCs w:val="24"/>
        </w:rPr>
        <w:t xml:space="preserve"> </w:t>
      </w:r>
      <w:r w:rsidRPr="00286DA9">
        <w:rPr>
          <w:b/>
          <w:sz w:val="24"/>
          <w:szCs w:val="24"/>
        </w:rPr>
        <w:t xml:space="preserve"> transzach</w:t>
      </w:r>
      <w:proofErr w:type="gramEnd"/>
      <w:r w:rsidRPr="00286DA9">
        <w:rPr>
          <w:b/>
          <w:sz w:val="24"/>
          <w:szCs w:val="24"/>
        </w:rPr>
        <w:t xml:space="preserve"> :</w:t>
      </w:r>
    </w:p>
    <w:p w:rsidR="00200771" w:rsidRDefault="00200771" w:rsidP="00C35C41">
      <w:pPr>
        <w:widowControl w:val="0"/>
        <w:autoSpaceDE w:val="0"/>
        <w:autoSpaceDN w:val="0"/>
        <w:adjustRightInd w:val="0"/>
        <w:spacing w:line="276" w:lineRule="auto"/>
        <w:jc w:val="both"/>
        <w:rPr>
          <w:b/>
          <w:sz w:val="24"/>
          <w:szCs w:val="24"/>
        </w:rPr>
      </w:pPr>
    </w:p>
    <w:p w:rsidR="00200771" w:rsidRPr="00AA214B" w:rsidRDefault="00200771" w:rsidP="00200771">
      <w:pPr>
        <w:pStyle w:val="Akapitzlist"/>
        <w:autoSpaceDE w:val="0"/>
        <w:autoSpaceDN w:val="0"/>
        <w:adjustRightInd w:val="0"/>
        <w:spacing w:line="276" w:lineRule="auto"/>
        <w:ind w:left="360"/>
        <w:jc w:val="both"/>
      </w:pPr>
      <w:r w:rsidRPr="002D6BA1">
        <w:rPr>
          <w:b/>
          <w:u w:val="single"/>
        </w:rPr>
        <w:t>Pierwsza transza</w:t>
      </w:r>
      <w:r w:rsidRPr="00C976D8">
        <w:rPr>
          <w:b/>
        </w:rPr>
        <w:t xml:space="preserve"> </w:t>
      </w:r>
      <w:r w:rsidRPr="00AA214B">
        <w:t xml:space="preserve">po zakończeniu wydzielonego </w:t>
      </w:r>
      <w:r w:rsidR="00E14DC5">
        <w:t>e</w:t>
      </w:r>
      <w:r>
        <w:t>tapu</w:t>
      </w:r>
      <w:r w:rsidRPr="00AA214B">
        <w:t xml:space="preserve"> prac w ramach realizacji inwestycji w wysokości nie wyższej niż 50% kwoty </w:t>
      </w:r>
      <w:r w:rsidR="00C60D6D">
        <w:t>dofinansowania</w:t>
      </w:r>
      <w:r w:rsidR="00A477EC">
        <w:t>.</w:t>
      </w:r>
      <w:r w:rsidR="00C60D6D">
        <w:t xml:space="preserve"> </w:t>
      </w:r>
    </w:p>
    <w:p w:rsidR="00200771" w:rsidRPr="00AA214B" w:rsidRDefault="00F975B3" w:rsidP="00200771">
      <w:pPr>
        <w:pStyle w:val="Akapitzlist"/>
        <w:autoSpaceDE w:val="0"/>
        <w:autoSpaceDN w:val="0"/>
        <w:adjustRightInd w:val="0"/>
        <w:spacing w:line="276" w:lineRule="auto"/>
        <w:ind w:left="360"/>
        <w:jc w:val="both"/>
      </w:pPr>
      <w:r>
        <w:t xml:space="preserve">Zapłata nastąpi </w:t>
      </w:r>
      <w:r w:rsidR="00200771" w:rsidRPr="00AA214B">
        <w:t xml:space="preserve">w terminie nie dłuższym niż 35 dni od dnia </w:t>
      </w:r>
      <w:proofErr w:type="gramStart"/>
      <w:r w:rsidR="00200771" w:rsidRPr="00AA214B">
        <w:t xml:space="preserve">odbioru </w:t>
      </w:r>
      <w:r w:rsidR="00E14DC5">
        <w:t>.</w:t>
      </w:r>
      <w:proofErr w:type="gramEnd"/>
    </w:p>
    <w:p w:rsidR="00200771" w:rsidRPr="00C976D8" w:rsidRDefault="00200771" w:rsidP="00200771">
      <w:pPr>
        <w:pStyle w:val="Akapitzlist"/>
        <w:autoSpaceDE w:val="0"/>
        <w:autoSpaceDN w:val="0"/>
        <w:adjustRightInd w:val="0"/>
        <w:spacing w:line="276" w:lineRule="auto"/>
        <w:ind w:left="360"/>
        <w:jc w:val="both"/>
        <w:rPr>
          <w:b/>
        </w:rPr>
      </w:pPr>
    </w:p>
    <w:p w:rsidR="00200771" w:rsidRPr="00AA214B" w:rsidRDefault="00200771" w:rsidP="00200771">
      <w:pPr>
        <w:pStyle w:val="Akapitzlist"/>
        <w:autoSpaceDE w:val="0"/>
        <w:autoSpaceDN w:val="0"/>
        <w:adjustRightInd w:val="0"/>
        <w:spacing w:line="276" w:lineRule="auto"/>
        <w:ind w:left="360"/>
        <w:jc w:val="both"/>
      </w:pPr>
      <w:r w:rsidRPr="00200771">
        <w:rPr>
          <w:b/>
          <w:u w:val="single"/>
        </w:rPr>
        <w:t xml:space="preserve">Druga </w:t>
      </w:r>
      <w:proofErr w:type="gramStart"/>
      <w:r w:rsidRPr="00200771">
        <w:rPr>
          <w:b/>
          <w:u w:val="single"/>
        </w:rPr>
        <w:t>transza</w:t>
      </w:r>
      <w:r w:rsidRPr="00AA214B">
        <w:t xml:space="preserve">  po</w:t>
      </w:r>
      <w:proofErr w:type="gramEnd"/>
      <w:r w:rsidRPr="00AA214B">
        <w:t xml:space="preserve"> zakończeniu</w:t>
      </w:r>
      <w:r w:rsidR="00E14DC5">
        <w:t xml:space="preserve"> realizacji </w:t>
      </w:r>
      <w:r w:rsidRPr="00AA214B">
        <w:t xml:space="preserve"> </w:t>
      </w:r>
      <w:r>
        <w:t xml:space="preserve">całej </w:t>
      </w:r>
      <w:r w:rsidRPr="00AA214B">
        <w:t xml:space="preserve">inwestycji w wysokości pozostałej </w:t>
      </w:r>
      <w:r>
        <w:t>do zapłaty kwoty wynagrodzenia.</w:t>
      </w:r>
    </w:p>
    <w:p w:rsidR="00200771" w:rsidRDefault="00200771" w:rsidP="00200771">
      <w:pPr>
        <w:pStyle w:val="Akapitzlist"/>
        <w:autoSpaceDE w:val="0"/>
        <w:autoSpaceDN w:val="0"/>
        <w:adjustRightInd w:val="0"/>
        <w:spacing w:line="276" w:lineRule="auto"/>
        <w:ind w:left="360"/>
        <w:jc w:val="both"/>
        <w:rPr>
          <w:b/>
        </w:rPr>
      </w:pPr>
      <w:r w:rsidRPr="00AA214B">
        <w:t xml:space="preserve">Zapłata </w:t>
      </w:r>
      <w:proofErr w:type="gramStart"/>
      <w:r w:rsidRPr="00AA214B">
        <w:t>nastąpi  w</w:t>
      </w:r>
      <w:proofErr w:type="gramEnd"/>
      <w:r w:rsidRPr="00AA214B">
        <w:t xml:space="preserve"> terminie nie dłuższym niż 35 dni od dnia odbioru inwestycji</w:t>
      </w:r>
      <w:r w:rsidRPr="00C976D8">
        <w:rPr>
          <w:b/>
        </w:rPr>
        <w:t xml:space="preserve"> .</w:t>
      </w:r>
    </w:p>
    <w:p w:rsidR="00200771" w:rsidRDefault="00200771" w:rsidP="00200771">
      <w:pPr>
        <w:pStyle w:val="Akapitzlist"/>
        <w:autoSpaceDE w:val="0"/>
        <w:autoSpaceDN w:val="0"/>
        <w:adjustRightInd w:val="0"/>
        <w:spacing w:line="276" w:lineRule="auto"/>
        <w:ind w:left="360"/>
        <w:jc w:val="both"/>
        <w:rPr>
          <w:b/>
        </w:rPr>
      </w:pPr>
    </w:p>
    <w:p w:rsidR="00200771" w:rsidRDefault="00200771" w:rsidP="00200771">
      <w:pPr>
        <w:pStyle w:val="Akapitzlist"/>
        <w:autoSpaceDE w:val="0"/>
        <w:autoSpaceDN w:val="0"/>
        <w:adjustRightInd w:val="0"/>
        <w:spacing w:line="276" w:lineRule="auto"/>
        <w:ind w:left="360"/>
        <w:jc w:val="both"/>
        <w:rPr>
          <w:b/>
        </w:rPr>
      </w:pPr>
      <w:r>
        <w:rPr>
          <w:b/>
          <w:u w:val="single"/>
        </w:rPr>
        <w:t xml:space="preserve">Pierwszą transzę poprzedzi zaplata dla Wykonawcy kwoty równej udziału </w:t>
      </w:r>
      <w:proofErr w:type="gramStart"/>
      <w:r>
        <w:rPr>
          <w:b/>
          <w:u w:val="single"/>
        </w:rPr>
        <w:t>własnemu  Gminy</w:t>
      </w:r>
      <w:proofErr w:type="gramEnd"/>
      <w:r>
        <w:rPr>
          <w:b/>
          <w:u w:val="single"/>
        </w:rPr>
        <w:t xml:space="preserve"> Mrągowo</w:t>
      </w:r>
      <w:r>
        <w:rPr>
          <w:b/>
        </w:rPr>
        <w:t xml:space="preserve">  – środki własne Gminy Mrągowo .</w:t>
      </w:r>
    </w:p>
    <w:p w:rsidR="00200771" w:rsidRDefault="00200771" w:rsidP="00200771">
      <w:pPr>
        <w:pStyle w:val="Tekstpodstawowywcity2"/>
        <w:spacing w:line="240" w:lineRule="auto"/>
        <w:ind w:left="360"/>
        <w:jc w:val="both"/>
      </w:pPr>
      <w:r w:rsidRPr="00200771">
        <w:t xml:space="preserve">Zapłata nastąpi w terminie nie dłuższym niż 30 dni od dnia złożenia faktury u Zamawiającego. Wynagrodzenie Wykonawcy ze środków własnych gminy rozliczane będzie </w:t>
      </w:r>
      <w:r w:rsidRPr="00200771">
        <w:rPr>
          <w:u w:val="single"/>
        </w:rPr>
        <w:t>nie częściej niż raz w miesiącu</w:t>
      </w:r>
      <w:r w:rsidRPr="00200771">
        <w:t xml:space="preserve">, na podstawie faktur VAT wystawionych przez Wykonawcę na kwotę ustaloną w dołączonym do faktury zestawieniu wartości wykonanych robót sporządzonym przez Wykonawcę narastająco, pomniejszoną o zsumowane kwoty poprzednio zafakturowane. </w:t>
      </w:r>
    </w:p>
    <w:p w:rsidR="00E14DC5" w:rsidRPr="00200771" w:rsidRDefault="00E14DC5" w:rsidP="00200771">
      <w:pPr>
        <w:pStyle w:val="Tekstpodstawowywcity2"/>
        <w:spacing w:line="240" w:lineRule="auto"/>
        <w:ind w:left="360"/>
        <w:jc w:val="both"/>
      </w:pPr>
    </w:p>
    <w:p w:rsidR="00200771" w:rsidRDefault="00200771" w:rsidP="00E14DC5">
      <w:pPr>
        <w:autoSpaceDE w:val="0"/>
        <w:autoSpaceDN w:val="0"/>
        <w:adjustRightInd w:val="0"/>
        <w:spacing w:line="276" w:lineRule="auto"/>
        <w:jc w:val="both"/>
        <w:rPr>
          <w:b/>
          <w:sz w:val="24"/>
          <w:szCs w:val="24"/>
        </w:rPr>
      </w:pPr>
      <w:r>
        <w:rPr>
          <w:b/>
          <w:sz w:val="24"/>
          <w:szCs w:val="24"/>
        </w:rPr>
        <w:t xml:space="preserve">Uwaga! </w:t>
      </w:r>
      <w:r w:rsidRPr="00200771">
        <w:rPr>
          <w:b/>
          <w:sz w:val="24"/>
          <w:szCs w:val="24"/>
        </w:rPr>
        <w:t>Wykonawca zapewnienia finansowanie inwestycji w części niepokrytej udziałem własnym Gminy Mrągowo, na czas poprzedzający wypłatę dla Gminy Mrągowo środków otrzymanych w ramach dofinansowania z programu Polski ŁAD tj. dotyczy transzy pierwszej i transzy drugiej.”</w:t>
      </w:r>
    </w:p>
    <w:p w:rsidR="004C6905" w:rsidRDefault="004C6905" w:rsidP="00C35C41">
      <w:pPr>
        <w:widowControl w:val="0"/>
        <w:autoSpaceDE w:val="0"/>
        <w:autoSpaceDN w:val="0"/>
        <w:adjustRightInd w:val="0"/>
        <w:spacing w:line="276" w:lineRule="auto"/>
        <w:jc w:val="both"/>
        <w:rPr>
          <w:color w:val="FFFFFF" w:themeColor="background1"/>
          <w:sz w:val="24"/>
          <w:szCs w:val="24"/>
          <w:u w:val="single"/>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0C25A2" w:rsidRDefault="00C35C41" w:rsidP="00C35C41">
      <w:pPr>
        <w:spacing w:line="360" w:lineRule="auto"/>
        <w:jc w:val="both"/>
        <w:outlineLvl w:val="0"/>
        <w:rPr>
          <w:sz w:val="22"/>
          <w:szCs w:val="22"/>
        </w:rPr>
      </w:pPr>
      <w:r w:rsidRPr="00842512">
        <w:rPr>
          <w:sz w:val="24"/>
          <w:szCs w:val="24"/>
        </w:rPr>
        <w:t>Uwaga! Gm</w:t>
      </w:r>
      <w:r w:rsidR="008930A8">
        <w:rPr>
          <w:sz w:val="24"/>
          <w:szCs w:val="24"/>
        </w:rPr>
        <w:t>ina jest płatnikiem podatku VAT.</w:t>
      </w: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337E22">
      <w:pPr>
        <w:pStyle w:val="Akapitzlist"/>
        <w:numPr>
          <w:ilvl w:val="0"/>
          <w:numId w:val="9"/>
        </w:numPr>
        <w:spacing w:line="360" w:lineRule="auto"/>
        <w:jc w:val="both"/>
      </w:pPr>
      <w:r w:rsidRPr="00104F86">
        <w:t>Przy dokonywaniu wyboru najkorzystniejszej oferty stosowane będą następujące kryteria:</w:t>
      </w:r>
    </w:p>
    <w:p w:rsidR="00104F86" w:rsidRPr="003637DE" w:rsidRDefault="00104F86" w:rsidP="00337E22">
      <w:pPr>
        <w:numPr>
          <w:ilvl w:val="0"/>
          <w:numId w:val="10"/>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37E22">
      <w:pPr>
        <w:numPr>
          <w:ilvl w:val="1"/>
          <w:numId w:val="10"/>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D31019" w:rsidRDefault="00104F86" w:rsidP="00104F86">
      <w:pPr>
        <w:numPr>
          <w:ilvl w:val="1"/>
          <w:numId w:val="10"/>
        </w:numPr>
        <w:autoSpaceDE w:val="0"/>
        <w:autoSpaceDN w:val="0"/>
        <w:adjustRightInd w:val="0"/>
        <w:spacing w:line="360" w:lineRule="auto"/>
        <w:ind w:left="567" w:hanging="567"/>
        <w:jc w:val="both"/>
        <w:rPr>
          <w:sz w:val="24"/>
          <w:szCs w:val="24"/>
        </w:rPr>
      </w:pPr>
      <w:r w:rsidRPr="00D31019">
        <w:rPr>
          <w:b/>
          <w:sz w:val="24"/>
          <w:szCs w:val="24"/>
        </w:rPr>
        <w:t xml:space="preserve">Doświadczenie kierownika budowy </w:t>
      </w:r>
      <w:r w:rsidRPr="00D31019">
        <w:rPr>
          <w:sz w:val="24"/>
          <w:szCs w:val="24"/>
        </w:rPr>
        <w:t>z uprawnieniami budowlanymi</w:t>
      </w:r>
      <w:r w:rsidRPr="00D46625">
        <w:t xml:space="preserve"> </w:t>
      </w:r>
      <w:r w:rsidRPr="00D31019">
        <w:rPr>
          <w:sz w:val="24"/>
          <w:szCs w:val="24"/>
        </w:rPr>
        <w:t xml:space="preserve">do kierowania robotami </w:t>
      </w:r>
      <w:proofErr w:type="gramStart"/>
      <w:r w:rsidRPr="00D31019">
        <w:rPr>
          <w:sz w:val="24"/>
          <w:szCs w:val="24"/>
        </w:rPr>
        <w:t xml:space="preserve">budowlanymi </w:t>
      </w:r>
      <w:r w:rsidR="00C35C41" w:rsidRPr="00D31019">
        <w:rPr>
          <w:sz w:val="24"/>
          <w:szCs w:val="24"/>
        </w:rPr>
        <w:t xml:space="preserve"> </w:t>
      </w:r>
      <w:r w:rsidR="00D31019" w:rsidRPr="00D31019">
        <w:rPr>
          <w:b/>
          <w:sz w:val="24"/>
          <w:szCs w:val="24"/>
        </w:rPr>
        <w:t>o</w:t>
      </w:r>
      <w:proofErr w:type="gramEnd"/>
      <w:r w:rsidR="00D31019" w:rsidRPr="00D31019">
        <w:rPr>
          <w:b/>
          <w:sz w:val="24"/>
          <w:szCs w:val="24"/>
        </w:rPr>
        <w:t xml:space="preserve"> których mowa w art. 37c ustawy o ochronie zabytków   </w:t>
      </w:r>
      <w:r w:rsidRPr="00D31019">
        <w:rPr>
          <w:sz w:val="24"/>
          <w:szCs w:val="24"/>
        </w:rPr>
        <w:t>w okr</w:t>
      </w:r>
      <w:r w:rsidR="003B09BC" w:rsidRPr="00D31019">
        <w:rPr>
          <w:sz w:val="24"/>
          <w:szCs w:val="24"/>
        </w:rPr>
        <w:t>esie ostatnich pięciu lat (D) -4</w:t>
      </w:r>
      <w:r w:rsidRPr="00D31019">
        <w:rPr>
          <w:sz w:val="24"/>
          <w:szCs w:val="24"/>
        </w:rPr>
        <w:t>0%</w:t>
      </w:r>
    </w:p>
    <w:p w:rsidR="00104F86" w:rsidRPr="00D31019" w:rsidRDefault="00104F86" w:rsidP="00104F86">
      <w:pPr>
        <w:numPr>
          <w:ilvl w:val="0"/>
          <w:numId w:val="10"/>
        </w:numPr>
        <w:autoSpaceDE w:val="0"/>
        <w:autoSpaceDN w:val="0"/>
        <w:adjustRightInd w:val="0"/>
        <w:spacing w:line="360" w:lineRule="auto"/>
        <w:jc w:val="both"/>
        <w:rPr>
          <w:sz w:val="24"/>
          <w:szCs w:val="24"/>
        </w:rPr>
      </w:pPr>
      <w:r w:rsidRPr="00D31019">
        <w:rPr>
          <w:sz w:val="24"/>
          <w:szCs w:val="24"/>
        </w:rPr>
        <w:t>Punkty będą przyznawane wg następujących zasad: 1% = 1 punkt.</w:t>
      </w:r>
    </w:p>
    <w:p w:rsidR="00104F86" w:rsidRPr="003637DE" w:rsidRDefault="00104F86" w:rsidP="00337E22">
      <w:pPr>
        <w:numPr>
          <w:ilvl w:val="1"/>
          <w:numId w:val="10"/>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37E22">
      <w:pPr>
        <w:numPr>
          <w:ilvl w:val="0"/>
          <w:numId w:val="11"/>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37E22">
      <w:pPr>
        <w:numPr>
          <w:ilvl w:val="0"/>
          <w:numId w:val="11"/>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D31019" w:rsidRDefault="00104F86" w:rsidP="00104F86">
      <w:pPr>
        <w:numPr>
          <w:ilvl w:val="1"/>
          <w:numId w:val="10"/>
        </w:numPr>
        <w:autoSpaceDE w:val="0"/>
        <w:autoSpaceDN w:val="0"/>
        <w:adjustRightInd w:val="0"/>
        <w:spacing w:line="360" w:lineRule="auto"/>
        <w:ind w:left="360"/>
        <w:jc w:val="both"/>
        <w:rPr>
          <w:b/>
          <w:sz w:val="24"/>
          <w:szCs w:val="24"/>
        </w:rPr>
      </w:pPr>
      <w:r w:rsidRPr="00D31019">
        <w:rPr>
          <w:b/>
          <w:sz w:val="24"/>
          <w:szCs w:val="24"/>
        </w:rPr>
        <w:t>Doświadczenie kierownika budowy z uprawnieniami budowlanymi</w:t>
      </w:r>
      <w:r w:rsidRPr="00A231AC">
        <w:t xml:space="preserve"> </w:t>
      </w:r>
      <w:r w:rsidRPr="00D31019">
        <w:rPr>
          <w:b/>
          <w:sz w:val="24"/>
          <w:szCs w:val="24"/>
        </w:rPr>
        <w:t>do kierowania robotami budowlanymi</w:t>
      </w:r>
      <w:r w:rsidR="00D31019" w:rsidRPr="00D31019">
        <w:rPr>
          <w:b/>
          <w:sz w:val="24"/>
          <w:szCs w:val="24"/>
        </w:rPr>
        <w:t xml:space="preserve"> o których mowa w art. 37c ustawy o ochronie </w:t>
      </w:r>
      <w:proofErr w:type="gramStart"/>
      <w:r w:rsidR="00D31019" w:rsidRPr="00D31019">
        <w:rPr>
          <w:b/>
          <w:sz w:val="24"/>
          <w:szCs w:val="24"/>
        </w:rPr>
        <w:t xml:space="preserve">zabytków  </w:t>
      </w:r>
      <w:r w:rsidRPr="00D31019">
        <w:rPr>
          <w:b/>
          <w:sz w:val="24"/>
          <w:szCs w:val="24"/>
        </w:rPr>
        <w:t>w</w:t>
      </w:r>
      <w:proofErr w:type="gramEnd"/>
      <w:r w:rsidRPr="00D31019">
        <w:rPr>
          <w:b/>
          <w:sz w:val="24"/>
          <w:szCs w:val="24"/>
        </w:rPr>
        <w:t xml:space="preserve"> okresie ostatnich pięciu lat (D) – </w:t>
      </w:r>
      <w:r w:rsidR="003B09BC" w:rsidRPr="00D31019">
        <w:rPr>
          <w:b/>
          <w:sz w:val="24"/>
          <w:szCs w:val="24"/>
        </w:rPr>
        <w:t>4</w:t>
      </w:r>
      <w:r w:rsidRPr="00D31019">
        <w:rPr>
          <w:b/>
          <w:sz w:val="24"/>
          <w:szCs w:val="24"/>
        </w:rPr>
        <w:t>0 pkt</w:t>
      </w:r>
    </w:p>
    <w:p w:rsidR="00AE6FB5" w:rsidRPr="00F62A7F"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w:t>
      </w:r>
      <w:proofErr w:type="gramStart"/>
      <w:r w:rsidRPr="00F62A7F">
        <w:rPr>
          <w:sz w:val="24"/>
          <w:szCs w:val="24"/>
        </w:rPr>
        <w:t>budowlanymi</w:t>
      </w:r>
      <w:r w:rsidR="00286DA9">
        <w:rPr>
          <w:sz w:val="24"/>
          <w:szCs w:val="24"/>
        </w:rPr>
        <w:t xml:space="preserve">, </w:t>
      </w:r>
      <w:r w:rsidRPr="00F62A7F">
        <w:rPr>
          <w:sz w:val="24"/>
          <w:szCs w:val="24"/>
        </w:rPr>
        <w:t xml:space="preserve"> </w:t>
      </w:r>
      <w:r w:rsidR="00286DA9">
        <w:rPr>
          <w:sz w:val="24"/>
          <w:szCs w:val="24"/>
        </w:rPr>
        <w:t>spełniające</w:t>
      </w:r>
      <w:proofErr w:type="gramEnd"/>
      <w:r w:rsidR="00286DA9">
        <w:rPr>
          <w:sz w:val="24"/>
          <w:szCs w:val="24"/>
        </w:rPr>
        <w:t xml:space="preserve"> wymagania  o których mowa w art.37c ustawy o ochronie zabytków </w:t>
      </w:r>
      <w:r w:rsidR="00286DA9"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0B4F7C" w:rsidRPr="00387186" w:rsidTr="003B731E">
        <w:tc>
          <w:tcPr>
            <w:tcW w:w="3058" w:type="dxa"/>
          </w:tcPr>
          <w:p w:rsidR="000B4F7C" w:rsidRPr="00002C05" w:rsidRDefault="000B4F7C" w:rsidP="00286DA9">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w:t>
            </w:r>
            <w:r w:rsidR="00286DA9">
              <w:rPr>
                <w:sz w:val="24"/>
                <w:szCs w:val="24"/>
              </w:rPr>
              <w:t xml:space="preserve">, spełniające </w:t>
            </w:r>
            <w:proofErr w:type="gramStart"/>
            <w:r w:rsidR="00286DA9">
              <w:rPr>
                <w:sz w:val="24"/>
                <w:szCs w:val="24"/>
              </w:rPr>
              <w:t>wymagania  o</w:t>
            </w:r>
            <w:proofErr w:type="gramEnd"/>
            <w:r w:rsidR="00286DA9">
              <w:rPr>
                <w:sz w:val="24"/>
                <w:szCs w:val="24"/>
              </w:rPr>
              <w:t xml:space="preserve"> których mowa w art.37c ustawy o ochronie zabytków </w:t>
            </w:r>
            <w:r w:rsidRPr="00A231AC">
              <w:rPr>
                <w:sz w:val="24"/>
                <w:szCs w:val="24"/>
              </w:rPr>
              <w:t xml:space="preserve">  </w:t>
            </w:r>
            <w:r w:rsidRPr="00002C05">
              <w:rPr>
                <w:sz w:val="24"/>
                <w:szCs w:val="24"/>
              </w:rPr>
              <w:t>w okresie ostatnich pięciu lat</w:t>
            </w:r>
          </w:p>
        </w:tc>
        <w:tc>
          <w:tcPr>
            <w:tcW w:w="1776" w:type="dxa"/>
          </w:tcPr>
          <w:p w:rsidR="000B4F7C" w:rsidRDefault="000B4F7C" w:rsidP="000553C6">
            <w:pPr>
              <w:autoSpaceDE w:val="0"/>
              <w:autoSpaceDN w:val="0"/>
              <w:adjustRightInd w:val="0"/>
              <w:spacing w:line="360" w:lineRule="auto"/>
              <w:jc w:val="both"/>
              <w:rPr>
                <w:sz w:val="24"/>
                <w:szCs w:val="24"/>
              </w:rPr>
            </w:pPr>
          </w:p>
          <w:p w:rsidR="000B4F7C" w:rsidRPr="00387186" w:rsidRDefault="000B4F7C"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0B4F7C" w:rsidRDefault="000B4F7C" w:rsidP="000553C6">
            <w:pPr>
              <w:autoSpaceDE w:val="0"/>
              <w:autoSpaceDN w:val="0"/>
              <w:adjustRightInd w:val="0"/>
              <w:spacing w:line="360" w:lineRule="auto"/>
              <w:jc w:val="both"/>
              <w:rPr>
                <w:sz w:val="24"/>
                <w:szCs w:val="24"/>
              </w:rPr>
            </w:pPr>
            <w:r>
              <w:rPr>
                <w:sz w:val="24"/>
                <w:szCs w:val="24"/>
              </w:rPr>
              <w:t xml:space="preserve"> </w:t>
            </w:r>
          </w:p>
          <w:p w:rsidR="000B4F7C" w:rsidRPr="00387186" w:rsidRDefault="000B4F7C"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0B4F7C" w:rsidRPr="00FF78A5" w:rsidRDefault="000B4F7C" w:rsidP="003B731E">
            <w:pPr>
              <w:autoSpaceDE w:val="0"/>
              <w:autoSpaceDN w:val="0"/>
              <w:adjustRightInd w:val="0"/>
              <w:spacing w:line="360" w:lineRule="auto"/>
              <w:jc w:val="both"/>
              <w:rPr>
                <w:sz w:val="24"/>
                <w:szCs w:val="24"/>
              </w:rPr>
            </w:pPr>
            <w:r w:rsidRPr="00FF78A5">
              <w:rPr>
                <w:sz w:val="24"/>
                <w:szCs w:val="24"/>
              </w:rPr>
              <w:t xml:space="preserve">Brak doświadczenia oraz brak wskazania doświadczenia w ofercie </w:t>
            </w:r>
          </w:p>
        </w:tc>
      </w:tr>
      <w:tr w:rsidR="000B4F7C" w:rsidRPr="00387186" w:rsidTr="003B731E">
        <w:tc>
          <w:tcPr>
            <w:tcW w:w="3058" w:type="dxa"/>
          </w:tcPr>
          <w:p w:rsidR="000B4F7C" w:rsidRPr="00387186" w:rsidRDefault="000B4F7C"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0B4F7C" w:rsidRDefault="000B4F7C" w:rsidP="003B731E">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790AE4" w:rsidRPr="00163139" w:rsidRDefault="00202776" w:rsidP="00790AE4">
      <w:pPr>
        <w:pStyle w:val="Style2"/>
        <w:widowControl/>
        <w:spacing w:line="360" w:lineRule="auto"/>
        <w:ind w:left="206"/>
        <w:rPr>
          <w:rFonts w:ascii="Times New Roman" w:hAnsi="Times New Roman" w:cs="Times New Roman"/>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1"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B046FB" w:rsidRPr="00F24DFC" w:rsidRDefault="00202776" w:rsidP="00CB0DF0">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892A94" w:rsidRDefault="00892A94" w:rsidP="00D266C0">
      <w:pPr>
        <w:pStyle w:val="Style8"/>
        <w:widowControl/>
        <w:spacing w:before="77"/>
        <w:jc w:val="center"/>
        <w:rPr>
          <w:rStyle w:val="FontStyle39"/>
          <w:rFonts w:ascii="Times New Roman" w:hAnsi="Times New Roman" w:cs="Times New Roman"/>
          <w:b/>
          <w:sz w:val="24"/>
        </w:rPr>
      </w:pPr>
    </w:p>
    <w:p w:rsidR="00892A94" w:rsidRPr="0041051C" w:rsidRDefault="00892A94" w:rsidP="00892A94">
      <w:pPr>
        <w:pStyle w:val="Tekstkomentarza"/>
        <w:rPr>
          <w:sz w:val="24"/>
          <w:szCs w:val="24"/>
          <w:u w:val="single"/>
          <w:lang w:eastAsia="en-US"/>
        </w:rPr>
      </w:pPr>
      <w:r w:rsidRPr="0041051C">
        <w:rPr>
          <w:sz w:val="24"/>
          <w:szCs w:val="24"/>
          <w:u w:val="single"/>
          <w:lang w:eastAsia="en-US"/>
        </w:rPr>
        <w:t xml:space="preserve">Przed </w:t>
      </w:r>
      <w:proofErr w:type="gramStart"/>
      <w:r w:rsidRPr="0041051C">
        <w:rPr>
          <w:sz w:val="24"/>
          <w:szCs w:val="24"/>
          <w:u w:val="single"/>
          <w:lang w:eastAsia="en-US"/>
        </w:rPr>
        <w:t xml:space="preserve">podpisaniem </w:t>
      </w:r>
      <w:r>
        <w:rPr>
          <w:sz w:val="24"/>
          <w:szCs w:val="24"/>
          <w:u w:val="single"/>
          <w:lang w:eastAsia="en-US"/>
        </w:rPr>
        <w:t xml:space="preserve"> </w:t>
      </w:r>
      <w:r w:rsidRPr="0041051C">
        <w:rPr>
          <w:sz w:val="24"/>
          <w:szCs w:val="24"/>
          <w:u w:val="single"/>
          <w:lang w:eastAsia="en-US"/>
        </w:rPr>
        <w:t>umowy</w:t>
      </w:r>
      <w:proofErr w:type="gramEnd"/>
      <w:r w:rsidRPr="0041051C">
        <w:rPr>
          <w:sz w:val="24"/>
          <w:szCs w:val="24"/>
          <w:u w:val="single"/>
          <w:lang w:eastAsia="en-US"/>
        </w:rPr>
        <w:t>, tj. do dnia zawarcia umowy , wybrany Wykonawca :</w:t>
      </w:r>
    </w:p>
    <w:p w:rsidR="00892A94" w:rsidRPr="0041051C" w:rsidRDefault="00892A94" w:rsidP="00892A94">
      <w:pPr>
        <w:pStyle w:val="Tekstkomentarza"/>
        <w:rPr>
          <w:b/>
          <w:sz w:val="24"/>
          <w:szCs w:val="24"/>
          <w:u w:val="single"/>
          <w:lang w:eastAsia="en-US"/>
        </w:rPr>
      </w:pPr>
    </w:p>
    <w:p w:rsidR="00892A94" w:rsidRDefault="00892A94" w:rsidP="00892A94">
      <w:pPr>
        <w:pStyle w:val="Tekstkomentarza"/>
        <w:spacing w:line="360" w:lineRule="auto"/>
        <w:jc w:val="both"/>
      </w:pPr>
      <w:r>
        <w:rPr>
          <w:sz w:val="24"/>
          <w:szCs w:val="24"/>
          <w:lang w:eastAsia="en-US"/>
        </w:rPr>
        <w:t>1.P</w:t>
      </w:r>
      <w:r w:rsidRPr="00842512">
        <w:rPr>
          <w:sz w:val="24"/>
          <w:szCs w:val="24"/>
          <w:lang w:eastAsia="en-US"/>
        </w:rPr>
        <w:t>rzekaże Zamawiającemu informacje niezbędne do wpisania do treści umowy np. imiona i nazwiska uprawnionych osób, które będą reprezentować Wykonawcę przy podpisaniu umowy, dane kontaktowe, nr rachunku, itp.</w:t>
      </w:r>
      <w:r w:rsidRPr="00BA77EF">
        <w:t xml:space="preserve"> </w:t>
      </w:r>
    </w:p>
    <w:p w:rsidR="00892A94" w:rsidRPr="0041051C" w:rsidRDefault="00892A94" w:rsidP="00892A94">
      <w:pPr>
        <w:widowControl w:val="0"/>
        <w:tabs>
          <w:tab w:val="left" w:pos="307"/>
        </w:tabs>
        <w:spacing w:line="360" w:lineRule="auto"/>
        <w:jc w:val="both"/>
        <w:rPr>
          <w:sz w:val="24"/>
          <w:szCs w:val="24"/>
          <w:lang w:eastAsia="en-US"/>
        </w:rPr>
      </w:pPr>
      <w:r>
        <w:rPr>
          <w:sz w:val="24"/>
          <w:szCs w:val="24"/>
          <w:lang w:eastAsia="en-US"/>
        </w:rPr>
        <w:t>2.</w:t>
      </w:r>
      <w:r w:rsidRPr="0041051C">
        <w:rPr>
          <w:sz w:val="24"/>
          <w:szCs w:val="24"/>
          <w:lang w:eastAsia="en-US"/>
        </w:rPr>
        <w:t>Dostarczy Polisę ubezpieczeniową</w:t>
      </w:r>
      <w:r w:rsidRPr="0041051C">
        <w:rPr>
          <w:sz w:val="24"/>
          <w:szCs w:val="24"/>
        </w:rPr>
        <w:t xml:space="preserve"> od odpowiedzialności cywilnej w zakresie prowadzonej działalności. Wykonawca musi posiadać ubezpieczenie przez cały okres realizacji zamówienia.</w:t>
      </w:r>
      <w:r w:rsidRPr="0041051C">
        <w:rPr>
          <w:sz w:val="24"/>
          <w:szCs w:val="24"/>
          <w:lang w:eastAsia="en-US"/>
        </w:rPr>
        <w:t xml:space="preserve"> </w:t>
      </w:r>
    </w:p>
    <w:p w:rsidR="00892A94" w:rsidRPr="002F55B4" w:rsidRDefault="00892A94" w:rsidP="00892A94">
      <w:pPr>
        <w:pStyle w:val="Akapitzlist"/>
        <w:widowControl w:val="0"/>
        <w:numPr>
          <w:ilvl w:val="0"/>
          <w:numId w:val="10"/>
        </w:numPr>
        <w:tabs>
          <w:tab w:val="left" w:pos="307"/>
        </w:tabs>
        <w:spacing w:line="360" w:lineRule="auto"/>
        <w:jc w:val="both"/>
        <w:rPr>
          <w:lang w:eastAsia="en-US"/>
        </w:rPr>
      </w:pPr>
      <w:r w:rsidRPr="002F55B4">
        <w:rPr>
          <w:lang w:eastAsia="en-US"/>
        </w:rPr>
        <w:t>Dostarczy dowód wpłaty ZNWU.</w:t>
      </w:r>
    </w:p>
    <w:p w:rsidR="00892A94" w:rsidRDefault="00892A94" w:rsidP="00892A94">
      <w:pPr>
        <w:widowControl w:val="0"/>
        <w:numPr>
          <w:ilvl w:val="0"/>
          <w:numId w:val="10"/>
        </w:numPr>
        <w:tabs>
          <w:tab w:val="left" w:pos="307"/>
        </w:tabs>
        <w:spacing w:line="360" w:lineRule="auto"/>
        <w:jc w:val="both"/>
        <w:rPr>
          <w:sz w:val="24"/>
          <w:szCs w:val="24"/>
          <w:lang w:eastAsia="en-US"/>
        </w:rPr>
      </w:pPr>
      <w:r>
        <w:rPr>
          <w:sz w:val="24"/>
          <w:szCs w:val="24"/>
          <w:lang w:eastAsia="en-US"/>
        </w:rPr>
        <w:t>Dostarczy Kosztorys Ofertowy.</w:t>
      </w:r>
    </w:p>
    <w:p w:rsidR="00892A94" w:rsidRPr="00842512" w:rsidRDefault="00892A94" w:rsidP="00892A94">
      <w:pPr>
        <w:widowControl w:val="0"/>
        <w:numPr>
          <w:ilvl w:val="0"/>
          <w:numId w:val="10"/>
        </w:numPr>
        <w:tabs>
          <w:tab w:val="left" w:pos="307"/>
        </w:tabs>
        <w:spacing w:line="360" w:lineRule="auto"/>
        <w:jc w:val="both"/>
        <w:rPr>
          <w:sz w:val="24"/>
          <w:szCs w:val="24"/>
          <w:lang w:eastAsia="en-US"/>
        </w:rPr>
      </w:pPr>
      <w:r w:rsidRPr="00842512">
        <w:rPr>
          <w:sz w:val="24"/>
          <w:szCs w:val="24"/>
          <w:lang w:eastAsia="en-US"/>
        </w:rPr>
        <w:t xml:space="preserve">Dostarczy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892A94" w:rsidRDefault="00892A94" w:rsidP="00892A94">
      <w:pPr>
        <w:widowControl w:val="0"/>
        <w:numPr>
          <w:ilvl w:val="0"/>
          <w:numId w:val="10"/>
        </w:numPr>
        <w:shd w:val="clear" w:color="auto" w:fill="FFFFFF"/>
        <w:tabs>
          <w:tab w:val="left" w:pos="307"/>
        </w:tabs>
        <w:spacing w:line="360" w:lineRule="auto"/>
        <w:jc w:val="both"/>
        <w:rPr>
          <w:sz w:val="24"/>
          <w:szCs w:val="24"/>
          <w:lang w:eastAsia="en-US"/>
        </w:rPr>
      </w:pPr>
      <w:r w:rsidRPr="00E14DC5">
        <w:rPr>
          <w:sz w:val="24"/>
          <w:szCs w:val="24"/>
          <w:lang w:eastAsia="en-US"/>
        </w:rPr>
        <w:t>W przypadku zło</w:t>
      </w:r>
      <w:r>
        <w:rPr>
          <w:sz w:val="24"/>
          <w:szCs w:val="24"/>
          <w:lang w:eastAsia="en-US"/>
        </w:rPr>
        <w:t>żenia oferty wspólnej dostarczy</w:t>
      </w:r>
      <w:r w:rsidRPr="00E14DC5">
        <w:rPr>
          <w:sz w:val="24"/>
          <w:szCs w:val="24"/>
          <w:lang w:eastAsia="en-US"/>
        </w:rPr>
        <w:t xml:space="preserve"> umowę regulującą współpracę Wykonawców.</w:t>
      </w:r>
    </w:p>
    <w:p w:rsidR="00892A94" w:rsidRPr="00E14DC5" w:rsidRDefault="00892A94" w:rsidP="00892A94">
      <w:pPr>
        <w:widowControl w:val="0"/>
        <w:numPr>
          <w:ilvl w:val="0"/>
          <w:numId w:val="10"/>
        </w:numPr>
        <w:shd w:val="clear" w:color="auto" w:fill="FFFFFF"/>
        <w:tabs>
          <w:tab w:val="left" w:pos="307"/>
        </w:tabs>
        <w:spacing w:line="360"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892A94" w:rsidRPr="0041051C" w:rsidRDefault="00892A94" w:rsidP="00892A94">
      <w:pPr>
        <w:pStyle w:val="Akapitzlist"/>
        <w:numPr>
          <w:ilvl w:val="0"/>
          <w:numId w:val="10"/>
        </w:numPr>
        <w:tabs>
          <w:tab w:val="left" w:pos="307"/>
        </w:tabs>
        <w:spacing w:before="77" w:line="360" w:lineRule="auto"/>
        <w:jc w:val="both"/>
        <w:rPr>
          <w:rStyle w:val="FontStyle39"/>
          <w:rFonts w:ascii="Times New Roman" w:hAnsi="Times New Roman"/>
          <w:b/>
          <w:sz w:val="24"/>
        </w:rPr>
      </w:pPr>
      <w:r w:rsidRPr="0041051C">
        <w:rPr>
          <w:lang w:eastAsia="en-US"/>
        </w:rPr>
        <w:t>Umowa będzie mogła zostać zawarta przed upływem ww. terminów, jeżeli w postępowaniu została złożona tylko jedna oferta.</w:t>
      </w:r>
    </w:p>
    <w:p w:rsidR="00892A94" w:rsidRDefault="00892A94" w:rsidP="00D266C0">
      <w:pPr>
        <w:pStyle w:val="Style8"/>
        <w:widowControl/>
        <w:spacing w:before="77"/>
        <w:jc w:val="center"/>
        <w:rPr>
          <w:rStyle w:val="FontStyle39"/>
          <w:rFonts w:ascii="Times New Roman" w:hAnsi="Times New Roman" w:cs="Times New Roman"/>
          <w:b/>
          <w:sz w:val="24"/>
        </w:rPr>
      </w:pP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950972">
      <w:pPr>
        <w:pStyle w:val="Akapitzlist"/>
        <w:numPr>
          <w:ilvl w:val="0"/>
          <w:numId w:val="32"/>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8B505F">
      <w:pPr>
        <w:widowControl w:val="0"/>
        <w:numPr>
          <w:ilvl w:val="0"/>
          <w:numId w:val="3"/>
        </w:numPr>
        <w:tabs>
          <w:tab w:val="left" w:pos="360"/>
        </w:tabs>
        <w:spacing w:line="360"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projekcie</w:t>
      </w:r>
      <w:r>
        <w:rPr>
          <w:sz w:val="24"/>
          <w:szCs w:val="24"/>
        </w:rPr>
        <w:t xml:space="preserve"> umowy.</w:t>
      </w:r>
      <w:r>
        <w:rPr>
          <w:rFonts w:asciiTheme="minorHAnsi" w:hAnsiTheme="minorHAnsi" w:cstheme="minorHAnsi"/>
          <w:sz w:val="22"/>
          <w:szCs w:val="22"/>
        </w:rPr>
        <w:t xml:space="preserve"> </w:t>
      </w:r>
    </w:p>
    <w:p w:rsidR="00FB3A8B" w:rsidRDefault="00FB3A8B" w:rsidP="00FB3A8B">
      <w:pPr>
        <w:widowControl w:val="0"/>
        <w:tabs>
          <w:tab w:val="left" w:pos="360"/>
        </w:tabs>
        <w:spacing w:line="360" w:lineRule="auto"/>
        <w:ind w:left="357"/>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3"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892A94" w:rsidRPr="00337E22" w:rsidRDefault="00892A94" w:rsidP="00892A94">
      <w:pPr>
        <w:autoSpaceDE w:val="0"/>
        <w:autoSpaceDN w:val="0"/>
        <w:adjustRightInd w:val="0"/>
        <w:spacing w:line="360" w:lineRule="auto"/>
        <w:jc w:val="both"/>
        <w:rPr>
          <w:sz w:val="24"/>
          <w:szCs w:val="24"/>
        </w:rPr>
      </w:pPr>
      <w:r>
        <w:rPr>
          <w:sz w:val="24"/>
          <w:szCs w:val="24"/>
        </w:rPr>
        <w:t>1.</w:t>
      </w: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892A94" w:rsidRPr="001140F2" w:rsidRDefault="00892A94" w:rsidP="00892A94">
      <w:pPr>
        <w:pStyle w:val="Tekstkomentarza"/>
        <w:spacing w:line="276" w:lineRule="auto"/>
        <w:jc w:val="both"/>
        <w:rPr>
          <w:sz w:val="24"/>
          <w:szCs w:val="24"/>
        </w:rPr>
      </w:pPr>
      <w:r w:rsidRPr="001140F2">
        <w:rPr>
          <w:sz w:val="24"/>
          <w:szCs w:val="24"/>
        </w:rPr>
        <w:t xml:space="preserve">2. Odwołanie wnosi się w przypadku zamówień, których wartość jest mniejsza niż progi unijne, </w:t>
      </w:r>
    </w:p>
    <w:p w:rsidR="00892A94" w:rsidRPr="001140F2" w:rsidRDefault="00892A94" w:rsidP="00892A94">
      <w:pPr>
        <w:pStyle w:val="Tekstkomentarza"/>
        <w:spacing w:line="276" w:lineRule="auto"/>
        <w:jc w:val="both"/>
        <w:rPr>
          <w:sz w:val="24"/>
          <w:szCs w:val="24"/>
        </w:rPr>
      </w:pPr>
      <w:proofErr w:type="gramStart"/>
      <w:r w:rsidRPr="001140F2">
        <w:rPr>
          <w:sz w:val="24"/>
          <w:szCs w:val="24"/>
        </w:rPr>
        <w:t>w</w:t>
      </w:r>
      <w:proofErr w:type="gramEnd"/>
      <w:r w:rsidRPr="001140F2">
        <w:rPr>
          <w:sz w:val="24"/>
          <w:szCs w:val="24"/>
        </w:rPr>
        <w:t xml:space="preserve"> terminie:</w:t>
      </w:r>
    </w:p>
    <w:p w:rsidR="00892A94" w:rsidRPr="001140F2" w:rsidRDefault="00892A94" w:rsidP="00892A94">
      <w:pPr>
        <w:pStyle w:val="Tekstkomentarza"/>
        <w:spacing w:line="276" w:lineRule="auto"/>
        <w:jc w:val="both"/>
        <w:rPr>
          <w:sz w:val="24"/>
          <w:szCs w:val="24"/>
        </w:rPr>
      </w:pPr>
      <w:proofErr w:type="gramStart"/>
      <w:r w:rsidRPr="001140F2">
        <w:rPr>
          <w:sz w:val="24"/>
          <w:szCs w:val="24"/>
        </w:rPr>
        <w:t>a</w:t>
      </w:r>
      <w:proofErr w:type="gramEnd"/>
      <w:r w:rsidRPr="001140F2">
        <w:rPr>
          <w:sz w:val="24"/>
          <w:szCs w:val="24"/>
        </w:rPr>
        <w:t>) 5 dni od dnia przekazania informacji o czynności zamawiającego stanowiącej podstawę jego wniesienia, jeżeli informacja została przekazana przy użyciu środków komunikacji elektronicznej,</w:t>
      </w:r>
    </w:p>
    <w:p w:rsidR="00892A94" w:rsidRPr="001140F2" w:rsidRDefault="00892A94" w:rsidP="00892A94">
      <w:pPr>
        <w:pStyle w:val="Tekstkomentarza"/>
        <w:spacing w:line="276" w:lineRule="auto"/>
        <w:jc w:val="both"/>
        <w:rPr>
          <w:sz w:val="24"/>
          <w:szCs w:val="24"/>
        </w:rPr>
      </w:pPr>
      <w:proofErr w:type="gramStart"/>
      <w:r w:rsidRPr="001140F2">
        <w:rPr>
          <w:sz w:val="24"/>
          <w:szCs w:val="24"/>
        </w:rPr>
        <w:t>b</w:t>
      </w:r>
      <w:proofErr w:type="gramEnd"/>
      <w:r w:rsidRPr="001140F2">
        <w:rPr>
          <w:sz w:val="24"/>
          <w:szCs w:val="24"/>
        </w:rPr>
        <w:t>) 10 dni od dnia przekazania informacji o czynności zamawiającego stanowiącej podstawę jego wniesienia, jeżeli informacja została przekazana w sposób inny niż określony w lit. a.</w:t>
      </w:r>
    </w:p>
    <w:p w:rsidR="00892A94" w:rsidRPr="001140F2" w:rsidRDefault="00892A94" w:rsidP="00892A94">
      <w:pPr>
        <w:pStyle w:val="Tekstkomentarza"/>
        <w:spacing w:line="276" w:lineRule="auto"/>
        <w:jc w:val="both"/>
        <w:rPr>
          <w:sz w:val="24"/>
          <w:szCs w:val="24"/>
        </w:rPr>
      </w:pPr>
      <w:r w:rsidRPr="001140F2">
        <w:rPr>
          <w:sz w:val="24"/>
          <w:szCs w:val="24"/>
        </w:rPr>
        <w:t>3.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892A94" w:rsidRPr="001140F2" w:rsidRDefault="00892A94" w:rsidP="00892A94">
      <w:pPr>
        <w:pStyle w:val="Tekstkomentarza"/>
        <w:spacing w:line="276" w:lineRule="auto"/>
        <w:jc w:val="both"/>
        <w:rPr>
          <w:sz w:val="24"/>
          <w:szCs w:val="24"/>
        </w:rPr>
      </w:pPr>
      <w:r w:rsidRPr="001140F2">
        <w:rPr>
          <w:sz w:val="24"/>
          <w:szCs w:val="24"/>
        </w:rPr>
        <w:t>4. 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892A94" w:rsidRPr="001140F2" w:rsidRDefault="00892A94" w:rsidP="00892A94">
      <w:pPr>
        <w:spacing w:line="276" w:lineRule="auto"/>
        <w:jc w:val="both"/>
        <w:rPr>
          <w:rFonts w:eastAsia="SimSun"/>
          <w:sz w:val="24"/>
          <w:szCs w:val="24"/>
        </w:rPr>
      </w:pPr>
    </w:p>
    <w:p w:rsidR="00950972" w:rsidRDefault="00950972" w:rsidP="00950972">
      <w:pPr>
        <w:rPr>
          <w:rFonts w:eastAsia="SimSun"/>
        </w:rPr>
      </w:pPr>
    </w:p>
    <w:p w:rsidR="00950972" w:rsidRDefault="00950972" w:rsidP="00950972">
      <w:pPr>
        <w:rPr>
          <w:rFonts w:eastAsia="SimSun"/>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4" w:name="_Hlk66276673"/>
      <w:bookmarkEnd w:id="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4"/>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950972">
      <w:pPr>
        <w:numPr>
          <w:ilvl w:val="0"/>
          <w:numId w:val="28"/>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950972">
      <w:pPr>
        <w:numPr>
          <w:ilvl w:val="0"/>
          <w:numId w:val="28"/>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E217C">
      <w:pPr>
        <w:pStyle w:val="Style8"/>
        <w:widowControl/>
        <w:spacing w:before="77"/>
        <w:ind w:left="720"/>
        <w:rPr>
          <w:i/>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5"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5"/>
    <w:p w:rsidR="007F090A" w:rsidRPr="00337E22" w:rsidRDefault="007F090A" w:rsidP="00950972">
      <w:pPr>
        <w:numPr>
          <w:ilvl w:val="3"/>
          <w:numId w:val="30"/>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014B6B" w:rsidRDefault="007F090A" w:rsidP="00950972">
      <w:pPr>
        <w:numPr>
          <w:ilvl w:val="1"/>
          <w:numId w:val="29"/>
        </w:numPr>
        <w:spacing w:line="276" w:lineRule="auto"/>
        <w:ind w:left="567"/>
        <w:rPr>
          <w:sz w:val="24"/>
          <w:szCs w:val="24"/>
        </w:rPr>
      </w:pPr>
      <w:r w:rsidRPr="00014B6B">
        <w:rPr>
          <w:sz w:val="24"/>
          <w:szCs w:val="24"/>
        </w:rPr>
        <w:t>Wór Umowy</w:t>
      </w:r>
      <w:r w:rsidR="00CD2F9F" w:rsidRPr="00014B6B">
        <w:rPr>
          <w:sz w:val="24"/>
          <w:szCs w:val="24"/>
        </w:rPr>
        <w:t xml:space="preserve"> , klauzula </w:t>
      </w:r>
      <w:proofErr w:type="gramStart"/>
      <w:r w:rsidR="00CD2F9F" w:rsidRPr="00014B6B">
        <w:rPr>
          <w:sz w:val="24"/>
          <w:szCs w:val="24"/>
        </w:rPr>
        <w:t>RODO</w:t>
      </w:r>
      <w:r w:rsidRPr="00014B6B">
        <w:rPr>
          <w:sz w:val="24"/>
          <w:szCs w:val="24"/>
        </w:rPr>
        <w:t xml:space="preserve">  – Załączniki</w:t>
      </w:r>
      <w:proofErr w:type="gramEnd"/>
      <w:r w:rsidRPr="00014B6B">
        <w:rPr>
          <w:sz w:val="24"/>
          <w:szCs w:val="24"/>
        </w:rPr>
        <w:t xml:space="preserve"> nr 1</w:t>
      </w:r>
      <w:r w:rsidR="004C6283" w:rsidRPr="00014B6B">
        <w:rPr>
          <w:sz w:val="24"/>
          <w:szCs w:val="24"/>
        </w:rPr>
        <w:t>,1A</w:t>
      </w:r>
    </w:p>
    <w:p w:rsidR="007F090A" w:rsidRPr="00014B6B" w:rsidRDefault="007F090A" w:rsidP="00950972">
      <w:pPr>
        <w:numPr>
          <w:ilvl w:val="1"/>
          <w:numId w:val="29"/>
        </w:numPr>
        <w:spacing w:line="276" w:lineRule="auto"/>
        <w:ind w:left="567"/>
        <w:rPr>
          <w:sz w:val="24"/>
          <w:szCs w:val="24"/>
        </w:rPr>
      </w:pPr>
      <w:r w:rsidRPr="00014B6B">
        <w:rPr>
          <w:sz w:val="24"/>
          <w:szCs w:val="24"/>
        </w:rPr>
        <w:t>Formularz ofertowy – Załącznik nr 2</w:t>
      </w:r>
    </w:p>
    <w:p w:rsidR="007F090A" w:rsidRPr="00014B6B" w:rsidRDefault="007F090A" w:rsidP="00950972">
      <w:pPr>
        <w:numPr>
          <w:ilvl w:val="1"/>
          <w:numId w:val="29"/>
        </w:numPr>
        <w:spacing w:line="276" w:lineRule="auto"/>
        <w:ind w:left="567"/>
        <w:rPr>
          <w:sz w:val="24"/>
          <w:szCs w:val="24"/>
        </w:rPr>
      </w:pPr>
      <w:r w:rsidRPr="00014B6B">
        <w:rPr>
          <w:sz w:val="24"/>
          <w:szCs w:val="24"/>
        </w:rPr>
        <w:t>Oświadczenie składane na podstawie art. 125 ust. 1 ustawy – Załącznik nr 3</w:t>
      </w:r>
      <w:r w:rsidR="005F6B09">
        <w:rPr>
          <w:sz w:val="24"/>
          <w:szCs w:val="24"/>
        </w:rPr>
        <w:t>, 3.1,3.2.</w:t>
      </w:r>
    </w:p>
    <w:p w:rsidR="007F090A" w:rsidRPr="00014B6B" w:rsidRDefault="007F090A" w:rsidP="00950972">
      <w:pPr>
        <w:numPr>
          <w:ilvl w:val="1"/>
          <w:numId w:val="29"/>
        </w:numPr>
        <w:spacing w:line="276" w:lineRule="auto"/>
        <w:ind w:left="567"/>
        <w:rPr>
          <w:sz w:val="24"/>
          <w:szCs w:val="24"/>
        </w:rPr>
      </w:pPr>
      <w:r w:rsidRPr="00014B6B">
        <w:rPr>
          <w:sz w:val="24"/>
          <w:szCs w:val="24"/>
        </w:rPr>
        <w:t>Oświadczenie o przynależności bądź nie do grupy kapitałowej – Załącznik nr 4</w:t>
      </w:r>
    </w:p>
    <w:p w:rsidR="007F090A" w:rsidRPr="00014B6B" w:rsidRDefault="007F090A" w:rsidP="00950972">
      <w:pPr>
        <w:numPr>
          <w:ilvl w:val="1"/>
          <w:numId w:val="29"/>
        </w:numPr>
        <w:spacing w:line="276" w:lineRule="auto"/>
        <w:ind w:left="567"/>
        <w:rPr>
          <w:sz w:val="24"/>
          <w:szCs w:val="24"/>
        </w:rPr>
      </w:pPr>
      <w:r w:rsidRPr="00014B6B">
        <w:rPr>
          <w:sz w:val="24"/>
          <w:szCs w:val="24"/>
        </w:rPr>
        <w:t>Wykaz zrealizowanych robót – Załącznik nr 5</w:t>
      </w:r>
    </w:p>
    <w:p w:rsidR="007F090A" w:rsidRPr="00014B6B" w:rsidRDefault="007F090A" w:rsidP="00950972">
      <w:pPr>
        <w:numPr>
          <w:ilvl w:val="1"/>
          <w:numId w:val="29"/>
        </w:numPr>
        <w:spacing w:line="276" w:lineRule="auto"/>
        <w:ind w:left="567"/>
        <w:rPr>
          <w:sz w:val="24"/>
          <w:szCs w:val="24"/>
        </w:rPr>
      </w:pPr>
      <w:r w:rsidRPr="00014B6B">
        <w:rPr>
          <w:sz w:val="24"/>
          <w:szCs w:val="24"/>
        </w:rPr>
        <w:t>Wykaz osób – Załącznik nr 6</w:t>
      </w:r>
    </w:p>
    <w:p w:rsidR="007F090A" w:rsidRPr="00014B6B" w:rsidRDefault="007F090A" w:rsidP="00950972">
      <w:pPr>
        <w:numPr>
          <w:ilvl w:val="1"/>
          <w:numId w:val="29"/>
        </w:numPr>
        <w:shd w:val="clear" w:color="auto" w:fill="FFFFFF"/>
        <w:spacing w:line="276" w:lineRule="auto"/>
        <w:ind w:left="567"/>
        <w:rPr>
          <w:bCs/>
          <w:color w:val="000000"/>
          <w:sz w:val="24"/>
          <w:szCs w:val="24"/>
        </w:rPr>
      </w:pPr>
      <w:r w:rsidRPr="00014B6B">
        <w:rPr>
          <w:bCs/>
          <w:color w:val="000000"/>
          <w:sz w:val="24"/>
          <w:szCs w:val="24"/>
        </w:rPr>
        <w:t>Zobowiązanie do udostępnienia wiedzy i doświadczenia – Załącznik nr 7</w:t>
      </w:r>
    </w:p>
    <w:p w:rsidR="00B92F12" w:rsidRPr="00694294" w:rsidRDefault="00014B6B" w:rsidP="00F9515D">
      <w:pPr>
        <w:spacing w:after="200" w:line="276" w:lineRule="auto"/>
        <w:rPr>
          <w:sz w:val="24"/>
          <w:szCs w:val="24"/>
        </w:rPr>
      </w:pPr>
      <w:r w:rsidRPr="00014B6B">
        <w:rPr>
          <w:sz w:val="24"/>
          <w:szCs w:val="24"/>
        </w:rPr>
        <w:t xml:space="preserve">    8.</w:t>
      </w:r>
      <w:r>
        <w:rPr>
          <w:sz w:val="24"/>
          <w:szCs w:val="24"/>
        </w:rPr>
        <w:t xml:space="preserve"> </w:t>
      </w:r>
      <w:r w:rsidR="00CD2F9F" w:rsidRPr="00014B6B">
        <w:rPr>
          <w:sz w:val="24"/>
          <w:szCs w:val="24"/>
        </w:rPr>
        <w:t>Do</w:t>
      </w:r>
      <w:r w:rsidR="00AD607D" w:rsidRPr="00014B6B">
        <w:rPr>
          <w:sz w:val="24"/>
          <w:szCs w:val="24"/>
        </w:rPr>
        <w:t>kumentacja budowlana, przedmiar</w:t>
      </w:r>
      <w:r w:rsidR="007B47AE" w:rsidRPr="00014B6B">
        <w:rPr>
          <w:sz w:val="24"/>
          <w:szCs w:val="24"/>
        </w:rPr>
        <w:t>y</w:t>
      </w:r>
      <w:r w:rsidR="00694294" w:rsidRPr="00014B6B">
        <w:rPr>
          <w:sz w:val="24"/>
          <w:szCs w:val="24"/>
        </w:rPr>
        <w:t xml:space="preserve"> – Załącznik nr 8</w:t>
      </w:r>
      <w:r w:rsidR="007B47AE" w:rsidRPr="00014B6B">
        <w:rPr>
          <w:sz w:val="24"/>
          <w:szCs w:val="24"/>
        </w:rPr>
        <w:t xml:space="preserve">  </w:t>
      </w: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781A44" w:rsidRDefault="00781A44" w:rsidP="0000336E">
      <w:pPr>
        <w:pStyle w:val="Style8"/>
        <w:widowControl/>
        <w:spacing w:before="77"/>
        <w:ind w:left="3540"/>
        <w:jc w:val="both"/>
        <w:rPr>
          <w:rStyle w:val="FontStyle39"/>
          <w:rFonts w:ascii="Times New Roman" w:hAnsi="Times New Roman" w:cs="Times New Roman"/>
          <w:b/>
          <w:sz w:val="24"/>
        </w:rPr>
      </w:pPr>
    </w:p>
    <w:p w:rsidR="00781A44" w:rsidRDefault="00781A44" w:rsidP="0000336E">
      <w:pPr>
        <w:pStyle w:val="Style8"/>
        <w:widowControl/>
        <w:spacing w:before="77"/>
        <w:ind w:left="3540"/>
        <w:jc w:val="both"/>
        <w:rPr>
          <w:rStyle w:val="FontStyle39"/>
          <w:rFonts w:ascii="Times New Roman" w:hAnsi="Times New Roman" w:cs="Times New Roman"/>
          <w:b/>
          <w:sz w:val="24"/>
        </w:rPr>
      </w:pPr>
    </w:p>
    <w:p w:rsidR="00781A44" w:rsidRDefault="00781A44" w:rsidP="0000336E">
      <w:pPr>
        <w:pStyle w:val="Style8"/>
        <w:widowControl/>
        <w:spacing w:before="77"/>
        <w:ind w:left="3540"/>
        <w:jc w:val="both"/>
        <w:rPr>
          <w:rStyle w:val="FontStyle39"/>
          <w:rFonts w:ascii="Times New Roman" w:hAnsi="Times New Roman" w:cs="Times New Roman"/>
          <w:b/>
          <w:sz w:val="24"/>
        </w:rPr>
      </w:pPr>
    </w:p>
    <w:p w:rsidR="00781A44" w:rsidRDefault="00781A44" w:rsidP="0000336E">
      <w:pPr>
        <w:pStyle w:val="Style8"/>
        <w:widowControl/>
        <w:spacing w:before="77"/>
        <w:ind w:left="3540"/>
        <w:jc w:val="both"/>
        <w:rPr>
          <w:rStyle w:val="FontStyle39"/>
          <w:rFonts w:ascii="Times New Roman" w:hAnsi="Times New Roman" w:cs="Times New Roman"/>
          <w:b/>
          <w:sz w:val="24"/>
        </w:rPr>
      </w:pPr>
    </w:p>
    <w:p w:rsidR="00781A44" w:rsidRDefault="00781A44" w:rsidP="0000336E">
      <w:pPr>
        <w:pStyle w:val="Style8"/>
        <w:widowControl/>
        <w:spacing w:before="77"/>
        <w:ind w:left="3540"/>
        <w:jc w:val="both"/>
        <w:rPr>
          <w:rStyle w:val="FontStyle39"/>
          <w:rFonts w:ascii="Times New Roman" w:hAnsi="Times New Roman" w:cs="Times New Roman"/>
          <w:b/>
          <w:sz w:val="24"/>
        </w:rPr>
      </w:pPr>
    </w:p>
    <w:p w:rsidR="00781A44" w:rsidRDefault="00781A44" w:rsidP="0000336E">
      <w:pPr>
        <w:pStyle w:val="Style8"/>
        <w:widowControl/>
        <w:spacing w:before="77"/>
        <w:ind w:left="3540"/>
        <w:jc w:val="both"/>
        <w:rPr>
          <w:rStyle w:val="FontStyle39"/>
          <w:rFonts w:ascii="Times New Roman" w:hAnsi="Times New Roman" w:cs="Times New Roman"/>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F9515D">
        <w:rPr>
          <w:sz w:val="24"/>
          <w:szCs w:val="24"/>
        </w:rPr>
        <w:t xml:space="preserve"> </w:t>
      </w:r>
      <w:r w:rsidR="000D74D7">
        <w:rPr>
          <w:sz w:val="24"/>
          <w:szCs w:val="24"/>
        </w:rPr>
        <w:t>16</w:t>
      </w:r>
      <w:r w:rsidR="00286DA9">
        <w:rPr>
          <w:sz w:val="24"/>
          <w:szCs w:val="24"/>
        </w:rPr>
        <w:t>.07</w:t>
      </w:r>
      <w:r w:rsidR="00F9515D">
        <w:rPr>
          <w:sz w:val="24"/>
          <w:szCs w:val="24"/>
        </w:rPr>
        <w:t>.2024</w:t>
      </w:r>
      <w:proofErr w:type="gramStart"/>
      <w:r w:rsidR="003304E4" w:rsidRPr="006C775B">
        <w:rPr>
          <w:sz w:val="24"/>
          <w:szCs w:val="24"/>
        </w:rPr>
        <w:t>r</w:t>
      </w:r>
      <w:proofErr w:type="gramEnd"/>
      <w:r w:rsidRPr="006C775B">
        <w:rPr>
          <w:sz w:val="24"/>
          <w:szCs w:val="24"/>
        </w:rPr>
        <w:t>.</w:t>
      </w:r>
    </w:p>
    <w:p w:rsidR="00F9515D" w:rsidRPr="006C775B" w:rsidRDefault="00F9515D" w:rsidP="00A231AC">
      <w:pPr>
        <w:autoSpaceDE w:val="0"/>
        <w:autoSpaceDN w:val="0"/>
        <w:adjustRightInd w:val="0"/>
        <w:rPr>
          <w:sz w:val="24"/>
          <w:szCs w:val="24"/>
        </w:rPr>
      </w:pPr>
    </w:p>
    <w:sectPr w:rsidR="00F9515D" w:rsidRPr="006C775B" w:rsidSect="003A532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955820" w15:done="0"/>
  <w15:commentEx w15:paraId="0E709BA4" w15:done="0"/>
  <w15:commentEx w15:paraId="59B398F8" w15:done="0"/>
  <w15:commentEx w15:paraId="436451EF" w15:done="0"/>
  <w15:commentEx w15:paraId="1E0655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9CC287" w16cex:dateUtc="2024-07-15T20:05:00Z"/>
  <w16cex:commentExtensible w16cex:durableId="4E9B2270" w16cex:dateUtc="2024-07-15T20:06:00Z"/>
  <w16cex:commentExtensible w16cex:durableId="6EE85C70" w16cex:dateUtc="2024-07-15T20:11:00Z"/>
  <w16cex:commentExtensible w16cex:durableId="5D18C607" w16cex:dateUtc="2024-07-15T20:12:00Z"/>
  <w16cex:commentExtensible w16cex:durableId="669CC193" w16cex:dateUtc="2024-07-15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955820" w16cid:durableId="4B9CC287"/>
  <w16cid:commentId w16cid:paraId="0E709BA4" w16cid:durableId="4E9B2270"/>
  <w16cid:commentId w16cid:paraId="59B398F8" w16cid:durableId="6EE85C70"/>
  <w16cid:commentId w16cid:paraId="436451EF" w16cid:durableId="5D18C607"/>
  <w16cid:commentId w16cid:paraId="1E065562" w16cid:durableId="669CC19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B0" w:rsidRDefault="00234FB0">
      <w:r>
        <w:separator/>
      </w:r>
    </w:p>
  </w:endnote>
  <w:endnote w:type="continuationSeparator" w:id="0">
    <w:p w:rsidR="00234FB0" w:rsidRDefault="0023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FB0" w:rsidRDefault="00234FB0"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34FB0" w:rsidRDefault="00234FB0"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FB0" w:rsidRDefault="00234FB0"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81A44">
      <w:rPr>
        <w:rStyle w:val="Numerstrony"/>
        <w:noProof/>
      </w:rPr>
      <w:t>1</w:t>
    </w:r>
    <w:r>
      <w:rPr>
        <w:rStyle w:val="Numerstrony"/>
      </w:rPr>
      <w:fldChar w:fldCharType="end"/>
    </w:r>
  </w:p>
  <w:p w:rsidR="00234FB0" w:rsidRDefault="00234FB0"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B0" w:rsidRDefault="00234FB0">
      <w:r>
        <w:separator/>
      </w:r>
    </w:p>
  </w:footnote>
  <w:footnote w:type="continuationSeparator" w:id="0">
    <w:p w:rsidR="00234FB0" w:rsidRDefault="00234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892A44"/>
    <w:multiLevelType w:val="multilevel"/>
    <w:tmpl w:val="7668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5">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99427A"/>
    <w:multiLevelType w:val="multilevel"/>
    <w:tmpl w:val="1A76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9E41583"/>
    <w:multiLevelType w:val="hybridMultilevel"/>
    <w:tmpl w:val="A74C7FC6"/>
    <w:lvl w:ilvl="0" w:tplc="0A12BEB4">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A05E1"/>
    <w:multiLevelType w:val="multilevel"/>
    <w:tmpl w:val="6A7440A2"/>
    <w:lvl w:ilvl="0">
      <w:start w:val="9"/>
      <w:numFmt w:val="decimal"/>
      <w:lvlText w:val="%1."/>
      <w:lvlJc w:val="left"/>
      <w:pPr>
        <w:ind w:left="495" w:hanging="495"/>
      </w:pPr>
      <w:rPr>
        <w:rFonts w:hint="default"/>
      </w:rPr>
    </w:lvl>
    <w:lvl w:ilvl="1">
      <w:start w:val="1"/>
      <w:numFmt w:val="lowerLetter"/>
      <w:lvlText w:val="%2)"/>
      <w:lvlJc w:val="left"/>
      <w:pPr>
        <w:ind w:left="675" w:hanging="49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0EA746F9"/>
    <w:multiLevelType w:val="hybridMultilevel"/>
    <w:tmpl w:val="5AEA535A"/>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777E2C"/>
    <w:multiLevelType w:val="hybridMultilevel"/>
    <w:tmpl w:val="063A4010"/>
    <w:lvl w:ilvl="0" w:tplc="5596AD9E">
      <w:start w:val="1"/>
      <w:numFmt w:val="upperRoman"/>
      <w:lvlText w:val="%1."/>
      <w:lvlJc w:val="left"/>
      <w:pPr>
        <w:ind w:left="1080" w:hanging="72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1B02C0"/>
    <w:multiLevelType w:val="multilevel"/>
    <w:tmpl w:val="59B02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6017E4"/>
    <w:multiLevelType w:val="hybridMultilevel"/>
    <w:tmpl w:val="9DF2B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9">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nsid w:val="1BB53291"/>
    <w:multiLevelType w:val="hybridMultilevel"/>
    <w:tmpl w:val="3C1A3CE2"/>
    <w:lvl w:ilvl="0" w:tplc="04150015">
      <w:start w:val="1"/>
      <w:numFmt w:val="upp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2">
    <w:nsid w:val="1EE56A31"/>
    <w:multiLevelType w:val="hybridMultilevel"/>
    <w:tmpl w:val="FD42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DF54189"/>
    <w:multiLevelType w:val="multilevel"/>
    <w:tmpl w:val="C34E4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6512FE"/>
    <w:multiLevelType w:val="multilevel"/>
    <w:tmpl w:val="7CB2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480961"/>
    <w:multiLevelType w:val="multilevel"/>
    <w:tmpl w:val="1AC8D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350B3212"/>
    <w:multiLevelType w:val="multilevel"/>
    <w:tmpl w:val="41DC0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2">
    <w:nsid w:val="3574599A"/>
    <w:multiLevelType w:val="multilevel"/>
    <w:tmpl w:val="42F0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99413C"/>
    <w:multiLevelType w:val="hybridMultilevel"/>
    <w:tmpl w:val="1C24D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1AE783C"/>
    <w:multiLevelType w:val="multilevel"/>
    <w:tmpl w:val="E8D4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2254E5"/>
    <w:multiLevelType w:val="multilevel"/>
    <w:tmpl w:val="487A0350"/>
    <w:lvl w:ilvl="0">
      <w:start w:val="9"/>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42975444"/>
    <w:multiLevelType w:val="multilevel"/>
    <w:tmpl w:val="FE8836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47A45E1"/>
    <w:multiLevelType w:val="multilevel"/>
    <w:tmpl w:val="03CE3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42">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AF25B0"/>
    <w:multiLevelType w:val="hybridMultilevel"/>
    <w:tmpl w:val="2E22530C"/>
    <w:lvl w:ilvl="0" w:tplc="6840C080">
      <w:start w:val="8"/>
      <w:numFmt w:val="lowerLetter"/>
      <w:lvlText w:val="%1."/>
      <w:lvlJc w:val="left"/>
      <w:pPr>
        <w:tabs>
          <w:tab w:val="num" w:pos="720"/>
        </w:tabs>
        <w:ind w:left="720" w:hanging="360"/>
      </w:pPr>
    </w:lvl>
    <w:lvl w:ilvl="1" w:tplc="635668E8" w:tentative="1">
      <w:start w:val="1"/>
      <w:numFmt w:val="decimal"/>
      <w:lvlText w:val="%2."/>
      <w:lvlJc w:val="left"/>
      <w:pPr>
        <w:tabs>
          <w:tab w:val="num" w:pos="1440"/>
        </w:tabs>
        <w:ind w:left="1440" w:hanging="360"/>
      </w:pPr>
    </w:lvl>
    <w:lvl w:ilvl="2" w:tplc="F2924F76" w:tentative="1">
      <w:start w:val="1"/>
      <w:numFmt w:val="decimal"/>
      <w:lvlText w:val="%3."/>
      <w:lvlJc w:val="left"/>
      <w:pPr>
        <w:tabs>
          <w:tab w:val="num" w:pos="2160"/>
        </w:tabs>
        <w:ind w:left="2160" w:hanging="360"/>
      </w:pPr>
    </w:lvl>
    <w:lvl w:ilvl="3" w:tplc="B7908C58" w:tentative="1">
      <w:start w:val="1"/>
      <w:numFmt w:val="decimal"/>
      <w:lvlText w:val="%4."/>
      <w:lvlJc w:val="left"/>
      <w:pPr>
        <w:tabs>
          <w:tab w:val="num" w:pos="2880"/>
        </w:tabs>
        <w:ind w:left="2880" w:hanging="360"/>
      </w:pPr>
    </w:lvl>
    <w:lvl w:ilvl="4" w:tplc="95DA5234" w:tentative="1">
      <w:start w:val="1"/>
      <w:numFmt w:val="decimal"/>
      <w:lvlText w:val="%5."/>
      <w:lvlJc w:val="left"/>
      <w:pPr>
        <w:tabs>
          <w:tab w:val="num" w:pos="3600"/>
        </w:tabs>
        <w:ind w:left="3600" w:hanging="360"/>
      </w:pPr>
    </w:lvl>
    <w:lvl w:ilvl="5" w:tplc="170EE74C" w:tentative="1">
      <w:start w:val="1"/>
      <w:numFmt w:val="decimal"/>
      <w:lvlText w:val="%6."/>
      <w:lvlJc w:val="left"/>
      <w:pPr>
        <w:tabs>
          <w:tab w:val="num" w:pos="4320"/>
        </w:tabs>
        <w:ind w:left="4320" w:hanging="360"/>
      </w:pPr>
    </w:lvl>
    <w:lvl w:ilvl="6" w:tplc="F3C44FB2" w:tentative="1">
      <w:start w:val="1"/>
      <w:numFmt w:val="decimal"/>
      <w:lvlText w:val="%7."/>
      <w:lvlJc w:val="left"/>
      <w:pPr>
        <w:tabs>
          <w:tab w:val="num" w:pos="5040"/>
        </w:tabs>
        <w:ind w:left="5040" w:hanging="360"/>
      </w:pPr>
    </w:lvl>
    <w:lvl w:ilvl="7" w:tplc="F530C9A2" w:tentative="1">
      <w:start w:val="1"/>
      <w:numFmt w:val="decimal"/>
      <w:lvlText w:val="%8."/>
      <w:lvlJc w:val="left"/>
      <w:pPr>
        <w:tabs>
          <w:tab w:val="num" w:pos="5760"/>
        </w:tabs>
        <w:ind w:left="5760" w:hanging="360"/>
      </w:pPr>
    </w:lvl>
    <w:lvl w:ilvl="8" w:tplc="EB3035D4" w:tentative="1">
      <w:start w:val="1"/>
      <w:numFmt w:val="decimal"/>
      <w:lvlText w:val="%9."/>
      <w:lvlJc w:val="left"/>
      <w:pPr>
        <w:tabs>
          <w:tab w:val="num" w:pos="6480"/>
        </w:tabs>
        <w:ind w:left="6480" w:hanging="360"/>
      </w:pPr>
    </w:lvl>
  </w:abstractNum>
  <w:abstractNum w:abstractNumId="49">
    <w:nsid w:val="57BC0C6C"/>
    <w:multiLevelType w:val="multilevel"/>
    <w:tmpl w:val="784C5C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CEF4B49"/>
    <w:multiLevelType w:val="multilevel"/>
    <w:tmpl w:val="0358A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9">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1A3442F"/>
    <w:multiLevelType w:val="multilevel"/>
    <w:tmpl w:val="1074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6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6">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68">
    <w:nsid w:val="7C4F2F90"/>
    <w:multiLevelType w:val="multilevel"/>
    <w:tmpl w:val="C44C0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EDD3492"/>
    <w:multiLevelType w:val="multilevel"/>
    <w:tmpl w:val="FF505E10"/>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25"/>
  </w:num>
  <w:num w:numId="3">
    <w:abstractNumId w:val="41"/>
  </w:num>
  <w:num w:numId="4">
    <w:abstractNumId w:val="43"/>
  </w:num>
  <w:num w:numId="5">
    <w:abstractNumId w:val="33"/>
  </w:num>
  <w:num w:numId="6">
    <w:abstractNumId w:val="58"/>
  </w:num>
  <w:num w:numId="7">
    <w:abstractNumId w:val="46"/>
  </w:num>
  <w:num w:numId="8">
    <w:abstractNumId w:val="36"/>
  </w:num>
  <w:num w:numId="9">
    <w:abstractNumId w:val="9"/>
  </w:num>
  <w:num w:numId="10">
    <w:abstractNumId w:val="51"/>
  </w:num>
  <w:num w:numId="11">
    <w:abstractNumId w:val="63"/>
  </w:num>
  <w:num w:numId="12">
    <w:abstractNumId w:val="10"/>
  </w:num>
  <w:num w:numId="13">
    <w:abstractNumId w:val="31"/>
  </w:num>
  <w:num w:numId="14">
    <w:abstractNumId w:val="20"/>
  </w:num>
  <w:num w:numId="15">
    <w:abstractNumId w:val="62"/>
  </w:num>
  <w:num w:numId="16">
    <w:abstractNumId w:val="65"/>
  </w:num>
  <w:num w:numId="17">
    <w:abstractNumId w:val="44"/>
  </w:num>
  <w:num w:numId="18">
    <w:abstractNumId w:val="66"/>
  </w:num>
  <w:num w:numId="19">
    <w:abstractNumId w:val="40"/>
  </w:num>
  <w:num w:numId="20">
    <w:abstractNumId w:val="67"/>
  </w:num>
  <w:num w:numId="21">
    <w:abstractNumId w:val="3"/>
  </w:num>
  <w:num w:numId="22">
    <w:abstractNumId w:val="23"/>
  </w:num>
  <w:num w:numId="23">
    <w:abstractNumId w:val="0"/>
  </w:num>
  <w:num w:numId="24">
    <w:abstractNumId w:val="61"/>
  </w:num>
  <w:num w:numId="25">
    <w:abstractNumId w:val="2"/>
  </w:num>
  <w:num w:numId="26">
    <w:abstractNumId w:val="15"/>
  </w:num>
  <w:num w:numId="27">
    <w:abstractNumId w:val="42"/>
  </w:num>
  <w:num w:numId="28">
    <w:abstractNumId w:val="54"/>
  </w:num>
  <w:num w:numId="29">
    <w:abstractNumId w:val="59"/>
  </w:num>
  <w:num w:numId="30">
    <w:abstractNumId w:val="29"/>
  </w:num>
  <w:num w:numId="31">
    <w:abstractNumId w:val="34"/>
  </w:num>
  <w:num w:numId="32">
    <w:abstractNumId w:val="64"/>
  </w:num>
  <w:num w:numId="33">
    <w:abstractNumId w:val="4"/>
  </w:num>
  <w:num w:numId="34">
    <w:abstractNumId w:val="13"/>
  </w:num>
  <w:num w:numId="35">
    <w:abstractNumId w:val="37"/>
  </w:num>
  <w:num w:numId="36">
    <w:abstractNumId w:val="11"/>
  </w:num>
  <w:num w:numId="37">
    <w:abstractNumId w:val="1"/>
  </w:num>
  <w:num w:numId="38">
    <w:abstractNumId w:val="45"/>
  </w:num>
  <w:num w:numId="39">
    <w:abstractNumId w:val="57"/>
    <w:lvlOverride w:ilvl="0">
      <w:lvl w:ilvl="0">
        <w:numFmt w:val="decimal"/>
        <w:lvlText w:val="%1."/>
        <w:lvlJc w:val="left"/>
      </w:lvl>
    </w:lvlOverride>
  </w:num>
  <w:num w:numId="40">
    <w:abstractNumId w:val="57"/>
    <w:lvlOverride w:ilvl="0">
      <w:lvl w:ilvl="0">
        <w:numFmt w:val="decimal"/>
        <w:lvlText w:val="%1."/>
        <w:lvlJc w:val="left"/>
      </w:lvl>
    </w:lvlOverride>
  </w:num>
  <w:num w:numId="41">
    <w:abstractNumId w:val="57"/>
    <w:lvlOverride w:ilvl="0">
      <w:lvl w:ilvl="0">
        <w:numFmt w:val="decimal"/>
        <w:lvlText w:val="%1."/>
        <w:lvlJc w:val="left"/>
      </w:lvl>
    </w:lvlOverride>
  </w:num>
  <w:num w:numId="42">
    <w:abstractNumId w:val="5"/>
    <w:lvlOverride w:ilvl="0">
      <w:lvl w:ilvl="0">
        <w:numFmt w:val="lowerLetter"/>
        <w:lvlText w:val="%1."/>
        <w:lvlJc w:val="left"/>
      </w:lvl>
    </w:lvlOverride>
  </w:num>
  <w:num w:numId="43">
    <w:abstractNumId w:val="26"/>
    <w:lvlOverride w:ilvl="0">
      <w:lvl w:ilvl="0">
        <w:numFmt w:val="decimal"/>
        <w:lvlText w:val="%1."/>
        <w:lvlJc w:val="left"/>
      </w:lvl>
    </w:lvlOverride>
  </w:num>
  <w:num w:numId="44">
    <w:abstractNumId w:val="48"/>
  </w:num>
  <w:num w:numId="45">
    <w:abstractNumId w:val="48"/>
    <w:lvlOverride w:ilvl="0">
      <w:lvl w:ilvl="0" w:tplc="6840C080">
        <w:numFmt w:val="lowerLetter"/>
        <w:lvlText w:val="%1."/>
        <w:lvlJc w:val="left"/>
      </w:lvl>
    </w:lvlOverride>
  </w:num>
  <w:num w:numId="46">
    <w:abstractNumId w:val="38"/>
    <w:lvlOverride w:ilvl="0">
      <w:lvl w:ilvl="0">
        <w:numFmt w:val="decimal"/>
        <w:lvlText w:val="%1."/>
        <w:lvlJc w:val="left"/>
      </w:lvl>
    </w:lvlOverride>
  </w:num>
  <w:num w:numId="47">
    <w:abstractNumId w:val="38"/>
    <w:lvlOverride w:ilvl="0">
      <w:lvl w:ilvl="0">
        <w:numFmt w:val="decimal"/>
        <w:lvlText w:val="%1."/>
        <w:lvlJc w:val="left"/>
      </w:lvl>
    </w:lvlOverride>
  </w:num>
  <w:num w:numId="48">
    <w:abstractNumId w:val="52"/>
  </w:num>
  <w:num w:numId="49">
    <w:abstractNumId w:val="53"/>
    <w:lvlOverride w:ilvl="0">
      <w:lvl w:ilvl="0">
        <w:numFmt w:val="lowerLetter"/>
        <w:lvlText w:val="%1."/>
        <w:lvlJc w:val="left"/>
      </w:lvl>
    </w:lvlOverride>
  </w:num>
  <w:num w:numId="50">
    <w:abstractNumId w:val="19"/>
    <w:lvlOverride w:ilvl="0">
      <w:lvl w:ilvl="0">
        <w:numFmt w:val="decimal"/>
        <w:lvlText w:val="%1."/>
        <w:lvlJc w:val="left"/>
      </w:lvl>
    </w:lvlOverride>
  </w:num>
  <w:num w:numId="51">
    <w:abstractNumId w:val="19"/>
    <w:lvlOverride w:ilvl="0">
      <w:lvl w:ilvl="0">
        <w:numFmt w:val="decimal"/>
        <w:lvlText w:val="%1."/>
        <w:lvlJc w:val="left"/>
      </w:lvl>
    </w:lvlOverride>
  </w:num>
  <w:num w:numId="52">
    <w:abstractNumId w:val="19"/>
    <w:lvlOverride w:ilvl="0">
      <w:lvl w:ilvl="0">
        <w:numFmt w:val="decimal"/>
        <w:lvlText w:val="%1."/>
        <w:lvlJc w:val="left"/>
      </w:lvl>
    </w:lvlOverride>
  </w:num>
  <w:num w:numId="53">
    <w:abstractNumId w:val="19"/>
    <w:lvlOverride w:ilvl="0">
      <w:lvl w:ilvl="0">
        <w:numFmt w:val="decimal"/>
        <w:lvlText w:val="%1."/>
        <w:lvlJc w:val="left"/>
      </w:lvl>
    </w:lvlOverride>
  </w:num>
  <w:num w:numId="54">
    <w:abstractNumId w:val="16"/>
    <w:lvlOverride w:ilvl="0">
      <w:lvl w:ilvl="0">
        <w:numFmt w:val="decimal"/>
        <w:lvlText w:val="%1."/>
        <w:lvlJc w:val="left"/>
      </w:lvl>
    </w:lvlOverride>
  </w:num>
  <w:num w:numId="55">
    <w:abstractNumId w:val="16"/>
    <w:lvlOverride w:ilvl="0">
      <w:lvl w:ilvl="0">
        <w:numFmt w:val="decimal"/>
        <w:lvlText w:val="%1."/>
        <w:lvlJc w:val="left"/>
      </w:lvl>
    </w:lvlOverride>
  </w:num>
  <w:num w:numId="56">
    <w:abstractNumId w:val="16"/>
    <w:lvlOverride w:ilvl="0">
      <w:lvl w:ilvl="0">
        <w:numFmt w:val="decimal"/>
        <w:lvlText w:val="%1."/>
        <w:lvlJc w:val="left"/>
      </w:lvl>
    </w:lvlOverride>
  </w:num>
  <w:num w:numId="57">
    <w:abstractNumId w:val="16"/>
    <w:lvlOverride w:ilvl="0">
      <w:lvl w:ilvl="0">
        <w:numFmt w:val="decimal"/>
        <w:lvlText w:val="%1."/>
        <w:lvlJc w:val="left"/>
      </w:lvl>
    </w:lvlOverride>
  </w:num>
  <w:num w:numId="58">
    <w:abstractNumId w:val="16"/>
    <w:lvlOverride w:ilvl="0">
      <w:lvl w:ilvl="0">
        <w:numFmt w:val="decimal"/>
        <w:lvlText w:val="%1."/>
        <w:lvlJc w:val="left"/>
      </w:lvl>
    </w:lvlOverride>
  </w:num>
  <w:num w:numId="59">
    <w:abstractNumId w:val="16"/>
    <w:lvlOverride w:ilvl="0">
      <w:lvl w:ilvl="0">
        <w:numFmt w:val="decimal"/>
        <w:lvlText w:val="%1."/>
        <w:lvlJc w:val="left"/>
      </w:lvl>
    </w:lvlOverride>
  </w:num>
  <w:num w:numId="60">
    <w:abstractNumId w:val="16"/>
    <w:lvlOverride w:ilvl="0">
      <w:lvl w:ilvl="0">
        <w:numFmt w:val="decimal"/>
        <w:lvlText w:val="%1."/>
        <w:lvlJc w:val="left"/>
      </w:lvl>
    </w:lvlOverride>
  </w:num>
  <w:num w:numId="61">
    <w:abstractNumId w:val="16"/>
    <w:lvlOverride w:ilvl="0">
      <w:lvl w:ilvl="0">
        <w:numFmt w:val="decimal"/>
        <w:lvlText w:val="%1."/>
        <w:lvlJc w:val="left"/>
      </w:lvl>
    </w:lvlOverride>
  </w:num>
  <w:num w:numId="62">
    <w:abstractNumId w:val="56"/>
    <w:lvlOverride w:ilvl="0">
      <w:lvl w:ilvl="0">
        <w:numFmt w:val="lowerLetter"/>
        <w:lvlText w:val="%1."/>
        <w:lvlJc w:val="left"/>
      </w:lvl>
    </w:lvlOverride>
  </w:num>
  <w:num w:numId="63">
    <w:abstractNumId w:val="50"/>
    <w:lvlOverride w:ilvl="0">
      <w:lvl w:ilvl="0">
        <w:numFmt w:val="decimal"/>
        <w:lvlText w:val="%1."/>
        <w:lvlJc w:val="left"/>
      </w:lvl>
    </w:lvlOverride>
  </w:num>
  <w:num w:numId="64">
    <w:abstractNumId w:val="50"/>
    <w:lvlOverride w:ilvl="0">
      <w:lvl w:ilvl="0">
        <w:numFmt w:val="decimal"/>
        <w:lvlText w:val="%1."/>
        <w:lvlJc w:val="left"/>
      </w:lvl>
    </w:lvlOverride>
  </w:num>
  <w:num w:numId="65">
    <w:abstractNumId w:val="50"/>
    <w:lvlOverride w:ilvl="0">
      <w:lvl w:ilvl="0">
        <w:numFmt w:val="decimal"/>
        <w:lvlText w:val="%1."/>
        <w:lvlJc w:val="left"/>
      </w:lvl>
    </w:lvlOverride>
  </w:num>
  <w:num w:numId="66">
    <w:abstractNumId w:val="47"/>
  </w:num>
  <w:num w:numId="67">
    <w:abstractNumId w:val="24"/>
    <w:lvlOverride w:ilvl="0">
      <w:lvl w:ilvl="0">
        <w:numFmt w:val="decimal"/>
        <w:lvlText w:val="%1."/>
        <w:lvlJc w:val="left"/>
      </w:lvl>
    </w:lvlOverride>
  </w:num>
  <w:num w:numId="68">
    <w:abstractNumId w:val="24"/>
    <w:lvlOverride w:ilvl="0">
      <w:lvl w:ilvl="0">
        <w:numFmt w:val="decimal"/>
        <w:lvlText w:val="%1."/>
        <w:lvlJc w:val="left"/>
      </w:lvl>
    </w:lvlOverride>
  </w:num>
  <w:num w:numId="69">
    <w:abstractNumId w:val="24"/>
    <w:lvlOverride w:ilvl="0">
      <w:lvl w:ilvl="0">
        <w:numFmt w:val="decimal"/>
        <w:lvlText w:val="%1."/>
        <w:lvlJc w:val="left"/>
      </w:lvl>
    </w:lvlOverride>
  </w:num>
  <w:num w:numId="70">
    <w:abstractNumId w:val="24"/>
    <w:lvlOverride w:ilvl="0">
      <w:lvl w:ilvl="0">
        <w:numFmt w:val="decimal"/>
        <w:lvlText w:val="%1."/>
        <w:lvlJc w:val="left"/>
      </w:lvl>
    </w:lvlOverride>
  </w:num>
  <w:num w:numId="71">
    <w:abstractNumId w:val="24"/>
    <w:lvlOverride w:ilvl="0">
      <w:lvl w:ilvl="0">
        <w:numFmt w:val="decimal"/>
        <w:lvlText w:val="%1."/>
        <w:lvlJc w:val="left"/>
      </w:lvl>
    </w:lvlOverride>
  </w:num>
  <w:num w:numId="72">
    <w:abstractNumId w:val="24"/>
    <w:lvlOverride w:ilvl="0">
      <w:lvl w:ilvl="0">
        <w:numFmt w:val="decimal"/>
        <w:lvlText w:val="%1."/>
        <w:lvlJc w:val="left"/>
      </w:lvl>
    </w:lvlOverride>
  </w:num>
  <w:num w:numId="73">
    <w:abstractNumId w:val="24"/>
    <w:lvlOverride w:ilvl="0">
      <w:lvl w:ilvl="0">
        <w:numFmt w:val="decimal"/>
        <w:lvlText w:val="%1."/>
        <w:lvlJc w:val="left"/>
      </w:lvl>
    </w:lvlOverride>
  </w:num>
  <w:num w:numId="74">
    <w:abstractNumId w:val="27"/>
  </w:num>
  <w:num w:numId="75">
    <w:abstractNumId w:val="32"/>
  </w:num>
  <w:num w:numId="76">
    <w:abstractNumId w:val="28"/>
    <w:lvlOverride w:ilvl="0">
      <w:lvl w:ilvl="0">
        <w:numFmt w:val="decimal"/>
        <w:lvlText w:val="%1."/>
        <w:lvlJc w:val="left"/>
      </w:lvl>
    </w:lvlOverride>
  </w:num>
  <w:num w:numId="77">
    <w:abstractNumId w:val="28"/>
    <w:lvlOverride w:ilvl="0">
      <w:lvl w:ilvl="0">
        <w:numFmt w:val="decimal"/>
        <w:lvlText w:val="%1."/>
        <w:lvlJc w:val="left"/>
      </w:lvl>
    </w:lvlOverride>
  </w:num>
  <w:num w:numId="78">
    <w:abstractNumId w:val="28"/>
    <w:lvlOverride w:ilvl="0">
      <w:lvl w:ilvl="0">
        <w:numFmt w:val="decimal"/>
        <w:lvlText w:val="%1."/>
        <w:lvlJc w:val="left"/>
      </w:lvl>
    </w:lvlOverride>
  </w:num>
  <w:num w:numId="79">
    <w:abstractNumId w:val="68"/>
    <w:lvlOverride w:ilvl="0">
      <w:lvl w:ilvl="0">
        <w:numFmt w:val="decimal"/>
        <w:lvlText w:val="%1."/>
        <w:lvlJc w:val="left"/>
      </w:lvl>
    </w:lvlOverride>
  </w:num>
  <w:num w:numId="80">
    <w:abstractNumId w:val="68"/>
    <w:lvlOverride w:ilvl="0">
      <w:lvl w:ilvl="0">
        <w:numFmt w:val="decimal"/>
        <w:lvlText w:val="%1."/>
        <w:lvlJc w:val="left"/>
      </w:lvl>
    </w:lvlOverride>
  </w:num>
  <w:num w:numId="81">
    <w:abstractNumId w:val="68"/>
    <w:lvlOverride w:ilvl="0">
      <w:lvl w:ilvl="0">
        <w:numFmt w:val="decimal"/>
        <w:lvlText w:val="%1."/>
        <w:lvlJc w:val="left"/>
      </w:lvl>
    </w:lvlOverride>
  </w:num>
  <w:num w:numId="82">
    <w:abstractNumId w:val="68"/>
    <w:lvlOverride w:ilvl="0">
      <w:lvl w:ilvl="0">
        <w:numFmt w:val="decimal"/>
        <w:lvlText w:val="%1."/>
        <w:lvlJc w:val="left"/>
      </w:lvl>
    </w:lvlOverride>
  </w:num>
  <w:num w:numId="83">
    <w:abstractNumId w:val="68"/>
    <w:lvlOverride w:ilvl="0">
      <w:lvl w:ilvl="0">
        <w:numFmt w:val="decimal"/>
        <w:lvlText w:val="%1."/>
        <w:lvlJc w:val="left"/>
      </w:lvl>
    </w:lvlOverride>
  </w:num>
  <w:num w:numId="84">
    <w:abstractNumId w:val="68"/>
    <w:lvlOverride w:ilvl="0">
      <w:lvl w:ilvl="0">
        <w:numFmt w:val="decimal"/>
        <w:lvlText w:val="%1."/>
        <w:lvlJc w:val="left"/>
      </w:lvl>
    </w:lvlOverride>
  </w:num>
  <w:num w:numId="85">
    <w:abstractNumId w:val="6"/>
  </w:num>
  <w:num w:numId="86">
    <w:abstractNumId w:val="30"/>
  </w:num>
  <w:num w:numId="87">
    <w:abstractNumId w:val="30"/>
    <w:lvlOverride w:ilvl="0">
      <w:lvl w:ilvl="0">
        <w:numFmt w:val="decimal"/>
        <w:lvlText w:val=""/>
        <w:lvlJc w:val="left"/>
      </w:lvl>
    </w:lvlOverride>
    <w:lvlOverride w:ilvl="1">
      <w:lvl w:ilvl="1">
        <w:numFmt w:val="lowerLetter"/>
        <w:lvlText w:val="%2."/>
        <w:lvlJc w:val="left"/>
      </w:lvl>
    </w:lvlOverride>
  </w:num>
  <w:num w:numId="88">
    <w:abstractNumId w:val="14"/>
    <w:lvlOverride w:ilvl="0">
      <w:lvl w:ilvl="0">
        <w:numFmt w:val="decimal"/>
        <w:lvlText w:val="%1."/>
        <w:lvlJc w:val="left"/>
      </w:lvl>
    </w:lvlOverride>
  </w:num>
  <w:num w:numId="89">
    <w:abstractNumId w:val="14"/>
    <w:lvlOverride w:ilvl="0">
      <w:lvl w:ilvl="0">
        <w:numFmt w:val="decimal"/>
        <w:lvlText w:val="%1."/>
        <w:lvlJc w:val="left"/>
      </w:lvl>
    </w:lvlOverride>
  </w:num>
  <w:num w:numId="90">
    <w:abstractNumId w:val="14"/>
    <w:lvlOverride w:ilvl="0">
      <w:lvl w:ilvl="0">
        <w:numFmt w:val="decimal"/>
        <w:lvlText w:val="%1."/>
        <w:lvlJc w:val="left"/>
      </w:lvl>
    </w:lvlOverride>
  </w:num>
  <w:num w:numId="91">
    <w:abstractNumId w:val="14"/>
    <w:lvlOverride w:ilvl="0">
      <w:lvl w:ilvl="0">
        <w:numFmt w:val="decimal"/>
        <w:lvlText w:val="%1."/>
        <w:lvlJc w:val="left"/>
      </w:lvl>
    </w:lvlOverride>
  </w:num>
  <w:num w:numId="92">
    <w:abstractNumId w:val="39"/>
    <w:lvlOverride w:ilvl="0">
      <w:lvl w:ilvl="0">
        <w:numFmt w:val="decimal"/>
        <w:lvlText w:val="%1."/>
        <w:lvlJc w:val="left"/>
      </w:lvl>
    </w:lvlOverride>
  </w:num>
  <w:num w:numId="93">
    <w:abstractNumId w:val="39"/>
    <w:lvlOverride w:ilvl="0">
      <w:lvl w:ilvl="0">
        <w:numFmt w:val="decimal"/>
        <w:lvlText w:val="%1."/>
        <w:lvlJc w:val="left"/>
      </w:lvl>
    </w:lvlOverride>
  </w:num>
  <w:num w:numId="94">
    <w:abstractNumId w:val="39"/>
    <w:lvlOverride w:ilvl="0">
      <w:lvl w:ilvl="0">
        <w:numFmt w:val="decimal"/>
        <w:lvlText w:val="%1."/>
        <w:lvlJc w:val="left"/>
      </w:lvl>
    </w:lvlOverride>
  </w:num>
  <w:num w:numId="95">
    <w:abstractNumId w:val="39"/>
    <w:lvlOverride w:ilvl="0">
      <w:lvl w:ilvl="0">
        <w:numFmt w:val="decimal"/>
        <w:lvlText w:val="%1."/>
        <w:lvlJc w:val="left"/>
      </w:lvl>
    </w:lvlOverride>
  </w:num>
  <w:num w:numId="96">
    <w:abstractNumId w:val="39"/>
    <w:lvlOverride w:ilvl="0">
      <w:lvl w:ilvl="0">
        <w:numFmt w:val="decimal"/>
        <w:lvlText w:val="%1."/>
        <w:lvlJc w:val="left"/>
      </w:lvl>
    </w:lvlOverride>
  </w:num>
  <w:num w:numId="97">
    <w:abstractNumId w:val="60"/>
  </w:num>
  <w:num w:numId="98">
    <w:abstractNumId w:val="49"/>
    <w:lvlOverride w:ilvl="0">
      <w:lvl w:ilvl="0">
        <w:numFmt w:val="decimal"/>
        <w:lvlText w:val="%1."/>
        <w:lvlJc w:val="left"/>
      </w:lvl>
    </w:lvlOverride>
  </w:num>
  <w:num w:numId="99">
    <w:abstractNumId w:val="49"/>
    <w:lvlOverride w:ilvl="0">
      <w:lvl w:ilvl="0">
        <w:numFmt w:val="decimal"/>
        <w:lvlText w:val="%1."/>
        <w:lvlJc w:val="left"/>
      </w:lvl>
    </w:lvlOverride>
  </w:num>
  <w:num w:numId="100">
    <w:abstractNumId w:val="49"/>
    <w:lvlOverride w:ilvl="0">
      <w:lvl w:ilvl="0">
        <w:numFmt w:val="decimal"/>
        <w:lvlText w:val="%1."/>
        <w:lvlJc w:val="left"/>
      </w:lvl>
    </w:lvlOverride>
  </w:num>
  <w:num w:numId="101">
    <w:abstractNumId w:val="49"/>
    <w:lvlOverride w:ilvl="0">
      <w:lvl w:ilvl="0">
        <w:numFmt w:val="decimal"/>
        <w:lvlText w:val="%1."/>
        <w:lvlJc w:val="left"/>
      </w:lvl>
    </w:lvlOverride>
    <w:lvlOverride w:ilvl="1">
      <w:lvl w:ilvl="1">
        <w:numFmt w:val="lowerLetter"/>
        <w:lvlText w:val="%2."/>
        <w:lvlJc w:val="left"/>
      </w:lvl>
    </w:lvlOverride>
  </w:num>
  <w:num w:numId="102">
    <w:abstractNumId w:val="49"/>
    <w:lvlOverride w:ilvl="0">
      <w:lvl w:ilvl="0">
        <w:numFmt w:val="decimal"/>
        <w:lvlText w:val="%1."/>
        <w:lvlJc w:val="left"/>
      </w:lvl>
    </w:lvlOverride>
    <w:lvlOverride w:ilvl="1">
      <w:lvl w:ilvl="1">
        <w:numFmt w:val="lowerLetter"/>
        <w:lvlText w:val="%2."/>
        <w:lvlJc w:val="left"/>
      </w:lvl>
    </w:lvlOverride>
  </w:num>
  <w:num w:numId="103">
    <w:abstractNumId w:val="49"/>
    <w:lvlOverride w:ilvl="0">
      <w:lvl w:ilvl="0">
        <w:numFmt w:val="decimal"/>
        <w:lvlText w:val="%1."/>
        <w:lvlJc w:val="left"/>
      </w:lvl>
    </w:lvlOverride>
    <w:lvlOverride w:ilvl="1">
      <w:lvl w:ilvl="1">
        <w:numFmt w:val="lowerLetter"/>
        <w:lvlText w:val="%2."/>
        <w:lvlJc w:val="left"/>
      </w:lvl>
    </w:lvlOverride>
  </w:num>
  <w:num w:numId="104">
    <w:abstractNumId w:val="49"/>
    <w:lvlOverride w:ilvl="0">
      <w:lvl w:ilvl="0">
        <w:numFmt w:val="decimal"/>
        <w:lvlText w:val="%1."/>
        <w:lvlJc w:val="left"/>
      </w:lvl>
    </w:lvlOverride>
    <w:lvlOverride w:ilvl="1">
      <w:lvl w:ilvl="1">
        <w:numFmt w:val="lowerLetter"/>
        <w:lvlText w:val="%2."/>
        <w:lvlJc w:val="left"/>
      </w:lvl>
    </w:lvlOverride>
  </w:num>
  <w:num w:numId="105">
    <w:abstractNumId w:val="49"/>
    <w:lvlOverride w:ilvl="0">
      <w:lvl w:ilvl="0">
        <w:numFmt w:val="decimal"/>
        <w:lvlText w:val="%1."/>
        <w:lvlJc w:val="left"/>
      </w:lvl>
    </w:lvlOverride>
    <w:lvlOverride w:ilvl="1">
      <w:lvl w:ilvl="1">
        <w:numFmt w:val="lowerLetter"/>
        <w:lvlText w:val="%2."/>
        <w:lvlJc w:val="left"/>
      </w:lvl>
    </w:lvlOverride>
  </w:num>
  <w:num w:numId="106">
    <w:abstractNumId w:val="35"/>
  </w:num>
  <w:num w:numId="107">
    <w:abstractNumId w:val="35"/>
    <w:lvlOverride w:ilvl="0">
      <w:lvl w:ilvl="0">
        <w:numFmt w:val="decimal"/>
        <w:lvlText w:val=""/>
        <w:lvlJc w:val="left"/>
      </w:lvl>
    </w:lvlOverride>
    <w:lvlOverride w:ilvl="1">
      <w:lvl w:ilvl="1">
        <w:numFmt w:val="lowerLetter"/>
        <w:lvlText w:val="%2."/>
        <w:lvlJc w:val="left"/>
      </w:lvl>
    </w:lvlOverride>
  </w:num>
  <w:num w:numId="108">
    <w:abstractNumId w:val="18"/>
  </w:num>
  <w:num w:numId="109">
    <w:abstractNumId w:val="17"/>
  </w:num>
  <w:num w:numId="110">
    <w:abstractNumId w:val="8"/>
  </w:num>
  <w:num w:numId="111">
    <w:abstractNumId w:val="22"/>
  </w:num>
  <w:num w:numId="112">
    <w:abstractNumId w:val="21"/>
  </w:num>
  <w:num w:numId="113">
    <w:abstractNumId w:val="69"/>
  </w:num>
  <w:num w:numId="114">
    <w:abstractNumId w:val="12"/>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294"/>
    <w:rsid w:val="00016B4F"/>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57D86"/>
    <w:rsid w:val="000607D8"/>
    <w:rsid w:val="00061A36"/>
    <w:rsid w:val="000640D1"/>
    <w:rsid w:val="00073676"/>
    <w:rsid w:val="0007430C"/>
    <w:rsid w:val="00077D74"/>
    <w:rsid w:val="000830FE"/>
    <w:rsid w:val="00090582"/>
    <w:rsid w:val="00091765"/>
    <w:rsid w:val="000919D4"/>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4F7C"/>
    <w:rsid w:val="000B595D"/>
    <w:rsid w:val="000B68C7"/>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4D7"/>
    <w:rsid w:val="000D758E"/>
    <w:rsid w:val="000E05E3"/>
    <w:rsid w:val="000E3CEC"/>
    <w:rsid w:val="000E42BE"/>
    <w:rsid w:val="000E446A"/>
    <w:rsid w:val="000E5CB5"/>
    <w:rsid w:val="000E6115"/>
    <w:rsid w:val="000E632C"/>
    <w:rsid w:val="000E7484"/>
    <w:rsid w:val="000F0E96"/>
    <w:rsid w:val="000F1729"/>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4714"/>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4D62"/>
    <w:rsid w:val="001C5110"/>
    <w:rsid w:val="001D1767"/>
    <w:rsid w:val="001D24D0"/>
    <w:rsid w:val="001D2A9A"/>
    <w:rsid w:val="001D2CD5"/>
    <w:rsid w:val="001D30E4"/>
    <w:rsid w:val="001D412A"/>
    <w:rsid w:val="001D6916"/>
    <w:rsid w:val="001E2702"/>
    <w:rsid w:val="001E6D12"/>
    <w:rsid w:val="001E79B4"/>
    <w:rsid w:val="001F19DE"/>
    <w:rsid w:val="001F1B63"/>
    <w:rsid w:val="001F1D5F"/>
    <w:rsid w:val="001F2256"/>
    <w:rsid w:val="001F7739"/>
    <w:rsid w:val="002000F6"/>
    <w:rsid w:val="00200771"/>
    <w:rsid w:val="00202776"/>
    <w:rsid w:val="002031A0"/>
    <w:rsid w:val="002060DE"/>
    <w:rsid w:val="00206605"/>
    <w:rsid w:val="00212C94"/>
    <w:rsid w:val="00213DBF"/>
    <w:rsid w:val="0021444A"/>
    <w:rsid w:val="0021528B"/>
    <w:rsid w:val="00215BF7"/>
    <w:rsid w:val="00221430"/>
    <w:rsid w:val="0022194F"/>
    <w:rsid w:val="00222AB6"/>
    <w:rsid w:val="00223BD2"/>
    <w:rsid w:val="0022529A"/>
    <w:rsid w:val="0023089B"/>
    <w:rsid w:val="00230F15"/>
    <w:rsid w:val="00232B23"/>
    <w:rsid w:val="002340A7"/>
    <w:rsid w:val="00234FB0"/>
    <w:rsid w:val="0023608D"/>
    <w:rsid w:val="0023763C"/>
    <w:rsid w:val="002447AD"/>
    <w:rsid w:val="002454D8"/>
    <w:rsid w:val="00247E4B"/>
    <w:rsid w:val="00247E6E"/>
    <w:rsid w:val="002510F3"/>
    <w:rsid w:val="002575AB"/>
    <w:rsid w:val="0026094E"/>
    <w:rsid w:val="00261B00"/>
    <w:rsid w:val="00263503"/>
    <w:rsid w:val="00263F47"/>
    <w:rsid w:val="002702B0"/>
    <w:rsid w:val="00271C59"/>
    <w:rsid w:val="00274F5C"/>
    <w:rsid w:val="002809AD"/>
    <w:rsid w:val="00284ED3"/>
    <w:rsid w:val="0028604F"/>
    <w:rsid w:val="0028606F"/>
    <w:rsid w:val="00286DA9"/>
    <w:rsid w:val="00286F63"/>
    <w:rsid w:val="00287801"/>
    <w:rsid w:val="00295851"/>
    <w:rsid w:val="00295D09"/>
    <w:rsid w:val="002969B6"/>
    <w:rsid w:val="002A127A"/>
    <w:rsid w:val="002A5C6A"/>
    <w:rsid w:val="002A5F90"/>
    <w:rsid w:val="002B224F"/>
    <w:rsid w:val="002B2437"/>
    <w:rsid w:val="002B55A3"/>
    <w:rsid w:val="002B6475"/>
    <w:rsid w:val="002B6DA2"/>
    <w:rsid w:val="002B7AC0"/>
    <w:rsid w:val="002C054D"/>
    <w:rsid w:val="002C0E72"/>
    <w:rsid w:val="002C1350"/>
    <w:rsid w:val="002C1C07"/>
    <w:rsid w:val="002C763F"/>
    <w:rsid w:val="002D05DA"/>
    <w:rsid w:val="002D172A"/>
    <w:rsid w:val="002D34D6"/>
    <w:rsid w:val="002D38C2"/>
    <w:rsid w:val="002D4B34"/>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041"/>
    <w:rsid w:val="002F7678"/>
    <w:rsid w:val="00303D35"/>
    <w:rsid w:val="00306658"/>
    <w:rsid w:val="0031145A"/>
    <w:rsid w:val="0031359D"/>
    <w:rsid w:val="00321928"/>
    <w:rsid w:val="00325E30"/>
    <w:rsid w:val="003269E5"/>
    <w:rsid w:val="00326ADF"/>
    <w:rsid w:val="003304E4"/>
    <w:rsid w:val="00330949"/>
    <w:rsid w:val="00333DAD"/>
    <w:rsid w:val="00336C43"/>
    <w:rsid w:val="00337E22"/>
    <w:rsid w:val="003405F3"/>
    <w:rsid w:val="00345BBA"/>
    <w:rsid w:val="0034785C"/>
    <w:rsid w:val="0034794D"/>
    <w:rsid w:val="00350F06"/>
    <w:rsid w:val="00353CD9"/>
    <w:rsid w:val="0035432C"/>
    <w:rsid w:val="003577A3"/>
    <w:rsid w:val="00361FB3"/>
    <w:rsid w:val="00362E5A"/>
    <w:rsid w:val="003637DE"/>
    <w:rsid w:val="00363A40"/>
    <w:rsid w:val="00365F2C"/>
    <w:rsid w:val="00366829"/>
    <w:rsid w:val="003670AA"/>
    <w:rsid w:val="0036720A"/>
    <w:rsid w:val="00370AF1"/>
    <w:rsid w:val="00370BA8"/>
    <w:rsid w:val="00371270"/>
    <w:rsid w:val="00371404"/>
    <w:rsid w:val="003725A1"/>
    <w:rsid w:val="00372981"/>
    <w:rsid w:val="00372B68"/>
    <w:rsid w:val="00372C82"/>
    <w:rsid w:val="00372D64"/>
    <w:rsid w:val="00375FDC"/>
    <w:rsid w:val="00376B6F"/>
    <w:rsid w:val="003775E0"/>
    <w:rsid w:val="0038044F"/>
    <w:rsid w:val="00380BED"/>
    <w:rsid w:val="0038428C"/>
    <w:rsid w:val="0038476B"/>
    <w:rsid w:val="00384814"/>
    <w:rsid w:val="003866FE"/>
    <w:rsid w:val="00387186"/>
    <w:rsid w:val="003905D2"/>
    <w:rsid w:val="003938EB"/>
    <w:rsid w:val="00393EA8"/>
    <w:rsid w:val="003943D0"/>
    <w:rsid w:val="0039598C"/>
    <w:rsid w:val="003A06D5"/>
    <w:rsid w:val="003A269D"/>
    <w:rsid w:val="003A3F11"/>
    <w:rsid w:val="003A5321"/>
    <w:rsid w:val="003A56FC"/>
    <w:rsid w:val="003A6DC2"/>
    <w:rsid w:val="003A6DEA"/>
    <w:rsid w:val="003B09BC"/>
    <w:rsid w:val="003B2E67"/>
    <w:rsid w:val="003B544E"/>
    <w:rsid w:val="003B59B6"/>
    <w:rsid w:val="003B5A23"/>
    <w:rsid w:val="003B731E"/>
    <w:rsid w:val="003C07E2"/>
    <w:rsid w:val="003C171A"/>
    <w:rsid w:val="003C36FD"/>
    <w:rsid w:val="003C3736"/>
    <w:rsid w:val="003C7100"/>
    <w:rsid w:val="003C74F0"/>
    <w:rsid w:val="003D1E28"/>
    <w:rsid w:val="003D7493"/>
    <w:rsid w:val="003E0FF9"/>
    <w:rsid w:val="003E217C"/>
    <w:rsid w:val="003E27B4"/>
    <w:rsid w:val="003E2A14"/>
    <w:rsid w:val="003E358D"/>
    <w:rsid w:val="003E5783"/>
    <w:rsid w:val="003E7740"/>
    <w:rsid w:val="003F0472"/>
    <w:rsid w:val="003F2A97"/>
    <w:rsid w:val="003F2F84"/>
    <w:rsid w:val="003F5147"/>
    <w:rsid w:val="003F648F"/>
    <w:rsid w:val="003F76DE"/>
    <w:rsid w:val="004023ED"/>
    <w:rsid w:val="00403FC6"/>
    <w:rsid w:val="00405252"/>
    <w:rsid w:val="00405C71"/>
    <w:rsid w:val="0040676B"/>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1C82"/>
    <w:rsid w:val="00452861"/>
    <w:rsid w:val="0045472C"/>
    <w:rsid w:val="004570A2"/>
    <w:rsid w:val="00461C49"/>
    <w:rsid w:val="004632EF"/>
    <w:rsid w:val="00463D45"/>
    <w:rsid w:val="00465D86"/>
    <w:rsid w:val="00465DB2"/>
    <w:rsid w:val="004665F6"/>
    <w:rsid w:val="00472090"/>
    <w:rsid w:val="00473706"/>
    <w:rsid w:val="00473F25"/>
    <w:rsid w:val="00475A02"/>
    <w:rsid w:val="00477D6D"/>
    <w:rsid w:val="00481DA6"/>
    <w:rsid w:val="00482850"/>
    <w:rsid w:val="00482BF8"/>
    <w:rsid w:val="00482DE7"/>
    <w:rsid w:val="00483FB9"/>
    <w:rsid w:val="00487DF1"/>
    <w:rsid w:val="004910B5"/>
    <w:rsid w:val="0049283C"/>
    <w:rsid w:val="00496EED"/>
    <w:rsid w:val="004A083B"/>
    <w:rsid w:val="004A08D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5005"/>
    <w:rsid w:val="004C5572"/>
    <w:rsid w:val="004C6283"/>
    <w:rsid w:val="004C6905"/>
    <w:rsid w:val="004C7717"/>
    <w:rsid w:val="004D11CB"/>
    <w:rsid w:val="004D2AA0"/>
    <w:rsid w:val="004D4833"/>
    <w:rsid w:val="004D51D9"/>
    <w:rsid w:val="004D5756"/>
    <w:rsid w:val="004D70D9"/>
    <w:rsid w:val="004D72BD"/>
    <w:rsid w:val="004E176E"/>
    <w:rsid w:val="004E1848"/>
    <w:rsid w:val="004E2A34"/>
    <w:rsid w:val="004E3F6F"/>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4171"/>
    <w:rsid w:val="00555FB3"/>
    <w:rsid w:val="0055620A"/>
    <w:rsid w:val="00557DA4"/>
    <w:rsid w:val="00560C50"/>
    <w:rsid w:val="00561278"/>
    <w:rsid w:val="00562FD0"/>
    <w:rsid w:val="005652A4"/>
    <w:rsid w:val="0057250E"/>
    <w:rsid w:val="005759C1"/>
    <w:rsid w:val="005760FA"/>
    <w:rsid w:val="00576487"/>
    <w:rsid w:val="005765A5"/>
    <w:rsid w:val="00576EF9"/>
    <w:rsid w:val="00577378"/>
    <w:rsid w:val="00577972"/>
    <w:rsid w:val="00581E58"/>
    <w:rsid w:val="00583852"/>
    <w:rsid w:val="00583DF2"/>
    <w:rsid w:val="00584EA5"/>
    <w:rsid w:val="00585547"/>
    <w:rsid w:val="005867BD"/>
    <w:rsid w:val="00591D45"/>
    <w:rsid w:val="00596BC7"/>
    <w:rsid w:val="00597791"/>
    <w:rsid w:val="005A285D"/>
    <w:rsid w:val="005A2C9E"/>
    <w:rsid w:val="005A301F"/>
    <w:rsid w:val="005A3389"/>
    <w:rsid w:val="005A4E9E"/>
    <w:rsid w:val="005A7220"/>
    <w:rsid w:val="005B0E43"/>
    <w:rsid w:val="005B3176"/>
    <w:rsid w:val="005B4086"/>
    <w:rsid w:val="005B4780"/>
    <w:rsid w:val="005B4DE5"/>
    <w:rsid w:val="005B7900"/>
    <w:rsid w:val="005C187B"/>
    <w:rsid w:val="005C1FC9"/>
    <w:rsid w:val="005C4876"/>
    <w:rsid w:val="005C7750"/>
    <w:rsid w:val="005D0127"/>
    <w:rsid w:val="005D084C"/>
    <w:rsid w:val="005D2104"/>
    <w:rsid w:val="005D22C7"/>
    <w:rsid w:val="005D28E2"/>
    <w:rsid w:val="005D31B4"/>
    <w:rsid w:val="005D3562"/>
    <w:rsid w:val="005D3E72"/>
    <w:rsid w:val="005D4785"/>
    <w:rsid w:val="005D4876"/>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9BE"/>
    <w:rsid w:val="005F6B09"/>
    <w:rsid w:val="00600BFE"/>
    <w:rsid w:val="006018EC"/>
    <w:rsid w:val="00605846"/>
    <w:rsid w:val="0061116B"/>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1BE7"/>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160"/>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3B2F"/>
    <w:rsid w:val="007048B6"/>
    <w:rsid w:val="00704F5F"/>
    <w:rsid w:val="00705E2D"/>
    <w:rsid w:val="00706335"/>
    <w:rsid w:val="00706ECB"/>
    <w:rsid w:val="00706EE5"/>
    <w:rsid w:val="0070768F"/>
    <w:rsid w:val="00710895"/>
    <w:rsid w:val="00711DFB"/>
    <w:rsid w:val="00712B1A"/>
    <w:rsid w:val="007160EA"/>
    <w:rsid w:val="007169C2"/>
    <w:rsid w:val="007176B6"/>
    <w:rsid w:val="00717746"/>
    <w:rsid w:val="00722637"/>
    <w:rsid w:val="007242AE"/>
    <w:rsid w:val="00724445"/>
    <w:rsid w:val="00724736"/>
    <w:rsid w:val="00724F3A"/>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1BD8"/>
    <w:rsid w:val="00763420"/>
    <w:rsid w:val="00765C5B"/>
    <w:rsid w:val="00766BE9"/>
    <w:rsid w:val="00766C24"/>
    <w:rsid w:val="0076731A"/>
    <w:rsid w:val="007729FA"/>
    <w:rsid w:val="007752CD"/>
    <w:rsid w:val="00775943"/>
    <w:rsid w:val="00775AB7"/>
    <w:rsid w:val="00775B81"/>
    <w:rsid w:val="00776161"/>
    <w:rsid w:val="00777A50"/>
    <w:rsid w:val="00781A44"/>
    <w:rsid w:val="00782301"/>
    <w:rsid w:val="00782926"/>
    <w:rsid w:val="00785C04"/>
    <w:rsid w:val="007860A7"/>
    <w:rsid w:val="007863D1"/>
    <w:rsid w:val="00790AE4"/>
    <w:rsid w:val="00793B42"/>
    <w:rsid w:val="0079524B"/>
    <w:rsid w:val="00795C17"/>
    <w:rsid w:val="00795FA1"/>
    <w:rsid w:val="00797114"/>
    <w:rsid w:val="00797E7D"/>
    <w:rsid w:val="007A1A90"/>
    <w:rsid w:val="007A4972"/>
    <w:rsid w:val="007A4E59"/>
    <w:rsid w:val="007A4F9D"/>
    <w:rsid w:val="007A72ED"/>
    <w:rsid w:val="007B1077"/>
    <w:rsid w:val="007B3B9C"/>
    <w:rsid w:val="007B3E0E"/>
    <w:rsid w:val="007B47AE"/>
    <w:rsid w:val="007B62E6"/>
    <w:rsid w:val="007C4A44"/>
    <w:rsid w:val="007D272D"/>
    <w:rsid w:val="007D6F24"/>
    <w:rsid w:val="007D7FD8"/>
    <w:rsid w:val="007E06B7"/>
    <w:rsid w:val="007E1F5E"/>
    <w:rsid w:val="007E21E2"/>
    <w:rsid w:val="007E3399"/>
    <w:rsid w:val="007E4068"/>
    <w:rsid w:val="007E4945"/>
    <w:rsid w:val="007F090A"/>
    <w:rsid w:val="007F1099"/>
    <w:rsid w:val="007F4AF6"/>
    <w:rsid w:val="00800998"/>
    <w:rsid w:val="008032D8"/>
    <w:rsid w:val="00805DFD"/>
    <w:rsid w:val="0080740E"/>
    <w:rsid w:val="00811754"/>
    <w:rsid w:val="00811FD8"/>
    <w:rsid w:val="008121D0"/>
    <w:rsid w:val="0081760D"/>
    <w:rsid w:val="00824602"/>
    <w:rsid w:val="00825D41"/>
    <w:rsid w:val="0082672A"/>
    <w:rsid w:val="00827B13"/>
    <w:rsid w:val="0083095D"/>
    <w:rsid w:val="008326EA"/>
    <w:rsid w:val="008348E1"/>
    <w:rsid w:val="00835AC3"/>
    <w:rsid w:val="00842512"/>
    <w:rsid w:val="008427EE"/>
    <w:rsid w:val="00843AEC"/>
    <w:rsid w:val="00844F67"/>
    <w:rsid w:val="00846030"/>
    <w:rsid w:val="00850866"/>
    <w:rsid w:val="00852C87"/>
    <w:rsid w:val="0085490F"/>
    <w:rsid w:val="008568AF"/>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A5B"/>
    <w:rsid w:val="00892A94"/>
    <w:rsid w:val="008930A8"/>
    <w:rsid w:val="00895C89"/>
    <w:rsid w:val="008A0FD9"/>
    <w:rsid w:val="008A1CD2"/>
    <w:rsid w:val="008A3637"/>
    <w:rsid w:val="008A4496"/>
    <w:rsid w:val="008A579F"/>
    <w:rsid w:val="008A76D5"/>
    <w:rsid w:val="008B08F4"/>
    <w:rsid w:val="008B0DE8"/>
    <w:rsid w:val="008B41DD"/>
    <w:rsid w:val="008B505F"/>
    <w:rsid w:val="008B57DD"/>
    <w:rsid w:val="008B5D06"/>
    <w:rsid w:val="008C0FC1"/>
    <w:rsid w:val="008C2821"/>
    <w:rsid w:val="008C34A5"/>
    <w:rsid w:val="008C77C7"/>
    <w:rsid w:val="008D288B"/>
    <w:rsid w:val="008D3330"/>
    <w:rsid w:val="008D3430"/>
    <w:rsid w:val="008D3D4A"/>
    <w:rsid w:val="008D672E"/>
    <w:rsid w:val="008D6AD6"/>
    <w:rsid w:val="008E4C67"/>
    <w:rsid w:val="008E4E59"/>
    <w:rsid w:val="008E6C70"/>
    <w:rsid w:val="008E6CE7"/>
    <w:rsid w:val="008E7F7E"/>
    <w:rsid w:val="008F478E"/>
    <w:rsid w:val="008F6635"/>
    <w:rsid w:val="008F7CCA"/>
    <w:rsid w:val="009009E9"/>
    <w:rsid w:val="009013BC"/>
    <w:rsid w:val="00901C5A"/>
    <w:rsid w:val="009062FE"/>
    <w:rsid w:val="00906C8E"/>
    <w:rsid w:val="00910EFA"/>
    <w:rsid w:val="00911966"/>
    <w:rsid w:val="00912FC2"/>
    <w:rsid w:val="00913E47"/>
    <w:rsid w:val="009149E3"/>
    <w:rsid w:val="00915AFC"/>
    <w:rsid w:val="00915CE8"/>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3156"/>
    <w:rsid w:val="00944716"/>
    <w:rsid w:val="0094554A"/>
    <w:rsid w:val="00946029"/>
    <w:rsid w:val="00950972"/>
    <w:rsid w:val="00950B27"/>
    <w:rsid w:val="00951B08"/>
    <w:rsid w:val="0095256B"/>
    <w:rsid w:val="00952E5B"/>
    <w:rsid w:val="009542EE"/>
    <w:rsid w:val="00954F1C"/>
    <w:rsid w:val="00954F3A"/>
    <w:rsid w:val="00960F9D"/>
    <w:rsid w:val="00961955"/>
    <w:rsid w:val="00961EE1"/>
    <w:rsid w:val="009620EA"/>
    <w:rsid w:val="00962579"/>
    <w:rsid w:val="00962709"/>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281"/>
    <w:rsid w:val="0099546E"/>
    <w:rsid w:val="00995F52"/>
    <w:rsid w:val="009A059E"/>
    <w:rsid w:val="009A16D3"/>
    <w:rsid w:val="009A1BDD"/>
    <w:rsid w:val="009A2899"/>
    <w:rsid w:val="009A66CA"/>
    <w:rsid w:val="009B09A0"/>
    <w:rsid w:val="009B1457"/>
    <w:rsid w:val="009B2473"/>
    <w:rsid w:val="009B317B"/>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1F58"/>
    <w:rsid w:val="009F627E"/>
    <w:rsid w:val="009F6783"/>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2259"/>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8B1"/>
    <w:rsid w:val="00A93C9D"/>
    <w:rsid w:val="00A96CB3"/>
    <w:rsid w:val="00A977AA"/>
    <w:rsid w:val="00AA092F"/>
    <w:rsid w:val="00AA1A32"/>
    <w:rsid w:val="00AA2A36"/>
    <w:rsid w:val="00AA4298"/>
    <w:rsid w:val="00AA6F25"/>
    <w:rsid w:val="00AB116B"/>
    <w:rsid w:val="00AB13B7"/>
    <w:rsid w:val="00AB1850"/>
    <w:rsid w:val="00AB1B76"/>
    <w:rsid w:val="00AB267A"/>
    <w:rsid w:val="00AB2982"/>
    <w:rsid w:val="00AC6FBC"/>
    <w:rsid w:val="00AD1179"/>
    <w:rsid w:val="00AD2753"/>
    <w:rsid w:val="00AD2C31"/>
    <w:rsid w:val="00AD4E59"/>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29"/>
    <w:rsid w:val="00B04168"/>
    <w:rsid w:val="00B046FB"/>
    <w:rsid w:val="00B10DB3"/>
    <w:rsid w:val="00B12BEF"/>
    <w:rsid w:val="00B132BD"/>
    <w:rsid w:val="00B17967"/>
    <w:rsid w:val="00B2208C"/>
    <w:rsid w:val="00B22D51"/>
    <w:rsid w:val="00B23FFA"/>
    <w:rsid w:val="00B2481F"/>
    <w:rsid w:val="00B2608F"/>
    <w:rsid w:val="00B26817"/>
    <w:rsid w:val="00B2694C"/>
    <w:rsid w:val="00B306FE"/>
    <w:rsid w:val="00B31F0A"/>
    <w:rsid w:val="00B321B5"/>
    <w:rsid w:val="00B32DED"/>
    <w:rsid w:val="00B32F9E"/>
    <w:rsid w:val="00B34571"/>
    <w:rsid w:val="00B40226"/>
    <w:rsid w:val="00B40C8C"/>
    <w:rsid w:val="00B41655"/>
    <w:rsid w:val="00B44560"/>
    <w:rsid w:val="00B51672"/>
    <w:rsid w:val="00B523C8"/>
    <w:rsid w:val="00B555B2"/>
    <w:rsid w:val="00B55CD7"/>
    <w:rsid w:val="00B562DD"/>
    <w:rsid w:val="00B563FE"/>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365A"/>
    <w:rsid w:val="00BA53C1"/>
    <w:rsid w:val="00BA639A"/>
    <w:rsid w:val="00BA7297"/>
    <w:rsid w:val="00BB1146"/>
    <w:rsid w:val="00BB3F6F"/>
    <w:rsid w:val="00BB4511"/>
    <w:rsid w:val="00BB72E3"/>
    <w:rsid w:val="00BB7823"/>
    <w:rsid w:val="00BC0589"/>
    <w:rsid w:val="00BC11D8"/>
    <w:rsid w:val="00BC1E78"/>
    <w:rsid w:val="00BC2622"/>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634"/>
    <w:rsid w:val="00C449F5"/>
    <w:rsid w:val="00C46750"/>
    <w:rsid w:val="00C468F0"/>
    <w:rsid w:val="00C4695C"/>
    <w:rsid w:val="00C471BA"/>
    <w:rsid w:val="00C47475"/>
    <w:rsid w:val="00C47562"/>
    <w:rsid w:val="00C47CFC"/>
    <w:rsid w:val="00C50F0D"/>
    <w:rsid w:val="00C51B55"/>
    <w:rsid w:val="00C528A1"/>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632B"/>
    <w:rsid w:val="00C81881"/>
    <w:rsid w:val="00C81911"/>
    <w:rsid w:val="00C81B81"/>
    <w:rsid w:val="00C81ECD"/>
    <w:rsid w:val="00C82910"/>
    <w:rsid w:val="00C82EAF"/>
    <w:rsid w:val="00C8414F"/>
    <w:rsid w:val="00C8475B"/>
    <w:rsid w:val="00C84D06"/>
    <w:rsid w:val="00C922A8"/>
    <w:rsid w:val="00C93282"/>
    <w:rsid w:val="00C9463B"/>
    <w:rsid w:val="00C94C22"/>
    <w:rsid w:val="00C9698C"/>
    <w:rsid w:val="00C97191"/>
    <w:rsid w:val="00C978D3"/>
    <w:rsid w:val="00CA25B6"/>
    <w:rsid w:val="00CA2F95"/>
    <w:rsid w:val="00CA59E7"/>
    <w:rsid w:val="00CA5A16"/>
    <w:rsid w:val="00CA7672"/>
    <w:rsid w:val="00CA7759"/>
    <w:rsid w:val="00CB0DF0"/>
    <w:rsid w:val="00CB0E8C"/>
    <w:rsid w:val="00CB11B8"/>
    <w:rsid w:val="00CB1CF6"/>
    <w:rsid w:val="00CB3EBD"/>
    <w:rsid w:val="00CB584D"/>
    <w:rsid w:val="00CC0D1D"/>
    <w:rsid w:val="00CC2BE9"/>
    <w:rsid w:val="00CC394A"/>
    <w:rsid w:val="00CC42D5"/>
    <w:rsid w:val="00CC4938"/>
    <w:rsid w:val="00CC7BC4"/>
    <w:rsid w:val="00CD1EA1"/>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339F"/>
    <w:rsid w:val="00D052AC"/>
    <w:rsid w:val="00D05625"/>
    <w:rsid w:val="00D05F2D"/>
    <w:rsid w:val="00D13C19"/>
    <w:rsid w:val="00D14D4D"/>
    <w:rsid w:val="00D17B76"/>
    <w:rsid w:val="00D236BF"/>
    <w:rsid w:val="00D23C9B"/>
    <w:rsid w:val="00D25D71"/>
    <w:rsid w:val="00D266C0"/>
    <w:rsid w:val="00D3053E"/>
    <w:rsid w:val="00D309ED"/>
    <w:rsid w:val="00D30A62"/>
    <w:rsid w:val="00D31019"/>
    <w:rsid w:val="00D31721"/>
    <w:rsid w:val="00D341CA"/>
    <w:rsid w:val="00D35BDD"/>
    <w:rsid w:val="00D35C04"/>
    <w:rsid w:val="00D36DB6"/>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39E0"/>
    <w:rsid w:val="00D54675"/>
    <w:rsid w:val="00D546BE"/>
    <w:rsid w:val="00D55669"/>
    <w:rsid w:val="00D55BA8"/>
    <w:rsid w:val="00D561D3"/>
    <w:rsid w:val="00D57BCE"/>
    <w:rsid w:val="00D601E6"/>
    <w:rsid w:val="00D61FDF"/>
    <w:rsid w:val="00D63158"/>
    <w:rsid w:val="00D645E3"/>
    <w:rsid w:val="00D64905"/>
    <w:rsid w:val="00D70E13"/>
    <w:rsid w:val="00D70E88"/>
    <w:rsid w:val="00D71EDD"/>
    <w:rsid w:val="00D73E7D"/>
    <w:rsid w:val="00D73FBE"/>
    <w:rsid w:val="00D73FDD"/>
    <w:rsid w:val="00D75553"/>
    <w:rsid w:val="00D774BB"/>
    <w:rsid w:val="00D8028F"/>
    <w:rsid w:val="00D81294"/>
    <w:rsid w:val="00D81721"/>
    <w:rsid w:val="00D83D00"/>
    <w:rsid w:val="00D8511C"/>
    <w:rsid w:val="00D85B2E"/>
    <w:rsid w:val="00D9053D"/>
    <w:rsid w:val="00D92B30"/>
    <w:rsid w:val="00D9336D"/>
    <w:rsid w:val="00D97AA3"/>
    <w:rsid w:val="00DA09F6"/>
    <w:rsid w:val="00DA12E6"/>
    <w:rsid w:val="00DA2134"/>
    <w:rsid w:val="00DA461B"/>
    <w:rsid w:val="00DA48A4"/>
    <w:rsid w:val="00DA517D"/>
    <w:rsid w:val="00DA53F9"/>
    <w:rsid w:val="00DA6490"/>
    <w:rsid w:val="00DA77D3"/>
    <w:rsid w:val="00DB027B"/>
    <w:rsid w:val="00DB1FF9"/>
    <w:rsid w:val="00DB2079"/>
    <w:rsid w:val="00DB3E1B"/>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D7C2E"/>
    <w:rsid w:val="00DE02A7"/>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204E0"/>
    <w:rsid w:val="00E211A3"/>
    <w:rsid w:val="00E212B3"/>
    <w:rsid w:val="00E27F6F"/>
    <w:rsid w:val="00E307C5"/>
    <w:rsid w:val="00E307FC"/>
    <w:rsid w:val="00E32CCB"/>
    <w:rsid w:val="00E35266"/>
    <w:rsid w:val="00E37CC0"/>
    <w:rsid w:val="00E41319"/>
    <w:rsid w:val="00E416D2"/>
    <w:rsid w:val="00E43507"/>
    <w:rsid w:val="00E436B1"/>
    <w:rsid w:val="00E452A5"/>
    <w:rsid w:val="00E4589E"/>
    <w:rsid w:val="00E458DA"/>
    <w:rsid w:val="00E4594B"/>
    <w:rsid w:val="00E46A86"/>
    <w:rsid w:val="00E46D3D"/>
    <w:rsid w:val="00E50552"/>
    <w:rsid w:val="00E51057"/>
    <w:rsid w:val="00E52E7B"/>
    <w:rsid w:val="00E53686"/>
    <w:rsid w:val="00E53AC8"/>
    <w:rsid w:val="00E559A3"/>
    <w:rsid w:val="00E57E4C"/>
    <w:rsid w:val="00E638AD"/>
    <w:rsid w:val="00E63998"/>
    <w:rsid w:val="00E64340"/>
    <w:rsid w:val="00E6667D"/>
    <w:rsid w:val="00E70E0D"/>
    <w:rsid w:val="00E71636"/>
    <w:rsid w:val="00E72005"/>
    <w:rsid w:val="00E74709"/>
    <w:rsid w:val="00E7472B"/>
    <w:rsid w:val="00E75126"/>
    <w:rsid w:val="00E75A0F"/>
    <w:rsid w:val="00E80E05"/>
    <w:rsid w:val="00E82EC1"/>
    <w:rsid w:val="00E8463E"/>
    <w:rsid w:val="00E84DCC"/>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776D"/>
    <w:rsid w:val="00EE108C"/>
    <w:rsid w:val="00EE2DF5"/>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26D2"/>
    <w:rsid w:val="00F02B78"/>
    <w:rsid w:val="00F0629D"/>
    <w:rsid w:val="00F076C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23B5"/>
    <w:rsid w:val="00F62A7F"/>
    <w:rsid w:val="00F63DA6"/>
    <w:rsid w:val="00F65316"/>
    <w:rsid w:val="00F65DE8"/>
    <w:rsid w:val="00F65FF7"/>
    <w:rsid w:val="00F67AA5"/>
    <w:rsid w:val="00F67E89"/>
    <w:rsid w:val="00F70ED8"/>
    <w:rsid w:val="00F75110"/>
    <w:rsid w:val="00F75D5B"/>
    <w:rsid w:val="00F76F31"/>
    <w:rsid w:val="00F76FBE"/>
    <w:rsid w:val="00F80C57"/>
    <w:rsid w:val="00F82532"/>
    <w:rsid w:val="00F84DB4"/>
    <w:rsid w:val="00F851D4"/>
    <w:rsid w:val="00F86008"/>
    <w:rsid w:val="00F86391"/>
    <w:rsid w:val="00F9027C"/>
    <w:rsid w:val="00F90A9E"/>
    <w:rsid w:val="00F91153"/>
    <w:rsid w:val="00F933A2"/>
    <w:rsid w:val="00F93DF5"/>
    <w:rsid w:val="00F9515D"/>
    <w:rsid w:val="00F96785"/>
    <w:rsid w:val="00F975B3"/>
    <w:rsid w:val="00F97B8C"/>
    <w:rsid w:val="00FA052C"/>
    <w:rsid w:val="00FA286B"/>
    <w:rsid w:val="00FA34D9"/>
    <w:rsid w:val="00FA5555"/>
    <w:rsid w:val="00FA5892"/>
    <w:rsid w:val="00FA5903"/>
    <w:rsid w:val="00FB01A5"/>
    <w:rsid w:val="00FB26F0"/>
    <w:rsid w:val="00FB2E93"/>
    <w:rsid w:val="00FB317E"/>
    <w:rsid w:val="00FB3A8B"/>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hyperlink" Target="https://platformazakupowa.pl/pn/mrag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mragowo"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image" Target="media/image1.png"/><Relationship Id="rId5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40E68-BD83-46FC-BF87-E2FF5DEB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10595</Words>
  <Characters>72335</Characters>
  <Application>Microsoft Office Word</Application>
  <DocSecurity>0</DocSecurity>
  <Lines>602</Lines>
  <Paragraphs>165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4</cp:revision>
  <cp:lastPrinted>2024-07-09T11:41:00Z</cp:lastPrinted>
  <dcterms:created xsi:type="dcterms:W3CDTF">2024-07-16T06:20:00Z</dcterms:created>
  <dcterms:modified xsi:type="dcterms:W3CDTF">2024-07-16T07:51:00Z</dcterms:modified>
</cp:coreProperties>
</file>