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9F5FF3">
        <w:rPr>
          <w:sz w:val="24"/>
          <w:szCs w:val="24"/>
        </w:rPr>
        <w:t>10</w:t>
      </w:r>
      <w:r w:rsidR="005F69BE" w:rsidRPr="00DB3E1B">
        <w:rPr>
          <w:sz w:val="24"/>
          <w:szCs w:val="24"/>
        </w:rPr>
        <w:t>.202</w:t>
      </w:r>
      <w:r w:rsidR="00475270">
        <w:rPr>
          <w:sz w:val="24"/>
          <w:szCs w:val="24"/>
        </w:rPr>
        <w:t>4</w:t>
      </w:r>
    </w:p>
    <w:p w:rsidR="005E0E84" w:rsidRPr="00DB3E1B" w:rsidRDefault="00EE3E69" w:rsidP="005E0E84">
      <w:pPr>
        <w:jc w:val="both"/>
        <w:rPr>
          <w:sz w:val="24"/>
          <w:szCs w:val="24"/>
        </w:rPr>
      </w:pPr>
      <w:r w:rsidRPr="00DB3E1B">
        <w:rPr>
          <w:sz w:val="24"/>
          <w:szCs w:val="24"/>
        </w:rPr>
        <w:t>RZP: I.</w:t>
      </w:r>
      <w:r w:rsidR="00475270">
        <w:rPr>
          <w:sz w:val="24"/>
          <w:szCs w:val="24"/>
        </w:rPr>
        <w:t>0</w:t>
      </w:r>
      <w:r w:rsidR="009F5FF3">
        <w:rPr>
          <w:sz w:val="24"/>
          <w:szCs w:val="24"/>
        </w:rPr>
        <w:t>8</w:t>
      </w:r>
      <w:r w:rsidR="009716DA" w:rsidRPr="00DB3E1B">
        <w:rPr>
          <w:sz w:val="24"/>
          <w:szCs w:val="24"/>
        </w:rPr>
        <w:t>.20</w:t>
      </w:r>
      <w:r w:rsidR="00111A46" w:rsidRPr="00DB3E1B">
        <w:rPr>
          <w:sz w:val="24"/>
          <w:szCs w:val="24"/>
        </w:rPr>
        <w:t>2</w:t>
      </w:r>
      <w:r w:rsidR="00475270">
        <w:rPr>
          <w:sz w:val="24"/>
          <w:szCs w:val="24"/>
        </w:rPr>
        <w:t>4</w:t>
      </w:r>
    </w:p>
    <w:p w:rsidR="0092682C" w:rsidRDefault="009F5FF3" w:rsidP="005E0E84">
      <w:pPr>
        <w:jc w:val="both"/>
        <w:rPr>
          <w:sz w:val="24"/>
          <w:szCs w:val="24"/>
        </w:rPr>
      </w:pPr>
      <w:r>
        <w:rPr>
          <w:sz w:val="24"/>
          <w:szCs w:val="24"/>
        </w:rPr>
        <w:t>IPP.7012.85.2024</w:t>
      </w:r>
      <w:r w:rsidR="005E0E84" w:rsidRPr="00DB3E1B">
        <w:rPr>
          <w:sz w:val="24"/>
          <w:szCs w:val="24"/>
        </w:rPr>
        <w:tab/>
      </w:r>
      <w:r w:rsidR="005E0E84">
        <w:rPr>
          <w:sz w:val="22"/>
        </w:rPr>
        <w:tab/>
      </w:r>
      <w:r w:rsidR="005E0E84">
        <w:rPr>
          <w:sz w:val="22"/>
        </w:rPr>
        <w:tab/>
      </w:r>
      <w:r w:rsidR="00B17967">
        <w:rPr>
          <w:sz w:val="24"/>
          <w:szCs w:val="24"/>
        </w:rPr>
        <w:t xml:space="preserve">                        </w:t>
      </w:r>
      <w:r w:rsidR="00506F90">
        <w:rPr>
          <w:sz w:val="24"/>
          <w:szCs w:val="24"/>
        </w:rPr>
        <w:t xml:space="preserve">                    </w:t>
      </w:r>
      <w:r w:rsidR="00B17967">
        <w:rPr>
          <w:sz w:val="24"/>
          <w:szCs w:val="24"/>
        </w:rPr>
        <w:t xml:space="preserve"> </w:t>
      </w:r>
      <w:r w:rsidR="0092682C" w:rsidRPr="00161F2E">
        <w:rPr>
          <w:sz w:val="24"/>
          <w:szCs w:val="24"/>
        </w:rPr>
        <w:t>Mrą</w:t>
      </w:r>
      <w:r w:rsidR="00E37CC0" w:rsidRPr="00161F2E">
        <w:rPr>
          <w:sz w:val="24"/>
          <w:szCs w:val="24"/>
        </w:rPr>
        <w:t>gowo, dnia</w:t>
      </w:r>
      <w:r w:rsidR="001E4E08">
        <w:rPr>
          <w:sz w:val="24"/>
          <w:szCs w:val="24"/>
        </w:rPr>
        <w:t xml:space="preserve"> </w:t>
      </w:r>
      <w:r w:rsidR="00560FA7">
        <w:rPr>
          <w:sz w:val="24"/>
          <w:szCs w:val="24"/>
        </w:rPr>
        <w:t>08.10</w:t>
      </w:r>
      <w:r w:rsidR="005741AF">
        <w:rPr>
          <w:sz w:val="24"/>
          <w:szCs w:val="24"/>
        </w:rPr>
        <w:t>.2024</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w:t>
      </w:r>
      <w:r w:rsidR="00506F90">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 xml:space="preserve">275 </w:t>
      </w:r>
      <w:proofErr w:type="spellStart"/>
      <w:r w:rsidRPr="00416FBB">
        <w:rPr>
          <w:rStyle w:val="FontStyle38"/>
          <w:rFonts w:ascii="Times New Roman" w:hAnsi="Times New Roman" w:cs="Times New Roman"/>
          <w:bCs/>
          <w:sz w:val="24"/>
        </w:rPr>
        <w:t>pkt</w:t>
      </w:r>
      <w:proofErr w:type="spellEnd"/>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868F8">
        <w:rPr>
          <w:rStyle w:val="FontStyle38"/>
          <w:rFonts w:ascii="Times New Roman" w:hAnsi="Times New Roman" w:cs="Times New Roman"/>
          <w:bCs/>
          <w:sz w:val="24"/>
        </w:rPr>
        <w:t>4</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3868F8">
        <w:rPr>
          <w:rStyle w:val="FontStyle38"/>
          <w:rFonts w:ascii="Times New Roman" w:hAnsi="Times New Roman" w:cs="Times New Roman"/>
          <w:bCs/>
          <w:sz w:val="24"/>
        </w:rPr>
        <w:t>1320</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9F5FF3" w:rsidRDefault="009F5FF3" w:rsidP="00E204E0">
      <w:pPr>
        <w:pStyle w:val="Style3"/>
        <w:widowControl/>
        <w:spacing w:before="115"/>
        <w:jc w:val="both"/>
        <w:rPr>
          <w:rStyle w:val="FontStyle38"/>
          <w:rFonts w:ascii="Times New Roman" w:hAnsi="Times New Roman" w:cs="Times New Roman"/>
          <w:bCs/>
          <w:sz w:val="24"/>
        </w:rPr>
      </w:pPr>
    </w:p>
    <w:p w:rsidR="0091112C" w:rsidRDefault="009F5FF3" w:rsidP="00506F90">
      <w:pPr>
        <w:spacing w:line="360" w:lineRule="auto"/>
        <w:jc w:val="center"/>
        <w:rPr>
          <w:b/>
          <w:color w:val="000000" w:themeColor="text1"/>
          <w:sz w:val="28"/>
          <w:szCs w:val="28"/>
          <w:u w:val="single"/>
        </w:rPr>
      </w:pPr>
      <w:r w:rsidRPr="0091112C">
        <w:rPr>
          <w:b/>
          <w:color w:val="000000" w:themeColor="text1"/>
          <w:sz w:val="28"/>
          <w:szCs w:val="28"/>
          <w:u w:val="single"/>
        </w:rPr>
        <w:t xml:space="preserve">„WYKONANIE STUDNI WIERCONEJ </w:t>
      </w:r>
    </w:p>
    <w:p w:rsidR="00407B43" w:rsidRPr="0091112C" w:rsidRDefault="009F5FF3" w:rsidP="00506F90">
      <w:pPr>
        <w:spacing w:line="360" w:lineRule="auto"/>
        <w:jc w:val="center"/>
        <w:rPr>
          <w:b/>
          <w:color w:val="000000" w:themeColor="text1"/>
          <w:sz w:val="28"/>
          <w:szCs w:val="28"/>
          <w:u w:val="single"/>
        </w:rPr>
      </w:pPr>
      <w:r w:rsidRPr="0091112C">
        <w:rPr>
          <w:b/>
          <w:color w:val="000000" w:themeColor="text1"/>
          <w:sz w:val="28"/>
          <w:szCs w:val="28"/>
          <w:u w:val="single"/>
        </w:rPr>
        <w:t>W MIEJSCOWOŚCI LEMBRUK,</w:t>
      </w:r>
    </w:p>
    <w:p w:rsidR="009F5FF3" w:rsidRPr="007B30B8" w:rsidRDefault="009F5FF3" w:rsidP="00506F90">
      <w:pPr>
        <w:spacing w:line="360" w:lineRule="auto"/>
        <w:jc w:val="center"/>
        <w:rPr>
          <w:color w:val="000000" w:themeColor="text1"/>
          <w:sz w:val="24"/>
          <w:szCs w:val="24"/>
          <w:u w:val="single"/>
        </w:rPr>
      </w:pPr>
      <w:r w:rsidRPr="0091112C">
        <w:rPr>
          <w:b/>
          <w:color w:val="000000" w:themeColor="text1"/>
          <w:sz w:val="28"/>
          <w:szCs w:val="28"/>
          <w:u w:val="single"/>
        </w:rPr>
        <w:t xml:space="preserve"> GMINA MRĄGOWO</w:t>
      </w:r>
      <w:r w:rsidRPr="007B30B8">
        <w:rPr>
          <w:b/>
          <w:color w:val="000000" w:themeColor="text1"/>
          <w:sz w:val="24"/>
          <w:szCs w:val="24"/>
          <w:u w:val="single"/>
        </w:rPr>
        <w:t xml:space="preserve">”  </w:t>
      </w:r>
    </w:p>
    <w:p w:rsidR="003868F8" w:rsidRPr="00407B43" w:rsidRDefault="003868F8" w:rsidP="00506F90">
      <w:pPr>
        <w:pStyle w:val="Style3"/>
        <w:widowControl/>
        <w:spacing w:before="115" w:line="360" w:lineRule="auto"/>
        <w:jc w:val="both"/>
        <w:rPr>
          <w:rStyle w:val="FontStyle38"/>
          <w:rFonts w:ascii="Times New Roman" w:hAnsi="Times New Roman" w:cs="Times New Roman"/>
          <w:bCs/>
          <w:sz w:val="24"/>
        </w:rPr>
      </w:pPr>
    </w:p>
    <w:p w:rsidR="009F5FF3" w:rsidRDefault="009F5FF3" w:rsidP="00E204E0">
      <w:pPr>
        <w:pStyle w:val="Style3"/>
        <w:widowControl/>
        <w:spacing w:before="115"/>
        <w:jc w:val="both"/>
        <w:rPr>
          <w:rStyle w:val="FontStyle38"/>
          <w:rFonts w:ascii="Times New Roman" w:hAnsi="Times New Roman" w:cs="Times New Roman"/>
          <w:bCs/>
          <w:sz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 xml:space="preserve">Termin składania ofert do </w:t>
      </w:r>
      <w:proofErr w:type="gramStart"/>
      <w:r w:rsidRPr="00423AC8">
        <w:rPr>
          <w:rStyle w:val="FontStyle39"/>
          <w:rFonts w:ascii="Times New Roman" w:hAnsi="Times New Roman" w:cs="Times New Roman"/>
          <w:b/>
          <w:sz w:val="24"/>
        </w:rPr>
        <w:t>dnia</w:t>
      </w:r>
      <w:r w:rsidR="003938EB">
        <w:rPr>
          <w:rStyle w:val="FontStyle39"/>
          <w:rFonts w:ascii="Times New Roman" w:hAnsi="Times New Roman" w:cs="Times New Roman"/>
          <w:b/>
          <w:sz w:val="24"/>
        </w:rPr>
        <w:t xml:space="preserve"> </w:t>
      </w:r>
      <w:r w:rsidR="00560FA7">
        <w:rPr>
          <w:rStyle w:val="FontStyle39"/>
          <w:rFonts w:ascii="Times New Roman" w:hAnsi="Times New Roman" w:cs="Times New Roman"/>
          <w:b/>
          <w:sz w:val="24"/>
        </w:rPr>
        <w:t>24.10</w:t>
      </w:r>
      <w:r w:rsidR="009F5FF3">
        <w:rPr>
          <w:rStyle w:val="FontStyle39"/>
          <w:rFonts w:ascii="Times New Roman" w:hAnsi="Times New Roman" w:cs="Times New Roman"/>
          <w:b/>
          <w:sz w:val="24"/>
        </w:rPr>
        <w:t xml:space="preserve"> </w:t>
      </w:r>
      <w:r w:rsidR="005741AF">
        <w:rPr>
          <w:rStyle w:val="FontStyle39"/>
          <w:rFonts w:ascii="Times New Roman" w:hAnsi="Times New Roman" w:cs="Times New Roman"/>
          <w:b/>
          <w:sz w:val="24"/>
        </w:rPr>
        <w:t>.2024</w:t>
      </w:r>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 xml:space="preserve">Termin otwarcia ofert w </w:t>
      </w:r>
      <w:proofErr w:type="gramStart"/>
      <w:r w:rsidRPr="00753F14">
        <w:rPr>
          <w:rStyle w:val="FontStyle39"/>
          <w:rFonts w:ascii="Times New Roman" w:hAnsi="Times New Roman" w:cs="Times New Roman"/>
          <w:b/>
          <w:sz w:val="24"/>
        </w:rPr>
        <w:t>dniu</w:t>
      </w:r>
      <w:r w:rsidR="003868F8">
        <w:rPr>
          <w:rStyle w:val="FontStyle39"/>
          <w:rFonts w:ascii="Times New Roman" w:hAnsi="Times New Roman" w:cs="Times New Roman"/>
          <w:b/>
          <w:sz w:val="24"/>
        </w:rPr>
        <w:t xml:space="preserve"> </w:t>
      </w:r>
      <w:r w:rsidR="00560FA7">
        <w:rPr>
          <w:rStyle w:val="FontStyle39"/>
          <w:rFonts w:ascii="Times New Roman" w:hAnsi="Times New Roman" w:cs="Times New Roman"/>
          <w:b/>
          <w:sz w:val="24"/>
        </w:rPr>
        <w:t>24.10</w:t>
      </w:r>
      <w:r>
        <w:rPr>
          <w:rStyle w:val="FontStyle39"/>
          <w:rFonts w:ascii="Times New Roman" w:hAnsi="Times New Roman" w:cs="Times New Roman"/>
          <w:b/>
          <w:sz w:val="24"/>
        </w:rPr>
        <w:t xml:space="preserve"> </w:t>
      </w:r>
      <w:r w:rsidR="005E0E84">
        <w:rPr>
          <w:rStyle w:val="FontStyle39"/>
          <w:rFonts w:ascii="Times New Roman" w:hAnsi="Times New Roman" w:cs="Times New Roman"/>
          <w:b/>
          <w:sz w:val="24"/>
        </w:rPr>
        <w:t>.2023</w:t>
      </w:r>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560FA7" w:rsidRDefault="00560FA7" w:rsidP="003938EB">
      <w:pPr>
        <w:pStyle w:val="Style8"/>
        <w:widowControl/>
        <w:spacing w:before="77"/>
        <w:ind w:left="5741"/>
        <w:jc w:val="both"/>
        <w:rPr>
          <w:rStyle w:val="FontStyle39"/>
          <w:rFonts w:ascii="Times New Roman" w:hAnsi="Times New Roman" w:cs="Times New Roman"/>
          <w:sz w:val="24"/>
        </w:rPr>
      </w:pPr>
    </w:p>
    <w:p w:rsidR="00560FA7" w:rsidRDefault="00560FA7" w:rsidP="003938EB">
      <w:pPr>
        <w:pStyle w:val="Style8"/>
        <w:widowControl/>
        <w:spacing w:before="77"/>
        <w:ind w:left="5741"/>
        <w:jc w:val="both"/>
        <w:rPr>
          <w:rStyle w:val="FontStyle39"/>
          <w:rFonts w:ascii="Times New Roman" w:hAnsi="Times New Roman" w:cs="Times New Roman"/>
          <w:sz w:val="24"/>
        </w:rPr>
      </w:pPr>
    </w:p>
    <w:p w:rsidR="00560FA7" w:rsidRDefault="00560FA7"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3E4ACB">
        <w:fldChar w:fldCharType="begin"/>
      </w:r>
      <w:r w:rsidR="009C716F">
        <w:instrText>HYPERLINK "https://platformazakupowa.pl/pn/mra</w:instrText>
      </w:r>
      <w:proofErr w:type="gramEnd"/>
      <w:r w:rsidR="009C716F">
        <w:instrText>gowo"</w:instrText>
      </w:r>
      <w:r w:rsidR="003E4ACB">
        <w:fldChar w:fldCharType="separate"/>
      </w:r>
      <w:r w:rsidR="00706335" w:rsidRPr="00BF7C3D">
        <w:rPr>
          <w:rStyle w:val="Hipercze"/>
        </w:rPr>
        <w:t>https://platformazakupowa.pl/pn/mragowo</w:t>
      </w:r>
      <w:r w:rsidR="003E4ACB">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F2637C">
        <w:rPr>
          <w:rStyle w:val="FontStyle48"/>
          <w:rFonts w:ascii="Times New Roman" w:hAnsi="Times New Roman" w:cs="Times New Roman"/>
          <w:sz w:val="24"/>
        </w:rPr>
        <w:t>4</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F2637C">
        <w:rPr>
          <w:rStyle w:val="FontStyle48"/>
          <w:rFonts w:ascii="Times New Roman" w:hAnsi="Times New Roman" w:cs="Times New Roman"/>
          <w:sz w:val="24"/>
        </w:rPr>
        <w:t>1320</w:t>
      </w:r>
      <w:r w:rsidR="00A76F00" w:rsidRPr="00A76F00">
        <w:rPr>
          <w:rStyle w:val="FontStyle38"/>
          <w:rFonts w:ascii="Times New Roman" w:hAnsi="Times New Roman" w:cs="Times New Roman"/>
          <w:b w:val="0"/>
          <w:bCs/>
          <w:sz w:val="24"/>
        </w:rPr>
        <w:t>.)</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386877">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386877">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386877">
      <w:pPr>
        <w:pStyle w:val="NormalnyWeb"/>
        <w:spacing w:before="0" w:beforeAutospacing="0" w:after="0" w:afterAutospacing="0" w:line="360"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386877">
      <w:pPr>
        <w:pStyle w:val="NormalnyWeb"/>
        <w:spacing w:before="0" w:beforeAutospacing="0" w:after="0" w:afterAutospacing="0" w:line="360" w:lineRule="auto"/>
        <w:jc w:val="both"/>
        <w:textAlignment w:val="baseline"/>
        <w:rPr>
          <w:rFonts w:ascii="Arial" w:hAnsi="Arial" w:cs="Arial"/>
          <w:color w:val="000000"/>
          <w:sz w:val="20"/>
          <w:szCs w:val="20"/>
        </w:rPr>
      </w:pPr>
    </w:p>
    <w:p w:rsidR="002340A7" w:rsidRDefault="00DD58EB"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1E289A" w:rsidRDefault="00DD58EB" w:rsidP="00386877">
      <w:pPr>
        <w:pStyle w:val="Tekstkomentarza"/>
        <w:spacing w:line="360" w:lineRule="auto"/>
        <w:rPr>
          <w:rStyle w:val="FontStyle48"/>
          <w:rFonts w:ascii="Times New Roman" w:hAnsi="Times New Roman"/>
          <w:sz w:val="24"/>
          <w:szCs w:val="24"/>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202</w:t>
      </w:r>
      <w:r w:rsidR="002B2D86">
        <w:t>4</w:t>
      </w:r>
      <w:r w:rsidR="008B505F">
        <w:t xml:space="preserve"> r. </w:t>
      </w:r>
      <w:r w:rsidR="008B505F" w:rsidRPr="001E289A">
        <w:rPr>
          <w:sz w:val="24"/>
          <w:szCs w:val="24"/>
        </w:rPr>
        <w:t xml:space="preserve">poz. </w:t>
      </w:r>
      <w:r w:rsidR="002B2D86" w:rsidRPr="001E289A">
        <w:rPr>
          <w:sz w:val="24"/>
          <w:szCs w:val="24"/>
        </w:rPr>
        <w:t>1061</w:t>
      </w:r>
      <w:r w:rsidR="008B505F" w:rsidRPr="001E289A">
        <w:rPr>
          <w:sz w:val="24"/>
          <w:szCs w:val="24"/>
        </w:rPr>
        <w:t xml:space="preserve"> z </w:t>
      </w:r>
      <w:proofErr w:type="spellStart"/>
      <w:r w:rsidR="008B505F" w:rsidRPr="001E289A">
        <w:rPr>
          <w:sz w:val="24"/>
          <w:szCs w:val="24"/>
        </w:rPr>
        <w:t>późn</w:t>
      </w:r>
      <w:proofErr w:type="spellEnd"/>
      <w:r w:rsidR="008B505F" w:rsidRPr="001E289A">
        <w:rPr>
          <w:sz w:val="24"/>
          <w:szCs w:val="24"/>
        </w:rPr>
        <w:t xml:space="preserve">. </w:t>
      </w:r>
      <w:proofErr w:type="gramStart"/>
      <w:r w:rsidR="008B505F" w:rsidRPr="001E289A">
        <w:rPr>
          <w:sz w:val="24"/>
          <w:szCs w:val="24"/>
        </w:rPr>
        <w:t>zm</w:t>
      </w:r>
      <w:proofErr w:type="gramEnd"/>
      <w:r w:rsidR="008B505F" w:rsidRPr="001E289A">
        <w:rPr>
          <w:sz w:val="24"/>
          <w:szCs w:val="24"/>
        </w:rPr>
        <w:t xml:space="preserve">. </w:t>
      </w:r>
      <w:r w:rsidR="006F51EF" w:rsidRPr="001E289A">
        <w:rPr>
          <w:rStyle w:val="FontStyle48"/>
          <w:rFonts w:ascii="Times New Roman" w:hAnsi="Times New Roman"/>
          <w:sz w:val="24"/>
          <w:szCs w:val="24"/>
        </w:rPr>
        <w:t xml:space="preserve">dalej KC), jeżeli przepisy ustawy </w:t>
      </w:r>
      <w:proofErr w:type="spellStart"/>
      <w:r w:rsidR="006F51EF" w:rsidRPr="001E289A">
        <w:rPr>
          <w:rStyle w:val="FontStyle48"/>
          <w:rFonts w:ascii="Times New Roman" w:hAnsi="Times New Roman"/>
          <w:sz w:val="24"/>
          <w:szCs w:val="24"/>
        </w:rPr>
        <w:t>Pzp</w:t>
      </w:r>
      <w:proofErr w:type="spellEnd"/>
      <w:r w:rsidR="006F51EF" w:rsidRPr="001E289A">
        <w:rPr>
          <w:rStyle w:val="FontStyle48"/>
          <w:rFonts w:ascii="Times New Roman" w:hAnsi="Times New Roman"/>
          <w:sz w:val="24"/>
          <w:szCs w:val="24"/>
        </w:rPr>
        <w:t xml:space="preserve"> nie stanowią inaczej.</w:t>
      </w:r>
    </w:p>
    <w:p w:rsidR="006F51EF" w:rsidRDefault="00DD58EB"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C01EE0" w:rsidRDefault="00C01EE0" w:rsidP="00386877">
      <w:pPr>
        <w:pStyle w:val="Style4"/>
        <w:widowControl/>
        <w:spacing w:before="34" w:line="360" w:lineRule="auto"/>
        <w:rPr>
          <w:rStyle w:val="FontStyle48"/>
          <w:rFonts w:ascii="Times New Roman" w:hAnsi="Times New Roman" w:cs="Times New Roman"/>
          <w:sz w:val="24"/>
        </w:rPr>
      </w:pPr>
    </w:p>
    <w:p w:rsidR="00C01EE0" w:rsidRPr="00C01EE0" w:rsidRDefault="00DD58EB" w:rsidP="00386877">
      <w:pPr>
        <w:pStyle w:val="Tekstkomentarza"/>
        <w:spacing w:line="360" w:lineRule="auto"/>
        <w:rPr>
          <w:sz w:val="24"/>
          <w:szCs w:val="24"/>
        </w:rPr>
      </w:pPr>
      <w:r w:rsidRPr="00C01EE0">
        <w:rPr>
          <w:rStyle w:val="FontStyle48"/>
          <w:rFonts w:ascii="Times New Roman" w:hAnsi="Times New Roman"/>
          <w:sz w:val="24"/>
          <w:szCs w:val="24"/>
        </w:rPr>
        <w:t>8</w:t>
      </w:r>
      <w:r w:rsidR="006F51EF" w:rsidRPr="00C01EE0">
        <w:rPr>
          <w:rStyle w:val="FontStyle48"/>
          <w:rFonts w:ascii="Times New Roman" w:hAnsi="Times New Roman"/>
          <w:sz w:val="24"/>
          <w:szCs w:val="24"/>
        </w:rPr>
        <w:t>.</w:t>
      </w:r>
      <w:r w:rsidR="00C01EE0" w:rsidRPr="00C01EE0">
        <w:rPr>
          <w:sz w:val="24"/>
          <w:szCs w:val="24"/>
        </w:rPr>
        <w:t xml:space="preserve"> 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 P. z 2023 r. poz. 1344).</w:t>
      </w:r>
    </w:p>
    <w:p w:rsidR="00C01EE0" w:rsidRPr="00C01EE0" w:rsidRDefault="00C01EE0" w:rsidP="00386877">
      <w:pPr>
        <w:pStyle w:val="Style4"/>
        <w:widowControl/>
        <w:spacing w:before="34" w:line="360" w:lineRule="auto"/>
        <w:rPr>
          <w:rStyle w:val="FontStyle48"/>
          <w:rFonts w:ascii="Times New Roman" w:hAnsi="Times New Roman" w:cs="Times New Roman"/>
          <w:sz w:val="24"/>
        </w:rPr>
      </w:pPr>
    </w:p>
    <w:p w:rsidR="00DC0BDF" w:rsidRDefault="00DC0BDF"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386877">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386877">
      <w:pPr>
        <w:suppressAutoHyphens/>
        <w:spacing w:before="77" w:line="360" w:lineRule="auto"/>
        <w:jc w:val="both"/>
        <w:rPr>
          <w:rFonts w:eastAsia="Arial Unicode MS"/>
          <w:sz w:val="24"/>
          <w:szCs w:val="24"/>
        </w:rPr>
      </w:pPr>
      <w:r w:rsidRPr="00E7472B">
        <w:rPr>
          <w:rStyle w:val="FontStyle48"/>
          <w:rFonts w:ascii="Times New Roman" w:hAnsi="Times New Roman"/>
          <w:sz w:val="24"/>
        </w:rPr>
        <w:lastRenderedPageBreak/>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3868F8">
        <w:rPr>
          <w:rFonts w:eastAsia="Arial Unicode MS"/>
          <w:sz w:val="24"/>
          <w:szCs w:val="24"/>
        </w:rPr>
        <w:t>4</w:t>
      </w:r>
      <w:r w:rsidR="00E7472B" w:rsidRPr="00C62ABA">
        <w:rPr>
          <w:rFonts w:eastAsia="Arial Unicode MS"/>
          <w:sz w:val="24"/>
          <w:szCs w:val="24"/>
        </w:rPr>
        <w:t xml:space="preserve"> r. poz. </w:t>
      </w:r>
      <w:r w:rsidR="003868F8">
        <w:rPr>
          <w:rFonts w:eastAsia="Arial Unicode MS"/>
          <w:sz w:val="24"/>
          <w:szCs w:val="24"/>
        </w:rPr>
        <w:t>1320</w:t>
      </w:r>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p>
    <w:p w:rsidR="00E7472B" w:rsidRPr="00B73E99" w:rsidRDefault="00E7472B" w:rsidP="00386877">
      <w:pPr>
        <w:pStyle w:val="Akapitzlist"/>
        <w:spacing w:after="160" w:line="360" w:lineRule="auto"/>
        <w:ind w:left="227"/>
        <w:jc w:val="both"/>
        <w:rPr>
          <w:rFonts w:eastAsia="Arial Unicode MS"/>
        </w:rPr>
      </w:pPr>
      <w:r w:rsidRPr="00B73E99">
        <w:rPr>
          <w:rFonts w:eastAsia="Arial Unicode MS"/>
        </w:rPr>
        <w:t xml:space="preserve">Wprowadzenie podziału zamówienia np. na dwie części może stworzyć ryzyko braku wpływu ofert na wykonanie </w:t>
      </w:r>
      <w:r w:rsidR="00B73E99" w:rsidRPr="00B73E99">
        <w:rPr>
          <w:rFonts w:eastAsia="Arial Unicode MS"/>
        </w:rPr>
        <w:t>robót budowlanych jednocześnie, ponieważ przedmiotem zamówienia jest wykonanie jednej studni wierconej wraz z jej obudową. R</w:t>
      </w:r>
      <w:r w:rsidR="00F36ED2">
        <w:rPr>
          <w:rFonts w:eastAsia="Arial Unicode MS"/>
        </w:rPr>
        <w:t>e</w:t>
      </w:r>
      <w:r w:rsidR="005741AF" w:rsidRPr="00B73E99">
        <w:rPr>
          <w:rFonts w:eastAsia="Arial Unicode MS"/>
        </w:rPr>
        <w:t xml:space="preserve">alizowane roboty powinny przebiegać </w:t>
      </w:r>
      <w:proofErr w:type="gramStart"/>
      <w:r w:rsidR="005741AF" w:rsidRPr="00B73E99">
        <w:rPr>
          <w:rFonts w:eastAsia="Arial Unicode MS"/>
        </w:rPr>
        <w:t xml:space="preserve">jednocześnie , </w:t>
      </w:r>
      <w:proofErr w:type="gramEnd"/>
      <w:r w:rsidR="005741AF" w:rsidRPr="00B73E99">
        <w:rPr>
          <w:rFonts w:eastAsia="Arial Unicode MS"/>
        </w:rPr>
        <w:t xml:space="preserve">w jednym terminie </w:t>
      </w:r>
      <w:r w:rsidR="0006142A" w:rsidRPr="00B73E99">
        <w:rPr>
          <w:rFonts w:eastAsia="Arial Unicode MS"/>
        </w:rPr>
        <w:t>.</w:t>
      </w:r>
    </w:p>
    <w:p w:rsidR="00891CBD" w:rsidRPr="00B73E99" w:rsidRDefault="00E7472B" w:rsidP="00386877">
      <w:pPr>
        <w:pStyle w:val="Akapitzlist"/>
        <w:spacing w:after="160" w:line="360" w:lineRule="auto"/>
        <w:ind w:left="227"/>
        <w:jc w:val="both"/>
        <w:rPr>
          <w:rFonts w:eastAsia="Arial Unicode MS"/>
        </w:rPr>
      </w:pPr>
      <w:r w:rsidRPr="00B73E99">
        <w:rPr>
          <w:rFonts w:eastAsia="Arial Unicode MS"/>
        </w:rPr>
        <w:t>Z uwagi na powyższe oraz uwzględniając fakt, że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 Podział przedmiotu zamówienia uniemożliwiłby również skuteczne egzekwowanie postanowień gwarancyjnych.</w:t>
      </w:r>
    </w:p>
    <w:p w:rsidR="00A96CB3" w:rsidRDefault="00A96CB3" w:rsidP="00386877">
      <w:pPr>
        <w:pStyle w:val="Akapitzlist"/>
        <w:spacing w:after="160" w:line="360" w:lineRule="auto"/>
        <w:ind w:left="227"/>
        <w:jc w:val="both"/>
        <w:rPr>
          <w:rStyle w:val="FontStyle48"/>
          <w:rFonts w:ascii="Times New Roman" w:hAnsi="Times New Roman"/>
          <w:sz w:val="24"/>
        </w:rPr>
      </w:pPr>
    </w:p>
    <w:p w:rsidR="005C187B" w:rsidRDefault="005C187B"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386877">
      <w:pPr>
        <w:pStyle w:val="Style8"/>
        <w:widowControl/>
        <w:spacing w:before="77" w:line="360" w:lineRule="auto"/>
        <w:jc w:val="center"/>
        <w:rPr>
          <w:rStyle w:val="FontStyle39"/>
          <w:rFonts w:ascii="Times New Roman" w:hAnsi="Times New Roman" w:cs="Times New Roman"/>
          <w:b/>
          <w:sz w:val="24"/>
        </w:rPr>
      </w:pPr>
    </w:p>
    <w:p w:rsidR="000B68C7" w:rsidRPr="003E2A14" w:rsidRDefault="000B68C7" w:rsidP="00386877">
      <w:pPr>
        <w:pStyle w:val="Style8"/>
        <w:widowControl/>
        <w:numPr>
          <w:ilvl w:val="0"/>
          <w:numId w:val="5"/>
        </w:numPr>
        <w:spacing w:before="77" w:line="360" w:lineRule="auto"/>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386877">
      <w:pPr>
        <w:pStyle w:val="Style8"/>
        <w:widowControl/>
        <w:spacing w:before="77" w:line="360" w:lineRule="auto"/>
        <w:ind w:left="1080"/>
        <w:rPr>
          <w:rStyle w:val="FontStyle39"/>
          <w:rFonts w:ascii="Times New Roman" w:hAnsi="Times New Roman" w:cs="Times New Roman"/>
          <w:b/>
          <w:sz w:val="24"/>
        </w:rPr>
      </w:pPr>
    </w:p>
    <w:p w:rsidR="000B68C7" w:rsidRDefault="000B68C7"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386877">
      <w:pPr>
        <w:pStyle w:val="Style8"/>
        <w:widowControl/>
        <w:spacing w:before="77" w:line="360" w:lineRule="auto"/>
        <w:jc w:val="center"/>
        <w:rPr>
          <w:rStyle w:val="FontStyle39"/>
          <w:rFonts w:ascii="Times New Roman" w:hAnsi="Times New Roman" w:cs="Times New Roman"/>
          <w:b/>
          <w:sz w:val="24"/>
        </w:rPr>
      </w:pPr>
    </w:p>
    <w:p w:rsidR="00560FA7" w:rsidRDefault="000A3D92" w:rsidP="00386877">
      <w:pPr>
        <w:spacing w:before="100" w:beforeAutospacing="1" w:after="100" w:afterAutospacing="1" w:line="360" w:lineRule="auto"/>
        <w:jc w:val="both"/>
        <w:rPr>
          <w:rStyle w:val="FontStyle39"/>
          <w:rFonts w:ascii="Times New Roman" w:hAnsi="Times New Roman"/>
          <w:sz w:val="24"/>
          <w:szCs w:val="24"/>
        </w:rPr>
      </w:pPr>
      <w:r w:rsidRPr="00F2637C">
        <w:rPr>
          <w:rStyle w:val="FontStyle39"/>
          <w:rFonts w:ascii="Times New Roman" w:hAnsi="Times New Roman"/>
          <w:sz w:val="24"/>
          <w:szCs w:val="24"/>
        </w:rPr>
        <w:t>Śr</w:t>
      </w:r>
      <w:r w:rsidR="004318B5" w:rsidRPr="00F2637C">
        <w:rPr>
          <w:rStyle w:val="FontStyle39"/>
          <w:rFonts w:ascii="Times New Roman" w:hAnsi="Times New Roman"/>
          <w:sz w:val="24"/>
          <w:szCs w:val="24"/>
        </w:rPr>
        <w:t xml:space="preserve">odki własne Gminy </w:t>
      </w:r>
      <w:proofErr w:type="gramStart"/>
      <w:r w:rsidR="004318B5" w:rsidRPr="00F2637C">
        <w:rPr>
          <w:rStyle w:val="FontStyle39"/>
          <w:rFonts w:ascii="Times New Roman" w:hAnsi="Times New Roman"/>
          <w:sz w:val="24"/>
          <w:szCs w:val="24"/>
        </w:rPr>
        <w:t xml:space="preserve">Mrągowo </w:t>
      </w:r>
      <w:r w:rsidR="00560FA7">
        <w:rPr>
          <w:rStyle w:val="FontStyle39"/>
          <w:rFonts w:ascii="Times New Roman" w:hAnsi="Times New Roman"/>
          <w:sz w:val="24"/>
          <w:szCs w:val="24"/>
        </w:rPr>
        <w:t>.</w:t>
      </w:r>
      <w:proofErr w:type="gramEnd"/>
    </w:p>
    <w:p w:rsidR="007263FF" w:rsidRDefault="007263FF" w:rsidP="00386877">
      <w:pPr>
        <w:spacing w:before="100" w:beforeAutospacing="1" w:after="100" w:afterAutospacing="1" w:line="360" w:lineRule="auto"/>
        <w:jc w:val="both"/>
        <w:rPr>
          <w:rStyle w:val="FontStyle39"/>
          <w:rFonts w:ascii="Times New Roman" w:hAnsi="Times New Roman"/>
          <w:sz w:val="24"/>
          <w:szCs w:val="24"/>
        </w:rPr>
      </w:pPr>
    </w:p>
    <w:p w:rsidR="007263FF" w:rsidRDefault="007263FF" w:rsidP="00386877">
      <w:pPr>
        <w:spacing w:before="100" w:beforeAutospacing="1" w:after="100" w:afterAutospacing="1" w:line="360" w:lineRule="auto"/>
        <w:jc w:val="both"/>
        <w:rPr>
          <w:rStyle w:val="FontStyle39"/>
          <w:rFonts w:ascii="Times New Roman" w:hAnsi="Times New Roman"/>
          <w:sz w:val="24"/>
        </w:rPr>
      </w:pPr>
    </w:p>
    <w:p w:rsidR="000B68C7" w:rsidRDefault="000B68C7"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Pr="0006142A" w:rsidRDefault="0061116B" w:rsidP="00386877">
      <w:pPr>
        <w:pStyle w:val="Style8"/>
        <w:widowControl/>
        <w:spacing w:before="77" w:line="360" w:lineRule="auto"/>
        <w:jc w:val="center"/>
        <w:rPr>
          <w:rStyle w:val="FontStyle48"/>
          <w:rFonts w:ascii="Times New Roman" w:hAnsi="Times New Roman" w:cs="Times New Roman"/>
          <w:sz w:val="24"/>
        </w:rPr>
      </w:pPr>
    </w:p>
    <w:p w:rsidR="00C85E72" w:rsidRDefault="0092682C" w:rsidP="00C85E72">
      <w:pPr>
        <w:spacing w:line="360" w:lineRule="auto"/>
        <w:rPr>
          <w:b/>
          <w:color w:val="000000" w:themeColor="text1"/>
          <w:sz w:val="24"/>
          <w:szCs w:val="24"/>
        </w:rPr>
      </w:pPr>
      <w:r w:rsidRPr="00B32AD5">
        <w:rPr>
          <w:sz w:val="24"/>
          <w:szCs w:val="24"/>
        </w:rPr>
        <w:t xml:space="preserve"> </w:t>
      </w:r>
      <w:r w:rsidR="00C85E72" w:rsidRPr="00986DFA">
        <w:rPr>
          <w:b/>
          <w:color w:val="000000" w:themeColor="text1"/>
          <w:sz w:val="24"/>
          <w:szCs w:val="24"/>
        </w:rPr>
        <w:t>Przedmiotem zamówienia jest wykonanie studni wierconej wraz z obudową na działce nr 336/34, w miejscowości Lembruk,</w:t>
      </w:r>
      <w:r w:rsidR="00C85E72" w:rsidRPr="005734CB">
        <w:rPr>
          <w:b/>
          <w:color w:val="000000" w:themeColor="text1"/>
          <w:sz w:val="24"/>
          <w:szCs w:val="24"/>
        </w:rPr>
        <w:t xml:space="preserve"> </w:t>
      </w:r>
      <w:r w:rsidR="00C85E72" w:rsidRPr="00986DFA">
        <w:rPr>
          <w:b/>
          <w:color w:val="000000" w:themeColor="text1"/>
          <w:sz w:val="24"/>
          <w:szCs w:val="24"/>
        </w:rPr>
        <w:t>obręb Kiersztanowo</w:t>
      </w:r>
      <w:r w:rsidR="00C85E72">
        <w:rPr>
          <w:b/>
          <w:color w:val="000000" w:themeColor="text1"/>
          <w:sz w:val="24"/>
          <w:szCs w:val="24"/>
        </w:rPr>
        <w:t xml:space="preserve">, </w:t>
      </w:r>
      <w:r w:rsidR="00C85E72" w:rsidRPr="00986DFA">
        <w:rPr>
          <w:b/>
          <w:color w:val="000000" w:themeColor="text1"/>
          <w:sz w:val="24"/>
          <w:szCs w:val="24"/>
        </w:rPr>
        <w:t xml:space="preserve">Gmina Mrągowo, jako otworu rozpoznawczo-eksploatacyjnego w </w:t>
      </w:r>
      <w:proofErr w:type="gramStart"/>
      <w:r w:rsidR="00C85E72" w:rsidRPr="00986DFA">
        <w:rPr>
          <w:b/>
          <w:color w:val="000000" w:themeColor="text1"/>
          <w:sz w:val="24"/>
          <w:szCs w:val="24"/>
        </w:rPr>
        <w:t>celu  ujęcia</w:t>
      </w:r>
      <w:proofErr w:type="gramEnd"/>
      <w:r w:rsidR="00C85E72" w:rsidRPr="00986DFA">
        <w:rPr>
          <w:b/>
          <w:color w:val="000000" w:themeColor="text1"/>
          <w:sz w:val="24"/>
          <w:szCs w:val="24"/>
        </w:rPr>
        <w:t xml:space="preserve"> wód podziemnych.</w:t>
      </w:r>
    </w:p>
    <w:p w:rsidR="00C85E72" w:rsidRPr="00B32AD5" w:rsidRDefault="00C85E72" w:rsidP="00C85E72">
      <w:pPr>
        <w:spacing w:line="360" w:lineRule="auto"/>
        <w:rPr>
          <w:rStyle w:val="FontStyle38"/>
          <w:rFonts w:ascii="Times New Roman" w:hAnsi="Times New Roman"/>
          <w:bCs/>
          <w:sz w:val="24"/>
          <w:szCs w:val="24"/>
        </w:rPr>
      </w:pPr>
    </w:p>
    <w:p w:rsidR="00560FA7" w:rsidRPr="00B32AD5" w:rsidRDefault="00560FA7" w:rsidP="00386877">
      <w:pPr>
        <w:spacing w:line="360" w:lineRule="auto"/>
        <w:rPr>
          <w:sz w:val="24"/>
          <w:szCs w:val="24"/>
        </w:rPr>
      </w:pPr>
      <w:r w:rsidRPr="00B32AD5">
        <w:rPr>
          <w:sz w:val="24"/>
          <w:szCs w:val="24"/>
        </w:rPr>
        <w:t>45000000-7 Roboty budowlane</w:t>
      </w:r>
    </w:p>
    <w:p w:rsidR="00560FA7" w:rsidRPr="00B32AD5" w:rsidRDefault="00560FA7" w:rsidP="00386877">
      <w:pPr>
        <w:spacing w:line="360" w:lineRule="auto"/>
        <w:rPr>
          <w:sz w:val="24"/>
          <w:szCs w:val="24"/>
        </w:rPr>
      </w:pPr>
      <w:r w:rsidRPr="00B32AD5">
        <w:rPr>
          <w:sz w:val="24"/>
          <w:szCs w:val="24"/>
        </w:rPr>
        <w:t>45255110-3 Roboty budowlane w zakresie studni</w:t>
      </w:r>
    </w:p>
    <w:p w:rsidR="00560FA7" w:rsidRPr="00B32AD5" w:rsidRDefault="00560FA7" w:rsidP="00386877">
      <w:pPr>
        <w:spacing w:line="360" w:lineRule="auto"/>
        <w:rPr>
          <w:sz w:val="24"/>
          <w:szCs w:val="24"/>
        </w:rPr>
      </w:pPr>
      <w:r w:rsidRPr="00B32AD5">
        <w:rPr>
          <w:sz w:val="24"/>
          <w:szCs w:val="24"/>
        </w:rPr>
        <w:t>45262220-9 Wiercenie studni wodnych</w:t>
      </w:r>
    </w:p>
    <w:p w:rsidR="00560FA7" w:rsidRPr="00B32AD5" w:rsidRDefault="00560FA7" w:rsidP="00C85E72">
      <w:pPr>
        <w:spacing w:line="360" w:lineRule="auto"/>
        <w:rPr>
          <w:sz w:val="24"/>
          <w:szCs w:val="24"/>
        </w:rPr>
      </w:pPr>
      <w:r w:rsidRPr="00B32AD5">
        <w:rPr>
          <w:sz w:val="24"/>
          <w:szCs w:val="24"/>
        </w:rPr>
        <w:t>45111200-0 Roboty w zakresie przygotowania terenu pod budowę i roboty ziemne</w:t>
      </w:r>
    </w:p>
    <w:p w:rsidR="00440169" w:rsidRPr="00986DFA" w:rsidRDefault="00440169" w:rsidP="00386877">
      <w:pPr>
        <w:spacing w:line="360" w:lineRule="auto"/>
        <w:rPr>
          <w:b/>
          <w:color w:val="000000" w:themeColor="text1"/>
          <w:sz w:val="24"/>
          <w:szCs w:val="24"/>
        </w:rPr>
      </w:pPr>
    </w:p>
    <w:p w:rsidR="00560FA7" w:rsidRPr="005734CB" w:rsidRDefault="00560FA7" w:rsidP="00386877">
      <w:pPr>
        <w:spacing w:line="360" w:lineRule="auto"/>
        <w:rPr>
          <w:color w:val="000000" w:themeColor="text1"/>
          <w:sz w:val="24"/>
          <w:szCs w:val="24"/>
          <w:u w:val="single"/>
        </w:rPr>
      </w:pPr>
      <w:r w:rsidRPr="005734CB">
        <w:rPr>
          <w:color w:val="000000" w:themeColor="text1"/>
          <w:sz w:val="24"/>
          <w:szCs w:val="24"/>
          <w:u w:val="single"/>
        </w:rPr>
        <w:t>W zakres robót wchodzi:</w:t>
      </w:r>
    </w:p>
    <w:p w:rsidR="00560FA7" w:rsidRPr="00B32AD5" w:rsidRDefault="00560FA7" w:rsidP="00386877">
      <w:pPr>
        <w:pStyle w:val="Akapitzlist"/>
        <w:numPr>
          <w:ilvl w:val="0"/>
          <w:numId w:val="58"/>
        </w:numPr>
        <w:spacing w:after="200" w:line="360" w:lineRule="auto"/>
        <w:rPr>
          <w:color w:val="000000" w:themeColor="text1"/>
        </w:rPr>
      </w:pPr>
      <w:r w:rsidRPr="00B32AD5">
        <w:rPr>
          <w:color w:val="000000" w:themeColor="text1"/>
        </w:rPr>
        <w:t>Wytyczenie miejsca lokalizacji odwiertu.</w:t>
      </w:r>
    </w:p>
    <w:p w:rsidR="00560FA7" w:rsidRPr="00B32AD5" w:rsidRDefault="00560FA7" w:rsidP="00386877">
      <w:pPr>
        <w:pStyle w:val="Akapitzlist"/>
        <w:numPr>
          <w:ilvl w:val="0"/>
          <w:numId w:val="58"/>
        </w:numPr>
        <w:spacing w:after="200" w:line="360" w:lineRule="auto"/>
        <w:rPr>
          <w:color w:val="000000" w:themeColor="text1"/>
        </w:rPr>
      </w:pPr>
      <w:r w:rsidRPr="00B32AD5">
        <w:rPr>
          <w:color w:val="000000" w:themeColor="text1"/>
        </w:rPr>
        <w:t>Wykonanie wiercenia studni o głębokości</w:t>
      </w:r>
      <w:proofErr w:type="gramStart"/>
      <w:r w:rsidRPr="00B32AD5">
        <w:rPr>
          <w:color w:val="000000" w:themeColor="text1"/>
        </w:rPr>
        <w:t xml:space="preserve"> 99,0m</w:t>
      </w:r>
      <w:proofErr w:type="gramEnd"/>
      <w:r w:rsidRPr="00B32AD5">
        <w:rPr>
          <w:color w:val="000000" w:themeColor="text1"/>
        </w:rPr>
        <w:t xml:space="preserve"> z zabudową w atestowanych rurach stalowych wraz z zamontowaniem i obsypaniem </w:t>
      </w:r>
      <w:proofErr w:type="spellStart"/>
      <w:r w:rsidRPr="00B32AD5">
        <w:rPr>
          <w:color w:val="000000" w:themeColor="text1"/>
        </w:rPr>
        <w:t>obsypk</w:t>
      </w:r>
      <w:r w:rsidR="005734CB">
        <w:rPr>
          <w:color w:val="000000" w:themeColor="text1"/>
        </w:rPr>
        <w:t>ą</w:t>
      </w:r>
      <w:proofErr w:type="spellEnd"/>
      <w:r w:rsidRPr="00B32AD5">
        <w:rPr>
          <w:color w:val="000000" w:themeColor="text1"/>
        </w:rPr>
        <w:t xml:space="preserve"> piaszczysto-żwirową filtra studziennego i rur </w:t>
      </w:r>
      <w:proofErr w:type="spellStart"/>
      <w:r w:rsidRPr="00B32AD5">
        <w:rPr>
          <w:color w:val="000000" w:themeColor="text1"/>
        </w:rPr>
        <w:t>nadfiltrowych</w:t>
      </w:r>
      <w:proofErr w:type="spellEnd"/>
      <w:r w:rsidRPr="00B32AD5">
        <w:rPr>
          <w:color w:val="000000" w:themeColor="text1"/>
        </w:rPr>
        <w:t>, zakończonych głowicą.</w:t>
      </w:r>
    </w:p>
    <w:p w:rsidR="00560FA7" w:rsidRPr="00B32AD5" w:rsidRDefault="00560FA7" w:rsidP="00386877">
      <w:pPr>
        <w:pStyle w:val="Akapitzlist"/>
        <w:numPr>
          <w:ilvl w:val="0"/>
          <w:numId w:val="58"/>
        </w:numPr>
        <w:spacing w:after="200" w:line="360" w:lineRule="auto"/>
        <w:rPr>
          <w:color w:val="000000" w:themeColor="text1"/>
        </w:rPr>
      </w:pPr>
      <w:r w:rsidRPr="00B32AD5">
        <w:rPr>
          <w:color w:val="000000" w:themeColor="text1"/>
        </w:rPr>
        <w:t>Wykonanie pompowań oczyszczających i próbnych.</w:t>
      </w:r>
    </w:p>
    <w:p w:rsidR="00560FA7" w:rsidRPr="00B32AD5" w:rsidRDefault="00560FA7" w:rsidP="00386877">
      <w:pPr>
        <w:pStyle w:val="Akapitzlist"/>
        <w:numPr>
          <w:ilvl w:val="0"/>
          <w:numId w:val="58"/>
        </w:numPr>
        <w:spacing w:after="200" w:line="360" w:lineRule="auto"/>
        <w:rPr>
          <w:color w:val="000000" w:themeColor="text1"/>
        </w:rPr>
      </w:pPr>
      <w:r w:rsidRPr="00B32AD5">
        <w:rPr>
          <w:color w:val="000000" w:themeColor="text1"/>
        </w:rPr>
        <w:t>Instalacja obudowy studni.</w:t>
      </w:r>
    </w:p>
    <w:p w:rsidR="00B354E0" w:rsidRPr="00B32AD5" w:rsidRDefault="00560FA7" w:rsidP="00386877">
      <w:pPr>
        <w:pStyle w:val="Akapitzlist"/>
        <w:numPr>
          <w:ilvl w:val="0"/>
          <w:numId w:val="58"/>
        </w:numPr>
        <w:spacing w:after="200" w:line="360" w:lineRule="auto"/>
      </w:pPr>
      <w:r w:rsidRPr="00B32AD5">
        <w:t xml:space="preserve">Badanie wody fizykochemiczne i mikrobiologiczne zgodnie z Rozporządzeniem Ministra Zdrowia z dnia 7 grudnia 2017r w </w:t>
      </w:r>
      <w:proofErr w:type="gramStart"/>
      <w:r w:rsidRPr="00B32AD5">
        <w:t>sprawie jakości</w:t>
      </w:r>
      <w:proofErr w:type="gramEnd"/>
      <w:r w:rsidRPr="00B32AD5">
        <w:t xml:space="preserve"> wody przeznaczonej do spożycia przez ludzi (Dz. U. 2017 poz. 2294) </w:t>
      </w:r>
      <w:r w:rsidR="00B354E0">
        <w:t xml:space="preserve">oraz </w:t>
      </w:r>
      <w:r w:rsidR="00B354E0" w:rsidRPr="00B354E0">
        <w:t xml:space="preserve">Ustawa z dnia 7 czerwca 2001 r. o zbiorowym zaopatrzeniu w wodę i zbiorowym odprowadzaniu </w:t>
      </w:r>
      <w:proofErr w:type="gramStart"/>
      <w:r w:rsidR="00B354E0" w:rsidRPr="00B354E0">
        <w:t>ścieków (</w:t>
      </w:r>
      <w:proofErr w:type="spellStart"/>
      <w:r w:rsidR="00B354E0" w:rsidRPr="00B354E0">
        <w:t>t</w:t>
      </w:r>
      <w:proofErr w:type="gramEnd"/>
      <w:r w:rsidR="00B354E0" w:rsidRPr="00B354E0">
        <w:t>.j</w:t>
      </w:r>
      <w:proofErr w:type="spellEnd"/>
      <w:r w:rsidR="00B354E0" w:rsidRPr="00B354E0">
        <w:t xml:space="preserve">. Dz. U. </w:t>
      </w:r>
      <w:proofErr w:type="gramStart"/>
      <w:r w:rsidR="00B354E0" w:rsidRPr="00B354E0">
        <w:t>z</w:t>
      </w:r>
      <w:proofErr w:type="gramEnd"/>
      <w:r w:rsidR="00B354E0" w:rsidRPr="00B354E0">
        <w:t xml:space="preserve"> 2024 r. poz. 757).</w:t>
      </w:r>
    </w:p>
    <w:p w:rsidR="00560FA7" w:rsidRPr="00B32AD5" w:rsidRDefault="00560FA7" w:rsidP="00386877">
      <w:pPr>
        <w:pStyle w:val="Akapitzlist"/>
        <w:numPr>
          <w:ilvl w:val="0"/>
          <w:numId w:val="58"/>
        </w:numPr>
        <w:spacing w:after="200" w:line="360" w:lineRule="auto"/>
        <w:rPr>
          <w:color w:val="000000" w:themeColor="text1"/>
        </w:rPr>
      </w:pPr>
      <w:r w:rsidRPr="00B32AD5">
        <w:rPr>
          <w:color w:val="000000" w:themeColor="text1"/>
        </w:rPr>
        <w:t>Uporządkowanie terenu po pracach.</w:t>
      </w:r>
      <w:r w:rsidR="005734CB">
        <w:rPr>
          <w:color w:val="000000" w:themeColor="text1"/>
        </w:rPr>
        <w:t>.</w:t>
      </w:r>
    </w:p>
    <w:p w:rsidR="00560FA7" w:rsidRPr="00C869C3" w:rsidRDefault="00560FA7" w:rsidP="00386877">
      <w:pPr>
        <w:spacing w:line="360" w:lineRule="auto"/>
        <w:rPr>
          <w:color w:val="FF0000"/>
          <w:sz w:val="24"/>
          <w:szCs w:val="24"/>
        </w:rPr>
      </w:pPr>
      <w:r w:rsidRPr="00C869C3">
        <w:rPr>
          <w:color w:val="000000" w:themeColor="text1"/>
          <w:sz w:val="24"/>
          <w:szCs w:val="24"/>
        </w:rPr>
        <w:t xml:space="preserve">Zakres inwestycji nie obejmuje montażu pompy </w:t>
      </w:r>
      <w:proofErr w:type="gramStart"/>
      <w:r w:rsidRPr="00C869C3">
        <w:rPr>
          <w:color w:val="000000" w:themeColor="text1"/>
          <w:sz w:val="24"/>
          <w:szCs w:val="24"/>
        </w:rPr>
        <w:t>głębinowej</w:t>
      </w:r>
      <w:r w:rsidRPr="00C869C3">
        <w:rPr>
          <w:color w:val="FF0000"/>
          <w:sz w:val="24"/>
          <w:szCs w:val="24"/>
        </w:rPr>
        <w:t xml:space="preserve"> </w:t>
      </w:r>
      <w:r w:rsidR="007B30B8">
        <w:rPr>
          <w:color w:val="FF0000"/>
          <w:sz w:val="24"/>
          <w:szCs w:val="24"/>
        </w:rPr>
        <w:t>.</w:t>
      </w:r>
      <w:proofErr w:type="gramEnd"/>
    </w:p>
    <w:p w:rsidR="00560FA7" w:rsidRPr="00C869C3" w:rsidRDefault="00560FA7" w:rsidP="00386877">
      <w:pPr>
        <w:spacing w:line="360" w:lineRule="auto"/>
        <w:rPr>
          <w:color w:val="000000" w:themeColor="text1"/>
          <w:sz w:val="24"/>
          <w:szCs w:val="24"/>
        </w:rPr>
      </w:pPr>
    </w:p>
    <w:p w:rsidR="00C869C3" w:rsidRPr="00201C53" w:rsidRDefault="00560FA7" w:rsidP="00386877">
      <w:pPr>
        <w:spacing w:line="360" w:lineRule="auto"/>
        <w:jc w:val="both"/>
        <w:rPr>
          <w:b/>
          <w:sz w:val="24"/>
          <w:szCs w:val="24"/>
        </w:rPr>
      </w:pPr>
      <w:r w:rsidRPr="00201C53">
        <w:rPr>
          <w:b/>
          <w:sz w:val="24"/>
          <w:szCs w:val="24"/>
        </w:rPr>
        <w:t xml:space="preserve">Roboty wiertnicze będą się odbywać pod nadzorem geologicznym. </w:t>
      </w:r>
    </w:p>
    <w:p w:rsidR="00560FA7" w:rsidRPr="00201C53" w:rsidRDefault="00560FA7" w:rsidP="00386877">
      <w:pPr>
        <w:spacing w:line="360" w:lineRule="auto"/>
        <w:jc w:val="both"/>
        <w:rPr>
          <w:b/>
          <w:sz w:val="24"/>
          <w:szCs w:val="24"/>
        </w:rPr>
      </w:pPr>
      <w:r w:rsidRPr="00201C53">
        <w:rPr>
          <w:b/>
          <w:sz w:val="24"/>
          <w:szCs w:val="24"/>
        </w:rPr>
        <w:t>Nadzór geologiczny oraz opracowanie dokume</w:t>
      </w:r>
      <w:r w:rsidR="00B32AD5" w:rsidRPr="00201C53">
        <w:rPr>
          <w:b/>
          <w:sz w:val="24"/>
          <w:szCs w:val="24"/>
        </w:rPr>
        <w:t>ntacji hydrogeologicznej zlecone zostaną</w:t>
      </w:r>
      <w:r w:rsidRPr="00201C53">
        <w:rPr>
          <w:b/>
          <w:sz w:val="24"/>
          <w:szCs w:val="24"/>
        </w:rPr>
        <w:t xml:space="preserve"> przez Zamawiającego oddzielnym zamówieniem.</w:t>
      </w:r>
    </w:p>
    <w:p w:rsidR="00560FA7" w:rsidRPr="00C869C3" w:rsidRDefault="00560FA7" w:rsidP="00386877">
      <w:pPr>
        <w:spacing w:line="360" w:lineRule="auto"/>
        <w:rPr>
          <w:color w:val="FF0000"/>
        </w:rPr>
      </w:pPr>
    </w:p>
    <w:p w:rsidR="00560FA7" w:rsidRPr="005734CB" w:rsidRDefault="00560FA7" w:rsidP="00386877">
      <w:pPr>
        <w:spacing w:line="360" w:lineRule="auto"/>
        <w:rPr>
          <w:sz w:val="24"/>
          <w:szCs w:val="24"/>
          <w:u w:val="single"/>
        </w:rPr>
      </w:pPr>
      <w:r w:rsidRPr="005734CB">
        <w:rPr>
          <w:sz w:val="24"/>
          <w:szCs w:val="24"/>
          <w:u w:val="single"/>
        </w:rPr>
        <w:t>Zakres robót określają załączniki do SWZ:</w:t>
      </w:r>
    </w:p>
    <w:p w:rsidR="00560FA7" w:rsidRPr="00C869C3" w:rsidRDefault="00560FA7" w:rsidP="00386877">
      <w:pPr>
        <w:pStyle w:val="Akapitzlist"/>
        <w:numPr>
          <w:ilvl w:val="0"/>
          <w:numId w:val="59"/>
        </w:numPr>
        <w:spacing w:after="200" w:line="360" w:lineRule="auto"/>
      </w:pPr>
      <w:r w:rsidRPr="00C869C3">
        <w:t>Projekt robót geologicznych</w:t>
      </w:r>
    </w:p>
    <w:p w:rsidR="00560FA7" w:rsidRPr="00C869C3" w:rsidRDefault="00560FA7" w:rsidP="00386877">
      <w:pPr>
        <w:pStyle w:val="Akapitzlist"/>
        <w:numPr>
          <w:ilvl w:val="0"/>
          <w:numId w:val="59"/>
        </w:numPr>
        <w:spacing w:after="200" w:line="360" w:lineRule="auto"/>
      </w:pPr>
      <w:r w:rsidRPr="00C869C3">
        <w:t>Opinia hydrogeologiczna</w:t>
      </w:r>
    </w:p>
    <w:p w:rsidR="00560FA7" w:rsidRPr="00C869C3" w:rsidRDefault="00560FA7" w:rsidP="00386877">
      <w:pPr>
        <w:pStyle w:val="Akapitzlist"/>
        <w:numPr>
          <w:ilvl w:val="0"/>
          <w:numId w:val="59"/>
        </w:numPr>
        <w:spacing w:after="200" w:line="360" w:lineRule="auto"/>
      </w:pPr>
      <w:r w:rsidRPr="00C869C3">
        <w:t>Operat Wodnoprawny</w:t>
      </w:r>
    </w:p>
    <w:p w:rsidR="00560FA7" w:rsidRPr="00C869C3" w:rsidRDefault="00560FA7" w:rsidP="00386877">
      <w:pPr>
        <w:pStyle w:val="Akapitzlist"/>
        <w:numPr>
          <w:ilvl w:val="0"/>
          <w:numId w:val="59"/>
        </w:numPr>
        <w:spacing w:after="200" w:line="360" w:lineRule="auto"/>
      </w:pPr>
      <w:r w:rsidRPr="00C869C3">
        <w:t xml:space="preserve">Decyzja znak ROŚ.6530.2.2022 </w:t>
      </w:r>
      <w:proofErr w:type="gramStart"/>
      <w:r w:rsidRPr="00C869C3">
        <w:t>z</w:t>
      </w:r>
      <w:proofErr w:type="gramEnd"/>
      <w:r w:rsidRPr="00C869C3">
        <w:t xml:space="preserve"> dnia 17.01.2023</w:t>
      </w:r>
      <w:proofErr w:type="gramStart"/>
      <w:r w:rsidRPr="00C869C3">
        <w:t>r</w:t>
      </w:r>
      <w:proofErr w:type="gramEnd"/>
      <w:r w:rsidRPr="00C869C3">
        <w:t>. zatwierdzająca projekt robót geologicznych</w:t>
      </w:r>
    </w:p>
    <w:p w:rsidR="00560FA7" w:rsidRPr="00C869C3" w:rsidRDefault="00560FA7" w:rsidP="00386877">
      <w:pPr>
        <w:pStyle w:val="Akapitzlist"/>
        <w:numPr>
          <w:ilvl w:val="0"/>
          <w:numId w:val="59"/>
        </w:numPr>
        <w:spacing w:after="200" w:line="360" w:lineRule="auto"/>
      </w:pPr>
      <w:r w:rsidRPr="00C869C3">
        <w:t>Decyzja nr 52/2023 z dnia 09.02.2023</w:t>
      </w:r>
      <w:proofErr w:type="gramStart"/>
      <w:r w:rsidRPr="00C869C3">
        <w:t>r</w:t>
      </w:r>
      <w:proofErr w:type="gramEnd"/>
      <w:r w:rsidRPr="00C869C3">
        <w:t xml:space="preserve"> o warunkach zabudowy</w:t>
      </w:r>
    </w:p>
    <w:p w:rsidR="00560FA7" w:rsidRPr="00C869C3" w:rsidRDefault="00560FA7" w:rsidP="00386877">
      <w:pPr>
        <w:pStyle w:val="Akapitzlist"/>
        <w:numPr>
          <w:ilvl w:val="0"/>
          <w:numId w:val="59"/>
        </w:numPr>
        <w:spacing w:after="200" w:line="360" w:lineRule="auto"/>
      </w:pPr>
      <w:r w:rsidRPr="00C869C3">
        <w:t>Decyzja pozwolenie wodno-prawne znak BI.ZUZ.4.4210.38.2023.RS z dnia 12.06.2023</w:t>
      </w:r>
      <w:proofErr w:type="gramStart"/>
      <w:r w:rsidRPr="00C869C3">
        <w:t>r</w:t>
      </w:r>
      <w:proofErr w:type="gramEnd"/>
      <w:r w:rsidRPr="00C869C3">
        <w:t xml:space="preserve">. </w:t>
      </w:r>
    </w:p>
    <w:p w:rsidR="00560FA7" w:rsidRPr="00C869C3" w:rsidRDefault="00560FA7" w:rsidP="00386877">
      <w:pPr>
        <w:pStyle w:val="Akapitzlist"/>
        <w:numPr>
          <w:ilvl w:val="0"/>
          <w:numId w:val="59"/>
        </w:numPr>
        <w:spacing w:after="200" w:line="360" w:lineRule="auto"/>
      </w:pPr>
      <w:r w:rsidRPr="00C869C3">
        <w:t>Specyfikacja techniczna</w:t>
      </w:r>
    </w:p>
    <w:p w:rsidR="00560FA7" w:rsidRPr="00C869C3" w:rsidRDefault="00560FA7" w:rsidP="00386877">
      <w:pPr>
        <w:pStyle w:val="Akapitzlist"/>
        <w:numPr>
          <w:ilvl w:val="0"/>
          <w:numId w:val="59"/>
        </w:numPr>
        <w:spacing w:after="200" w:line="360" w:lineRule="auto"/>
      </w:pPr>
      <w:r w:rsidRPr="00C869C3">
        <w:t>Przedmiar robót.</w:t>
      </w:r>
    </w:p>
    <w:p w:rsidR="00E7472B" w:rsidRDefault="00E7472B" w:rsidP="00386877">
      <w:pPr>
        <w:spacing w:line="360" w:lineRule="auto"/>
      </w:pPr>
    </w:p>
    <w:p w:rsidR="000553C6" w:rsidRPr="00B65B1B" w:rsidRDefault="000553C6" w:rsidP="00386877">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r w:rsidR="00907DE9">
        <w:rPr>
          <w:sz w:val="24"/>
          <w:szCs w:val="24"/>
        </w:rPr>
        <w:t xml:space="preserve">Zamawiający informuje, że dokumentacja </w:t>
      </w:r>
      <w:proofErr w:type="gramStart"/>
      <w:r w:rsidR="00907DE9">
        <w:rPr>
          <w:sz w:val="24"/>
          <w:szCs w:val="24"/>
        </w:rPr>
        <w:t>określająca  przedmiot</w:t>
      </w:r>
      <w:proofErr w:type="gramEnd"/>
      <w:r w:rsidR="00907DE9">
        <w:rPr>
          <w:sz w:val="24"/>
          <w:szCs w:val="24"/>
        </w:rPr>
        <w:t xml:space="preserve"> zamówienia w niniejszym postępowaniu pełni rolę projektu budowlanego, o którym mowa wyżej.</w:t>
      </w:r>
    </w:p>
    <w:p w:rsidR="000553C6" w:rsidRPr="00B65B1B" w:rsidRDefault="000553C6" w:rsidP="00386877">
      <w:pPr>
        <w:tabs>
          <w:tab w:val="left" w:pos="180"/>
        </w:tabs>
        <w:spacing w:line="360" w:lineRule="auto"/>
        <w:jc w:val="both"/>
        <w:rPr>
          <w:sz w:val="24"/>
          <w:szCs w:val="24"/>
        </w:rPr>
      </w:pPr>
    </w:p>
    <w:p w:rsidR="000553C6" w:rsidRPr="00B65B1B" w:rsidRDefault="000553C6" w:rsidP="00386877">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386877">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386877">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386877">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386877">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386877">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386877">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386877">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386877">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386877">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roboty należy prowadzić zgodnie z wymogami dokumentacji określającej przedmiot </w:t>
      </w:r>
      <w:proofErr w:type="gramStart"/>
      <w:r w:rsidRPr="00F12BF9">
        <w:rPr>
          <w:rStyle w:val="FontStyle68"/>
          <w:rFonts w:ascii="Times New Roman" w:hAnsi="Times New Roman"/>
          <w:sz w:val="24"/>
        </w:rPr>
        <w:t>zamówienia</w:t>
      </w:r>
      <w:r w:rsidR="00D056AC">
        <w:rPr>
          <w:rStyle w:val="FontStyle68"/>
          <w:rFonts w:ascii="Times New Roman" w:hAnsi="Times New Roman"/>
          <w:sz w:val="24"/>
        </w:rPr>
        <w:t xml:space="preserve"> </w:t>
      </w:r>
      <w:r w:rsidR="001872D9">
        <w:rPr>
          <w:rStyle w:val="FontStyle68"/>
          <w:rFonts w:ascii="Times New Roman" w:hAnsi="Times New Roman"/>
          <w:sz w:val="24"/>
        </w:rPr>
        <w:t xml:space="preserve"> oraz</w:t>
      </w:r>
      <w:proofErr w:type="gramEnd"/>
      <w:r w:rsidR="001872D9">
        <w:rPr>
          <w:rStyle w:val="FontStyle68"/>
          <w:rFonts w:ascii="Times New Roman" w:hAnsi="Times New Roman"/>
          <w:sz w:val="24"/>
        </w:rPr>
        <w:t xml:space="preserve"> wymogami niniejszej S</w:t>
      </w:r>
      <w:r w:rsidRPr="00F12BF9">
        <w:rPr>
          <w:rStyle w:val="FontStyle68"/>
          <w:rFonts w:ascii="Times New Roman" w:hAnsi="Times New Roman"/>
          <w:sz w:val="24"/>
        </w:rPr>
        <w:t>WZ;</w:t>
      </w:r>
    </w:p>
    <w:p w:rsidR="000553C6" w:rsidRPr="00F12BF9" w:rsidRDefault="000553C6" w:rsidP="00386877">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386877">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386877">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386877">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CA055E" w:rsidRDefault="00954F1C" w:rsidP="00386877">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5734CB" w:rsidRDefault="005734CB" w:rsidP="00386877">
      <w:pPr>
        <w:pStyle w:val="Style32"/>
        <w:widowControl/>
        <w:tabs>
          <w:tab w:val="left" w:pos="562"/>
        </w:tabs>
        <w:spacing w:line="360" w:lineRule="auto"/>
        <w:ind w:firstLine="0"/>
        <w:rPr>
          <w:rStyle w:val="FontStyle68"/>
          <w:rFonts w:ascii="Times New Roman" w:hAnsi="Times New Roman" w:cs="Times New Roman"/>
          <w:sz w:val="24"/>
        </w:rPr>
      </w:pPr>
    </w:p>
    <w:p w:rsidR="0006142A" w:rsidRDefault="0006142A" w:rsidP="00386877">
      <w:pPr>
        <w:pStyle w:val="Style32"/>
        <w:widowControl/>
        <w:tabs>
          <w:tab w:val="left" w:pos="562"/>
        </w:tabs>
        <w:spacing w:line="360" w:lineRule="auto"/>
        <w:ind w:firstLine="0"/>
        <w:rPr>
          <w:rStyle w:val="FontStyle68"/>
          <w:rFonts w:ascii="Times New Roman" w:hAnsi="Times New Roman" w:cs="Times New Roman"/>
          <w:sz w:val="24"/>
        </w:rPr>
      </w:pPr>
    </w:p>
    <w:p w:rsidR="000B68C7" w:rsidRDefault="000B68C7"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386877">
      <w:pPr>
        <w:pStyle w:val="Style8"/>
        <w:widowControl/>
        <w:spacing w:before="77" w:line="360" w:lineRule="auto"/>
        <w:jc w:val="center"/>
      </w:pPr>
      <w:r>
        <w:rPr>
          <w:rStyle w:val="FontStyle39"/>
          <w:rFonts w:ascii="Times New Roman" w:hAnsi="Times New Roman" w:cs="Times New Roman"/>
          <w:b/>
          <w:sz w:val="24"/>
        </w:rPr>
        <w:t>TERMIN WYKONANIA ZAMÓWIENIA</w:t>
      </w:r>
    </w:p>
    <w:p w:rsidR="0092682C" w:rsidRPr="001F29D4" w:rsidRDefault="0092682C" w:rsidP="00386877">
      <w:pPr>
        <w:spacing w:line="360" w:lineRule="auto"/>
        <w:ind w:left="284"/>
        <w:jc w:val="both"/>
        <w:outlineLvl w:val="0"/>
        <w:rPr>
          <w:b/>
          <w:bCs/>
          <w:sz w:val="24"/>
          <w:szCs w:val="24"/>
        </w:rPr>
      </w:pPr>
    </w:p>
    <w:p w:rsidR="00BE2250" w:rsidRPr="005879FC" w:rsidRDefault="0092682C" w:rsidP="00386877">
      <w:pPr>
        <w:spacing w:line="360" w:lineRule="auto"/>
        <w:ind w:right="-800"/>
        <w:jc w:val="both"/>
        <w:rPr>
          <w:rFonts w:eastAsia="Calibri"/>
          <w:b/>
          <w:lang w:eastAsia="en-US"/>
        </w:rPr>
      </w:pPr>
      <w:r w:rsidRPr="005879FC">
        <w:rPr>
          <w:b/>
          <w:kern w:val="28"/>
          <w:sz w:val="24"/>
          <w:szCs w:val="24"/>
        </w:rPr>
        <w:t>1.</w:t>
      </w:r>
      <w:r w:rsidR="00D8028F" w:rsidRPr="005879FC">
        <w:rPr>
          <w:b/>
          <w:kern w:val="28"/>
          <w:sz w:val="24"/>
          <w:szCs w:val="24"/>
        </w:rPr>
        <w:t xml:space="preserve"> </w:t>
      </w:r>
      <w:proofErr w:type="gramStart"/>
      <w:r w:rsidRPr="005879FC">
        <w:rPr>
          <w:b/>
          <w:kern w:val="28"/>
          <w:sz w:val="24"/>
          <w:szCs w:val="24"/>
        </w:rPr>
        <w:t xml:space="preserve">Rozpoczęcie </w:t>
      </w:r>
      <w:r w:rsidR="00811754" w:rsidRPr="005879FC">
        <w:rPr>
          <w:b/>
          <w:kern w:val="28"/>
          <w:sz w:val="24"/>
          <w:szCs w:val="24"/>
        </w:rPr>
        <w:t xml:space="preserve"> </w:t>
      </w:r>
      <w:r w:rsidRPr="005879FC">
        <w:rPr>
          <w:b/>
          <w:kern w:val="28"/>
          <w:sz w:val="24"/>
          <w:szCs w:val="24"/>
        </w:rPr>
        <w:t xml:space="preserve">– </w:t>
      </w:r>
      <w:r w:rsidR="0018231E" w:rsidRPr="005879FC">
        <w:rPr>
          <w:b/>
          <w:kern w:val="28"/>
          <w:sz w:val="24"/>
          <w:szCs w:val="24"/>
        </w:rPr>
        <w:t xml:space="preserve"> </w:t>
      </w:r>
      <w:r w:rsidRPr="005879FC">
        <w:rPr>
          <w:b/>
          <w:kern w:val="28"/>
          <w:sz w:val="24"/>
          <w:szCs w:val="24"/>
        </w:rPr>
        <w:t xml:space="preserve"> </w:t>
      </w:r>
      <w:r w:rsidR="00B17967" w:rsidRPr="005879FC">
        <w:rPr>
          <w:b/>
          <w:kern w:val="28"/>
          <w:sz w:val="24"/>
          <w:szCs w:val="24"/>
        </w:rPr>
        <w:t>niezwłocznie</w:t>
      </w:r>
      <w:proofErr w:type="gramEnd"/>
      <w:r w:rsidR="00B17967" w:rsidRPr="005879FC">
        <w:rPr>
          <w:b/>
          <w:kern w:val="28"/>
          <w:sz w:val="24"/>
          <w:szCs w:val="24"/>
        </w:rPr>
        <w:t xml:space="preserve"> </w:t>
      </w:r>
      <w:r w:rsidRPr="005879FC">
        <w:rPr>
          <w:b/>
          <w:kern w:val="28"/>
          <w:sz w:val="24"/>
          <w:szCs w:val="24"/>
        </w:rPr>
        <w:t>po podpisaniu umowy</w:t>
      </w:r>
      <w:r w:rsidR="00120C27" w:rsidRPr="005879FC">
        <w:rPr>
          <w:b/>
          <w:kern w:val="28"/>
          <w:sz w:val="24"/>
          <w:szCs w:val="24"/>
        </w:rPr>
        <w:t>.</w:t>
      </w:r>
      <w:r w:rsidR="00BE2250" w:rsidRPr="005879FC">
        <w:rPr>
          <w:rFonts w:eastAsia="Calibri"/>
          <w:b/>
          <w:lang w:eastAsia="en-US"/>
        </w:rPr>
        <w:t xml:space="preserve"> </w:t>
      </w:r>
    </w:p>
    <w:p w:rsidR="00B32AD5" w:rsidRDefault="00BE2250" w:rsidP="00386877">
      <w:pPr>
        <w:spacing w:after="23" w:line="360" w:lineRule="auto"/>
        <w:ind w:right="12"/>
        <w:jc w:val="both"/>
        <w:rPr>
          <w:b/>
          <w:sz w:val="24"/>
          <w:szCs w:val="24"/>
        </w:rPr>
      </w:pPr>
      <w:r w:rsidRPr="005879FC">
        <w:rPr>
          <w:b/>
          <w:kern w:val="28"/>
          <w:sz w:val="24"/>
          <w:szCs w:val="24"/>
        </w:rPr>
        <w:t xml:space="preserve">2. Zakończenie – </w:t>
      </w:r>
      <w:r w:rsidR="001F29D4" w:rsidRPr="005879FC">
        <w:rPr>
          <w:b/>
          <w:kern w:val="28"/>
          <w:sz w:val="24"/>
          <w:szCs w:val="24"/>
        </w:rPr>
        <w:t>t</w:t>
      </w:r>
      <w:r w:rsidR="007F2E24" w:rsidRPr="005879FC">
        <w:rPr>
          <w:b/>
          <w:sz w:val="24"/>
          <w:szCs w:val="24"/>
        </w:rPr>
        <w:t xml:space="preserve">ermin wykonania całego zamówienia przedmiotu umowy ustala się na </w:t>
      </w:r>
      <w:proofErr w:type="gramStart"/>
      <w:r w:rsidR="007F2E24" w:rsidRPr="005879FC">
        <w:rPr>
          <w:b/>
          <w:sz w:val="24"/>
          <w:szCs w:val="24"/>
        </w:rPr>
        <w:t xml:space="preserve">okres </w:t>
      </w:r>
      <w:r w:rsidR="001F29D4" w:rsidRPr="005879FC">
        <w:rPr>
          <w:b/>
          <w:sz w:val="24"/>
          <w:szCs w:val="24"/>
        </w:rPr>
        <w:t xml:space="preserve"> </w:t>
      </w:r>
      <w:r w:rsidR="004C3005">
        <w:rPr>
          <w:b/>
          <w:sz w:val="24"/>
          <w:szCs w:val="24"/>
        </w:rPr>
        <w:t>6</w:t>
      </w:r>
      <w:r w:rsidR="007F2E24" w:rsidRPr="005879FC">
        <w:rPr>
          <w:b/>
          <w:sz w:val="24"/>
          <w:szCs w:val="24"/>
        </w:rPr>
        <w:t xml:space="preserve"> miesięcy</w:t>
      </w:r>
      <w:proofErr w:type="gramEnd"/>
      <w:r w:rsidR="007F2E24" w:rsidRPr="005879FC">
        <w:rPr>
          <w:b/>
          <w:sz w:val="24"/>
          <w:szCs w:val="24"/>
        </w:rPr>
        <w:t xml:space="preserve"> od daty podpisania umowy.</w:t>
      </w:r>
    </w:p>
    <w:p w:rsidR="00B32AD5" w:rsidRDefault="00B32AD5" w:rsidP="00386877">
      <w:pPr>
        <w:spacing w:after="23" w:line="360" w:lineRule="auto"/>
        <w:ind w:left="197" w:right="12"/>
        <w:jc w:val="both"/>
        <w:rPr>
          <w:b/>
          <w:sz w:val="24"/>
          <w:szCs w:val="24"/>
        </w:rPr>
      </w:pPr>
    </w:p>
    <w:p w:rsidR="00B32AD5" w:rsidRPr="005879FC" w:rsidRDefault="00B32AD5" w:rsidP="00386877">
      <w:pPr>
        <w:spacing w:after="23" w:line="360" w:lineRule="auto"/>
        <w:ind w:left="197" w:right="12"/>
        <w:jc w:val="both"/>
        <w:rPr>
          <w:b/>
          <w:sz w:val="24"/>
          <w:szCs w:val="24"/>
        </w:rPr>
      </w:pPr>
    </w:p>
    <w:p w:rsidR="000B68C7" w:rsidRDefault="0092682C" w:rsidP="00386877">
      <w:pPr>
        <w:pStyle w:val="Style8"/>
        <w:widowControl/>
        <w:spacing w:before="77" w:line="360" w:lineRule="auto"/>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386877">
      <w:pPr>
        <w:pStyle w:val="Style8"/>
        <w:widowControl/>
        <w:spacing w:before="77" w:line="360" w:lineRule="auto"/>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386877">
      <w:pPr>
        <w:autoSpaceDE w:val="0"/>
        <w:autoSpaceDN w:val="0"/>
        <w:adjustRightInd w:val="0"/>
        <w:spacing w:line="360"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386877">
      <w:pPr>
        <w:autoSpaceDE w:val="0"/>
        <w:autoSpaceDN w:val="0"/>
        <w:adjustRightInd w:val="0"/>
        <w:spacing w:line="360" w:lineRule="auto"/>
        <w:jc w:val="both"/>
        <w:rPr>
          <w:sz w:val="24"/>
          <w:szCs w:val="24"/>
        </w:rPr>
      </w:pPr>
    </w:p>
    <w:p w:rsidR="004A08DB" w:rsidRPr="004A08DB" w:rsidRDefault="004A08DB" w:rsidP="00386877">
      <w:pPr>
        <w:autoSpaceDE w:val="0"/>
        <w:autoSpaceDN w:val="0"/>
        <w:adjustRightInd w:val="0"/>
        <w:spacing w:line="360"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386877">
      <w:pPr>
        <w:pStyle w:val="Tekstkomentarza"/>
        <w:spacing w:line="360" w:lineRule="auto"/>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AC47D5">
        <w:rPr>
          <w:sz w:val="24"/>
          <w:szCs w:val="24"/>
        </w:rPr>
        <w:t xml:space="preserve">4,5,6,7,8,9,10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386877">
      <w:pPr>
        <w:pStyle w:val="Tekstkomentarza"/>
        <w:spacing w:line="360" w:lineRule="auto"/>
        <w:ind w:left="720"/>
        <w:rPr>
          <w:b/>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C01EE0">
        <w:rPr>
          <w:noProof/>
          <w:sz w:val="24"/>
          <w:szCs w:val="24"/>
        </w:rPr>
        <w:t>4</w:t>
      </w:r>
      <w:r>
        <w:rPr>
          <w:noProof/>
          <w:sz w:val="24"/>
          <w:szCs w:val="24"/>
        </w:rPr>
        <w:t xml:space="preserve"> r., poz. </w:t>
      </w:r>
      <w:r w:rsidR="00C01EE0">
        <w:rPr>
          <w:noProof/>
          <w:sz w:val="24"/>
          <w:szCs w:val="24"/>
        </w:rPr>
        <w:t>507)</w:t>
      </w:r>
      <w:r w:rsidR="007B30B8">
        <w:rPr>
          <w:noProof/>
          <w:sz w:val="24"/>
          <w:szCs w:val="24"/>
        </w:rPr>
        <w:t>.</w:t>
      </w:r>
    </w:p>
    <w:p w:rsidR="004A08DB" w:rsidRPr="009470F2" w:rsidRDefault="004A08DB" w:rsidP="00386877">
      <w:pPr>
        <w:pStyle w:val="Akapitzlist"/>
        <w:autoSpaceDE w:val="0"/>
        <w:autoSpaceDN w:val="0"/>
        <w:adjustRightInd w:val="0"/>
        <w:spacing w:line="360" w:lineRule="auto"/>
        <w:jc w:val="both"/>
        <w:rPr>
          <w:b/>
        </w:rPr>
      </w:pPr>
    </w:p>
    <w:p w:rsidR="006716DD" w:rsidRPr="009470F2" w:rsidRDefault="004A08DB" w:rsidP="00386877">
      <w:pPr>
        <w:autoSpaceDE w:val="0"/>
        <w:autoSpaceDN w:val="0"/>
        <w:adjustRightInd w:val="0"/>
        <w:spacing w:line="360" w:lineRule="auto"/>
        <w:jc w:val="both"/>
        <w:rPr>
          <w:b/>
          <w:sz w:val="24"/>
          <w:szCs w:val="24"/>
        </w:rPr>
      </w:pPr>
      <w:r w:rsidRPr="009470F2">
        <w:rPr>
          <w:b/>
          <w:sz w:val="24"/>
          <w:szCs w:val="24"/>
        </w:rPr>
        <w:t xml:space="preserve">2. </w:t>
      </w:r>
      <w:r w:rsidR="006716DD" w:rsidRPr="009470F2">
        <w:rPr>
          <w:b/>
          <w:sz w:val="24"/>
          <w:szCs w:val="24"/>
        </w:rPr>
        <w:t>Spełniają warunki udziału w postępowaniu określone poniżej:</w:t>
      </w:r>
    </w:p>
    <w:p w:rsidR="00502337" w:rsidRDefault="00502337" w:rsidP="00386877">
      <w:pPr>
        <w:pStyle w:val="Akapitzlist"/>
        <w:autoSpaceDE w:val="0"/>
        <w:autoSpaceDN w:val="0"/>
        <w:adjustRightInd w:val="0"/>
        <w:spacing w:line="360"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386877">
      <w:pPr>
        <w:autoSpaceDE w:val="0"/>
        <w:autoSpaceDN w:val="0"/>
        <w:adjustRightInd w:val="0"/>
        <w:spacing w:line="360"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386877">
      <w:pPr>
        <w:autoSpaceDE w:val="0"/>
        <w:autoSpaceDN w:val="0"/>
        <w:adjustRightInd w:val="0"/>
        <w:spacing w:line="360" w:lineRule="auto"/>
        <w:ind w:firstLine="708"/>
        <w:jc w:val="both"/>
        <w:rPr>
          <w:sz w:val="24"/>
          <w:szCs w:val="24"/>
          <w:u w:val="single"/>
        </w:rPr>
      </w:pPr>
    </w:p>
    <w:p w:rsidR="006716DD" w:rsidRPr="006716DD" w:rsidRDefault="006716DD" w:rsidP="00386877">
      <w:pPr>
        <w:pStyle w:val="Akapitzlist"/>
        <w:autoSpaceDE w:val="0"/>
        <w:autoSpaceDN w:val="0"/>
        <w:adjustRightInd w:val="0"/>
        <w:spacing w:line="360"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986DFA" w:rsidRDefault="00986DFA" w:rsidP="00386877">
      <w:pPr>
        <w:autoSpaceDE w:val="0"/>
        <w:autoSpaceDN w:val="0"/>
        <w:adjustRightInd w:val="0"/>
        <w:spacing w:line="360"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386877">
      <w:pPr>
        <w:autoSpaceDE w:val="0"/>
        <w:autoSpaceDN w:val="0"/>
        <w:adjustRightInd w:val="0"/>
        <w:spacing w:line="360" w:lineRule="auto"/>
        <w:ind w:firstLine="708"/>
        <w:jc w:val="both"/>
        <w:rPr>
          <w:sz w:val="24"/>
          <w:szCs w:val="24"/>
          <w:u w:val="single"/>
        </w:rPr>
      </w:pPr>
    </w:p>
    <w:p w:rsidR="00502337" w:rsidRPr="00B22D51" w:rsidRDefault="00380BED" w:rsidP="00386877">
      <w:pPr>
        <w:autoSpaceDE w:val="0"/>
        <w:autoSpaceDN w:val="0"/>
        <w:adjustRightInd w:val="0"/>
        <w:spacing w:line="360"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386877">
      <w:pPr>
        <w:pStyle w:val="Akapitzlist"/>
        <w:autoSpaceDE w:val="0"/>
        <w:autoSpaceDN w:val="0"/>
        <w:adjustRightInd w:val="0"/>
        <w:spacing w:line="360"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120C27" w:rsidRDefault="00DD58EB" w:rsidP="00386877">
      <w:pPr>
        <w:pStyle w:val="Akapitzlist"/>
        <w:autoSpaceDE w:val="0"/>
        <w:autoSpaceDN w:val="0"/>
        <w:adjustRightInd w:val="0"/>
        <w:spacing w:line="360"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60202C">
        <w:rPr>
          <w:b/>
        </w:rPr>
        <w:t>100</w:t>
      </w:r>
      <w:r>
        <w:rPr>
          <w:b/>
        </w:rPr>
        <w:t xml:space="preserve">.000 </w:t>
      </w:r>
      <w:proofErr w:type="gramStart"/>
      <w:r>
        <w:rPr>
          <w:b/>
        </w:rPr>
        <w:t>złotych</w:t>
      </w:r>
      <w:proofErr w:type="gramEnd"/>
      <w:r>
        <w:rPr>
          <w:b/>
        </w:rPr>
        <w:t>.</w:t>
      </w:r>
    </w:p>
    <w:p w:rsidR="00DD58EB" w:rsidRPr="00811754" w:rsidRDefault="00DD58EB" w:rsidP="00386877">
      <w:pPr>
        <w:pStyle w:val="Akapitzlist"/>
        <w:autoSpaceDE w:val="0"/>
        <w:autoSpaceDN w:val="0"/>
        <w:adjustRightInd w:val="0"/>
        <w:spacing w:line="360" w:lineRule="auto"/>
        <w:ind w:left="1068"/>
        <w:jc w:val="both"/>
        <w:rPr>
          <w:b/>
        </w:rPr>
      </w:pPr>
    </w:p>
    <w:p w:rsidR="00380BED" w:rsidRPr="00380BED" w:rsidRDefault="00380BED" w:rsidP="00386877">
      <w:pPr>
        <w:autoSpaceDE w:val="0"/>
        <w:autoSpaceDN w:val="0"/>
        <w:adjustRightInd w:val="0"/>
        <w:spacing w:line="360"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60202C" w:rsidRPr="00D056AC" w:rsidRDefault="00380BED" w:rsidP="00386877">
      <w:pPr>
        <w:pStyle w:val="Akapitzlist"/>
        <w:numPr>
          <w:ilvl w:val="0"/>
          <w:numId w:val="60"/>
        </w:numPr>
        <w:autoSpaceDE w:val="0"/>
        <w:autoSpaceDN w:val="0"/>
        <w:adjustRightInd w:val="0"/>
        <w:spacing w:after="200" w:line="360" w:lineRule="auto"/>
        <w:jc w:val="both"/>
        <w:rPr>
          <w:b/>
          <w:bCs/>
          <w:u w:val="single"/>
        </w:rPr>
      </w:pPr>
      <w:r w:rsidRPr="00380BED">
        <w:t>2.4.1. Wykonawca wykaże,</w:t>
      </w:r>
      <w:r w:rsidR="00676A8D">
        <w:t xml:space="preserve"> </w:t>
      </w:r>
      <w:r w:rsidRPr="00380BED">
        <w:t>że w okresie ostatnich 5 lat przed upływem terminu składania ofert, a jeżeli okres prowadzenia działalności jest krótszy – w tym okresie, wykonał</w:t>
      </w:r>
      <w:r>
        <w:t xml:space="preserve"> </w:t>
      </w:r>
      <w:r w:rsidRPr="00380BED">
        <w:t xml:space="preserve">w sposób należyty </w:t>
      </w:r>
      <w:r>
        <w:t xml:space="preserve">oraz zgodnie z zasadami sztuki budowlanej </w:t>
      </w:r>
      <w:r w:rsidRPr="00AE7BB1">
        <w:t>i prawidłowo</w:t>
      </w:r>
      <w:r w:rsidRPr="00C03C50">
        <w:rPr>
          <w:sz w:val="28"/>
          <w:szCs w:val="28"/>
        </w:rPr>
        <w:t xml:space="preserve"> </w:t>
      </w:r>
      <w:r w:rsidR="0060202C">
        <w:rPr>
          <w:sz w:val="28"/>
          <w:szCs w:val="28"/>
        </w:rPr>
        <w:t xml:space="preserve">ukończył </w:t>
      </w:r>
      <w:r w:rsidR="0060202C" w:rsidRPr="00D056AC">
        <w:rPr>
          <w:b/>
          <w:u w:val="single"/>
        </w:rPr>
        <w:t xml:space="preserve">co najmniej dwie roboty budowlane polegające na </w:t>
      </w:r>
      <w:r w:rsidR="0060202C" w:rsidRPr="00D056AC">
        <w:rPr>
          <w:b/>
          <w:bCs/>
          <w:u w:val="single"/>
        </w:rPr>
        <w:t xml:space="preserve">budowie studni głębinowej o głębokości </w:t>
      </w:r>
      <w:r w:rsidR="0025409E">
        <w:rPr>
          <w:b/>
          <w:bCs/>
          <w:u w:val="single"/>
        </w:rPr>
        <w:t xml:space="preserve">co </w:t>
      </w:r>
      <w:proofErr w:type="gramStart"/>
      <w:r w:rsidR="0025409E">
        <w:rPr>
          <w:b/>
          <w:bCs/>
          <w:u w:val="single"/>
        </w:rPr>
        <w:t xml:space="preserve">najmniej </w:t>
      </w:r>
      <w:r w:rsidR="00D056AC" w:rsidRPr="00D056AC">
        <w:rPr>
          <w:b/>
          <w:bCs/>
          <w:u w:val="single"/>
        </w:rPr>
        <w:t xml:space="preserve"> </w:t>
      </w:r>
      <w:r w:rsidR="00D056AC" w:rsidRPr="00D056AC">
        <w:rPr>
          <w:b/>
          <w:u w:val="single"/>
        </w:rPr>
        <w:t>od</w:t>
      </w:r>
      <w:proofErr w:type="gramEnd"/>
      <w:r w:rsidR="00D056AC" w:rsidRPr="00D056AC">
        <w:rPr>
          <w:b/>
          <w:u w:val="single"/>
        </w:rPr>
        <w:t xml:space="preserve"> 70 do 90 m</w:t>
      </w:r>
      <w:r w:rsidR="0060202C" w:rsidRPr="00D056AC">
        <w:rPr>
          <w:b/>
          <w:bCs/>
          <w:u w:val="single"/>
        </w:rPr>
        <w:t xml:space="preserve"> każda.</w:t>
      </w:r>
    </w:p>
    <w:p w:rsidR="0099546E" w:rsidRDefault="0099546E" w:rsidP="00386877">
      <w:pPr>
        <w:autoSpaceDE w:val="0"/>
        <w:autoSpaceDN w:val="0"/>
        <w:adjustRightInd w:val="0"/>
        <w:spacing w:line="360"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w:t>
      </w:r>
      <w:proofErr w:type="gramStart"/>
      <w:r w:rsidR="00676A8D">
        <w:rPr>
          <w:sz w:val="24"/>
          <w:szCs w:val="24"/>
        </w:rPr>
        <w:t xml:space="preserve">zawodowych , </w:t>
      </w:r>
      <w:proofErr w:type="gramEnd"/>
      <w:r>
        <w:rPr>
          <w:sz w:val="24"/>
          <w:szCs w:val="24"/>
        </w:rPr>
        <w:t xml:space="preserve">uprawnieniach, doświadczeniu i wykształceniu niezbędnym do wykonania zamówienia publicznego, tj. dysponuje i skieruje do realizacji zamówienia co najmniej </w:t>
      </w:r>
      <w:r w:rsidRPr="00F2238F">
        <w:rPr>
          <w:sz w:val="24"/>
          <w:szCs w:val="24"/>
        </w:rPr>
        <w:t xml:space="preserve"> :</w:t>
      </w:r>
    </w:p>
    <w:p w:rsidR="005734CB" w:rsidRPr="00F2238F" w:rsidRDefault="005734CB" w:rsidP="00386877">
      <w:pPr>
        <w:autoSpaceDE w:val="0"/>
        <w:autoSpaceDN w:val="0"/>
        <w:adjustRightInd w:val="0"/>
        <w:spacing w:line="360" w:lineRule="auto"/>
        <w:jc w:val="both"/>
        <w:rPr>
          <w:sz w:val="24"/>
          <w:szCs w:val="24"/>
        </w:rPr>
      </w:pPr>
    </w:p>
    <w:p w:rsidR="002A5F90" w:rsidRPr="005D5661" w:rsidRDefault="00C528A1" w:rsidP="00386877">
      <w:pPr>
        <w:spacing w:line="360" w:lineRule="auto"/>
        <w:jc w:val="both"/>
        <w:rPr>
          <w:color w:val="FF0000"/>
          <w:sz w:val="24"/>
          <w:szCs w:val="24"/>
        </w:rPr>
      </w:pPr>
      <w:r w:rsidRPr="00811754">
        <w:rPr>
          <w:b/>
          <w:sz w:val="24"/>
          <w:szCs w:val="24"/>
        </w:rPr>
        <w:t>-</w:t>
      </w:r>
      <w:r w:rsidR="0099546E" w:rsidRPr="00811754">
        <w:rPr>
          <w:b/>
          <w:sz w:val="24"/>
          <w:szCs w:val="24"/>
        </w:rPr>
        <w:t xml:space="preserve"> </w:t>
      </w:r>
      <w:proofErr w:type="gramStart"/>
      <w:r w:rsidR="0099546E" w:rsidRPr="0060202C">
        <w:rPr>
          <w:b/>
          <w:sz w:val="24"/>
          <w:szCs w:val="24"/>
          <w:u w:val="single"/>
        </w:rPr>
        <w:t>Kierownik</w:t>
      </w:r>
      <w:r w:rsidRPr="0060202C">
        <w:rPr>
          <w:b/>
          <w:sz w:val="24"/>
          <w:szCs w:val="24"/>
          <w:u w:val="single"/>
        </w:rPr>
        <w:t>a</w:t>
      </w:r>
      <w:r w:rsidR="00440169">
        <w:rPr>
          <w:b/>
          <w:sz w:val="24"/>
          <w:szCs w:val="24"/>
          <w:u w:val="single"/>
        </w:rPr>
        <w:t xml:space="preserve"> </w:t>
      </w:r>
      <w:r w:rsidR="0099546E" w:rsidRPr="0060202C">
        <w:rPr>
          <w:b/>
          <w:sz w:val="24"/>
          <w:szCs w:val="24"/>
          <w:u w:val="single"/>
        </w:rPr>
        <w:t xml:space="preserve"> </w:t>
      </w:r>
      <w:r w:rsidR="0060202C" w:rsidRPr="0060202C">
        <w:rPr>
          <w:b/>
          <w:sz w:val="24"/>
          <w:szCs w:val="24"/>
          <w:u w:val="single"/>
        </w:rPr>
        <w:t>robót</w:t>
      </w:r>
      <w:proofErr w:type="gramEnd"/>
      <w:r w:rsidR="005D5661">
        <w:rPr>
          <w:b/>
          <w:sz w:val="24"/>
          <w:szCs w:val="24"/>
          <w:u w:val="single"/>
        </w:rPr>
        <w:t xml:space="preserve"> </w:t>
      </w:r>
      <w:r w:rsidR="00440169">
        <w:rPr>
          <w:b/>
          <w:sz w:val="24"/>
          <w:szCs w:val="24"/>
          <w:u w:val="single"/>
        </w:rPr>
        <w:t xml:space="preserve"> </w:t>
      </w:r>
      <w:r w:rsidR="005D5661">
        <w:rPr>
          <w:b/>
          <w:sz w:val="24"/>
          <w:szCs w:val="24"/>
          <w:u w:val="single"/>
        </w:rPr>
        <w:t>wiertniczych</w:t>
      </w:r>
      <w:r w:rsidR="0099546E" w:rsidRPr="0060202C">
        <w:rPr>
          <w:b/>
          <w:sz w:val="24"/>
          <w:szCs w:val="24"/>
        </w:rPr>
        <w:t>,</w:t>
      </w:r>
      <w:r w:rsidR="0099546E" w:rsidRPr="0060202C">
        <w:rPr>
          <w:sz w:val="24"/>
          <w:szCs w:val="24"/>
        </w:rPr>
        <w:t xml:space="preserve"> </w:t>
      </w:r>
      <w:r w:rsidRPr="005734CB">
        <w:rPr>
          <w:b/>
          <w:sz w:val="24"/>
          <w:szCs w:val="24"/>
        </w:rPr>
        <w:t xml:space="preserve">osobę posiadającą uprawnienia budowlane do kierowania robotami </w:t>
      </w:r>
      <w:r w:rsidR="0060202C" w:rsidRPr="005734CB">
        <w:rPr>
          <w:b/>
          <w:sz w:val="24"/>
          <w:szCs w:val="24"/>
        </w:rPr>
        <w:t xml:space="preserve"> będącymi przedmiotem zamówienia określone w Ustawie</w:t>
      </w:r>
      <w:r w:rsidR="0060202C" w:rsidRPr="00201C53">
        <w:rPr>
          <w:b/>
          <w:sz w:val="24"/>
          <w:szCs w:val="24"/>
        </w:rPr>
        <w:t xml:space="preserve"> z dnia 9 czerwca 2011r. Prawo geologiczne i górnicze - Dz. U. </w:t>
      </w:r>
      <w:proofErr w:type="gramStart"/>
      <w:r w:rsidR="0060202C" w:rsidRPr="00201C53">
        <w:rPr>
          <w:b/>
          <w:sz w:val="24"/>
          <w:szCs w:val="24"/>
        </w:rPr>
        <w:t>z</w:t>
      </w:r>
      <w:proofErr w:type="gramEnd"/>
      <w:r w:rsidR="0060202C" w:rsidRPr="00201C53">
        <w:rPr>
          <w:b/>
          <w:sz w:val="24"/>
          <w:szCs w:val="24"/>
        </w:rPr>
        <w:t xml:space="preserve"> 202</w:t>
      </w:r>
      <w:r w:rsidR="0025409E">
        <w:rPr>
          <w:b/>
          <w:sz w:val="24"/>
          <w:szCs w:val="24"/>
        </w:rPr>
        <w:t>4</w:t>
      </w:r>
      <w:r w:rsidR="0060202C" w:rsidRPr="00201C53">
        <w:rPr>
          <w:b/>
          <w:sz w:val="24"/>
          <w:szCs w:val="24"/>
        </w:rPr>
        <w:t xml:space="preserve"> poz</w:t>
      </w:r>
      <w:r w:rsidR="0060202C" w:rsidRPr="007263FF">
        <w:rPr>
          <w:b/>
          <w:sz w:val="24"/>
          <w:szCs w:val="24"/>
        </w:rPr>
        <w:t xml:space="preserve">. </w:t>
      </w:r>
      <w:r w:rsidR="0025409E" w:rsidRPr="007263FF">
        <w:rPr>
          <w:b/>
          <w:sz w:val="24"/>
          <w:szCs w:val="24"/>
        </w:rPr>
        <w:t>1290</w:t>
      </w:r>
      <w:r w:rsidR="0060202C" w:rsidRPr="0025409E">
        <w:rPr>
          <w:sz w:val="24"/>
          <w:szCs w:val="24"/>
        </w:rPr>
        <w:t>.</w:t>
      </w:r>
      <w:r w:rsidR="0060202C" w:rsidRPr="00201C53">
        <w:rPr>
          <w:b/>
          <w:sz w:val="24"/>
          <w:szCs w:val="24"/>
        </w:rPr>
        <w:t xml:space="preserve"> z </w:t>
      </w:r>
      <w:proofErr w:type="spellStart"/>
      <w:r w:rsidR="0060202C" w:rsidRPr="00201C53">
        <w:rPr>
          <w:b/>
          <w:sz w:val="24"/>
          <w:szCs w:val="24"/>
        </w:rPr>
        <w:t>późn</w:t>
      </w:r>
      <w:proofErr w:type="spellEnd"/>
      <w:r w:rsidR="0060202C" w:rsidRPr="00201C53">
        <w:rPr>
          <w:b/>
          <w:sz w:val="24"/>
          <w:szCs w:val="24"/>
        </w:rPr>
        <w:t xml:space="preserve">. </w:t>
      </w:r>
      <w:proofErr w:type="gramStart"/>
      <w:r w:rsidR="0060202C" w:rsidRPr="00201C53">
        <w:rPr>
          <w:b/>
          <w:sz w:val="24"/>
          <w:szCs w:val="24"/>
        </w:rPr>
        <w:t>zm</w:t>
      </w:r>
      <w:proofErr w:type="gramEnd"/>
      <w:r w:rsidR="0060202C" w:rsidRPr="00201C53">
        <w:rPr>
          <w:b/>
          <w:sz w:val="24"/>
          <w:szCs w:val="24"/>
        </w:rPr>
        <w:t xml:space="preserve">. </w:t>
      </w:r>
    </w:p>
    <w:p w:rsidR="00C331AC" w:rsidRPr="00D37263" w:rsidRDefault="00C331AC" w:rsidP="00386877">
      <w:pPr>
        <w:spacing w:line="360" w:lineRule="auto"/>
        <w:ind w:left="284"/>
        <w:jc w:val="both"/>
        <w:rPr>
          <w:sz w:val="24"/>
          <w:szCs w:val="24"/>
        </w:rPr>
      </w:pPr>
    </w:p>
    <w:p w:rsidR="00C331AC" w:rsidRPr="00D47546" w:rsidRDefault="00C331AC" w:rsidP="00386877">
      <w:pPr>
        <w:pStyle w:val="Akapitzlist"/>
        <w:numPr>
          <w:ilvl w:val="0"/>
          <w:numId w:val="60"/>
        </w:numPr>
        <w:autoSpaceDE w:val="0"/>
        <w:autoSpaceDN w:val="0"/>
        <w:adjustRightInd w:val="0"/>
        <w:spacing w:after="200" w:line="360" w:lineRule="auto"/>
        <w:jc w:val="both"/>
        <w:rPr>
          <w:b/>
          <w:bCs/>
          <w:u w:val="single"/>
        </w:rPr>
      </w:pPr>
      <w:r>
        <w:t xml:space="preserve">Wykonawca wykaże, że </w:t>
      </w:r>
      <w:r w:rsidRPr="00D47546">
        <w:t xml:space="preserve">dysponuje odpowiednim potencjałem technicznym, czyli odpowiednimi maszynami i urządzeniami. </w:t>
      </w:r>
      <w:r w:rsidRPr="00FC47CA">
        <w:rPr>
          <w:b/>
        </w:rPr>
        <w:t>Wyko</w:t>
      </w:r>
      <w:r w:rsidR="00C85E72">
        <w:rPr>
          <w:b/>
        </w:rPr>
        <w:t xml:space="preserve">nawca musi wykazać, że posiada/ </w:t>
      </w:r>
      <w:r w:rsidRPr="00FC47CA">
        <w:rPr>
          <w:b/>
        </w:rPr>
        <w:t>dysponuje odpowiednim sprzętem umożliwiającym realizację zadania</w:t>
      </w:r>
      <w:r>
        <w:t xml:space="preserve"> będącego przedmiotem zamówienia m.in.</w:t>
      </w:r>
      <w:r w:rsidRPr="00D47546">
        <w:t xml:space="preserve">. </w:t>
      </w:r>
    </w:p>
    <w:p w:rsidR="00C331AC" w:rsidRPr="00212C4E" w:rsidRDefault="00C331AC" w:rsidP="00386877">
      <w:pPr>
        <w:pStyle w:val="Akapitzlist"/>
        <w:numPr>
          <w:ilvl w:val="0"/>
          <w:numId w:val="61"/>
        </w:numPr>
        <w:spacing w:after="200" w:line="360" w:lineRule="auto"/>
        <w:jc w:val="both"/>
      </w:pPr>
      <w:proofErr w:type="gramStart"/>
      <w:r w:rsidRPr="00212C4E">
        <w:t>urządzenie</w:t>
      </w:r>
      <w:proofErr w:type="gramEnd"/>
      <w:r w:rsidRPr="00212C4E">
        <w:t xml:space="preserve"> wiertnicze do wierceń obrotowych, udarowych lub innych</w:t>
      </w:r>
    </w:p>
    <w:p w:rsidR="00C331AC" w:rsidRPr="00212C4E" w:rsidRDefault="00C331AC" w:rsidP="00386877">
      <w:pPr>
        <w:pStyle w:val="Akapitzlist"/>
        <w:numPr>
          <w:ilvl w:val="0"/>
          <w:numId w:val="61"/>
        </w:numPr>
        <w:spacing w:after="200" w:line="360" w:lineRule="auto"/>
        <w:jc w:val="both"/>
      </w:pPr>
      <w:proofErr w:type="gramStart"/>
      <w:r w:rsidRPr="00212C4E">
        <w:t>rurociągi</w:t>
      </w:r>
      <w:proofErr w:type="gramEnd"/>
    </w:p>
    <w:p w:rsidR="00C331AC" w:rsidRPr="00212C4E" w:rsidRDefault="00C331AC" w:rsidP="00386877">
      <w:pPr>
        <w:pStyle w:val="Akapitzlist"/>
        <w:numPr>
          <w:ilvl w:val="0"/>
          <w:numId w:val="61"/>
        </w:numPr>
        <w:spacing w:after="200" w:line="360" w:lineRule="auto"/>
        <w:jc w:val="both"/>
      </w:pPr>
      <w:proofErr w:type="gramStart"/>
      <w:r w:rsidRPr="00212C4E">
        <w:t>dźwig</w:t>
      </w:r>
      <w:proofErr w:type="gramEnd"/>
    </w:p>
    <w:p w:rsidR="00C331AC" w:rsidRPr="00212C4E" w:rsidRDefault="00C331AC" w:rsidP="00386877">
      <w:pPr>
        <w:pStyle w:val="Akapitzlist"/>
        <w:numPr>
          <w:ilvl w:val="0"/>
          <w:numId w:val="61"/>
        </w:numPr>
        <w:spacing w:after="200" w:line="360" w:lineRule="auto"/>
        <w:jc w:val="both"/>
      </w:pPr>
      <w:proofErr w:type="gramStart"/>
      <w:r w:rsidRPr="00212C4E">
        <w:t>kompresor</w:t>
      </w:r>
      <w:proofErr w:type="gramEnd"/>
    </w:p>
    <w:p w:rsidR="00C331AC" w:rsidRPr="00D47546" w:rsidRDefault="00C331AC" w:rsidP="00386877">
      <w:pPr>
        <w:pStyle w:val="Akapitzlist"/>
        <w:numPr>
          <w:ilvl w:val="0"/>
          <w:numId w:val="61"/>
        </w:numPr>
        <w:spacing w:after="200" w:line="360" w:lineRule="auto"/>
        <w:jc w:val="both"/>
        <w:rPr>
          <w:iCs/>
        </w:rPr>
      </w:pPr>
      <w:proofErr w:type="gramStart"/>
      <w:r w:rsidRPr="00212C4E">
        <w:t>rury</w:t>
      </w:r>
      <w:proofErr w:type="gramEnd"/>
      <w:r w:rsidRPr="00212C4E">
        <w:t xml:space="preserve"> wiertnicze</w:t>
      </w:r>
    </w:p>
    <w:p w:rsidR="002A5F90" w:rsidRPr="006E3488" w:rsidRDefault="002A5F90" w:rsidP="00386877">
      <w:pPr>
        <w:spacing w:line="360" w:lineRule="auto"/>
        <w:ind w:left="284"/>
        <w:jc w:val="both"/>
        <w:rPr>
          <w:rFonts w:asciiTheme="minorHAnsi" w:hAnsiTheme="minorHAnsi" w:cstheme="minorHAnsi"/>
          <w:sz w:val="22"/>
          <w:szCs w:val="22"/>
        </w:rPr>
      </w:pPr>
    </w:p>
    <w:p w:rsidR="002A5F90" w:rsidRPr="00DA48A4" w:rsidRDefault="00A637EC" w:rsidP="00386877">
      <w:pPr>
        <w:autoSpaceDE w:val="0"/>
        <w:autoSpaceDN w:val="0"/>
        <w:adjustRightInd w:val="0"/>
        <w:spacing w:line="360" w:lineRule="auto"/>
        <w:ind w:left="357"/>
        <w:jc w:val="both"/>
        <w:rPr>
          <w:b/>
          <w:sz w:val="24"/>
          <w:szCs w:val="24"/>
        </w:rPr>
      </w:pPr>
      <w:r>
        <w:rPr>
          <w:b/>
          <w:sz w:val="24"/>
          <w:szCs w:val="24"/>
        </w:rPr>
        <w:t>3.</w:t>
      </w:r>
      <w:r w:rsidR="002A5F90" w:rsidRPr="00DA48A4">
        <w:rPr>
          <w:b/>
          <w:sz w:val="24"/>
          <w:szCs w:val="24"/>
        </w:rPr>
        <w:t>Udostępnianie zasobów</w:t>
      </w:r>
    </w:p>
    <w:p w:rsidR="002A5F90" w:rsidRPr="00DA48A4" w:rsidRDefault="00A637EC" w:rsidP="00386877">
      <w:pPr>
        <w:autoSpaceDE w:val="0"/>
        <w:autoSpaceDN w:val="0"/>
        <w:adjustRightInd w:val="0"/>
        <w:spacing w:line="360" w:lineRule="auto"/>
        <w:ind w:left="708"/>
        <w:jc w:val="both"/>
        <w:rPr>
          <w:sz w:val="24"/>
          <w:szCs w:val="24"/>
        </w:rPr>
      </w:pPr>
      <w:r>
        <w:rPr>
          <w:sz w:val="24"/>
          <w:szCs w:val="24"/>
        </w:rPr>
        <w:t>3.</w:t>
      </w:r>
      <w:r w:rsidR="002A5F90" w:rsidRPr="00DA48A4">
        <w:rPr>
          <w:sz w:val="24"/>
          <w:szCs w:val="24"/>
        </w:rPr>
        <w:t>1.</w:t>
      </w:r>
      <w:r w:rsidR="006946A2" w:rsidRPr="00DA48A4">
        <w:rPr>
          <w:sz w:val="24"/>
          <w:szCs w:val="24"/>
        </w:rPr>
        <w:t xml:space="preserve"> </w:t>
      </w:r>
      <w:r w:rsidR="002A5F90" w:rsidRPr="00DA48A4">
        <w:rPr>
          <w:sz w:val="24"/>
          <w:szCs w:val="24"/>
        </w:rPr>
        <w:t xml:space="preserve">Na podstawie art. 118 ustawy </w:t>
      </w:r>
      <w:proofErr w:type="spellStart"/>
      <w:r w:rsidR="002A5F90" w:rsidRPr="00DA48A4">
        <w:rPr>
          <w:sz w:val="24"/>
          <w:szCs w:val="24"/>
        </w:rPr>
        <w:t>Pzp</w:t>
      </w:r>
      <w:proofErr w:type="spellEnd"/>
      <w:r w:rsidR="002A5F90" w:rsidRPr="00DA48A4">
        <w:rPr>
          <w:sz w:val="24"/>
          <w:szCs w:val="24"/>
        </w:rPr>
        <w:t>:</w:t>
      </w:r>
    </w:p>
    <w:p w:rsidR="002A5F90" w:rsidRPr="00DA48A4" w:rsidRDefault="00A637EC" w:rsidP="00386877">
      <w:pPr>
        <w:pStyle w:val="Akapitzlist1"/>
        <w:suppressAutoHyphens w:val="0"/>
        <w:autoSpaceDE w:val="0"/>
        <w:autoSpaceDN w:val="0"/>
        <w:adjustRightInd w:val="0"/>
        <w:spacing w:line="360" w:lineRule="auto"/>
        <w:ind w:left="720"/>
        <w:jc w:val="both"/>
        <w:rPr>
          <w:lang w:eastAsia="pl-PL"/>
        </w:rPr>
      </w:pPr>
      <w:r>
        <w:rPr>
          <w:lang w:eastAsia="pl-PL"/>
        </w:rPr>
        <w:t>3</w:t>
      </w:r>
      <w:r w:rsidR="006946A2" w:rsidRPr="00DA48A4">
        <w:rPr>
          <w:lang w:eastAsia="pl-PL"/>
        </w:rPr>
        <w:t>.1.1.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A637EC" w:rsidP="00386877">
      <w:pPr>
        <w:pStyle w:val="Akapitzlist1"/>
        <w:suppressAutoHyphens w:val="0"/>
        <w:autoSpaceDE w:val="0"/>
        <w:autoSpaceDN w:val="0"/>
        <w:adjustRightInd w:val="0"/>
        <w:spacing w:line="360" w:lineRule="auto"/>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A637EC" w:rsidP="00386877">
      <w:pPr>
        <w:pStyle w:val="Akapitzlist1"/>
        <w:suppressAutoHyphens w:val="0"/>
        <w:autoSpaceDE w:val="0"/>
        <w:autoSpaceDN w:val="0"/>
        <w:adjustRightInd w:val="0"/>
        <w:spacing w:line="360" w:lineRule="auto"/>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A637EC" w:rsidP="00386877">
      <w:pPr>
        <w:pStyle w:val="Akapitzlist1"/>
        <w:suppressAutoHyphens w:val="0"/>
        <w:autoSpaceDE w:val="0"/>
        <w:autoSpaceDN w:val="0"/>
        <w:adjustRightInd w:val="0"/>
        <w:spacing w:line="360" w:lineRule="auto"/>
        <w:jc w:val="both"/>
        <w:rPr>
          <w:lang w:eastAsia="pl-PL"/>
        </w:rPr>
      </w:pPr>
      <w:r>
        <w:rPr>
          <w:lang w:eastAsia="pl-PL"/>
        </w:rPr>
        <w:t>3.1.4.</w:t>
      </w:r>
      <w:r w:rsidR="002A5F90" w:rsidRPr="00DA48A4">
        <w:rPr>
          <w:lang w:eastAsia="pl-PL"/>
        </w:rPr>
        <w:t xml:space="preserve"> Zobowiązanie podmiotu udostępniająceg</w:t>
      </w:r>
      <w:r w:rsidR="00531CCE">
        <w:rPr>
          <w:lang w:eastAsia="pl-PL"/>
        </w:rPr>
        <w:t>o zasoby, o którym mowa w pkt. 3</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386877">
      <w:pPr>
        <w:pStyle w:val="Akapitzlist"/>
        <w:numPr>
          <w:ilvl w:val="0"/>
          <w:numId w:val="10"/>
        </w:numPr>
        <w:autoSpaceDE w:val="0"/>
        <w:autoSpaceDN w:val="0"/>
        <w:adjustRightInd w:val="0"/>
        <w:spacing w:line="360"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386877">
      <w:pPr>
        <w:pStyle w:val="Akapitzlist"/>
        <w:numPr>
          <w:ilvl w:val="0"/>
          <w:numId w:val="10"/>
        </w:numPr>
        <w:autoSpaceDE w:val="0"/>
        <w:autoSpaceDN w:val="0"/>
        <w:adjustRightInd w:val="0"/>
        <w:spacing w:line="360"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Default="002A5F90" w:rsidP="00386877">
      <w:pPr>
        <w:pStyle w:val="Akapitzlist"/>
        <w:numPr>
          <w:ilvl w:val="0"/>
          <w:numId w:val="10"/>
        </w:numPr>
        <w:autoSpaceDE w:val="0"/>
        <w:autoSpaceDN w:val="0"/>
        <w:adjustRightInd w:val="0"/>
        <w:spacing w:line="360"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9470F2" w:rsidRPr="00531CCE" w:rsidRDefault="00531CCE" w:rsidP="00386877">
      <w:pPr>
        <w:pStyle w:val="Akapitzlist"/>
        <w:numPr>
          <w:ilvl w:val="0"/>
          <w:numId w:val="18"/>
        </w:numPr>
        <w:autoSpaceDE w:val="0"/>
        <w:autoSpaceDN w:val="0"/>
        <w:adjustRightInd w:val="0"/>
        <w:spacing w:line="360" w:lineRule="auto"/>
        <w:jc w:val="both"/>
        <w:rPr>
          <w:b/>
          <w:sz w:val="28"/>
          <w:szCs w:val="28"/>
        </w:rPr>
      </w:pPr>
      <w:r>
        <w:rPr>
          <w:b/>
          <w:sz w:val="28"/>
          <w:szCs w:val="28"/>
        </w:rPr>
        <w:t xml:space="preserve">  </w:t>
      </w:r>
    </w:p>
    <w:p w:rsidR="002A5F90" w:rsidRPr="00DA48A4" w:rsidRDefault="002A5F90" w:rsidP="00386877">
      <w:pPr>
        <w:autoSpaceDE w:val="0"/>
        <w:autoSpaceDN w:val="0"/>
        <w:adjustRightInd w:val="0"/>
        <w:spacing w:line="360" w:lineRule="auto"/>
        <w:jc w:val="both"/>
        <w:rPr>
          <w:vanish/>
          <w:sz w:val="24"/>
          <w:szCs w:val="24"/>
        </w:rPr>
      </w:pPr>
    </w:p>
    <w:p w:rsidR="002A5F90" w:rsidRPr="00DA48A4" w:rsidRDefault="002A5F90" w:rsidP="00386877">
      <w:pPr>
        <w:pStyle w:val="Akapitzlist"/>
        <w:numPr>
          <w:ilvl w:val="1"/>
          <w:numId w:val="18"/>
        </w:numPr>
        <w:autoSpaceDE w:val="0"/>
        <w:autoSpaceDN w:val="0"/>
        <w:adjustRightInd w:val="0"/>
        <w:spacing w:line="360"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386877">
      <w:pPr>
        <w:pStyle w:val="Akapitzlist"/>
        <w:numPr>
          <w:ilvl w:val="1"/>
          <w:numId w:val="18"/>
        </w:numPr>
        <w:autoSpaceDE w:val="0"/>
        <w:autoSpaceDN w:val="0"/>
        <w:adjustRightInd w:val="0"/>
        <w:spacing w:line="360"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386877">
      <w:pPr>
        <w:pStyle w:val="Akapitzlist"/>
        <w:numPr>
          <w:ilvl w:val="1"/>
          <w:numId w:val="18"/>
        </w:numPr>
        <w:autoSpaceDE w:val="0"/>
        <w:autoSpaceDN w:val="0"/>
        <w:adjustRightInd w:val="0"/>
        <w:spacing w:line="360"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386877">
      <w:pPr>
        <w:pStyle w:val="Akapitzlist"/>
        <w:numPr>
          <w:ilvl w:val="1"/>
          <w:numId w:val="18"/>
        </w:numPr>
        <w:autoSpaceDE w:val="0"/>
        <w:autoSpaceDN w:val="0"/>
        <w:adjustRightInd w:val="0"/>
        <w:spacing w:line="360"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C045FB" w:rsidRDefault="00D45B17" w:rsidP="00386877">
      <w:pPr>
        <w:pStyle w:val="Akapitzlist"/>
        <w:numPr>
          <w:ilvl w:val="1"/>
          <w:numId w:val="18"/>
        </w:numPr>
        <w:autoSpaceDE w:val="0"/>
        <w:autoSpaceDN w:val="0"/>
        <w:adjustRightInd w:val="0"/>
        <w:spacing w:line="360" w:lineRule="auto"/>
        <w:jc w:val="both"/>
        <w:rPr>
          <w:b/>
          <w:u w:val="single"/>
        </w:rPr>
      </w:pPr>
      <w:r w:rsidRPr="00944716">
        <w:t xml:space="preserve">Wykonawca, w przypadku polegania na zdolnościach lub sytuacji podmiotów udostępniających zasoby, przedstawia, wraz z oświadczeniem, o którym mowa w </w:t>
      </w:r>
      <w:r w:rsidRPr="00C045FB">
        <w:t xml:space="preserve">Rozdziale </w:t>
      </w:r>
      <w:r w:rsidR="00E126BA" w:rsidRPr="00C045FB">
        <w:t>VI</w:t>
      </w:r>
      <w:r w:rsidRPr="00C045FB">
        <w:t xml:space="preserve"> ust. 1 </w:t>
      </w:r>
      <w:r w:rsidR="00E126BA" w:rsidRPr="00C045FB">
        <w:t xml:space="preserve">i 2 </w:t>
      </w:r>
      <w:r w:rsidRPr="00C045FB">
        <w:t>SWZ,</w:t>
      </w:r>
      <w:r w:rsidRPr="00C045FB">
        <w:rPr>
          <w:u w:val="single"/>
        </w:rPr>
        <w:t xml:space="preserve"> także oświadczenie </w:t>
      </w:r>
      <w:proofErr w:type="gramStart"/>
      <w:r w:rsidRPr="00C045FB">
        <w:rPr>
          <w:u w:val="single"/>
        </w:rPr>
        <w:t>podmiotu</w:t>
      </w:r>
      <w:r w:rsidR="00C045FB">
        <w:rPr>
          <w:u w:val="single"/>
        </w:rPr>
        <w:t xml:space="preserve"> </w:t>
      </w:r>
      <w:r w:rsidRPr="00C045FB">
        <w:rPr>
          <w:u w:val="single"/>
        </w:rPr>
        <w:t xml:space="preserve"> udostępniającego</w:t>
      </w:r>
      <w:proofErr w:type="gramEnd"/>
      <w:r w:rsidRPr="00C045FB">
        <w:rPr>
          <w:u w:val="single"/>
        </w:rPr>
        <w:t xml:space="preserve"> zasoby, potwierdzające brak podstaw wykluczenia tego podmiotu oraz odpowiednio spełnianie warunków udziału w postępowaniu, w zakresie, w jakim Wykonawca powołuje się na jego zasoby</w:t>
      </w:r>
      <w:r w:rsidR="008C34A5" w:rsidRPr="00C045FB">
        <w:rPr>
          <w:u w:val="single"/>
        </w:rPr>
        <w:t>.</w:t>
      </w:r>
    </w:p>
    <w:p w:rsidR="006946A2" w:rsidRPr="00944716" w:rsidRDefault="006946A2" w:rsidP="00386877">
      <w:pPr>
        <w:autoSpaceDE w:val="0"/>
        <w:autoSpaceDN w:val="0"/>
        <w:adjustRightInd w:val="0"/>
        <w:spacing w:line="360" w:lineRule="auto"/>
        <w:jc w:val="both"/>
        <w:rPr>
          <w:sz w:val="24"/>
          <w:szCs w:val="24"/>
        </w:rPr>
      </w:pPr>
    </w:p>
    <w:p w:rsidR="002A5F90" w:rsidRPr="00DA48A4" w:rsidRDefault="002A5F90" w:rsidP="00386877">
      <w:pPr>
        <w:widowControl w:val="0"/>
        <w:numPr>
          <w:ilvl w:val="0"/>
          <w:numId w:val="18"/>
        </w:numPr>
        <w:suppressAutoHyphens/>
        <w:autoSpaceDE w:val="0"/>
        <w:spacing w:line="360" w:lineRule="auto"/>
        <w:ind w:left="357" w:hanging="357"/>
        <w:jc w:val="both"/>
        <w:rPr>
          <w:sz w:val="24"/>
          <w:szCs w:val="24"/>
        </w:rPr>
      </w:pPr>
      <w:r w:rsidRPr="00DA48A4">
        <w:rPr>
          <w:b/>
          <w:sz w:val="24"/>
          <w:szCs w:val="24"/>
        </w:rPr>
        <w:t>Wykonawcy wspólnie ubiegający się o zamówienie:</w:t>
      </w:r>
    </w:p>
    <w:p w:rsidR="002A5F90" w:rsidRPr="00326ADF" w:rsidRDefault="002A5F90" w:rsidP="00386877">
      <w:pPr>
        <w:widowControl w:val="0"/>
        <w:numPr>
          <w:ilvl w:val="1"/>
          <w:numId w:val="18"/>
        </w:numPr>
        <w:suppressAutoHyphens/>
        <w:autoSpaceDE w:val="0"/>
        <w:spacing w:line="360" w:lineRule="auto"/>
        <w:jc w:val="both"/>
        <w:rPr>
          <w:sz w:val="24"/>
          <w:szCs w:val="24"/>
        </w:rPr>
      </w:pPr>
      <w:r w:rsidRPr="00326ADF">
        <w:rPr>
          <w:sz w:val="24"/>
          <w:szCs w:val="24"/>
        </w:rPr>
        <w:t xml:space="preserve"> Wykonawcy mogą wspólnie ubiegać się o udzielenie zamówienia.</w:t>
      </w:r>
    </w:p>
    <w:p w:rsidR="002A5F90" w:rsidRPr="00DA48A4" w:rsidRDefault="002A5F90" w:rsidP="00386877">
      <w:pPr>
        <w:widowControl w:val="0"/>
        <w:numPr>
          <w:ilvl w:val="1"/>
          <w:numId w:val="18"/>
        </w:numPr>
        <w:suppressAutoHyphens/>
        <w:autoSpaceDE w:val="0"/>
        <w:spacing w:line="360"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386877">
      <w:pPr>
        <w:widowControl w:val="0"/>
        <w:numPr>
          <w:ilvl w:val="1"/>
          <w:numId w:val="18"/>
        </w:numPr>
        <w:suppressAutoHyphens/>
        <w:autoSpaceDE w:val="0"/>
        <w:spacing w:line="360"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386877">
      <w:pPr>
        <w:widowControl w:val="0"/>
        <w:numPr>
          <w:ilvl w:val="1"/>
          <w:numId w:val="18"/>
        </w:numPr>
        <w:suppressAutoHyphens/>
        <w:autoSpaceDE w:val="0"/>
        <w:spacing w:line="360"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386877">
      <w:pPr>
        <w:widowControl w:val="0"/>
        <w:numPr>
          <w:ilvl w:val="1"/>
          <w:numId w:val="18"/>
        </w:numPr>
        <w:suppressAutoHyphens/>
        <w:autoSpaceDE w:val="0"/>
        <w:spacing w:line="360"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386877">
      <w:pPr>
        <w:widowControl w:val="0"/>
        <w:numPr>
          <w:ilvl w:val="1"/>
          <w:numId w:val="18"/>
        </w:numPr>
        <w:suppressAutoHyphens/>
        <w:autoSpaceDE w:val="0"/>
        <w:spacing w:line="360"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386877">
      <w:pPr>
        <w:widowControl w:val="0"/>
        <w:numPr>
          <w:ilvl w:val="1"/>
          <w:numId w:val="18"/>
        </w:numPr>
        <w:suppressAutoHyphens/>
        <w:autoSpaceDE w:val="0"/>
        <w:spacing w:line="360"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386877">
      <w:pPr>
        <w:numPr>
          <w:ilvl w:val="0"/>
          <w:numId w:val="18"/>
        </w:numPr>
        <w:spacing w:line="360"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386877">
      <w:pPr>
        <w:numPr>
          <w:ilvl w:val="0"/>
          <w:numId w:val="18"/>
        </w:numPr>
        <w:spacing w:line="360"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386877">
      <w:pPr>
        <w:numPr>
          <w:ilvl w:val="0"/>
          <w:numId w:val="18"/>
        </w:numPr>
        <w:spacing w:line="360"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60202C" w:rsidRDefault="00B70AF0" w:rsidP="00386877">
      <w:pPr>
        <w:numPr>
          <w:ilvl w:val="0"/>
          <w:numId w:val="18"/>
        </w:numPr>
        <w:spacing w:before="77" w:line="360" w:lineRule="auto"/>
        <w:ind w:hanging="357"/>
        <w:textAlignment w:val="baseline"/>
        <w:rPr>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26094E" w:rsidRPr="0026094E">
        <w:rPr>
          <w:sz w:val="24"/>
          <w:szCs w:val="24"/>
        </w:rPr>
        <w:t xml:space="preserve"> </w:t>
      </w:r>
      <w:r w:rsidR="0060202C">
        <w:rPr>
          <w:sz w:val="24"/>
          <w:szCs w:val="24"/>
        </w:rPr>
        <w:t xml:space="preserve">wykonanie wiercenia studni wraz z </w:t>
      </w:r>
      <w:proofErr w:type="gramStart"/>
      <w:r w:rsidR="0060202C">
        <w:rPr>
          <w:sz w:val="24"/>
          <w:szCs w:val="24"/>
        </w:rPr>
        <w:t>próbnym  pompowaniem</w:t>
      </w:r>
      <w:proofErr w:type="gramEnd"/>
      <w:r w:rsidR="0060202C">
        <w:rPr>
          <w:sz w:val="24"/>
          <w:szCs w:val="24"/>
        </w:rPr>
        <w:t xml:space="preserve"> wody.</w:t>
      </w:r>
    </w:p>
    <w:p w:rsidR="0060202C" w:rsidRPr="00F67E89" w:rsidRDefault="0060202C" w:rsidP="00386877">
      <w:pPr>
        <w:spacing w:before="77" w:line="360" w:lineRule="auto"/>
        <w:ind w:left="495"/>
        <w:textAlignment w:val="baseline"/>
        <w:rPr>
          <w:rStyle w:val="FontStyle39"/>
          <w:rFonts w:ascii="Times New Roman" w:hAnsi="Times New Roman"/>
          <w:b/>
          <w:sz w:val="24"/>
        </w:rPr>
      </w:pPr>
    </w:p>
    <w:p w:rsidR="006946A2" w:rsidRDefault="006946A2" w:rsidP="00386877">
      <w:pPr>
        <w:pStyle w:val="Style8"/>
        <w:widowControl/>
        <w:spacing w:before="77" w:line="360" w:lineRule="auto"/>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386877">
      <w:pPr>
        <w:pStyle w:val="Style8"/>
        <w:widowControl/>
        <w:numPr>
          <w:ilvl w:val="0"/>
          <w:numId w:val="55"/>
        </w:numPr>
        <w:spacing w:before="77" w:line="360" w:lineRule="auto"/>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386877">
      <w:pPr>
        <w:spacing w:line="360" w:lineRule="auto"/>
        <w:jc w:val="both"/>
        <w:rPr>
          <w:sz w:val="24"/>
          <w:szCs w:val="24"/>
        </w:rPr>
      </w:pPr>
    </w:p>
    <w:p w:rsidR="00B23FFA" w:rsidRPr="00F60D83" w:rsidRDefault="00BF445D" w:rsidP="00386877">
      <w:pPr>
        <w:pStyle w:val="Tekstkomentarza"/>
        <w:spacing w:line="360" w:lineRule="auto"/>
        <w:jc w:val="both"/>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w:t>
      </w:r>
      <w:r w:rsidR="00F64A98">
        <w:rPr>
          <w:rFonts w:eastAsia="SimSun"/>
          <w:color w:val="000000"/>
          <w:sz w:val="24"/>
          <w:szCs w:val="24"/>
        </w:rPr>
        <w:t xml:space="preserve">o związane w </w:t>
      </w:r>
      <w:proofErr w:type="gramStart"/>
      <w:r w:rsidR="00F64A98">
        <w:rPr>
          <w:rFonts w:eastAsia="SimSun"/>
          <w:color w:val="000000"/>
          <w:sz w:val="24"/>
          <w:szCs w:val="24"/>
        </w:rPr>
        <w:t xml:space="preserve">wykonywaniem </w:t>
      </w:r>
      <w:r w:rsidR="00F60D83">
        <w:rPr>
          <w:rFonts w:eastAsia="SimSun"/>
          <w:color w:val="000000"/>
          <w:sz w:val="24"/>
          <w:szCs w:val="24"/>
        </w:rPr>
        <w:t xml:space="preserve"> </w:t>
      </w:r>
      <w:r w:rsidR="00F64A98">
        <w:rPr>
          <w:rFonts w:eastAsia="SimSun"/>
          <w:color w:val="000000"/>
          <w:sz w:val="24"/>
          <w:szCs w:val="24"/>
        </w:rPr>
        <w:t>robót</w:t>
      </w:r>
      <w:proofErr w:type="gramEnd"/>
      <w:r w:rsidR="00F64A98">
        <w:rPr>
          <w:rFonts w:eastAsia="SimSun"/>
          <w:color w:val="000000"/>
          <w:sz w:val="24"/>
          <w:szCs w:val="24"/>
        </w:rPr>
        <w:t xml:space="preserve"> </w:t>
      </w:r>
      <w:r w:rsidR="00F64A98" w:rsidRPr="00F60D83">
        <w:rPr>
          <w:rFonts w:eastAsia="SimSun"/>
          <w:color w:val="000000"/>
          <w:sz w:val="24"/>
          <w:szCs w:val="24"/>
        </w:rPr>
        <w:t>wiertniczych</w:t>
      </w:r>
      <w:r w:rsidR="00F60D83" w:rsidRPr="00F60D83">
        <w:rPr>
          <w:sz w:val="24"/>
          <w:szCs w:val="24"/>
        </w:rPr>
        <w:t xml:space="preserve"> ,robót fizycznych  oraz czynności związane z obsługą sprzętu i urządzeń </w:t>
      </w:r>
      <w:r w:rsidR="00F64A98" w:rsidRPr="00F60D83">
        <w:rPr>
          <w:rFonts w:eastAsia="SimSun"/>
          <w:color w:val="000000"/>
          <w:sz w:val="24"/>
          <w:szCs w:val="24"/>
        </w:rPr>
        <w:t>( np.</w:t>
      </w:r>
      <w:r w:rsidR="007B30B8" w:rsidRPr="00F60D83">
        <w:rPr>
          <w:rFonts w:eastAsia="SimSun"/>
          <w:color w:val="000000"/>
          <w:sz w:val="24"/>
          <w:szCs w:val="24"/>
        </w:rPr>
        <w:t xml:space="preserve"> </w:t>
      </w:r>
      <w:r w:rsidR="00F64A98" w:rsidRPr="00F60D83">
        <w:rPr>
          <w:rFonts w:eastAsia="SimSun"/>
          <w:color w:val="000000"/>
          <w:sz w:val="24"/>
          <w:szCs w:val="24"/>
        </w:rPr>
        <w:t>wiertacz</w:t>
      </w:r>
      <w:r w:rsidR="007B30B8" w:rsidRPr="00F60D83">
        <w:rPr>
          <w:rFonts w:eastAsia="SimSun"/>
          <w:color w:val="000000"/>
          <w:sz w:val="24"/>
          <w:szCs w:val="24"/>
        </w:rPr>
        <w:t>y</w:t>
      </w:r>
      <w:r w:rsidR="00F64A98" w:rsidRPr="00F60D83">
        <w:rPr>
          <w:rFonts w:eastAsia="SimSun"/>
          <w:color w:val="000000"/>
          <w:sz w:val="24"/>
          <w:szCs w:val="24"/>
        </w:rPr>
        <w:t>, pomocnik</w:t>
      </w:r>
      <w:r w:rsidR="007B30B8" w:rsidRPr="00F60D83">
        <w:rPr>
          <w:rFonts w:eastAsia="SimSun"/>
          <w:color w:val="000000"/>
          <w:sz w:val="24"/>
          <w:szCs w:val="24"/>
        </w:rPr>
        <w:t>ów</w:t>
      </w:r>
      <w:r w:rsidR="00F64A98" w:rsidRPr="00F60D83">
        <w:rPr>
          <w:rFonts w:eastAsia="SimSun"/>
          <w:color w:val="000000"/>
          <w:sz w:val="24"/>
          <w:szCs w:val="24"/>
        </w:rPr>
        <w:t xml:space="preserve"> wiertacz</w:t>
      </w:r>
      <w:r w:rsidR="007B30B8" w:rsidRPr="00F60D83">
        <w:rPr>
          <w:rFonts w:eastAsia="SimSun"/>
          <w:color w:val="000000"/>
          <w:sz w:val="24"/>
          <w:szCs w:val="24"/>
        </w:rPr>
        <w:t>y</w:t>
      </w:r>
      <w:r w:rsidR="00F64A98" w:rsidRPr="00F60D83">
        <w:rPr>
          <w:rFonts w:eastAsia="SimSun"/>
          <w:color w:val="000000"/>
          <w:sz w:val="24"/>
          <w:szCs w:val="24"/>
        </w:rPr>
        <w:t>)</w:t>
      </w:r>
      <w:r w:rsidR="00B23FFA" w:rsidRPr="00F60D83">
        <w:rPr>
          <w:rFonts w:eastAsia="SimSun"/>
          <w:color w:val="000000"/>
          <w:sz w:val="24"/>
          <w:szCs w:val="24"/>
        </w:rPr>
        <w:t>.</w:t>
      </w:r>
    </w:p>
    <w:p w:rsidR="00B23FFA" w:rsidRPr="00B23FFA" w:rsidRDefault="00B23FFA" w:rsidP="00386877">
      <w:pPr>
        <w:spacing w:after="23" w:line="360" w:lineRule="auto"/>
        <w:ind w:right="12"/>
        <w:jc w:val="both"/>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386877">
      <w:pPr>
        <w:suppressAutoHyphens/>
        <w:spacing w:line="360" w:lineRule="auto"/>
        <w:jc w:val="both"/>
        <w:rPr>
          <w:rFonts w:eastAsia="SimSun"/>
          <w:color w:val="000000"/>
        </w:rPr>
      </w:pPr>
    </w:p>
    <w:p w:rsidR="00BF445D" w:rsidRPr="00DA48A4" w:rsidRDefault="00BF445D" w:rsidP="00386877">
      <w:pPr>
        <w:spacing w:line="360"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386877">
      <w:pPr>
        <w:pStyle w:val="Akapitzlist"/>
        <w:numPr>
          <w:ilvl w:val="0"/>
          <w:numId w:val="19"/>
        </w:numPr>
        <w:suppressAutoHyphens/>
        <w:spacing w:line="360" w:lineRule="auto"/>
        <w:ind w:left="357" w:hanging="357"/>
        <w:contextualSpacing w:val="0"/>
        <w:jc w:val="both"/>
        <w:rPr>
          <w:rFonts w:eastAsia="SimSun"/>
          <w:color w:val="000000"/>
        </w:rPr>
      </w:pPr>
      <w:r w:rsidRPr="00DA48A4">
        <w:rPr>
          <w:rFonts w:eastAsia="SimSun"/>
          <w:color w:val="000000"/>
        </w:rPr>
        <w:t>W związku z powyższym wykonawca musi przed rozpoczęciem wykonywania czynności przez te osoby przedstawić</w:t>
      </w:r>
      <w:r w:rsidR="00D056AC">
        <w:rPr>
          <w:rFonts w:eastAsia="SimSun"/>
          <w:color w:val="000000"/>
        </w:rPr>
        <w:t xml:space="preserve"> zamawiającemu</w:t>
      </w:r>
      <w:r w:rsidRPr="00DA48A4">
        <w:rPr>
          <w:rFonts w:eastAsia="SimSun"/>
          <w:color w:val="000000"/>
        </w:rPr>
        <w:t xml:space="preserve"> dokumenty potwierdzające zatrudnianie tych osób na umowę o pracę, np.: </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386877">
      <w:pPr>
        <w:pStyle w:val="Akapitzlist"/>
        <w:numPr>
          <w:ilvl w:val="0"/>
          <w:numId w:val="20"/>
        </w:numPr>
        <w:suppressAutoHyphens/>
        <w:spacing w:line="360"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386877">
      <w:pPr>
        <w:spacing w:line="360"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386877">
      <w:pPr>
        <w:spacing w:line="360"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1B6F0F" w:rsidRPr="007B30B8" w:rsidRDefault="00BF445D" w:rsidP="00386877">
      <w:pPr>
        <w:pStyle w:val="Akapitzlist"/>
        <w:numPr>
          <w:ilvl w:val="0"/>
          <w:numId w:val="19"/>
        </w:numPr>
        <w:suppressAutoHyphens/>
        <w:spacing w:before="77" w:line="360" w:lineRule="auto"/>
        <w:ind w:left="357" w:hanging="357"/>
        <w:contextualSpacing w:val="0"/>
        <w:jc w:val="both"/>
        <w:rPr>
          <w:rFonts w:asciiTheme="minorHAnsi" w:hAnsiTheme="minorHAnsi" w:cstheme="minorHAnsi"/>
          <w:sz w:val="22"/>
          <w:szCs w:val="22"/>
        </w:rPr>
      </w:pPr>
      <w:r w:rsidRPr="007B30B8">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7B30B8">
        <w:rPr>
          <w:rFonts w:eastAsia="SimSun"/>
          <w:color w:val="000000"/>
        </w:rPr>
        <w:t>zł</w:t>
      </w:r>
      <w:proofErr w:type="gramEnd"/>
      <w:r w:rsidRPr="007B30B8">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7B30B8">
        <w:rPr>
          <w:rFonts w:eastAsia="SimSun"/>
          <w:color w:val="000000"/>
        </w:rPr>
        <w:t>.</w:t>
      </w:r>
    </w:p>
    <w:p w:rsidR="004E2A34" w:rsidRDefault="004E2A34" w:rsidP="00386877">
      <w:pPr>
        <w:pStyle w:val="Akapitzlist"/>
        <w:suppressAutoHyphens/>
        <w:spacing w:before="77" w:line="360" w:lineRule="auto"/>
        <w:ind w:left="357"/>
        <w:contextualSpacing w:val="0"/>
        <w:jc w:val="both"/>
        <w:rPr>
          <w:rStyle w:val="FontStyle39"/>
          <w:rFonts w:ascii="Times New Roman" w:hAnsi="Times New Roman"/>
          <w:b/>
          <w:sz w:val="24"/>
        </w:rPr>
      </w:pPr>
      <w:r>
        <w:rPr>
          <w:rStyle w:val="FontStyle39"/>
          <w:rFonts w:ascii="Times New Roman" w:hAnsi="Times New Roman"/>
          <w:b/>
          <w:sz w:val="24"/>
        </w:rPr>
        <w:t>II.</w:t>
      </w:r>
      <w:r w:rsidR="007B30B8">
        <w:rPr>
          <w:rStyle w:val="FontStyle39"/>
          <w:rFonts w:ascii="Times New Roman" w:hAnsi="Times New Roman"/>
          <w:b/>
          <w:sz w:val="24"/>
        </w:rPr>
        <w:t xml:space="preserve"> </w:t>
      </w:r>
      <w:r>
        <w:rPr>
          <w:rStyle w:val="FontStyle39"/>
          <w:rFonts w:ascii="Times New Roman" w:hAnsi="Times New Roman"/>
          <w:b/>
          <w:sz w:val="24"/>
        </w:rPr>
        <w:t xml:space="preserve">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Pr="007E4A08" w:rsidRDefault="004E2A34" w:rsidP="00386877">
      <w:pPr>
        <w:pStyle w:val="Akapitzlist"/>
        <w:suppressAutoHyphens/>
        <w:spacing w:before="77" w:line="360" w:lineRule="auto"/>
        <w:ind w:left="357"/>
        <w:contextualSpacing w:val="0"/>
        <w:jc w:val="both"/>
        <w:rPr>
          <w:rStyle w:val="FontStyle39"/>
          <w:rFonts w:ascii="Times New Roman" w:hAnsi="Times New Roman"/>
          <w:sz w:val="24"/>
        </w:rPr>
      </w:pPr>
      <w:r w:rsidRPr="007E4A08">
        <w:rPr>
          <w:rStyle w:val="FontStyle39"/>
          <w:rFonts w:ascii="Times New Roman" w:hAnsi="Times New Roman"/>
          <w:sz w:val="24"/>
        </w:rPr>
        <w:t xml:space="preserve">Zamawiający nie wymaga zatrudnienia wynikającego z art. 96 ust.2 pkt2 </w:t>
      </w:r>
      <w:proofErr w:type="spellStart"/>
      <w:r w:rsidRPr="007E4A08">
        <w:rPr>
          <w:rStyle w:val="FontStyle39"/>
          <w:rFonts w:ascii="Times New Roman" w:hAnsi="Times New Roman"/>
          <w:sz w:val="24"/>
        </w:rPr>
        <w:t>Pzp</w:t>
      </w:r>
      <w:proofErr w:type="spellEnd"/>
      <w:r w:rsidRPr="007E4A08">
        <w:rPr>
          <w:rStyle w:val="FontStyle39"/>
          <w:rFonts w:ascii="Times New Roman" w:hAnsi="Times New Roman"/>
          <w:sz w:val="24"/>
        </w:rPr>
        <w:t>.</w:t>
      </w:r>
    </w:p>
    <w:p w:rsidR="004E2A34" w:rsidRDefault="004E2A34" w:rsidP="00386877">
      <w:pPr>
        <w:pStyle w:val="Akapitzlist"/>
        <w:suppressAutoHyphens/>
        <w:spacing w:before="77" w:line="360" w:lineRule="auto"/>
        <w:ind w:left="357"/>
        <w:contextualSpacing w:val="0"/>
        <w:jc w:val="both"/>
        <w:rPr>
          <w:rStyle w:val="FontStyle39"/>
          <w:rFonts w:ascii="Times New Roman" w:hAnsi="Times New Roman"/>
          <w:b/>
          <w:sz w:val="24"/>
        </w:rPr>
      </w:pPr>
    </w:p>
    <w:p w:rsidR="00A96CB3" w:rsidRDefault="00665B66"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386877">
      <w:pPr>
        <w:pStyle w:val="Style8"/>
        <w:widowControl/>
        <w:spacing w:before="77" w:line="360" w:lineRule="auto"/>
        <w:jc w:val="center"/>
        <w:rPr>
          <w:rStyle w:val="FontStyle39"/>
          <w:rFonts w:ascii="Times New Roman" w:hAnsi="Times New Roman" w:cs="Times New Roman"/>
          <w:b/>
          <w:sz w:val="24"/>
        </w:rPr>
      </w:pPr>
    </w:p>
    <w:p w:rsidR="00751F43" w:rsidRDefault="00751F43" w:rsidP="00386877">
      <w:pPr>
        <w:pStyle w:val="Style8"/>
        <w:widowControl/>
        <w:spacing w:before="77" w:line="360" w:lineRule="auto"/>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386877">
      <w:pPr>
        <w:pStyle w:val="Style8"/>
        <w:widowControl/>
        <w:spacing w:before="77" w:line="360" w:lineRule="auto"/>
        <w:jc w:val="center"/>
        <w:rPr>
          <w:rStyle w:val="FontStyle39"/>
          <w:rFonts w:ascii="Times New Roman" w:hAnsi="Times New Roman" w:cs="Times New Roman"/>
          <w:b/>
          <w:sz w:val="24"/>
        </w:rPr>
      </w:pPr>
    </w:p>
    <w:p w:rsidR="000C0267" w:rsidRPr="00D37263" w:rsidRDefault="000C0267" w:rsidP="00386877">
      <w:pPr>
        <w:numPr>
          <w:ilvl w:val="0"/>
          <w:numId w:val="11"/>
        </w:numPr>
        <w:shd w:val="clear" w:color="auto" w:fill="FFFFFF"/>
        <w:tabs>
          <w:tab w:val="left" w:pos="691"/>
        </w:tabs>
        <w:suppressAutoHyphens/>
        <w:spacing w:line="360" w:lineRule="auto"/>
        <w:ind w:left="357" w:hanging="357"/>
        <w:jc w:val="both"/>
        <w:rPr>
          <w:color w:val="000000"/>
          <w:sz w:val="28"/>
          <w:szCs w:val="28"/>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37263">
        <w:rPr>
          <w:b/>
          <w:sz w:val="28"/>
          <w:szCs w:val="28"/>
          <w:u w:val="single"/>
        </w:rPr>
        <w:t>wraz z ofertą:</w:t>
      </w:r>
    </w:p>
    <w:p w:rsidR="000C0267" w:rsidRPr="008567A6" w:rsidRDefault="000C0267" w:rsidP="00386877">
      <w:pPr>
        <w:pStyle w:val="Akapitzlist"/>
        <w:numPr>
          <w:ilvl w:val="0"/>
          <w:numId w:val="62"/>
        </w:numPr>
        <w:shd w:val="clear" w:color="auto" w:fill="FFFFFF"/>
        <w:tabs>
          <w:tab w:val="left" w:pos="691"/>
        </w:tabs>
        <w:autoSpaceDE w:val="0"/>
        <w:autoSpaceDN w:val="0"/>
        <w:adjustRightInd w:val="0"/>
        <w:spacing w:line="360"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DE781A">
        <w:rPr>
          <w:noProof/>
        </w:rPr>
        <w:t>4</w:t>
      </w:r>
      <w:r w:rsidRPr="008567A6">
        <w:rPr>
          <w:noProof/>
        </w:rPr>
        <w:t xml:space="preserve"> r., poz.</w:t>
      </w:r>
      <w:r w:rsidR="00DE781A">
        <w:rPr>
          <w:noProof/>
        </w:rPr>
        <w:t>507</w:t>
      </w:r>
      <w:r w:rsidRPr="008567A6">
        <w:rPr>
          <w:noProof/>
        </w:rPr>
        <w:t xml:space="preserve">) </w:t>
      </w:r>
      <w:r w:rsidRPr="0003570B">
        <w:rPr>
          <w:b/>
        </w:rPr>
        <w:t>oraz o</w:t>
      </w:r>
      <w:r w:rsidRPr="008567A6">
        <w:rPr>
          <w:b/>
        </w:rPr>
        <w:t xml:space="preserve"> spełnianiu warunków udziału w postępowaniu</w:t>
      </w:r>
      <w:r w:rsidRPr="008567A6">
        <w:t xml:space="preserve">, określonych w </w:t>
      </w:r>
      <w:proofErr w:type="gramStart"/>
      <w:r w:rsidRPr="008567A6">
        <w:t>art.  112 ust</w:t>
      </w:r>
      <w:proofErr w:type="gramEnd"/>
      <w:r w:rsidRPr="008567A6">
        <w:t xml:space="preserve">. 2 ustawy </w:t>
      </w:r>
      <w:proofErr w:type="spellStart"/>
      <w:r w:rsidR="0003570B">
        <w:t>Pzp</w:t>
      </w:r>
      <w:proofErr w:type="spellEnd"/>
      <w:r w:rsidRPr="008567A6">
        <w:rPr>
          <w:i/>
        </w:rPr>
        <w:t>(</w:t>
      </w:r>
      <w:r w:rsidRPr="008567A6">
        <w:rPr>
          <w:iCs/>
        </w:rPr>
        <w:t>Załącznik nr 3 do SWZ</w:t>
      </w:r>
      <w:r w:rsidRPr="008567A6">
        <w:rPr>
          <w:i/>
        </w:rPr>
        <w:t xml:space="preserve">) </w:t>
      </w:r>
    </w:p>
    <w:p w:rsidR="000C0267" w:rsidRPr="0003570B" w:rsidRDefault="000C0267" w:rsidP="00386877">
      <w:pPr>
        <w:shd w:val="clear" w:color="auto" w:fill="FFFFFF"/>
        <w:tabs>
          <w:tab w:val="left" w:pos="691"/>
        </w:tabs>
        <w:autoSpaceDE w:val="0"/>
        <w:autoSpaceDN w:val="0"/>
        <w:adjustRightInd w:val="0"/>
        <w:spacing w:line="360" w:lineRule="auto"/>
        <w:ind w:left="360"/>
        <w:jc w:val="both"/>
        <w:rPr>
          <w:color w:val="000000"/>
          <w:sz w:val="24"/>
          <w:szCs w:val="24"/>
        </w:rPr>
      </w:pPr>
      <w:r w:rsidRPr="0003570B">
        <w:rPr>
          <w:i/>
          <w:sz w:val="24"/>
          <w:szCs w:val="24"/>
        </w:rPr>
        <w:t xml:space="preserve"> </w:t>
      </w:r>
      <w:r w:rsidRPr="0003570B">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3570B" w:rsidRPr="0003570B" w:rsidRDefault="0003570B" w:rsidP="00386877">
      <w:pPr>
        <w:shd w:val="clear" w:color="auto" w:fill="FFFFFF"/>
        <w:tabs>
          <w:tab w:val="left" w:pos="691"/>
        </w:tabs>
        <w:autoSpaceDE w:val="0"/>
        <w:autoSpaceDN w:val="0"/>
        <w:adjustRightInd w:val="0"/>
        <w:spacing w:line="360" w:lineRule="auto"/>
        <w:ind w:left="360"/>
        <w:jc w:val="both"/>
        <w:rPr>
          <w:color w:val="000000"/>
          <w:sz w:val="24"/>
          <w:szCs w:val="24"/>
        </w:rPr>
      </w:pPr>
    </w:p>
    <w:p w:rsidR="0003570B" w:rsidRPr="0003570B" w:rsidRDefault="00AC5E8E" w:rsidP="00386877">
      <w:pPr>
        <w:suppressAutoHyphens/>
        <w:spacing w:line="360" w:lineRule="auto"/>
        <w:jc w:val="both"/>
        <w:rPr>
          <w:color w:val="000000"/>
          <w:sz w:val="24"/>
          <w:szCs w:val="24"/>
        </w:rPr>
      </w:pPr>
      <w:r>
        <w:rPr>
          <w:sz w:val="24"/>
          <w:szCs w:val="24"/>
        </w:rPr>
        <w:t xml:space="preserve">2) </w:t>
      </w:r>
      <w:r w:rsidR="0003570B" w:rsidRPr="00AC5E8E">
        <w:rPr>
          <w:b/>
          <w:sz w:val="24"/>
          <w:szCs w:val="24"/>
        </w:rPr>
        <w:t xml:space="preserve">pełnomocnictwa </w:t>
      </w:r>
      <w:r w:rsidR="0003570B" w:rsidRPr="0003570B">
        <w:rPr>
          <w:sz w:val="24"/>
          <w:szCs w:val="24"/>
        </w:rPr>
        <w:t>osób podpisujących ofertę do podejmowania zobowiązań w imieniu firmy składającej ofertę, o ile nie wynikają z przepisów prawa lub innych dokumentów (w terminie składania ofert);</w:t>
      </w:r>
    </w:p>
    <w:p w:rsidR="0003570B" w:rsidRPr="0003570B" w:rsidRDefault="0003570B" w:rsidP="00386877">
      <w:pPr>
        <w:suppressAutoHyphens/>
        <w:spacing w:line="360" w:lineRule="auto"/>
        <w:jc w:val="both"/>
        <w:rPr>
          <w:color w:val="000000"/>
          <w:sz w:val="24"/>
          <w:szCs w:val="24"/>
        </w:rPr>
      </w:pPr>
      <w:r w:rsidRPr="0003570B">
        <w:rPr>
          <w:sz w:val="24"/>
          <w:szCs w:val="24"/>
        </w:rPr>
        <w:t>3).</w:t>
      </w:r>
      <w:r w:rsidRPr="00AC5E8E">
        <w:rPr>
          <w:b/>
          <w:sz w:val="24"/>
          <w:szCs w:val="24"/>
        </w:rPr>
        <w:t>Oświadczenie o zastrzeżeniu tajemnicy przedsiębiorstwa</w:t>
      </w:r>
      <w:r w:rsidRPr="0003570B">
        <w:rPr>
          <w:sz w:val="24"/>
          <w:szCs w:val="24"/>
        </w:rPr>
        <w:t xml:space="preserve"> –(Zał. nr.3.2. do SWZ- w terminie składania ofert).</w:t>
      </w:r>
    </w:p>
    <w:p w:rsidR="0003570B" w:rsidRPr="00BD3E6C" w:rsidRDefault="0003570B" w:rsidP="00386877">
      <w:pPr>
        <w:spacing w:line="360" w:lineRule="auto"/>
        <w:rPr>
          <w:sz w:val="24"/>
          <w:szCs w:val="24"/>
        </w:rPr>
      </w:pPr>
      <w:r w:rsidRPr="0003570B">
        <w:rPr>
          <w:sz w:val="24"/>
          <w:szCs w:val="24"/>
        </w:rPr>
        <w:t>4.)</w:t>
      </w:r>
      <w:r w:rsidRPr="00BD3E6C">
        <w:rPr>
          <w:b/>
          <w:sz w:val="24"/>
          <w:szCs w:val="24"/>
        </w:rPr>
        <w:t xml:space="preserve">Zobowiązanie podmiotu trzeciego do udostępnienia zasobów </w:t>
      </w:r>
      <w:r w:rsidRPr="00BD3E6C">
        <w:rPr>
          <w:sz w:val="24"/>
          <w:szCs w:val="24"/>
        </w:rPr>
        <w:t>(jeśli występuje) – (</w:t>
      </w:r>
      <w:proofErr w:type="gramStart"/>
      <w:r w:rsidRPr="00BD3E6C">
        <w:rPr>
          <w:sz w:val="24"/>
          <w:szCs w:val="24"/>
        </w:rPr>
        <w:t>Załącznik   nr</w:t>
      </w:r>
      <w:proofErr w:type="gramEnd"/>
      <w:r w:rsidRPr="00BD3E6C">
        <w:rPr>
          <w:sz w:val="24"/>
          <w:szCs w:val="24"/>
        </w:rPr>
        <w:t xml:space="preserve"> 7 do SWZ). - </w:t>
      </w:r>
      <w:proofErr w:type="gramStart"/>
      <w:r w:rsidRPr="00BD3E6C">
        <w:rPr>
          <w:sz w:val="24"/>
          <w:szCs w:val="24"/>
        </w:rPr>
        <w:t>w</w:t>
      </w:r>
      <w:proofErr w:type="gramEnd"/>
      <w:r w:rsidRPr="00BD3E6C">
        <w:rPr>
          <w:sz w:val="24"/>
          <w:szCs w:val="24"/>
        </w:rPr>
        <w:t xml:space="preserve"> terminie składania ofert.</w:t>
      </w:r>
    </w:p>
    <w:p w:rsidR="00D37263" w:rsidRDefault="00D37263" w:rsidP="00386877">
      <w:pPr>
        <w:shd w:val="clear" w:color="auto" w:fill="FFFFFF"/>
        <w:tabs>
          <w:tab w:val="left" w:pos="691"/>
        </w:tabs>
        <w:autoSpaceDE w:val="0"/>
        <w:autoSpaceDN w:val="0"/>
        <w:adjustRightInd w:val="0"/>
        <w:spacing w:line="360" w:lineRule="auto"/>
        <w:ind w:left="360"/>
        <w:jc w:val="both"/>
        <w:rPr>
          <w:color w:val="000000"/>
          <w:sz w:val="24"/>
          <w:szCs w:val="24"/>
        </w:rPr>
      </w:pPr>
    </w:p>
    <w:p w:rsidR="00C331AC" w:rsidRPr="0003570B" w:rsidRDefault="00C331AC" w:rsidP="00386877">
      <w:pPr>
        <w:pStyle w:val="Akapitzlist"/>
        <w:numPr>
          <w:ilvl w:val="0"/>
          <w:numId w:val="11"/>
        </w:numPr>
        <w:shd w:val="clear" w:color="auto" w:fill="FFFFFF"/>
        <w:tabs>
          <w:tab w:val="left" w:pos="691"/>
        </w:tabs>
        <w:autoSpaceDE w:val="0"/>
        <w:autoSpaceDN w:val="0"/>
        <w:adjustRightInd w:val="0"/>
        <w:spacing w:line="360" w:lineRule="auto"/>
        <w:jc w:val="both"/>
        <w:rPr>
          <w:b/>
          <w:color w:val="000000"/>
        </w:rPr>
      </w:pPr>
      <w:r w:rsidRPr="0003570B">
        <w:rPr>
          <w:b/>
          <w:color w:val="000000"/>
        </w:rPr>
        <w:t>Kosztorys ofertowy</w:t>
      </w:r>
      <w:r w:rsidR="00AC5E8E" w:rsidRPr="00AC5E8E">
        <w:t xml:space="preserve"> </w:t>
      </w:r>
      <w:r w:rsidR="00AC5E8E" w:rsidRPr="0003570B">
        <w:t>- w terminie składania ofert</w:t>
      </w:r>
    </w:p>
    <w:p w:rsidR="00510177" w:rsidRPr="00676774" w:rsidRDefault="00510177" w:rsidP="00386877">
      <w:pPr>
        <w:shd w:val="clear" w:color="auto" w:fill="FFFFFF"/>
        <w:tabs>
          <w:tab w:val="left" w:pos="691"/>
        </w:tabs>
        <w:autoSpaceDE w:val="0"/>
        <w:autoSpaceDN w:val="0"/>
        <w:adjustRightInd w:val="0"/>
        <w:spacing w:line="360" w:lineRule="auto"/>
        <w:ind w:left="360"/>
        <w:jc w:val="both"/>
        <w:rPr>
          <w:color w:val="000000"/>
          <w:sz w:val="24"/>
          <w:szCs w:val="24"/>
        </w:rPr>
      </w:pPr>
    </w:p>
    <w:p w:rsidR="000C0267" w:rsidRPr="00DA48A4" w:rsidRDefault="000C0267" w:rsidP="00386877">
      <w:pPr>
        <w:numPr>
          <w:ilvl w:val="0"/>
          <w:numId w:val="11"/>
        </w:numPr>
        <w:shd w:val="clear" w:color="auto" w:fill="FFFFFF"/>
        <w:tabs>
          <w:tab w:val="left" w:pos="691"/>
        </w:tabs>
        <w:suppressAutoHyphens/>
        <w:spacing w:line="360"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386877">
      <w:pPr>
        <w:numPr>
          <w:ilvl w:val="0"/>
          <w:numId w:val="12"/>
        </w:numPr>
        <w:shd w:val="clear" w:color="auto" w:fill="FFFFFF"/>
        <w:tabs>
          <w:tab w:val="left" w:pos="691"/>
        </w:tabs>
        <w:suppressAutoHyphens/>
        <w:spacing w:line="360" w:lineRule="auto"/>
        <w:jc w:val="both"/>
        <w:rPr>
          <w:color w:val="000000"/>
          <w:sz w:val="24"/>
          <w:szCs w:val="24"/>
        </w:rPr>
      </w:pPr>
      <w:r w:rsidRPr="00C331AC">
        <w:rPr>
          <w:b/>
          <w:color w:val="000000"/>
          <w:sz w:val="24"/>
          <w:szCs w:val="24"/>
        </w:rPr>
        <w:t xml:space="preserve">Oświadczenie wykonawcy, w zakresie art. 108 </w:t>
      </w:r>
      <w:proofErr w:type="gramStart"/>
      <w:r w:rsidRPr="00C331AC">
        <w:rPr>
          <w:b/>
          <w:color w:val="000000"/>
          <w:sz w:val="24"/>
          <w:szCs w:val="24"/>
        </w:rPr>
        <w:t xml:space="preserve">ust. 1 </w:t>
      </w:r>
      <w:proofErr w:type="spellStart"/>
      <w:r w:rsidRPr="00C331AC">
        <w:rPr>
          <w:b/>
          <w:color w:val="000000"/>
          <w:sz w:val="24"/>
          <w:szCs w:val="24"/>
        </w:rPr>
        <w:t>pkt</w:t>
      </w:r>
      <w:proofErr w:type="spellEnd"/>
      <w:proofErr w:type="gramEnd"/>
      <w:r w:rsidRPr="00C331AC">
        <w:rPr>
          <w:b/>
          <w:color w:val="000000"/>
          <w:sz w:val="24"/>
          <w:szCs w:val="24"/>
        </w:rPr>
        <w:t xml:space="preserve"> 5 ustawy </w:t>
      </w:r>
      <w:proofErr w:type="spellStart"/>
      <w:r w:rsidRPr="00C331AC">
        <w:rPr>
          <w:b/>
          <w:color w:val="000000"/>
          <w:sz w:val="24"/>
          <w:szCs w:val="24"/>
        </w:rPr>
        <w:t>Pzp</w:t>
      </w:r>
      <w:proofErr w:type="spellEnd"/>
      <w:r w:rsidRPr="00C331AC">
        <w:rPr>
          <w:b/>
          <w:color w:val="000000"/>
          <w:sz w:val="24"/>
          <w:szCs w:val="24"/>
        </w:rPr>
        <w:t>,</w:t>
      </w:r>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w:t>
      </w:r>
      <w:r w:rsidR="000F0CFC">
        <w:rPr>
          <w:color w:val="000000"/>
          <w:sz w:val="24"/>
          <w:szCs w:val="24"/>
        </w:rPr>
        <w:t>4</w:t>
      </w:r>
      <w:r w:rsidRPr="00DA48A4">
        <w:rPr>
          <w:color w:val="000000"/>
          <w:sz w:val="24"/>
          <w:szCs w:val="24"/>
        </w:rPr>
        <w:t xml:space="preserve"> r. poz. </w:t>
      </w:r>
      <w:r w:rsidR="000F0CFC">
        <w:rPr>
          <w:color w:val="000000"/>
          <w:sz w:val="24"/>
          <w:szCs w:val="24"/>
        </w:rPr>
        <w:t>594z póżn.</w:t>
      </w:r>
      <w:proofErr w:type="gramStart"/>
      <w:r w:rsidR="000F0CFC">
        <w:rPr>
          <w:color w:val="000000"/>
          <w:sz w:val="24"/>
          <w:szCs w:val="24"/>
        </w:rPr>
        <w:t>zm</w:t>
      </w:r>
      <w:proofErr w:type="gramEnd"/>
      <w:r w:rsidR="000F0CFC">
        <w:rPr>
          <w:color w:val="000000"/>
          <w:sz w:val="24"/>
          <w:szCs w:val="24"/>
        </w:rPr>
        <w:t>.</w:t>
      </w:r>
      <w:r w:rsidRPr="00DA48A4">
        <w:rPr>
          <w:color w:val="000000"/>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386877">
      <w:pPr>
        <w:numPr>
          <w:ilvl w:val="0"/>
          <w:numId w:val="12"/>
        </w:numPr>
        <w:shd w:val="clear" w:color="auto" w:fill="FFFFFF"/>
        <w:tabs>
          <w:tab w:val="left" w:pos="691"/>
        </w:tabs>
        <w:suppressAutoHyphens/>
        <w:spacing w:line="360" w:lineRule="auto"/>
        <w:jc w:val="both"/>
        <w:rPr>
          <w:color w:val="000000"/>
          <w:sz w:val="24"/>
          <w:szCs w:val="24"/>
        </w:rPr>
      </w:pPr>
      <w:r w:rsidRPr="00C331AC">
        <w:rPr>
          <w:b/>
          <w:color w:val="000000"/>
          <w:sz w:val="24"/>
          <w:szCs w:val="24"/>
        </w:rPr>
        <w:t>Odpis lub informację z Krajowego Rejestru Sądowego lub z Centralnej Ewidencji i Informacji o Działalności Gospodarczej</w:t>
      </w:r>
      <w:r w:rsidRPr="00DA48A4">
        <w:rPr>
          <w:color w:val="000000"/>
          <w:sz w:val="24"/>
          <w:szCs w:val="24"/>
        </w:rPr>
        <w:t xml:space="preserve">,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386877">
      <w:pPr>
        <w:numPr>
          <w:ilvl w:val="0"/>
          <w:numId w:val="12"/>
        </w:numPr>
        <w:shd w:val="clear" w:color="auto" w:fill="FFFFFF"/>
        <w:tabs>
          <w:tab w:val="left" w:pos="691"/>
        </w:tabs>
        <w:suppressAutoHyphens/>
        <w:spacing w:line="360" w:lineRule="auto"/>
        <w:jc w:val="both"/>
        <w:rPr>
          <w:sz w:val="24"/>
          <w:szCs w:val="24"/>
        </w:rPr>
      </w:pPr>
      <w:r w:rsidRPr="00C331AC">
        <w:rPr>
          <w:b/>
          <w:sz w:val="24"/>
          <w:szCs w:val="24"/>
        </w:rPr>
        <w:t>Wykaz wykonanych robót</w:t>
      </w:r>
      <w:r w:rsidRPr="00DA48A4">
        <w:rPr>
          <w:sz w:val="24"/>
          <w:szCs w:val="24"/>
        </w:rPr>
        <w:t xml:space="preserve"> budowlanych nie wcześniej niż w okresie ostatnich 5 lat, a jeżeli okres prowadzenia działalności jest krótszy – w tym okresie, wraz z podaniem ich rodzaju, wartości, daty i miejsca wykonania oraz podmiotów, na rzecz których roboty te zostały wykonane, </w:t>
      </w:r>
      <w:proofErr w:type="gramStart"/>
      <w:r w:rsidRPr="00D419A0">
        <w:rPr>
          <w:sz w:val="24"/>
          <w:szCs w:val="24"/>
          <w:u w:val="single"/>
        </w:rPr>
        <w:t xml:space="preserve">oraz </w:t>
      </w:r>
      <w:r w:rsidR="00F97D23">
        <w:rPr>
          <w:sz w:val="24"/>
          <w:szCs w:val="24"/>
          <w:u w:val="single"/>
        </w:rPr>
        <w:t xml:space="preserve"> z</w:t>
      </w:r>
      <w:proofErr w:type="gramEnd"/>
      <w:r w:rsidR="00F97D23">
        <w:rPr>
          <w:sz w:val="24"/>
          <w:szCs w:val="24"/>
          <w:u w:val="single"/>
        </w:rPr>
        <w:t xml:space="preserve"> </w:t>
      </w:r>
      <w:r w:rsidRPr="00D419A0">
        <w:rPr>
          <w:sz w:val="24"/>
          <w:szCs w:val="24"/>
          <w:u w:val="single"/>
        </w:rPr>
        <w:t>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Default="000C0267" w:rsidP="00386877">
      <w:pPr>
        <w:numPr>
          <w:ilvl w:val="0"/>
          <w:numId w:val="12"/>
        </w:numPr>
        <w:shd w:val="clear" w:color="auto" w:fill="FFFFFF"/>
        <w:tabs>
          <w:tab w:val="left" w:pos="691"/>
        </w:tabs>
        <w:suppressAutoHyphens/>
        <w:spacing w:line="360" w:lineRule="auto"/>
        <w:jc w:val="both"/>
        <w:rPr>
          <w:color w:val="000000"/>
          <w:sz w:val="24"/>
          <w:szCs w:val="24"/>
        </w:rPr>
      </w:pPr>
      <w:r w:rsidRPr="00C331AC">
        <w:rPr>
          <w:b/>
          <w:sz w:val="24"/>
          <w:szCs w:val="24"/>
        </w:rPr>
        <w:t>Wykaz osób,</w:t>
      </w:r>
      <w:r w:rsidRPr="00584EA5">
        <w:rPr>
          <w:sz w:val="24"/>
          <w:szCs w:val="24"/>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00D37263">
        <w:rPr>
          <w:sz w:val="24"/>
          <w:szCs w:val="24"/>
        </w:rPr>
        <w:t>(</w:t>
      </w:r>
      <w:r w:rsidRPr="00584EA5">
        <w:rPr>
          <w:sz w:val="24"/>
          <w:szCs w:val="24"/>
        </w:rPr>
        <w:t>wg wzoru określonego w Załączniku nr 6 do SWZ</w:t>
      </w:r>
      <w:r w:rsidR="00D37263">
        <w:rPr>
          <w:sz w:val="24"/>
          <w:szCs w:val="24"/>
        </w:rPr>
        <w:t>)</w:t>
      </w:r>
      <w:r w:rsidRPr="00584EA5">
        <w:rPr>
          <w:sz w:val="24"/>
          <w:szCs w:val="24"/>
        </w:rPr>
        <w:t>, z załączeniem dowodów potwierdzających posiadanie wymaganych uprawnień</w:t>
      </w:r>
      <w:r w:rsidRPr="00DA48A4">
        <w:rPr>
          <w:color w:val="000000"/>
          <w:sz w:val="24"/>
          <w:szCs w:val="24"/>
        </w:rPr>
        <w:t xml:space="preserve"> przez te osoby</w:t>
      </w:r>
    </w:p>
    <w:p w:rsidR="00C331AC" w:rsidRPr="00C331AC" w:rsidRDefault="00C331AC" w:rsidP="00386877">
      <w:pPr>
        <w:numPr>
          <w:ilvl w:val="0"/>
          <w:numId w:val="12"/>
        </w:numPr>
        <w:shd w:val="clear" w:color="auto" w:fill="FFFFFF"/>
        <w:tabs>
          <w:tab w:val="left" w:pos="691"/>
        </w:tabs>
        <w:suppressAutoHyphens/>
        <w:spacing w:line="360" w:lineRule="auto"/>
        <w:jc w:val="both"/>
        <w:rPr>
          <w:color w:val="000000"/>
          <w:sz w:val="24"/>
          <w:szCs w:val="24"/>
        </w:rPr>
      </w:pPr>
      <w:r>
        <w:rPr>
          <w:b/>
          <w:sz w:val="24"/>
          <w:szCs w:val="24"/>
        </w:rPr>
        <w:t>Wykaz sprzętu - załącznik nr 9</w:t>
      </w:r>
    </w:p>
    <w:p w:rsidR="000C0267" w:rsidRPr="00525790" w:rsidRDefault="000C0267" w:rsidP="00386877">
      <w:pPr>
        <w:pStyle w:val="Akapitzlist"/>
        <w:numPr>
          <w:ilvl w:val="0"/>
          <w:numId w:val="12"/>
        </w:numPr>
        <w:autoSpaceDE w:val="0"/>
        <w:autoSpaceDN w:val="0"/>
        <w:adjustRightInd w:val="0"/>
        <w:spacing w:line="360" w:lineRule="auto"/>
        <w:jc w:val="both"/>
      </w:pPr>
      <w:r w:rsidRPr="00C331AC">
        <w:rPr>
          <w:b/>
        </w:rPr>
        <w:t>Informację banku lub spółdzielczej kasy oszczędnościowo kredytowej</w:t>
      </w:r>
      <w:r w:rsidRPr="00525790">
        <w:t xml:space="preserve">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rsidR="00C331AC">
        <w:t>1</w:t>
      </w:r>
      <w:r w:rsidR="004F4EDD">
        <w:t>00</w:t>
      </w:r>
      <w:r>
        <w:t xml:space="preserve">.000 </w:t>
      </w:r>
      <w:proofErr w:type="gramStart"/>
      <w:r>
        <w:t>zł</w:t>
      </w:r>
      <w:proofErr w:type="gramEnd"/>
      <w:r>
        <w:t xml:space="preserve">. </w:t>
      </w:r>
    </w:p>
    <w:p w:rsidR="000C0267" w:rsidRPr="00AD4E59" w:rsidRDefault="000C0267" w:rsidP="00386877">
      <w:pPr>
        <w:pStyle w:val="Akapitzlist"/>
        <w:numPr>
          <w:ilvl w:val="0"/>
          <w:numId w:val="12"/>
        </w:numPr>
        <w:autoSpaceDE w:val="0"/>
        <w:autoSpaceDN w:val="0"/>
        <w:adjustRightInd w:val="0"/>
        <w:spacing w:line="360" w:lineRule="auto"/>
        <w:jc w:val="both"/>
        <w:rPr>
          <w:sz w:val="28"/>
          <w:szCs w:val="28"/>
        </w:rPr>
      </w:pPr>
      <w:r w:rsidRPr="00C331AC">
        <w:rPr>
          <w:b/>
        </w:rPr>
        <w:t>Oświadczenie wykonawcy o aktualności informacji</w:t>
      </w:r>
      <w:r w:rsidRPr="00A33D22">
        <w:t xml:space="preserve"> zawartych w oświadczeniu, o którym mowa w art. 125 ust. 1 ustawy, w zakresie podstaw wykluczenia z postępowania wskazanych przez zamawiającego.</w:t>
      </w:r>
    </w:p>
    <w:p w:rsidR="00665B66" w:rsidRDefault="00665B66" w:rsidP="00386877">
      <w:pPr>
        <w:pStyle w:val="Style8"/>
        <w:widowControl/>
        <w:spacing w:before="77" w:line="360" w:lineRule="auto"/>
        <w:jc w:val="center"/>
        <w:rPr>
          <w:rStyle w:val="FontStyle39"/>
          <w:rFonts w:ascii="Times New Roman" w:hAnsi="Times New Roman" w:cs="Times New Roman"/>
          <w:b/>
          <w:sz w:val="24"/>
        </w:rPr>
      </w:pPr>
    </w:p>
    <w:p w:rsidR="00751F43" w:rsidRPr="00DA48A4" w:rsidRDefault="00751F43" w:rsidP="00386877">
      <w:pPr>
        <w:shd w:val="clear" w:color="auto" w:fill="FFFFFF"/>
        <w:tabs>
          <w:tab w:val="left" w:pos="691"/>
        </w:tabs>
        <w:suppressAutoHyphens/>
        <w:spacing w:line="360"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386877">
      <w:pPr>
        <w:shd w:val="clear" w:color="auto" w:fill="FFFFFF"/>
        <w:tabs>
          <w:tab w:val="left" w:pos="691"/>
        </w:tabs>
        <w:spacing w:line="360" w:lineRule="auto"/>
        <w:ind w:left="1080"/>
        <w:jc w:val="both"/>
        <w:rPr>
          <w:color w:val="000000"/>
          <w:sz w:val="24"/>
          <w:szCs w:val="24"/>
        </w:rPr>
      </w:pPr>
    </w:p>
    <w:p w:rsidR="00751F43" w:rsidRPr="00DA48A4" w:rsidRDefault="00751F43" w:rsidP="00386877">
      <w:pPr>
        <w:shd w:val="clear" w:color="auto" w:fill="FFFFFF"/>
        <w:tabs>
          <w:tab w:val="left" w:pos="691"/>
        </w:tabs>
        <w:spacing w:line="360"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386877">
      <w:pPr>
        <w:autoSpaceDE w:val="0"/>
        <w:autoSpaceDN w:val="0"/>
        <w:adjustRightInd w:val="0"/>
        <w:spacing w:line="360"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510177">
        <w:rPr>
          <w:b/>
          <w:sz w:val="24"/>
          <w:szCs w:val="24"/>
          <w:u w:val="single"/>
        </w:rPr>
        <w:t>6</w:t>
      </w:r>
      <w:r w:rsidRPr="00DA48A4">
        <w:rPr>
          <w:sz w:val="24"/>
          <w:szCs w:val="24"/>
          <w:u w:val="single"/>
        </w:rPr>
        <w:t>.</w:t>
      </w:r>
    </w:p>
    <w:p w:rsidR="00751F43" w:rsidRPr="00DA48A4" w:rsidRDefault="00751F43" w:rsidP="00386877">
      <w:pPr>
        <w:shd w:val="clear" w:color="auto" w:fill="FFFFFF"/>
        <w:tabs>
          <w:tab w:val="left" w:pos="691"/>
        </w:tabs>
        <w:spacing w:line="360" w:lineRule="auto"/>
        <w:ind w:left="691"/>
        <w:jc w:val="both"/>
        <w:rPr>
          <w:b/>
          <w:color w:val="000000"/>
          <w:sz w:val="24"/>
          <w:szCs w:val="24"/>
        </w:rPr>
      </w:pPr>
    </w:p>
    <w:p w:rsidR="00751F43" w:rsidRPr="00DA48A4" w:rsidRDefault="00751F43" w:rsidP="00386877">
      <w:pPr>
        <w:numPr>
          <w:ilvl w:val="0"/>
          <w:numId w:val="11"/>
        </w:numPr>
        <w:shd w:val="clear" w:color="auto" w:fill="FFFFFF"/>
        <w:suppressAutoHyphens/>
        <w:spacing w:line="360"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386877">
      <w:pPr>
        <w:numPr>
          <w:ilvl w:val="0"/>
          <w:numId w:val="11"/>
        </w:numPr>
        <w:shd w:val="clear" w:color="auto" w:fill="FFFFFF"/>
        <w:tabs>
          <w:tab w:val="left" w:pos="691"/>
        </w:tabs>
        <w:suppressAutoHyphens/>
        <w:spacing w:line="360"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386877">
      <w:pPr>
        <w:numPr>
          <w:ilvl w:val="0"/>
          <w:numId w:val="11"/>
        </w:numPr>
        <w:suppressAutoHyphens/>
        <w:spacing w:line="360"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386877">
      <w:pPr>
        <w:numPr>
          <w:ilvl w:val="0"/>
          <w:numId w:val="11"/>
        </w:numPr>
        <w:suppressAutoHyphens/>
        <w:spacing w:line="360"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386877">
      <w:pPr>
        <w:numPr>
          <w:ilvl w:val="1"/>
          <w:numId w:val="11"/>
        </w:numPr>
        <w:autoSpaceDE w:val="0"/>
        <w:autoSpaceDN w:val="0"/>
        <w:adjustRightInd w:val="0"/>
        <w:spacing w:line="360"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386877">
      <w:pPr>
        <w:autoSpaceDE w:val="0"/>
        <w:autoSpaceDN w:val="0"/>
        <w:adjustRightInd w:val="0"/>
        <w:spacing w:line="360"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386877">
      <w:pPr>
        <w:pStyle w:val="Akapitzlist"/>
        <w:numPr>
          <w:ilvl w:val="0"/>
          <w:numId w:val="13"/>
        </w:numPr>
        <w:autoSpaceDE w:val="0"/>
        <w:autoSpaceDN w:val="0"/>
        <w:adjustRightInd w:val="0"/>
        <w:spacing w:line="360"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F97D23" w:rsidP="00386877">
      <w:pPr>
        <w:autoSpaceDE w:val="0"/>
        <w:autoSpaceDN w:val="0"/>
        <w:adjustRightInd w:val="0"/>
        <w:spacing w:line="360" w:lineRule="auto"/>
        <w:ind w:left="714" w:hanging="357"/>
        <w:jc w:val="both"/>
        <w:rPr>
          <w:sz w:val="24"/>
          <w:szCs w:val="24"/>
        </w:rPr>
      </w:pPr>
      <w:r>
        <w:rPr>
          <w:sz w:val="24"/>
          <w:szCs w:val="24"/>
        </w:rPr>
        <w:t>7</w:t>
      </w:r>
      <w:r w:rsidR="00751F43" w:rsidRPr="00DA48A4">
        <w:rPr>
          <w:sz w:val="24"/>
          <w:szCs w:val="24"/>
        </w:rPr>
        <w:t>.2. Dokumenty, o których mowa w pkt 6.1 powinny być wystawione nie wcześniej niż 3 miesiące przed ich złożeniem.</w:t>
      </w:r>
    </w:p>
    <w:p w:rsidR="00696E89" w:rsidRDefault="00F97D23" w:rsidP="00386877">
      <w:pPr>
        <w:autoSpaceDE w:val="0"/>
        <w:autoSpaceDN w:val="0"/>
        <w:adjustRightInd w:val="0"/>
        <w:spacing w:line="360" w:lineRule="auto"/>
        <w:ind w:left="714" w:hanging="357"/>
        <w:jc w:val="both"/>
        <w:rPr>
          <w:sz w:val="24"/>
          <w:szCs w:val="24"/>
        </w:rPr>
      </w:pPr>
      <w:r>
        <w:rPr>
          <w:sz w:val="24"/>
          <w:szCs w:val="24"/>
        </w:rPr>
        <w:t>7</w:t>
      </w:r>
      <w:r w:rsidR="00751F43" w:rsidRPr="00DA48A4">
        <w:rPr>
          <w:sz w:val="24"/>
          <w:szCs w:val="24"/>
        </w:rPr>
        <w:t xml:space="preserve">.3. Jeżeli w kraju, w którym wykonawca ma siedzibę lub miejsce zamieszkania, nie wydaje się dokumentów, o których mowa w </w:t>
      </w:r>
      <w:proofErr w:type="spellStart"/>
      <w:r w:rsidR="00751F43" w:rsidRPr="00DA48A4">
        <w:rPr>
          <w:sz w:val="24"/>
          <w:szCs w:val="24"/>
        </w:rPr>
        <w:t>pkt</w:t>
      </w:r>
      <w:proofErr w:type="spellEnd"/>
      <w:r w:rsidR="00751F43" w:rsidRPr="00DA48A4">
        <w:rPr>
          <w:sz w:val="24"/>
          <w:szCs w:val="24"/>
        </w:rPr>
        <w:t xml:space="preserve"> </w:t>
      </w:r>
      <w:r>
        <w:rPr>
          <w:sz w:val="24"/>
          <w:szCs w:val="24"/>
        </w:rPr>
        <w:t>7</w:t>
      </w:r>
      <w:r w:rsidR="00751F43" w:rsidRPr="00DA48A4">
        <w:rPr>
          <w:sz w:val="24"/>
          <w:szCs w:val="24"/>
        </w:rPr>
        <w:t xml:space="preserve">.1., lub gdy dokumenty te nie odnoszą się do wszystkich przypadków, o których mowa w art. 108 ust. 1 pkt 1, 2 i 5 oraz art. 109 ust. 1 pkt 1 i 4 ustawy </w:t>
      </w:r>
      <w:proofErr w:type="spellStart"/>
      <w:r w:rsidR="00751F43" w:rsidRPr="00DA48A4">
        <w:rPr>
          <w:sz w:val="24"/>
          <w:szCs w:val="24"/>
        </w:rPr>
        <w:t>Pzp</w:t>
      </w:r>
      <w:proofErr w:type="spellEnd"/>
      <w:r w:rsidR="00751F43"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00751F43" w:rsidRPr="00DA48A4">
        <w:rPr>
          <w:sz w:val="24"/>
          <w:szCs w:val="24"/>
        </w:rPr>
        <w:t>sądowym</w:t>
      </w:r>
      <w:proofErr w:type="gramEnd"/>
      <w:r w:rsidR="00751F43"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386877">
      <w:pPr>
        <w:autoSpaceDE w:val="0"/>
        <w:autoSpaceDN w:val="0"/>
        <w:adjustRightInd w:val="0"/>
        <w:spacing w:line="360" w:lineRule="auto"/>
        <w:ind w:left="714" w:hanging="357"/>
        <w:jc w:val="both"/>
        <w:rPr>
          <w:sz w:val="24"/>
          <w:szCs w:val="24"/>
        </w:rPr>
      </w:pPr>
    </w:p>
    <w:p w:rsidR="002D172A" w:rsidRDefault="002D172A" w:rsidP="00386877">
      <w:pPr>
        <w:pStyle w:val="Style8"/>
        <w:widowControl/>
        <w:spacing w:before="77" w:line="360" w:lineRule="auto"/>
        <w:rPr>
          <w:rStyle w:val="FontStyle39"/>
          <w:rFonts w:ascii="Times New Roman" w:hAnsi="Times New Roman" w:cs="Times New Roman"/>
          <w:b/>
          <w:sz w:val="24"/>
        </w:rPr>
      </w:pPr>
    </w:p>
    <w:p w:rsidR="000410FE" w:rsidRDefault="00665B66"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386877">
      <w:pPr>
        <w:pStyle w:val="Style8"/>
        <w:widowControl/>
        <w:spacing w:before="77" w:line="360" w:lineRule="auto"/>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386877">
      <w:pPr>
        <w:pStyle w:val="Style8"/>
        <w:widowControl/>
        <w:spacing w:before="77" w:line="360" w:lineRule="auto"/>
        <w:rPr>
          <w:rStyle w:val="FontStyle39"/>
          <w:rFonts w:ascii="Times New Roman" w:hAnsi="Times New Roman" w:cs="Times New Roman"/>
          <w:b/>
          <w:sz w:val="24"/>
        </w:rPr>
      </w:pPr>
    </w:p>
    <w:p w:rsidR="00C34DBA" w:rsidRPr="002F52DD" w:rsidRDefault="00D45B17" w:rsidP="00386877">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386877">
      <w:pPr>
        <w:pStyle w:val="NormalnyWeb"/>
        <w:spacing w:before="0" w:beforeAutospacing="0" w:after="0" w:afterAutospacing="0" w:line="360" w:lineRule="auto"/>
        <w:jc w:val="both"/>
        <w:textAlignment w:val="baseline"/>
        <w:rPr>
          <w:rFonts w:ascii="Arial" w:hAnsi="Arial" w:cs="Arial"/>
          <w:color w:val="000000"/>
          <w:sz w:val="20"/>
          <w:szCs w:val="20"/>
        </w:rPr>
      </w:pPr>
    </w:p>
    <w:p w:rsidR="00D45B17" w:rsidRPr="002F52DD"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Zamawiającemu pytań do treści SWZ;</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wniosków, informacji, oświadczeń Wykonawcy;</w:t>
      </w:r>
    </w:p>
    <w:p w:rsidR="00D45B17" w:rsidRPr="002F52DD" w:rsidRDefault="00D45B17" w:rsidP="00386877">
      <w:pPr>
        <w:pStyle w:val="NormalnyWeb"/>
        <w:spacing w:before="0" w:beforeAutospacing="0" w:after="0" w:afterAutospacing="0" w:line="360" w:lineRule="auto"/>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386877">
      <w:pPr>
        <w:pStyle w:val="NormalnyWeb"/>
        <w:spacing w:before="0" w:beforeAutospacing="0" w:after="0" w:afterAutospacing="0" w:line="360" w:lineRule="auto"/>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386877">
      <w:pPr>
        <w:pStyle w:val="NormalnyWeb"/>
        <w:spacing w:before="0" w:beforeAutospacing="0" w:after="0" w:afterAutospacing="0" w:line="360" w:lineRule="auto"/>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386877">
      <w:pPr>
        <w:pStyle w:val="NormalnyWeb"/>
        <w:spacing w:before="0" w:beforeAutospacing="0" w:after="0" w:afterAutospacing="0" w:line="360" w:lineRule="auto"/>
        <w:ind w:left="720"/>
        <w:jc w:val="both"/>
        <w:rPr>
          <w:color w:val="000000"/>
        </w:rPr>
      </w:pPr>
    </w:p>
    <w:p w:rsidR="00C34DBA" w:rsidRPr="002F52DD" w:rsidRDefault="00C34DBA" w:rsidP="00386877">
      <w:pPr>
        <w:pStyle w:val="NormalnyWeb"/>
        <w:spacing w:before="0" w:beforeAutospacing="0" w:after="0" w:afterAutospacing="0" w:line="360" w:lineRule="auto"/>
        <w:ind w:left="720"/>
        <w:jc w:val="both"/>
      </w:pPr>
    </w:p>
    <w:p w:rsidR="00D45B17"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D45B17" w:rsidRDefault="00D45B17" w:rsidP="00386877">
      <w:pPr>
        <w:pStyle w:val="NormalnyWeb"/>
        <w:numPr>
          <w:ilvl w:val="0"/>
          <w:numId w:val="28"/>
        </w:numPr>
        <w:spacing w:before="0" w:beforeAutospacing="0" w:after="0" w:afterAutospacing="0" w:line="360" w:lineRule="auto"/>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386877">
      <w:pPr>
        <w:pStyle w:val="Akapitzlist"/>
        <w:spacing w:line="360" w:lineRule="auto"/>
        <w:rPr>
          <w:color w:val="000000"/>
        </w:rPr>
      </w:pP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D45B17"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t>
      </w:r>
      <w:proofErr w:type="gramStart"/>
      <w:r w:rsidRPr="002F52DD">
        <w:rPr>
          <w:color w:val="000000"/>
        </w:rPr>
        <w:t xml:space="preserve">wymagań </w:t>
      </w:r>
      <w:r w:rsidR="00395747">
        <w:rPr>
          <w:color w:val="000000"/>
        </w:rPr>
        <w:t xml:space="preserve"> </w:t>
      </w:r>
      <w:r w:rsidRPr="002F52DD">
        <w:rPr>
          <w:color w:val="000000"/>
        </w:rPr>
        <w:t>technicznych</w:t>
      </w:r>
      <w:proofErr w:type="gramEnd"/>
      <w:r w:rsidRPr="002F52DD">
        <w:rPr>
          <w:color w:val="000000"/>
        </w:rPr>
        <w:t xml:space="preserve"> dla dokumentów elektronicznych oraz środków komunikacji elektronicznej w postępowaniu o udzielenie zamówienia publicznego lub konkursie zamieszcza wymagania dotyczące specyfikacji połączenia, formatu przesyłanych danych oraz szyfrowania i oznaczania czasu</w:t>
      </w:r>
      <w:r w:rsidR="00395747">
        <w:rPr>
          <w:color w:val="000000"/>
        </w:rPr>
        <w:t xml:space="preserve">  </w:t>
      </w:r>
      <w:r w:rsidRPr="002F52DD">
        <w:rPr>
          <w:color w:val="000000"/>
        </w:rPr>
        <w:t xml:space="preserve">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386877">
      <w:pPr>
        <w:pStyle w:val="NormalnyWeb"/>
        <w:numPr>
          <w:ilvl w:val="0"/>
          <w:numId w:val="29"/>
        </w:numPr>
        <w:spacing w:before="0" w:beforeAutospacing="0" w:after="0" w:afterAutospacing="0" w:line="360" w:lineRule="auto"/>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386877">
      <w:pPr>
        <w:pStyle w:val="NormalnyWeb"/>
        <w:numPr>
          <w:ilvl w:val="0"/>
          <w:numId w:val="29"/>
        </w:numPr>
        <w:spacing w:before="0" w:beforeAutospacing="0" w:after="0" w:afterAutospacing="0" w:line="360" w:lineRule="auto"/>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386877">
      <w:pPr>
        <w:pStyle w:val="NormalnyWeb"/>
        <w:spacing w:before="0" w:beforeAutospacing="0" w:after="0" w:afterAutospacing="0" w:line="360" w:lineRule="auto"/>
        <w:jc w:val="both"/>
        <w:textAlignment w:val="baseline"/>
        <w:rPr>
          <w:color w:val="000000"/>
        </w:rPr>
      </w:pPr>
    </w:p>
    <w:p w:rsidR="00D45B17" w:rsidRPr="002F52DD" w:rsidRDefault="00D45B17" w:rsidP="00386877">
      <w:pPr>
        <w:pStyle w:val="NormalnyWeb"/>
        <w:numPr>
          <w:ilvl w:val="0"/>
          <w:numId w:val="28"/>
        </w:numPr>
        <w:spacing w:before="0" w:beforeAutospacing="0" w:after="0" w:afterAutospacing="0" w:line="360" w:lineRule="auto"/>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386877">
      <w:pPr>
        <w:pStyle w:val="NormalnyWeb"/>
        <w:spacing w:before="0" w:beforeAutospacing="0" w:after="0" w:afterAutospacing="0" w:line="360" w:lineRule="auto"/>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386877">
      <w:pPr>
        <w:pStyle w:val="NormalnyWeb"/>
        <w:spacing w:before="0" w:beforeAutospacing="0" w:after="0" w:afterAutospacing="0" w:line="360" w:lineRule="auto"/>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3E4ACB" w:rsidP="00386877">
      <w:pPr>
        <w:pStyle w:val="NormalnyWeb"/>
        <w:spacing w:before="0" w:beforeAutospacing="0" w:after="0" w:afterAutospacing="0" w:line="360" w:lineRule="auto"/>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386877">
      <w:pPr>
        <w:pStyle w:val="NormalnyWeb"/>
        <w:spacing w:before="0" w:beforeAutospacing="0" w:after="0" w:afterAutospacing="0" w:line="360" w:lineRule="auto"/>
        <w:ind w:left="708" w:firstLine="708"/>
        <w:jc w:val="both"/>
        <w:textAlignment w:val="baseline"/>
      </w:pPr>
    </w:p>
    <w:p w:rsidR="00D45B17" w:rsidRDefault="00D45B17" w:rsidP="00386877">
      <w:pPr>
        <w:pStyle w:val="NormalnyWeb"/>
        <w:spacing w:before="0" w:beforeAutospacing="0" w:after="0" w:afterAutospacing="0" w:line="360" w:lineRule="auto"/>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3"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386877">
      <w:pPr>
        <w:pStyle w:val="NormalnyWeb"/>
        <w:spacing w:before="0" w:beforeAutospacing="0" w:after="0" w:afterAutospacing="0" w:line="360" w:lineRule="auto"/>
        <w:ind w:left="720"/>
        <w:jc w:val="both"/>
        <w:textAlignment w:val="baseline"/>
        <w:rPr>
          <w:color w:val="000000"/>
        </w:rPr>
      </w:pPr>
    </w:p>
    <w:p w:rsidR="00D45B17" w:rsidRPr="00B22D51" w:rsidRDefault="00D45B17" w:rsidP="00386877">
      <w:pPr>
        <w:pStyle w:val="NormalnyWeb"/>
        <w:numPr>
          <w:ilvl w:val="0"/>
          <w:numId w:val="28"/>
        </w:numPr>
        <w:spacing w:before="77" w:beforeAutospacing="0" w:after="0" w:afterAutospacing="0" w:line="360" w:lineRule="auto"/>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386877">
      <w:pPr>
        <w:pStyle w:val="Akapitzlist"/>
        <w:numPr>
          <w:ilvl w:val="0"/>
          <w:numId w:val="28"/>
        </w:numPr>
        <w:suppressAutoHyphens/>
        <w:spacing w:line="360"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386877">
      <w:pPr>
        <w:numPr>
          <w:ilvl w:val="0"/>
          <w:numId w:val="28"/>
        </w:numPr>
        <w:suppressAutoHyphens/>
        <w:spacing w:line="360"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386877">
      <w:pPr>
        <w:numPr>
          <w:ilvl w:val="0"/>
          <w:numId w:val="28"/>
        </w:numPr>
        <w:suppressAutoHyphens/>
        <w:spacing w:line="360"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386877">
      <w:pPr>
        <w:numPr>
          <w:ilvl w:val="0"/>
          <w:numId w:val="28"/>
        </w:numPr>
        <w:suppressAutoHyphens/>
        <w:spacing w:line="360"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386877">
      <w:pPr>
        <w:numPr>
          <w:ilvl w:val="0"/>
          <w:numId w:val="28"/>
        </w:numPr>
        <w:suppressAutoHyphens/>
        <w:spacing w:line="360"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386877">
      <w:pPr>
        <w:numPr>
          <w:ilvl w:val="0"/>
          <w:numId w:val="28"/>
        </w:numPr>
        <w:suppressAutoHyphens/>
        <w:spacing w:line="360"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AC5E8E" w:rsidRDefault="00EC4AF0" w:rsidP="00386877">
      <w:pPr>
        <w:numPr>
          <w:ilvl w:val="0"/>
          <w:numId w:val="28"/>
        </w:numPr>
        <w:suppressAutoHyphens/>
        <w:spacing w:line="360" w:lineRule="auto"/>
        <w:ind w:left="357" w:hanging="357"/>
        <w:rPr>
          <w:sz w:val="24"/>
          <w:szCs w:val="24"/>
        </w:rPr>
      </w:pPr>
      <w:r w:rsidRPr="00AC5E8E">
        <w:rPr>
          <w:sz w:val="24"/>
          <w:szCs w:val="24"/>
        </w:rPr>
        <w:t>Nie przewiduje się zebrania wszystkich Wykonawców w celu wyjaśnienia wątpliwości dotyczących treści specyfikacji warunków zamówienia</w:t>
      </w:r>
      <w:r w:rsidR="004C143F" w:rsidRPr="00AC5E8E">
        <w:rPr>
          <w:sz w:val="24"/>
          <w:szCs w:val="24"/>
        </w:rPr>
        <w:t>.</w:t>
      </w:r>
    </w:p>
    <w:p w:rsidR="00C03C50" w:rsidRPr="004C143F" w:rsidRDefault="00C03C50" w:rsidP="00386877">
      <w:pPr>
        <w:suppressAutoHyphens/>
        <w:spacing w:line="360" w:lineRule="auto"/>
        <w:rPr>
          <w:bCs/>
          <w:sz w:val="24"/>
          <w:szCs w:val="24"/>
        </w:rPr>
      </w:pPr>
    </w:p>
    <w:p w:rsidR="00ED34A3" w:rsidRDefault="00ED34A3" w:rsidP="00386877">
      <w:pPr>
        <w:pStyle w:val="Style8"/>
        <w:widowControl/>
        <w:spacing w:before="77" w:line="360" w:lineRule="auto"/>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AC5E8E" w:rsidRPr="00D31721" w:rsidRDefault="00AC5E8E" w:rsidP="00386877">
      <w:pPr>
        <w:pStyle w:val="Style8"/>
        <w:widowControl/>
        <w:spacing w:before="77" w:line="360" w:lineRule="auto"/>
        <w:jc w:val="center"/>
        <w:rPr>
          <w:rStyle w:val="FontStyle39"/>
          <w:rFonts w:ascii="Times New Roman" w:hAnsi="Times New Roman" w:cs="Times New Roman"/>
          <w:b/>
          <w:sz w:val="24"/>
        </w:rPr>
      </w:pPr>
    </w:p>
    <w:p w:rsidR="00584EA5" w:rsidRPr="00584EA5" w:rsidRDefault="00584EA5" w:rsidP="00386877">
      <w:pPr>
        <w:pStyle w:val="Nagwek1"/>
        <w:keepNext/>
        <w:suppressAutoHyphens/>
        <w:spacing w:before="0" w:line="360" w:lineRule="auto"/>
        <w:ind w:left="425"/>
        <w:rPr>
          <w:rFonts w:ascii="Times New Roman" w:hAnsi="Times New Roman"/>
          <w:szCs w:val="24"/>
          <w:u w:val="none"/>
        </w:rPr>
      </w:pPr>
      <w:r w:rsidRPr="00584EA5">
        <w:rPr>
          <w:rFonts w:ascii="Times New Roman" w:hAnsi="Times New Roman"/>
          <w:color w:val="000000"/>
          <w:szCs w:val="24"/>
          <w:u w:val="none"/>
        </w:rPr>
        <w:t>INFOR</w:t>
      </w:r>
      <w:r w:rsidR="00BB1531">
        <w:rPr>
          <w:rFonts w:ascii="Times New Roman" w:hAnsi="Times New Roman"/>
          <w:color w:val="000000"/>
          <w:szCs w:val="24"/>
          <w:u w:val="none"/>
        </w:rPr>
        <w:t>MACJE O SPOSOBIE KOMUNIKOWANIA S</w:t>
      </w:r>
      <w:r w:rsidRPr="00584EA5">
        <w:rPr>
          <w:rFonts w:ascii="Times New Roman" w:hAnsi="Times New Roman"/>
          <w:color w:val="000000"/>
          <w:szCs w:val="24"/>
          <w:u w:val="none"/>
        </w:rPr>
        <w:t>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386877">
      <w:pPr>
        <w:pStyle w:val="Nagwek1"/>
        <w:keepNext/>
        <w:suppressAutoHyphens/>
        <w:spacing w:before="0" w:line="360" w:lineRule="auto"/>
        <w:ind w:left="425"/>
        <w:rPr>
          <w:rFonts w:ascii="Times New Roman" w:hAnsi="Times New Roman"/>
          <w:szCs w:val="24"/>
        </w:rPr>
      </w:pPr>
    </w:p>
    <w:p w:rsidR="00163139" w:rsidRPr="00337E22" w:rsidRDefault="00ED34A3" w:rsidP="00386877">
      <w:pPr>
        <w:pStyle w:val="Tekstpodstawowy"/>
        <w:spacing w:before="120" w:line="360" w:lineRule="auto"/>
        <w:jc w:val="both"/>
        <w:rPr>
          <w:szCs w:val="24"/>
        </w:rPr>
      </w:pPr>
      <w:r w:rsidRPr="00337E22">
        <w:rPr>
          <w:szCs w:val="24"/>
        </w:rPr>
        <w:t>Nie dotyczy</w:t>
      </w:r>
      <w:r w:rsidR="00AC5E8E">
        <w:rPr>
          <w:szCs w:val="24"/>
        </w:rPr>
        <w:t>.</w:t>
      </w:r>
    </w:p>
    <w:p w:rsidR="003C7100" w:rsidRDefault="00ED34A3" w:rsidP="00386877">
      <w:pPr>
        <w:pStyle w:val="Style8"/>
        <w:widowControl/>
        <w:spacing w:before="77" w:line="360" w:lineRule="auto"/>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AC5E8E" w:rsidRPr="00D31721" w:rsidRDefault="00AC5E8E" w:rsidP="00386877">
      <w:pPr>
        <w:pStyle w:val="Style8"/>
        <w:widowControl/>
        <w:spacing w:before="77" w:line="360" w:lineRule="auto"/>
        <w:jc w:val="center"/>
        <w:rPr>
          <w:rStyle w:val="FontStyle39"/>
          <w:rFonts w:ascii="Times New Roman" w:hAnsi="Times New Roman" w:cs="Times New Roman"/>
          <w:b/>
          <w:sz w:val="24"/>
        </w:rPr>
      </w:pPr>
    </w:p>
    <w:p w:rsidR="00584EA5" w:rsidRPr="00584EA5" w:rsidRDefault="00584EA5" w:rsidP="00386877">
      <w:pPr>
        <w:pStyle w:val="Nagwek1"/>
        <w:keepNext/>
        <w:suppressAutoHyphens/>
        <w:spacing w:before="0" w:line="360"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386877">
      <w:pPr>
        <w:pStyle w:val="Akapitzlist"/>
        <w:spacing w:line="360" w:lineRule="auto"/>
        <w:ind w:left="1077"/>
        <w:jc w:val="both"/>
      </w:pPr>
      <w:r w:rsidRPr="00ED34A3">
        <w:t>– w sprawach postępowania przetargowego</w:t>
      </w:r>
      <w:r w:rsidR="00D052AC">
        <w:t>:</w:t>
      </w:r>
    </w:p>
    <w:p w:rsidR="00ED34A3" w:rsidRPr="00ED34A3" w:rsidRDefault="00ED34A3" w:rsidP="00386877">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386877">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386877">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8" w:history="1">
        <w:r w:rsidRPr="00ED34A3">
          <w:rPr>
            <w:rStyle w:val="Hipercze"/>
          </w:rPr>
          <w:t>marcin.banach@gminamragowo.pl</w:t>
        </w:r>
      </w:hyperlink>
      <w:r w:rsidRPr="00ED34A3">
        <w:rPr>
          <w:rStyle w:val="Hipercze"/>
          <w:color w:val="auto"/>
          <w:u w:val="none"/>
        </w:rPr>
        <w:t xml:space="preserve">  </w:t>
      </w:r>
    </w:p>
    <w:p w:rsidR="000C0267" w:rsidRDefault="00ED34A3" w:rsidP="00386877">
      <w:pPr>
        <w:pStyle w:val="Akapitzlist"/>
        <w:numPr>
          <w:ilvl w:val="0"/>
          <w:numId w:val="14"/>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7E4A08" w:rsidRDefault="007E4A08" w:rsidP="007E4A08">
      <w:pPr>
        <w:autoSpaceDE w:val="0"/>
        <w:autoSpaceDN w:val="0"/>
        <w:adjustRightInd w:val="0"/>
        <w:spacing w:before="43" w:line="360" w:lineRule="auto"/>
        <w:ind w:right="10"/>
        <w:jc w:val="both"/>
      </w:pPr>
    </w:p>
    <w:p w:rsidR="007E4A08" w:rsidRDefault="007E4A08" w:rsidP="007E4A08">
      <w:pPr>
        <w:autoSpaceDE w:val="0"/>
        <w:autoSpaceDN w:val="0"/>
        <w:adjustRightInd w:val="0"/>
        <w:spacing w:before="43" w:line="360" w:lineRule="auto"/>
        <w:ind w:right="10"/>
        <w:jc w:val="both"/>
      </w:pPr>
    </w:p>
    <w:p w:rsidR="007E4A08" w:rsidRDefault="007E4A08" w:rsidP="007E4A08">
      <w:pPr>
        <w:autoSpaceDE w:val="0"/>
        <w:autoSpaceDN w:val="0"/>
        <w:adjustRightInd w:val="0"/>
        <w:spacing w:before="43" w:line="360" w:lineRule="auto"/>
        <w:ind w:right="10"/>
        <w:jc w:val="both"/>
      </w:pPr>
    </w:p>
    <w:p w:rsidR="007E4A08" w:rsidRDefault="007E4A08" w:rsidP="007E4A08">
      <w:pPr>
        <w:autoSpaceDE w:val="0"/>
        <w:autoSpaceDN w:val="0"/>
        <w:adjustRightInd w:val="0"/>
        <w:spacing w:before="43" w:line="360" w:lineRule="auto"/>
        <w:ind w:right="10"/>
        <w:jc w:val="both"/>
      </w:pPr>
    </w:p>
    <w:p w:rsidR="007E4A08" w:rsidRDefault="007E4A08" w:rsidP="007E4A08">
      <w:pPr>
        <w:autoSpaceDE w:val="0"/>
        <w:autoSpaceDN w:val="0"/>
        <w:adjustRightInd w:val="0"/>
        <w:spacing w:before="43" w:line="360" w:lineRule="auto"/>
        <w:ind w:right="10"/>
        <w:jc w:val="both"/>
      </w:pPr>
    </w:p>
    <w:p w:rsidR="00AC5E8E" w:rsidRPr="000C0267" w:rsidRDefault="00AC5E8E" w:rsidP="00386877">
      <w:pPr>
        <w:pStyle w:val="Akapitzlist"/>
        <w:autoSpaceDE w:val="0"/>
        <w:autoSpaceDN w:val="0"/>
        <w:adjustRightInd w:val="0"/>
        <w:spacing w:before="43" w:line="360" w:lineRule="auto"/>
        <w:ind w:left="1077" w:right="10"/>
        <w:jc w:val="both"/>
      </w:pPr>
    </w:p>
    <w:p w:rsidR="00ED34A3" w:rsidRDefault="00ED34A3" w:rsidP="00386877">
      <w:pPr>
        <w:pStyle w:val="Style8"/>
        <w:widowControl/>
        <w:spacing w:before="77" w:line="360" w:lineRule="auto"/>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386877">
      <w:pPr>
        <w:pStyle w:val="Style8"/>
        <w:widowControl/>
        <w:spacing w:before="77" w:line="360" w:lineRule="auto"/>
        <w:jc w:val="center"/>
        <w:rPr>
          <w:rFonts w:asciiTheme="minorHAnsi" w:hAnsiTheme="minorHAnsi" w:cstheme="minorHAnsi"/>
          <w:sz w:val="22"/>
          <w:szCs w:val="22"/>
        </w:rPr>
      </w:pPr>
    </w:p>
    <w:p w:rsidR="00584EA5" w:rsidRDefault="00584EA5" w:rsidP="00386877">
      <w:pPr>
        <w:pStyle w:val="Nagwek1"/>
        <w:keepNext/>
        <w:suppressAutoHyphens/>
        <w:spacing w:before="0" w:line="360"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386877">
      <w:pPr>
        <w:pStyle w:val="Nagwek1"/>
        <w:keepNext/>
        <w:suppressAutoHyphens/>
        <w:spacing w:before="0" w:line="360"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386877">
      <w:pPr>
        <w:spacing w:line="360" w:lineRule="auto"/>
      </w:pPr>
    </w:p>
    <w:p w:rsidR="00ED34A3" w:rsidRDefault="00ED34A3"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386877">
      <w:pPr>
        <w:pStyle w:val="Style8"/>
        <w:widowControl/>
        <w:spacing w:before="77" w:line="360" w:lineRule="auto"/>
        <w:jc w:val="center"/>
        <w:rPr>
          <w:rFonts w:asciiTheme="minorHAnsi" w:hAnsiTheme="minorHAnsi" w:cstheme="minorHAnsi"/>
          <w:sz w:val="22"/>
          <w:szCs w:val="22"/>
        </w:rPr>
      </w:pPr>
    </w:p>
    <w:p w:rsidR="00ED34A3" w:rsidRPr="00337E22" w:rsidRDefault="00584EA5" w:rsidP="00386877">
      <w:pPr>
        <w:pStyle w:val="Nagwek1"/>
        <w:keepNext/>
        <w:suppressAutoHyphens/>
        <w:spacing w:before="0" w:line="360"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386877">
      <w:pPr>
        <w:numPr>
          <w:ilvl w:val="1"/>
          <w:numId w:val="17"/>
        </w:numPr>
        <w:suppressAutoHyphens/>
        <w:spacing w:line="360"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F64A98">
        <w:rPr>
          <w:b/>
          <w:bCs/>
          <w:sz w:val="24"/>
          <w:szCs w:val="24"/>
        </w:rPr>
        <w:t xml:space="preserve"> 22.11</w:t>
      </w:r>
      <w:r w:rsidR="00AC0CFB">
        <w:rPr>
          <w:b/>
          <w:bCs/>
          <w:sz w:val="24"/>
          <w:szCs w:val="24"/>
        </w:rPr>
        <w:t>.</w:t>
      </w:r>
      <w:r w:rsidR="005C7496">
        <w:rPr>
          <w:b/>
          <w:bCs/>
          <w:sz w:val="24"/>
          <w:szCs w:val="24"/>
        </w:rPr>
        <w:t>2024</w:t>
      </w:r>
      <w:proofErr w:type="gramStart"/>
      <w:r w:rsidR="00A07724">
        <w:rPr>
          <w:b/>
          <w:bCs/>
          <w:sz w:val="24"/>
          <w:szCs w:val="24"/>
        </w:rPr>
        <w:t>r</w:t>
      </w:r>
      <w:proofErr w:type="gramEnd"/>
      <w:r w:rsidR="00A07724">
        <w:rPr>
          <w:b/>
          <w:bCs/>
          <w:sz w:val="24"/>
          <w:szCs w:val="24"/>
        </w:rPr>
        <w:t>.</w:t>
      </w:r>
    </w:p>
    <w:p w:rsidR="00ED34A3" w:rsidRPr="00D42F5E" w:rsidRDefault="00ED34A3" w:rsidP="00386877">
      <w:pPr>
        <w:numPr>
          <w:ilvl w:val="1"/>
          <w:numId w:val="17"/>
        </w:numPr>
        <w:suppressAutoHyphens/>
        <w:spacing w:line="360"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386877">
      <w:pPr>
        <w:numPr>
          <w:ilvl w:val="1"/>
          <w:numId w:val="17"/>
        </w:numPr>
        <w:suppressAutoHyphens/>
        <w:spacing w:line="360"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386877">
      <w:pPr>
        <w:pStyle w:val="Style8"/>
        <w:widowControl/>
        <w:spacing w:before="77" w:line="360" w:lineRule="auto"/>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386877">
      <w:pPr>
        <w:pStyle w:val="Style8"/>
        <w:widowControl/>
        <w:spacing w:before="77" w:line="360" w:lineRule="auto"/>
        <w:ind w:left="720"/>
        <w:jc w:val="center"/>
        <w:rPr>
          <w:rStyle w:val="FontStyle39"/>
          <w:rFonts w:ascii="Times New Roman" w:hAnsi="Times New Roman" w:cs="Times New Roman"/>
          <w:b/>
          <w:sz w:val="24"/>
        </w:rPr>
      </w:pPr>
    </w:p>
    <w:p w:rsidR="00950972" w:rsidRPr="006531B4" w:rsidRDefault="00496EED" w:rsidP="00386877">
      <w:pPr>
        <w:pStyle w:val="Nagwek1"/>
        <w:keepNext/>
        <w:suppressAutoHyphens/>
        <w:spacing w:before="0" w:line="360"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386877">
      <w:pPr>
        <w:pStyle w:val="NormalnyWeb"/>
        <w:numPr>
          <w:ilvl w:val="0"/>
          <w:numId w:val="30"/>
        </w:numPr>
        <w:spacing w:before="0" w:beforeAutospacing="0" w:after="0" w:afterAutospacing="0" w:line="360" w:lineRule="auto"/>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386877">
      <w:pPr>
        <w:pStyle w:val="Nagwek5"/>
        <w:keepNext w:val="0"/>
        <w:keepLines w:val="0"/>
        <w:numPr>
          <w:ilvl w:val="0"/>
          <w:numId w:val="30"/>
        </w:numPr>
        <w:spacing w:before="0" w:line="360" w:lineRule="auto"/>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386877">
      <w:pPr>
        <w:pStyle w:val="NormalnyWeb"/>
        <w:numPr>
          <w:ilvl w:val="0"/>
          <w:numId w:val="30"/>
        </w:numPr>
        <w:spacing w:before="0" w:beforeAutospacing="0" w:after="0" w:afterAutospacing="0" w:line="360" w:lineRule="auto"/>
        <w:jc w:val="both"/>
        <w:textAlignment w:val="baseline"/>
        <w:rPr>
          <w:color w:val="000000"/>
        </w:rPr>
      </w:pPr>
      <w:r w:rsidRPr="006531B4">
        <w:rPr>
          <w:color w:val="000000"/>
        </w:rPr>
        <w:t>Oferta powinna być:</w:t>
      </w:r>
    </w:p>
    <w:p w:rsidR="00950972" w:rsidRPr="006531B4" w:rsidRDefault="00950972" w:rsidP="00386877">
      <w:pPr>
        <w:pStyle w:val="NormalnyWeb"/>
        <w:numPr>
          <w:ilvl w:val="0"/>
          <w:numId w:val="31"/>
        </w:numPr>
        <w:spacing w:before="0" w:beforeAutospacing="0" w:after="0" w:afterAutospacing="0" w:line="360" w:lineRule="auto"/>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386877">
      <w:pPr>
        <w:pStyle w:val="NormalnyWeb"/>
        <w:numPr>
          <w:ilvl w:val="0"/>
          <w:numId w:val="31"/>
        </w:numPr>
        <w:spacing w:before="0" w:beforeAutospacing="0" w:after="0" w:afterAutospacing="0" w:line="360" w:lineRule="auto"/>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386877">
      <w:pPr>
        <w:pStyle w:val="NormalnyWeb"/>
        <w:numPr>
          <w:ilvl w:val="0"/>
          <w:numId w:val="31"/>
        </w:numPr>
        <w:spacing w:before="0" w:beforeAutospacing="0" w:after="0" w:afterAutospacing="0" w:line="360" w:lineRule="auto"/>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386877">
      <w:pPr>
        <w:pStyle w:val="NormalnyWeb"/>
        <w:numPr>
          <w:ilvl w:val="0"/>
          <w:numId w:val="32"/>
        </w:numPr>
        <w:spacing w:before="0" w:beforeAutospacing="0" w:after="0" w:afterAutospacing="0" w:line="360" w:lineRule="auto"/>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386877">
      <w:pPr>
        <w:pStyle w:val="NormalnyWeb"/>
        <w:numPr>
          <w:ilvl w:val="0"/>
          <w:numId w:val="33"/>
        </w:numPr>
        <w:spacing w:before="0" w:beforeAutospacing="0" w:after="0" w:afterAutospacing="0" w:line="360" w:lineRule="auto"/>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386877">
      <w:pPr>
        <w:pStyle w:val="NormalnyWeb"/>
        <w:numPr>
          <w:ilvl w:val="0"/>
          <w:numId w:val="34"/>
        </w:numPr>
        <w:spacing w:before="0" w:beforeAutospacing="0" w:after="0" w:afterAutospacing="0" w:line="360" w:lineRule="auto"/>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386877">
      <w:pPr>
        <w:pStyle w:val="NormalnyWeb"/>
        <w:numPr>
          <w:ilvl w:val="0"/>
          <w:numId w:val="35"/>
        </w:numPr>
        <w:spacing w:before="0" w:beforeAutospacing="0" w:after="0" w:afterAutospacing="0" w:line="360" w:lineRule="auto"/>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3E4ACB" w:rsidP="00386877">
      <w:pPr>
        <w:pStyle w:val="NormalnyWeb"/>
        <w:spacing w:before="0" w:beforeAutospacing="0" w:after="0" w:afterAutospacing="0" w:line="360" w:lineRule="auto"/>
        <w:ind w:left="720"/>
        <w:jc w:val="both"/>
      </w:pPr>
      <w:hyperlink r:id="rId34" w:history="1">
        <w:r w:rsidR="00950972" w:rsidRPr="006531B4">
          <w:rPr>
            <w:rStyle w:val="Hipercze"/>
            <w:color w:val="1155CC"/>
          </w:rPr>
          <w:t>https://platformazakupowa.pl/strona/45-instrukcje</w:t>
        </w:r>
      </w:hyperlink>
    </w:p>
    <w:p w:rsidR="00950972" w:rsidRPr="006531B4" w:rsidRDefault="00950972" w:rsidP="00386877">
      <w:pPr>
        <w:pStyle w:val="NormalnyWeb"/>
        <w:numPr>
          <w:ilvl w:val="0"/>
          <w:numId w:val="36"/>
        </w:numPr>
        <w:spacing w:before="0" w:beforeAutospacing="0" w:after="0" w:afterAutospacing="0" w:line="360" w:lineRule="auto"/>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386877">
      <w:pPr>
        <w:pStyle w:val="NormalnyWeb"/>
        <w:numPr>
          <w:ilvl w:val="0"/>
          <w:numId w:val="37"/>
        </w:numPr>
        <w:spacing w:before="0" w:beforeAutospacing="0" w:after="0" w:afterAutospacing="0" w:line="360" w:lineRule="auto"/>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386877">
      <w:pPr>
        <w:pStyle w:val="NormalnyWeb"/>
        <w:numPr>
          <w:ilvl w:val="0"/>
          <w:numId w:val="38"/>
        </w:numPr>
        <w:spacing w:before="0" w:beforeAutospacing="0" w:after="0" w:afterAutospacing="0" w:line="360" w:lineRule="auto"/>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386877">
      <w:pPr>
        <w:pStyle w:val="NormalnyWeb"/>
        <w:numPr>
          <w:ilvl w:val="0"/>
          <w:numId w:val="39"/>
        </w:numPr>
        <w:spacing w:before="0" w:beforeAutospacing="0" w:after="0" w:afterAutospacing="0" w:line="360" w:lineRule="auto"/>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386877">
      <w:pPr>
        <w:pStyle w:val="NormalnyWeb"/>
        <w:numPr>
          <w:ilvl w:val="0"/>
          <w:numId w:val="40"/>
        </w:numPr>
        <w:spacing w:before="0" w:beforeAutospacing="0" w:after="0" w:afterAutospacing="0" w:line="360" w:lineRule="auto"/>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386877">
      <w:pPr>
        <w:pStyle w:val="NormalnyWeb"/>
        <w:numPr>
          <w:ilvl w:val="0"/>
          <w:numId w:val="41"/>
        </w:numPr>
        <w:spacing w:before="0" w:beforeAutospacing="0" w:after="0" w:afterAutospacing="0" w:line="360" w:lineRule="auto"/>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386877">
      <w:pPr>
        <w:pStyle w:val="NormalnyWeb"/>
        <w:numPr>
          <w:ilvl w:val="0"/>
          <w:numId w:val="42"/>
        </w:numPr>
        <w:spacing w:before="0" w:beforeAutospacing="0" w:after="0" w:afterAutospacing="0" w:line="360" w:lineRule="auto"/>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386877">
      <w:pPr>
        <w:pStyle w:val="NormalnyWeb"/>
        <w:numPr>
          <w:ilvl w:val="0"/>
          <w:numId w:val="43"/>
        </w:numPr>
        <w:spacing w:before="0" w:beforeAutospacing="0" w:after="0" w:afterAutospacing="0" w:line="360" w:lineRule="auto"/>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386877">
      <w:pPr>
        <w:pStyle w:val="NormalnyWeb"/>
        <w:numPr>
          <w:ilvl w:val="0"/>
          <w:numId w:val="44"/>
        </w:numPr>
        <w:spacing w:before="0" w:beforeAutospacing="0" w:after="0" w:afterAutospacing="0" w:line="360" w:lineRule="auto"/>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386877">
      <w:pPr>
        <w:pStyle w:val="NormalnyWeb"/>
        <w:numPr>
          <w:ilvl w:val="0"/>
          <w:numId w:val="44"/>
        </w:numPr>
        <w:spacing w:before="0" w:beforeAutospacing="0" w:after="0" w:afterAutospacing="0" w:line="360" w:lineRule="auto"/>
        <w:jc w:val="both"/>
        <w:textAlignment w:val="baseline"/>
        <w:rPr>
          <w:color w:val="000000"/>
        </w:rPr>
      </w:pPr>
      <w:r w:rsidRPr="006531B4">
        <w:rPr>
          <w:color w:val="000000"/>
        </w:rPr>
        <w:t>.7Z</w:t>
      </w:r>
    </w:p>
    <w:p w:rsidR="00950972" w:rsidRPr="006531B4" w:rsidRDefault="00950972" w:rsidP="00386877">
      <w:pPr>
        <w:pStyle w:val="NormalnyWeb"/>
        <w:numPr>
          <w:ilvl w:val="0"/>
          <w:numId w:val="45"/>
        </w:numPr>
        <w:spacing w:before="0" w:beforeAutospacing="0" w:after="0" w:afterAutospacing="0" w:line="360" w:lineRule="auto"/>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386877">
      <w:pPr>
        <w:pStyle w:val="NormalnyWeb"/>
        <w:numPr>
          <w:ilvl w:val="0"/>
          <w:numId w:val="46"/>
        </w:numPr>
        <w:spacing w:before="0" w:beforeAutospacing="0" w:after="0" w:afterAutospacing="0" w:line="360" w:lineRule="auto"/>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386877">
      <w:pPr>
        <w:pStyle w:val="NormalnyWeb"/>
        <w:numPr>
          <w:ilvl w:val="0"/>
          <w:numId w:val="47"/>
        </w:numPr>
        <w:spacing w:before="0" w:beforeAutospacing="0" w:after="0" w:afterAutospacing="0" w:line="360" w:lineRule="auto"/>
        <w:jc w:val="both"/>
        <w:textAlignment w:val="baseline"/>
        <w:rPr>
          <w:color w:val="000000"/>
        </w:rPr>
      </w:pPr>
      <w:r w:rsidRPr="006531B4">
        <w:rPr>
          <w:color w:val="000000"/>
        </w:rPr>
        <w:t>W przypadku stosowania przez wykonawcę kwalifikowanego podpisu elektronicznego:</w:t>
      </w:r>
    </w:p>
    <w:p w:rsidR="00950972" w:rsidRPr="006531B4" w:rsidRDefault="00950972" w:rsidP="00386877">
      <w:pPr>
        <w:pStyle w:val="NormalnyWeb"/>
        <w:numPr>
          <w:ilvl w:val="0"/>
          <w:numId w:val="48"/>
        </w:numPr>
        <w:spacing w:before="0" w:beforeAutospacing="0" w:after="0" w:afterAutospacing="0" w:line="360" w:lineRule="auto"/>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386877">
      <w:pPr>
        <w:pStyle w:val="NormalnyWeb"/>
        <w:numPr>
          <w:ilvl w:val="0"/>
          <w:numId w:val="48"/>
        </w:numPr>
        <w:spacing w:before="0" w:beforeAutospacing="0" w:after="0" w:afterAutospacing="0" w:line="360" w:lineRule="auto"/>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386877">
      <w:pPr>
        <w:pStyle w:val="NormalnyWeb"/>
        <w:numPr>
          <w:ilvl w:val="0"/>
          <w:numId w:val="48"/>
        </w:numPr>
        <w:spacing w:before="0" w:beforeAutospacing="0" w:after="0" w:afterAutospacing="0" w:line="360" w:lineRule="auto"/>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386877">
      <w:pPr>
        <w:pStyle w:val="NormalnyWeb"/>
        <w:numPr>
          <w:ilvl w:val="0"/>
          <w:numId w:val="49"/>
        </w:numPr>
        <w:spacing w:before="0" w:beforeAutospacing="0" w:after="0" w:afterAutospacing="0" w:line="360"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386877">
      <w:pPr>
        <w:pStyle w:val="NormalnyWeb"/>
        <w:numPr>
          <w:ilvl w:val="0"/>
          <w:numId w:val="50"/>
        </w:numPr>
        <w:spacing w:before="0" w:beforeAutospacing="0" w:after="0" w:afterAutospacing="0" w:line="360" w:lineRule="auto"/>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386877">
      <w:pPr>
        <w:pStyle w:val="NormalnyWeb"/>
        <w:numPr>
          <w:ilvl w:val="0"/>
          <w:numId w:val="51"/>
        </w:numPr>
        <w:spacing w:before="0" w:beforeAutospacing="0" w:after="0" w:afterAutospacing="0" w:line="360" w:lineRule="auto"/>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386877">
      <w:pPr>
        <w:pStyle w:val="NormalnyWeb"/>
        <w:numPr>
          <w:ilvl w:val="0"/>
          <w:numId w:val="52"/>
        </w:numPr>
        <w:spacing w:before="0" w:beforeAutospacing="0" w:after="0" w:afterAutospacing="0" w:line="360" w:lineRule="auto"/>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386877">
      <w:pPr>
        <w:pStyle w:val="NormalnyWeb"/>
        <w:numPr>
          <w:ilvl w:val="0"/>
          <w:numId w:val="53"/>
        </w:numPr>
        <w:spacing w:before="0" w:beforeAutospacing="0" w:after="0" w:afterAutospacing="0" w:line="360" w:lineRule="auto"/>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386877">
      <w:pPr>
        <w:pStyle w:val="NormalnyWeb"/>
        <w:numPr>
          <w:ilvl w:val="0"/>
          <w:numId w:val="54"/>
        </w:numPr>
        <w:spacing w:before="0" w:beforeAutospacing="0" w:after="0" w:afterAutospacing="0" w:line="360"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386877">
      <w:pPr>
        <w:pStyle w:val="NormalnyWeb"/>
        <w:spacing w:before="0" w:beforeAutospacing="0" w:after="0" w:afterAutospacing="0" w:line="360" w:lineRule="auto"/>
        <w:jc w:val="both"/>
        <w:textAlignment w:val="baseline"/>
        <w:rPr>
          <w:rFonts w:ascii="Arial" w:hAnsi="Arial" w:cs="Arial"/>
          <w:color w:val="000000"/>
          <w:sz w:val="20"/>
          <w:szCs w:val="20"/>
        </w:rPr>
      </w:pPr>
    </w:p>
    <w:p w:rsidR="004D70D9" w:rsidRDefault="004D70D9" w:rsidP="00386877">
      <w:pPr>
        <w:pStyle w:val="NormalnyWeb"/>
        <w:spacing w:before="0" w:beforeAutospacing="0" w:after="0" w:afterAutospacing="0" w:line="360" w:lineRule="auto"/>
        <w:jc w:val="both"/>
        <w:textAlignment w:val="baseline"/>
        <w:rPr>
          <w:rFonts w:ascii="Arial" w:hAnsi="Arial" w:cs="Arial"/>
          <w:color w:val="000000"/>
          <w:sz w:val="20"/>
          <w:szCs w:val="20"/>
        </w:rPr>
      </w:pPr>
    </w:p>
    <w:p w:rsidR="006531B4" w:rsidRDefault="006531B4" w:rsidP="00386877">
      <w:pPr>
        <w:pStyle w:val="Style8"/>
        <w:widowControl/>
        <w:spacing w:before="77" w:line="360" w:lineRule="auto"/>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386877">
      <w:pPr>
        <w:pStyle w:val="NormalnyWeb"/>
        <w:spacing w:before="0" w:beforeAutospacing="0" w:after="0" w:afterAutospacing="0" w:line="360" w:lineRule="auto"/>
        <w:jc w:val="both"/>
        <w:textAlignment w:val="baseline"/>
        <w:rPr>
          <w:rFonts w:ascii="Arial" w:hAnsi="Arial" w:cs="Arial"/>
          <w:color w:val="000000"/>
          <w:sz w:val="20"/>
          <w:szCs w:val="20"/>
        </w:rPr>
      </w:pPr>
    </w:p>
    <w:p w:rsidR="00DA517D" w:rsidRPr="00DA517D" w:rsidRDefault="00DA517D" w:rsidP="00386877">
      <w:pPr>
        <w:spacing w:line="360" w:lineRule="auto"/>
        <w:rPr>
          <w:rFonts w:eastAsia="SimSun"/>
        </w:rPr>
      </w:pPr>
    </w:p>
    <w:p w:rsidR="00ED34A3" w:rsidRPr="000C0267" w:rsidRDefault="00ED34A3" w:rsidP="00386877">
      <w:pPr>
        <w:numPr>
          <w:ilvl w:val="0"/>
          <w:numId w:val="15"/>
        </w:numPr>
        <w:tabs>
          <w:tab w:val="clear" w:pos="502"/>
        </w:tabs>
        <w:suppressAutoHyphens/>
        <w:spacing w:line="360"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386877">
      <w:pPr>
        <w:numPr>
          <w:ilvl w:val="0"/>
          <w:numId w:val="15"/>
        </w:numPr>
        <w:tabs>
          <w:tab w:val="clear" w:pos="502"/>
        </w:tabs>
        <w:suppressAutoHyphens/>
        <w:spacing w:line="360"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386877">
      <w:pPr>
        <w:numPr>
          <w:ilvl w:val="1"/>
          <w:numId w:val="16"/>
        </w:numPr>
        <w:suppressAutoHyphens/>
        <w:spacing w:line="360"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386877">
      <w:pPr>
        <w:numPr>
          <w:ilvl w:val="1"/>
          <w:numId w:val="16"/>
        </w:numPr>
        <w:suppressAutoHyphens/>
        <w:spacing w:line="360"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386877">
      <w:pPr>
        <w:numPr>
          <w:ilvl w:val="1"/>
          <w:numId w:val="16"/>
        </w:numPr>
        <w:shd w:val="clear" w:color="auto" w:fill="FFFFFF"/>
        <w:tabs>
          <w:tab w:val="left" w:pos="691"/>
        </w:tabs>
        <w:suppressAutoHyphens/>
        <w:spacing w:line="360" w:lineRule="auto"/>
        <w:ind w:left="714" w:hanging="357"/>
        <w:jc w:val="both"/>
        <w:rPr>
          <w:color w:val="000000"/>
          <w:sz w:val="24"/>
          <w:szCs w:val="24"/>
        </w:rPr>
      </w:pPr>
      <w:r w:rsidRPr="00D42F5E">
        <w:rPr>
          <w:sz w:val="24"/>
          <w:szCs w:val="24"/>
        </w:rPr>
        <w:t xml:space="preserve">oświadczenia o braku podstaw do wykluczenia na podstawie art. 108 ust. 1 i art. 109 ust. 1 </w:t>
      </w:r>
      <w:proofErr w:type="spellStart"/>
      <w:r w:rsidRPr="00D42F5E">
        <w:rPr>
          <w:sz w:val="24"/>
          <w:szCs w:val="24"/>
        </w:rPr>
        <w:t>pkt</w:t>
      </w:r>
      <w:proofErr w:type="spellEnd"/>
      <w:proofErr w:type="gramStart"/>
      <w:r w:rsidRPr="00D42F5E">
        <w:rPr>
          <w:sz w:val="24"/>
          <w:szCs w:val="24"/>
        </w:rPr>
        <w:t xml:space="preserve"> </w:t>
      </w:r>
      <w:r w:rsidR="00DD7C2E">
        <w:rPr>
          <w:sz w:val="24"/>
          <w:szCs w:val="24"/>
        </w:rPr>
        <w:t>4</w:t>
      </w:r>
      <w:r w:rsidR="0003570B">
        <w:rPr>
          <w:sz w:val="24"/>
          <w:szCs w:val="24"/>
        </w:rPr>
        <w:t>,5,6,7,8,9,10</w:t>
      </w:r>
      <w:r w:rsidRPr="00D42F5E">
        <w:rPr>
          <w:sz w:val="24"/>
          <w:szCs w:val="24"/>
        </w:rPr>
        <w:t xml:space="preserve"> ustawy</w:t>
      </w:r>
      <w:proofErr w:type="gramEnd"/>
      <w:r w:rsidRPr="00D42F5E">
        <w:rPr>
          <w:sz w:val="24"/>
          <w:szCs w:val="24"/>
        </w:rPr>
        <w:t xml:space="preserve">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w:t>
      </w:r>
      <w:r w:rsidR="009F6ABF">
        <w:rPr>
          <w:sz w:val="24"/>
          <w:szCs w:val="24"/>
        </w:rPr>
        <w:t>4</w:t>
      </w:r>
      <w:r w:rsidR="00DD7C2E">
        <w:rPr>
          <w:sz w:val="24"/>
          <w:szCs w:val="24"/>
        </w:rPr>
        <w:t>r. poz</w:t>
      </w:r>
      <w:proofErr w:type="gramStart"/>
      <w:r w:rsidR="00DD7C2E">
        <w:rPr>
          <w:sz w:val="24"/>
          <w:szCs w:val="24"/>
        </w:rPr>
        <w:t xml:space="preserve">. </w:t>
      </w:r>
      <w:r w:rsidR="009F6ABF">
        <w:rPr>
          <w:sz w:val="24"/>
          <w:szCs w:val="24"/>
        </w:rPr>
        <w:t>507</w:t>
      </w:r>
      <w:r w:rsidR="00DD7C2E">
        <w:rPr>
          <w:sz w:val="24"/>
          <w:szCs w:val="24"/>
        </w:rPr>
        <w:t>)-</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386877">
      <w:pPr>
        <w:numPr>
          <w:ilvl w:val="1"/>
          <w:numId w:val="16"/>
        </w:numPr>
        <w:suppressAutoHyphens/>
        <w:spacing w:line="360"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386877">
      <w:pPr>
        <w:numPr>
          <w:ilvl w:val="1"/>
          <w:numId w:val="16"/>
        </w:numPr>
        <w:suppressAutoHyphens/>
        <w:spacing w:line="360" w:lineRule="auto"/>
        <w:ind w:left="714" w:hanging="357"/>
        <w:jc w:val="both"/>
        <w:rPr>
          <w:color w:val="000000"/>
          <w:sz w:val="24"/>
          <w:szCs w:val="24"/>
        </w:rPr>
      </w:pPr>
      <w:r>
        <w:rPr>
          <w:sz w:val="24"/>
          <w:szCs w:val="24"/>
        </w:rPr>
        <w:t>Oświadczenie o</w:t>
      </w:r>
      <w:r w:rsidR="00DE781A">
        <w:rPr>
          <w:sz w:val="24"/>
          <w:szCs w:val="24"/>
        </w:rPr>
        <w:t xml:space="preserve"> zastrzeżeniu</w:t>
      </w:r>
      <w:r>
        <w:rPr>
          <w:sz w:val="24"/>
          <w:szCs w:val="24"/>
        </w:rPr>
        <w:t xml:space="preserve"> tajemnicy przedsiębiorstwa –(Zał. nr.3.2. do SWZ- w terminie składania </w:t>
      </w:r>
      <w:proofErr w:type="spellStart"/>
      <w:r>
        <w:rPr>
          <w:sz w:val="24"/>
          <w:szCs w:val="24"/>
        </w:rPr>
        <w:t>ofertt</w:t>
      </w:r>
      <w:proofErr w:type="spellEnd"/>
      <w:r>
        <w:rPr>
          <w:sz w:val="24"/>
          <w:szCs w:val="24"/>
        </w:rPr>
        <w:t>).</w:t>
      </w:r>
    </w:p>
    <w:p w:rsidR="0003570B" w:rsidRDefault="001B7260" w:rsidP="00386877">
      <w:pPr>
        <w:pStyle w:val="Akapitzlist"/>
        <w:numPr>
          <w:ilvl w:val="1"/>
          <w:numId w:val="16"/>
        </w:numPr>
        <w:spacing w:line="360" w:lineRule="auto"/>
      </w:pPr>
      <w:r w:rsidRPr="006531B4">
        <w:t xml:space="preserve">Zobowiązanie </w:t>
      </w:r>
      <w:proofErr w:type="gramStart"/>
      <w:r w:rsidRPr="006531B4">
        <w:t xml:space="preserve">podmiotu </w:t>
      </w:r>
      <w:r w:rsidR="00FF4C91">
        <w:t xml:space="preserve"> </w:t>
      </w:r>
      <w:r w:rsidRPr="006531B4">
        <w:t>trzeciego</w:t>
      </w:r>
      <w:proofErr w:type="gramEnd"/>
      <w:r w:rsidR="006531B4" w:rsidRPr="006531B4">
        <w:rPr>
          <w:b/>
        </w:rPr>
        <w:t xml:space="preserve"> </w:t>
      </w:r>
      <w:r w:rsidR="006531B4" w:rsidRPr="006531B4">
        <w:t>do udostępnienia zasobów</w:t>
      </w:r>
      <w:r w:rsidR="006531B4" w:rsidRPr="006531B4">
        <w:rPr>
          <w:b/>
        </w:rPr>
        <w:t xml:space="preserve"> </w:t>
      </w:r>
      <w:r w:rsidRPr="006531B4">
        <w:t>(jeśli występuje)</w:t>
      </w:r>
      <w:r w:rsidR="006531B4">
        <w:t xml:space="preserve"> – (Załącznik   nr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03570B" w:rsidRPr="0003570B" w:rsidRDefault="0003570B" w:rsidP="00386877">
      <w:pPr>
        <w:pStyle w:val="Akapitzlist"/>
        <w:numPr>
          <w:ilvl w:val="1"/>
          <w:numId w:val="16"/>
        </w:numPr>
        <w:suppressAutoHyphens/>
        <w:spacing w:line="360" w:lineRule="auto"/>
        <w:ind w:left="714" w:hanging="357"/>
        <w:jc w:val="both"/>
      </w:pPr>
      <w:r w:rsidRPr="0003570B">
        <w:t>Kosztorys ofertowy.</w:t>
      </w:r>
      <w:r w:rsidRPr="00D42F5E">
        <w:t xml:space="preserve">- </w:t>
      </w:r>
      <w:proofErr w:type="gramStart"/>
      <w:r w:rsidRPr="00D42F5E">
        <w:t>w</w:t>
      </w:r>
      <w:proofErr w:type="gramEnd"/>
      <w:r w:rsidRPr="00D42F5E">
        <w:t xml:space="preserve"> terminie składania ofert</w:t>
      </w:r>
      <w:r>
        <w:t>.</w:t>
      </w:r>
    </w:p>
    <w:p w:rsidR="00ED34A3" w:rsidRPr="00D31721" w:rsidRDefault="00ED34A3" w:rsidP="00386877">
      <w:pPr>
        <w:numPr>
          <w:ilvl w:val="1"/>
          <w:numId w:val="16"/>
        </w:numPr>
        <w:suppressAutoHyphens/>
        <w:spacing w:line="360" w:lineRule="auto"/>
        <w:ind w:left="714" w:hanging="357"/>
        <w:jc w:val="both"/>
        <w:rPr>
          <w:sz w:val="24"/>
          <w:szCs w:val="24"/>
        </w:rPr>
      </w:pPr>
      <w:r w:rsidRPr="00D31721">
        <w:rPr>
          <w:sz w:val="24"/>
          <w:szCs w:val="24"/>
        </w:rPr>
        <w:t>Wykaz robót (Załącznik nr 5 do SWZ) – na wezwanie;</w:t>
      </w:r>
    </w:p>
    <w:p w:rsidR="00ED34A3" w:rsidRDefault="00ED34A3" w:rsidP="00386877">
      <w:pPr>
        <w:numPr>
          <w:ilvl w:val="1"/>
          <w:numId w:val="16"/>
        </w:numPr>
        <w:suppressAutoHyphens/>
        <w:spacing w:line="360"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F64A98" w:rsidRPr="007B30B8" w:rsidRDefault="00F64A98" w:rsidP="00386877">
      <w:pPr>
        <w:numPr>
          <w:ilvl w:val="1"/>
          <w:numId w:val="16"/>
        </w:numPr>
        <w:suppressAutoHyphens/>
        <w:spacing w:line="360" w:lineRule="auto"/>
        <w:ind w:left="714" w:hanging="357"/>
        <w:jc w:val="both"/>
        <w:rPr>
          <w:sz w:val="24"/>
          <w:szCs w:val="24"/>
        </w:rPr>
      </w:pPr>
      <w:r w:rsidRPr="007B30B8">
        <w:rPr>
          <w:sz w:val="24"/>
          <w:szCs w:val="24"/>
        </w:rPr>
        <w:t xml:space="preserve">Wykaz sprzętu (Załącznik </w:t>
      </w:r>
      <w:proofErr w:type="gramStart"/>
      <w:r w:rsidRPr="007B30B8">
        <w:rPr>
          <w:sz w:val="24"/>
          <w:szCs w:val="24"/>
        </w:rPr>
        <w:t>nr</w:t>
      </w:r>
      <w:r w:rsidR="007B30B8" w:rsidRPr="007B30B8">
        <w:rPr>
          <w:sz w:val="24"/>
          <w:szCs w:val="24"/>
        </w:rPr>
        <w:t xml:space="preserve"> 9</w:t>
      </w:r>
      <w:r w:rsidRPr="007B30B8">
        <w:rPr>
          <w:sz w:val="24"/>
          <w:szCs w:val="24"/>
        </w:rPr>
        <w:t xml:space="preserve">   do</w:t>
      </w:r>
      <w:proofErr w:type="gramEnd"/>
      <w:r w:rsidRPr="007B30B8">
        <w:rPr>
          <w:sz w:val="24"/>
          <w:szCs w:val="24"/>
        </w:rPr>
        <w:t xml:space="preserve"> SWZ) – na wezwanie</w:t>
      </w:r>
    </w:p>
    <w:p w:rsidR="00525790" w:rsidRPr="001B7260" w:rsidRDefault="00525790" w:rsidP="00386877">
      <w:pPr>
        <w:numPr>
          <w:ilvl w:val="1"/>
          <w:numId w:val="16"/>
        </w:numPr>
        <w:suppressAutoHyphens/>
        <w:autoSpaceDE w:val="0"/>
        <w:autoSpaceDN w:val="0"/>
        <w:adjustRightInd w:val="0"/>
        <w:spacing w:line="360"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6531B4" w:rsidRPr="00591D45" w:rsidRDefault="00591D45" w:rsidP="00386877">
      <w:pPr>
        <w:autoSpaceDE w:val="0"/>
        <w:autoSpaceDN w:val="0"/>
        <w:adjustRightInd w:val="0"/>
        <w:spacing w:line="360" w:lineRule="auto"/>
        <w:jc w:val="both"/>
      </w:pPr>
      <w:r w:rsidRPr="00591D45">
        <w:rPr>
          <w:sz w:val="24"/>
          <w:szCs w:val="24"/>
        </w:rPr>
        <w:t>1</w:t>
      </w:r>
      <w:r w:rsidR="00F64A98">
        <w:rPr>
          <w:sz w:val="24"/>
          <w:szCs w:val="24"/>
        </w:rPr>
        <w:t>2</w:t>
      </w:r>
      <w:r w:rsidRPr="00591D45">
        <w:rPr>
          <w:sz w:val="24"/>
          <w:szCs w:val="24"/>
        </w:rPr>
        <w:t>.)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F84DB4" w:rsidRPr="001B7260" w:rsidRDefault="00F84DB4" w:rsidP="00386877">
      <w:pPr>
        <w:suppressAutoHyphens/>
        <w:spacing w:line="360" w:lineRule="auto"/>
        <w:jc w:val="both"/>
        <w:rPr>
          <w:sz w:val="24"/>
          <w:szCs w:val="24"/>
        </w:rPr>
      </w:pP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386877">
      <w:pPr>
        <w:numPr>
          <w:ilvl w:val="0"/>
          <w:numId w:val="15"/>
        </w:numPr>
        <w:tabs>
          <w:tab w:val="clear" w:pos="502"/>
        </w:tabs>
        <w:suppressAutoHyphens/>
        <w:spacing w:line="360"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386877">
      <w:pPr>
        <w:pStyle w:val="Tekstpodstawowy3"/>
        <w:numPr>
          <w:ilvl w:val="0"/>
          <w:numId w:val="15"/>
        </w:numPr>
        <w:tabs>
          <w:tab w:val="clear" w:pos="502"/>
        </w:tabs>
        <w:suppressAutoHyphens/>
        <w:spacing w:after="0" w:line="360"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386877">
      <w:pPr>
        <w:pStyle w:val="Tekstpodstawowy3"/>
        <w:numPr>
          <w:ilvl w:val="0"/>
          <w:numId w:val="15"/>
        </w:numPr>
        <w:tabs>
          <w:tab w:val="clear" w:pos="502"/>
        </w:tabs>
        <w:suppressAutoHyphens/>
        <w:spacing w:after="0" w:line="360"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386877">
      <w:pPr>
        <w:pStyle w:val="Tekstpodstawowy3"/>
        <w:numPr>
          <w:ilvl w:val="0"/>
          <w:numId w:val="15"/>
        </w:numPr>
        <w:tabs>
          <w:tab w:val="clear" w:pos="502"/>
        </w:tabs>
        <w:suppressAutoHyphens/>
        <w:spacing w:after="0" w:line="360"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386877">
      <w:pPr>
        <w:pStyle w:val="Tekstpodstawowy3"/>
        <w:numPr>
          <w:ilvl w:val="0"/>
          <w:numId w:val="15"/>
        </w:numPr>
        <w:tabs>
          <w:tab w:val="clear" w:pos="502"/>
        </w:tabs>
        <w:suppressAutoHyphens/>
        <w:spacing w:after="0" w:line="360" w:lineRule="auto"/>
        <w:ind w:left="357" w:hanging="357"/>
        <w:jc w:val="both"/>
        <w:rPr>
          <w:sz w:val="24"/>
          <w:szCs w:val="24"/>
        </w:rPr>
      </w:pPr>
      <w:r>
        <w:rPr>
          <w:sz w:val="24"/>
          <w:szCs w:val="24"/>
        </w:rPr>
        <w:t>Zamawiający nie dopuszcza składania ofert częściowych.</w:t>
      </w:r>
    </w:p>
    <w:p w:rsidR="00ED34A3" w:rsidRDefault="00ED34A3" w:rsidP="00386877">
      <w:pPr>
        <w:numPr>
          <w:ilvl w:val="0"/>
          <w:numId w:val="15"/>
        </w:numPr>
        <w:tabs>
          <w:tab w:val="clear" w:pos="502"/>
        </w:tabs>
        <w:suppressAutoHyphens/>
        <w:spacing w:line="360"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386877">
      <w:pPr>
        <w:numPr>
          <w:ilvl w:val="0"/>
          <w:numId w:val="15"/>
        </w:numPr>
        <w:tabs>
          <w:tab w:val="clear" w:pos="502"/>
        </w:tabs>
        <w:suppressAutoHyphens/>
        <w:spacing w:line="360" w:lineRule="auto"/>
        <w:ind w:left="357" w:hanging="357"/>
        <w:jc w:val="both"/>
        <w:rPr>
          <w:sz w:val="24"/>
          <w:szCs w:val="24"/>
        </w:rPr>
      </w:pPr>
      <w:r>
        <w:rPr>
          <w:sz w:val="24"/>
          <w:szCs w:val="24"/>
        </w:rPr>
        <w:t>Zamawiający nie dopuszcza składania ofert wariantowych.</w:t>
      </w:r>
    </w:p>
    <w:p w:rsidR="00D31721" w:rsidRDefault="00DD7C2E" w:rsidP="00386877">
      <w:pPr>
        <w:numPr>
          <w:ilvl w:val="0"/>
          <w:numId w:val="15"/>
        </w:numPr>
        <w:tabs>
          <w:tab w:val="clear" w:pos="502"/>
        </w:tabs>
        <w:suppressAutoHyphens/>
        <w:spacing w:line="360"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C01EE0" w:rsidRPr="003C7100" w:rsidRDefault="00C01EE0" w:rsidP="00386877">
      <w:pPr>
        <w:suppressAutoHyphens/>
        <w:spacing w:line="360" w:lineRule="auto"/>
        <w:ind w:left="357"/>
        <w:jc w:val="both"/>
        <w:rPr>
          <w:sz w:val="24"/>
          <w:szCs w:val="24"/>
        </w:rPr>
      </w:pPr>
    </w:p>
    <w:p w:rsidR="00ED34A3" w:rsidRPr="00496EED" w:rsidRDefault="006531B4" w:rsidP="00386877">
      <w:pPr>
        <w:pStyle w:val="Tekstpodstawowy"/>
        <w:keepNext/>
        <w:suppressAutoHyphens/>
        <w:spacing w:line="360"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7B7039" w:rsidRDefault="00950972" w:rsidP="00386877">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7B7039">
        <w:rPr>
          <w:b/>
          <w:color w:val="000000"/>
          <w:sz w:val="28"/>
          <w:szCs w:val="28"/>
        </w:rPr>
        <w:t>do dnia</w:t>
      </w:r>
      <w:r w:rsidR="00AC0CFB">
        <w:rPr>
          <w:b/>
          <w:color w:val="000000"/>
          <w:sz w:val="28"/>
          <w:szCs w:val="28"/>
        </w:rPr>
        <w:t xml:space="preserve"> </w:t>
      </w:r>
      <w:r w:rsidR="00F64A98">
        <w:rPr>
          <w:b/>
          <w:color w:val="000000"/>
          <w:sz w:val="28"/>
          <w:szCs w:val="28"/>
        </w:rPr>
        <w:t>24</w:t>
      </w:r>
      <w:r w:rsidR="00AC0CFB">
        <w:rPr>
          <w:b/>
          <w:color w:val="000000"/>
          <w:sz w:val="28"/>
          <w:szCs w:val="28"/>
        </w:rPr>
        <w:t>.10</w:t>
      </w:r>
      <w:r w:rsidR="005C7496" w:rsidRPr="007B7039">
        <w:rPr>
          <w:b/>
          <w:color w:val="000000"/>
          <w:sz w:val="28"/>
          <w:szCs w:val="28"/>
        </w:rPr>
        <w:t>.2024</w:t>
      </w:r>
      <w:proofErr w:type="gramStart"/>
      <w:r w:rsidR="005C7496" w:rsidRPr="007B7039">
        <w:rPr>
          <w:b/>
          <w:color w:val="000000"/>
          <w:sz w:val="28"/>
          <w:szCs w:val="28"/>
        </w:rPr>
        <w:t>r</w:t>
      </w:r>
      <w:r w:rsidR="005C7496" w:rsidRPr="007B7039">
        <w:rPr>
          <w:color w:val="000000"/>
          <w:sz w:val="28"/>
          <w:szCs w:val="28"/>
        </w:rPr>
        <w:t>.</w:t>
      </w:r>
      <w:r w:rsidR="00496EED" w:rsidRPr="007B7039">
        <w:rPr>
          <w:b/>
          <w:color w:val="000000"/>
          <w:sz w:val="28"/>
          <w:szCs w:val="28"/>
        </w:rPr>
        <w:t xml:space="preserve"> </w:t>
      </w:r>
      <w:r w:rsidRPr="007B7039">
        <w:rPr>
          <w:b/>
          <w:color w:val="000000"/>
          <w:sz w:val="28"/>
          <w:szCs w:val="28"/>
        </w:rPr>
        <w:t xml:space="preserve"> do</w:t>
      </w:r>
      <w:proofErr w:type="gramEnd"/>
      <w:r w:rsidRPr="007B7039">
        <w:rPr>
          <w:b/>
          <w:color w:val="000000"/>
          <w:sz w:val="28"/>
          <w:szCs w:val="28"/>
        </w:rPr>
        <w:t xml:space="preserve"> godziny </w:t>
      </w:r>
      <w:r w:rsidR="00496EED" w:rsidRPr="007B7039">
        <w:rPr>
          <w:b/>
          <w:color w:val="000000"/>
          <w:sz w:val="28"/>
          <w:szCs w:val="28"/>
        </w:rPr>
        <w:t>10.00.</w:t>
      </w:r>
    </w:p>
    <w:p w:rsidR="00950972" w:rsidRPr="00496EED" w:rsidRDefault="00496EED" w:rsidP="00386877">
      <w:pPr>
        <w:pStyle w:val="NormalnyWeb"/>
        <w:spacing w:before="0" w:beforeAutospacing="0" w:after="0" w:afterAutospacing="0" w:line="360"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386877">
      <w:pPr>
        <w:pStyle w:val="NormalnyWeb"/>
        <w:spacing w:before="0" w:beforeAutospacing="0" w:after="0" w:afterAutospacing="0" w:line="360"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386877">
      <w:pPr>
        <w:pStyle w:val="NormalnyWeb"/>
        <w:spacing w:before="0" w:beforeAutospacing="0" w:after="0" w:afterAutospacing="0" w:line="360"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386877">
      <w:pPr>
        <w:pStyle w:val="NormalnyWeb"/>
        <w:spacing w:before="0" w:beforeAutospacing="0" w:after="0" w:afterAutospacing="0" w:line="360"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386877">
      <w:pPr>
        <w:pStyle w:val="NormalnyWeb"/>
        <w:spacing w:before="0" w:beforeAutospacing="0" w:after="240" w:afterAutospacing="0" w:line="360"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386877">
      <w:pPr>
        <w:suppressAutoHyphens/>
        <w:spacing w:line="360"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386877">
      <w:pPr>
        <w:suppressAutoHyphens/>
        <w:spacing w:line="360"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F64A98">
        <w:rPr>
          <w:b/>
          <w:sz w:val="28"/>
          <w:szCs w:val="28"/>
        </w:rPr>
        <w:t>24</w:t>
      </w:r>
      <w:r w:rsidR="00AC0CFB">
        <w:rPr>
          <w:b/>
          <w:sz w:val="28"/>
          <w:szCs w:val="28"/>
        </w:rPr>
        <w:t>.10</w:t>
      </w:r>
      <w:r w:rsidR="005C7496">
        <w:rPr>
          <w:b/>
          <w:sz w:val="28"/>
          <w:szCs w:val="28"/>
        </w:rPr>
        <w:t>.2024</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386877">
      <w:pPr>
        <w:suppressAutoHyphens/>
        <w:spacing w:line="360"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F64A98" w:rsidRPr="00F64A98">
        <w:rPr>
          <w:rFonts w:eastAsia="SimSun"/>
          <w:b/>
          <w:color w:val="000000"/>
          <w:sz w:val="28"/>
          <w:szCs w:val="28"/>
        </w:rPr>
        <w:t>24</w:t>
      </w:r>
      <w:r w:rsidR="00AC0CFB" w:rsidRPr="00AC0CFB">
        <w:rPr>
          <w:rFonts w:eastAsia="SimSun"/>
          <w:b/>
          <w:color w:val="000000"/>
          <w:sz w:val="28"/>
          <w:szCs w:val="28"/>
        </w:rPr>
        <w:t>.10</w:t>
      </w:r>
      <w:r w:rsidR="005C7496" w:rsidRPr="00AC0CFB">
        <w:rPr>
          <w:rFonts w:eastAsia="SimSun"/>
          <w:b/>
          <w:color w:val="000000"/>
          <w:sz w:val="28"/>
          <w:szCs w:val="28"/>
        </w:rPr>
        <w:t>.</w:t>
      </w:r>
      <w:r w:rsidR="005C7496" w:rsidRPr="005C7496">
        <w:rPr>
          <w:rFonts w:eastAsia="SimSun"/>
          <w:b/>
          <w:color w:val="000000"/>
          <w:sz w:val="28"/>
          <w:szCs w:val="28"/>
        </w:rPr>
        <w:t>2024</w:t>
      </w:r>
      <w:proofErr w:type="gramStart"/>
      <w:r w:rsidR="00ED34A3" w:rsidRPr="005C7496">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386877">
      <w:pPr>
        <w:suppressAutoHyphens/>
        <w:spacing w:line="360" w:lineRule="auto"/>
        <w:ind w:left="357"/>
        <w:jc w:val="both"/>
        <w:rPr>
          <w:rFonts w:eastAsia="SimSun"/>
          <w:b/>
          <w:sz w:val="28"/>
          <w:szCs w:val="28"/>
        </w:rPr>
      </w:pPr>
    </w:p>
    <w:p w:rsidR="00D42F5E" w:rsidRPr="00337E22" w:rsidRDefault="00496EED" w:rsidP="00386877">
      <w:pPr>
        <w:suppressAutoHyphens/>
        <w:spacing w:line="360"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386877">
      <w:pPr>
        <w:suppressAutoHyphens/>
        <w:spacing w:line="360"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386877">
      <w:pPr>
        <w:suppressAutoHyphens/>
        <w:spacing w:line="360"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386877">
      <w:pPr>
        <w:suppressAutoHyphens/>
        <w:spacing w:line="360"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386877">
      <w:pPr>
        <w:suppressAutoHyphens/>
        <w:spacing w:line="360"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386877">
      <w:pPr>
        <w:suppressAutoHyphens/>
        <w:spacing w:line="360"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386877">
      <w:pPr>
        <w:suppressAutoHyphens/>
        <w:spacing w:line="360"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386877">
      <w:pPr>
        <w:suppressAutoHyphens/>
        <w:spacing w:line="360"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386877">
      <w:pPr>
        <w:suppressAutoHyphens/>
        <w:spacing w:line="360" w:lineRule="auto"/>
        <w:ind w:left="714"/>
        <w:jc w:val="both"/>
        <w:rPr>
          <w:sz w:val="24"/>
          <w:szCs w:val="24"/>
        </w:rPr>
      </w:pPr>
    </w:p>
    <w:p w:rsidR="00ED34A3" w:rsidRPr="00805DFD" w:rsidRDefault="00ED34A3" w:rsidP="00386877">
      <w:pPr>
        <w:spacing w:line="360" w:lineRule="auto"/>
        <w:jc w:val="both"/>
        <w:rPr>
          <w:sz w:val="24"/>
          <w:szCs w:val="24"/>
        </w:rPr>
      </w:pPr>
    </w:p>
    <w:p w:rsidR="000410FE" w:rsidRDefault="000410FE"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386877">
      <w:pPr>
        <w:pStyle w:val="Style8"/>
        <w:widowControl/>
        <w:spacing w:before="77" w:line="360" w:lineRule="auto"/>
        <w:jc w:val="center"/>
      </w:pPr>
    </w:p>
    <w:p w:rsidR="0040676B" w:rsidRPr="007B30B8" w:rsidRDefault="00C35C41" w:rsidP="00386877">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F64A98" w:rsidRPr="007B30B8">
        <w:rPr>
          <w:sz w:val="24"/>
          <w:szCs w:val="24"/>
        </w:rPr>
        <w:t>kosztorysowe.</w:t>
      </w:r>
    </w:p>
    <w:p w:rsidR="00C35C41" w:rsidRPr="005652A4" w:rsidRDefault="00C35C41" w:rsidP="00386877">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386877">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0025409E">
        <w:rPr>
          <w:rStyle w:val="FontStyle59"/>
          <w:rFonts w:cs="Times New Roman"/>
          <w:sz w:val="24"/>
        </w:rPr>
        <w:t xml:space="preserve">dokumentacji projektowej </w:t>
      </w:r>
      <w:r w:rsidRPr="005652A4">
        <w:rPr>
          <w:rStyle w:val="FontStyle59"/>
          <w:rFonts w:cs="Times New Roman"/>
          <w:sz w:val="24"/>
        </w:rPr>
        <w:t xml:space="preserve"> oraz </w:t>
      </w:r>
      <w:r w:rsidRPr="0025409E">
        <w:rPr>
          <w:rStyle w:val="FontStyle59"/>
          <w:rFonts w:cs="Times New Roman"/>
          <w:sz w:val="24"/>
        </w:rPr>
        <w:t>Specyfikacji technicznej</w:t>
      </w:r>
      <w:r w:rsidRPr="007A7EF2">
        <w:rPr>
          <w:rStyle w:val="FontStyle59"/>
          <w:rFonts w:cs="Times New Roman"/>
          <w:b/>
          <w:sz w:val="24"/>
        </w:rPr>
        <w:t xml:space="preserve"> </w:t>
      </w:r>
      <w:r w:rsidRPr="005652A4">
        <w:rPr>
          <w:rStyle w:val="FontStyle59"/>
          <w:rFonts w:cs="Times New Roman"/>
          <w:sz w:val="24"/>
        </w:rPr>
        <w:t>, oraz kosztów koniecznych do poniesienia, a nie ujętych w przedmiarze, z uwzględnieniem zapisów zawartych w niniejszej specyfikacji.</w:t>
      </w:r>
    </w:p>
    <w:p w:rsidR="00C35C41" w:rsidRPr="005652A4" w:rsidRDefault="00C35C41" w:rsidP="00386877">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BB1531" w:rsidRDefault="00F64A98" w:rsidP="00386877">
      <w:pPr>
        <w:spacing w:line="360" w:lineRule="auto"/>
        <w:jc w:val="both"/>
        <w:rPr>
          <w:sz w:val="24"/>
          <w:szCs w:val="24"/>
        </w:rPr>
      </w:pPr>
      <w:r>
        <w:rPr>
          <w:sz w:val="24"/>
          <w:szCs w:val="24"/>
        </w:rPr>
        <w:t>4</w:t>
      </w:r>
      <w:r w:rsidR="00C35C41"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w:t>
      </w:r>
      <w:proofErr w:type="gramStart"/>
      <w:r w:rsidR="00C35C41" w:rsidRPr="005652A4">
        <w:rPr>
          <w:sz w:val="24"/>
          <w:szCs w:val="24"/>
        </w:rPr>
        <w:t xml:space="preserve">umowy </w:t>
      </w:r>
      <w:r w:rsidR="00BB1531">
        <w:rPr>
          <w:sz w:val="24"/>
          <w:szCs w:val="24"/>
        </w:rPr>
        <w:t>.</w:t>
      </w:r>
      <w:proofErr w:type="gramEnd"/>
    </w:p>
    <w:p w:rsidR="00BB1531" w:rsidRDefault="00F64A98" w:rsidP="00386877">
      <w:pPr>
        <w:spacing w:line="360" w:lineRule="auto"/>
        <w:ind w:right="12"/>
        <w:jc w:val="both"/>
        <w:rPr>
          <w:sz w:val="24"/>
          <w:szCs w:val="24"/>
        </w:rPr>
      </w:pPr>
      <w:r>
        <w:rPr>
          <w:sz w:val="24"/>
          <w:szCs w:val="24"/>
        </w:rPr>
        <w:t>5</w:t>
      </w:r>
      <w:r w:rsidR="00BB1531" w:rsidRPr="00BB1531">
        <w:rPr>
          <w:sz w:val="24"/>
          <w:szCs w:val="24"/>
        </w:rPr>
        <w:t xml:space="preserve">. Wynagrodzenie ryczałtowe stanowi całkowite i zupełne wynagrodzenie należne </w:t>
      </w:r>
      <w:proofErr w:type="gramStart"/>
      <w:r w:rsidR="00BB1531" w:rsidRPr="00BB1531">
        <w:rPr>
          <w:sz w:val="24"/>
          <w:szCs w:val="24"/>
        </w:rPr>
        <w:t>Wykonawcy jakie</w:t>
      </w:r>
      <w:proofErr w:type="gramEnd"/>
      <w:r w:rsidR="00BB1531" w:rsidRPr="00BB1531">
        <w:rPr>
          <w:sz w:val="24"/>
          <w:szCs w:val="24"/>
        </w:rP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Wynagrodzenie, o którym mowa w ust. 1 obejmuje także koszty związane z realizacją robót objętych pozwoleniem na budowę, w tym ryzyko Wykonawcy z tytułu oszacowania wszelkich kosztów związanych z realizacją przedmiotu umowy, a także innych czynników mających i mogących mieć wpływ na koszty.</w:t>
      </w:r>
    </w:p>
    <w:p w:rsidR="009B3406" w:rsidRDefault="009B3406" w:rsidP="00386877">
      <w:pPr>
        <w:pStyle w:val="Tekstpodstawowywcity2"/>
        <w:spacing w:after="0" w:line="360" w:lineRule="auto"/>
        <w:ind w:left="720"/>
        <w:jc w:val="both"/>
      </w:pPr>
    </w:p>
    <w:p w:rsidR="00C35C41" w:rsidRPr="005D3E72" w:rsidRDefault="00310315" w:rsidP="00386877">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310315" w:rsidP="00386877">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310315" w:rsidP="00386877">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310315" w:rsidP="00386877">
      <w:pPr>
        <w:pStyle w:val="Style8"/>
        <w:widowControl/>
        <w:spacing w:before="29" w:line="360" w:lineRule="auto"/>
        <w:jc w:val="both"/>
        <w:rPr>
          <w:rStyle w:val="FontStyle60"/>
          <w:rFonts w:cs="Times New Roman"/>
          <w:b w:val="0"/>
          <w:bCs/>
          <w:color w:val="FF0000"/>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w:t>
      </w:r>
    </w:p>
    <w:p w:rsidR="00C35C41" w:rsidRPr="005D3E72" w:rsidRDefault="00C35C41" w:rsidP="00386877">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310315">
        <w:rPr>
          <w:rStyle w:val="FontStyle60"/>
          <w:rFonts w:cs="Times New Roman"/>
          <w:b w:val="0"/>
          <w:bCs/>
          <w:sz w:val="24"/>
        </w:rPr>
        <w:t>0</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386877">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310315">
        <w:rPr>
          <w:rStyle w:val="FontStyle60"/>
          <w:rFonts w:cs="Times New Roman"/>
          <w:b w:val="0"/>
          <w:bCs/>
          <w:sz w:val="24"/>
        </w:rPr>
        <w:t>1</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386877">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310315">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386877">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310315">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386877">
      <w:pPr>
        <w:pStyle w:val="Style8"/>
        <w:widowControl/>
        <w:spacing w:before="29" w:line="360" w:lineRule="auto"/>
        <w:jc w:val="both"/>
        <w:rPr>
          <w:rStyle w:val="FontStyle59"/>
          <w:rFonts w:cs="Times New Roman"/>
          <w:sz w:val="24"/>
        </w:rPr>
      </w:pPr>
      <w:r>
        <w:rPr>
          <w:rStyle w:val="FontStyle59"/>
          <w:rFonts w:cs="Times New Roman"/>
          <w:bCs/>
          <w:sz w:val="24"/>
        </w:rPr>
        <w:t>1</w:t>
      </w:r>
      <w:r w:rsidR="00310315">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386877">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386877">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310315">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386877">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310315">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386877">
      <w:pPr>
        <w:spacing w:line="360" w:lineRule="auto"/>
        <w:jc w:val="both"/>
        <w:rPr>
          <w:sz w:val="24"/>
          <w:szCs w:val="24"/>
        </w:rPr>
      </w:pPr>
      <w:r w:rsidRPr="005D3E72">
        <w:rPr>
          <w:sz w:val="24"/>
          <w:szCs w:val="24"/>
        </w:rPr>
        <w:t>1</w:t>
      </w:r>
      <w:r w:rsidR="00310315">
        <w:rPr>
          <w:sz w:val="24"/>
          <w:szCs w:val="24"/>
        </w:rPr>
        <w:t>7</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386877">
      <w:pPr>
        <w:spacing w:line="360" w:lineRule="auto"/>
        <w:jc w:val="both"/>
        <w:rPr>
          <w:sz w:val="24"/>
          <w:szCs w:val="24"/>
        </w:rPr>
      </w:pPr>
      <w:r>
        <w:rPr>
          <w:sz w:val="24"/>
          <w:szCs w:val="24"/>
        </w:rPr>
        <w:t>1</w:t>
      </w:r>
      <w:r w:rsidR="00310315">
        <w:rPr>
          <w:sz w:val="24"/>
          <w:szCs w:val="24"/>
        </w:rPr>
        <w:t>8</w:t>
      </w:r>
      <w:r w:rsidRPr="005D3E72">
        <w:rPr>
          <w:sz w:val="24"/>
          <w:szCs w:val="24"/>
        </w:rPr>
        <w:t>. Wszystkie wartości oraz ostateczna cena oferty winna być liczona z dokładnością do dwóch miejsc po przecinku.</w:t>
      </w:r>
    </w:p>
    <w:p w:rsidR="00C35C41" w:rsidRPr="005D3E72" w:rsidRDefault="00310315" w:rsidP="00386877">
      <w:pPr>
        <w:spacing w:line="360" w:lineRule="auto"/>
        <w:jc w:val="both"/>
        <w:rPr>
          <w:sz w:val="24"/>
          <w:szCs w:val="24"/>
        </w:rPr>
      </w:pPr>
      <w:r>
        <w:rPr>
          <w:sz w:val="24"/>
          <w:szCs w:val="24"/>
        </w:rPr>
        <w:t>19</w:t>
      </w:r>
      <w:r w:rsidR="00C35C41" w:rsidRPr="005D3E72">
        <w:rPr>
          <w:sz w:val="24"/>
          <w:szCs w:val="24"/>
        </w:rPr>
        <w:t>.  Każdy z wykonawców może zaproponować tylko jedną cenę i nie może jej zmienić</w:t>
      </w:r>
    </w:p>
    <w:p w:rsidR="00C35C41" w:rsidRPr="005D3E72" w:rsidRDefault="00C35C41" w:rsidP="00386877">
      <w:pPr>
        <w:spacing w:line="360" w:lineRule="auto"/>
        <w:jc w:val="both"/>
        <w:rPr>
          <w:sz w:val="24"/>
          <w:szCs w:val="24"/>
        </w:rPr>
      </w:pPr>
      <w:r w:rsidRPr="005D3E72">
        <w:rPr>
          <w:sz w:val="24"/>
          <w:szCs w:val="24"/>
        </w:rPr>
        <w:t>2</w:t>
      </w:r>
      <w:r w:rsidR="00310315">
        <w:rPr>
          <w:sz w:val="24"/>
          <w:szCs w:val="24"/>
        </w:rPr>
        <w:t>0</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386877">
      <w:pPr>
        <w:spacing w:line="360" w:lineRule="auto"/>
        <w:jc w:val="both"/>
        <w:rPr>
          <w:sz w:val="24"/>
          <w:szCs w:val="24"/>
        </w:rPr>
      </w:pPr>
      <w:r>
        <w:rPr>
          <w:sz w:val="24"/>
          <w:szCs w:val="24"/>
        </w:rPr>
        <w:t>2</w:t>
      </w:r>
      <w:r w:rsidR="00310315">
        <w:rPr>
          <w:sz w:val="24"/>
          <w:szCs w:val="24"/>
        </w:rPr>
        <w:t>1</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386877">
      <w:pPr>
        <w:autoSpaceDE w:val="0"/>
        <w:autoSpaceDN w:val="0"/>
        <w:adjustRightInd w:val="0"/>
        <w:spacing w:line="360" w:lineRule="auto"/>
        <w:jc w:val="both"/>
        <w:rPr>
          <w:sz w:val="24"/>
          <w:szCs w:val="24"/>
        </w:rPr>
      </w:pPr>
      <w:r w:rsidRPr="003A269D">
        <w:rPr>
          <w:sz w:val="24"/>
          <w:szCs w:val="24"/>
        </w:rPr>
        <w:t>2</w:t>
      </w:r>
      <w:r w:rsidR="00310315">
        <w:rPr>
          <w:sz w:val="24"/>
          <w:szCs w:val="24"/>
        </w:rPr>
        <w:t>2</w:t>
      </w:r>
      <w:r w:rsidRPr="003A269D">
        <w:rPr>
          <w:sz w:val="24"/>
          <w:szCs w:val="24"/>
        </w:rPr>
        <w:t>.</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386877">
      <w:pPr>
        <w:autoSpaceDE w:val="0"/>
        <w:autoSpaceDN w:val="0"/>
        <w:adjustRightInd w:val="0"/>
        <w:spacing w:line="360" w:lineRule="auto"/>
        <w:jc w:val="both"/>
        <w:rPr>
          <w:b/>
          <w:sz w:val="24"/>
          <w:szCs w:val="24"/>
        </w:rPr>
      </w:pPr>
      <w:r>
        <w:rPr>
          <w:sz w:val="24"/>
          <w:szCs w:val="24"/>
        </w:rPr>
        <w:t>2</w:t>
      </w:r>
      <w:r w:rsidR="00310315">
        <w:rPr>
          <w:sz w:val="24"/>
          <w:szCs w:val="24"/>
        </w:rPr>
        <w:t>3</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386877">
      <w:pPr>
        <w:widowControl w:val="0"/>
        <w:autoSpaceDE w:val="0"/>
        <w:autoSpaceDN w:val="0"/>
        <w:adjustRightInd w:val="0"/>
        <w:spacing w:line="360" w:lineRule="auto"/>
        <w:jc w:val="both"/>
        <w:rPr>
          <w:color w:val="FF0000"/>
          <w:sz w:val="24"/>
          <w:szCs w:val="24"/>
        </w:rPr>
      </w:pPr>
      <w:r>
        <w:rPr>
          <w:sz w:val="24"/>
          <w:szCs w:val="24"/>
        </w:rPr>
        <w:t>2</w:t>
      </w:r>
      <w:r w:rsidR="00310315">
        <w:rPr>
          <w:sz w:val="24"/>
          <w:szCs w:val="24"/>
        </w:rPr>
        <w:t>4</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C01EE0">
        <w:rPr>
          <w:sz w:val="24"/>
          <w:szCs w:val="24"/>
        </w:rPr>
        <w:t>4</w:t>
      </w:r>
      <w:r w:rsidRPr="00463D45">
        <w:rPr>
          <w:sz w:val="24"/>
          <w:szCs w:val="24"/>
        </w:rPr>
        <w:t xml:space="preserve"> </w:t>
      </w:r>
      <w:proofErr w:type="gramStart"/>
      <w:r w:rsidRPr="00463D45">
        <w:rPr>
          <w:sz w:val="24"/>
          <w:szCs w:val="24"/>
        </w:rPr>
        <w:t>r.  poz</w:t>
      </w:r>
      <w:proofErr w:type="gramEnd"/>
      <w:r w:rsidR="00463D45" w:rsidRPr="00463D45">
        <w:rPr>
          <w:sz w:val="24"/>
          <w:szCs w:val="24"/>
        </w:rPr>
        <w:t>.</w:t>
      </w:r>
      <w:r w:rsidR="00C01EE0">
        <w:rPr>
          <w:sz w:val="24"/>
          <w:szCs w:val="24"/>
        </w:rPr>
        <w:t>361</w:t>
      </w:r>
      <w:r w:rsidRPr="00463D45">
        <w:rPr>
          <w:sz w:val="24"/>
          <w:szCs w:val="24"/>
        </w:rPr>
        <w:t>.).</w:t>
      </w:r>
    </w:p>
    <w:p w:rsidR="00200771" w:rsidRDefault="0040676B" w:rsidP="00386877">
      <w:pPr>
        <w:widowControl w:val="0"/>
        <w:autoSpaceDE w:val="0"/>
        <w:autoSpaceDN w:val="0"/>
        <w:adjustRightInd w:val="0"/>
        <w:spacing w:line="360" w:lineRule="auto"/>
        <w:jc w:val="both"/>
        <w:rPr>
          <w:sz w:val="24"/>
          <w:szCs w:val="24"/>
        </w:rPr>
      </w:pPr>
      <w:r>
        <w:rPr>
          <w:sz w:val="24"/>
          <w:szCs w:val="24"/>
        </w:rPr>
        <w:t>2</w:t>
      </w:r>
      <w:r w:rsidR="00310315">
        <w:rPr>
          <w:sz w:val="24"/>
          <w:szCs w:val="24"/>
        </w:rPr>
        <w:t>5</w:t>
      </w:r>
      <w:r>
        <w:rPr>
          <w:sz w:val="24"/>
          <w:szCs w:val="24"/>
        </w:rPr>
        <w:t xml:space="preserve">.Ostateczną </w:t>
      </w:r>
      <w:proofErr w:type="gramStart"/>
      <w:r>
        <w:rPr>
          <w:sz w:val="24"/>
          <w:szCs w:val="24"/>
        </w:rPr>
        <w:t>cenę  oferty</w:t>
      </w:r>
      <w:proofErr w:type="gramEnd"/>
      <w:r>
        <w:rPr>
          <w:sz w:val="24"/>
          <w:szCs w:val="24"/>
        </w:rPr>
        <w:t xml:space="preserve"> stanowi wartość kosztorysu ofertowego brutto</w:t>
      </w:r>
      <w:r w:rsidR="00E817E6">
        <w:rPr>
          <w:sz w:val="24"/>
          <w:szCs w:val="24"/>
        </w:rPr>
        <w:t>.</w:t>
      </w:r>
    </w:p>
    <w:p w:rsidR="00E817E6" w:rsidRPr="002D7985" w:rsidRDefault="00E817E6" w:rsidP="00386877">
      <w:pPr>
        <w:widowControl w:val="0"/>
        <w:autoSpaceDE w:val="0"/>
        <w:autoSpaceDN w:val="0"/>
        <w:adjustRightInd w:val="0"/>
        <w:spacing w:line="360" w:lineRule="auto"/>
        <w:jc w:val="both"/>
      </w:pPr>
      <w:r>
        <w:rPr>
          <w:sz w:val="24"/>
          <w:szCs w:val="24"/>
        </w:rPr>
        <w:t xml:space="preserve">26. Z uwagi na wynagrodzenie kosztorysowe, Zamawiający informuje iż uzupełnienie kosztorysu ofertowego, w przypadku jego niezałączenia do </w:t>
      </w:r>
      <w:proofErr w:type="gramStart"/>
      <w:r>
        <w:rPr>
          <w:sz w:val="24"/>
          <w:szCs w:val="24"/>
        </w:rPr>
        <w:t>oferty,  będzie</w:t>
      </w:r>
      <w:proofErr w:type="gramEnd"/>
      <w:r>
        <w:rPr>
          <w:sz w:val="24"/>
          <w:szCs w:val="24"/>
        </w:rPr>
        <w:t xml:space="preserve"> niedopuszczalne.</w:t>
      </w:r>
    </w:p>
    <w:p w:rsidR="004C6905" w:rsidRDefault="004C6905" w:rsidP="00386877">
      <w:pPr>
        <w:widowControl w:val="0"/>
        <w:autoSpaceDE w:val="0"/>
        <w:autoSpaceDN w:val="0"/>
        <w:adjustRightInd w:val="0"/>
        <w:spacing w:line="360" w:lineRule="auto"/>
        <w:jc w:val="both"/>
        <w:rPr>
          <w:color w:val="FFFFFF" w:themeColor="background1"/>
          <w:sz w:val="24"/>
          <w:szCs w:val="24"/>
          <w:u w:val="single"/>
        </w:rPr>
      </w:pPr>
    </w:p>
    <w:p w:rsidR="00C35C41" w:rsidRPr="00842512" w:rsidRDefault="00C35C41" w:rsidP="00386877">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0C25A2" w:rsidRDefault="00C35C41" w:rsidP="00386877">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386877">
      <w:pPr>
        <w:spacing w:line="360" w:lineRule="auto"/>
        <w:jc w:val="both"/>
        <w:outlineLvl w:val="0"/>
        <w:rPr>
          <w:sz w:val="22"/>
          <w:szCs w:val="22"/>
        </w:rPr>
      </w:pPr>
    </w:p>
    <w:p w:rsidR="000410FE" w:rsidRDefault="000410FE"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386877">
      <w:pPr>
        <w:pStyle w:val="Style8"/>
        <w:widowControl/>
        <w:spacing w:before="77" w:line="360" w:lineRule="auto"/>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386877">
      <w:pPr>
        <w:autoSpaceDE w:val="0"/>
        <w:autoSpaceDN w:val="0"/>
        <w:adjustRightInd w:val="0"/>
        <w:spacing w:line="360" w:lineRule="auto"/>
        <w:rPr>
          <w:sz w:val="24"/>
          <w:szCs w:val="24"/>
          <w:u w:val="single"/>
        </w:rPr>
      </w:pPr>
    </w:p>
    <w:p w:rsidR="0092682C" w:rsidRPr="00104F86" w:rsidRDefault="0092682C" w:rsidP="00386877">
      <w:pPr>
        <w:pStyle w:val="Akapitzlist"/>
        <w:numPr>
          <w:ilvl w:val="0"/>
          <w:numId w:val="6"/>
        </w:numPr>
        <w:spacing w:line="360" w:lineRule="auto"/>
        <w:jc w:val="both"/>
      </w:pPr>
      <w:r w:rsidRPr="00104F86">
        <w:t>Przy dokonywaniu wyboru najkorzystniejszej oferty stosowane będą następujące kryteria:</w:t>
      </w:r>
    </w:p>
    <w:p w:rsidR="00104F86" w:rsidRPr="003637DE" w:rsidRDefault="00104F86" w:rsidP="00386877">
      <w:pPr>
        <w:numPr>
          <w:ilvl w:val="0"/>
          <w:numId w:val="7"/>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86877">
      <w:pPr>
        <w:numPr>
          <w:ilvl w:val="1"/>
          <w:numId w:val="7"/>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310315" w:rsidRDefault="00104F86" w:rsidP="00386877">
      <w:pPr>
        <w:numPr>
          <w:ilvl w:val="1"/>
          <w:numId w:val="7"/>
        </w:numPr>
        <w:autoSpaceDE w:val="0"/>
        <w:autoSpaceDN w:val="0"/>
        <w:adjustRightInd w:val="0"/>
        <w:spacing w:line="360" w:lineRule="auto"/>
        <w:ind w:left="567" w:hanging="567"/>
        <w:jc w:val="both"/>
        <w:rPr>
          <w:sz w:val="24"/>
          <w:szCs w:val="24"/>
        </w:rPr>
      </w:pPr>
      <w:r w:rsidRPr="00AB60A6">
        <w:rPr>
          <w:b/>
          <w:sz w:val="24"/>
          <w:szCs w:val="24"/>
        </w:rPr>
        <w:t>Doświadczenie kierownika</w:t>
      </w:r>
      <w:r w:rsidR="00310315">
        <w:rPr>
          <w:b/>
          <w:sz w:val="24"/>
          <w:szCs w:val="24"/>
        </w:rPr>
        <w:t xml:space="preserve"> </w:t>
      </w:r>
      <w:proofErr w:type="gramStart"/>
      <w:r w:rsidR="00310315">
        <w:rPr>
          <w:b/>
          <w:sz w:val="24"/>
          <w:szCs w:val="24"/>
        </w:rPr>
        <w:t>robót</w:t>
      </w:r>
      <w:r w:rsidRPr="00AB60A6">
        <w:rPr>
          <w:b/>
          <w:sz w:val="24"/>
          <w:szCs w:val="24"/>
        </w:rPr>
        <w:t xml:space="preserve"> </w:t>
      </w:r>
      <w:r w:rsidR="00FF4C91">
        <w:rPr>
          <w:b/>
          <w:sz w:val="24"/>
          <w:szCs w:val="24"/>
        </w:rPr>
        <w:t xml:space="preserve"> wiertniczych</w:t>
      </w:r>
      <w:proofErr w:type="gramEnd"/>
      <w:r w:rsidR="00FF4C91">
        <w:rPr>
          <w:b/>
          <w:sz w:val="24"/>
          <w:szCs w:val="24"/>
        </w:rPr>
        <w:t xml:space="preserve"> </w:t>
      </w:r>
      <w:r w:rsidRPr="00310315">
        <w:rPr>
          <w:sz w:val="24"/>
          <w:szCs w:val="24"/>
        </w:rPr>
        <w:t xml:space="preserve">z uprawnieniami do kierowania robotami  </w:t>
      </w:r>
      <w:r w:rsidR="00E83B16" w:rsidRPr="001E6741">
        <w:rPr>
          <w:sz w:val="24"/>
          <w:szCs w:val="24"/>
        </w:rPr>
        <w:t xml:space="preserve">przez osoby </w:t>
      </w:r>
      <w:r w:rsidR="00310315" w:rsidRPr="001E6741">
        <w:rPr>
          <w:sz w:val="24"/>
          <w:szCs w:val="24"/>
        </w:rPr>
        <w:t>posiadające</w:t>
      </w:r>
      <w:r w:rsidR="00310315" w:rsidRPr="00310315">
        <w:rPr>
          <w:b/>
          <w:sz w:val="24"/>
          <w:szCs w:val="24"/>
        </w:rPr>
        <w:t xml:space="preserve"> </w:t>
      </w:r>
      <w:r w:rsidR="00E83B16" w:rsidRPr="00310315">
        <w:rPr>
          <w:b/>
          <w:sz w:val="24"/>
          <w:szCs w:val="24"/>
        </w:rPr>
        <w:t xml:space="preserve"> </w:t>
      </w:r>
      <w:r w:rsidR="00310315" w:rsidRPr="00310315">
        <w:rPr>
          <w:sz w:val="24"/>
          <w:szCs w:val="24"/>
        </w:rPr>
        <w:t xml:space="preserve">uprawnienia geologiczne do kierowania robotami będącymi przedmiotem zamówienia określone w Ustawie z dnia 9 czerwca 2011r. Prawo geologiczne i górnicze -tekst jedn. Dz. U. </w:t>
      </w:r>
      <w:proofErr w:type="gramStart"/>
      <w:r w:rsidR="00310315" w:rsidRPr="00310315">
        <w:rPr>
          <w:sz w:val="24"/>
          <w:szCs w:val="24"/>
        </w:rPr>
        <w:t>z</w:t>
      </w:r>
      <w:proofErr w:type="gramEnd"/>
      <w:r w:rsidR="00310315" w:rsidRPr="00310315">
        <w:rPr>
          <w:sz w:val="24"/>
          <w:szCs w:val="24"/>
        </w:rPr>
        <w:t xml:space="preserve"> 20</w:t>
      </w:r>
      <w:r w:rsidR="00F60D83">
        <w:rPr>
          <w:sz w:val="24"/>
          <w:szCs w:val="24"/>
        </w:rPr>
        <w:t>24</w:t>
      </w:r>
      <w:r w:rsidR="00310315" w:rsidRPr="00310315">
        <w:rPr>
          <w:sz w:val="24"/>
          <w:szCs w:val="24"/>
        </w:rPr>
        <w:t xml:space="preserve"> poz.</w:t>
      </w:r>
      <w:r w:rsidR="00F60D83">
        <w:rPr>
          <w:sz w:val="24"/>
          <w:szCs w:val="24"/>
        </w:rPr>
        <w:t>1290</w:t>
      </w:r>
      <w:r w:rsidR="00E83B16" w:rsidRPr="00310315">
        <w:rPr>
          <w:b/>
          <w:sz w:val="24"/>
          <w:szCs w:val="24"/>
        </w:rPr>
        <w:t xml:space="preserve"> </w:t>
      </w:r>
      <w:r w:rsidR="00FF4C91" w:rsidRPr="00310315">
        <w:rPr>
          <w:sz w:val="24"/>
          <w:szCs w:val="24"/>
        </w:rPr>
        <w:t xml:space="preserve">z </w:t>
      </w:r>
      <w:proofErr w:type="spellStart"/>
      <w:r w:rsidR="00FF4C91" w:rsidRPr="00310315">
        <w:rPr>
          <w:sz w:val="24"/>
          <w:szCs w:val="24"/>
        </w:rPr>
        <w:t>późn</w:t>
      </w:r>
      <w:proofErr w:type="spellEnd"/>
      <w:r w:rsidR="00FF4C91" w:rsidRPr="00310315">
        <w:rPr>
          <w:sz w:val="24"/>
          <w:szCs w:val="24"/>
        </w:rPr>
        <w:t xml:space="preserve">. </w:t>
      </w:r>
      <w:proofErr w:type="gramStart"/>
      <w:r w:rsidR="00FF4C91" w:rsidRPr="00310315">
        <w:rPr>
          <w:sz w:val="24"/>
          <w:szCs w:val="24"/>
        </w:rPr>
        <w:t>zm</w:t>
      </w:r>
      <w:proofErr w:type="gramEnd"/>
      <w:r w:rsidR="00FF4C91" w:rsidRPr="00310315">
        <w:rPr>
          <w:sz w:val="24"/>
          <w:szCs w:val="24"/>
        </w:rPr>
        <w:t>.</w:t>
      </w:r>
      <w:r w:rsidR="00FF4C91" w:rsidRPr="00310315">
        <w:rPr>
          <w:b/>
          <w:sz w:val="24"/>
          <w:szCs w:val="24"/>
        </w:rPr>
        <w:t xml:space="preserve"> </w:t>
      </w:r>
      <w:r w:rsidRPr="00310315">
        <w:rPr>
          <w:sz w:val="24"/>
          <w:szCs w:val="24"/>
        </w:rPr>
        <w:t>w okr</w:t>
      </w:r>
      <w:r w:rsidR="003B09BC" w:rsidRPr="00310315">
        <w:rPr>
          <w:sz w:val="24"/>
          <w:szCs w:val="24"/>
        </w:rPr>
        <w:t>esie ostatnich pięciu lat (D) -4</w:t>
      </w:r>
      <w:r w:rsidRPr="00310315">
        <w:rPr>
          <w:sz w:val="24"/>
          <w:szCs w:val="24"/>
        </w:rPr>
        <w:t>0%</w:t>
      </w:r>
    </w:p>
    <w:p w:rsidR="00104F86" w:rsidRPr="003637DE" w:rsidRDefault="00104F86" w:rsidP="00386877">
      <w:pPr>
        <w:autoSpaceDE w:val="0"/>
        <w:autoSpaceDN w:val="0"/>
        <w:adjustRightInd w:val="0"/>
        <w:spacing w:line="360" w:lineRule="auto"/>
        <w:jc w:val="both"/>
        <w:rPr>
          <w:sz w:val="24"/>
          <w:szCs w:val="24"/>
        </w:rPr>
      </w:pPr>
    </w:p>
    <w:p w:rsidR="00104F86" w:rsidRDefault="00104F86" w:rsidP="00386877">
      <w:pPr>
        <w:numPr>
          <w:ilvl w:val="0"/>
          <w:numId w:val="7"/>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386877">
      <w:pPr>
        <w:autoSpaceDE w:val="0"/>
        <w:autoSpaceDN w:val="0"/>
        <w:adjustRightInd w:val="0"/>
        <w:spacing w:line="360" w:lineRule="auto"/>
        <w:jc w:val="both"/>
        <w:rPr>
          <w:sz w:val="24"/>
          <w:szCs w:val="24"/>
        </w:rPr>
      </w:pPr>
    </w:p>
    <w:p w:rsidR="00104F86" w:rsidRPr="003637DE" w:rsidRDefault="00104F86" w:rsidP="00386877">
      <w:pPr>
        <w:numPr>
          <w:ilvl w:val="1"/>
          <w:numId w:val="7"/>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86877">
      <w:pPr>
        <w:numPr>
          <w:ilvl w:val="0"/>
          <w:numId w:val="8"/>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86877">
      <w:pPr>
        <w:numPr>
          <w:ilvl w:val="0"/>
          <w:numId w:val="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386877">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386877">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386877">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386877">
      <w:pPr>
        <w:autoSpaceDE w:val="0"/>
        <w:autoSpaceDN w:val="0"/>
        <w:adjustRightInd w:val="0"/>
        <w:spacing w:line="360" w:lineRule="auto"/>
        <w:jc w:val="both"/>
        <w:rPr>
          <w:sz w:val="24"/>
          <w:szCs w:val="24"/>
        </w:rPr>
      </w:pPr>
    </w:p>
    <w:p w:rsidR="00DD4FCB" w:rsidRPr="00310315" w:rsidRDefault="00104F86" w:rsidP="00386877">
      <w:pPr>
        <w:numPr>
          <w:ilvl w:val="1"/>
          <w:numId w:val="7"/>
        </w:numPr>
        <w:autoSpaceDE w:val="0"/>
        <w:autoSpaceDN w:val="0"/>
        <w:adjustRightInd w:val="0"/>
        <w:spacing w:line="360" w:lineRule="auto"/>
        <w:ind w:left="567" w:hanging="567"/>
        <w:jc w:val="both"/>
        <w:rPr>
          <w:sz w:val="24"/>
          <w:szCs w:val="24"/>
        </w:rPr>
      </w:pPr>
      <w:r w:rsidRPr="00A231AC">
        <w:rPr>
          <w:b/>
          <w:sz w:val="24"/>
          <w:szCs w:val="24"/>
        </w:rPr>
        <w:t xml:space="preserve">Doświadczenie </w:t>
      </w:r>
      <w:r w:rsidRPr="00AC7FA9">
        <w:rPr>
          <w:b/>
          <w:sz w:val="24"/>
          <w:szCs w:val="24"/>
          <w:u w:val="single"/>
        </w:rPr>
        <w:t xml:space="preserve">kierownika </w:t>
      </w:r>
      <w:r w:rsidR="00DD4FCB" w:rsidRPr="00AC7FA9">
        <w:rPr>
          <w:b/>
          <w:sz w:val="24"/>
          <w:szCs w:val="24"/>
          <w:u w:val="single"/>
        </w:rPr>
        <w:t>robót</w:t>
      </w:r>
      <w:r w:rsidRPr="00AC7FA9">
        <w:rPr>
          <w:b/>
          <w:sz w:val="24"/>
          <w:szCs w:val="24"/>
          <w:u w:val="single"/>
        </w:rPr>
        <w:t xml:space="preserve"> </w:t>
      </w:r>
      <w:r w:rsidR="00BD3E6C" w:rsidRPr="00AC7FA9">
        <w:rPr>
          <w:b/>
          <w:sz w:val="24"/>
          <w:szCs w:val="24"/>
          <w:u w:val="single"/>
        </w:rPr>
        <w:t>wiertniczych</w:t>
      </w:r>
      <w:r w:rsidR="00BD3E6C">
        <w:rPr>
          <w:b/>
          <w:sz w:val="24"/>
          <w:szCs w:val="24"/>
        </w:rPr>
        <w:t xml:space="preserve"> </w:t>
      </w:r>
      <w:r w:rsidRPr="00A231AC">
        <w:rPr>
          <w:b/>
          <w:sz w:val="24"/>
          <w:szCs w:val="24"/>
        </w:rPr>
        <w:t xml:space="preserve">z </w:t>
      </w:r>
      <w:proofErr w:type="gramStart"/>
      <w:r w:rsidRPr="00A231AC">
        <w:rPr>
          <w:b/>
          <w:sz w:val="24"/>
          <w:szCs w:val="24"/>
        </w:rPr>
        <w:t xml:space="preserve">uprawnieniami </w:t>
      </w:r>
      <w:r w:rsidRPr="00A231AC">
        <w:t xml:space="preserve"> </w:t>
      </w:r>
      <w:r w:rsidRPr="00A231AC">
        <w:rPr>
          <w:b/>
          <w:sz w:val="24"/>
          <w:szCs w:val="24"/>
        </w:rPr>
        <w:t>do</w:t>
      </w:r>
      <w:proofErr w:type="gramEnd"/>
      <w:r w:rsidRPr="00A231AC">
        <w:rPr>
          <w:b/>
          <w:sz w:val="24"/>
          <w:szCs w:val="24"/>
        </w:rPr>
        <w:t xml:space="preserve"> kierowania robotami  </w:t>
      </w:r>
      <w:r w:rsidR="00E83B16">
        <w:rPr>
          <w:b/>
          <w:sz w:val="24"/>
          <w:szCs w:val="24"/>
        </w:rPr>
        <w:t xml:space="preserve">przez osoby spełniające wymagania  o których mowa w </w:t>
      </w:r>
      <w:r w:rsidR="00DD4FCB" w:rsidRPr="00310315">
        <w:rPr>
          <w:sz w:val="24"/>
          <w:szCs w:val="24"/>
        </w:rPr>
        <w:t xml:space="preserve"> Ustawie z dnia 9 czerwca 2011r. Prawo geologiczne i górnicze -tekst jedn. Dz. U. </w:t>
      </w:r>
      <w:proofErr w:type="gramStart"/>
      <w:r w:rsidR="00DD4FCB" w:rsidRPr="00310315">
        <w:rPr>
          <w:sz w:val="24"/>
          <w:szCs w:val="24"/>
        </w:rPr>
        <w:t>z</w:t>
      </w:r>
      <w:proofErr w:type="gramEnd"/>
      <w:r w:rsidR="00DD4FCB" w:rsidRPr="00310315">
        <w:rPr>
          <w:sz w:val="24"/>
          <w:szCs w:val="24"/>
        </w:rPr>
        <w:t xml:space="preserve"> 202</w:t>
      </w:r>
      <w:r w:rsidR="00FF4C91">
        <w:rPr>
          <w:sz w:val="24"/>
          <w:szCs w:val="24"/>
        </w:rPr>
        <w:t>4</w:t>
      </w:r>
      <w:r w:rsidR="00DD4FCB" w:rsidRPr="00310315">
        <w:rPr>
          <w:sz w:val="24"/>
          <w:szCs w:val="24"/>
        </w:rPr>
        <w:t xml:space="preserve"> poz. </w:t>
      </w:r>
      <w:r w:rsidR="00FF4C91">
        <w:rPr>
          <w:sz w:val="24"/>
          <w:szCs w:val="24"/>
        </w:rPr>
        <w:t>1290</w:t>
      </w:r>
      <w:r w:rsidR="00DD4FCB" w:rsidRPr="00310315">
        <w:rPr>
          <w:sz w:val="24"/>
          <w:szCs w:val="24"/>
        </w:rPr>
        <w:t xml:space="preserve"> z </w:t>
      </w:r>
      <w:proofErr w:type="spellStart"/>
      <w:r w:rsidR="00DD4FCB" w:rsidRPr="00310315">
        <w:rPr>
          <w:sz w:val="24"/>
          <w:szCs w:val="24"/>
        </w:rPr>
        <w:t>późn</w:t>
      </w:r>
      <w:proofErr w:type="spellEnd"/>
      <w:r w:rsidR="00DD4FCB" w:rsidRPr="00310315">
        <w:rPr>
          <w:sz w:val="24"/>
          <w:szCs w:val="24"/>
        </w:rPr>
        <w:t xml:space="preserve">. </w:t>
      </w:r>
      <w:proofErr w:type="gramStart"/>
      <w:r w:rsidR="00DD4FCB" w:rsidRPr="00310315">
        <w:rPr>
          <w:sz w:val="24"/>
          <w:szCs w:val="24"/>
        </w:rPr>
        <w:t>zm.</w:t>
      </w:r>
      <w:r w:rsidR="00DD4FCB" w:rsidRPr="00310315">
        <w:rPr>
          <w:b/>
          <w:sz w:val="24"/>
          <w:szCs w:val="24"/>
        </w:rPr>
        <w:t xml:space="preserve"> </w:t>
      </w:r>
      <w:r w:rsidR="00DD4FCB" w:rsidRPr="00310315">
        <w:rPr>
          <w:sz w:val="24"/>
          <w:szCs w:val="24"/>
        </w:rPr>
        <w:t xml:space="preserve">  w</w:t>
      </w:r>
      <w:proofErr w:type="gramEnd"/>
      <w:r w:rsidR="00DD4FCB" w:rsidRPr="00310315">
        <w:rPr>
          <w:sz w:val="24"/>
          <w:szCs w:val="24"/>
        </w:rPr>
        <w:t xml:space="preserve"> okresie ostatnich pięciu lat (D) -40%</w:t>
      </w:r>
    </w:p>
    <w:p w:rsidR="00104F86" w:rsidRDefault="00104F86" w:rsidP="00386877">
      <w:pPr>
        <w:autoSpaceDE w:val="0"/>
        <w:autoSpaceDN w:val="0"/>
        <w:adjustRightInd w:val="0"/>
        <w:spacing w:line="360" w:lineRule="auto"/>
        <w:ind w:left="360"/>
        <w:jc w:val="both"/>
        <w:rPr>
          <w:b/>
          <w:sz w:val="24"/>
          <w:szCs w:val="24"/>
        </w:rPr>
      </w:pPr>
    </w:p>
    <w:p w:rsidR="00AE6FB5" w:rsidRPr="00BD3E6C" w:rsidRDefault="00104F86" w:rsidP="00386877">
      <w:pPr>
        <w:autoSpaceDE w:val="0"/>
        <w:autoSpaceDN w:val="0"/>
        <w:adjustRightInd w:val="0"/>
        <w:spacing w:line="360" w:lineRule="auto"/>
        <w:jc w:val="both"/>
        <w:rPr>
          <w:b/>
          <w:sz w:val="24"/>
          <w:szCs w:val="24"/>
        </w:rPr>
      </w:pPr>
      <w:r w:rsidRPr="00BD3E6C">
        <w:rPr>
          <w:b/>
          <w:sz w:val="24"/>
          <w:szCs w:val="24"/>
        </w:rPr>
        <w:t xml:space="preserve">Za </w:t>
      </w:r>
      <w:r w:rsidR="00BD3E6C" w:rsidRPr="00BD3E6C">
        <w:rPr>
          <w:b/>
          <w:sz w:val="24"/>
          <w:szCs w:val="24"/>
        </w:rPr>
        <w:t>d</w:t>
      </w:r>
      <w:r w:rsidR="00DD4FCB" w:rsidRPr="00BD3E6C">
        <w:rPr>
          <w:b/>
          <w:sz w:val="24"/>
          <w:szCs w:val="24"/>
        </w:rPr>
        <w:t xml:space="preserve">oświadczenie kierownika robót </w:t>
      </w:r>
      <w:r w:rsidR="00BD3E6C" w:rsidRPr="00BD3E6C">
        <w:rPr>
          <w:b/>
          <w:sz w:val="24"/>
          <w:szCs w:val="24"/>
        </w:rPr>
        <w:t xml:space="preserve">wiertniczych </w:t>
      </w:r>
      <w:r w:rsidR="00DD4FCB" w:rsidRPr="00BD3E6C">
        <w:rPr>
          <w:b/>
          <w:sz w:val="24"/>
          <w:szCs w:val="24"/>
        </w:rPr>
        <w:t xml:space="preserve">z </w:t>
      </w:r>
      <w:proofErr w:type="gramStart"/>
      <w:r w:rsidR="00DD4FCB" w:rsidRPr="00BD3E6C">
        <w:rPr>
          <w:b/>
          <w:sz w:val="24"/>
          <w:szCs w:val="24"/>
        </w:rPr>
        <w:t>uprawnieniami</w:t>
      </w:r>
      <w:r w:rsidR="00AC7FA9">
        <w:rPr>
          <w:b/>
          <w:sz w:val="24"/>
          <w:szCs w:val="24"/>
        </w:rPr>
        <w:t xml:space="preserve"> </w:t>
      </w:r>
      <w:r w:rsidR="00DD4FCB" w:rsidRPr="00BD3E6C">
        <w:rPr>
          <w:b/>
        </w:rPr>
        <w:t xml:space="preserve"> </w:t>
      </w:r>
      <w:r w:rsidR="00DD4FCB" w:rsidRPr="00BD3E6C">
        <w:rPr>
          <w:b/>
          <w:sz w:val="24"/>
          <w:szCs w:val="24"/>
        </w:rPr>
        <w:t>do</w:t>
      </w:r>
      <w:proofErr w:type="gramEnd"/>
      <w:r w:rsidR="00DD4FCB" w:rsidRPr="00BD3E6C">
        <w:rPr>
          <w:b/>
          <w:sz w:val="24"/>
          <w:szCs w:val="24"/>
        </w:rPr>
        <w:t xml:space="preserve"> kierowania robotami  przez osoby spełniające wymagania  o których mowa w  Ustawie z dnia 9 czerwca 2011r.</w:t>
      </w:r>
      <w:r w:rsidR="00C87089" w:rsidRPr="00BD3E6C">
        <w:rPr>
          <w:b/>
          <w:sz w:val="24"/>
          <w:szCs w:val="24"/>
        </w:rPr>
        <w:t xml:space="preserve"> Prawo geologiczne i górnicze -</w:t>
      </w:r>
      <w:r w:rsidR="00DD4FCB" w:rsidRPr="00BD3E6C">
        <w:rPr>
          <w:b/>
          <w:sz w:val="24"/>
          <w:szCs w:val="24"/>
        </w:rPr>
        <w:t xml:space="preserve"> Dz. U. z 202</w:t>
      </w:r>
      <w:r w:rsidR="00FF4C91">
        <w:rPr>
          <w:b/>
          <w:sz w:val="24"/>
          <w:szCs w:val="24"/>
        </w:rPr>
        <w:t>4</w:t>
      </w:r>
      <w:r w:rsidR="00DD4FCB" w:rsidRPr="00BD3E6C">
        <w:rPr>
          <w:b/>
          <w:sz w:val="24"/>
          <w:szCs w:val="24"/>
        </w:rPr>
        <w:t xml:space="preserve"> </w:t>
      </w:r>
      <w:proofErr w:type="gramStart"/>
      <w:r w:rsidR="00DD4FCB" w:rsidRPr="00BD3E6C">
        <w:rPr>
          <w:b/>
          <w:sz w:val="24"/>
          <w:szCs w:val="24"/>
        </w:rPr>
        <w:t xml:space="preserve">poz. </w:t>
      </w:r>
      <w:r w:rsidR="00FF4C91">
        <w:rPr>
          <w:b/>
          <w:sz w:val="24"/>
          <w:szCs w:val="24"/>
        </w:rPr>
        <w:t>1290</w:t>
      </w:r>
      <w:r w:rsidR="00DD4FCB" w:rsidRPr="00BD3E6C">
        <w:rPr>
          <w:b/>
          <w:sz w:val="24"/>
          <w:szCs w:val="24"/>
        </w:rPr>
        <w:t xml:space="preserve">  z</w:t>
      </w:r>
      <w:proofErr w:type="gramEnd"/>
      <w:r w:rsidR="00DD4FCB" w:rsidRPr="00BD3E6C">
        <w:rPr>
          <w:b/>
          <w:sz w:val="24"/>
          <w:szCs w:val="24"/>
        </w:rPr>
        <w:t xml:space="preserve"> </w:t>
      </w:r>
      <w:proofErr w:type="spellStart"/>
      <w:r w:rsidR="00DD4FCB" w:rsidRPr="00BD3E6C">
        <w:rPr>
          <w:b/>
          <w:sz w:val="24"/>
          <w:szCs w:val="24"/>
        </w:rPr>
        <w:t>późn</w:t>
      </w:r>
      <w:proofErr w:type="spellEnd"/>
      <w:r w:rsidR="00DD4FCB" w:rsidRPr="00BD3E6C">
        <w:rPr>
          <w:b/>
          <w:sz w:val="24"/>
          <w:szCs w:val="24"/>
        </w:rPr>
        <w:t xml:space="preserve">. </w:t>
      </w:r>
      <w:proofErr w:type="gramStart"/>
      <w:r w:rsidR="00DD4FCB" w:rsidRPr="00BD3E6C">
        <w:rPr>
          <w:b/>
          <w:sz w:val="24"/>
          <w:szCs w:val="24"/>
        </w:rPr>
        <w:t>zm</w:t>
      </w:r>
      <w:proofErr w:type="gramEnd"/>
      <w:r w:rsidR="00DD4FCB" w:rsidRPr="00BD3E6C">
        <w:rPr>
          <w:b/>
          <w:sz w:val="24"/>
          <w:szCs w:val="24"/>
        </w:rPr>
        <w:t xml:space="preserve">. </w:t>
      </w:r>
      <w:r w:rsidRPr="00BD3E6C">
        <w:rPr>
          <w:b/>
          <w:sz w:val="24"/>
          <w:szCs w:val="24"/>
        </w:rPr>
        <w:t xml:space="preserve">w okresie ostatnich pięciu lat oferta otrzyma punkty ( maksymalnie </w:t>
      </w:r>
      <w:r w:rsidR="003B09BC" w:rsidRPr="00BD3E6C">
        <w:rPr>
          <w:b/>
          <w:sz w:val="24"/>
          <w:szCs w:val="24"/>
        </w:rPr>
        <w:t>4</w:t>
      </w:r>
      <w:r w:rsidRPr="00BD3E6C">
        <w:rPr>
          <w:b/>
          <w:sz w:val="24"/>
          <w:szCs w:val="24"/>
        </w:rPr>
        <w:t>0 punktów) zgodnie z tabelą poniżej, tj.</w:t>
      </w:r>
    </w:p>
    <w:p w:rsidR="00104F86" w:rsidRPr="00DD2DD0" w:rsidRDefault="00104F86" w:rsidP="00386877">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0B4F7C" w:rsidP="00386877">
            <w:pPr>
              <w:autoSpaceDE w:val="0"/>
              <w:autoSpaceDN w:val="0"/>
              <w:adjustRightInd w:val="0"/>
              <w:spacing w:line="360" w:lineRule="auto"/>
              <w:jc w:val="both"/>
              <w:rPr>
                <w:sz w:val="24"/>
                <w:szCs w:val="24"/>
              </w:rPr>
            </w:pPr>
            <w:r w:rsidRPr="00002C05">
              <w:rPr>
                <w:sz w:val="24"/>
                <w:szCs w:val="24"/>
              </w:rPr>
              <w:t xml:space="preserve">Doświadczenie kierownika </w:t>
            </w:r>
            <w:r w:rsidR="00D056AC">
              <w:rPr>
                <w:sz w:val="24"/>
                <w:szCs w:val="24"/>
              </w:rPr>
              <w:t xml:space="preserve">robót </w:t>
            </w:r>
            <w:r w:rsidR="00BD3E6C">
              <w:rPr>
                <w:sz w:val="24"/>
                <w:szCs w:val="24"/>
              </w:rPr>
              <w:t>wiertniczych</w:t>
            </w:r>
            <w:r w:rsidRPr="00002C05">
              <w:rPr>
                <w:sz w:val="24"/>
                <w:szCs w:val="24"/>
              </w:rPr>
              <w:t xml:space="preserve"> z uprawnieniami </w:t>
            </w:r>
            <w:r w:rsidR="00E83B16" w:rsidRPr="007B30B8">
              <w:rPr>
                <w:sz w:val="24"/>
                <w:szCs w:val="24"/>
              </w:rPr>
              <w:t xml:space="preserve">przez osoby spełniające </w:t>
            </w:r>
            <w:proofErr w:type="gramStart"/>
            <w:r w:rsidR="00E83B16" w:rsidRPr="007B30B8">
              <w:rPr>
                <w:sz w:val="24"/>
                <w:szCs w:val="24"/>
              </w:rPr>
              <w:t>wymagania  o</w:t>
            </w:r>
            <w:proofErr w:type="gramEnd"/>
            <w:r w:rsidR="00E83B16" w:rsidRPr="007B30B8">
              <w:rPr>
                <w:sz w:val="24"/>
                <w:szCs w:val="24"/>
              </w:rPr>
              <w:t xml:space="preserve"> których mowa </w:t>
            </w:r>
            <w:r w:rsidR="00DD4FCB" w:rsidRPr="007B30B8">
              <w:rPr>
                <w:sz w:val="24"/>
                <w:szCs w:val="24"/>
              </w:rPr>
              <w:t xml:space="preserve">w </w:t>
            </w:r>
            <w:r w:rsidR="00DD4FCB" w:rsidRPr="00310315">
              <w:rPr>
                <w:sz w:val="24"/>
                <w:szCs w:val="24"/>
              </w:rPr>
              <w:t xml:space="preserve"> Ustawie z dnia 9 czerwca 2011r. Prawo geologiczne i górnicze -tekst jedn. Dz. U. z 202</w:t>
            </w:r>
            <w:r w:rsidR="00FF4C91">
              <w:rPr>
                <w:sz w:val="24"/>
                <w:szCs w:val="24"/>
              </w:rPr>
              <w:t>4</w:t>
            </w:r>
            <w:r w:rsidR="00DD4FCB" w:rsidRPr="00310315">
              <w:rPr>
                <w:sz w:val="24"/>
                <w:szCs w:val="24"/>
              </w:rPr>
              <w:t xml:space="preserve"> </w:t>
            </w:r>
            <w:proofErr w:type="gramStart"/>
            <w:r w:rsidR="00DD4FCB" w:rsidRPr="00310315">
              <w:rPr>
                <w:sz w:val="24"/>
                <w:szCs w:val="24"/>
              </w:rPr>
              <w:t>poz.</w:t>
            </w:r>
            <w:r w:rsidR="00FF4C91">
              <w:rPr>
                <w:sz w:val="24"/>
                <w:szCs w:val="24"/>
              </w:rPr>
              <w:t>1290</w:t>
            </w:r>
            <w:r w:rsidR="00DD4FCB" w:rsidRPr="00310315">
              <w:rPr>
                <w:sz w:val="24"/>
                <w:szCs w:val="24"/>
              </w:rPr>
              <w:t xml:space="preserve">  z</w:t>
            </w:r>
            <w:proofErr w:type="gramEnd"/>
            <w:r w:rsidR="00DD4FCB" w:rsidRPr="00310315">
              <w:rPr>
                <w:sz w:val="24"/>
                <w:szCs w:val="24"/>
              </w:rPr>
              <w:t xml:space="preserve"> </w:t>
            </w:r>
            <w:proofErr w:type="spellStart"/>
            <w:r w:rsidR="00DD4FCB" w:rsidRPr="00310315">
              <w:rPr>
                <w:sz w:val="24"/>
                <w:szCs w:val="24"/>
              </w:rPr>
              <w:t>późn</w:t>
            </w:r>
            <w:proofErr w:type="spellEnd"/>
            <w:r w:rsidR="00DD4FCB" w:rsidRPr="00310315">
              <w:rPr>
                <w:sz w:val="24"/>
                <w:szCs w:val="24"/>
              </w:rPr>
              <w:t>. zm.</w:t>
            </w:r>
            <w:r w:rsidR="00E83B16">
              <w:rPr>
                <w:b/>
                <w:sz w:val="24"/>
                <w:szCs w:val="24"/>
              </w:rPr>
              <w:t xml:space="preserve"> w </w:t>
            </w:r>
            <w:proofErr w:type="gramStart"/>
            <w:r w:rsidR="00E83B16">
              <w:rPr>
                <w:b/>
                <w:sz w:val="24"/>
                <w:szCs w:val="24"/>
              </w:rPr>
              <w:t xml:space="preserve">okresie </w:t>
            </w:r>
            <w:r w:rsidR="00E83B16" w:rsidRPr="00A231AC">
              <w:rPr>
                <w:b/>
                <w:sz w:val="24"/>
                <w:szCs w:val="24"/>
              </w:rPr>
              <w:t xml:space="preserve"> ostatnich</w:t>
            </w:r>
            <w:proofErr w:type="gramEnd"/>
            <w:r w:rsidR="00E83B16" w:rsidRPr="00A231AC">
              <w:rPr>
                <w:b/>
                <w:sz w:val="24"/>
                <w:szCs w:val="24"/>
              </w:rPr>
              <w:t xml:space="preserve"> pięciu lat </w:t>
            </w:r>
          </w:p>
        </w:tc>
        <w:tc>
          <w:tcPr>
            <w:tcW w:w="1776" w:type="dxa"/>
          </w:tcPr>
          <w:p w:rsidR="000B4F7C" w:rsidRDefault="000B4F7C" w:rsidP="00386877">
            <w:pPr>
              <w:autoSpaceDE w:val="0"/>
              <w:autoSpaceDN w:val="0"/>
              <w:adjustRightInd w:val="0"/>
              <w:spacing w:line="360" w:lineRule="auto"/>
              <w:jc w:val="both"/>
              <w:rPr>
                <w:sz w:val="24"/>
                <w:szCs w:val="24"/>
              </w:rPr>
            </w:pPr>
          </w:p>
          <w:p w:rsidR="000B4F7C" w:rsidRPr="00387186" w:rsidRDefault="000B4F7C" w:rsidP="00386877">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386877">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386877">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86877">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386877">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386877">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386877">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86877">
            <w:pPr>
              <w:autoSpaceDE w:val="0"/>
              <w:autoSpaceDN w:val="0"/>
              <w:adjustRightInd w:val="0"/>
              <w:spacing w:line="360" w:lineRule="auto"/>
              <w:jc w:val="both"/>
              <w:rPr>
                <w:sz w:val="24"/>
                <w:szCs w:val="24"/>
              </w:rPr>
            </w:pPr>
            <w:r>
              <w:rPr>
                <w:sz w:val="24"/>
                <w:szCs w:val="24"/>
              </w:rPr>
              <w:t>0</w:t>
            </w:r>
          </w:p>
        </w:tc>
      </w:tr>
    </w:tbl>
    <w:p w:rsidR="00104F86" w:rsidRDefault="00104F86" w:rsidP="00386877">
      <w:pPr>
        <w:autoSpaceDE w:val="0"/>
        <w:autoSpaceDN w:val="0"/>
        <w:adjustRightInd w:val="0"/>
        <w:spacing w:line="360" w:lineRule="auto"/>
        <w:jc w:val="both"/>
        <w:rPr>
          <w:sz w:val="24"/>
          <w:szCs w:val="24"/>
        </w:rPr>
      </w:pPr>
    </w:p>
    <w:p w:rsidR="00104F86" w:rsidRPr="00200771" w:rsidRDefault="00104F86" w:rsidP="00386877">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386877">
      <w:pPr>
        <w:autoSpaceDE w:val="0"/>
        <w:autoSpaceDN w:val="0"/>
        <w:adjustRightInd w:val="0"/>
        <w:spacing w:line="360" w:lineRule="auto"/>
        <w:jc w:val="both"/>
        <w:rPr>
          <w:sz w:val="24"/>
          <w:szCs w:val="24"/>
        </w:rPr>
      </w:pPr>
    </w:p>
    <w:p w:rsidR="00104F86" w:rsidRPr="003637DE" w:rsidRDefault="00104F86" w:rsidP="00386877">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386877">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386877">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386877">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386877">
      <w:pPr>
        <w:autoSpaceDE w:val="0"/>
        <w:autoSpaceDN w:val="0"/>
        <w:adjustRightInd w:val="0"/>
        <w:spacing w:line="360" w:lineRule="auto"/>
        <w:jc w:val="both"/>
        <w:rPr>
          <w:b/>
          <w:sz w:val="24"/>
          <w:szCs w:val="24"/>
        </w:rPr>
      </w:pPr>
      <w:r w:rsidRPr="00F62A7F">
        <w:rPr>
          <w:sz w:val="24"/>
          <w:szCs w:val="24"/>
        </w:rPr>
        <w:t xml:space="preserve">D- doświadczenie kierownika </w:t>
      </w:r>
      <w:r w:rsidR="00DD4FCB">
        <w:rPr>
          <w:sz w:val="24"/>
          <w:szCs w:val="24"/>
        </w:rPr>
        <w:t>robót</w:t>
      </w:r>
      <w:r w:rsidR="00AC7FA9">
        <w:rPr>
          <w:sz w:val="24"/>
          <w:szCs w:val="24"/>
        </w:rPr>
        <w:t xml:space="preserve"> wiertniczych</w:t>
      </w:r>
    </w:p>
    <w:p w:rsidR="00104F86" w:rsidRPr="005D22C7" w:rsidRDefault="00104F86" w:rsidP="00386877">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AC5E8E" w:rsidP="00386877">
      <w:pPr>
        <w:autoSpaceDE w:val="0"/>
        <w:autoSpaceDN w:val="0"/>
        <w:adjustRightInd w:val="0"/>
        <w:spacing w:before="120" w:line="360" w:lineRule="auto"/>
        <w:jc w:val="both"/>
        <w:rPr>
          <w:sz w:val="24"/>
          <w:szCs w:val="24"/>
        </w:rPr>
      </w:pPr>
      <w:r>
        <w:rPr>
          <w:b/>
          <w:sz w:val="24"/>
          <w:szCs w:val="24"/>
        </w:rPr>
        <w:t>3</w:t>
      </w:r>
      <w:r w:rsidR="00104F86" w:rsidRPr="003637DE">
        <w:rPr>
          <w:b/>
          <w:sz w:val="24"/>
          <w:szCs w:val="24"/>
        </w:rPr>
        <w:t>.</w:t>
      </w:r>
      <w:r w:rsidR="00104F86" w:rsidRPr="003637DE">
        <w:rPr>
          <w:sz w:val="24"/>
          <w:szCs w:val="24"/>
        </w:rPr>
        <w:t xml:space="preserve"> Ocena punktowa będzie dotyczyć wyłącznie ofert uznanych za ważne i niepodlegających odrzuceniu.</w:t>
      </w:r>
    </w:p>
    <w:p w:rsidR="00842512" w:rsidRDefault="00AC5E8E" w:rsidP="00386877">
      <w:pPr>
        <w:autoSpaceDE w:val="0"/>
        <w:autoSpaceDN w:val="0"/>
        <w:adjustRightInd w:val="0"/>
        <w:spacing w:before="120" w:line="360" w:lineRule="auto"/>
        <w:ind w:left="180" w:hanging="180"/>
        <w:jc w:val="both"/>
        <w:rPr>
          <w:sz w:val="24"/>
          <w:szCs w:val="24"/>
        </w:rPr>
      </w:pPr>
      <w:r>
        <w:rPr>
          <w:b/>
          <w:sz w:val="24"/>
          <w:szCs w:val="24"/>
        </w:rPr>
        <w:t>4</w:t>
      </w:r>
      <w:r w:rsidR="00104F86" w:rsidRPr="003637DE">
        <w:rPr>
          <w:b/>
          <w:sz w:val="24"/>
          <w:szCs w:val="24"/>
        </w:rPr>
        <w:t>.</w:t>
      </w:r>
      <w:r w:rsidR="00842512">
        <w:rPr>
          <w:b/>
          <w:sz w:val="24"/>
          <w:szCs w:val="24"/>
        </w:rPr>
        <w:t xml:space="preserve"> </w:t>
      </w:r>
      <w:r w:rsidR="00104F86"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00104F86">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30DCD" w:rsidRDefault="00830DCD" w:rsidP="00386877">
      <w:pPr>
        <w:autoSpaceDE w:val="0"/>
        <w:autoSpaceDN w:val="0"/>
        <w:adjustRightInd w:val="0"/>
        <w:spacing w:before="120" w:line="360" w:lineRule="auto"/>
        <w:ind w:left="180" w:hanging="180"/>
        <w:jc w:val="both"/>
        <w:rPr>
          <w:sz w:val="24"/>
          <w:szCs w:val="24"/>
        </w:rPr>
      </w:pPr>
    </w:p>
    <w:p w:rsidR="00AD607D" w:rsidRPr="00F63DA6" w:rsidRDefault="0092682C" w:rsidP="00386877">
      <w:pPr>
        <w:spacing w:line="360" w:lineRule="auto"/>
        <w:jc w:val="both"/>
        <w:rPr>
          <w:b/>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07430C" w:rsidRDefault="0007430C" w:rsidP="00386877">
      <w:pPr>
        <w:autoSpaceDE w:val="0"/>
        <w:autoSpaceDN w:val="0"/>
        <w:adjustRightInd w:val="0"/>
        <w:spacing w:before="120" w:line="360" w:lineRule="auto"/>
        <w:jc w:val="both"/>
      </w:pP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p>
    <w:p w:rsidR="00D266C0" w:rsidRPr="00F24DFC" w:rsidRDefault="001B6E70" w:rsidP="00386877">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386877">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386877">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386877">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386877">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D266C0" w:rsidRDefault="00202776" w:rsidP="00386877">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0"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AC5E8E" w:rsidRDefault="00AC5E8E" w:rsidP="00386877">
      <w:pPr>
        <w:pStyle w:val="Style2"/>
        <w:widowControl/>
        <w:spacing w:line="360" w:lineRule="auto"/>
        <w:ind w:left="206"/>
        <w:rPr>
          <w:rStyle w:val="FontStyle39"/>
          <w:rFonts w:ascii="Times New Roman" w:hAnsi="Times New Roman" w:cs="Times New Roman"/>
          <w:b/>
          <w:sz w:val="24"/>
        </w:rPr>
      </w:pP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386877">
      <w:pPr>
        <w:pStyle w:val="Style8"/>
        <w:widowControl/>
        <w:spacing w:before="77" w:line="360" w:lineRule="auto"/>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386877">
      <w:pPr>
        <w:autoSpaceDE w:val="0"/>
        <w:autoSpaceDN w:val="0"/>
        <w:adjustRightInd w:val="0"/>
        <w:spacing w:line="360" w:lineRule="auto"/>
        <w:jc w:val="both"/>
        <w:rPr>
          <w:bCs/>
          <w:sz w:val="24"/>
          <w:szCs w:val="24"/>
        </w:rPr>
      </w:pPr>
    </w:p>
    <w:p w:rsidR="007F090A" w:rsidRDefault="007F090A" w:rsidP="00386877">
      <w:pPr>
        <w:widowControl w:val="0"/>
        <w:numPr>
          <w:ilvl w:val="0"/>
          <w:numId w:val="2"/>
        </w:numPr>
        <w:tabs>
          <w:tab w:val="left" w:pos="307"/>
        </w:tabs>
        <w:spacing w:line="360"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86877">
      <w:pPr>
        <w:widowControl w:val="0"/>
        <w:numPr>
          <w:ilvl w:val="0"/>
          <w:numId w:val="2"/>
        </w:numPr>
        <w:tabs>
          <w:tab w:val="left" w:pos="307"/>
        </w:tabs>
        <w:spacing w:line="360" w:lineRule="auto"/>
        <w:jc w:val="both"/>
        <w:rPr>
          <w:sz w:val="24"/>
          <w:szCs w:val="24"/>
          <w:lang w:eastAsia="en-US"/>
        </w:rPr>
      </w:pPr>
      <w:r>
        <w:rPr>
          <w:sz w:val="24"/>
          <w:szCs w:val="24"/>
          <w:lang w:eastAsia="en-US"/>
        </w:rPr>
        <w:t>Dostarczy dowód wpłaty ZNWU.</w:t>
      </w:r>
    </w:p>
    <w:p w:rsidR="007F090A" w:rsidRPr="00842512" w:rsidRDefault="007F090A" w:rsidP="00386877">
      <w:pPr>
        <w:widowControl w:val="0"/>
        <w:numPr>
          <w:ilvl w:val="0"/>
          <w:numId w:val="2"/>
        </w:numPr>
        <w:tabs>
          <w:tab w:val="left" w:pos="307"/>
        </w:tabs>
        <w:spacing w:line="360"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E14DC5" w:rsidRDefault="007F090A" w:rsidP="00386877">
      <w:pPr>
        <w:widowControl w:val="0"/>
        <w:numPr>
          <w:ilvl w:val="0"/>
          <w:numId w:val="2"/>
        </w:numPr>
        <w:shd w:val="clear" w:color="auto" w:fill="FFFFFF"/>
        <w:tabs>
          <w:tab w:val="left" w:pos="307"/>
        </w:tabs>
        <w:spacing w:line="360"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86877">
      <w:pPr>
        <w:widowControl w:val="0"/>
        <w:numPr>
          <w:ilvl w:val="0"/>
          <w:numId w:val="2"/>
        </w:numPr>
        <w:shd w:val="clear" w:color="auto" w:fill="FFFFFF"/>
        <w:tabs>
          <w:tab w:val="left" w:pos="307"/>
        </w:tabs>
        <w:spacing w:line="360"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386877">
      <w:pPr>
        <w:numPr>
          <w:ilvl w:val="0"/>
          <w:numId w:val="2"/>
        </w:numPr>
        <w:tabs>
          <w:tab w:val="left" w:pos="307"/>
        </w:tabs>
        <w:spacing w:before="77" w:line="360"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86877">
      <w:pPr>
        <w:pStyle w:val="Style8"/>
        <w:widowControl/>
        <w:spacing w:before="77" w:line="360" w:lineRule="auto"/>
        <w:jc w:val="center"/>
        <w:rPr>
          <w:rStyle w:val="FontStyle39"/>
          <w:rFonts w:ascii="Times New Roman" w:hAnsi="Times New Roman" w:cs="Times New Roman"/>
          <w:b/>
          <w:sz w:val="24"/>
        </w:rPr>
      </w:pPr>
    </w:p>
    <w:p w:rsidR="00D266C0" w:rsidRDefault="00D266C0" w:rsidP="00386877">
      <w:pPr>
        <w:pStyle w:val="Style8"/>
        <w:widowControl/>
        <w:spacing w:before="77" w:line="360" w:lineRule="auto"/>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86877">
      <w:pPr>
        <w:pStyle w:val="Style8"/>
        <w:widowControl/>
        <w:spacing w:before="77" w:line="360" w:lineRule="auto"/>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86877">
      <w:pPr>
        <w:pStyle w:val="Style8"/>
        <w:widowControl/>
        <w:spacing w:before="77" w:line="360" w:lineRule="auto"/>
        <w:jc w:val="center"/>
        <w:rPr>
          <w:rFonts w:ascii="Times New Roman" w:hAnsi="Times New Roman" w:cs="Times New Roman"/>
        </w:rPr>
      </w:pP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386877">
      <w:pPr>
        <w:pStyle w:val="Teksttreci0"/>
        <w:numPr>
          <w:ilvl w:val="1"/>
          <w:numId w:val="27"/>
        </w:numPr>
        <w:tabs>
          <w:tab w:val="left" w:pos="307"/>
        </w:tabs>
        <w:spacing w:line="360" w:lineRule="auto"/>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386877">
      <w:pPr>
        <w:pStyle w:val="Teksttreci0"/>
        <w:numPr>
          <w:ilvl w:val="1"/>
          <w:numId w:val="27"/>
        </w:numPr>
        <w:tabs>
          <w:tab w:val="left" w:pos="307"/>
        </w:tabs>
        <w:spacing w:line="360" w:lineRule="auto"/>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386877">
      <w:pPr>
        <w:pStyle w:val="Teksttreci0"/>
        <w:numPr>
          <w:ilvl w:val="1"/>
          <w:numId w:val="27"/>
        </w:numPr>
        <w:tabs>
          <w:tab w:val="left" w:pos="307"/>
        </w:tabs>
        <w:spacing w:line="360" w:lineRule="auto"/>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386877">
      <w:pPr>
        <w:pStyle w:val="Teksttreci0"/>
        <w:numPr>
          <w:ilvl w:val="1"/>
          <w:numId w:val="27"/>
        </w:numPr>
        <w:tabs>
          <w:tab w:val="left" w:pos="307"/>
        </w:tabs>
        <w:spacing w:line="360" w:lineRule="auto"/>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386877">
      <w:pPr>
        <w:pStyle w:val="Teksttreci0"/>
        <w:numPr>
          <w:ilvl w:val="1"/>
          <w:numId w:val="27"/>
        </w:numPr>
        <w:tabs>
          <w:tab w:val="left" w:pos="307"/>
        </w:tabs>
        <w:spacing w:line="360" w:lineRule="auto"/>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386877">
      <w:pPr>
        <w:pStyle w:val="Teksttreci0"/>
        <w:numPr>
          <w:ilvl w:val="1"/>
          <w:numId w:val="27"/>
        </w:numPr>
        <w:tabs>
          <w:tab w:val="left" w:pos="307"/>
        </w:tabs>
        <w:spacing w:line="360" w:lineRule="auto"/>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Dowód wniesienia zabezpieczenia zostanie przekazany Zamawiającemu przed zawarciem Umowy.</w:t>
      </w: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386877">
      <w:pPr>
        <w:pStyle w:val="Akapitzlist"/>
        <w:numPr>
          <w:ilvl w:val="0"/>
          <w:numId w:val="26"/>
        </w:numPr>
        <w:suppressAutoHyphens/>
        <w:spacing w:line="360"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386877">
      <w:pPr>
        <w:pStyle w:val="Akapitzlist"/>
        <w:numPr>
          <w:ilvl w:val="0"/>
          <w:numId w:val="26"/>
        </w:numPr>
        <w:suppressAutoHyphens/>
        <w:spacing w:line="360"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86877">
      <w:pPr>
        <w:pStyle w:val="Akapitzlist"/>
        <w:suppressAutoHyphens/>
        <w:spacing w:line="360" w:lineRule="auto"/>
        <w:ind w:left="284"/>
        <w:contextualSpacing w:val="0"/>
        <w:jc w:val="both"/>
      </w:pPr>
    </w:p>
    <w:p w:rsidR="008930A8" w:rsidRPr="006C775B" w:rsidRDefault="008930A8" w:rsidP="00386877">
      <w:pPr>
        <w:pStyle w:val="Nagwek1"/>
        <w:keepNext/>
        <w:suppressAutoHyphens/>
        <w:spacing w:before="0" w:line="360"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386877">
      <w:pPr>
        <w:spacing w:line="360" w:lineRule="auto"/>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386877">
      <w:pPr>
        <w:spacing w:line="360" w:lineRule="auto"/>
        <w:rPr>
          <w:rFonts w:eastAsia="SimSun"/>
        </w:rPr>
      </w:pPr>
    </w:p>
    <w:p w:rsidR="007F090A" w:rsidRPr="00842512" w:rsidRDefault="007F090A" w:rsidP="00386877">
      <w:pPr>
        <w:spacing w:line="360"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386877">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w:t>
      </w:r>
      <w:r w:rsidR="00C01EE0">
        <w:rPr>
          <w:sz w:val="24"/>
          <w:szCs w:val="24"/>
        </w:rPr>
        <w:t>rojek</w:t>
      </w:r>
      <w:r w:rsidR="00FB3A8B">
        <w:rPr>
          <w:sz w:val="24"/>
          <w:szCs w:val="24"/>
        </w:rPr>
        <w:t>cie</w:t>
      </w:r>
      <w:r w:rsidR="00C01EE0">
        <w:rPr>
          <w:rStyle w:val="Odwoaniedokomentarza"/>
        </w:rPr>
        <w:t xml:space="preserve"> </w:t>
      </w:r>
      <w:r>
        <w:rPr>
          <w:sz w:val="24"/>
          <w:szCs w:val="24"/>
        </w:rPr>
        <w:t>umowy.</w:t>
      </w:r>
      <w:r>
        <w:rPr>
          <w:rFonts w:asciiTheme="minorHAnsi" w:hAnsiTheme="minorHAnsi" w:cstheme="minorHAnsi"/>
          <w:sz w:val="22"/>
          <w:szCs w:val="22"/>
        </w:rPr>
        <w:t xml:space="preserve"> </w:t>
      </w:r>
    </w:p>
    <w:p w:rsidR="00FB3A8B" w:rsidRDefault="00FB3A8B" w:rsidP="00386877">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386877">
      <w:pPr>
        <w:spacing w:line="360" w:lineRule="auto"/>
        <w:rPr>
          <w:rFonts w:eastAsia="SimSun"/>
        </w:rPr>
      </w:pPr>
    </w:p>
    <w:p w:rsidR="00950972" w:rsidRDefault="00950972" w:rsidP="00386877">
      <w:pPr>
        <w:spacing w:line="360" w:lineRule="auto"/>
        <w:rPr>
          <w:rFonts w:eastAsia="SimSun"/>
        </w:rPr>
      </w:pPr>
    </w:p>
    <w:bookmarkEnd w:id="1"/>
    <w:p w:rsidR="007F090A" w:rsidRPr="00337E22" w:rsidRDefault="007F090A" w:rsidP="00386877">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386877">
      <w:pPr>
        <w:autoSpaceDE w:val="0"/>
        <w:autoSpaceDN w:val="0"/>
        <w:adjustRightInd w:val="0"/>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386877">
      <w:pPr>
        <w:spacing w:line="360" w:lineRule="auto"/>
        <w:jc w:val="both"/>
        <w:rPr>
          <w:bCs/>
          <w:sz w:val="24"/>
          <w:szCs w:val="24"/>
        </w:rPr>
      </w:pPr>
      <w:r w:rsidRPr="00337E22">
        <w:rPr>
          <w:bCs/>
          <w:sz w:val="24"/>
          <w:szCs w:val="24"/>
        </w:rPr>
        <w:t>Zamawiający nie przewiduje zawarcia umowy ramowej.</w:t>
      </w:r>
    </w:p>
    <w:p w:rsidR="00E75A0F" w:rsidRPr="00337E22" w:rsidRDefault="00E75A0F"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386877">
      <w:pPr>
        <w:pStyle w:val="Nagwek1"/>
        <w:keepNext/>
        <w:suppressAutoHyphens/>
        <w:spacing w:before="0" w:line="360" w:lineRule="auto"/>
        <w:jc w:val="both"/>
        <w:rPr>
          <w:rFonts w:ascii="Times New Roman" w:eastAsia="SimSun" w:hAnsi="Times New Roman"/>
          <w:bCs/>
          <w:szCs w:val="24"/>
        </w:rPr>
      </w:pPr>
    </w:p>
    <w:p w:rsidR="007F090A" w:rsidRDefault="007F090A" w:rsidP="00386877">
      <w:pPr>
        <w:spacing w:line="360" w:lineRule="auto"/>
        <w:jc w:val="both"/>
        <w:rPr>
          <w:bCs/>
          <w:sz w:val="24"/>
          <w:szCs w:val="24"/>
        </w:rPr>
      </w:pPr>
      <w:r w:rsidRPr="00337E22">
        <w:rPr>
          <w:bCs/>
          <w:sz w:val="24"/>
          <w:szCs w:val="24"/>
        </w:rPr>
        <w:t>Zamawiający nie przewiduje przeprowadzenia aukcji elektronicznej.</w:t>
      </w:r>
    </w:p>
    <w:p w:rsidR="00A231AC" w:rsidRPr="00337E22" w:rsidRDefault="00A231AC"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386877" w:rsidRPr="00386877" w:rsidRDefault="00386877" w:rsidP="00386877">
      <w:pPr>
        <w:spacing w:line="360" w:lineRule="auto"/>
        <w:rPr>
          <w:rFonts w:eastAsia="SimSun"/>
        </w:rPr>
      </w:pPr>
    </w:p>
    <w:p w:rsidR="007F090A" w:rsidRPr="00337E22" w:rsidRDefault="007F090A" w:rsidP="00386877">
      <w:pPr>
        <w:numPr>
          <w:ilvl w:val="0"/>
          <w:numId w:val="21"/>
        </w:numPr>
        <w:tabs>
          <w:tab w:val="clear" w:pos="720"/>
        </w:tabs>
        <w:spacing w:line="360"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386877">
      <w:pPr>
        <w:numPr>
          <w:ilvl w:val="0"/>
          <w:numId w:val="21"/>
        </w:numPr>
        <w:tabs>
          <w:tab w:val="clear" w:pos="720"/>
        </w:tabs>
        <w:spacing w:line="360"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386877">
      <w:pPr>
        <w:pStyle w:val="Nagwek1"/>
        <w:keepNext/>
        <w:suppressAutoHyphens/>
        <w:spacing w:before="0" w:line="360" w:lineRule="auto"/>
        <w:rPr>
          <w:rFonts w:ascii="Times New Roman" w:eastAsia="SimSun" w:hAnsi="Times New Roman"/>
          <w:bCs/>
          <w:szCs w:val="24"/>
        </w:rPr>
      </w:pPr>
    </w:p>
    <w:p w:rsidR="007F090A" w:rsidRPr="00337E22" w:rsidRDefault="007F090A" w:rsidP="00386877">
      <w:pPr>
        <w:spacing w:line="360"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386877">
      <w:pPr>
        <w:spacing w:line="360" w:lineRule="auto"/>
        <w:jc w:val="both"/>
        <w:rPr>
          <w:bCs/>
          <w:sz w:val="24"/>
          <w:szCs w:val="24"/>
        </w:rPr>
      </w:pPr>
    </w:p>
    <w:p w:rsidR="008930A8" w:rsidRPr="006C775B" w:rsidRDefault="008930A8" w:rsidP="00386877">
      <w:pPr>
        <w:pStyle w:val="Nagwek1"/>
        <w:keepNext/>
        <w:suppressAutoHyphens/>
        <w:spacing w:before="0" w:line="360"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386877">
      <w:pPr>
        <w:pStyle w:val="Nagwek1"/>
        <w:keepNext/>
        <w:suppressAutoHyphens/>
        <w:spacing w:before="0" w:line="360"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386877">
      <w:pPr>
        <w:spacing w:line="360" w:lineRule="auto"/>
        <w:rPr>
          <w:rFonts w:eastAsia="SimSun"/>
        </w:rPr>
      </w:pP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386877">
      <w:pPr>
        <w:numPr>
          <w:ilvl w:val="0"/>
          <w:numId w:val="22"/>
        </w:numPr>
        <w:suppressAutoHyphens/>
        <w:spacing w:line="360"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386877">
      <w:pPr>
        <w:numPr>
          <w:ilvl w:val="0"/>
          <w:numId w:val="22"/>
        </w:numPr>
        <w:suppressAutoHyphens/>
        <w:autoSpaceDE w:val="0"/>
        <w:autoSpaceDN w:val="0"/>
        <w:adjustRightInd w:val="0"/>
        <w:spacing w:line="360"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386877">
      <w:pPr>
        <w:numPr>
          <w:ilvl w:val="0"/>
          <w:numId w:val="22"/>
        </w:numPr>
        <w:suppressAutoHyphens/>
        <w:autoSpaceDE w:val="0"/>
        <w:autoSpaceDN w:val="0"/>
        <w:adjustRightInd w:val="0"/>
        <w:spacing w:line="360"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386877">
      <w:pPr>
        <w:autoSpaceDE w:val="0"/>
        <w:autoSpaceDN w:val="0"/>
        <w:adjustRightInd w:val="0"/>
        <w:spacing w:line="360" w:lineRule="auto"/>
        <w:ind w:left="357"/>
        <w:jc w:val="both"/>
        <w:rPr>
          <w:color w:val="000000"/>
          <w:sz w:val="24"/>
          <w:szCs w:val="24"/>
        </w:rPr>
      </w:pPr>
    </w:p>
    <w:p w:rsidR="004F0F3D" w:rsidRPr="006C775B" w:rsidRDefault="008930A8" w:rsidP="00386877">
      <w:pPr>
        <w:pStyle w:val="Nagwek1"/>
        <w:keepNext/>
        <w:suppressAutoHyphens/>
        <w:spacing w:before="0" w:line="360"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386877">
      <w:pPr>
        <w:pStyle w:val="Nagwek1"/>
        <w:keepNext/>
        <w:suppressAutoHyphens/>
        <w:spacing w:before="0" w:line="360"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86877">
      <w:pPr>
        <w:pStyle w:val="Style8"/>
        <w:widowControl/>
        <w:spacing w:before="77" w:line="360" w:lineRule="auto"/>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386877">
      <w:pPr>
        <w:pStyle w:val="Akapitzlist1"/>
        <w:suppressAutoHyphens w:val="0"/>
        <w:spacing w:line="360" w:lineRule="auto"/>
        <w:ind w:left="0"/>
        <w:contextualSpacing/>
        <w:jc w:val="both"/>
        <w:rPr>
          <w:i/>
          <w:lang w:eastAsia="pl-PL"/>
        </w:rPr>
      </w:pPr>
    </w:p>
    <w:p w:rsidR="004F0F3D" w:rsidRPr="006C775B" w:rsidRDefault="008930A8" w:rsidP="00386877">
      <w:pPr>
        <w:pStyle w:val="Nagwek1"/>
        <w:keepNext/>
        <w:suppressAutoHyphens/>
        <w:spacing w:before="0" w:line="360"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386877">
      <w:pPr>
        <w:pStyle w:val="Nagwek1"/>
        <w:keepNext/>
        <w:suppressAutoHyphens/>
        <w:spacing w:before="0" w:line="360"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386877">
      <w:pPr>
        <w:numPr>
          <w:ilvl w:val="3"/>
          <w:numId w:val="24"/>
        </w:numPr>
        <w:tabs>
          <w:tab w:val="clear" w:pos="2880"/>
        </w:tabs>
        <w:suppressAutoHyphens/>
        <w:spacing w:line="360" w:lineRule="auto"/>
        <w:ind w:left="357" w:hanging="357"/>
        <w:jc w:val="both"/>
        <w:rPr>
          <w:sz w:val="24"/>
          <w:szCs w:val="24"/>
        </w:rPr>
      </w:pPr>
      <w:r w:rsidRPr="00337E22">
        <w:rPr>
          <w:sz w:val="24"/>
          <w:szCs w:val="24"/>
        </w:rPr>
        <w:t>Zasady udostępniania dokumentów.</w:t>
      </w:r>
    </w:p>
    <w:p w:rsidR="007F090A" w:rsidRPr="00337E22" w:rsidRDefault="007F090A" w:rsidP="00386877">
      <w:pPr>
        <w:numPr>
          <w:ilvl w:val="2"/>
          <w:numId w:val="25"/>
        </w:numPr>
        <w:suppressAutoHyphens/>
        <w:autoSpaceDE w:val="0"/>
        <w:autoSpaceDN w:val="0"/>
        <w:adjustRightInd w:val="0"/>
        <w:spacing w:line="360"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386877">
      <w:pPr>
        <w:numPr>
          <w:ilvl w:val="2"/>
          <w:numId w:val="25"/>
        </w:numPr>
        <w:suppressAutoHyphens/>
        <w:autoSpaceDE w:val="0"/>
        <w:autoSpaceDN w:val="0"/>
        <w:adjustRightInd w:val="0"/>
        <w:spacing w:line="360"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Default="007F090A" w:rsidP="00386877">
      <w:pPr>
        <w:tabs>
          <w:tab w:val="left" w:pos="2115"/>
        </w:tabs>
        <w:spacing w:line="360" w:lineRule="auto"/>
        <w:jc w:val="center"/>
        <w:rPr>
          <w:b/>
          <w:bCs/>
          <w:sz w:val="24"/>
          <w:szCs w:val="24"/>
        </w:rPr>
      </w:pPr>
    </w:p>
    <w:p w:rsidR="00386877" w:rsidRPr="00337E22" w:rsidRDefault="00386877" w:rsidP="00386877">
      <w:pPr>
        <w:tabs>
          <w:tab w:val="left" w:pos="2115"/>
        </w:tabs>
        <w:spacing w:line="360" w:lineRule="auto"/>
        <w:jc w:val="center"/>
        <w:rPr>
          <w:b/>
          <w:bCs/>
          <w:sz w:val="24"/>
          <w:szCs w:val="24"/>
        </w:rPr>
      </w:pPr>
    </w:p>
    <w:p w:rsidR="008930A8" w:rsidRPr="006C775B" w:rsidRDefault="008930A8" w:rsidP="00386877">
      <w:pPr>
        <w:pStyle w:val="Nagwek1"/>
        <w:keepNext/>
        <w:suppressAutoHyphens/>
        <w:spacing w:before="0" w:line="360"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386877">
      <w:pPr>
        <w:spacing w:line="360" w:lineRule="auto"/>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386877">
      <w:pPr>
        <w:spacing w:line="360" w:lineRule="auto"/>
        <w:jc w:val="center"/>
        <w:rPr>
          <w:szCs w:val="24"/>
        </w:rPr>
      </w:pPr>
    </w:p>
    <w:p w:rsidR="007F090A" w:rsidRPr="00BD3E6C" w:rsidRDefault="007F090A" w:rsidP="00386877">
      <w:pPr>
        <w:numPr>
          <w:ilvl w:val="1"/>
          <w:numId w:val="23"/>
        </w:numPr>
        <w:spacing w:line="360" w:lineRule="auto"/>
        <w:ind w:left="567"/>
        <w:rPr>
          <w:sz w:val="24"/>
          <w:szCs w:val="24"/>
        </w:rPr>
      </w:pPr>
      <w:r w:rsidRPr="00BD3E6C">
        <w:rPr>
          <w:sz w:val="24"/>
          <w:szCs w:val="24"/>
        </w:rPr>
        <w:t>Wór Umowy</w:t>
      </w:r>
      <w:r w:rsidR="00CD2F9F" w:rsidRPr="00BD3E6C">
        <w:rPr>
          <w:sz w:val="24"/>
          <w:szCs w:val="24"/>
        </w:rPr>
        <w:t xml:space="preserve"> , klauzula </w:t>
      </w:r>
      <w:proofErr w:type="gramStart"/>
      <w:r w:rsidR="00CD2F9F" w:rsidRPr="00BD3E6C">
        <w:rPr>
          <w:sz w:val="24"/>
          <w:szCs w:val="24"/>
        </w:rPr>
        <w:t>RODO</w:t>
      </w:r>
      <w:r w:rsidRPr="00BD3E6C">
        <w:rPr>
          <w:sz w:val="24"/>
          <w:szCs w:val="24"/>
        </w:rPr>
        <w:t xml:space="preserve">  – Załączniki</w:t>
      </w:r>
      <w:proofErr w:type="gramEnd"/>
      <w:r w:rsidRPr="00BD3E6C">
        <w:rPr>
          <w:sz w:val="24"/>
          <w:szCs w:val="24"/>
        </w:rPr>
        <w:t xml:space="preserve"> nr 1</w:t>
      </w:r>
      <w:r w:rsidR="004C6283" w:rsidRPr="00BD3E6C">
        <w:rPr>
          <w:sz w:val="24"/>
          <w:szCs w:val="24"/>
        </w:rPr>
        <w:t>,1A</w:t>
      </w:r>
    </w:p>
    <w:p w:rsidR="007F090A" w:rsidRPr="00BD3E6C" w:rsidRDefault="007F090A" w:rsidP="00386877">
      <w:pPr>
        <w:numPr>
          <w:ilvl w:val="1"/>
          <w:numId w:val="23"/>
        </w:numPr>
        <w:spacing w:line="360" w:lineRule="auto"/>
        <w:ind w:left="567"/>
        <w:rPr>
          <w:sz w:val="24"/>
          <w:szCs w:val="24"/>
        </w:rPr>
      </w:pPr>
      <w:r w:rsidRPr="00BD3E6C">
        <w:rPr>
          <w:sz w:val="24"/>
          <w:szCs w:val="24"/>
        </w:rPr>
        <w:t>Formularz ofertowy – Załącznik nr 2</w:t>
      </w:r>
    </w:p>
    <w:p w:rsidR="007F090A" w:rsidRPr="00BD3E6C" w:rsidRDefault="007F090A" w:rsidP="00386877">
      <w:pPr>
        <w:numPr>
          <w:ilvl w:val="1"/>
          <w:numId w:val="23"/>
        </w:numPr>
        <w:spacing w:line="360" w:lineRule="auto"/>
        <w:ind w:left="567"/>
        <w:rPr>
          <w:sz w:val="24"/>
          <w:szCs w:val="24"/>
        </w:rPr>
      </w:pPr>
      <w:r w:rsidRPr="00BD3E6C">
        <w:rPr>
          <w:sz w:val="24"/>
          <w:szCs w:val="24"/>
        </w:rPr>
        <w:t>Oświadczenie składane na podstawie art. 125 ust. 1 ustawy – Załącznik nr 3</w:t>
      </w:r>
      <w:r w:rsidR="005F6B09" w:rsidRPr="00BD3E6C">
        <w:rPr>
          <w:sz w:val="24"/>
          <w:szCs w:val="24"/>
        </w:rPr>
        <w:t>, 3.1,3.2.</w:t>
      </w:r>
    </w:p>
    <w:p w:rsidR="007F090A" w:rsidRPr="00BD3E6C" w:rsidRDefault="007F090A" w:rsidP="00386877">
      <w:pPr>
        <w:numPr>
          <w:ilvl w:val="1"/>
          <w:numId w:val="23"/>
        </w:numPr>
        <w:spacing w:line="360" w:lineRule="auto"/>
        <w:ind w:left="567"/>
        <w:rPr>
          <w:sz w:val="24"/>
          <w:szCs w:val="24"/>
        </w:rPr>
      </w:pPr>
      <w:r w:rsidRPr="00BD3E6C">
        <w:rPr>
          <w:sz w:val="24"/>
          <w:szCs w:val="24"/>
        </w:rPr>
        <w:t>Oświadczenie o przynależności bądź nie do grupy kapitałowej – Załącznik nr 4</w:t>
      </w:r>
    </w:p>
    <w:p w:rsidR="007F090A" w:rsidRPr="00BD3E6C" w:rsidRDefault="007F090A" w:rsidP="00386877">
      <w:pPr>
        <w:numPr>
          <w:ilvl w:val="1"/>
          <w:numId w:val="23"/>
        </w:numPr>
        <w:spacing w:line="360" w:lineRule="auto"/>
        <w:ind w:left="567"/>
        <w:rPr>
          <w:sz w:val="24"/>
          <w:szCs w:val="24"/>
        </w:rPr>
      </w:pPr>
      <w:r w:rsidRPr="00BD3E6C">
        <w:rPr>
          <w:sz w:val="24"/>
          <w:szCs w:val="24"/>
        </w:rPr>
        <w:t>Wykaz zrealizowanych robót – Załącznik nr 5</w:t>
      </w:r>
    </w:p>
    <w:p w:rsidR="007F090A" w:rsidRPr="00BD3E6C" w:rsidRDefault="007F090A" w:rsidP="00386877">
      <w:pPr>
        <w:numPr>
          <w:ilvl w:val="1"/>
          <w:numId w:val="23"/>
        </w:numPr>
        <w:spacing w:line="360" w:lineRule="auto"/>
        <w:ind w:left="567"/>
        <w:rPr>
          <w:sz w:val="24"/>
          <w:szCs w:val="24"/>
        </w:rPr>
      </w:pPr>
      <w:r w:rsidRPr="00BD3E6C">
        <w:rPr>
          <w:sz w:val="24"/>
          <w:szCs w:val="24"/>
        </w:rPr>
        <w:t>Wykaz osób – Załącznik nr 6</w:t>
      </w:r>
    </w:p>
    <w:p w:rsidR="007F090A" w:rsidRPr="00BD3E6C" w:rsidRDefault="007F090A" w:rsidP="00386877">
      <w:pPr>
        <w:numPr>
          <w:ilvl w:val="1"/>
          <w:numId w:val="23"/>
        </w:numPr>
        <w:shd w:val="clear" w:color="auto" w:fill="FFFFFF"/>
        <w:spacing w:line="360" w:lineRule="auto"/>
        <w:ind w:left="567"/>
        <w:rPr>
          <w:bCs/>
          <w:color w:val="000000"/>
          <w:sz w:val="24"/>
          <w:szCs w:val="24"/>
        </w:rPr>
      </w:pPr>
      <w:r w:rsidRPr="00BD3E6C">
        <w:rPr>
          <w:bCs/>
          <w:color w:val="000000"/>
          <w:sz w:val="24"/>
          <w:szCs w:val="24"/>
        </w:rPr>
        <w:t>Zobowiązanie do udostępnienia wiedzy i doświadczenia – Załącznik nr 7</w:t>
      </w:r>
    </w:p>
    <w:p w:rsidR="00BD3E6C" w:rsidRDefault="00AC5E8E" w:rsidP="00386877">
      <w:pPr>
        <w:spacing w:after="200" w:line="360" w:lineRule="auto"/>
        <w:rPr>
          <w:sz w:val="24"/>
          <w:szCs w:val="24"/>
        </w:rPr>
      </w:pPr>
      <w:r w:rsidRPr="00BD3E6C">
        <w:rPr>
          <w:sz w:val="24"/>
          <w:szCs w:val="24"/>
        </w:rPr>
        <w:t xml:space="preserve">     8.   </w:t>
      </w:r>
      <w:r w:rsidR="00BD3E6C" w:rsidRPr="00BD3E6C">
        <w:rPr>
          <w:sz w:val="24"/>
          <w:szCs w:val="24"/>
        </w:rPr>
        <w:t xml:space="preserve"> </w:t>
      </w:r>
      <w:r w:rsidR="00CD2F9F" w:rsidRPr="00BD3E6C">
        <w:rPr>
          <w:sz w:val="24"/>
          <w:szCs w:val="24"/>
        </w:rPr>
        <w:t>Do</w:t>
      </w:r>
      <w:r w:rsidR="00AD607D" w:rsidRPr="00BD3E6C">
        <w:rPr>
          <w:sz w:val="24"/>
          <w:szCs w:val="24"/>
        </w:rPr>
        <w:t xml:space="preserve">kumentacja budowlana, </w:t>
      </w:r>
      <w:proofErr w:type="gramStart"/>
      <w:r w:rsidR="00AD607D" w:rsidRPr="00BD3E6C">
        <w:rPr>
          <w:sz w:val="24"/>
          <w:szCs w:val="24"/>
        </w:rPr>
        <w:t>przedmiar</w:t>
      </w:r>
      <w:r w:rsidR="007B47AE" w:rsidRPr="00BD3E6C">
        <w:rPr>
          <w:sz w:val="24"/>
          <w:szCs w:val="24"/>
        </w:rPr>
        <w:t>y</w:t>
      </w:r>
      <w:r w:rsidR="001F29D4" w:rsidRPr="00BD3E6C">
        <w:rPr>
          <w:sz w:val="24"/>
          <w:szCs w:val="24"/>
        </w:rPr>
        <w:t xml:space="preserve">, </w:t>
      </w:r>
      <w:r w:rsidR="00694294" w:rsidRPr="00BD3E6C">
        <w:rPr>
          <w:sz w:val="24"/>
          <w:szCs w:val="24"/>
        </w:rPr>
        <w:t xml:space="preserve"> –</w:t>
      </w:r>
      <w:r w:rsidR="001E4E08" w:rsidRPr="00BD3E6C">
        <w:rPr>
          <w:sz w:val="24"/>
          <w:szCs w:val="24"/>
        </w:rPr>
        <w:t xml:space="preserve"> </w:t>
      </w:r>
      <w:r w:rsidR="00694294" w:rsidRPr="00BD3E6C">
        <w:rPr>
          <w:sz w:val="24"/>
          <w:szCs w:val="24"/>
        </w:rPr>
        <w:t xml:space="preserve"> Załącznik</w:t>
      </w:r>
      <w:proofErr w:type="gramEnd"/>
      <w:r w:rsidR="00694294" w:rsidRPr="00BD3E6C">
        <w:rPr>
          <w:sz w:val="24"/>
          <w:szCs w:val="24"/>
        </w:rPr>
        <w:t xml:space="preserve"> nr 8</w:t>
      </w:r>
      <w:r w:rsidR="007B47AE" w:rsidRPr="00BD3E6C">
        <w:rPr>
          <w:sz w:val="24"/>
          <w:szCs w:val="24"/>
        </w:rPr>
        <w:t xml:space="preserve">  </w:t>
      </w:r>
    </w:p>
    <w:p w:rsidR="00DD4FCB" w:rsidRPr="00BD3E6C" w:rsidRDefault="00BD3E6C" w:rsidP="00386877">
      <w:pPr>
        <w:spacing w:after="200" w:line="360" w:lineRule="auto"/>
        <w:rPr>
          <w:sz w:val="24"/>
          <w:szCs w:val="24"/>
        </w:rPr>
      </w:pPr>
      <w:r>
        <w:rPr>
          <w:sz w:val="24"/>
          <w:szCs w:val="24"/>
        </w:rPr>
        <w:t xml:space="preserve"> </w:t>
      </w:r>
      <w:r w:rsidR="00AC5E8E" w:rsidRPr="00BD3E6C">
        <w:rPr>
          <w:sz w:val="24"/>
          <w:szCs w:val="24"/>
        </w:rPr>
        <w:t xml:space="preserve">    9.    </w:t>
      </w:r>
      <w:r w:rsidR="00DD4FCB" w:rsidRPr="00BD3E6C">
        <w:rPr>
          <w:sz w:val="24"/>
          <w:szCs w:val="24"/>
        </w:rPr>
        <w:t xml:space="preserve">Wykaz sprzętu – Załącznik nr </w:t>
      </w:r>
      <w:r w:rsidR="00FF4C91">
        <w:rPr>
          <w:sz w:val="24"/>
          <w:szCs w:val="24"/>
        </w:rPr>
        <w:t xml:space="preserve"> </w:t>
      </w:r>
      <w:r w:rsidR="00DD4FCB" w:rsidRPr="00BD3E6C">
        <w:rPr>
          <w:sz w:val="24"/>
          <w:szCs w:val="24"/>
        </w:rPr>
        <w:t>9</w:t>
      </w:r>
    </w:p>
    <w:p w:rsidR="00DD4FCB" w:rsidRPr="00DD4FCB" w:rsidRDefault="00DD4FCB" w:rsidP="00386877">
      <w:pPr>
        <w:pStyle w:val="Akapitzlist"/>
        <w:spacing w:after="200" w:line="360" w:lineRule="auto"/>
        <w:ind w:left="1440"/>
      </w:pPr>
    </w:p>
    <w:p w:rsidR="00B92F12" w:rsidRPr="00694294" w:rsidRDefault="00B92F12" w:rsidP="00386877">
      <w:pPr>
        <w:spacing w:line="360" w:lineRule="auto"/>
        <w:ind w:left="567"/>
        <w:rPr>
          <w:sz w:val="24"/>
          <w:szCs w:val="24"/>
        </w:rPr>
      </w:pPr>
    </w:p>
    <w:p w:rsidR="0092682C" w:rsidRDefault="00BF70CC" w:rsidP="00386877">
      <w:pPr>
        <w:autoSpaceDE w:val="0"/>
        <w:autoSpaceDN w:val="0"/>
        <w:adjustRightInd w:val="0"/>
        <w:spacing w:line="360" w:lineRule="auto"/>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386877">
      <w:pPr>
        <w:pStyle w:val="Style8"/>
        <w:widowControl/>
        <w:spacing w:before="77" w:line="360" w:lineRule="auto"/>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386877">
      <w:pPr>
        <w:pStyle w:val="Style8"/>
        <w:widowControl/>
        <w:spacing w:before="77" w:line="360" w:lineRule="auto"/>
        <w:ind w:left="3540"/>
        <w:jc w:val="both"/>
        <w:rPr>
          <w:rStyle w:val="FontStyle39"/>
          <w:rFonts w:ascii="Times New Roman" w:hAnsi="Times New Roman" w:cs="Times New Roman"/>
          <w:b/>
          <w:sz w:val="24"/>
        </w:rPr>
      </w:pPr>
    </w:p>
    <w:p w:rsidR="00BF70CC" w:rsidRDefault="0092682C" w:rsidP="00386877">
      <w:pPr>
        <w:pStyle w:val="Style8"/>
        <w:widowControl/>
        <w:spacing w:before="77" w:line="360" w:lineRule="auto"/>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386877">
      <w:pPr>
        <w:pStyle w:val="Style8"/>
        <w:widowControl/>
        <w:spacing w:before="77" w:line="360" w:lineRule="auto"/>
        <w:ind w:left="3540"/>
        <w:jc w:val="both"/>
        <w:rPr>
          <w:rStyle w:val="FontStyle39"/>
          <w:rFonts w:ascii="Times New Roman" w:hAnsi="Times New Roman" w:cs="Times New Roman"/>
          <w:sz w:val="24"/>
        </w:rPr>
      </w:pP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BD3E6C" w:rsidRDefault="00BD3E6C" w:rsidP="00386877">
      <w:pPr>
        <w:pStyle w:val="Style8"/>
        <w:widowControl/>
        <w:spacing w:before="77" w:line="360" w:lineRule="auto"/>
        <w:ind w:left="3540"/>
        <w:jc w:val="both"/>
        <w:rPr>
          <w:rStyle w:val="FontStyle39"/>
          <w:rFonts w:ascii="Times New Roman" w:hAnsi="Times New Roman" w:cs="Times New Roman"/>
          <w:sz w:val="24"/>
        </w:rPr>
      </w:pPr>
    </w:p>
    <w:p w:rsidR="00163139" w:rsidRDefault="00BF70CC" w:rsidP="00386877">
      <w:pPr>
        <w:autoSpaceDE w:val="0"/>
        <w:autoSpaceDN w:val="0"/>
        <w:adjustRightInd w:val="0"/>
        <w:spacing w:line="360" w:lineRule="auto"/>
        <w:rPr>
          <w:sz w:val="24"/>
          <w:szCs w:val="24"/>
        </w:rPr>
      </w:pPr>
      <w:r w:rsidRPr="001D30E4">
        <w:rPr>
          <w:sz w:val="24"/>
          <w:szCs w:val="24"/>
        </w:rPr>
        <w:t>Sporządziła:</w:t>
      </w:r>
    </w:p>
    <w:p w:rsidR="004D11CB" w:rsidRPr="006C775B" w:rsidRDefault="00BF70CC" w:rsidP="00386877">
      <w:pPr>
        <w:autoSpaceDE w:val="0"/>
        <w:autoSpaceDN w:val="0"/>
        <w:adjustRightInd w:val="0"/>
        <w:spacing w:line="360" w:lineRule="auto"/>
        <w:rPr>
          <w:sz w:val="24"/>
          <w:szCs w:val="24"/>
        </w:rPr>
      </w:pPr>
      <w:r w:rsidRPr="001D30E4">
        <w:rPr>
          <w:sz w:val="24"/>
          <w:szCs w:val="24"/>
        </w:rPr>
        <w:t xml:space="preserve">Beata </w:t>
      </w:r>
      <w:proofErr w:type="gramStart"/>
      <w:r w:rsidRPr="001D30E4">
        <w:rPr>
          <w:sz w:val="24"/>
          <w:szCs w:val="24"/>
        </w:rPr>
        <w:t>Mularczyk</w:t>
      </w:r>
      <w:r w:rsidR="00986DFA">
        <w:rPr>
          <w:sz w:val="24"/>
          <w:szCs w:val="24"/>
        </w:rPr>
        <w:t xml:space="preserve"> </w:t>
      </w:r>
      <w:r w:rsidRPr="001D30E4">
        <w:rPr>
          <w:sz w:val="24"/>
          <w:szCs w:val="24"/>
        </w:rPr>
        <w:t xml:space="preserve"> </w:t>
      </w:r>
      <w:r w:rsidRPr="006C775B">
        <w:rPr>
          <w:sz w:val="24"/>
          <w:szCs w:val="24"/>
        </w:rPr>
        <w:t>Mrągowo</w:t>
      </w:r>
      <w:proofErr w:type="gramEnd"/>
      <w:r w:rsidRPr="006C775B">
        <w:rPr>
          <w:sz w:val="24"/>
          <w:szCs w:val="24"/>
        </w:rPr>
        <w:t>, dnia</w:t>
      </w:r>
      <w:r w:rsidR="00AC5E8E">
        <w:rPr>
          <w:sz w:val="24"/>
          <w:szCs w:val="24"/>
        </w:rPr>
        <w:t xml:space="preserve"> 08.10</w:t>
      </w:r>
      <w:r w:rsidR="00DD4FCB">
        <w:rPr>
          <w:sz w:val="24"/>
          <w:szCs w:val="24"/>
        </w:rPr>
        <w:t xml:space="preserve"> </w:t>
      </w:r>
      <w:r w:rsidR="00E83B16">
        <w:rPr>
          <w:sz w:val="24"/>
          <w:szCs w:val="24"/>
        </w:rPr>
        <w:t>.2024</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1"/>
      <w:footerReference w:type="default" r:id="rId42"/>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436F77" w15:done="0"/>
  <w15:commentEx w15:paraId="21FE4578" w15:done="0"/>
  <w15:commentEx w15:paraId="2318C9E8" w15:done="0"/>
  <w15:commentEx w15:paraId="3DD72B13" w15:done="0"/>
  <w15:commentEx w15:paraId="193B2DEF" w15:done="0"/>
  <w15:commentEx w15:paraId="404A36A1" w15:done="0"/>
  <w15:commentEx w15:paraId="31548751" w15:done="0"/>
  <w15:commentEx w15:paraId="1C63DE84" w15:done="0"/>
  <w15:commentEx w15:paraId="63880130" w15:done="0"/>
  <w15:commentEx w15:paraId="7168165A" w15:done="0"/>
  <w15:commentEx w15:paraId="7D9CF8D8" w15:done="0"/>
  <w15:commentEx w15:paraId="7B9D4E10" w15:done="0"/>
  <w15:commentEx w15:paraId="77D640BC" w15:done="0"/>
  <w15:commentEx w15:paraId="5771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5C93CE" w16cex:dateUtc="2024-10-07T16:31:00Z"/>
  <w16cex:commentExtensible w16cex:durableId="1A54335A" w16cex:dateUtc="2024-10-07T16:32:00Z"/>
  <w16cex:commentExtensible w16cex:durableId="6E46809A" w16cex:dateUtc="2024-10-07T16:37:00Z"/>
  <w16cex:commentExtensible w16cex:durableId="6DC20BF8" w16cex:dateUtc="2024-10-07T16:41:00Z"/>
  <w16cex:commentExtensible w16cex:durableId="58A322BD" w16cex:dateUtc="2024-10-07T16:39:00Z"/>
  <w16cex:commentExtensible w16cex:durableId="3849659D" w16cex:dateUtc="2024-10-07T16:42:00Z"/>
  <w16cex:commentExtensible w16cex:durableId="00AE5EED" w16cex:dateUtc="2024-10-07T17:00:00Z"/>
  <w16cex:commentExtensible w16cex:durableId="5D607BB2" w16cex:dateUtc="2024-10-07T16:48:00Z"/>
  <w16cex:commentExtensible w16cex:durableId="79FC3706" w16cex:dateUtc="2024-10-07T17:32:00Z"/>
  <w16cex:commentExtensible w16cex:durableId="5721EE8C" w16cex:dateUtc="2024-10-07T17:35:00Z"/>
  <w16cex:commentExtensible w16cex:durableId="4777DF6A" w16cex:dateUtc="2024-10-07T17:37:00Z"/>
  <w16cex:commentExtensible w16cex:durableId="104541B4" w16cex:dateUtc="2024-10-07T17:40:00Z"/>
  <w16cex:commentExtensible w16cex:durableId="2A7C9C20" w16cex:dateUtc="2024-10-07T17:51:00Z"/>
  <w16cex:commentExtensible w16cex:durableId="35DBAA7E" w16cex:dateUtc="2024-10-07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436F77" w16cid:durableId="0F5C93CE"/>
  <w16cid:commentId w16cid:paraId="21FE4578" w16cid:durableId="1A54335A"/>
  <w16cid:commentId w16cid:paraId="2318C9E8" w16cid:durableId="6E46809A"/>
  <w16cid:commentId w16cid:paraId="3DD72B13" w16cid:durableId="6DC20BF8"/>
  <w16cid:commentId w16cid:paraId="193B2DEF" w16cid:durableId="58A322BD"/>
  <w16cid:commentId w16cid:paraId="404A36A1" w16cid:durableId="3849659D"/>
  <w16cid:commentId w16cid:paraId="31548751" w16cid:durableId="00AE5EED"/>
  <w16cid:commentId w16cid:paraId="1C63DE84" w16cid:durableId="5D607BB2"/>
  <w16cid:commentId w16cid:paraId="63880130" w16cid:durableId="79FC3706"/>
  <w16cid:commentId w16cid:paraId="7168165A" w16cid:durableId="5721EE8C"/>
  <w16cid:commentId w16cid:paraId="7D9CF8D8" w16cid:durableId="4777DF6A"/>
  <w16cid:commentId w16cid:paraId="7B9D4E10" w16cid:durableId="104541B4"/>
  <w16cid:commentId w16cid:paraId="77D640BC" w16cid:durableId="2A7C9C20"/>
  <w16cid:commentId w16cid:paraId="577122F5" w16cid:durableId="35DBAA7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47" w:rsidRDefault="00395747">
      <w:r>
        <w:separator/>
      </w:r>
    </w:p>
  </w:endnote>
  <w:endnote w:type="continuationSeparator" w:id="0">
    <w:p w:rsidR="00395747" w:rsidRDefault="00395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47" w:rsidRDefault="00395747"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95747" w:rsidRDefault="00395747"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47" w:rsidRDefault="00395747"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42A7">
      <w:rPr>
        <w:rStyle w:val="Numerstrony"/>
        <w:noProof/>
      </w:rPr>
      <w:t>34</w:t>
    </w:r>
    <w:r>
      <w:rPr>
        <w:rStyle w:val="Numerstrony"/>
      </w:rPr>
      <w:fldChar w:fldCharType="end"/>
    </w:r>
  </w:p>
  <w:p w:rsidR="00395747" w:rsidRDefault="00395747"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47" w:rsidRDefault="00395747">
      <w:r>
        <w:separator/>
      </w:r>
    </w:p>
  </w:footnote>
  <w:footnote w:type="continuationSeparator" w:id="0">
    <w:p w:rsidR="00395747" w:rsidRDefault="00395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14C72"/>
    <w:multiLevelType w:val="hybridMultilevel"/>
    <w:tmpl w:val="E0F24DA4"/>
    <w:lvl w:ilvl="0" w:tplc="08A60DC6">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1">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2BDB2454"/>
    <w:multiLevelType w:val="hybridMultilevel"/>
    <w:tmpl w:val="E7F40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A77D39"/>
    <w:multiLevelType w:val="hybridMultilevel"/>
    <w:tmpl w:val="84BEF506"/>
    <w:lvl w:ilvl="0" w:tplc="F0C459B8">
      <w:start w:val="1"/>
      <w:numFmt w:val="upperLetter"/>
      <w:lvlText w:val="%1)"/>
      <w:lvlJc w:val="left"/>
      <w:pPr>
        <w:ind w:left="780" w:hanging="42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8E22BB"/>
    <w:multiLevelType w:val="hybridMultilevel"/>
    <w:tmpl w:val="3328F70A"/>
    <w:lvl w:ilvl="0" w:tplc="5B8A4A1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7">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A6E4B24"/>
    <w:multiLevelType w:val="hybridMultilevel"/>
    <w:tmpl w:val="98C68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26263F7"/>
    <w:multiLevelType w:val="hybridMultilevel"/>
    <w:tmpl w:val="67D6F618"/>
    <w:lvl w:ilvl="0" w:tplc="7D12A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042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486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0EC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8F7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62BF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D616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02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6FA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1">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4"/>
  </w:num>
  <w:num w:numId="2">
    <w:abstractNumId w:val="14"/>
  </w:num>
  <w:num w:numId="3">
    <w:abstractNumId w:val="21"/>
  </w:num>
  <w:num w:numId="4">
    <w:abstractNumId w:val="36"/>
  </w:num>
  <w:num w:numId="5">
    <w:abstractNumId w:val="25"/>
  </w:num>
  <w:num w:numId="6">
    <w:abstractNumId w:val="5"/>
  </w:num>
  <w:num w:numId="7">
    <w:abstractNumId w:val="29"/>
  </w:num>
  <w:num w:numId="8">
    <w:abstractNumId w:val="41"/>
  </w:num>
  <w:num w:numId="9">
    <w:abstractNumId w:val="6"/>
  </w:num>
  <w:num w:numId="10">
    <w:abstractNumId w:val="18"/>
  </w:num>
  <w:num w:numId="11">
    <w:abstractNumId w:val="40"/>
  </w:num>
  <w:num w:numId="12">
    <w:abstractNumId w:val="23"/>
  </w:num>
  <w:num w:numId="13">
    <w:abstractNumId w:val="43"/>
  </w:num>
  <w:num w:numId="14">
    <w:abstractNumId w:val="20"/>
  </w:num>
  <w:num w:numId="15">
    <w:abstractNumId w:val="44"/>
  </w:num>
  <w:num w:numId="16">
    <w:abstractNumId w:val="1"/>
  </w:num>
  <w:num w:numId="17">
    <w:abstractNumId w:val="12"/>
  </w:num>
  <w:num w:numId="18">
    <w:abstractNumId w:val="38"/>
  </w:num>
  <w:num w:numId="19">
    <w:abstractNumId w:val="0"/>
  </w:num>
  <w:num w:numId="20">
    <w:abstractNumId w:val="7"/>
  </w:num>
  <w:num w:numId="21">
    <w:abstractNumId w:val="22"/>
  </w:num>
  <w:num w:numId="22">
    <w:abstractNumId w:val="32"/>
  </w:num>
  <w:num w:numId="23">
    <w:abstractNumId w:val="37"/>
  </w:num>
  <w:num w:numId="24">
    <w:abstractNumId w:val="17"/>
  </w:num>
  <w:num w:numId="25">
    <w:abstractNumId w:val="19"/>
  </w:num>
  <w:num w:numId="26">
    <w:abstractNumId w:val="42"/>
  </w:num>
  <w:num w:numId="27">
    <w:abstractNumId w:val="2"/>
  </w:num>
  <w:num w:numId="28">
    <w:abstractNumId w:val="24"/>
  </w:num>
  <w:num w:numId="29">
    <w:abstractNumId w:val="3"/>
    <w:lvlOverride w:ilvl="0">
      <w:lvl w:ilvl="0">
        <w:numFmt w:val="lowerLetter"/>
        <w:lvlText w:val="%1."/>
        <w:lvlJc w:val="left"/>
      </w:lvl>
    </w:lvlOverride>
  </w:num>
  <w:num w:numId="30">
    <w:abstractNumId w:val="30"/>
  </w:num>
  <w:num w:numId="31">
    <w:abstractNumId w:val="31"/>
    <w:lvlOverride w:ilvl="0">
      <w:lvl w:ilvl="0">
        <w:numFmt w:val="lowerLetter"/>
        <w:lvlText w:val="%1."/>
        <w:lvlJc w:val="left"/>
      </w:lvl>
    </w:lvlOverride>
  </w:num>
  <w:num w:numId="32">
    <w:abstractNumId w:val="11"/>
    <w:lvlOverride w:ilvl="0">
      <w:lvl w:ilvl="0">
        <w:numFmt w:val="decimal"/>
        <w:lvlText w:val="%1."/>
        <w:lvlJc w:val="left"/>
      </w:lvl>
    </w:lvlOverride>
  </w:num>
  <w:num w:numId="33">
    <w:abstractNumId w:val="11"/>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11"/>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5"/>
    <w:lvlOverride w:ilvl="0">
      <w:lvl w:ilvl="0">
        <w:numFmt w:val="lowerLetter"/>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7"/>
  </w:num>
  <w:num w:numId="49">
    <w:abstractNumId w:val="13"/>
    <w:lvlOverride w:ilvl="0">
      <w:lvl w:ilvl="0">
        <w:numFmt w:val="decimal"/>
        <w:lvlText w:val="%1."/>
        <w:lvlJc w:val="left"/>
      </w:lvl>
    </w:lvlOverride>
  </w:num>
  <w:num w:numId="50">
    <w:abstractNumId w:val="13"/>
    <w:lvlOverride w:ilvl="0">
      <w:lvl w:ilvl="0">
        <w:numFmt w:val="decimal"/>
        <w:lvlText w:val="%1."/>
        <w:lvlJc w:val="left"/>
      </w:lvl>
    </w:lvlOverride>
  </w:num>
  <w:num w:numId="51">
    <w:abstractNumId w:val="13"/>
    <w:lvlOverride w:ilvl="0">
      <w:lvl w:ilvl="0">
        <w:numFmt w:val="decimal"/>
        <w:lvlText w:val="%1."/>
        <w:lvlJc w:val="left"/>
      </w:lvl>
    </w:lvlOverride>
  </w:num>
  <w:num w:numId="52">
    <w:abstractNumId w:val="13"/>
    <w:lvlOverride w:ilvl="0">
      <w:lvl w:ilvl="0">
        <w:numFmt w:val="decimal"/>
        <w:lvlText w:val="%1."/>
        <w:lvlJc w:val="left"/>
      </w:lvl>
    </w:lvlOverride>
  </w:num>
  <w:num w:numId="53">
    <w:abstractNumId w:val="13"/>
    <w:lvlOverride w:ilvl="0">
      <w:lvl w:ilvl="0">
        <w:numFmt w:val="decimal"/>
        <w:lvlText w:val="%1."/>
        <w:lvlJc w:val="left"/>
      </w:lvl>
    </w:lvlOverride>
  </w:num>
  <w:num w:numId="54">
    <w:abstractNumId w:val="13"/>
    <w:lvlOverride w:ilvl="0">
      <w:lvl w:ilvl="0">
        <w:numFmt w:val="decimal"/>
        <w:lvlText w:val="%1."/>
        <w:lvlJc w:val="left"/>
      </w:lvl>
    </w:lvlOverride>
  </w:num>
  <w:num w:numId="55">
    <w:abstractNumId w:val="10"/>
  </w:num>
  <w:num w:numId="56">
    <w:abstractNumId w:val="33"/>
  </w:num>
  <w:num w:numId="57">
    <w:abstractNumId w:val="39"/>
  </w:num>
  <w:num w:numId="58">
    <w:abstractNumId w:val="15"/>
  </w:num>
  <w:num w:numId="59">
    <w:abstractNumId w:val="34"/>
  </w:num>
  <w:num w:numId="60">
    <w:abstractNumId w:val="16"/>
  </w:num>
  <w:num w:numId="61">
    <w:abstractNumId w:val="26"/>
  </w:num>
  <w:num w:numId="62">
    <w:abstractNumId w:val="9"/>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570B"/>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42A"/>
    <w:rsid w:val="00061A36"/>
    <w:rsid w:val="000640D1"/>
    <w:rsid w:val="00066567"/>
    <w:rsid w:val="00073676"/>
    <w:rsid w:val="0007430C"/>
    <w:rsid w:val="00077D74"/>
    <w:rsid w:val="000806FF"/>
    <w:rsid w:val="000830FE"/>
    <w:rsid w:val="00090582"/>
    <w:rsid w:val="00091765"/>
    <w:rsid w:val="00092FFE"/>
    <w:rsid w:val="00093A02"/>
    <w:rsid w:val="00094DC9"/>
    <w:rsid w:val="0009710A"/>
    <w:rsid w:val="000A0C2D"/>
    <w:rsid w:val="000A30C8"/>
    <w:rsid w:val="000A3D92"/>
    <w:rsid w:val="000A508D"/>
    <w:rsid w:val="000A5A64"/>
    <w:rsid w:val="000A5D23"/>
    <w:rsid w:val="000B01A9"/>
    <w:rsid w:val="000B0D9B"/>
    <w:rsid w:val="000B17E0"/>
    <w:rsid w:val="000B34FC"/>
    <w:rsid w:val="000B378A"/>
    <w:rsid w:val="000B3EC5"/>
    <w:rsid w:val="000B424D"/>
    <w:rsid w:val="000B4F7C"/>
    <w:rsid w:val="000B595D"/>
    <w:rsid w:val="000B68C7"/>
    <w:rsid w:val="000B6A1E"/>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D761A"/>
    <w:rsid w:val="000E05E3"/>
    <w:rsid w:val="000E3CEC"/>
    <w:rsid w:val="000E42BE"/>
    <w:rsid w:val="000E446A"/>
    <w:rsid w:val="000E5CB5"/>
    <w:rsid w:val="000E6115"/>
    <w:rsid w:val="000E632C"/>
    <w:rsid w:val="000F0CFC"/>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289A"/>
    <w:rsid w:val="001E4E08"/>
    <w:rsid w:val="001E6741"/>
    <w:rsid w:val="001E6D12"/>
    <w:rsid w:val="001E79B4"/>
    <w:rsid w:val="001F19DE"/>
    <w:rsid w:val="001F1B63"/>
    <w:rsid w:val="001F1D5F"/>
    <w:rsid w:val="001F2256"/>
    <w:rsid w:val="001F29D4"/>
    <w:rsid w:val="001F7739"/>
    <w:rsid w:val="002000F6"/>
    <w:rsid w:val="00200771"/>
    <w:rsid w:val="00201178"/>
    <w:rsid w:val="00201C53"/>
    <w:rsid w:val="0020252D"/>
    <w:rsid w:val="00202776"/>
    <w:rsid w:val="002031A0"/>
    <w:rsid w:val="002060DE"/>
    <w:rsid w:val="00206605"/>
    <w:rsid w:val="00212905"/>
    <w:rsid w:val="00212C94"/>
    <w:rsid w:val="00213DBF"/>
    <w:rsid w:val="0021444A"/>
    <w:rsid w:val="0021528B"/>
    <w:rsid w:val="00215BF7"/>
    <w:rsid w:val="00221430"/>
    <w:rsid w:val="0022194F"/>
    <w:rsid w:val="00222145"/>
    <w:rsid w:val="00222AB6"/>
    <w:rsid w:val="00223BD2"/>
    <w:rsid w:val="0022529A"/>
    <w:rsid w:val="0023089B"/>
    <w:rsid w:val="00230F15"/>
    <w:rsid w:val="00232B23"/>
    <w:rsid w:val="002340A7"/>
    <w:rsid w:val="0023608D"/>
    <w:rsid w:val="0023763C"/>
    <w:rsid w:val="002447AD"/>
    <w:rsid w:val="002454D8"/>
    <w:rsid w:val="00247E4B"/>
    <w:rsid w:val="00247E6E"/>
    <w:rsid w:val="002510F3"/>
    <w:rsid w:val="0025409E"/>
    <w:rsid w:val="002575AB"/>
    <w:rsid w:val="0026094E"/>
    <w:rsid w:val="00261B00"/>
    <w:rsid w:val="00263503"/>
    <w:rsid w:val="00263F47"/>
    <w:rsid w:val="002702B0"/>
    <w:rsid w:val="00271C59"/>
    <w:rsid w:val="00274F5C"/>
    <w:rsid w:val="00276EF1"/>
    <w:rsid w:val="002809AD"/>
    <w:rsid w:val="00284ED3"/>
    <w:rsid w:val="0028604F"/>
    <w:rsid w:val="00286F63"/>
    <w:rsid w:val="00287801"/>
    <w:rsid w:val="00287A5B"/>
    <w:rsid w:val="00295851"/>
    <w:rsid w:val="00295D09"/>
    <w:rsid w:val="002969B6"/>
    <w:rsid w:val="002A127A"/>
    <w:rsid w:val="002A5F90"/>
    <w:rsid w:val="002B224F"/>
    <w:rsid w:val="002B2437"/>
    <w:rsid w:val="002B2D86"/>
    <w:rsid w:val="002B55A3"/>
    <w:rsid w:val="002B6475"/>
    <w:rsid w:val="002B6DA2"/>
    <w:rsid w:val="002B7AC0"/>
    <w:rsid w:val="002C054D"/>
    <w:rsid w:val="002C080C"/>
    <w:rsid w:val="002C0E72"/>
    <w:rsid w:val="002C1350"/>
    <w:rsid w:val="002C1C07"/>
    <w:rsid w:val="002C763F"/>
    <w:rsid w:val="002D05DA"/>
    <w:rsid w:val="002D172A"/>
    <w:rsid w:val="002D34D6"/>
    <w:rsid w:val="002D38C2"/>
    <w:rsid w:val="002D5B15"/>
    <w:rsid w:val="002D5D7E"/>
    <w:rsid w:val="002D68C9"/>
    <w:rsid w:val="002D70CA"/>
    <w:rsid w:val="002D7985"/>
    <w:rsid w:val="002D7E49"/>
    <w:rsid w:val="002E349C"/>
    <w:rsid w:val="002E3D48"/>
    <w:rsid w:val="002E4F5A"/>
    <w:rsid w:val="002E7516"/>
    <w:rsid w:val="002E75BB"/>
    <w:rsid w:val="002F1E34"/>
    <w:rsid w:val="002F256D"/>
    <w:rsid w:val="002F52DD"/>
    <w:rsid w:val="002F6A1A"/>
    <w:rsid w:val="002F7678"/>
    <w:rsid w:val="0030155F"/>
    <w:rsid w:val="00303D35"/>
    <w:rsid w:val="00306658"/>
    <w:rsid w:val="00310315"/>
    <w:rsid w:val="0031145A"/>
    <w:rsid w:val="0031359D"/>
    <w:rsid w:val="00321928"/>
    <w:rsid w:val="00325E30"/>
    <w:rsid w:val="003269E5"/>
    <w:rsid w:val="00326ADF"/>
    <w:rsid w:val="00326BD2"/>
    <w:rsid w:val="003304E4"/>
    <w:rsid w:val="00330949"/>
    <w:rsid w:val="00333DAD"/>
    <w:rsid w:val="00336C43"/>
    <w:rsid w:val="00337E22"/>
    <w:rsid w:val="003405F3"/>
    <w:rsid w:val="003417EA"/>
    <w:rsid w:val="00345BBA"/>
    <w:rsid w:val="00346E97"/>
    <w:rsid w:val="0034785C"/>
    <w:rsid w:val="00350F06"/>
    <w:rsid w:val="00353CD9"/>
    <w:rsid w:val="0035432C"/>
    <w:rsid w:val="00354848"/>
    <w:rsid w:val="003577A3"/>
    <w:rsid w:val="00361FB3"/>
    <w:rsid w:val="00362E5A"/>
    <w:rsid w:val="003637DE"/>
    <w:rsid w:val="00363A40"/>
    <w:rsid w:val="00366829"/>
    <w:rsid w:val="003670AA"/>
    <w:rsid w:val="0036720A"/>
    <w:rsid w:val="00370AF1"/>
    <w:rsid w:val="00370BA8"/>
    <w:rsid w:val="00370E5C"/>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6877"/>
    <w:rsid w:val="003868F8"/>
    <w:rsid w:val="00387186"/>
    <w:rsid w:val="003905D2"/>
    <w:rsid w:val="003938EB"/>
    <w:rsid w:val="00393EA8"/>
    <w:rsid w:val="003943D0"/>
    <w:rsid w:val="00395747"/>
    <w:rsid w:val="0039598C"/>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7100"/>
    <w:rsid w:val="003C74F0"/>
    <w:rsid w:val="003D1E28"/>
    <w:rsid w:val="003D7493"/>
    <w:rsid w:val="003E0FF9"/>
    <w:rsid w:val="003E217C"/>
    <w:rsid w:val="003E27B4"/>
    <w:rsid w:val="003E2A14"/>
    <w:rsid w:val="003E358D"/>
    <w:rsid w:val="003E4ACB"/>
    <w:rsid w:val="003E5783"/>
    <w:rsid w:val="003E7740"/>
    <w:rsid w:val="003F0472"/>
    <w:rsid w:val="003F2A97"/>
    <w:rsid w:val="003F2F84"/>
    <w:rsid w:val="003F5147"/>
    <w:rsid w:val="003F648F"/>
    <w:rsid w:val="003F76DE"/>
    <w:rsid w:val="004023ED"/>
    <w:rsid w:val="00403FC6"/>
    <w:rsid w:val="0040676B"/>
    <w:rsid w:val="00407B43"/>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0169"/>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70A2"/>
    <w:rsid w:val="00461C49"/>
    <w:rsid w:val="004632EF"/>
    <w:rsid w:val="00463D45"/>
    <w:rsid w:val="00465D86"/>
    <w:rsid w:val="00465DB2"/>
    <w:rsid w:val="004665F6"/>
    <w:rsid w:val="00472090"/>
    <w:rsid w:val="00473706"/>
    <w:rsid w:val="00473F25"/>
    <w:rsid w:val="00475270"/>
    <w:rsid w:val="00475A02"/>
    <w:rsid w:val="00477D6D"/>
    <w:rsid w:val="00481DA6"/>
    <w:rsid w:val="00482850"/>
    <w:rsid w:val="00482BF8"/>
    <w:rsid w:val="00482DE7"/>
    <w:rsid w:val="00483FB9"/>
    <w:rsid w:val="00487DF1"/>
    <w:rsid w:val="004910B5"/>
    <w:rsid w:val="0049283C"/>
    <w:rsid w:val="00496EED"/>
    <w:rsid w:val="004A083B"/>
    <w:rsid w:val="004A08DB"/>
    <w:rsid w:val="004A15C9"/>
    <w:rsid w:val="004A329D"/>
    <w:rsid w:val="004A33F3"/>
    <w:rsid w:val="004A4421"/>
    <w:rsid w:val="004A51F3"/>
    <w:rsid w:val="004A5437"/>
    <w:rsid w:val="004A5439"/>
    <w:rsid w:val="004A5CAC"/>
    <w:rsid w:val="004A7014"/>
    <w:rsid w:val="004B5082"/>
    <w:rsid w:val="004B5893"/>
    <w:rsid w:val="004B5907"/>
    <w:rsid w:val="004B61BF"/>
    <w:rsid w:val="004C0C6B"/>
    <w:rsid w:val="004C143F"/>
    <w:rsid w:val="004C3005"/>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68D5"/>
    <w:rsid w:val="004E6B22"/>
    <w:rsid w:val="004E72ED"/>
    <w:rsid w:val="004F0F3D"/>
    <w:rsid w:val="004F1FAE"/>
    <w:rsid w:val="004F4EDD"/>
    <w:rsid w:val="004F564D"/>
    <w:rsid w:val="005002C3"/>
    <w:rsid w:val="00500A95"/>
    <w:rsid w:val="00502337"/>
    <w:rsid w:val="00502C0F"/>
    <w:rsid w:val="005042CF"/>
    <w:rsid w:val="0050546E"/>
    <w:rsid w:val="00506B61"/>
    <w:rsid w:val="00506F90"/>
    <w:rsid w:val="00510177"/>
    <w:rsid w:val="00513399"/>
    <w:rsid w:val="00514FC8"/>
    <w:rsid w:val="00517911"/>
    <w:rsid w:val="005201B6"/>
    <w:rsid w:val="00520645"/>
    <w:rsid w:val="00523793"/>
    <w:rsid w:val="005246ED"/>
    <w:rsid w:val="00525790"/>
    <w:rsid w:val="00525A1B"/>
    <w:rsid w:val="005260D8"/>
    <w:rsid w:val="005262D6"/>
    <w:rsid w:val="005315DE"/>
    <w:rsid w:val="00531CCE"/>
    <w:rsid w:val="00532015"/>
    <w:rsid w:val="00532E3D"/>
    <w:rsid w:val="00535045"/>
    <w:rsid w:val="00535065"/>
    <w:rsid w:val="00535E5D"/>
    <w:rsid w:val="0053675A"/>
    <w:rsid w:val="0054173F"/>
    <w:rsid w:val="00550416"/>
    <w:rsid w:val="00550890"/>
    <w:rsid w:val="00550F8C"/>
    <w:rsid w:val="00552417"/>
    <w:rsid w:val="00553F79"/>
    <w:rsid w:val="00554171"/>
    <w:rsid w:val="00555FB3"/>
    <w:rsid w:val="0055620A"/>
    <w:rsid w:val="00557DA4"/>
    <w:rsid w:val="00560FA7"/>
    <w:rsid w:val="00561278"/>
    <w:rsid w:val="00562FD0"/>
    <w:rsid w:val="005652A4"/>
    <w:rsid w:val="0057250E"/>
    <w:rsid w:val="005734CB"/>
    <w:rsid w:val="005741AF"/>
    <w:rsid w:val="005759C1"/>
    <w:rsid w:val="005760FA"/>
    <w:rsid w:val="00576487"/>
    <w:rsid w:val="005765A5"/>
    <w:rsid w:val="00576EF9"/>
    <w:rsid w:val="00577378"/>
    <w:rsid w:val="00577972"/>
    <w:rsid w:val="00581E58"/>
    <w:rsid w:val="00583852"/>
    <w:rsid w:val="00583DF2"/>
    <w:rsid w:val="00584EA5"/>
    <w:rsid w:val="00585547"/>
    <w:rsid w:val="00585DC2"/>
    <w:rsid w:val="005867BD"/>
    <w:rsid w:val="005879FC"/>
    <w:rsid w:val="00591D45"/>
    <w:rsid w:val="00596BC7"/>
    <w:rsid w:val="00597791"/>
    <w:rsid w:val="005A285D"/>
    <w:rsid w:val="005A2C9E"/>
    <w:rsid w:val="005A301F"/>
    <w:rsid w:val="005A3389"/>
    <w:rsid w:val="005A4E9E"/>
    <w:rsid w:val="005A7220"/>
    <w:rsid w:val="005A7D9F"/>
    <w:rsid w:val="005B0E43"/>
    <w:rsid w:val="005B3176"/>
    <w:rsid w:val="005B4086"/>
    <w:rsid w:val="005B4780"/>
    <w:rsid w:val="005B4DE5"/>
    <w:rsid w:val="005B7900"/>
    <w:rsid w:val="005C187B"/>
    <w:rsid w:val="005C1FC9"/>
    <w:rsid w:val="005C4876"/>
    <w:rsid w:val="005C7496"/>
    <w:rsid w:val="005C7750"/>
    <w:rsid w:val="005D0127"/>
    <w:rsid w:val="005D084C"/>
    <w:rsid w:val="005D22C7"/>
    <w:rsid w:val="005D28E2"/>
    <w:rsid w:val="005D31B4"/>
    <w:rsid w:val="005D3562"/>
    <w:rsid w:val="005D3E72"/>
    <w:rsid w:val="005D4785"/>
    <w:rsid w:val="005D4876"/>
    <w:rsid w:val="005D5427"/>
    <w:rsid w:val="005D5661"/>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202C"/>
    <w:rsid w:val="00605846"/>
    <w:rsid w:val="0061116B"/>
    <w:rsid w:val="006122D8"/>
    <w:rsid w:val="006129AD"/>
    <w:rsid w:val="006131C1"/>
    <w:rsid w:val="00613E10"/>
    <w:rsid w:val="006163C1"/>
    <w:rsid w:val="006173EB"/>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374"/>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895"/>
    <w:rsid w:val="00711DFB"/>
    <w:rsid w:val="00712B1A"/>
    <w:rsid w:val="007146C0"/>
    <w:rsid w:val="007160EA"/>
    <w:rsid w:val="007169C2"/>
    <w:rsid w:val="007176B6"/>
    <w:rsid w:val="00717746"/>
    <w:rsid w:val="00722637"/>
    <w:rsid w:val="007242AE"/>
    <w:rsid w:val="00724445"/>
    <w:rsid w:val="00724736"/>
    <w:rsid w:val="00724F3A"/>
    <w:rsid w:val="007263FF"/>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0AE4"/>
    <w:rsid w:val="00793B42"/>
    <w:rsid w:val="0079524B"/>
    <w:rsid w:val="00795C17"/>
    <w:rsid w:val="00795FA1"/>
    <w:rsid w:val="00797E7D"/>
    <w:rsid w:val="007A1A90"/>
    <w:rsid w:val="007A4972"/>
    <w:rsid w:val="007A4E59"/>
    <w:rsid w:val="007A4F9D"/>
    <w:rsid w:val="007A72ED"/>
    <w:rsid w:val="007A7EF2"/>
    <w:rsid w:val="007B1077"/>
    <w:rsid w:val="007B30B8"/>
    <w:rsid w:val="007B3B9C"/>
    <w:rsid w:val="007B3E0E"/>
    <w:rsid w:val="007B47AE"/>
    <w:rsid w:val="007B62E6"/>
    <w:rsid w:val="007B7039"/>
    <w:rsid w:val="007C4A44"/>
    <w:rsid w:val="007D0456"/>
    <w:rsid w:val="007D272D"/>
    <w:rsid w:val="007D6F24"/>
    <w:rsid w:val="007D7FD8"/>
    <w:rsid w:val="007E06B7"/>
    <w:rsid w:val="007E1F5E"/>
    <w:rsid w:val="007E21E2"/>
    <w:rsid w:val="007E3399"/>
    <w:rsid w:val="007E4068"/>
    <w:rsid w:val="007E4945"/>
    <w:rsid w:val="007E4A08"/>
    <w:rsid w:val="007E6450"/>
    <w:rsid w:val="007F090A"/>
    <w:rsid w:val="007F1099"/>
    <w:rsid w:val="007F2E24"/>
    <w:rsid w:val="007F4AF6"/>
    <w:rsid w:val="00800998"/>
    <w:rsid w:val="008032D8"/>
    <w:rsid w:val="00805DFD"/>
    <w:rsid w:val="0080740E"/>
    <w:rsid w:val="00811754"/>
    <w:rsid w:val="00811FD8"/>
    <w:rsid w:val="008121D0"/>
    <w:rsid w:val="0081760D"/>
    <w:rsid w:val="00824602"/>
    <w:rsid w:val="00825BF7"/>
    <w:rsid w:val="00825D41"/>
    <w:rsid w:val="0082672A"/>
    <w:rsid w:val="00827B13"/>
    <w:rsid w:val="0083095D"/>
    <w:rsid w:val="00830DCD"/>
    <w:rsid w:val="008326EA"/>
    <w:rsid w:val="008348E1"/>
    <w:rsid w:val="00835AC3"/>
    <w:rsid w:val="00842512"/>
    <w:rsid w:val="008427EE"/>
    <w:rsid w:val="00843AEC"/>
    <w:rsid w:val="00844F67"/>
    <w:rsid w:val="00844F9D"/>
    <w:rsid w:val="00846030"/>
    <w:rsid w:val="0084747E"/>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8AB"/>
    <w:rsid w:val="00892A5B"/>
    <w:rsid w:val="008930A8"/>
    <w:rsid w:val="00895C89"/>
    <w:rsid w:val="008A0FD9"/>
    <w:rsid w:val="008A1CD2"/>
    <w:rsid w:val="008A3637"/>
    <w:rsid w:val="008A4496"/>
    <w:rsid w:val="008A4733"/>
    <w:rsid w:val="008A579F"/>
    <w:rsid w:val="008A76D5"/>
    <w:rsid w:val="008B08F4"/>
    <w:rsid w:val="008B0DE8"/>
    <w:rsid w:val="008B41DD"/>
    <w:rsid w:val="008B505F"/>
    <w:rsid w:val="008B57DD"/>
    <w:rsid w:val="008B5D06"/>
    <w:rsid w:val="008C05D0"/>
    <w:rsid w:val="008C0FC1"/>
    <w:rsid w:val="008C2821"/>
    <w:rsid w:val="008C34A5"/>
    <w:rsid w:val="008C77C7"/>
    <w:rsid w:val="008D2682"/>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42A7"/>
    <w:rsid w:val="009062FE"/>
    <w:rsid w:val="00907DE9"/>
    <w:rsid w:val="00910EFA"/>
    <w:rsid w:val="0091112C"/>
    <w:rsid w:val="00911966"/>
    <w:rsid w:val="009124AF"/>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470F2"/>
    <w:rsid w:val="00950972"/>
    <w:rsid w:val="00950B27"/>
    <w:rsid w:val="00951B08"/>
    <w:rsid w:val="0095256B"/>
    <w:rsid w:val="00952E5B"/>
    <w:rsid w:val="009542EE"/>
    <w:rsid w:val="00954F1C"/>
    <w:rsid w:val="00954F3A"/>
    <w:rsid w:val="00960F9D"/>
    <w:rsid w:val="009613D3"/>
    <w:rsid w:val="00961955"/>
    <w:rsid w:val="00961EE1"/>
    <w:rsid w:val="009620EA"/>
    <w:rsid w:val="00962579"/>
    <w:rsid w:val="00962709"/>
    <w:rsid w:val="0096367F"/>
    <w:rsid w:val="00965A34"/>
    <w:rsid w:val="00965A93"/>
    <w:rsid w:val="009665FA"/>
    <w:rsid w:val="009676B3"/>
    <w:rsid w:val="0097086F"/>
    <w:rsid w:val="009716DA"/>
    <w:rsid w:val="009729C8"/>
    <w:rsid w:val="00972B35"/>
    <w:rsid w:val="009743EF"/>
    <w:rsid w:val="00977CFD"/>
    <w:rsid w:val="00980FAE"/>
    <w:rsid w:val="00982961"/>
    <w:rsid w:val="0098468B"/>
    <w:rsid w:val="00984A78"/>
    <w:rsid w:val="00985E00"/>
    <w:rsid w:val="00986DFA"/>
    <w:rsid w:val="0099396A"/>
    <w:rsid w:val="0099494B"/>
    <w:rsid w:val="00995281"/>
    <w:rsid w:val="0099546E"/>
    <w:rsid w:val="00995F52"/>
    <w:rsid w:val="009A059E"/>
    <w:rsid w:val="009A16D3"/>
    <w:rsid w:val="009A1BDD"/>
    <w:rsid w:val="009A2899"/>
    <w:rsid w:val="009A66CA"/>
    <w:rsid w:val="009B09A0"/>
    <w:rsid w:val="009B1457"/>
    <w:rsid w:val="009B231D"/>
    <w:rsid w:val="009B2473"/>
    <w:rsid w:val="009B317B"/>
    <w:rsid w:val="009B3406"/>
    <w:rsid w:val="009B3949"/>
    <w:rsid w:val="009B4EEE"/>
    <w:rsid w:val="009B53C3"/>
    <w:rsid w:val="009B5B44"/>
    <w:rsid w:val="009B751F"/>
    <w:rsid w:val="009C3E9B"/>
    <w:rsid w:val="009C5076"/>
    <w:rsid w:val="009C716F"/>
    <w:rsid w:val="009D0865"/>
    <w:rsid w:val="009D2D71"/>
    <w:rsid w:val="009D5CE5"/>
    <w:rsid w:val="009D740F"/>
    <w:rsid w:val="009E0875"/>
    <w:rsid w:val="009E1B17"/>
    <w:rsid w:val="009E1C73"/>
    <w:rsid w:val="009E3315"/>
    <w:rsid w:val="009E3A25"/>
    <w:rsid w:val="009E3B82"/>
    <w:rsid w:val="009E65C1"/>
    <w:rsid w:val="009F093D"/>
    <w:rsid w:val="009F1F58"/>
    <w:rsid w:val="009F5FF3"/>
    <w:rsid w:val="009F627E"/>
    <w:rsid w:val="009F6783"/>
    <w:rsid w:val="009F6ABF"/>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37EC"/>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137"/>
    <w:rsid w:val="00A938B1"/>
    <w:rsid w:val="00A96CB3"/>
    <w:rsid w:val="00A9746F"/>
    <w:rsid w:val="00A977AA"/>
    <w:rsid w:val="00AA092F"/>
    <w:rsid w:val="00AA1A32"/>
    <w:rsid w:val="00AA2A36"/>
    <w:rsid w:val="00AA6F25"/>
    <w:rsid w:val="00AB116B"/>
    <w:rsid w:val="00AB13B7"/>
    <w:rsid w:val="00AB1850"/>
    <w:rsid w:val="00AB1B76"/>
    <w:rsid w:val="00AB267A"/>
    <w:rsid w:val="00AB2982"/>
    <w:rsid w:val="00AC0CFB"/>
    <w:rsid w:val="00AC47D5"/>
    <w:rsid w:val="00AC5E8E"/>
    <w:rsid w:val="00AC6FBC"/>
    <w:rsid w:val="00AC7FA9"/>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0760E"/>
    <w:rsid w:val="00B10DB3"/>
    <w:rsid w:val="00B12BEF"/>
    <w:rsid w:val="00B132BD"/>
    <w:rsid w:val="00B17967"/>
    <w:rsid w:val="00B2208C"/>
    <w:rsid w:val="00B22D51"/>
    <w:rsid w:val="00B23FFA"/>
    <w:rsid w:val="00B2481F"/>
    <w:rsid w:val="00B2608F"/>
    <w:rsid w:val="00B26817"/>
    <w:rsid w:val="00B306FE"/>
    <w:rsid w:val="00B30E16"/>
    <w:rsid w:val="00B31F0A"/>
    <w:rsid w:val="00B321B5"/>
    <w:rsid w:val="00B32AD5"/>
    <w:rsid w:val="00B32DED"/>
    <w:rsid w:val="00B32F9E"/>
    <w:rsid w:val="00B33434"/>
    <w:rsid w:val="00B34571"/>
    <w:rsid w:val="00B354E0"/>
    <w:rsid w:val="00B40226"/>
    <w:rsid w:val="00B40C8C"/>
    <w:rsid w:val="00B41655"/>
    <w:rsid w:val="00B4454C"/>
    <w:rsid w:val="00B44560"/>
    <w:rsid w:val="00B51672"/>
    <w:rsid w:val="00B523C8"/>
    <w:rsid w:val="00B555B2"/>
    <w:rsid w:val="00B55CD7"/>
    <w:rsid w:val="00B562DD"/>
    <w:rsid w:val="00B57D29"/>
    <w:rsid w:val="00B6031A"/>
    <w:rsid w:val="00B603A6"/>
    <w:rsid w:val="00B60724"/>
    <w:rsid w:val="00B60D37"/>
    <w:rsid w:val="00B6306F"/>
    <w:rsid w:val="00B63ED0"/>
    <w:rsid w:val="00B63F01"/>
    <w:rsid w:val="00B640BE"/>
    <w:rsid w:val="00B64608"/>
    <w:rsid w:val="00B650BB"/>
    <w:rsid w:val="00B65685"/>
    <w:rsid w:val="00B65B1B"/>
    <w:rsid w:val="00B67142"/>
    <w:rsid w:val="00B67919"/>
    <w:rsid w:val="00B67AC0"/>
    <w:rsid w:val="00B67CA6"/>
    <w:rsid w:val="00B70106"/>
    <w:rsid w:val="00B70AF0"/>
    <w:rsid w:val="00B72F4E"/>
    <w:rsid w:val="00B739E5"/>
    <w:rsid w:val="00B73E99"/>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1531"/>
    <w:rsid w:val="00BB3F6F"/>
    <w:rsid w:val="00BB4511"/>
    <w:rsid w:val="00BB72E3"/>
    <w:rsid w:val="00BC11D8"/>
    <w:rsid w:val="00BC1E78"/>
    <w:rsid w:val="00BC2622"/>
    <w:rsid w:val="00BC336B"/>
    <w:rsid w:val="00BC38E9"/>
    <w:rsid w:val="00BC7927"/>
    <w:rsid w:val="00BD192D"/>
    <w:rsid w:val="00BD1D29"/>
    <w:rsid w:val="00BD2F0E"/>
    <w:rsid w:val="00BD3E6C"/>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0886"/>
    <w:rsid w:val="00C01302"/>
    <w:rsid w:val="00C01EE0"/>
    <w:rsid w:val="00C03C50"/>
    <w:rsid w:val="00C044A2"/>
    <w:rsid w:val="00C045FB"/>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31AC"/>
    <w:rsid w:val="00C3432F"/>
    <w:rsid w:val="00C34DBA"/>
    <w:rsid w:val="00C35C26"/>
    <w:rsid w:val="00C35C41"/>
    <w:rsid w:val="00C40634"/>
    <w:rsid w:val="00C449F5"/>
    <w:rsid w:val="00C46750"/>
    <w:rsid w:val="00C4695C"/>
    <w:rsid w:val="00C471BA"/>
    <w:rsid w:val="00C47475"/>
    <w:rsid w:val="00C47562"/>
    <w:rsid w:val="00C47CFC"/>
    <w:rsid w:val="00C50983"/>
    <w:rsid w:val="00C50F0D"/>
    <w:rsid w:val="00C51B55"/>
    <w:rsid w:val="00C528A1"/>
    <w:rsid w:val="00C531B3"/>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5687"/>
    <w:rsid w:val="00C7632B"/>
    <w:rsid w:val="00C81881"/>
    <w:rsid w:val="00C81911"/>
    <w:rsid w:val="00C81ECD"/>
    <w:rsid w:val="00C82910"/>
    <w:rsid w:val="00C82EAF"/>
    <w:rsid w:val="00C8414F"/>
    <w:rsid w:val="00C8475B"/>
    <w:rsid w:val="00C84D06"/>
    <w:rsid w:val="00C85E72"/>
    <w:rsid w:val="00C869C3"/>
    <w:rsid w:val="00C87089"/>
    <w:rsid w:val="00C922A8"/>
    <w:rsid w:val="00C93282"/>
    <w:rsid w:val="00C9463B"/>
    <w:rsid w:val="00C9698C"/>
    <w:rsid w:val="00C978D3"/>
    <w:rsid w:val="00CA055E"/>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6AC"/>
    <w:rsid w:val="00D05F2D"/>
    <w:rsid w:val="00D11572"/>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263"/>
    <w:rsid w:val="00D378D4"/>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4675"/>
    <w:rsid w:val="00D546BE"/>
    <w:rsid w:val="00D54972"/>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3BBA"/>
    <w:rsid w:val="00DB3E1B"/>
    <w:rsid w:val="00DB4750"/>
    <w:rsid w:val="00DB493D"/>
    <w:rsid w:val="00DB69B6"/>
    <w:rsid w:val="00DB6CA7"/>
    <w:rsid w:val="00DB7B07"/>
    <w:rsid w:val="00DC051E"/>
    <w:rsid w:val="00DC0BDF"/>
    <w:rsid w:val="00DC4379"/>
    <w:rsid w:val="00DC5F67"/>
    <w:rsid w:val="00DD2DD0"/>
    <w:rsid w:val="00DD2E38"/>
    <w:rsid w:val="00DD4B77"/>
    <w:rsid w:val="00DD4FCB"/>
    <w:rsid w:val="00DD5251"/>
    <w:rsid w:val="00DD58EB"/>
    <w:rsid w:val="00DD5EC9"/>
    <w:rsid w:val="00DD5F44"/>
    <w:rsid w:val="00DD7413"/>
    <w:rsid w:val="00DD7C2E"/>
    <w:rsid w:val="00DE02A7"/>
    <w:rsid w:val="00DE0801"/>
    <w:rsid w:val="00DE148D"/>
    <w:rsid w:val="00DE4ECA"/>
    <w:rsid w:val="00DE5FD4"/>
    <w:rsid w:val="00DE781A"/>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CC0"/>
    <w:rsid w:val="00E41319"/>
    <w:rsid w:val="00E416D2"/>
    <w:rsid w:val="00E43507"/>
    <w:rsid w:val="00E435E4"/>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17E6"/>
    <w:rsid w:val="00E82EC1"/>
    <w:rsid w:val="00E83B16"/>
    <w:rsid w:val="00E8463E"/>
    <w:rsid w:val="00E84DCC"/>
    <w:rsid w:val="00E850DD"/>
    <w:rsid w:val="00E85A41"/>
    <w:rsid w:val="00E85E9F"/>
    <w:rsid w:val="00E85FE2"/>
    <w:rsid w:val="00E86EF1"/>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4E90"/>
    <w:rsid w:val="00ED776D"/>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436F"/>
    <w:rsid w:val="00F15E4E"/>
    <w:rsid w:val="00F2238F"/>
    <w:rsid w:val="00F23D73"/>
    <w:rsid w:val="00F24DFC"/>
    <w:rsid w:val="00F25658"/>
    <w:rsid w:val="00F2637C"/>
    <w:rsid w:val="00F26583"/>
    <w:rsid w:val="00F30816"/>
    <w:rsid w:val="00F31BE7"/>
    <w:rsid w:val="00F31D41"/>
    <w:rsid w:val="00F33AED"/>
    <w:rsid w:val="00F35200"/>
    <w:rsid w:val="00F36ED2"/>
    <w:rsid w:val="00F4245A"/>
    <w:rsid w:val="00F44BEA"/>
    <w:rsid w:val="00F50AA8"/>
    <w:rsid w:val="00F51D0D"/>
    <w:rsid w:val="00F558A3"/>
    <w:rsid w:val="00F55ADB"/>
    <w:rsid w:val="00F5635C"/>
    <w:rsid w:val="00F5654D"/>
    <w:rsid w:val="00F5709A"/>
    <w:rsid w:val="00F60D83"/>
    <w:rsid w:val="00F616F0"/>
    <w:rsid w:val="00F623B5"/>
    <w:rsid w:val="00F62A7F"/>
    <w:rsid w:val="00F63DA6"/>
    <w:rsid w:val="00F64A98"/>
    <w:rsid w:val="00F64E35"/>
    <w:rsid w:val="00F65316"/>
    <w:rsid w:val="00F65DE8"/>
    <w:rsid w:val="00F65FF7"/>
    <w:rsid w:val="00F67AA5"/>
    <w:rsid w:val="00F67CFE"/>
    <w:rsid w:val="00F67E89"/>
    <w:rsid w:val="00F75110"/>
    <w:rsid w:val="00F75D5B"/>
    <w:rsid w:val="00F76F31"/>
    <w:rsid w:val="00F76FBE"/>
    <w:rsid w:val="00F80C57"/>
    <w:rsid w:val="00F82532"/>
    <w:rsid w:val="00F84DB4"/>
    <w:rsid w:val="00F851D4"/>
    <w:rsid w:val="00F86008"/>
    <w:rsid w:val="00F86391"/>
    <w:rsid w:val="00F8731A"/>
    <w:rsid w:val="00F9027C"/>
    <w:rsid w:val="00F90A9E"/>
    <w:rsid w:val="00F91153"/>
    <w:rsid w:val="00F933A2"/>
    <w:rsid w:val="00F93DF5"/>
    <w:rsid w:val="00F96785"/>
    <w:rsid w:val="00F975B3"/>
    <w:rsid w:val="00F97B8C"/>
    <w:rsid w:val="00F97D23"/>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47CA"/>
    <w:rsid w:val="00FC4E9E"/>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4C91"/>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47" Type="http://schemas.microsoft.com/office/2016/09/relationships/commentsIds" Target="commentsIds.xml"/><Relationship Id="rId50"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mragowo"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49" Type="http://schemas.microsoft.com/office/2011/relationships/people" Target="peop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8A787-D709-4681-9F70-588F9B6E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39</Pages>
  <Words>9950</Words>
  <Characters>67872</Characters>
  <Application>Microsoft Office Word</Application>
  <DocSecurity>0</DocSecurity>
  <Lines>565</Lines>
  <Paragraphs>155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18</cp:revision>
  <cp:lastPrinted>2024-10-01T12:27:00Z</cp:lastPrinted>
  <dcterms:created xsi:type="dcterms:W3CDTF">2024-10-08T06:08:00Z</dcterms:created>
  <dcterms:modified xsi:type="dcterms:W3CDTF">2024-10-08T12:09:00Z</dcterms:modified>
</cp:coreProperties>
</file>