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5D" w:rsidRDefault="001B48AF" w:rsidP="00E143F3">
      <w:pPr>
        <w:pStyle w:val="Style2"/>
        <w:widowControl/>
        <w:spacing w:line="240" w:lineRule="exact"/>
        <w:ind w:right="7181"/>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F4295D" w:rsidRDefault="00F4295D" w:rsidP="00E143F3">
      <w:pPr>
        <w:pStyle w:val="Style2"/>
        <w:widowControl/>
        <w:spacing w:line="240" w:lineRule="exact"/>
        <w:ind w:right="7181"/>
        <w:rPr>
          <w:rStyle w:val="FontStyle43"/>
          <w:rFonts w:ascii="Times New Roman" w:hAnsi="Times New Roman" w:cs="Times New Roman"/>
          <w:bCs/>
          <w:sz w:val="24"/>
        </w:rPr>
      </w:pPr>
    </w:p>
    <w:p w:rsidR="00F4295D" w:rsidRDefault="00F4295D" w:rsidP="00E143F3">
      <w:pPr>
        <w:pStyle w:val="Style2"/>
        <w:widowControl/>
        <w:spacing w:line="240" w:lineRule="exact"/>
        <w:ind w:right="7181"/>
        <w:rPr>
          <w:rStyle w:val="FontStyle43"/>
          <w:rFonts w:ascii="Times New Roman" w:hAnsi="Times New Roman" w:cs="Times New Roman"/>
          <w:bCs/>
          <w:sz w:val="24"/>
        </w:rPr>
      </w:pPr>
    </w:p>
    <w:p w:rsidR="00F4295D" w:rsidRDefault="00F4295D" w:rsidP="00E143F3">
      <w:pPr>
        <w:pStyle w:val="Style2"/>
        <w:widowControl/>
        <w:spacing w:line="240" w:lineRule="exact"/>
        <w:ind w:right="7181"/>
        <w:rPr>
          <w:rStyle w:val="FontStyle43"/>
          <w:rFonts w:ascii="Times New Roman" w:hAnsi="Times New Roman" w:cs="Times New Roman"/>
          <w:bCs/>
          <w:sz w:val="24"/>
        </w:rPr>
      </w:pPr>
    </w:p>
    <w:p w:rsidR="00F5654D" w:rsidRDefault="00F5654D" w:rsidP="00E143F3">
      <w:pPr>
        <w:pStyle w:val="Style2"/>
        <w:widowControl/>
        <w:spacing w:line="240" w:lineRule="exact"/>
        <w:ind w:right="7181"/>
        <w:rPr>
          <w:rStyle w:val="FontStyle43"/>
          <w:rFonts w:ascii="Times New Roman" w:hAnsi="Times New Roman" w:cs="Times New Roman"/>
          <w:bCs/>
          <w:sz w:val="24"/>
        </w:rPr>
      </w:pPr>
      <w:r>
        <w:rPr>
          <w:rFonts w:ascii="Times New Roman" w:hAnsi="Times New Roman" w:cs="Times New Roman"/>
          <w:b/>
          <w:bCs/>
          <w:noProof/>
        </w:rPr>
        <w:drawing>
          <wp:inline distT="0" distB="0" distL="0" distR="0">
            <wp:extent cx="2457450" cy="1393655"/>
            <wp:effectExtent l="19050" t="0" r="0" b="0"/>
            <wp:docPr id="11" name="Obraz 11" descr="C:\Users\BEATA~1.MUL\AppData\Local\Temp\polski la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BEATA~1.MUL\AppData\Local\Temp\polski lad-2.png"/>
                    <pic:cNvPicPr>
                      <a:picLocks noChangeAspect="1" noChangeArrowheads="1"/>
                    </pic:cNvPicPr>
                  </pic:nvPicPr>
                  <pic:blipFill>
                    <a:blip r:embed="rId8"/>
                    <a:srcRect/>
                    <a:stretch>
                      <a:fillRect/>
                    </a:stretch>
                  </pic:blipFill>
                  <pic:spPr bwMode="auto">
                    <a:xfrm>
                      <a:off x="0" y="0"/>
                      <a:ext cx="2457450" cy="1393655"/>
                    </a:xfrm>
                    <a:prstGeom prst="rect">
                      <a:avLst/>
                    </a:prstGeom>
                    <a:noFill/>
                    <a:ln w="9525">
                      <a:noFill/>
                      <a:miter lim="800000"/>
                      <a:headEnd/>
                      <a:tailEnd/>
                    </a:ln>
                  </pic:spPr>
                </pic:pic>
              </a:graphicData>
            </a:graphic>
          </wp:inline>
        </w:drawing>
      </w:r>
    </w:p>
    <w:p w:rsidR="00755020" w:rsidRDefault="00755020" w:rsidP="00755020">
      <w:pPr>
        <w:jc w:val="both"/>
        <w:rPr>
          <w:sz w:val="24"/>
          <w:szCs w:val="24"/>
        </w:rPr>
      </w:pPr>
    </w:p>
    <w:p w:rsidR="00755020" w:rsidRDefault="00755020" w:rsidP="00755020">
      <w:pPr>
        <w:jc w:val="both"/>
        <w:rPr>
          <w:sz w:val="24"/>
          <w:szCs w:val="24"/>
        </w:rPr>
      </w:pPr>
      <w:r w:rsidRPr="00755020">
        <w:rPr>
          <w:sz w:val="24"/>
          <w:szCs w:val="24"/>
        </w:rPr>
        <w:drawing>
          <wp:inline distT="0" distB="0" distL="0" distR="0">
            <wp:extent cx="1269062" cy="848355"/>
            <wp:effectExtent l="19050" t="0" r="7288" b="0"/>
            <wp:docPr id="21" name="Obraz 1" descr="C:\Users\anna.dudziak\Downloads\flag_yellow_lo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udziak\Downloads\flag_yellow_low(1).jpg"/>
                    <pic:cNvPicPr>
                      <a:picLocks noChangeAspect="1" noChangeArrowheads="1"/>
                    </pic:cNvPicPr>
                  </pic:nvPicPr>
                  <pic:blipFill>
                    <a:blip r:embed="rId9" cstate="print"/>
                    <a:srcRect/>
                    <a:stretch>
                      <a:fillRect/>
                    </a:stretch>
                  </pic:blipFill>
                  <pic:spPr bwMode="auto">
                    <a:xfrm>
                      <a:off x="0" y="0"/>
                      <a:ext cx="1273635" cy="851412"/>
                    </a:xfrm>
                    <a:prstGeom prst="rect">
                      <a:avLst/>
                    </a:prstGeom>
                    <a:noFill/>
                    <a:ln w="9525">
                      <a:noFill/>
                      <a:miter lim="800000"/>
                      <a:headEnd/>
                      <a:tailEnd/>
                    </a:ln>
                  </pic:spPr>
                </pic:pic>
              </a:graphicData>
            </a:graphic>
          </wp:inline>
        </w:drawing>
      </w:r>
      <w:r>
        <w:rPr>
          <w:sz w:val="24"/>
          <w:szCs w:val="24"/>
        </w:rPr>
        <w:t xml:space="preserve">                                                                          </w:t>
      </w:r>
      <w:r w:rsidRPr="00755020">
        <w:rPr>
          <w:sz w:val="24"/>
          <w:szCs w:val="24"/>
        </w:rPr>
        <w:drawing>
          <wp:inline distT="0" distB="0" distL="0" distR="0">
            <wp:extent cx="1515552" cy="991261"/>
            <wp:effectExtent l="19050" t="0" r="8448" b="0"/>
            <wp:docPr id="20" name="Obraz 2" descr="C:\Users\anna.dudziak\Downloads\PROW-2014-2020-logo-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a.dudziak\Downloads\PROW-2014-2020-logo-kolor.jpg"/>
                    <pic:cNvPicPr>
                      <a:picLocks noChangeAspect="1" noChangeArrowheads="1"/>
                    </pic:cNvPicPr>
                  </pic:nvPicPr>
                  <pic:blipFill>
                    <a:blip r:embed="rId10" cstate="print"/>
                    <a:srcRect/>
                    <a:stretch>
                      <a:fillRect/>
                    </a:stretch>
                  </pic:blipFill>
                  <pic:spPr bwMode="auto">
                    <a:xfrm>
                      <a:off x="0" y="0"/>
                      <a:ext cx="1518380" cy="993111"/>
                    </a:xfrm>
                    <a:prstGeom prst="rect">
                      <a:avLst/>
                    </a:prstGeom>
                    <a:noFill/>
                    <a:ln w="9525">
                      <a:noFill/>
                      <a:miter lim="800000"/>
                      <a:headEnd/>
                      <a:tailEnd/>
                    </a:ln>
                  </pic:spPr>
                </pic:pic>
              </a:graphicData>
            </a:graphic>
          </wp:inline>
        </w:drawing>
      </w:r>
    </w:p>
    <w:p w:rsidR="00755020" w:rsidRDefault="00755020" w:rsidP="0067623B">
      <w:pPr>
        <w:ind w:left="4248" w:firstLine="708"/>
        <w:jc w:val="both"/>
        <w:rPr>
          <w:sz w:val="24"/>
          <w:szCs w:val="24"/>
        </w:rPr>
      </w:pPr>
    </w:p>
    <w:p w:rsidR="00755020" w:rsidRPr="006750D4" w:rsidRDefault="00755020" w:rsidP="00755020">
      <w:pPr>
        <w:pStyle w:val="Style2"/>
        <w:widowControl/>
        <w:spacing w:line="240" w:lineRule="exact"/>
        <w:ind w:right="7181"/>
        <w:rPr>
          <w:rStyle w:val="FontStyle43"/>
          <w:rFonts w:ascii="Times New Roman" w:hAnsi="Times New Roman" w:cs="Times New Roman"/>
          <w:bCs/>
          <w:sz w:val="24"/>
        </w:rPr>
      </w:pPr>
      <w:r w:rsidRPr="006750D4">
        <w:rPr>
          <w:rStyle w:val="FontStyle43"/>
          <w:rFonts w:ascii="Times New Roman" w:hAnsi="Times New Roman" w:cs="Times New Roman"/>
          <w:bCs/>
          <w:sz w:val="24"/>
        </w:rPr>
        <w:t>ZAMAWIAJĄCY</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w:t>
      </w:r>
      <w:r>
        <w:rPr>
          <w:rStyle w:val="FontStyle43"/>
          <w:rFonts w:ascii="Times New Roman" w:hAnsi="Times New Roman" w:cs="Times New Roman"/>
          <w:bCs/>
          <w:sz w:val="24"/>
        </w:rPr>
        <w:t>EGON</w:t>
      </w:r>
      <w:r w:rsidRPr="006750D4">
        <w:rPr>
          <w:rStyle w:val="FontStyle43"/>
          <w:rFonts w:ascii="Times New Roman" w:hAnsi="Times New Roman" w:cs="Times New Roman"/>
          <w:bCs/>
          <w:sz w:val="24"/>
        </w:rPr>
        <w:t>: 510742764</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755020" w:rsidRPr="006750D4" w:rsidRDefault="00755020" w:rsidP="00755020">
      <w:pPr>
        <w:pStyle w:val="Style2"/>
        <w:widowControl/>
        <w:spacing w:line="240" w:lineRule="exact"/>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755020" w:rsidRDefault="00755020" w:rsidP="00755020">
      <w:pPr>
        <w:pStyle w:val="Style2"/>
        <w:widowControl/>
        <w:spacing w:line="240" w:lineRule="exact"/>
        <w:ind w:right="-5"/>
        <w:rPr>
          <w:rStyle w:val="FontStyle43"/>
          <w:rFonts w:ascii="Times New Roman" w:hAnsi="Times New Roman" w:cs="Times New Roman"/>
          <w:bCs/>
          <w:sz w:val="24"/>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755020" w:rsidRPr="006750D4" w:rsidRDefault="00755020" w:rsidP="00755020">
      <w:pPr>
        <w:pStyle w:val="Style2"/>
        <w:widowControl/>
        <w:spacing w:line="240" w:lineRule="exact"/>
        <w:ind w:right="-5"/>
        <w:rPr>
          <w:rFonts w:ascii="Times New Roman" w:hAnsi="Times New Roman" w:cs="Times New Roman"/>
        </w:rPr>
      </w:pPr>
    </w:p>
    <w:p w:rsidR="00755020" w:rsidRDefault="00755020" w:rsidP="00755020">
      <w:pPr>
        <w:jc w:val="both"/>
      </w:pPr>
      <w:r w:rsidRPr="0067623B">
        <w:t>Sygnatura postępowania:</w:t>
      </w:r>
    </w:p>
    <w:p w:rsidR="00755020" w:rsidRPr="0015794B" w:rsidRDefault="00755020" w:rsidP="00755020">
      <w:pPr>
        <w:jc w:val="both"/>
      </w:pPr>
      <w:r w:rsidRPr="0015794B">
        <w:t>IPP. 7013.</w:t>
      </w:r>
      <w:r>
        <w:t>71</w:t>
      </w:r>
      <w:r w:rsidRPr="0015794B">
        <w:t>.</w:t>
      </w:r>
      <w:r>
        <w:t>2023</w:t>
      </w:r>
    </w:p>
    <w:p w:rsidR="00755020" w:rsidRDefault="00755020" w:rsidP="00755020">
      <w:pPr>
        <w:tabs>
          <w:tab w:val="left" w:pos="1155"/>
        </w:tabs>
        <w:jc w:val="both"/>
      </w:pPr>
      <w:r w:rsidRPr="0015794B">
        <w:t>RZP: I.</w:t>
      </w:r>
      <w:r>
        <w:t>06.2023</w:t>
      </w:r>
    </w:p>
    <w:p w:rsidR="00755020" w:rsidRDefault="00755020" w:rsidP="00755020">
      <w:pPr>
        <w:tabs>
          <w:tab w:val="left" w:pos="1155"/>
        </w:tabs>
        <w:jc w:val="both"/>
      </w:pPr>
      <w:r>
        <w:t>IPP.271.08.2023</w:t>
      </w:r>
    </w:p>
    <w:p w:rsidR="00755020" w:rsidRDefault="00755020" w:rsidP="00755020">
      <w:pPr>
        <w:ind w:left="4248" w:firstLine="708"/>
        <w:jc w:val="both"/>
        <w:rPr>
          <w:rStyle w:val="FontStyle38"/>
          <w:rFonts w:ascii="Times New Roman" w:hAnsi="Times New Roman"/>
          <w:bCs/>
          <w:sz w:val="32"/>
          <w:szCs w:val="32"/>
          <w:u w:val="single"/>
        </w:rPr>
      </w:pPr>
      <w:r>
        <w:rPr>
          <w:sz w:val="24"/>
          <w:szCs w:val="24"/>
        </w:rPr>
        <w:t xml:space="preserve">                         </w:t>
      </w:r>
      <w:r w:rsidRPr="00161F2E">
        <w:rPr>
          <w:sz w:val="24"/>
          <w:szCs w:val="24"/>
        </w:rPr>
        <w:t>Mrągowo, dnia</w:t>
      </w:r>
      <w:r>
        <w:rPr>
          <w:sz w:val="24"/>
          <w:szCs w:val="24"/>
        </w:rPr>
        <w:t xml:space="preserve"> 12.05</w:t>
      </w:r>
      <w:r w:rsidRPr="00234327">
        <w:rPr>
          <w:color w:val="000000" w:themeColor="text1"/>
          <w:sz w:val="24"/>
          <w:szCs w:val="24"/>
        </w:rPr>
        <w:t xml:space="preserve">.2023 </w:t>
      </w:r>
      <w:proofErr w:type="gramStart"/>
      <w:r w:rsidRPr="00234327">
        <w:rPr>
          <w:color w:val="000000" w:themeColor="text1"/>
          <w:sz w:val="24"/>
          <w:szCs w:val="24"/>
        </w:rPr>
        <w:t>r</w:t>
      </w:r>
      <w:proofErr w:type="gramEnd"/>
      <w:r w:rsidRPr="00234327">
        <w:rPr>
          <w:color w:val="000000" w:themeColor="text1"/>
          <w:sz w:val="24"/>
          <w:szCs w:val="24"/>
        </w:rPr>
        <w:t>.</w:t>
      </w:r>
      <w:r w:rsidRPr="00161F2E">
        <w:rPr>
          <w:sz w:val="24"/>
          <w:szCs w:val="24"/>
        </w:rPr>
        <w:t xml:space="preserve"> </w:t>
      </w:r>
    </w:p>
    <w:p w:rsidR="00DA09F6" w:rsidRDefault="0092682C" w:rsidP="0045130A">
      <w:pPr>
        <w:pStyle w:val="Style3"/>
        <w:widowControl/>
        <w:spacing w:before="115"/>
        <w:ind w:left="826"/>
        <w:jc w:val="center"/>
        <w:rPr>
          <w:rStyle w:val="FontStyle43"/>
          <w:rFonts w:ascii="Times New Roman" w:hAnsi="Times New Roman" w:cs="Times New Roman"/>
          <w:bCs/>
          <w:sz w:val="24"/>
        </w:rPr>
      </w:pPr>
      <w:r w:rsidRPr="00CF1A72">
        <w:rPr>
          <w:rStyle w:val="FontStyle38"/>
          <w:rFonts w:ascii="Times New Roman" w:hAnsi="Times New Roman" w:cs="Times New Roman"/>
          <w:bCs/>
          <w:sz w:val="32"/>
          <w:szCs w:val="32"/>
          <w:u w:val="single"/>
        </w:rPr>
        <w:t xml:space="preserve">Specyfikacja Warunków </w:t>
      </w:r>
      <w:proofErr w:type="gramStart"/>
      <w:r w:rsidRPr="00CF1A72">
        <w:rPr>
          <w:rStyle w:val="FontStyle38"/>
          <w:rFonts w:ascii="Times New Roman" w:hAnsi="Times New Roman" w:cs="Times New Roman"/>
          <w:bCs/>
          <w:sz w:val="32"/>
          <w:szCs w:val="32"/>
          <w:u w:val="single"/>
        </w:rPr>
        <w:t xml:space="preserve">Zamówienia  </w:t>
      </w:r>
      <w:r w:rsidR="00F26583">
        <w:rPr>
          <w:rStyle w:val="FontStyle38"/>
          <w:rFonts w:ascii="Times New Roman" w:hAnsi="Times New Roman" w:cs="Times New Roman"/>
          <w:bCs/>
          <w:sz w:val="32"/>
          <w:szCs w:val="32"/>
          <w:u w:val="single"/>
        </w:rPr>
        <w:t>(SWZ</w:t>
      </w:r>
      <w:proofErr w:type="gramEnd"/>
      <w:r w:rsidR="00F26583">
        <w:rPr>
          <w:rStyle w:val="FontStyle38"/>
          <w:rFonts w:ascii="Times New Roman" w:hAnsi="Times New Roman" w:cs="Times New Roman"/>
          <w:bCs/>
          <w:sz w:val="32"/>
          <w:szCs w:val="32"/>
          <w:u w:val="single"/>
        </w:rPr>
        <w:t>)</w:t>
      </w:r>
    </w:p>
    <w:p w:rsidR="00DA09F6" w:rsidRDefault="00DA09F6" w:rsidP="00DA09F6">
      <w:pPr>
        <w:pStyle w:val="Style2"/>
        <w:widowControl/>
        <w:spacing w:line="240" w:lineRule="exact"/>
        <w:ind w:right="7181"/>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6750D4" w:rsidRDefault="00DA09F6" w:rsidP="00DA09F6">
      <w:pPr>
        <w:pStyle w:val="Style2"/>
        <w:widowControl/>
        <w:spacing w:line="240" w:lineRule="exact"/>
        <w:ind w:right="8482"/>
        <w:jc w:val="left"/>
        <w:rPr>
          <w:rStyle w:val="FontStyle43"/>
          <w:rFonts w:ascii="Times New Roman" w:hAnsi="Times New Roman" w:cs="Times New Roman"/>
          <w:bCs/>
          <w:sz w:val="24"/>
        </w:rPr>
      </w:pPr>
      <w:r>
        <w:rPr>
          <w:rStyle w:val="FontStyle43"/>
          <w:rFonts w:ascii="Times New Roman" w:hAnsi="Times New Roman" w:cs="Times New Roman"/>
          <w:bCs/>
          <w:sz w:val="24"/>
        </w:rPr>
        <w:t xml:space="preserve">                                         </w:t>
      </w:r>
    </w:p>
    <w:p w:rsidR="00DA09F6" w:rsidRPr="00B55CD7" w:rsidRDefault="0045130A" w:rsidP="0045130A">
      <w:pPr>
        <w:pStyle w:val="Style2"/>
        <w:widowControl/>
        <w:spacing w:line="240" w:lineRule="exact"/>
        <w:ind w:right="-5"/>
        <w:jc w:val="center"/>
        <w:rPr>
          <w:rStyle w:val="FontStyle43"/>
          <w:rFonts w:ascii="Times New Roman" w:hAnsi="Times New Roman" w:cs="Times New Roman"/>
          <w:bCs/>
          <w:sz w:val="28"/>
          <w:szCs w:val="28"/>
        </w:rPr>
      </w:pPr>
      <w:r>
        <w:rPr>
          <w:rStyle w:val="FontStyle43"/>
          <w:rFonts w:ascii="Times New Roman" w:hAnsi="Times New Roman" w:cs="Times New Roman"/>
          <w:bCs/>
          <w:sz w:val="28"/>
          <w:szCs w:val="28"/>
        </w:rPr>
        <w:t xml:space="preserve">             </w:t>
      </w:r>
      <w:r w:rsidR="00DA09F6" w:rsidRPr="00B55CD7">
        <w:rPr>
          <w:rStyle w:val="FontStyle43"/>
          <w:rFonts w:ascii="Times New Roman" w:hAnsi="Times New Roman" w:cs="Times New Roman"/>
          <w:bCs/>
          <w:sz w:val="28"/>
          <w:szCs w:val="28"/>
        </w:rPr>
        <w:t>ZAMAWIAJĄCY GMINA MRĄGOWO</w:t>
      </w:r>
    </w:p>
    <w:p w:rsidR="00DA09F6" w:rsidRDefault="00DA09F6" w:rsidP="00B55CD7">
      <w:pPr>
        <w:pStyle w:val="Style3"/>
        <w:widowControl/>
        <w:spacing w:before="115"/>
        <w:jc w:val="center"/>
        <w:rPr>
          <w:rStyle w:val="FontStyle38"/>
          <w:rFonts w:ascii="Times New Roman" w:hAnsi="Times New Roman" w:cs="Times New Roman"/>
          <w:bCs/>
          <w:sz w:val="24"/>
        </w:rPr>
      </w:pPr>
      <w:r w:rsidRPr="00DA09F6">
        <w:rPr>
          <w:rStyle w:val="FontStyle38"/>
          <w:rFonts w:ascii="Times New Roman" w:hAnsi="Times New Roman" w:cs="Times New Roman"/>
          <w:bCs/>
          <w:sz w:val="24"/>
        </w:rPr>
        <w:t>Zaprasza do złożenia oferty w trybie art.275 pkt1 Prawo zamówień publicznych</w:t>
      </w:r>
      <w:r w:rsidR="00706335">
        <w:rPr>
          <w:rStyle w:val="FontStyle38"/>
          <w:rFonts w:ascii="Times New Roman" w:hAnsi="Times New Roman" w:cs="Times New Roman"/>
          <w:bCs/>
          <w:sz w:val="24"/>
        </w:rPr>
        <w:br/>
      </w:r>
      <w:r w:rsidRPr="00DA09F6">
        <w:rPr>
          <w:rStyle w:val="FontStyle38"/>
          <w:rFonts w:ascii="Times New Roman" w:hAnsi="Times New Roman" w:cs="Times New Roman"/>
          <w:bCs/>
          <w:sz w:val="24"/>
        </w:rPr>
        <w:t xml:space="preserve"> (Dz.</w:t>
      </w:r>
      <w:r w:rsidR="00326ADF">
        <w:rPr>
          <w:rStyle w:val="FontStyle38"/>
          <w:rFonts w:ascii="Times New Roman" w:hAnsi="Times New Roman" w:cs="Times New Roman"/>
          <w:bCs/>
          <w:sz w:val="24"/>
        </w:rPr>
        <w:t xml:space="preserve"> </w:t>
      </w:r>
      <w:r w:rsidRPr="00DA09F6">
        <w:rPr>
          <w:rStyle w:val="FontStyle38"/>
          <w:rFonts w:ascii="Times New Roman" w:hAnsi="Times New Roman" w:cs="Times New Roman"/>
          <w:bCs/>
          <w:sz w:val="24"/>
        </w:rPr>
        <w:t>U. 202</w:t>
      </w:r>
      <w:r w:rsidR="00382C43">
        <w:rPr>
          <w:rStyle w:val="FontStyle38"/>
          <w:rFonts w:ascii="Times New Roman" w:hAnsi="Times New Roman" w:cs="Times New Roman"/>
          <w:bCs/>
          <w:sz w:val="24"/>
        </w:rPr>
        <w:t>2</w:t>
      </w:r>
      <w:r w:rsidRPr="00DA09F6">
        <w:rPr>
          <w:rStyle w:val="FontStyle38"/>
          <w:rFonts w:ascii="Times New Roman" w:hAnsi="Times New Roman" w:cs="Times New Roman"/>
          <w:bCs/>
          <w:sz w:val="24"/>
        </w:rPr>
        <w:t xml:space="preserve"> </w:t>
      </w:r>
      <w:proofErr w:type="gramStart"/>
      <w:r w:rsidRPr="00DA09F6">
        <w:rPr>
          <w:rStyle w:val="FontStyle38"/>
          <w:rFonts w:ascii="Times New Roman" w:hAnsi="Times New Roman" w:cs="Times New Roman"/>
          <w:bCs/>
          <w:sz w:val="24"/>
        </w:rPr>
        <w:t>poz</w:t>
      </w:r>
      <w:proofErr w:type="gramEnd"/>
      <w:r w:rsidRPr="00DA09F6">
        <w:rPr>
          <w:rStyle w:val="FontStyle38"/>
          <w:rFonts w:ascii="Times New Roman" w:hAnsi="Times New Roman" w:cs="Times New Roman"/>
          <w:bCs/>
          <w:sz w:val="24"/>
        </w:rPr>
        <w:t>.</w:t>
      </w:r>
      <w:r w:rsidR="00542555">
        <w:rPr>
          <w:rStyle w:val="FontStyle38"/>
          <w:rFonts w:ascii="Times New Roman" w:hAnsi="Times New Roman" w:cs="Times New Roman"/>
          <w:bCs/>
          <w:sz w:val="24"/>
        </w:rPr>
        <w:t>1710</w:t>
      </w:r>
      <w:r w:rsidR="0003683B">
        <w:rPr>
          <w:rStyle w:val="FontStyle38"/>
          <w:rFonts w:ascii="Times New Roman" w:hAnsi="Times New Roman" w:cs="Times New Roman"/>
          <w:bCs/>
          <w:sz w:val="24"/>
        </w:rPr>
        <w:t xml:space="preserve"> </w:t>
      </w:r>
      <w:r w:rsidR="008B7046">
        <w:rPr>
          <w:rStyle w:val="FontStyle38"/>
          <w:rFonts w:ascii="Times New Roman" w:hAnsi="Times New Roman" w:cs="Times New Roman"/>
          <w:bCs/>
          <w:sz w:val="24"/>
        </w:rPr>
        <w:t xml:space="preserve">z </w:t>
      </w:r>
      <w:proofErr w:type="spellStart"/>
      <w:r w:rsidR="008B7046">
        <w:rPr>
          <w:rStyle w:val="FontStyle38"/>
          <w:rFonts w:ascii="Times New Roman" w:hAnsi="Times New Roman" w:cs="Times New Roman"/>
          <w:bCs/>
          <w:sz w:val="24"/>
        </w:rPr>
        <w:t>późn</w:t>
      </w:r>
      <w:proofErr w:type="spellEnd"/>
      <w:r w:rsidR="008B7046">
        <w:rPr>
          <w:rStyle w:val="FontStyle38"/>
          <w:rFonts w:ascii="Times New Roman" w:hAnsi="Times New Roman" w:cs="Times New Roman"/>
          <w:bCs/>
          <w:sz w:val="24"/>
        </w:rPr>
        <w:t>.</w:t>
      </w:r>
      <w:r w:rsidR="00AE1C4C">
        <w:rPr>
          <w:rStyle w:val="FontStyle38"/>
          <w:rFonts w:ascii="Times New Roman" w:hAnsi="Times New Roman" w:cs="Times New Roman"/>
          <w:bCs/>
          <w:sz w:val="24"/>
        </w:rPr>
        <w:t xml:space="preserve"> </w:t>
      </w:r>
      <w:proofErr w:type="gramStart"/>
      <w:r w:rsidR="008B7046">
        <w:rPr>
          <w:rStyle w:val="FontStyle38"/>
          <w:rFonts w:ascii="Times New Roman" w:hAnsi="Times New Roman" w:cs="Times New Roman"/>
          <w:bCs/>
          <w:sz w:val="24"/>
        </w:rPr>
        <w:t>zm</w:t>
      </w:r>
      <w:proofErr w:type="gramEnd"/>
      <w:r w:rsidR="008B7046">
        <w:rPr>
          <w:rStyle w:val="FontStyle38"/>
          <w:rFonts w:ascii="Times New Roman" w:hAnsi="Times New Roman" w:cs="Times New Roman"/>
          <w:bCs/>
          <w:sz w:val="24"/>
        </w:rPr>
        <w:t>.</w:t>
      </w:r>
      <w:r w:rsidRPr="00DA09F6">
        <w:rPr>
          <w:rStyle w:val="FontStyle38"/>
          <w:rFonts w:ascii="Times New Roman" w:hAnsi="Times New Roman" w:cs="Times New Roman"/>
          <w:bCs/>
          <w:sz w:val="24"/>
        </w:rPr>
        <w:t>) na wykonanie robót budowlanych zadania pn.</w:t>
      </w:r>
    </w:p>
    <w:p w:rsidR="009A2665" w:rsidRPr="00DA09F6" w:rsidRDefault="009A2665" w:rsidP="00931865">
      <w:pPr>
        <w:pStyle w:val="Style3"/>
        <w:widowControl/>
        <w:spacing w:before="115"/>
        <w:jc w:val="center"/>
        <w:rPr>
          <w:rStyle w:val="FontStyle38"/>
          <w:rFonts w:ascii="Times New Roman" w:hAnsi="Times New Roman" w:cs="Times New Roman"/>
          <w:bCs/>
          <w:sz w:val="24"/>
        </w:rPr>
      </w:pPr>
    </w:p>
    <w:p w:rsidR="00931865" w:rsidRPr="000536BB" w:rsidRDefault="00834B40" w:rsidP="00931865">
      <w:pPr>
        <w:jc w:val="center"/>
        <w:rPr>
          <w:b/>
          <w:sz w:val="28"/>
          <w:szCs w:val="28"/>
        </w:rPr>
      </w:pPr>
      <w:r w:rsidRPr="00931865">
        <w:rPr>
          <w:b/>
          <w:sz w:val="24"/>
          <w:szCs w:val="24"/>
        </w:rPr>
        <w:t>„BUDOWA OGÓLNODOSTĘPNEGO POMOSTU REKREACYJNEGO W MIEJSCOWOŚCI MIERZEJEWO, GMINA MRĄGOWO”</w:t>
      </w:r>
    </w:p>
    <w:p w:rsidR="00931865" w:rsidRDefault="00FE0FE0" w:rsidP="00931865">
      <w:pPr>
        <w:jc w:val="center"/>
        <w:rPr>
          <w:b/>
          <w:sz w:val="24"/>
          <w:szCs w:val="24"/>
        </w:rPr>
      </w:pPr>
      <w:proofErr w:type="gramStart"/>
      <w:r w:rsidRPr="00931865">
        <w:rPr>
          <w:b/>
          <w:sz w:val="24"/>
          <w:szCs w:val="24"/>
        </w:rPr>
        <w:t>realizowana</w:t>
      </w:r>
      <w:proofErr w:type="gramEnd"/>
      <w:r w:rsidR="00897D6F" w:rsidRPr="00931865">
        <w:rPr>
          <w:b/>
          <w:sz w:val="24"/>
          <w:szCs w:val="24"/>
        </w:rPr>
        <w:t xml:space="preserve"> w ramach </w:t>
      </w:r>
      <w:r w:rsidRPr="00931865">
        <w:rPr>
          <w:b/>
          <w:sz w:val="24"/>
          <w:szCs w:val="24"/>
        </w:rPr>
        <w:t>dofinansowania</w:t>
      </w:r>
    </w:p>
    <w:p w:rsidR="00834B40" w:rsidRPr="00931865" w:rsidRDefault="00FE0FE0" w:rsidP="00931865">
      <w:pPr>
        <w:jc w:val="center"/>
        <w:rPr>
          <w:b/>
          <w:sz w:val="24"/>
          <w:szCs w:val="24"/>
        </w:rPr>
      </w:pPr>
      <w:proofErr w:type="gramStart"/>
      <w:r w:rsidRPr="00931865">
        <w:rPr>
          <w:b/>
          <w:sz w:val="24"/>
          <w:szCs w:val="24"/>
        </w:rPr>
        <w:t xml:space="preserve">z </w:t>
      </w:r>
      <w:r w:rsidR="00834B40" w:rsidRPr="00931865">
        <w:rPr>
          <w:b/>
          <w:sz w:val="24"/>
          <w:szCs w:val="24"/>
        </w:rPr>
        <w:t xml:space="preserve"> Programu</w:t>
      </w:r>
      <w:proofErr w:type="gramEnd"/>
      <w:r w:rsidR="00834B40" w:rsidRPr="00931865">
        <w:rPr>
          <w:b/>
          <w:sz w:val="24"/>
          <w:szCs w:val="24"/>
        </w:rPr>
        <w:t xml:space="preserve"> Rozwoju Obszarów Wiejskich na lata 2014-2020</w:t>
      </w:r>
    </w:p>
    <w:p w:rsidR="009A2665" w:rsidRDefault="009A2665" w:rsidP="00F9027C">
      <w:pPr>
        <w:spacing w:line="360" w:lineRule="auto"/>
        <w:rPr>
          <w:b/>
          <w:sz w:val="28"/>
          <w:szCs w:val="28"/>
        </w:rPr>
      </w:pPr>
    </w:p>
    <w:p w:rsidR="005B4DF9" w:rsidRDefault="00D43B54" w:rsidP="00F9027C">
      <w:pPr>
        <w:spacing w:line="360" w:lineRule="auto"/>
        <w:rPr>
          <w:sz w:val="24"/>
          <w:szCs w:val="24"/>
        </w:rPr>
      </w:pPr>
      <w:r w:rsidRPr="004C0C6B">
        <w:rPr>
          <w:sz w:val="24"/>
          <w:szCs w:val="24"/>
        </w:rPr>
        <w:t>Niniejsze postę</w:t>
      </w:r>
      <w:r w:rsidR="008032D8" w:rsidRPr="004C0C6B">
        <w:rPr>
          <w:sz w:val="24"/>
          <w:szCs w:val="24"/>
        </w:rPr>
        <w:t>powanie prowadzone jest przy użyciu śro</w:t>
      </w:r>
      <w:r w:rsidR="00B55CD7">
        <w:rPr>
          <w:sz w:val="24"/>
          <w:szCs w:val="24"/>
        </w:rPr>
        <w:t xml:space="preserve">dków komunikacji elektronicznej </w:t>
      </w:r>
    </w:p>
    <w:p w:rsidR="00532E3D" w:rsidRPr="00F9027C" w:rsidRDefault="00B55CD7" w:rsidP="00F9027C">
      <w:pPr>
        <w:spacing w:line="360" w:lineRule="auto"/>
        <w:rPr>
          <w:sz w:val="24"/>
          <w:szCs w:val="24"/>
        </w:rPr>
      </w:pPr>
      <w:r>
        <w:rPr>
          <w:sz w:val="24"/>
          <w:szCs w:val="24"/>
        </w:rPr>
        <w:t xml:space="preserve">za </w:t>
      </w:r>
      <w:proofErr w:type="gramStart"/>
      <w:r>
        <w:rPr>
          <w:sz w:val="24"/>
          <w:szCs w:val="24"/>
        </w:rPr>
        <w:t xml:space="preserve">pośrednictwem </w:t>
      </w:r>
      <w:r w:rsidR="008032D8" w:rsidRPr="004C0C6B">
        <w:rPr>
          <w:sz w:val="24"/>
          <w:szCs w:val="24"/>
        </w:rPr>
        <w:t xml:space="preserve"> </w:t>
      </w:r>
      <w:hyperlink r:id="rId11" w:history="1">
        <w:proofErr w:type="gramEnd"/>
        <w:r w:rsidR="00925312" w:rsidRPr="00BF7C3D">
          <w:rPr>
            <w:rStyle w:val="Hipercze"/>
            <w:sz w:val="24"/>
            <w:szCs w:val="24"/>
          </w:rPr>
          <w:t>https://platformazakupowa.pl/pn/mragowo</w:t>
        </w:r>
      </w:hyperlink>
      <w:r w:rsidR="00925312" w:rsidRPr="00925312">
        <w:rPr>
          <w:sz w:val="24"/>
          <w:szCs w:val="24"/>
        </w:rPr>
        <w:t xml:space="preserve"> </w:t>
      </w:r>
    </w:p>
    <w:p w:rsidR="00532E3D" w:rsidRPr="00532E3D" w:rsidRDefault="00532E3D" w:rsidP="00532E3D">
      <w:pPr>
        <w:pStyle w:val="Style3"/>
        <w:widowControl/>
        <w:spacing w:line="360" w:lineRule="auto"/>
        <w:jc w:val="both"/>
        <w:rPr>
          <w:rFonts w:ascii="Times New Roman" w:hAnsi="Times New Roman" w:cs="Times New Roman"/>
        </w:rPr>
      </w:pPr>
    </w:p>
    <w:p w:rsidR="0092682C" w:rsidRPr="00423AC8" w:rsidRDefault="0092682C" w:rsidP="00423AC8">
      <w:pPr>
        <w:pStyle w:val="Style3"/>
        <w:widowControl/>
        <w:spacing w:line="360" w:lineRule="auto"/>
        <w:jc w:val="both"/>
        <w:rPr>
          <w:rStyle w:val="FontStyle39"/>
          <w:rFonts w:ascii="Times New Roman" w:hAnsi="Times New Roman" w:cs="Times New Roman"/>
          <w:sz w:val="24"/>
        </w:rPr>
      </w:pPr>
      <w:r w:rsidRPr="00423AC8">
        <w:rPr>
          <w:rStyle w:val="FontStyle39"/>
          <w:rFonts w:ascii="Times New Roman" w:hAnsi="Times New Roman" w:cs="Times New Roman"/>
          <w:b/>
          <w:sz w:val="24"/>
        </w:rPr>
        <w:t>Termin składania ofert do dnia</w:t>
      </w:r>
      <w:r w:rsidR="003938EB">
        <w:rPr>
          <w:rStyle w:val="FontStyle39"/>
          <w:rFonts w:ascii="Times New Roman" w:hAnsi="Times New Roman" w:cs="Times New Roman"/>
          <w:b/>
          <w:sz w:val="24"/>
        </w:rPr>
        <w:t xml:space="preserve"> </w:t>
      </w:r>
      <w:r w:rsidR="00834B40">
        <w:rPr>
          <w:rStyle w:val="FontStyle39"/>
          <w:rFonts w:ascii="Times New Roman" w:hAnsi="Times New Roman" w:cs="Times New Roman"/>
          <w:b/>
          <w:sz w:val="24"/>
        </w:rPr>
        <w:t>30.05.</w:t>
      </w:r>
      <w:r w:rsidR="00C148E4">
        <w:rPr>
          <w:rStyle w:val="FontStyle39"/>
          <w:rFonts w:ascii="Times New Roman" w:hAnsi="Times New Roman" w:cs="Times New Roman"/>
          <w:b/>
          <w:sz w:val="24"/>
        </w:rPr>
        <w:t>2023</w:t>
      </w:r>
      <w:proofErr w:type="gramStart"/>
      <w:r w:rsidRPr="00423AC8">
        <w:rPr>
          <w:rStyle w:val="FontStyle39"/>
          <w:rFonts w:ascii="Times New Roman" w:hAnsi="Times New Roman" w:cs="Times New Roman"/>
          <w:b/>
          <w:sz w:val="24"/>
        </w:rPr>
        <w:t>r</w:t>
      </w:r>
      <w:proofErr w:type="gramEnd"/>
      <w:r w:rsidRPr="00423AC8">
        <w:rPr>
          <w:rStyle w:val="FontStyle39"/>
          <w:rFonts w:ascii="Times New Roman" w:hAnsi="Times New Roman" w:cs="Times New Roman"/>
          <w:b/>
          <w:sz w:val="24"/>
        </w:rPr>
        <w:t xml:space="preserve">. godz. </w:t>
      </w:r>
      <w:r w:rsidR="008032D8" w:rsidRPr="00423AC8">
        <w:rPr>
          <w:rStyle w:val="FontStyle39"/>
          <w:rFonts w:ascii="Times New Roman" w:hAnsi="Times New Roman" w:cs="Times New Roman"/>
          <w:b/>
          <w:sz w:val="24"/>
        </w:rPr>
        <w:t>10.00</w:t>
      </w:r>
    </w:p>
    <w:p w:rsidR="00FA5892" w:rsidRDefault="0092682C" w:rsidP="007466DC">
      <w:pPr>
        <w:pStyle w:val="Style6"/>
        <w:widowControl/>
        <w:spacing w:before="58" w:line="240"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sidR="00C148E4">
        <w:rPr>
          <w:rStyle w:val="FontStyle39"/>
          <w:rFonts w:ascii="Times New Roman" w:hAnsi="Times New Roman" w:cs="Times New Roman"/>
          <w:b/>
          <w:sz w:val="24"/>
        </w:rPr>
        <w:t xml:space="preserve"> </w:t>
      </w:r>
      <w:r w:rsidR="00931865">
        <w:rPr>
          <w:rStyle w:val="FontStyle39"/>
          <w:rFonts w:ascii="Times New Roman" w:hAnsi="Times New Roman" w:cs="Times New Roman"/>
          <w:b/>
          <w:sz w:val="24"/>
        </w:rPr>
        <w:t>30.05</w:t>
      </w:r>
      <w:r w:rsidR="00C148E4">
        <w:rPr>
          <w:rStyle w:val="FontStyle39"/>
          <w:rFonts w:ascii="Times New Roman" w:hAnsi="Times New Roman" w:cs="Times New Roman"/>
          <w:b/>
          <w:sz w:val="24"/>
        </w:rPr>
        <w:t>.2023</w:t>
      </w:r>
      <w:proofErr w:type="gramStart"/>
      <w:r>
        <w:rPr>
          <w:rStyle w:val="FontStyle39"/>
          <w:rFonts w:ascii="Times New Roman" w:hAnsi="Times New Roman" w:cs="Times New Roman"/>
          <w:b/>
          <w:sz w:val="24"/>
        </w:rPr>
        <w:t>r</w:t>
      </w:r>
      <w:proofErr w:type="gramEnd"/>
      <w:r>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w:t>
      </w:r>
      <w:r w:rsidR="008032D8">
        <w:rPr>
          <w:rStyle w:val="FontStyle39"/>
          <w:rFonts w:ascii="Times New Roman" w:hAnsi="Times New Roman" w:cs="Times New Roman"/>
          <w:b/>
          <w:sz w:val="24"/>
        </w:rPr>
        <w:t>1</w:t>
      </w:r>
      <w:r w:rsidR="009628E8">
        <w:rPr>
          <w:rStyle w:val="FontStyle39"/>
          <w:rFonts w:ascii="Times New Roman" w:hAnsi="Times New Roman" w:cs="Times New Roman"/>
          <w:b/>
          <w:sz w:val="24"/>
        </w:rPr>
        <w:t>0</w:t>
      </w:r>
      <w:r w:rsidR="008032D8">
        <w:rPr>
          <w:rStyle w:val="FontStyle39"/>
          <w:rFonts w:ascii="Times New Roman" w:hAnsi="Times New Roman" w:cs="Times New Roman"/>
          <w:b/>
          <w:sz w:val="24"/>
        </w:rPr>
        <w:t>.</w:t>
      </w:r>
      <w:r w:rsidR="009628E8">
        <w:rPr>
          <w:rStyle w:val="FontStyle39"/>
          <w:rFonts w:ascii="Times New Roman" w:hAnsi="Times New Roman" w:cs="Times New Roman"/>
          <w:b/>
          <w:sz w:val="24"/>
        </w:rPr>
        <w:t>15</w:t>
      </w: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532E3D" w:rsidRDefault="00532E3D" w:rsidP="007466DC">
      <w:pPr>
        <w:pStyle w:val="Style6"/>
        <w:widowControl/>
        <w:spacing w:before="58" w:line="240" w:lineRule="auto"/>
        <w:ind w:right="3106"/>
        <w:rPr>
          <w:rStyle w:val="FontStyle39"/>
          <w:rFonts w:ascii="Times New Roman" w:hAnsi="Times New Roman" w:cs="Times New Roman"/>
          <w:b/>
          <w:sz w:val="24"/>
        </w:rPr>
      </w:pPr>
    </w:p>
    <w:p w:rsidR="00414D25"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b/>
          <w:bCs/>
          <w:sz w:val="24"/>
        </w:rPr>
        <w:t xml:space="preserve">   </w:t>
      </w:r>
      <w:proofErr w:type="gramStart"/>
      <w:r w:rsidR="0092682C" w:rsidRPr="00E6667D">
        <w:rPr>
          <w:rStyle w:val="FontStyle39"/>
          <w:rFonts w:ascii="Times New Roman" w:hAnsi="Times New Roman" w:cs="Times New Roman"/>
          <w:b/>
          <w:bCs/>
          <w:sz w:val="24"/>
        </w:rPr>
        <w:t>Zatwierdzam:</w:t>
      </w:r>
      <w:r w:rsidR="0092682C">
        <w:rPr>
          <w:rStyle w:val="FontStyle39"/>
          <w:rFonts w:ascii="Times New Roman" w:hAnsi="Times New Roman" w:cs="Times New Roman"/>
          <w:sz w:val="24"/>
        </w:rPr>
        <w:t xml:space="preserve">                                                 </w:t>
      </w:r>
      <w:proofErr w:type="gramEnd"/>
      <w:r w:rsidR="0092682C">
        <w:rPr>
          <w:rStyle w:val="FontStyle39"/>
          <w:rFonts w:ascii="Times New Roman" w:hAnsi="Times New Roman" w:cs="Times New Roman"/>
          <w:sz w:val="24"/>
        </w:rPr>
        <w:t xml:space="preserve">             </w:t>
      </w:r>
      <w:r>
        <w:rPr>
          <w:rStyle w:val="FontStyle39"/>
          <w:rFonts w:ascii="Times New Roman" w:hAnsi="Times New Roman" w:cs="Times New Roman"/>
          <w:sz w:val="24"/>
        </w:rPr>
        <w:t xml:space="preserve">                     </w:t>
      </w:r>
      <w:r w:rsidR="00414D25">
        <w:rPr>
          <w:rStyle w:val="FontStyle39"/>
          <w:rFonts w:ascii="Times New Roman" w:hAnsi="Times New Roman" w:cs="Times New Roman"/>
          <w:sz w:val="24"/>
        </w:rPr>
        <w:t xml:space="preserve">  </w:t>
      </w:r>
    </w:p>
    <w:p w:rsidR="003938EB" w:rsidRDefault="00414D25"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proofErr w:type="gramStart"/>
      <w:r w:rsidR="0092682C" w:rsidRPr="00E6667D">
        <w:rPr>
          <w:rStyle w:val="FontStyle39"/>
          <w:rFonts w:ascii="Times New Roman" w:hAnsi="Times New Roman" w:cs="Times New Roman"/>
          <w:sz w:val="24"/>
        </w:rPr>
        <w:t>WÓJT</w:t>
      </w:r>
      <w:r w:rsidR="0092682C">
        <w:rPr>
          <w:rStyle w:val="FontStyle39"/>
          <w:rFonts w:ascii="Times New Roman" w:hAnsi="Times New Roman" w:cs="Times New Roman"/>
          <w:sz w:val="24"/>
        </w:rPr>
        <w:t xml:space="preserve"> </w:t>
      </w:r>
      <w:r w:rsidR="0092682C" w:rsidRPr="00E6667D">
        <w:rPr>
          <w:rStyle w:val="FontStyle39"/>
          <w:rFonts w:ascii="Times New Roman" w:hAnsi="Times New Roman" w:cs="Times New Roman"/>
          <w:sz w:val="24"/>
        </w:rPr>
        <w:t xml:space="preserve"> GMINY</w:t>
      </w:r>
      <w:proofErr w:type="gramEnd"/>
      <w:r w:rsidR="0092682C" w:rsidRPr="00E6667D">
        <w:rPr>
          <w:rStyle w:val="FontStyle39"/>
          <w:rFonts w:ascii="Times New Roman" w:hAnsi="Times New Roman" w:cs="Times New Roman"/>
          <w:sz w:val="24"/>
        </w:rPr>
        <w:t xml:space="preserve"> MRĄGOWO</w:t>
      </w:r>
      <w:r w:rsidR="006C0F6C">
        <w:rPr>
          <w:rStyle w:val="FontStyle39"/>
          <w:rFonts w:ascii="Times New Roman" w:hAnsi="Times New Roman" w:cs="Times New Roman"/>
          <w:sz w:val="24"/>
        </w:rPr>
        <w:t xml:space="preserve">  </w:t>
      </w:r>
    </w:p>
    <w:p w:rsidR="003938EB" w:rsidRDefault="006C0F6C"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3938EB">
        <w:rPr>
          <w:rStyle w:val="FontStyle39"/>
          <w:rFonts w:ascii="Times New Roman" w:hAnsi="Times New Roman" w:cs="Times New Roman"/>
          <w:sz w:val="24"/>
        </w:rPr>
        <w:t xml:space="preserve">  </w:t>
      </w:r>
    </w:p>
    <w:p w:rsidR="0092682C" w:rsidRDefault="003938EB" w:rsidP="003938EB">
      <w:pPr>
        <w:pStyle w:val="Style8"/>
        <w:widowControl/>
        <w:spacing w:before="77"/>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006C0F6C">
        <w:rPr>
          <w:rStyle w:val="FontStyle39"/>
          <w:rFonts w:ascii="Times New Roman" w:hAnsi="Times New Roman" w:cs="Times New Roman"/>
          <w:sz w:val="24"/>
        </w:rPr>
        <w:t>(…)</w:t>
      </w:r>
      <w:r w:rsidR="005B4DF9">
        <w:rPr>
          <w:rStyle w:val="FontStyle39"/>
          <w:rFonts w:ascii="Times New Roman" w:hAnsi="Times New Roman" w:cs="Times New Roman"/>
          <w:sz w:val="24"/>
        </w:rPr>
        <w:t xml:space="preserve"> </w:t>
      </w:r>
      <w:r w:rsidR="00DF6D46">
        <w:rPr>
          <w:rStyle w:val="FontStyle39"/>
          <w:rFonts w:ascii="Times New Roman" w:hAnsi="Times New Roman" w:cs="Times New Roman"/>
          <w:sz w:val="24"/>
        </w:rPr>
        <w:t>PIOTR PIERCEWICZ</w:t>
      </w: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ED60CE" w:rsidRDefault="00ED60CE" w:rsidP="003938EB">
      <w:pPr>
        <w:pStyle w:val="Style8"/>
        <w:widowControl/>
        <w:spacing w:before="77"/>
        <w:ind w:left="5741"/>
        <w:jc w:val="both"/>
        <w:rPr>
          <w:rStyle w:val="FontStyle39"/>
          <w:rFonts w:ascii="Times New Roman" w:hAnsi="Times New Roman" w:cs="Times New Roman"/>
          <w:sz w:val="24"/>
        </w:rPr>
      </w:pPr>
    </w:p>
    <w:p w:rsidR="00931865" w:rsidRDefault="00931865" w:rsidP="003938EB">
      <w:pPr>
        <w:pStyle w:val="Style8"/>
        <w:widowControl/>
        <w:spacing w:before="77"/>
        <w:ind w:left="5741"/>
        <w:jc w:val="both"/>
        <w:rPr>
          <w:rStyle w:val="FontStyle39"/>
          <w:rFonts w:ascii="Times New Roman" w:hAnsi="Times New Roman" w:cs="Times New Roman"/>
          <w:sz w:val="24"/>
        </w:rPr>
      </w:pPr>
    </w:p>
    <w:p w:rsidR="00931865" w:rsidRDefault="00931865" w:rsidP="003938EB">
      <w:pPr>
        <w:pStyle w:val="Style8"/>
        <w:widowControl/>
        <w:spacing w:before="77"/>
        <w:ind w:left="5741"/>
        <w:jc w:val="both"/>
        <w:rPr>
          <w:rStyle w:val="FontStyle39"/>
          <w:rFonts w:ascii="Times New Roman" w:hAnsi="Times New Roman" w:cs="Times New Roman"/>
          <w:sz w:val="24"/>
        </w:rPr>
      </w:pPr>
    </w:p>
    <w:p w:rsidR="00931865" w:rsidRDefault="00931865"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677F28" w:rsidRDefault="00677F28" w:rsidP="003938EB">
      <w:pPr>
        <w:pStyle w:val="Style8"/>
        <w:widowControl/>
        <w:spacing w:before="77"/>
        <w:ind w:left="5741"/>
        <w:jc w:val="both"/>
        <w:rPr>
          <w:rStyle w:val="FontStyle39"/>
          <w:rFonts w:ascii="Times New Roman" w:hAnsi="Times New Roman" w:cs="Times New Roman"/>
          <w:sz w:val="24"/>
        </w:rPr>
      </w:pPr>
    </w:p>
    <w:p w:rsidR="000330FA" w:rsidRP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p>
    <w:p w:rsidR="00936BFC" w:rsidRDefault="00936BFC" w:rsidP="00936BFC">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POSTANOWIENIA OGÓLNE</w:t>
      </w:r>
    </w:p>
    <w:p w:rsidR="00CB584D" w:rsidRPr="00936BFC" w:rsidRDefault="00CB584D" w:rsidP="00936BFC">
      <w:pPr>
        <w:pStyle w:val="Style8"/>
        <w:widowControl/>
        <w:spacing w:before="77"/>
        <w:jc w:val="center"/>
        <w:rPr>
          <w:rStyle w:val="FontStyle39"/>
          <w:rFonts w:ascii="Times New Roman" w:hAnsi="Times New Roman" w:cs="Times New Roman"/>
          <w:b/>
          <w:sz w:val="24"/>
        </w:rPr>
      </w:pPr>
    </w:p>
    <w:p w:rsidR="00CB584D" w:rsidRPr="00676A8D" w:rsidRDefault="00CB584D" w:rsidP="000B0D9B">
      <w:pPr>
        <w:pStyle w:val="Style2"/>
        <w:widowControl/>
        <w:spacing w:line="360" w:lineRule="auto"/>
        <w:ind w:left="206"/>
        <w:rPr>
          <w:rFonts w:ascii="Times New Roman" w:hAnsi="Times New Roman" w:cs="Times New Roman"/>
          <w:b/>
        </w:rPr>
      </w:pPr>
      <w:r w:rsidRPr="00676A8D">
        <w:rPr>
          <w:rFonts w:ascii="Times New Roman" w:hAnsi="Times New Roman" w:cs="Times New Roman"/>
          <w:b/>
        </w:rPr>
        <w:t>1.NAZWA I ADRES ZAMAWIAJĄCEGO: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92682C" w:rsidRPr="00944716"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R</w:t>
      </w:r>
      <w:r>
        <w:rPr>
          <w:rFonts w:ascii="Times New Roman" w:hAnsi="Times New Roman" w:cs="Times New Roman"/>
        </w:rPr>
        <w:t>EGON</w:t>
      </w:r>
      <w:r w:rsidRPr="003637DE">
        <w:rPr>
          <w:rFonts w:ascii="Times New Roman" w:hAnsi="Times New Roman" w:cs="Times New Roman"/>
        </w:rPr>
        <w:t>: 510742764</w:t>
      </w:r>
    </w:p>
    <w:p w:rsidR="0092682C" w:rsidRPr="003637DE" w:rsidRDefault="0092682C" w:rsidP="000B0D9B">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92682C" w:rsidRPr="003637DE"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Poczta elektroniczna </w:t>
      </w:r>
      <w:r w:rsidR="0092682C" w:rsidRPr="003637DE">
        <w:rPr>
          <w:rFonts w:ascii="Times New Roman" w:hAnsi="Times New Roman" w:cs="Times New Roman"/>
        </w:rPr>
        <w:t>e-mail:</w:t>
      </w:r>
      <w:r>
        <w:rPr>
          <w:rFonts w:ascii="Times New Roman" w:hAnsi="Times New Roman" w:cs="Times New Roman"/>
        </w:rPr>
        <w:t xml:space="preserve"> </w:t>
      </w:r>
      <w:r w:rsidR="0092682C" w:rsidRPr="003637DE">
        <w:rPr>
          <w:rFonts w:ascii="Times New Roman" w:hAnsi="Times New Roman" w:cs="Times New Roman"/>
        </w:rPr>
        <w:t>poczta@gminamragowo.</w:t>
      </w:r>
      <w:proofErr w:type="gramStart"/>
      <w:r w:rsidR="0092682C" w:rsidRPr="003637DE">
        <w:rPr>
          <w:rFonts w:ascii="Times New Roman" w:hAnsi="Times New Roman" w:cs="Times New Roman"/>
        </w:rPr>
        <w:t>pl</w:t>
      </w:r>
      <w:proofErr w:type="gramEnd"/>
    </w:p>
    <w:p w:rsidR="0092682C" w:rsidRDefault="00B2208C" w:rsidP="000B0D9B">
      <w:pPr>
        <w:pStyle w:val="Style2"/>
        <w:widowControl/>
        <w:spacing w:line="360" w:lineRule="auto"/>
        <w:ind w:left="206"/>
        <w:rPr>
          <w:rFonts w:ascii="Times New Roman" w:hAnsi="Times New Roman" w:cs="Times New Roman"/>
        </w:rPr>
      </w:pPr>
      <w:r>
        <w:rPr>
          <w:rFonts w:ascii="Times New Roman" w:hAnsi="Times New Roman" w:cs="Times New Roman"/>
        </w:rPr>
        <w:t xml:space="preserve">Strona internetowa </w:t>
      </w:r>
      <w:proofErr w:type="gramStart"/>
      <w:r>
        <w:rPr>
          <w:rFonts w:ascii="Times New Roman" w:hAnsi="Times New Roman" w:cs="Times New Roman"/>
        </w:rPr>
        <w:t xml:space="preserve">Zamawiającego : </w:t>
      </w:r>
      <w:proofErr w:type="gramEnd"/>
      <w:r w:rsidR="0092682C" w:rsidRPr="003637DE">
        <w:rPr>
          <w:rFonts w:ascii="Times New Roman" w:hAnsi="Times New Roman" w:cs="Times New Roman"/>
        </w:rPr>
        <w:t>bip.</w:t>
      </w:r>
      <w:proofErr w:type="gramStart"/>
      <w:r w:rsidR="0092682C" w:rsidRPr="003637DE">
        <w:rPr>
          <w:rFonts w:ascii="Times New Roman" w:hAnsi="Times New Roman" w:cs="Times New Roman"/>
        </w:rPr>
        <w:t>gminamragowo</w:t>
      </w:r>
      <w:proofErr w:type="gramEnd"/>
      <w:r w:rsidR="0092682C" w:rsidRPr="003637DE">
        <w:rPr>
          <w:rFonts w:ascii="Times New Roman" w:hAnsi="Times New Roman" w:cs="Times New Roman"/>
        </w:rPr>
        <w:t>.</w:t>
      </w:r>
      <w:proofErr w:type="gramStart"/>
      <w:r w:rsidR="0092682C" w:rsidRPr="003637DE">
        <w:rPr>
          <w:rFonts w:ascii="Times New Roman" w:hAnsi="Times New Roman" w:cs="Times New Roman"/>
        </w:rPr>
        <w:t>net</w:t>
      </w:r>
      <w:proofErr w:type="gramEnd"/>
    </w:p>
    <w:p w:rsidR="00B2208C" w:rsidRPr="002340A7"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 xml:space="preserve">Elektroniczna Skrzynka </w:t>
      </w:r>
      <w:proofErr w:type="gramStart"/>
      <w:r w:rsidRPr="0044381E">
        <w:rPr>
          <w:rFonts w:ascii="Times New Roman" w:hAnsi="Times New Roman" w:cs="Times New Roman"/>
        </w:rPr>
        <w:t>Podawcza :</w:t>
      </w:r>
      <w:r w:rsidR="00112398">
        <w:rPr>
          <w:rFonts w:ascii="Times New Roman" w:hAnsi="Times New Roman" w:cs="Times New Roman"/>
        </w:rPr>
        <w:t xml:space="preserve"> </w:t>
      </w:r>
      <w:r w:rsidR="00A90732" w:rsidRPr="00944716">
        <w:rPr>
          <w:rFonts w:ascii="Times New Roman" w:hAnsi="Times New Roman" w:cs="Times New Roman"/>
        </w:rPr>
        <w:t>/</w:t>
      </w:r>
      <w:proofErr w:type="spellStart"/>
      <w:proofErr w:type="gramEnd"/>
      <w:r w:rsidR="00A90732" w:rsidRPr="00944716">
        <w:rPr>
          <w:rFonts w:ascii="Times New Roman" w:hAnsi="Times New Roman" w:cs="Times New Roman"/>
        </w:rPr>
        <w:t>ug_mragowo</w:t>
      </w:r>
      <w:proofErr w:type="spellEnd"/>
      <w:r w:rsidR="00A90732" w:rsidRPr="00944716">
        <w:rPr>
          <w:rFonts w:ascii="Times New Roman" w:hAnsi="Times New Roman" w:cs="Times New Roman"/>
        </w:rPr>
        <w:t>/</w:t>
      </w:r>
      <w:proofErr w:type="spellStart"/>
      <w:r w:rsidR="00A90732" w:rsidRPr="00944716">
        <w:rPr>
          <w:rFonts w:ascii="Times New Roman" w:hAnsi="Times New Roman" w:cs="Times New Roman"/>
        </w:rPr>
        <w:t>SkrytkaESP</w:t>
      </w:r>
      <w:proofErr w:type="spellEnd"/>
      <w:r w:rsidR="00C9463B">
        <w:t xml:space="preserve"> </w:t>
      </w:r>
      <w:r w:rsidR="002340A7" w:rsidRPr="002340A7">
        <w:rPr>
          <w:rFonts w:ascii="Times New Roman" w:hAnsi="Times New Roman" w:cs="Times New Roman"/>
        </w:rPr>
        <w:t xml:space="preserve">znajdująca się na platformie </w:t>
      </w:r>
      <w:proofErr w:type="spellStart"/>
      <w:r w:rsidR="002340A7" w:rsidRPr="002340A7">
        <w:rPr>
          <w:rFonts w:ascii="Times New Roman" w:hAnsi="Times New Roman" w:cs="Times New Roman"/>
        </w:rPr>
        <w:t>ePUAP</w:t>
      </w:r>
      <w:proofErr w:type="spellEnd"/>
      <w:r w:rsidRPr="002340A7">
        <w:rPr>
          <w:rFonts w:ascii="Times New Roman" w:hAnsi="Times New Roman" w:cs="Times New Roman"/>
        </w:rPr>
        <w:t xml:space="preserve"> </w:t>
      </w:r>
      <w:r w:rsidR="003E2A14">
        <w:rPr>
          <w:rFonts w:ascii="Times New Roman" w:hAnsi="Times New Roman" w:cs="Times New Roman"/>
        </w:rPr>
        <w:t>.</w:t>
      </w:r>
    </w:p>
    <w:p w:rsidR="00B2208C" w:rsidRPr="00163139" w:rsidRDefault="00B2208C" w:rsidP="000B0D9B">
      <w:pPr>
        <w:pStyle w:val="Style2"/>
        <w:widowControl/>
        <w:spacing w:line="360" w:lineRule="auto"/>
        <w:ind w:left="206"/>
        <w:rPr>
          <w:rFonts w:ascii="Times New Roman" w:hAnsi="Times New Roman" w:cs="Times New Roman"/>
        </w:rPr>
      </w:pPr>
      <w:r w:rsidRPr="0044381E">
        <w:rPr>
          <w:rFonts w:ascii="Times New Roman" w:hAnsi="Times New Roman" w:cs="Times New Roman"/>
        </w:rPr>
        <w:t>Strona internetowa prow</w:t>
      </w:r>
      <w:r w:rsidR="0044381E" w:rsidRPr="0044381E">
        <w:rPr>
          <w:rFonts w:ascii="Times New Roman" w:hAnsi="Times New Roman" w:cs="Times New Roman"/>
        </w:rPr>
        <w:t>adzonego postę</w:t>
      </w:r>
      <w:r w:rsidRPr="0044381E">
        <w:rPr>
          <w:rFonts w:ascii="Times New Roman" w:hAnsi="Times New Roman" w:cs="Times New Roman"/>
        </w:rPr>
        <w:t>powania, na której udostępniane będą zmiany i wyjaśnienia treści SWZ oraz inne dokumenty zamówien</w:t>
      </w:r>
      <w:r w:rsidR="0044381E">
        <w:rPr>
          <w:rFonts w:ascii="Times New Roman" w:hAnsi="Times New Roman" w:cs="Times New Roman"/>
        </w:rPr>
        <w:t>ia bezpośrednio związane z postę</w:t>
      </w:r>
      <w:r w:rsidRPr="0044381E">
        <w:rPr>
          <w:rFonts w:ascii="Times New Roman" w:hAnsi="Times New Roman" w:cs="Times New Roman"/>
        </w:rPr>
        <w:t xml:space="preserve">powaniem o udzielenie </w:t>
      </w:r>
      <w:proofErr w:type="gramStart"/>
      <w:r w:rsidRPr="0044381E">
        <w:rPr>
          <w:rFonts w:ascii="Times New Roman" w:hAnsi="Times New Roman" w:cs="Times New Roman"/>
        </w:rPr>
        <w:t>zamówienia :</w:t>
      </w:r>
      <w:r w:rsidR="00706335" w:rsidRPr="00706335">
        <w:t xml:space="preserve"> </w:t>
      </w:r>
      <w:r w:rsidR="00294B24">
        <w:fldChar w:fldCharType="begin"/>
      </w:r>
      <w:r w:rsidR="008040A5">
        <w:instrText>HYPERLINK "https://platformazakupowa.pl/pn/mra</w:instrText>
      </w:r>
      <w:proofErr w:type="gramEnd"/>
      <w:r w:rsidR="008040A5">
        <w:instrText>gowo"</w:instrText>
      </w:r>
      <w:r w:rsidR="00294B24">
        <w:fldChar w:fldCharType="separate"/>
      </w:r>
      <w:r w:rsidR="00706335" w:rsidRPr="00BF7C3D">
        <w:rPr>
          <w:rStyle w:val="Hipercze"/>
        </w:rPr>
        <w:t>https://platformazakupowa.pl/pn/mragowo</w:t>
      </w:r>
      <w:r w:rsidR="00294B24">
        <w:fldChar w:fldCharType="end"/>
      </w:r>
      <w:r w:rsidRPr="0044381E">
        <w:rPr>
          <w:rFonts w:ascii="Times New Roman" w:hAnsi="Times New Roman" w:cs="Times New Roman"/>
        </w:rPr>
        <w:t xml:space="preserve">  </w:t>
      </w:r>
    </w:p>
    <w:p w:rsidR="0092682C" w:rsidRPr="003637DE" w:rsidRDefault="0092682C" w:rsidP="00E143F3">
      <w:pPr>
        <w:pStyle w:val="Style2"/>
        <w:widowControl/>
        <w:spacing w:line="240" w:lineRule="exact"/>
        <w:rPr>
          <w:rFonts w:ascii="Times New Roman" w:hAnsi="Times New Roman" w:cs="Times New Roman"/>
        </w:rPr>
      </w:pPr>
    </w:p>
    <w:p w:rsidR="00CB584D" w:rsidRPr="00676A8D" w:rsidRDefault="00CB584D" w:rsidP="0044381E">
      <w:pPr>
        <w:pStyle w:val="Style4"/>
        <w:widowControl/>
        <w:spacing w:line="360" w:lineRule="auto"/>
        <w:rPr>
          <w:rFonts w:ascii="Times New Roman" w:hAnsi="Times New Roman" w:cs="Times New Roman"/>
          <w:b/>
        </w:rPr>
      </w:pPr>
      <w:r w:rsidRPr="00676A8D">
        <w:rPr>
          <w:rFonts w:ascii="Times New Roman" w:hAnsi="Times New Roman" w:cs="Times New Roman"/>
          <w:b/>
        </w:rPr>
        <w:t>2.TRYB UDZIELENIA ZAMÓWIENIA</w:t>
      </w:r>
    </w:p>
    <w:p w:rsidR="00FA5892" w:rsidRDefault="00706335" w:rsidP="0044381E">
      <w:pPr>
        <w:pStyle w:val="Style4"/>
        <w:widowControl/>
        <w:spacing w:line="360" w:lineRule="auto"/>
        <w:rPr>
          <w:rFonts w:ascii="Times New Roman" w:hAnsi="Times New Roman" w:cs="Times New Roman"/>
        </w:rPr>
      </w:pPr>
      <w:r>
        <w:rPr>
          <w:rFonts w:ascii="Times New Roman" w:hAnsi="Times New Roman" w:cs="Times New Roman"/>
        </w:rPr>
        <w:t>1.</w:t>
      </w:r>
      <w:r w:rsidR="002B7AC0">
        <w:rPr>
          <w:rFonts w:ascii="Times New Roman" w:hAnsi="Times New Roman" w:cs="Times New Roman"/>
        </w:rPr>
        <w:t>Niniejsze postępowanie</w:t>
      </w:r>
      <w:r w:rsidR="002B7AC0" w:rsidRPr="007446C6">
        <w:rPr>
          <w:rFonts w:ascii="Times New Roman" w:hAnsi="Times New Roman" w:cs="Times New Roman"/>
        </w:rPr>
        <w:t xml:space="preserve"> o udzielenie zamówienia publicznego </w:t>
      </w:r>
      <w:r w:rsidR="002B7AC0">
        <w:rPr>
          <w:rFonts w:ascii="Times New Roman" w:hAnsi="Times New Roman" w:cs="Times New Roman"/>
        </w:rPr>
        <w:t xml:space="preserve">prowadzone jest </w:t>
      </w:r>
      <w:r w:rsidR="002B7AC0" w:rsidRPr="007446C6">
        <w:rPr>
          <w:rFonts w:ascii="Times New Roman" w:hAnsi="Times New Roman" w:cs="Times New Roman"/>
        </w:rPr>
        <w:t xml:space="preserve">w trybie </w:t>
      </w:r>
      <w:r w:rsidR="002B7AC0">
        <w:rPr>
          <w:rFonts w:ascii="Times New Roman" w:hAnsi="Times New Roman" w:cs="Times New Roman"/>
        </w:rPr>
        <w:t>podstawowym, w którym w odpowiedzi na ogłoszenie o zamówieniu oferty mogą składać wszyscy z</w:t>
      </w:r>
      <w:r w:rsidR="00BF4627">
        <w:rPr>
          <w:rFonts w:ascii="Times New Roman" w:hAnsi="Times New Roman" w:cs="Times New Roman"/>
        </w:rPr>
        <w:t>ainteresowani Wykonawcy, a nastę</w:t>
      </w:r>
      <w:r w:rsidR="002B7AC0">
        <w:rPr>
          <w:rFonts w:ascii="Times New Roman" w:hAnsi="Times New Roman" w:cs="Times New Roman"/>
        </w:rPr>
        <w:t>pnie Zamawiający wybiera najkorzystniejszą ofertę bez przeprowadzenia negocjacji</w:t>
      </w:r>
      <w:r w:rsidR="00704F5F">
        <w:rPr>
          <w:rFonts w:ascii="Times New Roman" w:hAnsi="Times New Roman" w:cs="Times New Roman"/>
        </w:rPr>
        <w:t xml:space="preserve"> </w:t>
      </w:r>
      <w:r w:rsidR="006F51EF">
        <w:rPr>
          <w:rFonts w:ascii="Times New Roman" w:hAnsi="Times New Roman" w:cs="Times New Roman"/>
        </w:rPr>
        <w:t>-</w:t>
      </w:r>
      <w:r w:rsidR="00704F5F">
        <w:rPr>
          <w:rFonts w:ascii="Times New Roman" w:hAnsi="Times New Roman" w:cs="Times New Roman"/>
        </w:rPr>
        <w:t xml:space="preserve"> </w:t>
      </w:r>
      <w:r w:rsidR="002B7AC0">
        <w:rPr>
          <w:rFonts w:ascii="Times New Roman" w:hAnsi="Times New Roman" w:cs="Times New Roman"/>
        </w:rPr>
        <w:t>art. 275 pkt</w:t>
      </w:r>
      <w:r w:rsidR="009920FD">
        <w:rPr>
          <w:rFonts w:ascii="Times New Roman" w:hAnsi="Times New Roman" w:cs="Times New Roman"/>
        </w:rPr>
        <w:t xml:space="preserve"> </w:t>
      </w:r>
      <w:r w:rsidR="002B7AC0">
        <w:rPr>
          <w:rFonts w:ascii="Times New Roman" w:hAnsi="Times New Roman" w:cs="Times New Roman"/>
        </w:rPr>
        <w:t xml:space="preserve">1 </w:t>
      </w:r>
      <w:r w:rsidR="006F51EF">
        <w:rPr>
          <w:rFonts w:ascii="Times New Roman" w:hAnsi="Times New Roman" w:cs="Times New Roman"/>
        </w:rPr>
        <w:t>ustawy z dnia 11 września 2019r. Prawo zamówień publicznych.</w:t>
      </w:r>
    </w:p>
    <w:p w:rsidR="0044381E" w:rsidRDefault="00706335"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w:t>
      </w:r>
      <w:r w:rsidR="00C9463B">
        <w:rPr>
          <w:rStyle w:val="FontStyle48"/>
          <w:rFonts w:ascii="Times New Roman" w:hAnsi="Times New Roman" w:cs="Times New Roman"/>
          <w:sz w:val="24"/>
        </w:rPr>
        <w:t>N</w:t>
      </w:r>
      <w:r w:rsidR="002B7AC0">
        <w:rPr>
          <w:rStyle w:val="FontStyle48"/>
          <w:rFonts w:ascii="Times New Roman" w:hAnsi="Times New Roman" w:cs="Times New Roman"/>
          <w:sz w:val="24"/>
        </w:rPr>
        <w:t xml:space="preserve">iniejsze zamówienie jest zamówieniem klasycznym w rozumieniu art.7 </w:t>
      </w:r>
      <w:proofErr w:type="spellStart"/>
      <w:r w:rsidR="002B7AC0">
        <w:rPr>
          <w:rStyle w:val="FontStyle48"/>
          <w:rFonts w:ascii="Times New Roman" w:hAnsi="Times New Roman" w:cs="Times New Roman"/>
          <w:sz w:val="24"/>
        </w:rPr>
        <w:t>pkt</w:t>
      </w:r>
      <w:proofErr w:type="spellEnd"/>
      <w:r w:rsidR="002B7AC0">
        <w:rPr>
          <w:rStyle w:val="FontStyle48"/>
          <w:rFonts w:ascii="Times New Roman" w:hAnsi="Times New Roman" w:cs="Times New Roman"/>
          <w:sz w:val="24"/>
        </w:rPr>
        <w:t xml:space="preserve"> 33)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r w:rsidR="00C8475B">
        <w:rPr>
          <w:rStyle w:val="FontStyle48"/>
          <w:rFonts w:ascii="Times New Roman" w:hAnsi="Times New Roman" w:cs="Times New Roman"/>
          <w:sz w:val="24"/>
        </w:rPr>
        <w:t xml:space="preserve"> </w:t>
      </w:r>
    </w:p>
    <w:p w:rsidR="002B7AC0"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3</w:t>
      </w:r>
      <w:r w:rsidR="003E2A14">
        <w:rPr>
          <w:rStyle w:val="FontStyle48"/>
          <w:rFonts w:ascii="Times New Roman" w:hAnsi="Times New Roman" w:cs="Times New Roman"/>
          <w:sz w:val="24"/>
        </w:rPr>
        <w:t>.W</w:t>
      </w:r>
      <w:r w:rsidR="002B7AC0">
        <w:rPr>
          <w:rStyle w:val="FontStyle48"/>
          <w:rFonts w:ascii="Times New Roman" w:hAnsi="Times New Roman" w:cs="Times New Roman"/>
          <w:sz w:val="24"/>
        </w:rPr>
        <w:t xml:space="preserve">artość zamówienia nie przekracza progów unijnych w rozumieniu art.3 ustawy </w:t>
      </w:r>
      <w:proofErr w:type="spellStart"/>
      <w:r w:rsidR="002B7AC0">
        <w:rPr>
          <w:rStyle w:val="FontStyle48"/>
          <w:rFonts w:ascii="Times New Roman" w:hAnsi="Times New Roman" w:cs="Times New Roman"/>
          <w:sz w:val="24"/>
        </w:rPr>
        <w:t>Pzp</w:t>
      </w:r>
      <w:proofErr w:type="spellEnd"/>
      <w:r w:rsidR="002B7AC0">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4.Użyte w niniejszej SWZ terminy mają następujące znaczenie:</w:t>
      </w:r>
    </w:p>
    <w:p w:rsidR="005C187B"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1) „ustawa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 ustawa a dnia 11 września 2019r. Prawo zamówień publicznych ( </w:t>
      </w:r>
      <w:proofErr w:type="spellStart"/>
      <w:r>
        <w:rPr>
          <w:rStyle w:val="FontStyle48"/>
          <w:rFonts w:ascii="Times New Roman" w:hAnsi="Times New Roman" w:cs="Times New Roman"/>
          <w:sz w:val="24"/>
        </w:rPr>
        <w:t>t.j</w:t>
      </w:r>
      <w:proofErr w:type="spellEnd"/>
      <w:r>
        <w:rPr>
          <w:rStyle w:val="FontStyle48"/>
          <w:rFonts w:ascii="Times New Roman" w:hAnsi="Times New Roman" w:cs="Times New Roman"/>
          <w:sz w:val="24"/>
        </w:rPr>
        <w:t>. Dz.U. z 20</w:t>
      </w:r>
      <w:r w:rsidR="00704F5F">
        <w:rPr>
          <w:rStyle w:val="FontStyle48"/>
          <w:rFonts w:ascii="Times New Roman" w:hAnsi="Times New Roman" w:cs="Times New Roman"/>
          <w:sz w:val="24"/>
        </w:rPr>
        <w:t>2</w:t>
      </w:r>
      <w:r w:rsidR="009628E8">
        <w:rPr>
          <w:rStyle w:val="FontStyle48"/>
          <w:rFonts w:ascii="Times New Roman" w:hAnsi="Times New Roman" w:cs="Times New Roman"/>
          <w:sz w:val="24"/>
        </w:rPr>
        <w:t>2</w:t>
      </w:r>
      <w:r>
        <w:rPr>
          <w:rStyle w:val="FontStyle48"/>
          <w:rFonts w:ascii="Times New Roman" w:hAnsi="Times New Roman" w:cs="Times New Roman"/>
          <w:sz w:val="24"/>
        </w:rPr>
        <w:t>r</w:t>
      </w:r>
      <w:proofErr w:type="gramStart"/>
      <w:r>
        <w:rPr>
          <w:rStyle w:val="FontStyle48"/>
          <w:rFonts w:ascii="Times New Roman" w:hAnsi="Times New Roman" w:cs="Times New Roman"/>
          <w:sz w:val="24"/>
        </w:rPr>
        <w:t>.,poz</w:t>
      </w:r>
      <w:proofErr w:type="gramEnd"/>
      <w:r>
        <w:rPr>
          <w:rStyle w:val="FontStyle48"/>
          <w:rFonts w:ascii="Times New Roman" w:hAnsi="Times New Roman" w:cs="Times New Roman"/>
          <w:sz w:val="24"/>
        </w:rPr>
        <w:t>.</w:t>
      </w:r>
      <w:r w:rsidR="009628E8">
        <w:rPr>
          <w:rStyle w:val="FontStyle48"/>
          <w:rFonts w:ascii="Times New Roman" w:hAnsi="Times New Roman" w:cs="Times New Roman"/>
          <w:sz w:val="24"/>
        </w:rPr>
        <w:t>1710</w:t>
      </w:r>
      <w:r w:rsidR="00C148E4">
        <w:rPr>
          <w:rStyle w:val="FontStyle48"/>
          <w:rFonts w:ascii="Times New Roman" w:hAnsi="Times New Roman" w:cs="Times New Roman"/>
          <w:sz w:val="24"/>
        </w:rPr>
        <w:t xml:space="preserve"> z późn.</w:t>
      </w:r>
      <w:proofErr w:type="gramStart"/>
      <w:r w:rsidR="00C148E4">
        <w:rPr>
          <w:rStyle w:val="FontStyle48"/>
          <w:rFonts w:ascii="Times New Roman" w:hAnsi="Times New Roman" w:cs="Times New Roman"/>
          <w:sz w:val="24"/>
        </w:rPr>
        <w:t>zm</w:t>
      </w:r>
      <w:proofErr w:type="gramEnd"/>
      <w:r w:rsidR="00C148E4">
        <w:rPr>
          <w:rStyle w:val="FontStyle48"/>
          <w:rFonts w:ascii="Times New Roman" w:hAnsi="Times New Roman" w:cs="Times New Roman"/>
          <w:sz w:val="24"/>
        </w:rPr>
        <w:t>.</w:t>
      </w:r>
      <w:r>
        <w:rPr>
          <w:rStyle w:val="FontStyle48"/>
          <w:rFonts w:ascii="Times New Roman" w:hAnsi="Times New Roman" w:cs="Times New Roman"/>
          <w:sz w:val="24"/>
        </w:rPr>
        <w:t>),</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2) „SWZ” – niniejsza Specyfikacja Warunków Zamówienia;</w:t>
      </w:r>
    </w:p>
    <w:p w:rsidR="00DA77D3" w:rsidRDefault="00DA77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3)”zamówienie</w:t>
      </w:r>
      <w:proofErr w:type="gramEnd"/>
      <w:r>
        <w:rPr>
          <w:rStyle w:val="FontStyle48"/>
          <w:rFonts w:ascii="Times New Roman" w:hAnsi="Times New Roman" w:cs="Times New Roman"/>
          <w:sz w:val="24"/>
        </w:rPr>
        <w:t>” – zamówienie publiczne będące przedmiotem niniejszego postepowania;</w:t>
      </w:r>
    </w:p>
    <w:p w:rsidR="00DA77D3" w:rsidRDefault="00DA77D3"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 xml:space="preserve">4) </w:t>
      </w:r>
      <w:r w:rsidR="00E974D3">
        <w:rPr>
          <w:rStyle w:val="FontStyle48"/>
          <w:rFonts w:ascii="Times New Roman" w:hAnsi="Times New Roman" w:cs="Times New Roman"/>
          <w:sz w:val="24"/>
        </w:rPr>
        <w:t>„</w:t>
      </w:r>
      <w:r>
        <w:rPr>
          <w:rStyle w:val="FontStyle48"/>
          <w:rFonts w:ascii="Times New Roman" w:hAnsi="Times New Roman" w:cs="Times New Roman"/>
          <w:sz w:val="24"/>
        </w:rPr>
        <w:t>Zamawiaj</w:t>
      </w:r>
      <w:r w:rsidR="00E974D3">
        <w:rPr>
          <w:rStyle w:val="FontStyle48"/>
          <w:rFonts w:ascii="Times New Roman" w:hAnsi="Times New Roman" w:cs="Times New Roman"/>
          <w:sz w:val="24"/>
        </w:rPr>
        <w:t>ą</w:t>
      </w:r>
      <w:r>
        <w:rPr>
          <w:rStyle w:val="FontStyle48"/>
          <w:rFonts w:ascii="Times New Roman" w:hAnsi="Times New Roman" w:cs="Times New Roman"/>
          <w:sz w:val="24"/>
        </w:rPr>
        <w:t>cy</w:t>
      </w:r>
      <w:r w:rsidR="00E974D3">
        <w:rPr>
          <w:rStyle w:val="FontStyle48"/>
          <w:rFonts w:ascii="Times New Roman" w:hAnsi="Times New Roman" w:cs="Times New Roman"/>
          <w:sz w:val="24"/>
        </w:rPr>
        <w:t>”</w:t>
      </w:r>
      <w:r>
        <w:rPr>
          <w:rStyle w:val="FontStyle48"/>
          <w:rFonts w:ascii="Times New Roman" w:hAnsi="Times New Roman" w:cs="Times New Roman"/>
          <w:sz w:val="24"/>
        </w:rPr>
        <w:t>- Gmina Mrągowo</w:t>
      </w:r>
      <w:r w:rsidR="00E974D3">
        <w:rPr>
          <w:rStyle w:val="FontStyle48"/>
          <w:rFonts w:ascii="Times New Roman" w:hAnsi="Times New Roman" w:cs="Times New Roman"/>
          <w:sz w:val="24"/>
        </w:rPr>
        <w:t>;</w:t>
      </w:r>
    </w:p>
    <w:p w:rsidR="00E974D3" w:rsidRDefault="00E974D3" w:rsidP="002B7AC0">
      <w:pPr>
        <w:pStyle w:val="Style4"/>
        <w:widowControl/>
        <w:spacing w:before="34" w:line="360" w:lineRule="auto"/>
        <w:rPr>
          <w:rStyle w:val="FontStyle48"/>
          <w:rFonts w:ascii="Times New Roman" w:hAnsi="Times New Roman" w:cs="Times New Roman"/>
          <w:sz w:val="24"/>
        </w:rPr>
      </w:pPr>
      <w:proofErr w:type="gramStart"/>
      <w:r>
        <w:rPr>
          <w:rStyle w:val="FontStyle48"/>
          <w:rFonts w:ascii="Times New Roman" w:hAnsi="Times New Roman" w:cs="Times New Roman"/>
          <w:sz w:val="24"/>
        </w:rPr>
        <w:t>5)”Wykonawca</w:t>
      </w:r>
      <w:proofErr w:type="gramEnd"/>
      <w:r>
        <w:rPr>
          <w:rStyle w:val="FontStyle48"/>
          <w:rFonts w:ascii="Times New Roman" w:hAnsi="Times New Roman" w:cs="Times New Roman"/>
          <w:sz w:val="24"/>
        </w:rPr>
        <w:t>”- należy przez to rozumieć osobę fizyczną,</w:t>
      </w:r>
      <w:r w:rsidR="002340A7">
        <w:rPr>
          <w:rStyle w:val="FontStyle48"/>
          <w:rFonts w:ascii="Times New Roman" w:hAnsi="Times New Roman" w:cs="Times New Roman"/>
          <w:sz w:val="24"/>
        </w:rPr>
        <w:t xml:space="preserve"> osobę</w:t>
      </w:r>
      <w:r>
        <w:rPr>
          <w:rStyle w:val="FontStyle48"/>
          <w:rFonts w:ascii="Times New Roman" w:hAnsi="Times New Roman" w:cs="Times New Roman"/>
          <w:sz w:val="24"/>
        </w:rPr>
        <w:t xml:space="preserve"> prawną albo jednostkę organizacyjną nieposiadającą osobowości prawnej,</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która oferuje na rynku wykonanie robot </w:t>
      </w:r>
      <w:r>
        <w:rPr>
          <w:rStyle w:val="FontStyle48"/>
          <w:rFonts w:ascii="Times New Roman" w:hAnsi="Times New Roman" w:cs="Times New Roman"/>
          <w:sz w:val="24"/>
        </w:rPr>
        <w:lastRenderedPageBreak/>
        <w:t>budowlanych</w:t>
      </w:r>
      <w:r w:rsidR="002340A7">
        <w:rPr>
          <w:rStyle w:val="FontStyle48"/>
          <w:rFonts w:ascii="Times New Roman" w:hAnsi="Times New Roman" w:cs="Times New Roman"/>
          <w:sz w:val="24"/>
        </w:rPr>
        <w:t xml:space="preserve"> lub obiektu budowlanego, dostawę</w:t>
      </w:r>
      <w:r>
        <w:rPr>
          <w:rStyle w:val="FontStyle48"/>
          <w:rFonts w:ascii="Times New Roman" w:hAnsi="Times New Roman" w:cs="Times New Roman"/>
          <w:sz w:val="24"/>
        </w:rPr>
        <w:t xml:space="preserve"> produktów lub świadczenie usług lub ubiega się o udzielenie zamówienia,</w:t>
      </w:r>
      <w:r w:rsidR="002340A7">
        <w:rPr>
          <w:rStyle w:val="FontStyle48"/>
          <w:rFonts w:ascii="Times New Roman" w:hAnsi="Times New Roman" w:cs="Times New Roman"/>
          <w:sz w:val="24"/>
        </w:rPr>
        <w:t xml:space="preserve"> </w:t>
      </w:r>
      <w:r>
        <w:rPr>
          <w:rStyle w:val="FontStyle48"/>
          <w:rFonts w:ascii="Times New Roman" w:hAnsi="Times New Roman" w:cs="Times New Roman"/>
          <w:sz w:val="24"/>
        </w:rPr>
        <w:t>złożyła ofertę lub zawarła umowę w sprawie zamówienia publicznego.</w:t>
      </w:r>
    </w:p>
    <w:p w:rsidR="00E974D3" w:rsidRPr="00BE032E" w:rsidRDefault="00E974D3" w:rsidP="002B7AC0">
      <w:pPr>
        <w:pStyle w:val="Style4"/>
        <w:widowControl/>
        <w:spacing w:before="34" w:line="360" w:lineRule="auto"/>
        <w:rPr>
          <w:rStyle w:val="FontStyle48"/>
          <w:rFonts w:ascii="Times New Roman" w:hAnsi="Times New Roman" w:cs="Times New Roman"/>
          <w:sz w:val="24"/>
        </w:rPr>
      </w:pPr>
      <w:r w:rsidRPr="00BE032E">
        <w:rPr>
          <w:rStyle w:val="FontStyle48"/>
          <w:rFonts w:ascii="Times New Roman" w:hAnsi="Times New Roman" w:cs="Times New Roman"/>
          <w:sz w:val="24"/>
        </w:rPr>
        <w:t xml:space="preserve">6) </w:t>
      </w:r>
      <w:r w:rsidR="00532E3D">
        <w:rPr>
          <w:rStyle w:val="FontStyle48"/>
          <w:rFonts w:ascii="Times New Roman" w:hAnsi="Times New Roman" w:cs="Times New Roman"/>
          <w:sz w:val="24"/>
        </w:rPr>
        <w:t>platforma</w:t>
      </w:r>
      <w:r w:rsidR="00BE032E" w:rsidRPr="00BE032E">
        <w:rPr>
          <w:rStyle w:val="FontStyle48"/>
          <w:rFonts w:ascii="Times New Roman" w:hAnsi="Times New Roman" w:cs="Times New Roman"/>
          <w:sz w:val="24"/>
        </w:rPr>
        <w:t>zakupowa.</w:t>
      </w:r>
      <w:proofErr w:type="gramStart"/>
      <w:r w:rsidR="00BE032E" w:rsidRPr="00BE032E">
        <w:rPr>
          <w:rStyle w:val="FontStyle48"/>
          <w:rFonts w:ascii="Times New Roman" w:hAnsi="Times New Roman" w:cs="Times New Roman"/>
          <w:sz w:val="24"/>
        </w:rPr>
        <w:t>pl</w:t>
      </w:r>
      <w:proofErr w:type="gramEnd"/>
      <w:r w:rsidR="00BE032E" w:rsidRPr="00BE032E">
        <w:rPr>
          <w:rStyle w:val="FontStyle48"/>
          <w:rFonts w:ascii="Times New Roman" w:hAnsi="Times New Roman" w:cs="Times New Roman"/>
          <w:sz w:val="24"/>
        </w:rPr>
        <w:t xml:space="preserve"> </w:t>
      </w:r>
      <w:r w:rsidRPr="00BE032E">
        <w:rPr>
          <w:rStyle w:val="FontStyle48"/>
          <w:rFonts w:ascii="Times New Roman" w:hAnsi="Times New Roman" w:cs="Times New Roman"/>
          <w:sz w:val="24"/>
        </w:rPr>
        <w:t>-</w:t>
      </w:r>
      <w:r w:rsidR="002340A7" w:rsidRPr="00BE032E">
        <w:rPr>
          <w:rStyle w:val="FontStyle48"/>
          <w:rFonts w:ascii="Times New Roman" w:hAnsi="Times New Roman" w:cs="Times New Roman"/>
          <w:sz w:val="24"/>
        </w:rPr>
        <w:t xml:space="preserve"> ś</w:t>
      </w:r>
      <w:r w:rsidRPr="00BE032E">
        <w:rPr>
          <w:rStyle w:val="FontStyle48"/>
          <w:rFonts w:ascii="Times New Roman" w:hAnsi="Times New Roman" w:cs="Times New Roman"/>
          <w:sz w:val="24"/>
        </w:rPr>
        <w:t>rodek komunikacji elektronicznej służący do komunikacji elektronicznej między Zamawiającym,</w:t>
      </w:r>
      <w:r w:rsidR="002340A7" w:rsidRPr="00BE032E">
        <w:rPr>
          <w:rStyle w:val="FontStyle48"/>
          <w:rFonts w:ascii="Times New Roman" w:hAnsi="Times New Roman" w:cs="Times New Roman"/>
          <w:sz w:val="24"/>
        </w:rPr>
        <w:t xml:space="preserve"> a W</w:t>
      </w:r>
      <w:r w:rsidRPr="00BE032E">
        <w:rPr>
          <w:rStyle w:val="FontStyle48"/>
          <w:rFonts w:ascii="Times New Roman" w:hAnsi="Times New Roman" w:cs="Times New Roman"/>
          <w:sz w:val="24"/>
        </w:rPr>
        <w:t>ykonawcami.</w:t>
      </w:r>
    </w:p>
    <w:p w:rsidR="00BE032E" w:rsidRPr="00BE032E" w:rsidRDefault="00DD58EB" w:rsidP="00811754">
      <w:pPr>
        <w:pStyle w:val="NormalnyWeb"/>
        <w:spacing w:before="0" w:beforeAutospacing="0" w:after="0" w:afterAutospacing="0" w:line="276" w:lineRule="auto"/>
        <w:jc w:val="both"/>
        <w:textAlignment w:val="baseline"/>
        <w:rPr>
          <w:color w:val="000000"/>
        </w:rPr>
      </w:pPr>
      <w:proofErr w:type="gramStart"/>
      <w:r>
        <w:rPr>
          <w:rStyle w:val="FontStyle48"/>
          <w:rFonts w:ascii="Times New Roman" w:hAnsi="Times New Roman"/>
          <w:sz w:val="24"/>
        </w:rPr>
        <w:t>7</w:t>
      </w:r>
      <w:r w:rsidR="00E974D3" w:rsidRPr="00BE032E">
        <w:rPr>
          <w:rStyle w:val="FontStyle48"/>
          <w:rFonts w:ascii="Times New Roman" w:hAnsi="Times New Roman"/>
          <w:sz w:val="24"/>
        </w:rPr>
        <w:t>)</w:t>
      </w:r>
      <w:r w:rsidR="00C9463B" w:rsidRPr="00BE032E">
        <w:rPr>
          <w:rStyle w:val="FontStyle48"/>
          <w:rFonts w:ascii="Times New Roman" w:hAnsi="Times New Roman"/>
          <w:sz w:val="24"/>
        </w:rPr>
        <w:t>”Instruk</w:t>
      </w:r>
      <w:r w:rsidR="00BE032E" w:rsidRPr="00BE032E">
        <w:rPr>
          <w:rStyle w:val="FontStyle48"/>
          <w:rFonts w:ascii="Times New Roman" w:hAnsi="Times New Roman"/>
          <w:sz w:val="24"/>
        </w:rPr>
        <w:t>cje</w:t>
      </w:r>
      <w:proofErr w:type="gramEnd"/>
      <w:r w:rsidR="00BE032E" w:rsidRPr="00BE032E">
        <w:rPr>
          <w:rStyle w:val="FontStyle48"/>
          <w:rFonts w:ascii="Times New Roman" w:hAnsi="Times New Roman"/>
          <w:sz w:val="24"/>
        </w:rPr>
        <w:t xml:space="preserve"> dla Wykonawców”</w:t>
      </w:r>
      <w:r w:rsidR="00E974D3" w:rsidRPr="00BE032E">
        <w:rPr>
          <w:rStyle w:val="FontStyle48"/>
          <w:rFonts w:ascii="Times New Roman" w:hAnsi="Times New Roman"/>
          <w:sz w:val="24"/>
        </w:rPr>
        <w:t xml:space="preserve"> – </w:t>
      </w:r>
      <w:r w:rsidR="00BE032E" w:rsidRPr="00BE032E">
        <w:rPr>
          <w:color w:val="000000"/>
        </w:rPr>
        <w:t xml:space="preserve">instrukcje korzystania z dotyczące w szczególności logowania, składania wniosków o wyjaśnienie treści SWZ, </w:t>
      </w:r>
      <w:r w:rsidR="00BE032E" w:rsidRPr="00C34DBA">
        <w:rPr>
          <w:color w:val="000000"/>
          <w:u w:val="single"/>
        </w:rPr>
        <w:t>składania ofert</w:t>
      </w:r>
      <w:r w:rsidR="00BE032E" w:rsidRPr="00BE032E">
        <w:rPr>
          <w:color w:val="000000"/>
        </w:rPr>
        <w:t xml:space="preserve"> oraz innych czynności podejmowanych w niniejszym postępowaniu przy użyciu </w:t>
      </w:r>
      <w:hyperlink r:id="rId12" w:history="1">
        <w:r w:rsidR="00BE032E" w:rsidRPr="00BE032E">
          <w:rPr>
            <w:rStyle w:val="Hipercze"/>
            <w:color w:val="1155CC"/>
          </w:rPr>
          <w:t>platformazakupowa.pl</w:t>
        </w:r>
      </w:hyperlink>
      <w:r w:rsidR="00BE032E" w:rsidRPr="00BE032E">
        <w:rPr>
          <w:color w:val="000000"/>
        </w:rPr>
        <w:t xml:space="preserve"> znajdują się w zakładce „Instrukcje dla Wykonawców" na stronie internetowej pod adresem: </w:t>
      </w:r>
      <w:hyperlink r:id="rId13" w:history="1">
        <w:r w:rsidR="00BE032E" w:rsidRPr="00BE032E">
          <w:rPr>
            <w:rStyle w:val="Hipercze"/>
            <w:color w:val="1155CC"/>
          </w:rPr>
          <w:t>https://platformazakupowa.pl/strona/45-instrukcje</w:t>
        </w:r>
      </w:hyperlink>
    </w:p>
    <w:p w:rsidR="00BE032E" w:rsidRDefault="00BE032E" w:rsidP="00BE032E">
      <w:pPr>
        <w:pStyle w:val="NormalnyWeb"/>
        <w:spacing w:before="0" w:beforeAutospacing="0" w:after="0" w:afterAutospacing="0"/>
        <w:jc w:val="both"/>
        <w:textAlignment w:val="baseline"/>
        <w:rPr>
          <w:rFonts w:ascii="Arial" w:hAnsi="Arial" w:cs="Arial"/>
          <w:color w:val="000000"/>
          <w:sz w:val="20"/>
          <w:szCs w:val="20"/>
        </w:rPr>
      </w:pPr>
    </w:p>
    <w:p w:rsidR="002340A7"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5</w:t>
      </w:r>
      <w:r w:rsidR="002340A7">
        <w:rPr>
          <w:rStyle w:val="FontStyle48"/>
          <w:rFonts w:ascii="Times New Roman" w:hAnsi="Times New Roman" w:cs="Times New Roman"/>
          <w:sz w:val="24"/>
        </w:rPr>
        <w:t>.Wykonawca powinien dokładnie zapoznać się z niniejszą SWZ i złożyć ofertę zgodnie z jej wymaganiami.</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6</w:t>
      </w:r>
      <w:r w:rsidR="006F51EF">
        <w:rPr>
          <w:rStyle w:val="FontStyle48"/>
          <w:rFonts w:ascii="Times New Roman" w:hAnsi="Times New Roman" w:cs="Times New Roman"/>
          <w:sz w:val="24"/>
        </w:rPr>
        <w:t>.Do czynności podejmowanych przez Zamawiającego i Wykonawców stosować się będzie przepisy ustawy z dnia 23 kwietnia 1964r.-Kodeks Cywilny ( tj. Dz.</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U. </w:t>
      </w:r>
      <w:proofErr w:type="gramStart"/>
      <w:r w:rsidR="006F51EF">
        <w:rPr>
          <w:rStyle w:val="FontStyle48"/>
          <w:rFonts w:ascii="Times New Roman" w:hAnsi="Times New Roman" w:cs="Times New Roman"/>
          <w:sz w:val="24"/>
        </w:rPr>
        <w:t>z</w:t>
      </w:r>
      <w:proofErr w:type="gramEnd"/>
      <w:r w:rsidR="006F51EF">
        <w:rPr>
          <w:rStyle w:val="FontStyle48"/>
          <w:rFonts w:ascii="Times New Roman" w:hAnsi="Times New Roman" w:cs="Times New Roman"/>
          <w:sz w:val="24"/>
        </w:rPr>
        <w:t xml:space="preserve"> 202</w:t>
      </w:r>
      <w:r w:rsidR="001B48AF">
        <w:rPr>
          <w:rStyle w:val="FontStyle48"/>
          <w:rFonts w:ascii="Times New Roman" w:hAnsi="Times New Roman" w:cs="Times New Roman"/>
          <w:sz w:val="24"/>
        </w:rPr>
        <w:t>2</w:t>
      </w:r>
      <w:r w:rsidR="006F51EF">
        <w:rPr>
          <w:rStyle w:val="FontStyle48"/>
          <w:rFonts w:ascii="Times New Roman" w:hAnsi="Times New Roman" w:cs="Times New Roman"/>
          <w:sz w:val="24"/>
        </w:rPr>
        <w:t xml:space="preserve"> r. poz.</w:t>
      </w:r>
      <w:r w:rsidR="001B48AF">
        <w:rPr>
          <w:rStyle w:val="FontStyle48"/>
          <w:rFonts w:ascii="Times New Roman" w:hAnsi="Times New Roman" w:cs="Times New Roman"/>
          <w:sz w:val="24"/>
        </w:rPr>
        <w:t>1360</w:t>
      </w:r>
      <w:r w:rsidR="00C148E4">
        <w:rPr>
          <w:rStyle w:val="FontStyle48"/>
          <w:rFonts w:ascii="Times New Roman" w:hAnsi="Times New Roman" w:cs="Times New Roman"/>
          <w:sz w:val="24"/>
        </w:rPr>
        <w:t xml:space="preserve"> z późn.</w:t>
      </w:r>
      <w:proofErr w:type="gramStart"/>
      <w:r w:rsidR="00C148E4">
        <w:rPr>
          <w:rStyle w:val="FontStyle48"/>
          <w:rFonts w:ascii="Times New Roman" w:hAnsi="Times New Roman" w:cs="Times New Roman"/>
          <w:sz w:val="24"/>
        </w:rPr>
        <w:t>zm</w:t>
      </w:r>
      <w:proofErr w:type="gramEnd"/>
      <w:r w:rsidR="00C148E4">
        <w:rPr>
          <w:rStyle w:val="FontStyle48"/>
          <w:rFonts w:ascii="Times New Roman" w:hAnsi="Times New Roman" w:cs="Times New Roman"/>
          <w:sz w:val="24"/>
        </w:rPr>
        <w:t>.</w:t>
      </w:r>
      <w:r w:rsidR="001B48AF">
        <w:rPr>
          <w:rStyle w:val="FontStyle48"/>
          <w:rFonts w:ascii="Times New Roman" w:hAnsi="Times New Roman" w:cs="Times New Roman"/>
          <w:sz w:val="24"/>
        </w:rPr>
        <w:t>)</w:t>
      </w:r>
      <w:r w:rsidR="006F51EF">
        <w:rPr>
          <w:rStyle w:val="FontStyle48"/>
          <w:rFonts w:ascii="Times New Roman" w:hAnsi="Times New Roman" w:cs="Times New Roman"/>
          <w:sz w:val="24"/>
        </w:rPr>
        <w:t>;</w:t>
      </w:r>
      <w:r w:rsidR="00DC0BD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 xml:space="preserve">dalej KC), jeżeli przepisy ustawy </w:t>
      </w:r>
      <w:proofErr w:type="spellStart"/>
      <w:r w:rsidR="006F51EF">
        <w:rPr>
          <w:rStyle w:val="FontStyle48"/>
          <w:rFonts w:ascii="Times New Roman" w:hAnsi="Times New Roman" w:cs="Times New Roman"/>
          <w:sz w:val="24"/>
        </w:rPr>
        <w:t>Pzp</w:t>
      </w:r>
      <w:proofErr w:type="spellEnd"/>
      <w:r w:rsidR="006F51EF">
        <w:rPr>
          <w:rStyle w:val="FontStyle48"/>
          <w:rFonts w:ascii="Times New Roman" w:hAnsi="Times New Roman" w:cs="Times New Roman"/>
          <w:sz w:val="24"/>
        </w:rPr>
        <w:t xml:space="preserve"> nie stanowią inaczej.</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7</w:t>
      </w:r>
      <w:r w:rsidR="006F51EF">
        <w:rPr>
          <w:rStyle w:val="FontStyle48"/>
          <w:rFonts w:ascii="Times New Roman" w:hAnsi="Times New Roman" w:cs="Times New Roman"/>
          <w:sz w:val="24"/>
        </w:rPr>
        <w:t>.Rozporządzenie Ministra Rozwoju</w:t>
      </w:r>
      <w:r w:rsidR="00704F5F">
        <w:rPr>
          <w:rStyle w:val="FontStyle48"/>
          <w:rFonts w:ascii="Times New Roman" w:hAnsi="Times New Roman" w:cs="Times New Roman"/>
          <w:sz w:val="24"/>
        </w:rPr>
        <w:t>, P</w:t>
      </w:r>
      <w:r w:rsidR="006F51EF">
        <w:rPr>
          <w:rStyle w:val="FontStyle48"/>
          <w:rFonts w:ascii="Times New Roman" w:hAnsi="Times New Roman" w:cs="Times New Roman"/>
          <w:sz w:val="24"/>
        </w:rPr>
        <w:t>racy i Technologii z dnia 23.12.2020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 sprawach</w:t>
      </w:r>
      <w:r w:rsidR="0062203C">
        <w:rPr>
          <w:rStyle w:val="FontStyle48"/>
          <w:rFonts w:ascii="Times New Roman" w:hAnsi="Times New Roman" w:cs="Times New Roman"/>
          <w:sz w:val="24"/>
        </w:rPr>
        <w:t xml:space="preserve"> podmiotowych środkó</w:t>
      </w:r>
      <w:r w:rsidR="006F51EF">
        <w:rPr>
          <w:rStyle w:val="FontStyle48"/>
          <w:rFonts w:ascii="Times New Roman" w:hAnsi="Times New Roman" w:cs="Times New Roman"/>
          <w:sz w:val="24"/>
        </w:rPr>
        <w:t>w dowodowych oraz inny</w:t>
      </w:r>
      <w:r w:rsidR="00704F5F">
        <w:rPr>
          <w:rStyle w:val="FontStyle48"/>
          <w:rFonts w:ascii="Times New Roman" w:hAnsi="Times New Roman" w:cs="Times New Roman"/>
          <w:sz w:val="24"/>
        </w:rPr>
        <w:t>ch</w:t>
      </w:r>
      <w:r w:rsidR="006F51EF">
        <w:rPr>
          <w:rStyle w:val="FontStyle48"/>
          <w:rFonts w:ascii="Times New Roman" w:hAnsi="Times New Roman" w:cs="Times New Roman"/>
          <w:sz w:val="24"/>
        </w:rPr>
        <w:t xml:space="preserve"> dokumentów lub oświadczeń, jakich może żądać zamawiający od wykonawcy</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(Dz.U.2020</w:t>
      </w:r>
      <w:proofErr w:type="gramStart"/>
      <w:r w:rsidR="006F51EF">
        <w:rPr>
          <w:rStyle w:val="FontStyle48"/>
          <w:rFonts w:ascii="Times New Roman" w:hAnsi="Times New Roman" w:cs="Times New Roman"/>
          <w:sz w:val="24"/>
        </w:rPr>
        <w:t>r</w:t>
      </w:r>
      <w:proofErr w:type="gramEnd"/>
      <w:r w:rsidR="006F51EF">
        <w:rPr>
          <w:rStyle w:val="FontStyle48"/>
          <w:rFonts w:ascii="Times New Roman" w:hAnsi="Times New Roman" w:cs="Times New Roman"/>
          <w:sz w:val="24"/>
        </w:rPr>
        <w:t>.</w:t>
      </w:r>
      <w:r w:rsidR="00704F5F">
        <w:rPr>
          <w:rStyle w:val="FontStyle48"/>
          <w:rFonts w:ascii="Times New Roman" w:hAnsi="Times New Roman" w:cs="Times New Roman"/>
          <w:sz w:val="24"/>
        </w:rPr>
        <w:t xml:space="preserve"> </w:t>
      </w:r>
      <w:r w:rsidR="006F51EF">
        <w:rPr>
          <w:rStyle w:val="FontStyle48"/>
          <w:rFonts w:ascii="Times New Roman" w:hAnsi="Times New Roman" w:cs="Times New Roman"/>
          <w:sz w:val="24"/>
        </w:rPr>
        <w:t>poz.2415),</w:t>
      </w:r>
    </w:p>
    <w:p w:rsidR="006F51EF" w:rsidRDefault="00DD58EB"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8</w:t>
      </w:r>
      <w:r w:rsidR="006F51EF">
        <w:rPr>
          <w:rStyle w:val="FontStyle48"/>
          <w:rFonts w:ascii="Times New Roman" w:hAnsi="Times New Roman" w:cs="Times New Roman"/>
          <w:sz w:val="24"/>
        </w:rPr>
        <w:t xml:space="preserve">.Obwieszczenie </w:t>
      </w:r>
      <w:r w:rsidR="0062203C">
        <w:rPr>
          <w:rStyle w:val="FontStyle48"/>
          <w:rFonts w:ascii="Times New Roman" w:hAnsi="Times New Roman" w:cs="Times New Roman"/>
          <w:sz w:val="24"/>
        </w:rPr>
        <w:t>P</w:t>
      </w:r>
      <w:r w:rsidR="006F51EF">
        <w:rPr>
          <w:rStyle w:val="FontStyle48"/>
          <w:rFonts w:ascii="Times New Roman" w:hAnsi="Times New Roman" w:cs="Times New Roman"/>
          <w:sz w:val="24"/>
        </w:rPr>
        <w:t>rezesa Urzę</w:t>
      </w:r>
      <w:r w:rsidR="0062203C">
        <w:rPr>
          <w:rStyle w:val="FontStyle48"/>
          <w:rFonts w:ascii="Times New Roman" w:hAnsi="Times New Roman" w:cs="Times New Roman"/>
          <w:sz w:val="24"/>
        </w:rPr>
        <w:t xml:space="preserve">du Zamówień publicznych z dnia  </w:t>
      </w:r>
      <w:r w:rsidR="009013BC">
        <w:rPr>
          <w:rStyle w:val="FontStyle48"/>
          <w:rFonts w:ascii="Times New Roman" w:hAnsi="Times New Roman" w:cs="Times New Roman"/>
          <w:sz w:val="24"/>
        </w:rPr>
        <w:t>03.12.2021</w:t>
      </w:r>
      <w:proofErr w:type="gramStart"/>
      <w:r w:rsidR="0062203C">
        <w:rPr>
          <w:rStyle w:val="FontStyle48"/>
          <w:rFonts w:ascii="Times New Roman" w:hAnsi="Times New Roman" w:cs="Times New Roman"/>
          <w:sz w:val="24"/>
        </w:rPr>
        <w:t>r</w:t>
      </w:r>
      <w:proofErr w:type="gramEnd"/>
      <w:r w:rsidR="0062203C">
        <w:rPr>
          <w:rStyle w:val="FontStyle48"/>
          <w:rFonts w:ascii="Times New Roman" w:hAnsi="Times New Roman" w:cs="Times New Roman"/>
          <w:sz w:val="24"/>
        </w:rPr>
        <w:t>. w sprawie aktualnych progów unijnych</w:t>
      </w:r>
      <w:r w:rsidR="00DC0BDF">
        <w:rPr>
          <w:rStyle w:val="FontStyle48"/>
          <w:rFonts w:ascii="Times New Roman" w:hAnsi="Times New Roman" w:cs="Times New Roman"/>
          <w:sz w:val="24"/>
        </w:rPr>
        <w:t>, ich równowartości w zł</w:t>
      </w:r>
      <w:r w:rsidR="0062203C">
        <w:rPr>
          <w:rStyle w:val="FontStyle48"/>
          <w:rFonts w:ascii="Times New Roman" w:hAnsi="Times New Roman" w:cs="Times New Roman"/>
          <w:sz w:val="24"/>
        </w:rPr>
        <w:t xml:space="preserve">otych </w:t>
      </w:r>
      <w:r w:rsidR="00DC0BDF">
        <w:rPr>
          <w:rStyle w:val="FontStyle48"/>
          <w:rFonts w:ascii="Times New Roman" w:hAnsi="Times New Roman" w:cs="Times New Roman"/>
          <w:sz w:val="24"/>
        </w:rPr>
        <w:t>kwot wyrażonych w Euro oraz średniego kursu złotego w stosunku do Euro stanowiącego podstawę przeliczania wartości zamówień publicznych lub konkursów (M.P.</w:t>
      </w:r>
      <w:r w:rsidR="00EB3E3D">
        <w:rPr>
          <w:rStyle w:val="FontStyle48"/>
          <w:rFonts w:ascii="Times New Roman" w:hAnsi="Times New Roman" w:cs="Times New Roman"/>
          <w:sz w:val="24"/>
        </w:rPr>
        <w:t xml:space="preserve"> </w:t>
      </w:r>
      <w:r w:rsidR="00DC0BDF">
        <w:rPr>
          <w:rStyle w:val="FontStyle48"/>
          <w:rFonts w:ascii="Times New Roman" w:hAnsi="Times New Roman" w:cs="Times New Roman"/>
          <w:sz w:val="24"/>
        </w:rPr>
        <w:t>z 2021r.</w:t>
      </w:r>
      <w:r w:rsidR="00EB3E3D">
        <w:rPr>
          <w:rStyle w:val="FontStyle48"/>
          <w:rFonts w:ascii="Times New Roman" w:hAnsi="Times New Roman" w:cs="Times New Roman"/>
          <w:sz w:val="24"/>
        </w:rPr>
        <w:t xml:space="preserve"> </w:t>
      </w:r>
      <w:r w:rsidR="00DC0BDF">
        <w:rPr>
          <w:rStyle w:val="FontStyle48"/>
          <w:rFonts w:ascii="Times New Roman" w:hAnsi="Times New Roman" w:cs="Times New Roman"/>
          <w:sz w:val="24"/>
        </w:rPr>
        <w:t>poz.11</w:t>
      </w:r>
      <w:r w:rsidR="009013BC">
        <w:rPr>
          <w:rStyle w:val="FontStyle48"/>
          <w:rFonts w:ascii="Times New Roman" w:hAnsi="Times New Roman" w:cs="Times New Roman"/>
          <w:sz w:val="24"/>
        </w:rPr>
        <w:t>77</w:t>
      </w:r>
      <w:r w:rsidR="00DC0BDF">
        <w:rPr>
          <w:rStyle w:val="FontStyle48"/>
          <w:rFonts w:ascii="Times New Roman" w:hAnsi="Times New Roman" w:cs="Times New Roman"/>
          <w:sz w:val="24"/>
        </w:rPr>
        <w:t>).</w:t>
      </w:r>
    </w:p>
    <w:p w:rsidR="00DC0BDF" w:rsidRDefault="00DC0BDF"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9.</w:t>
      </w:r>
      <w:r w:rsidR="00704F5F">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W zakresie nieuregulowanym niniejszą specyfikacją warunków Zamówienia, zwaną dalej „SWZ”, mają zastosowanie przepisy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w:t>
      </w:r>
    </w:p>
    <w:p w:rsidR="00D45B17" w:rsidRDefault="00D45B17"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10.Zamawiający nie przewiduje aukcji elektronicznej..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11.Zamawiający nie prowadzi postę</w:t>
      </w:r>
      <w:r w:rsidR="00D45B17">
        <w:rPr>
          <w:rStyle w:val="FontStyle48"/>
          <w:rFonts w:ascii="Times New Roman" w:hAnsi="Times New Roman" w:cs="Times New Roman"/>
          <w:sz w:val="24"/>
        </w:rPr>
        <w:t>powania w celu zawarcia umowy ramowej.</w:t>
      </w:r>
    </w:p>
    <w:p w:rsidR="00D45B17"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12</w:t>
      </w:r>
      <w:r w:rsidR="00D45B17">
        <w:rPr>
          <w:rStyle w:val="FontStyle48"/>
          <w:rFonts w:ascii="Times New Roman" w:hAnsi="Times New Roman" w:cs="Times New Roman"/>
          <w:sz w:val="24"/>
        </w:rPr>
        <w:t xml:space="preserve">.Zamawiający nie zastrzega możliwości ubiegania się o udzielenie zamówienia wyłącznie przez </w:t>
      </w:r>
      <w:proofErr w:type="gramStart"/>
      <w:r w:rsidR="00D45B17">
        <w:rPr>
          <w:rStyle w:val="FontStyle48"/>
          <w:rFonts w:ascii="Times New Roman" w:hAnsi="Times New Roman" w:cs="Times New Roman"/>
          <w:sz w:val="24"/>
        </w:rPr>
        <w:t xml:space="preserve">Wykonawców , </w:t>
      </w:r>
      <w:proofErr w:type="gramEnd"/>
      <w:r w:rsidR="00D45B17">
        <w:rPr>
          <w:rStyle w:val="FontStyle48"/>
          <w:rFonts w:ascii="Times New Roman" w:hAnsi="Times New Roman" w:cs="Times New Roman"/>
          <w:sz w:val="24"/>
        </w:rPr>
        <w:t xml:space="preserve">o których mowa w art.94 </w:t>
      </w:r>
      <w:proofErr w:type="spellStart"/>
      <w:r w:rsidR="00D45B17">
        <w:rPr>
          <w:rStyle w:val="FontStyle48"/>
          <w:rFonts w:ascii="Times New Roman" w:hAnsi="Times New Roman" w:cs="Times New Roman"/>
          <w:sz w:val="24"/>
        </w:rPr>
        <w:t>Pzp</w:t>
      </w:r>
      <w:proofErr w:type="spellEnd"/>
      <w:r w:rsidR="00D45B17">
        <w:rPr>
          <w:rStyle w:val="FontStyle48"/>
          <w:rFonts w:ascii="Times New Roman" w:hAnsi="Times New Roman" w:cs="Times New Roman"/>
          <w:sz w:val="24"/>
        </w:rPr>
        <w:t>.</w:t>
      </w:r>
    </w:p>
    <w:p w:rsidR="00944716" w:rsidRDefault="00944716" w:rsidP="002B7AC0">
      <w:pPr>
        <w:pStyle w:val="Style4"/>
        <w:widowControl/>
        <w:spacing w:before="34" w:line="360" w:lineRule="auto"/>
        <w:rPr>
          <w:rStyle w:val="FontStyle48"/>
          <w:rFonts w:ascii="Times New Roman" w:hAnsi="Times New Roman" w:cs="Times New Roman"/>
          <w:sz w:val="24"/>
        </w:rPr>
      </w:pPr>
      <w:r>
        <w:rPr>
          <w:rStyle w:val="FontStyle48"/>
          <w:rFonts w:ascii="Times New Roman" w:hAnsi="Times New Roman" w:cs="Times New Roman"/>
          <w:sz w:val="24"/>
        </w:rPr>
        <w:t>13.</w:t>
      </w:r>
      <w:r w:rsidR="00B70AF0">
        <w:rPr>
          <w:rStyle w:val="FontStyle48"/>
          <w:rFonts w:ascii="Times New Roman" w:hAnsi="Times New Roman" w:cs="Times New Roman"/>
          <w:sz w:val="24"/>
        </w:rPr>
        <w:t xml:space="preserve">Zamawiający nie przewiduje </w:t>
      </w:r>
      <w:r w:rsidR="00DD58EB">
        <w:rPr>
          <w:rStyle w:val="FontStyle48"/>
          <w:rFonts w:ascii="Times New Roman" w:hAnsi="Times New Roman" w:cs="Times New Roman"/>
          <w:sz w:val="24"/>
        </w:rPr>
        <w:t>udziele</w:t>
      </w:r>
      <w:r w:rsidR="00B70AF0">
        <w:rPr>
          <w:rStyle w:val="FontStyle48"/>
          <w:rFonts w:ascii="Times New Roman" w:hAnsi="Times New Roman" w:cs="Times New Roman"/>
          <w:sz w:val="24"/>
        </w:rPr>
        <w:t>nia zamówienia</w:t>
      </w:r>
      <w:r w:rsidR="00DD58EB">
        <w:rPr>
          <w:rStyle w:val="FontStyle48"/>
          <w:rFonts w:ascii="Times New Roman" w:hAnsi="Times New Roman" w:cs="Times New Roman"/>
          <w:sz w:val="24"/>
        </w:rPr>
        <w:t xml:space="preserve">, o których mowa w art. 214 ust.1pkt 7 </w:t>
      </w:r>
      <w:proofErr w:type="gramStart"/>
      <w:r w:rsidR="00DD58EB">
        <w:rPr>
          <w:rStyle w:val="FontStyle48"/>
          <w:rFonts w:ascii="Times New Roman" w:hAnsi="Times New Roman" w:cs="Times New Roman"/>
          <w:sz w:val="24"/>
        </w:rPr>
        <w:t>i 8  ustawy</w:t>
      </w:r>
      <w:proofErr w:type="gramEnd"/>
      <w:r w:rsidR="00DD58EB">
        <w:rPr>
          <w:rStyle w:val="FontStyle48"/>
          <w:rFonts w:ascii="Times New Roman" w:hAnsi="Times New Roman" w:cs="Times New Roman"/>
          <w:sz w:val="24"/>
        </w:rPr>
        <w:t xml:space="preserve"> </w:t>
      </w:r>
      <w:proofErr w:type="spellStart"/>
      <w:r w:rsidR="00DD58EB">
        <w:rPr>
          <w:rStyle w:val="FontStyle48"/>
          <w:rFonts w:ascii="Times New Roman" w:hAnsi="Times New Roman" w:cs="Times New Roman"/>
          <w:sz w:val="24"/>
        </w:rPr>
        <w:t>Pzp</w:t>
      </w:r>
      <w:proofErr w:type="spellEnd"/>
      <w:r w:rsidR="00DD58EB">
        <w:rPr>
          <w:rStyle w:val="FontStyle48"/>
          <w:rFonts w:ascii="Times New Roman" w:hAnsi="Times New Roman" w:cs="Times New Roman"/>
          <w:sz w:val="24"/>
        </w:rPr>
        <w:t>.</w:t>
      </w:r>
    </w:p>
    <w:p w:rsidR="008121D0" w:rsidRPr="00C54FE1" w:rsidRDefault="008121D0" w:rsidP="008121D0">
      <w:pPr>
        <w:suppressAutoHyphens/>
        <w:spacing w:before="77" w:line="276" w:lineRule="auto"/>
        <w:jc w:val="both"/>
        <w:rPr>
          <w:rFonts w:asciiTheme="minorHAnsi" w:hAnsiTheme="minorHAnsi" w:cstheme="minorHAnsi"/>
          <w:sz w:val="22"/>
          <w:szCs w:val="22"/>
        </w:rPr>
      </w:pPr>
      <w:r w:rsidRPr="008121D0">
        <w:rPr>
          <w:rStyle w:val="FontStyle48"/>
          <w:rFonts w:ascii="Times New Roman" w:hAnsi="Times New Roman"/>
          <w:sz w:val="24"/>
        </w:rPr>
        <w:t>14.</w:t>
      </w:r>
      <w:r w:rsidRPr="008121D0">
        <w:rPr>
          <w:rStyle w:val="FontStyle39"/>
          <w:rFonts w:ascii="Times New Roman" w:hAnsi="Times New Roman"/>
          <w:sz w:val="24"/>
        </w:rPr>
        <w:t xml:space="preserve"> Zamawiający nie przewiduje zamówień wynikających z art.</w:t>
      </w:r>
      <w:r w:rsidRPr="00C54FE1">
        <w:rPr>
          <w:rStyle w:val="FontStyle39"/>
          <w:rFonts w:ascii="Times New Roman" w:hAnsi="Times New Roman"/>
          <w:sz w:val="24"/>
        </w:rPr>
        <w:t xml:space="preserve">281 ust.2 </w:t>
      </w:r>
      <w:proofErr w:type="spellStart"/>
      <w:r w:rsidRPr="00C54FE1">
        <w:rPr>
          <w:rStyle w:val="FontStyle39"/>
          <w:rFonts w:ascii="Times New Roman" w:hAnsi="Times New Roman"/>
          <w:sz w:val="24"/>
        </w:rPr>
        <w:t>pkt</w:t>
      </w:r>
      <w:proofErr w:type="spellEnd"/>
      <w:r w:rsidRPr="00C54FE1">
        <w:rPr>
          <w:rStyle w:val="FontStyle39"/>
          <w:rFonts w:ascii="Times New Roman" w:hAnsi="Times New Roman"/>
          <w:sz w:val="24"/>
        </w:rPr>
        <w:t xml:space="preserve"> 12 </w:t>
      </w:r>
      <w:proofErr w:type="spellStart"/>
      <w:r w:rsidRPr="00C54FE1">
        <w:rPr>
          <w:rStyle w:val="FontStyle39"/>
          <w:rFonts w:ascii="Times New Roman" w:hAnsi="Times New Roman"/>
          <w:sz w:val="24"/>
        </w:rPr>
        <w:t>Pzp</w:t>
      </w:r>
      <w:proofErr w:type="spellEnd"/>
      <w:r w:rsidRPr="00C54FE1">
        <w:rPr>
          <w:rStyle w:val="FontStyle39"/>
          <w:rFonts w:ascii="Times New Roman" w:hAnsi="Times New Roman"/>
          <w:sz w:val="24"/>
        </w:rPr>
        <w:t>.</w:t>
      </w:r>
    </w:p>
    <w:p w:rsidR="007358EB" w:rsidRPr="007D03C1" w:rsidRDefault="001A0407" w:rsidP="007D03C1">
      <w:pPr>
        <w:suppressAutoHyphens/>
        <w:spacing w:before="77" w:line="360" w:lineRule="auto"/>
        <w:jc w:val="both"/>
        <w:rPr>
          <w:rFonts w:eastAsia="Arial Unicode MS"/>
          <w:sz w:val="24"/>
          <w:szCs w:val="24"/>
          <w:highlight w:val="yellow"/>
        </w:rPr>
      </w:pPr>
      <w:r>
        <w:rPr>
          <w:sz w:val="24"/>
          <w:szCs w:val="24"/>
        </w:rPr>
        <w:t>15.</w:t>
      </w:r>
      <w:r w:rsidR="007358EB" w:rsidRPr="007D03C1">
        <w:rPr>
          <w:rFonts w:eastAsia="Arial Unicode MS"/>
          <w:sz w:val="24"/>
          <w:szCs w:val="24"/>
        </w:rPr>
        <w:t>Zgodnie z art. 91 ust. 2 ustawy z dnia 11 września 2019 r. - Prawo zamówień publicznych (</w:t>
      </w:r>
      <w:proofErr w:type="spellStart"/>
      <w:r w:rsidR="007358EB" w:rsidRPr="007D03C1">
        <w:rPr>
          <w:rFonts w:eastAsia="Arial Unicode MS"/>
          <w:sz w:val="24"/>
          <w:szCs w:val="24"/>
        </w:rPr>
        <w:t>t.j</w:t>
      </w:r>
      <w:proofErr w:type="spellEnd"/>
      <w:r w:rsidR="007358EB" w:rsidRPr="007D03C1">
        <w:rPr>
          <w:rFonts w:eastAsia="Arial Unicode MS"/>
          <w:sz w:val="24"/>
          <w:szCs w:val="24"/>
        </w:rPr>
        <w:t xml:space="preserve">. Dz. U. </w:t>
      </w:r>
      <w:proofErr w:type="gramStart"/>
      <w:r w:rsidR="007358EB" w:rsidRPr="007D03C1">
        <w:rPr>
          <w:rFonts w:eastAsia="Arial Unicode MS"/>
          <w:sz w:val="24"/>
          <w:szCs w:val="24"/>
        </w:rPr>
        <w:t>z</w:t>
      </w:r>
      <w:proofErr w:type="gramEnd"/>
      <w:r w:rsidR="007358EB" w:rsidRPr="007D03C1">
        <w:rPr>
          <w:rFonts w:eastAsia="Arial Unicode MS"/>
          <w:sz w:val="24"/>
          <w:szCs w:val="24"/>
        </w:rPr>
        <w:t xml:space="preserve"> 2022 r. poz. 1710 z </w:t>
      </w:r>
      <w:proofErr w:type="spellStart"/>
      <w:r w:rsidR="007358EB" w:rsidRPr="007D03C1">
        <w:rPr>
          <w:rFonts w:eastAsia="Arial Unicode MS"/>
          <w:sz w:val="24"/>
          <w:szCs w:val="24"/>
        </w:rPr>
        <w:t>późn</w:t>
      </w:r>
      <w:proofErr w:type="spellEnd"/>
      <w:r w:rsidR="007358EB" w:rsidRPr="007D03C1">
        <w:rPr>
          <w:rFonts w:eastAsia="Arial Unicode MS"/>
          <w:sz w:val="24"/>
          <w:szCs w:val="24"/>
        </w:rPr>
        <w:t xml:space="preserve">. zm.) zamawiający wskazuje, iż z uwagi na charakter </w:t>
      </w:r>
      <w:r w:rsidR="00931865">
        <w:rPr>
          <w:rFonts w:eastAsia="Arial Unicode MS"/>
          <w:sz w:val="24"/>
          <w:szCs w:val="24"/>
        </w:rPr>
        <w:t xml:space="preserve">inwestycji </w:t>
      </w:r>
      <w:r w:rsidR="007358EB" w:rsidRPr="007D03C1">
        <w:rPr>
          <w:rFonts w:eastAsia="Arial Unicode MS"/>
          <w:sz w:val="24"/>
          <w:szCs w:val="24"/>
        </w:rPr>
        <w:t xml:space="preserve">nie dokonał jego podziału na części </w:t>
      </w:r>
      <w:r w:rsidR="00FD3060">
        <w:rPr>
          <w:rFonts w:eastAsia="Arial Unicode MS"/>
          <w:sz w:val="24"/>
          <w:szCs w:val="24"/>
        </w:rPr>
        <w:t>ponieważ</w:t>
      </w:r>
      <w:r w:rsidR="00931865">
        <w:rPr>
          <w:rFonts w:eastAsia="Arial Unicode MS"/>
          <w:sz w:val="24"/>
          <w:szCs w:val="24"/>
        </w:rPr>
        <w:t xml:space="preserve"> budowa jednego pomostu</w:t>
      </w:r>
      <w:r w:rsidR="00FD3060">
        <w:rPr>
          <w:rFonts w:eastAsia="Arial Unicode MS"/>
          <w:sz w:val="24"/>
          <w:szCs w:val="24"/>
        </w:rPr>
        <w:t xml:space="preserve"> </w:t>
      </w:r>
      <w:proofErr w:type="gramStart"/>
      <w:r w:rsidR="00FD3060">
        <w:rPr>
          <w:rFonts w:eastAsia="Arial Unicode MS"/>
          <w:sz w:val="24"/>
          <w:szCs w:val="24"/>
        </w:rPr>
        <w:t>jest</w:t>
      </w:r>
      <w:r w:rsidR="00931865">
        <w:rPr>
          <w:rFonts w:eastAsia="Arial Unicode MS"/>
          <w:sz w:val="24"/>
          <w:szCs w:val="24"/>
        </w:rPr>
        <w:t xml:space="preserve">  budowlą</w:t>
      </w:r>
      <w:proofErr w:type="gramEnd"/>
      <w:r w:rsidR="00931865">
        <w:rPr>
          <w:rFonts w:eastAsia="Arial Unicode MS"/>
          <w:sz w:val="24"/>
          <w:szCs w:val="24"/>
        </w:rPr>
        <w:t xml:space="preserve"> jednorodną </w:t>
      </w:r>
      <w:r w:rsidR="00FD3060">
        <w:rPr>
          <w:rFonts w:eastAsia="Arial Unicode MS"/>
          <w:sz w:val="24"/>
          <w:szCs w:val="24"/>
        </w:rPr>
        <w:t>, tworzącą jedną konstrukcyjną całość bez możliwości podzielenia robót budowlanych na części.</w:t>
      </w:r>
    </w:p>
    <w:p w:rsidR="007358EB" w:rsidRPr="00FD3060" w:rsidRDefault="00FD3060" w:rsidP="00FD3060">
      <w:pPr>
        <w:spacing w:after="160" w:line="259" w:lineRule="auto"/>
        <w:jc w:val="both"/>
        <w:rPr>
          <w:rFonts w:eastAsia="Arial Unicode MS"/>
          <w:sz w:val="24"/>
          <w:szCs w:val="24"/>
        </w:rPr>
      </w:pPr>
      <w:r w:rsidRPr="00FD3060">
        <w:rPr>
          <w:rFonts w:eastAsia="Arial Unicode MS"/>
          <w:sz w:val="24"/>
          <w:szCs w:val="24"/>
        </w:rPr>
        <w:t xml:space="preserve">- </w:t>
      </w:r>
      <w:r w:rsidR="007358EB" w:rsidRPr="00FD3060">
        <w:rPr>
          <w:rFonts w:eastAsia="Arial Unicode MS"/>
          <w:sz w:val="24"/>
          <w:szCs w:val="24"/>
        </w:rPr>
        <w:t>Wykonanie całego przedmiotu zamówienia przez jednego Wykonawcę znacznie minimalizuje zagrożenie dla terminu realizacji z uwagi na możliwość dynamicznego dostosowywania przez niego procesu dostaw oraz robót budowlanych, co bezpośrednio wpłynie na terminowość przelewu transz</w:t>
      </w:r>
      <w:r w:rsidRPr="00FD3060">
        <w:rPr>
          <w:rFonts w:eastAsia="Arial Unicode MS"/>
          <w:sz w:val="24"/>
          <w:szCs w:val="24"/>
        </w:rPr>
        <w:t xml:space="preserve"> z instytucji </w:t>
      </w:r>
      <w:proofErr w:type="spellStart"/>
      <w:r w:rsidRPr="00FD3060">
        <w:rPr>
          <w:rFonts w:eastAsia="Arial Unicode MS"/>
          <w:sz w:val="24"/>
          <w:szCs w:val="24"/>
        </w:rPr>
        <w:t>dofinansującej</w:t>
      </w:r>
      <w:proofErr w:type="spellEnd"/>
      <w:r w:rsidRPr="00FD3060">
        <w:rPr>
          <w:rFonts w:eastAsia="Arial Unicode MS"/>
          <w:sz w:val="24"/>
          <w:szCs w:val="24"/>
        </w:rPr>
        <w:t xml:space="preserve"> </w:t>
      </w:r>
      <w:proofErr w:type="spellStart"/>
      <w:r w:rsidRPr="00FD3060">
        <w:rPr>
          <w:rFonts w:eastAsia="Arial Unicode MS"/>
          <w:sz w:val="24"/>
          <w:szCs w:val="24"/>
        </w:rPr>
        <w:t>inwestyję</w:t>
      </w:r>
      <w:proofErr w:type="spellEnd"/>
      <w:r w:rsidRPr="00FD3060">
        <w:rPr>
          <w:rFonts w:eastAsia="Arial Unicode MS"/>
          <w:sz w:val="24"/>
          <w:szCs w:val="24"/>
        </w:rPr>
        <w:t xml:space="preserve"> tj.</w:t>
      </w:r>
      <w:r w:rsidR="00765780">
        <w:rPr>
          <w:rFonts w:eastAsia="Arial Unicode MS"/>
          <w:sz w:val="24"/>
          <w:szCs w:val="24"/>
        </w:rPr>
        <w:t xml:space="preserve"> </w:t>
      </w:r>
      <w:r w:rsidRPr="00FD3060">
        <w:rPr>
          <w:rFonts w:eastAsia="Arial Unicode MS"/>
          <w:sz w:val="24"/>
          <w:szCs w:val="24"/>
        </w:rPr>
        <w:t>PROW.</w:t>
      </w:r>
      <w:r w:rsidR="007358EB" w:rsidRPr="00FD3060">
        <w:rPr>
          <w:rFonts w:eastAsia="Arial Unicode MS"/>
          <w:sz w:val="24"/>
          <w:szCs w:val="24"/>
        </w:rPr>
        <w:t xml:space="preserve"> </w:t>
      </w:r>
      <w:r w:rsidR="007358EB" w:rsidRPr="00FD3060">
        <w:rPr>
          <w:sz w:val="24"/>
          <w:szCs w:val="24"/>
        </w:rPr>
        <w:t xml:space="preserve">Rozdrobnienie wykonawców budowlanych na jednym obiekcie poprzez podział zamówienia </w:t>
      </w:r>
      <w:r w:rsidR="007358EB" w:rsidRPr="00FD3060">
        <w:rPr>
          <w:rFonts w:eastAsia="Arial Unicode MS"/>
          <w:sz w:val="24"/>
          <w:szCs w:val="24"/>
        </w:rPr>
        <w:t>grozi nadmiernymi kosztami wykonania zamówienia.</w:t>
      </w:r>
    </w:p>
    <w:p w:rsidR="007358EB" w:rsidRPr="00FD3060" w:rsidRDefault="00FD3060" w:rsidP="00FD3060">
      <w:pPr>
        <w:spacing w:after="160" w:line="259" w:lineRule="auto"/>
        <w:jc w:val="both"/>
        <w:rPr>
          <w:sz w:val="24"/>
          <w:szCs w:val="24"/>
        </w:rPr>
      </w:pPr>
      <w:r w:rsidRPr="00FD3060">
        <w:rPr>
          <w:rFonts w:eastAsia="Arial Unicode MS"/>
          <w:sz w:val="24"/>
          <w:szCs w:val="24"/>
        </w:rPr>
        <w:t>-</w:t>
      </w:r>
      <w:r w:rsidR="007D03C1" w:rsidRPr="00FD3060">
        <w:rPr>
          <w:rFonts w:eastAsia="Arial Unicode MS"/>
          <w:sz w:val="24"/>
          <w:szCs w:val="24"/>
        </w:rPr>
        <w:t xml:space="preserve">Podział robót budowlanych może spowodować trudności techniczne oraz zarządcze w skoordynowania działań różnych wykonawców realizujących poszczególne części </w:t>
      </w:r>
      <w:proofErr w:type="gramStart"/>
      <w:r w:rsidR="007D03C1" w:rsidRPr="00FD3060">
        <w:rPr>
          <w:rFonts w:eastAsia="Arial Unicode MS"/>
          <w:sz w:val="24"/>
          <w:szCs w:val="24"/>
        </w:rPr>
        <w:t>zamówienia co</w:t>
      </w:r>
      <w:proofErr w:type="gramEnd"/>
      <w:r w:rsidR="007D03C1" w:rsidRPr="00FD3060">
        <w:rPr>
          <w:rFonts w:eastAsia="Arial Unicode MS"/>
          <w:sz w:val="24"/>
          <w:szCs w:val="24"/>
        </w:rPr>
        <w:t xml:space="preserve"> mogłaby poważnie zagrozić właściwemu wykonaniu zamówienia oraz jednorodnej odpowiedzialności za wykonanie zlecenia.</w:t>
      </w:r>
    </w:p>
    <w:p w:rsidR="007358EB" w:rsidRPr="00C62ABA" w:rsidRDefault="00FD3060" w:rsidP="00FD3060">
      <w:pPr>
        <w:autoSpaceDE w:val="0"/>
        <w:autoSpaceDN w:val="0"/>
        <w:adjustRightInd w:val="0"/>
        <w:spacing w:line="276" w:lineRule="auto"/>
        <w:jc w:val="both"/>
        <w:rPr>
          <w:sz w:val="24"/>
          <w:szCs w:val="24"/>
        </w:rPr>
      </w:pPr>
      <w:r>
        <w:rPr>
          <w:rFonts w:eastAsia="Arial Unicode MS"/>
          <w:sz w:val="24"/>
          <w:szCs w:val="24"/>
        </w:rPr>
        <w:t>-</w:t>
      </w:r>
      <w:r w:rsidR="007358EB" w:rsidRPr="00F87E9B">
        <w:rPr>
          <w:rFonts w:eastAsia="Arial Unicode MS"/>
          <w:sz w:val="24"/>
          <w:szCs w:val="24"/>
        </w:rPr>
        <w:t xml:space="preserve">Z uwagi na powyższe oraz uwzględniając fakt, </w:t>
      </w:r>
      <w:r w:rsidR="007358EB">
        <w:rPr>
          <w:rFonts w:eastAsia="Arial Unicode MS"/>
          <w:sz w:val="24"/>
          <w:szCs w:val="24"/>
        </w:rPr>
        <w:t>że</w:t>
      </w:r>
      <w:r w:rsidR="007358EB" w:rsidRPr="00F87E9B">
        <w:rPr>
          <w:rFonts w:eastAsia="Arial Unicode MS"/>
          <w:sz w:val="24"/>
          <w:szCs w:val="24"/>
        </w:rPr>
        <w:t xml:space="preserve"> zakres zamówienia mogą zrealizować mali i średni przedsiębiorcy, stwierdzić należy, iż brak podziału zamówienia na części nie jest w danej sytuacji sprzeczny z jednym z głównych celów dyrektyw z zakresu zamówień publicznych, jakim jest zwiększenie udziału sektora małych i średnich przedsiębiorstw (MŚP) w rynku zamówień publicznych.</w:t>
      </w:r>
    </w:p>
    <w:p w:rsidR="007358EB" w:rsidRPr="00C91958" w:rsidRDefault="007358EB" w:rsidP="007358EB">
      <w:pPr>
        <w:autoSpaceDE w:val="0"/>
        <w:autoSpaceDN w:val="0"/>
        <w:adjustRightInd w:val="0"/>
        <w:spacing w:line="276" w:lineRule="auto"/>
        <w:ind w:left="227"/>
        <w:jc w:val="both"/>
        <w:rPr>
          <w:rFonts w:eastAsia="Arial Unicode MS"/>
          <w:sz w:val="24"/>
          <w:szCs w:val="24"/>
          <w:highlight w:val="yellow"/>
        </w:rPr>
      </w:pPr>
    </w:p>
    <w:p w:rsidR="00C148E4" w:rsidRPr="00C91958" w:rsidRDefault="00C148E4" w:rsidP="00C91958">
      <w:pPr>
        <w:autoSpaceDE w:val="0"/>
        <w:autoSpaceDN w:val="0"/>
        <w:adjustRightInd w:val="0"/>
        <w:spacing w:line="276" w:lineRule="auto"/>
        <w:ind w:left="227"/>
        <w:jc w:val="both"/>
        <w:rPr>
          <w:rFonts w:eastAsia="Arial Unicode MS"/>
          <w:sz w:val="24"/>
          <w:szCs w:val="24"/>
          <w:highlight w:val="yellow"/>
        </w:rPr>
      </w:pPr>
    </w:p>
    <w:p w:rsidR="005C187B" w:rsidRDefault="005C187B" w:rsidP="005C187B">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I</w:t>
      </w:r>
    </w:p>
    <w:p w:rsidR="005C187B" w:rsidRDefault="005C187B" w:rsidP="005C187B">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INFORMACJA,</w:t>
      </w:r>
      <w:r w:rsidR="0044381E">
        <w:rPr>
          <w:rStyle w:val="FontStyle39"/>
          <w:rFonts w:ascii="Times New Roman" w:hAnsi="Times New Roman" w:cs="Times New Roman"/>
          <w:b/>
          <w:sz w:val="24"/>
        </w:rPr>
        <w:t xml:space="preserve"> </w:t>
      </w:r>
      <w:r>
        <w:rPr>
          <w:rStyle w:val="FontStyle39"/>
          <w:rFonts w:ascii="Times New Roman" w:hAnsi="Times New Roman" w:cs="Times New Roman"/>
          <w:b/>
          <w:sz w:val="24"/>
        </w:rPr>
        <w:t xml:space="preserve">CZY ZAMAWIAJACY PRZEWIDUJE WYBÓR NAJKORZYSTNIEJSZEJ OFERTY </w:t>
      </w:r>
      <w:r w:rsidR="000B68C7">
        <w:rPr>
          <w:rStyle w:val="FontStyle39"/>
          <w:rFonts w:ascii="Times New Roman" w:hAnsi="Times New Roman" w:cs="Times New Roman"/>
          <w:b/>
          <w:sz w:val="24"/>
        </w:rPr>
        <w:t>Z MOŻLIWOŚCIĄ PROWADZENIA NEGOCJACJI</w:t>
      </w:r>
    </w:p>
    <w:p w:rsidR="0044381E" w:rsidRDefault="0044381E" w:rsidP="005C187B">
      <w:pPr>
        <w:pStyle w:val="Style8"/>
        <w:widowControl/>
        <w:spacing w:before="77"/>
        <w:jc w:val="center"/>
        <w:rPr>
          <w:rStyle w:val="FontStyle39"/>
          <w:rFonts w:ascii="Times New Roman" w:hAnsi="Times New Roman" w:cs="Times New Roman"/>
          <w:b/>
          <w:sz w:val="24"/>
        </w:rPr>
      </w:pPr>
    </w:p>
    <w:p w:rsidR="000B68C7" w:rsidRPr="003E2A14" w:rsidRDefault="000B68C7" w:rsidP="007B1801">
      <w:pPr>
        <w:pStyle w:val="Style8"/>
        <w:widowControl/>
        <w:numPr>
          <w:ilvl w:val="0"/>
          <w:numId w:val="6"/>
        </w:numPr>
        <w:spacing w:before="77"/>
        <w:ind w:left="1080"/>
        <w:rPr>
          <w:rStyle w:val="FontStyle39"/>
          <w:rFonts w:ascii="Times New Roman" w:hAnsi="Times New Roman" w:cs="Times New Roman"/>
          <w:b/>
          <w:sz w:val="24"/>
        </w:rPr>
      </w:pPr>
      <w:r w:rsidRPr="003E2A14">
        <w:rPr>
          <w:rStyle w:val="FontStyle39"/>
          <w:rFonts w:ascii="Times New Roman" w:hAnsi="Times New Roman" w:cs="Times New Roman"/>
          <w:sz w:val="24"/>
        </w:rPr>
        <w:t xml:space="preserve">Zamawiający </w:t>
      </w:r>
      <w:r w:rsidRPr="003E2A14">
        <w:rPr>
          <w:rStyle w:val="FontStyle39"/>
          <w:rFonts w:ascii="Times New Roman" w:hAnsi="Times New Roman" w:cs="Times New Roman"/>
          <w:sz w:val="24"/>
          <w:u w:val="single"/>
        </w:rPr>
        <w:t>nie przewiduje</w:t>
      </w:r>
      <w:r w:rsidRPr="003E2A14">
        <w:rPr>
          <w:rStyle w:val="FontStyle39"/>
          <w:rFonts w:ascii="Times New Roman" w:hAnsi="Times New Roman" w:cs="Times New Roman"/>
          <w:sz w:val="24"/>
        </w:rPr>
        <w:t xml:space="preserve"> wyboru najkorzystniejszej oferty z możliwością negocjacj</w:t>
      </w:r>
      <w:r w:rsidR="003E2A14">
        <w:rPr>
          <w:rStyle w:val="FontStyle39"/>
          <w:rFonts w:ascii="Times New Roman" w:hAnsi="Times New Roman" w:cs="Times New Roman"/>
          <w:sz w:val="24"/>
        </w:rPr>
        <w:t>i.</w:t>
      </w:r>
    </w:p>
    <w:p w:rsidR="00423AC8" w:rsidRDefault="00423AC8" w:rsidP="004C0C6B">
      <w:pPr>
        <w:pStyle w:val="Style8"/>
        <w:widowControl/>
        <w:spacing w:before="77"/>
        <w:ind w:left="1080"/>
        <w:rPr>
          <w:rStyle w:val="FontStyle39"/>
          <w:rFonts w:ascii="Times New Roman" w:hAnsi="Times New Roman" w:cs="Times New Roman"/>
          <w:b/>
          <w:sz w:val="24"/>
        </w:rPr>
      </w:pPr>
    </w:p>
    <w:p w:rsidR="009920FD" w:rsidRPr="003E2A14" w:rsidRDefault="009920FD" w:rsidP="004C0C6B">
      <w:pPr>
        <w:pStyle w:val="Style8"/>
        <w:widowControl/>
        <w:spacing w:before="77"/>
        <w:ind w:left="1080"/>
        <w:rPr>
          <w:rStyle w:val="FontStyle39"/>
          <w:rFonts w:ascii="Times New Roman" w:hAnsi="Times New Roman" w:cs="Times New Roman"/>
          <w:b/>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sidR="0044381E">
        <w:rPr>
          <w:rStyle w:val="FontStyle39"/>
          <w:rFonts w:ascii="Times New Roman" w:hAnsi="Times New Roman" w:cs="Times New Roman"/>
          <w:b/>
          <w:sz w:val="24"/>
        </w:rPr>
        <w:t>I</w:t>
      </w:r>
      <w:r>
        <w:rPr>
          <w:rStyle w:val="FontStyle39"/>
          <w:rFonts w:ascii="Times New Roman" w:hAnsi="Times New Roman" w:cs="Times New Roman"/>
          <w:b/>
          <w:sz w:val="24"/>
        </w:rPr>
        <w:t>I</w:t>
      </w:r>
    </w:p>
    <w:p w:rsidR="000B68C7" w:rsidRDefault="00B17967" w:rsidP="000B68C7">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Ź</w:t>
      </w:r>
      <w:r w:rsidR="00F0629D">
        <w:rPr>
          <w:rStyle w:val="FontStyle39"/>
          <w:rFonts w:ascii="Times New Roman" w:hAnsi="Times New Roman" w:cs="Times New Roman"/>
          <w:b/>
          <w:sz w:val="24"/>
        </w:rPr>
        <w:t>RÓDŁA FINANSO</w:t>
      </w:r>
      <w:r w:rsidR="000B68C7">
        <w:rPr>
          <w:rStyle w:val="FontStyle39"/>
          <w:rFonts w:ascii="Times New Roman" w:hAnsi="Times New Roman" w:cs="Times New Roman"/>
          <w:b/>
          <w:sz w:val="24"/>
        </w:rPr>
        <w:t>WANIA</w:t>
      </w:r>
    </w:p>
    <w:p w:rsidR="0044381E" w:rsidRDefault="0044381E" w:rsidP="000B68C7">
      <w:pPr>
        <w:pStyle w:val="Style8"/>
        <w:widowControl/>
        <w:spacing w:before="77"/>
        <w:jc w:val="center"/>
        <w:rPr>
          <w:rStyle w:val="FontStyle39"/>
          <w:rFonts w:ascii="Times New Roman" w:hAnsi="Times New Roman" w:cs="Times New Roman"/>
          <w:b/>
          <w:sz w:val="24"/>
        </w:rPr>
      </w:pPr>
    </w:p>
    <w:p w:rsidR="000D358F" w:rsidRPr="005B774F" w:rsidRDefault="000A3D92" w:rsidP="007B1801">
      <w:pPr>
        <w:pStyle w:val="Akapitzlist"/>
        <w:numPr>
          <w:ilvl w:val="0"/>
          <w:numId w:val="60"/>
        </w:numPr>
        <w:jc w:val="both"/>
      </w:pPr>
      <w:r w:rsidRPr="005B774F">
        <w:rPr>
          <w:rStyle w:val="FontStyle39"/>
          <w:rFonts w:ascii="Times New Roman" w:hAnsi="Times New Roman"/>
          <w:sz w:val="24"/>
        </w:rPr>
        <w:t>Śr</w:t>
      </w:r>
      <w:r w:rsidR="004318B5" w:rsidRPr="005B774F">
        <w:rPr>
          <w:rStyle w:val="FontStyle39"/>
          <w:rFonts w:ascii="Times New Roman" w:hAnsi="Times New Roman"/>
          <w:sz w:val="24"/>
        </w:rPr>
        <w:t>odki własne Gminy Mrągowo oraz ś</w:t>
      </w:r>
      <w:r w:rsidRPr="005B774F">
        <w:rPr>
          <w:rStyle w:val="FontStyle39"/>
          <w:rFonts w:ascii="Times New Roman" w:hAnsi="Times New Roman"/>
          <w:sz w:val="24"/>
        </w:rPr>
        <w:t xml:space="preserve">rodki pozyskane </w:t>
      </w:r>
      <w:r w:rsidRPr="005B774F">
        <w:t>w ramach dofinansowania</w:t>
      </w:r>
      <w:r w:rsidR="004318B5" w:rsidRPr="005B774F">
        <w:t xml:space="preserve"> </w:t>
      </w:r>
      <w:proofErr w:type="gramStart"/>
      <w:r w:rsidR="004318B5" w:rsidRPr="005B774F">
        <w:t>z</w:t>
      </w:r>
      <w:r w:rsidR="00365F91">
        <w:t xml:space="preserve"> </w:t>
      </w:r>
      <w:r w:rsidRPr="005B774F">
        <w:t xml:space="preserve"> </w:t>
      </w:r>
      <w:r w:rsidR="00D4345D" w:rsidRPr="005B774F">
        <w:t xml:space="preserve"> </w:t>
      </w:r>
      <w:r w:rsidR="00FD3060">
        <w:t>P</w:t>
      </w:r>
      <w:r w:rsidR="00365F91">
        <w:t>rogramu</w:t>
      </w:r>
      <w:proofErr w:type="gramEnd"/>
      <w:r w:rsidR="00365F91">
        <w:t xml:space="preserve"> Rozwoju Obszarów Wiejskich 2014-2020.</w:t>
      </w:r>
    </w:p>
    <w:p w:rsidR="000B68C7" w:rsidRPr="0022194F" w:rsidRDefault="00BE032E" w:rsidP="007B1801">
      <w:pPr>
        <w:pStyle w:val="Style8"/>
        <w:widowControl/>
        <w:numPr>
          <w:ilvl w:val="0"/>
          <w:numId w:val="60"/>
        </w:numPr>
        <w:spacing w:before="77"/>
        <w:jc w:val="both"/>
        <w:rPr>
          <w:rStyle w:val="FontStyle39"/>
          <w:rFonts w:ascii="Times New Roman" w:hAnsi="Times New Roman" w:cs="Times New Roman"/>
          <w:sz w:val="24"/>
        </w:rPr>
      </w:pPr>
      <w:r w:rsidRPr="0022194F">
        <w:rPr>
          <w:rFonts w:ascii="Times New Roman" w:hAnsi="Times New Roman" w:cs="Times New Roman"/>
        </w:rPr>
        <w:t>Zgodnie z art. 310 pkt 1 PZP Zamawiający przewiduje możliwość unieważnienia przedmiotowego postępowania, jeżeli środki, które Zamawiający zamierzał przeznaczyć na sfinansowanie całości lub części zamówienia, nie zostały mu przyznane</w:t>
      </w:r>
      <w:r w:rsidR="0022194F">
        <w:rPr>
          <w:rFonts w:ascii="Times New Roman" w:hAnsi="Times New Roman" w:cs="Times New Roman"/>
        </w:rPr>
        <w:t>.</w:t>
      </w:r>
    </w:p>
    <w:p w:rsidR="00843AEC" w:rsidRDefault="00843AEC" w:rsidP="00843AEC">
      <w:pPr>
        <w:pStyle w:val="Style8"/>
        <w:widowControl/>
        <w:spacing w:before="77"/>
        <w:rPr>
          <w:rStyle w:val="FontStyle39"/>
          <w:rFonts w:ascii="Times New Roman" w:hAnsi="Times New Roman" w:cs="Times New Roman"/>
          <w:sz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ROZDZIAŁ I</w:t>
      </w:r>
      <w:r>
        <w:rPr>
          <w:rStyle w:val="FontStyle39"/>
          <w:rFonts w:ascii="Times New Roman" w:hAnsi="Times New Roman" w:cs="Times New Roman"/>
          <w:b/>
          <w:sz w:val="24"/>
        </w:rPr>
        <w:t>V</w:t>
      </w:r>
    </w:p>
    <w:p w:rsidR="004D606F" w:rsidRDefault="000B68C7" w:rsidP="00665B66">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PRZEDMIOTU ZAMÓWIENIA</w:t>
      </w:r>
    </w:p>
    <w:p w:rsidR="004D606F" w:rsidRDefault="004D606F" w:rsidP="00665B66">
      <w:pPr>
        <w:pStyle w:val="Style8"/>
        <w:widowControl/>
        <w:spacing w:before="77"/>
        <w:jc w:val="center"/>
        <w:rPr>
          <w:rStyle w:val="FontStyle39"/>
          <w:rFonts w:ascii="Times New Roman" w:hAnsi="Times New Roman" w:cs="Times New Roman"/>
          <w:b/>
          <w:sz w:val="24"/>
        </w:rPr>
      </w:pPr>
    </w:p>
    <w:p w:rsidR="00834B40" w:rsidRDefault="004D606F" w:rsidP="004D606F">
      <w:pPr>
        <w:jc w:val="both"/>
        <w:rPr>
          <w:sz w:val="24"/>
          <w:szCs w:val="24"/>
        </w:rPr>
      </w:pPr>
      <w:r w:rsidRPr="00234327">
        <w:rPr>
          <w:sz w:val="24"/>
          <w:szCs w:val="24"/>
        </w:rPr>
        <w:t xml:space="preserve">Przedmiotem zamówienia publicznego jest  </w:t>
      </w:r>
    </w:p>
    <w:p w:rsidR="00834B40" w:rsidRDefault="00834B40" w:rsidP="00755020">
      <w:pPr>
        <w:spacing w:line="276" w:lineRule="auto"/>
      </w:pPr>
      <w:r w:rsidRPr="00ED39CE">
        <w:rPr>
          <w:b/>
        </w:rPr>
        <w:t>„BUDOWA OGÓLNODOSTĘ</w:t>
      </w:r>
      <w:r>
        <w:rPr>
          <w:b/>
        </w:rPr>
        <w:t>P</w:t>
      </w:r>
      <w:r w:rsidRPr="00ED39CE">
        <w:rPr>
          <w:b/>
        </w:rPr>
        <w:t>NEGO POMOSTU REKREACYJNEGO W M</w:t>
      </w:r>
      <w:r>
        <w:rPr>
          <w:b/>
        </w:rPr>
        <w:t>IEJSCOWOŚCI</w:t>
      </w:r>
      <w:r w:rsidRPr="00ED39CE">
        <w:rPr>
          <w:b/>
        </w:rPr>
        <w:t xml:space="preserve"> </w:t>
      </w:r>
      <w:r>
        <w:rPr>
          <w:b/>
        </w:rPr>
        <w:t>MIERZEJEWO</w:t>
      </w:r>
      <w:r w:rsidRPr="00ED39CE">
        <w:rPr>
          <w:b/>
        </w:rPr>
        <w:t>, GMINA MRĄGOWO”</w:t>
      </w:r>
    </w:p>
    <w:p w:rsidR="00365F91" w:rsidRPr="00365F91" w:rsidRDefault="00C625D8" w:rsidP="00755020">
      <w:pPr>
        <w:spacing w:before="100" w:beforeAutospacing="1" w:after="100" w:afterAutospacing="1" w:line="276" w:lineRule="auto"/>
        <w:jc w:val="both"/>
        <w:rPr>
          <w:sz w:val="24"/>
          <w:szCs w:val="24"/>
        </w:rPr>
      </w:pPr>
      <w:r>
        <w:rPr>
          <w:sz w:val="24"/>
          <w:szCs w:val="24"/>
        </w:rPr>
        <w:t>Kod CPV: 45</w:t>
      </w:r>
      <w:r w:rsidR="00365F91" w:rsidRPr="00365F91">
        <w:rPr>
          <w:sz w:val="24"/>
          <w:szCs w:val="24"/>
        </w:rPr>
        <w:t>241300-1 Roboty budowlane w zakresie mol</w:t>
      </w:r>
    </w:p>
    <w:p w:rsidR="00834B40" w:rsidRDefault="00834B40" w:rsidP="00755020">
      <w:pPr>
        <w:spacing w:line="276" w:lineRule="auto"/>
      </w:pPr>
    </w:p>
    <w:p w:rsidR="00834B40" w:rsidRDefault="00834B40" w:rsidP="00755020">
      <w:pPr>
        <w:spacing w:line="276" w:lineRule="auto"/>
        <w:jc w:val="both"/>
        <w:rPr>
          <w:sz w:val="22"/>
          <w:szCs w:val="22"/>
        </w:rPr>
      </w:pPr>
      <w:r>
        <w:rPr>
          <w:sz w:val="22"/>
          <w:szCs w:val="22"/>
        </w:rPr>
        <w:t xml:space="preserve">Zakres zamówienia obejmuje budowę ogólnodostępnego pomostu rekreacyjnego w miejscowości Mierzejewo zlokalizowanego na jeziorze Notyst </w:t>
      </w:r>
      <w:proofErr w:type="gramStart"/>
      <w:r>
        <w:rPr>
          <w:sz w:val="22"/>
          <w:szCs w:val="22"/>
        </w:rPr>
        <w:t>Mały  (dz</w:t>
      </w:r>
      <w:proofErr w:type="gramEnd"/>
      <w:r>
        <w:rPr>
          <w:sz w:val="22"/>
          <w:szCs w:val="22"/>
        </w:rPr>
        <w:t xml:space="preserve">. nr 1 obręb Notyst Mały, gmina Mrągowo) na wysokości działki nr 37/2 obręb Mierzejewo, gmina Mrągowo. Pomost drewniany w kształcie litery „T” o wymiarach: </w:t>
      </w:r>
    </w:p>
    <w:p w:rsidR="00834B40" w:rsidRDefault="00834B40" w:rsidP="00755020">
      <w:pPr>
        <w:spacing w:line="276" w:lineRule="auto"/>
        <w:jc w:val="both"/>
        <w:rPr>
          <w:sz w:val="22"/>
          <w:szCs w:val="22"/>
        </w:rPr>
      </w:pPr>
      <w:r>
        <w:rPr>
          <w:sz w:val="22"/>
          <w:szCs w:val="22"/>
        </w:rPr>
        <w:t>-odcinek prostopadły do linii brzegu-</w:t>
      </w:r>
      <w:proofErr w:type="gramStart"/>
      <w:r>
        <w:rPr>
          <w:sz w:val="22"/>
          <w:szCs w:val="22"/>
        </w:rPr>
        <w:t xml:space="preserve"> 47,00m</w:t>
      </w:r>
      <w:proofErr w:type="gramEnd"/>
      <w:r>
        <w:rPr>
          <w:sz w:val="22"/>
          <w:szCs w:val="22"/>
        </w:rPr>
        <w:t xml:space="preserve"> x 2,0 m, </w:t>
      </w:r>
    </w:p>
    <w:p w:rsidR="00834B40" w:rsidRDefault="00834B40" w:rsidP="00755020">
      <w:pPr>
        <w:spacing w:line="276" w:lineRule="auto"/>
        <w:jc w:val="both"/>
        <w:rPr>
          <w:sz w:val="22"/>
          <w:szCs w:val="22"/>
        </w:rPr>
      </w:pPr>
      <w:r>
        <w:rPr>
          <w:sz w:val="22"/>
          <w:szCs w:val="22"/>
        </w:rPr>
        <w:t>-odcinek równoległy do linii brzegu-</w:t>
      </w:r>
      <w:proofErr w:type="gramStart"/>
      <w:r>
        <w:rPr>
          <w:sz w:val="22"/>
          <w:szCs w:val="22"/>
        </w:rPr>
        <w:t xml:space="preserve"> 11,00 m</w:t>
      </w:r>
      <w:proofErr w:type="gramEnd"/>
      <w:r>
        <w:rPr>
          <w:sz w:val="22"/>
          <w:szCs w:val="22"/>
        </w:rPr>
        <w:t xml:space="preserve"> x 2,5m. </w:t>
      </w:r>
    </w:p>
    <w:p w:rsidR="00834B40" w:rsidRDefault="00834B40" w:rsidP="00755020">
      <w:pPr>
        <w:spacing w:line="276" w:lineRule="auto"/>
        <w:jc w:val="both"/>
        <w:rPr>
          <w:sz w:val="22"/>
          <w:szCs w:val="22"/>
        </w:rPr>
      </w:pPr>
      <w:r>
        <w:rPr>
          <w:sz w:val="22"/>
          <w:szCs w:val="22"/>
        </w:rPr>
        <w:t>Powierzchnia pokładu pomostu</w:t>
      </w:r>
      <w:proofErr w:type="gramStart"/>
      <w:r>
        <w:rPr>
          <w:sz w:val="22"/>
          <w:szCs w:val="22"/>
        </w:rPr>
        <w:t>: 121,50 m</w:t>
      </w:r>
      <w:proofErr w:type="gramEnd"/>
      <w:r>
        <w:rPr>
          <w:sz w:val="22"/>
          <w:szCs w:val="22"/>
        </w:rPr>
        <w:t>2.</w:t>
      </w:r>
    </w:p>
    <w:p w:rsidR="00834B40" w:rsidRDefault="00834B40" w:rsidP="00755020">
      <w:pPr>
        <w:spacing w:line="276" w:lineRule="auto"/>
        <w:jc w:val="both"/>
        <w:rPr>
          <w:sz w:val="22"/>
          <w:szCs w:val="22"/>
        </w:rPr>
      </w:pPr>
    </w:p>
    <w:p w:rsidR="00834B40" w:rsidRPr="009A7D00" w:rsidRDefault="00834B40" w:rsidP="00755020">
      <w:pPr>
        <w:spacing w:line="276" w:lineRule="auto"/>
        <w:jc w:val="both"/>
        <w:rPr>
          <w:sz w:val="22"/>
          <w:szCs w:val="22"/>
        </w:rPr>
      </w:pPr>
      <w:r w:rsidRPr="00E70C7E">
        <w:rPr>
          <w:sz w:val="22"/>
          <w:szCs w:val="22"/>
        </w:rPr>
        <w:t xml:space="preserve">Szczegółowy zakres robót </w:t>
      </w:r>
      <w:r w:rsidRPr="009A7D00">
        <w:rPr>
          <w:sz w:val="22"/>
          <w:szCs w:val="22"/>
        </w:rPr>
        <w:t>określają:</w:t>
      </w:r>
    </w:p>
    <w:p w:rsidR="00834B40" w:rsidRPr="009A7D00" w:rsidRDefault="00834B40" w:rsidP="00755020">
      <w:pPr>
        <w:pStyle w:val="WW-Tekstpodstawowy2"/>
        <w:widowControl w:val="0"/>
        <w:numPr>
          <w:ilvl w:val="0"/>
          <w:numId w:val="66"/>
        </w:numPr>
        <w:suppressAutoHyphens w:val="0"/>
        <w:spacing w:line="276" w:lineRule="auto"/>
        <w:rPr>
          <w:sz w:val="22"/>
          <w:szCs w:val="22"/>
        </w:rPr>
      </w:pPr>
      <w:r w:rsidRPr="009A7D00">
        <w:rPr>
          <w:sz w:val="22"/>
          <w:szCs w:val="22"/>
        </w:rPr>
        <w:t>Projekt budowlany (załącznik nr 8.1. do SWZ)</w:t>
      </w:r>
    </w:p>
    <w:p w:rsidR="00834B40" w:rsidRPr="009A7D00" w:rsidRDefault="00834B40" w:rsidP="00755020">
      <w:pPr>
        <w:pStyle w:val="WW-Tekstpodstawowy2"/>
        <w:widowControl w:val="0"/>
        <w:numPr>
          <w:ilvl w:val="0"/>
          <w:numId w:val="66"/>
        </w:numPr>
        <w:suppressAutoHyphens w:val="0"/>
        <w:spacing w:line="276" w:lineRule="auto"/>
        <w:rPr>
          <w:sz w:val="22"/>
          <w:szCs w:val="22"/>
        </w:rPr>
      </w:pPr>
      <w:r w:rsidRPr="009A7D00">
        <w:rPr>
          <w:sz w:val="22"/>
          <w:szCs w:val="22"/>
        </w:rPr>
        <w:t>Specyfikacja techniczna wykonania i odbioru robót (załącznik nr 8.2. do SWZ)</w:t>
      </w:r>
    </w:p>
    <w:p w:rsidR="00834B40" w:rsidRPr="009A7D00" w:rsidRDefault="00834B40" w:rsidP="00755020">
      <w:pPr>
        <w:pStyle w:val="WW-Tekstpodstawowy2"/>
        <w:widowControl w:val="0"/>
        <w:numPr>
          <w:ilvl w:val="0"/>
          <w:numId w:val="66"/>
        </w:numPr>
        <w:suppressAutoHyphens w:val="0"/>
        <w:spacing w:line="276" w:lineRule="auto"/>
        <w:rPr>
          <w:sz w:val="22"/>
          <w:szCs w:val="22"/>
        </w:rPr>
      </w:pPr>
      <w:r w:rsidRPr="009A7D00">
        <w:rPr>
          <w:sz w:val="22"/>
          <w:szCs w:val="22"/>
        </w:rPr>
        <w:t>Operat wodnoprawny (załącznik nr 8.3. do SWZ)</w:t>
      </w:r>
    </w:p>
    <w:p w:rsidR="00834B40" w:rsidRPr="009A7D00" w:rsidRDefault="00834B40" w:rsidP="00755020">
      <w:pPr>
        <w:pStyle w:val="WW-Tekstpodstawowy2"/>
        <w:widowControl w:val="0"/>
        <w:numPr>
          <w:ilvl w:val="0"/>
          <w:numId w:val="66"/>
        </w:numPr>
        <w:suppressAutoHyphens w:val="0"/>
        <w:spacing w:line="276" w:lineRule="auto"/>
        <w:rPr>
          <w:sz w:val="22"/>
          <w:szCs w:val="22"/>
        </w:rPr>
      </w:pPr>
      <w:r w:rsidRPr="009A7D00">
        <w:rPr>
          <w:sz w:val="22"/>
          <w:szCs w:val="22"/>
        </w:rPr>
        <w:t>Decyzje, umowy, (załącznik nr załącznik nr 8.4 do SWZ)</w:t>
      </w:r>
    </w:p>
    <w:p w:rsidR="00834B40" w:rsidRPr="009A7D00" w:rsidRDefault="00834B40" w:rsidP="00755020">
      <w:pPr>
        <w:pStyle w:val="WW-Tekstpodstawowy2"/>
        <w:widowControl w:val="0"/>
        <w:numPr>
          <w:ilvl w:val="0"/>
          <w:numId w:val="67"/>
        </w:numPr>
        <w:suppressAutoHyphens w:val="0"/>
        <w:spacing w:line="276" w:lineRule="auto"/>
        <w:rPr>
          <w:sz w:val="22"/>
          <w:szCs w:val="22"/>
        </w:rPr>
      </w:pPr>
      <w:r w:rsidRPr="009A7D00">
        <w:rPr>
          <w:sz w:val="22"/>
          <w:szCs w:val="22"/>
        </w:rPr>
        <w:t>Decyzja Nr 317/2020/</w:t>
      </w:r>
      <w:proofErr w:type="spellStart"/>
      <w:r w:rsidRPr="009A7D00">
        <w:rPr>
          <w:sz w:val="22"/>
          <w:szCs w:val="22"/>
        </w:rPr>
        <w:t>Mrw</w:t>
      </w:r>
      <w:proofErr w:type="spellEnd"/>
      <w:r w:rsidRPr="009A7D00">
        <w:rPr>
          <w:sz w:val="22"/>
          <w:szCs w:val="22"/>
        </w:rPr>
        <w:t xml:space="preserve"> z dnia 25 sierpnia 2020 r. zatwierdzająca projekt budowlany i udzielająca pozwolenia na budowę pomostu rekreacyjnego </w:t>
      </w:r>
      <w:r w:rsidRPr="009A7D00">
        <w:rPr>
          <w:sz w:val="22"/>
          <w:szCs w:val="22"/>
        </w:rPr>
        <w:br/>
        <w:t xml:space="preserve">w miejscowości Mierzejewo na działce nr </w:t>
      </w:r>
      <w:proofErr w:type="spellStart"/>
      <w:r w:rsidRPr="009A7D00">
        <w:rPr>
          <w:sz w:val="22"/>
          <w:szCs w:val="22"/>
        </w:rPr>
        <w:t>ewid</w:t>
      </w:r>
      <w:proofErr w:type="spellEnd"/>
      <w:r w:rsidRPr="009A7D00">
        <w:rPr>
          <w:sz w:val="22"/>
          <w:szCs w:val="22"/>
        </w:rPr>
        <w:t>. 1 (</w:t>
      </w:r>
      <w:proofErr w:type="gramStart"/>
      <w:r w:rsidRPr="009A7D00">
        <w:rPr>
          <w:sz w:val="22"/>
          <w:szCs w:val="22"/>
        </w:rPr>
        <w:t>jezioro</w:t>
      </w:r>
      <w:proofErr w:type="gramEnd"/>
      <w:r w:rsidRPr="009A7D00">
        <w:rPr>
          <w:sz w:val="22"/>
          <w:szCs w:val="22"/>
        </w:rPr>
        <w:t xml:space="preserve"> Notyst Mały) na wysokości dz. Nr </w:t>
      </w:r>
      <w:proofErr w:type="spellStart"/>
      <w:r w:rsidRPr="009A7D00">
        <w:rPr>
          <w:sz w:val="22"/>
          <w:szCs w:val="22"/>
        </w:rPr>
        <w:t>ewid</w:t>
      </w:r>
      <w:proofErr w:type="spellEnd"/>
      <w:r w:rsidRPr="009A7D00">
        <w:rPr>
          <w:sz w:val="22"/>
          <w:szCs w:val="22"/>
        </w:rPr>
        <w:t xml:space="preserve">. 37/2, </w:t>
      </w:r>
      <w:proofErr w:type="gramStart"/>
      <w:r w:rsidRPr="009A7D00">
        <w:rPr>
          <w:sz w:val="22"/>
          <w:szCs w:val="22"/>
        </w:rPr>
        <w:t>obręb</w:t>
      </w:r>
      <w:proofErr w:type="gramEnd"/>
      <w:r w:rsidRPr="009A7D00">
        <w:rPr>
          <w:sz w:val="22"/>
          <w:szCs w:val="22"/>
        </w:rPr>
        <w:t xml:space="preserve"> Mierzejewo, gmina Mrągowo</w:t>
      </w:r>
    </w:p>
    <w:p w:rsidR="00834B40" w:rsidRPr="009A7D00" w:rsidRDefault="00834B40" w:rsidP="00755020">
      <w:pPr>
        <w:pStyle w:val="WW-Tekstpodstawowy2"/>
        <w:widowControl w:val="0"/>
        <w:numPr>
          <w:ilvl w:val="0"/>
          <w:numId w:val="67"/>
        </w:numPr>
        <w:suppressAutoHyphens w:val="0"/>
        <w:spacing w:line="276" w:lineRule="auto"/>
        <w:rPr>
          <w:sz w:val="22"/>
          <w:szCs w:val="22"/>
        </w:rPr>
      </w:pPr>
      <w:r w:rsidRPr="009A7D00">
        <w:rPr>
          <w:sz w:val="22"/>
          <w:szCs w:val="22"/>
        </w:rPr>
        <w:t xml:space="preserve">Umowa użytkowania gruntu nr 1625/2020 zawarta w dniu 07.07.2020 </w:t>
      </w:r>
      <w:proofErr w:type="gramStart"/>
      <w:r w:rsidRPr="009A7D00">
        <w:rPr>
          <w:sz w:val="22"/>
          <w:szCs w:val="22"/>
        </w:rPr>
        <w:t>r</w:t>
      </w:r>
      <w:proofErr w:type="gramEnd"/>
      <w:r w:rsidRPr="009A7D00">
        <w:rPr>
          <w:sz w:val="22"/>
          <w:szCs w:val="22"/>
        </w:rPr>
        <w:t xml:space="preserve">. </w:t>
      </w:r>
      <w:r w:rsidRPr="009A7D00">
        <w:rPr>
          <w:sz w:val="22"/>
          <w:szCs w:val="22"/>
        </w:rPr>
        <w:br/>
        <w:t>z Regionalnym Zarządem Gospodarki Wodnej w Białymstoku.</w:t>
      </w:r>
    </w:p>
    <w:p w:rsidR="00834B40" w:rsidRPr="009A7D00" w:rsidRDefault="00834B40" w:rsidP="00755020">
      <w:pPr>
        <w:pStyle w:val="WW-Tekstpodstawowy2"/>
        <w:widowControl w:val="0"/>
        <w:numPr>
          <w:ilvl w:val="0"/>
          <w:numId w:val="67"/>
        </w:numPr>
        <w:suppressAutoHyphens w:val="0"/>
        <w:spacing w:line="276" w:lineRule="auto"/>
        <w:rPr>
          <w:sz w:val="22"/>
          <w:szCs w:val="22"/>
        </w:rPr>
      </w:pPr>
      <w:r w:rsidRPr="009A7D00">
        <w:rPr>
          <w:sz w:val="22"/>
          <w:szCs w:val="22"/>
        </w:rPr>
        <w:t>Decyzja - Pozwolenie wodnoprawne znak: BI.ZUZ.3.4210.30.2020.</w:t>
      </w:r>
      <w:proofErr w:type="gramStart"/>
      <w:r w:rsidRPr="009A7D00">
        <w:rPr>
          <w:sz w:val="22"/>
          <w:szCs w:val="22"/>
        </w:rPr>
        <w:t>KG  z</w:t>
      </w:r>
      <w:proofErr w:type="gramEnd"/>
      <w:r w:rsidRPr="009A7D00">
        <w:rPr>
          <w:sz w:val="22"/>
          <w:szCs w:val="22"/>
        </w:rPr>
        <w:t xml:space="preserve"> dnia 21 kwietnia 2020 r.</w:t>
      </w:r>
    </w:p>
    <w:p w:rsidR="00834B40" w:rsidRPr="009A7D00" w:rsidRDefault="00834B40" w:rsidP="00755020">
      <w:pPr>
        <w:pStyle w:val="WW-Tekstpodstawowy2"/>
        <w:suppressAutoHyphens w:val="0"/>
        <w:spacing w:line="276" w:lineRule="auto"/>
        <w:rPr>
          <w:sz w:val="22"/>
          <w:szCs w:val="22"/>
        </w:rPr>
      </w:pPr>
      <w:r w:rsidRPr="009A7D00">
        <w:rPr>
          <w:sz w:val="22"/>
          <w:szCs w:val="22"/>
        </w:rPr>
        <w:t xml:space="preserve">      </w:t>
      </w:r>
      <w:proofErr w:type="gramStart"/>
      <w:r w:rsidRPr="009A7D00">
        <w:rPr>
          <w:sz w:val="22"/>
          <w:szCs w:val="22"/>
        </w:rPr>
        <w:t>D  Przedmiar</w:t>
      </w:r>
      <w:proofErr w:type="gramEnd"/>
      <w:r w:rsidRPr="009A7D00">
        <w:rPr>
          <w:sz w:val="22"/>
          <w:szCs w:val="22"/>
        </w:rPr>
        <w:t xml:space="preserve"> robót (załącznik nr 8.5 do SWZ)</w:t>
      </w:r>
    </w:p>
    <w:p w:rsidR="004467ED" w:rsidRPr="007A7D4E" w:rsidRDefault="004467ED" w:rsidP="007A7D4E">
      <w:pPr>
        <w:spacing w:line="276" w:lineRule="auto"/>
        <w:jc w:val="both"/>
        <w:rPr>
          <w:sz w:val="24"/>
          <w:szCs w:val="24"/>
        </w:rPr>
      </w:pPr>
    </w:p>
    <w:p w:rsidR="000553C6" w:rsidRPr="00B65B1B" w:rsidRDefault="000553C6" w:rsidP="000553C6">
      <w:pPr>
        <w:tabs>
          <w:tab w:val="left" w:pos="180"/>
        </w:tabs>
        <w:spacing w:line="360" w:lineRule="auto"/>
        <w:jc w:val="both"/>
        <w:rPr>
          <w:sz w:val="24"/>
          <w:szCs w:val="24"/>
        </w:rPr>
      </w:pPr>
      <w:r>
        <w:rPr>
          <w:sz w:val="24"/>
          <w:szCs w:val="24"/>
        </w:rPr>
        <w:t xml:space="preserve">- </w:t>
      </w:r>
      <w:r w:rsidRPr="00B65B1B">
        <w:rPr>
          <w:sz w:val="24"/>
          <w:szCs w:val="24"/>
        </w:rPr>
        <w:t xml:space="preserve">Zamawiający informuje, iż zgodnie ze </w:t>
      </w:r>
      <w:r>
        <w:rPr>
          <w:sz w:val="24"/>
          <w:szCs w:val="24"/>
        </w:rPr>
        <w:t>stanowiskiem P</w:t>
      </w:r>
      <w:r w:rsidRPr="00B65B1B">
        <w:rPr>
          <w:sz w:val="24"/>
          <w:szCs w:val="24"/>
        </w:rPr>
        <w:t>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w:t>
      </w:r>
      <w:r w:rsidR="00704F5F">
        <w:rPr>
          <w:sz w:val="24"/>
          <w:szCs w:val="24"/>
        </w:rPr>
        <w:t>,</w:t>
      </w:r>
      <w:r w:rsidRPr="00B65B1B">
        <w:rPr>
          <w:sz w:val="24"/>
          <w:szCs w:val="24"/>
        </w:rPr>
        <w:t xml:space="preserve"> Oferent powinien poinformować o tym Zamawiającego oraz poszerzyć swój kosztorys ofertowy o brakujące w przedmiarze roboty. </w:t>
      </w:r>
    </w:p>
    <w:p w:rsidR="000553C6" w:rsidRPr="00B65B1B" w:rsidRDefault="000553C6" w:rsidP="000553C6">
      <w:pPr>
        <w:tabs>
          <w:tab w:val="left" w:pos="180"/>
        </w:tabs>
        <w:spacing w:line="360" w:lineRule="auto"/>
        <w:jc w:val="both"/>
        <w:rPr>
          <w:sz w:val="24"/>
          <w:szCs w:val="24"/>
        </w:rPr>
      </w:pPr>
    </w:p>
    <w:p w:rsidR="000553C6" w:rsidRPr="00B65B1B" w:rsidRDefault="000553C6" w:rsidP="000553C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0553C6" w:rsidRPr="00E41319" w:rsidRDefault="000553C6" w:rsidP="000553C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w:t>
      </w:r>
      <w:r w:rsidR="00B17967">
        <w:rPr>
          <w:rStyle w:val="FontStyle68"/>
          <w:rFonts w:ascii="Times New Roman" w:hAnsi="Times New Roman" w:cs="Times New Roman"/>
          <w:sz w:val="24"/>
          <w:u w:val="single"/>
        </w:rPr>
        <w:t>owania załączonej do S</w:t>
      </w:r>
      <w:r w:rsidRPr="00B65B1B">
        <w:rPr>
          <w:rStyle w:val="FontStyle68"/>
          <w:rFonts w:ascii="Times New Roman" w:hAnsi="Times New Roman" w:cs="Times New Roman"/>
          <w:sz w:val="24"/>
          <w:u w:val="single"/>
        </w:rPr>
        <w:t>WZ dokumentacji technicznej.</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Wykonawca powołujący się na rozwiązania równoważne stosownie do dyspozycji art.</w:t>
      </w:r>
      <w:r w:rsidR="001872D9">
        <w:rPr>
          <w:rStyle w:val="FontStyle68"/>
          <w:rFonts w:ascii="Times New Roman" w:hAnsi="Times New Roman" w:cs="Times New Roman"/>
          <w:sz w:val="24"/>
        </w:rPr>
        <w:t>99</w:t>
      </w:r>
      <w:r w:rsidRPr="00B65B1B">
        <w:rPr>
          <w:rStyle w:val="FontStyle68"/>
          <w:rFonts w:ascii="Times New Roman" w:hAnsi="Times New Roman" w:cs="Times New Roman"/>
          <w:sz w:val="24"/>
        </w:rPr>
        <w:t xml:space="preserve"> ust. </w:t>
      </w:r>
      <w:r w:rsidR="001872D9">
        <w:rPr>
          <w:rStyle w:val="FontStyle68"/>
          <w:rFonts w:ascii="Times New Roman" w:hAnsi="Times New Roman" w:cs="Times New Roman"/>
          <w:sz w:val="24"/>
        </w:rPr>
        <w:t>6</w:t>
      </w:r>
      <w:r w:rsidRPr="00B65B1B">
        <w:rPr>
          <w:rStyle w:val="FontStyle68"/>
          <w:rFonts w:ascii="Times New Roman" w:hAnsi="Times New Roman" w:cs="Times New Roman"/>
          <w:sz w:val="24"/>
        </w:rPr>
        <w:t xml:space="preserve"> </w:t>
      </w:r>
      <w:r w:rsidR="001872D9">
        <w:rPr>
          <w:rStyle w:val="FontStyle68"/>
          <w:rFonts w:ascii="Times New Roman" w:hAnsi="Times New Roman" w:cs="Times New Roman"/>
          <w:sz w:val="24"/>
        </w:rPr>
        <w:t xml:space="preserve">ustawy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0553C6" w:rsidRPr="00B65B1B" w:rsidRDefault="000553C6" w:rsidP="000553C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0553C6" w:rsidRPr="00F12BF9" w:rsidRDefault="000553C6" w:rsidP="000553C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 </w:t>
      </w:r>
      <w:proofErr w:type="gramStart"/>
      <w:r w:rsidRPr="00F12BF9">
        <w:rPr>
          <w:rStyle w:val="FontStyle68"/>
          <w:rFonts w:ascii="Times New Roman" w:hAnsi="Times New Roman" w:cs="Times New Roman"/>
          <w:sz w:val="24"/>
        </w:rPr>
        <w:t>przypadku gdy</w:t>
      </w:r>
      <w:proofErr w:type="gramEnd"/>
      <w:r w:rsidRPr="00F12BF9">
        <w:rPr>
          <w:rStyle w:val="FontStyle68"/>
          <w:rFonts w:ascii="Times New Roman" w:hAnsi="Times New Roman" w:cs="Times New Roman"/>
          <w:sz w:val="24"/>
        </w:rPr>
        <w:t xml:space="preserve">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i urządzeń, to rozumie się przez to, że do kalkulacji ceny oferty ujęto materiały i urządzenia zaproponowane w szczegółowym opisie przedmiotu zamówienia tj. w dokumentacji technicznej.</w:t>
      </w:r>
    </w:p>
    <w:p w:rsidR="000553C6" w:rsidRPr="00F12BF9" w:rsidRDefault="000553C6" w:rsidP="000553C6">
      <w:pPr>
        <w:spacing w:line="360" w:lineRule="auto"/>
        <w:jc w:val="both"/>
        <w:rPr>
          <w:sz w:val="24"/>
          <w:szCs w:val="24"/>
        </w:rPr>
      </w:pPr>
      <w:r w:rsidRPr="00F12BF9">
        <w:rPr>
          <w:sz w:val="24"/>
          <w:szCs w:val="24"/>
        </w:rPr>
        <w:t>- Zaleca się, aby Wykonawcy dokonali wizji lokalnej w terenie realizacji inwestycji i w jego okolicy w celu dokonania oceny dokumentów i informacji przekazanych w ramach przedmiotowego postępowania przez Zamawiającego</w:t>
      </w:r>
      <w:r w:rsidR="001872D9">
        <w:rPr>
          <w:sz w:val="24"/>
          <w:szCs w:val="24"/>
        </w:rPr>
        <w:t>;</w:t>
      </w:r>
      <w:r w:rsidRPr="00F12BF9">
        <w:rPr>
          <w:sz w:val="24"/>
          <w:szCs w:val="24"/>
        </w:rPr>
        <w:t xml:space="preserve"> </w:t>
      </w:r>
    </w:p>
    <w:p w:rsidR="000553C6" w:rsidRPr="00F12BF9" w:rsidRDefault="000553C6" w:rsidP="000553C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t>
      </w:r>
      <w:r w:rsidR="001872D9">
        <w:rPr>
          <w:rStyle w:val="FontStyle68"/>
          <w:rFonts w:ascii="Times New Roman" w:hAnsi="Times New Roman"/>
          <w:sz w:val="24"/>
        </w:rPr>
        <w:t>WIOR oraz wymogami niniejszej S</w:t>
      </w:r>
      <w:r w:rsidRPr="00F12BF9">
        <w:rPr>
          <w:rStyle w:val="FontStyle68"/>
          <w:rFonts w:ascii="Times New Roman" w:hAnsi="Times New Roman"/>
          <w:sz w:val="24"/>
        </w:rPr>
        <w:t>WZ;</w:t>
      </w:r>
    </w:p>
    <w:p w:rsidR="000553C6" w:rsidRPr="00F12BF9" w:rsidRDefault="000553C6" w:rsidP="000553C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0553C6" w:rsidRPr="00F12BF9" w:rsidRDefault="000553C6" w:rsidP="000553C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0553C6" w:rsidRPr="00F12BF9"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0553C6" w:rsidRDefault="000553C6" w:rsidP="000553C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0553C6" w:rsidRPr="00AE6FB5" w:rsidRDefault="00954F1C" w:rsidP="000553C6">
      <w:pPr>
        <w:pStyle w:val="Style32"/>
        <w:widowControl/>
        <w:tabs>
          <w:tab w:val="left" w:pos="562"/>
        </w:tabs>
        <w:spacing w:line="360" w:lineRule="auto"/>
        <w:ind w:firstLine="0"/>
        <w:rPr>
          <w:rStyle w:val="FontStyle68"/>
          <w:rFonts w:ascii="Times New Roman" w:hAnsi="Times New Roman" w:cs="Times New Roman"/>
          <w:b/>
          <w:sz w:val="24"/>
        </w:rPr>
      </w:pPr>
      <w:r>
        <w:rPr>
          <w:rStyle w:val="FontStyle68"/>
          <w:rFonts w:ascii="Times New Roman" w:hAnsi="Times New Roman" w:cs="Times New Roman"/>
          <w:sz w:val="24"/>
        </w:rPr>
        <w:t>-Prace instalacyjne</w:t>
      </w:r>
      <w:r w:rsidR="001872D9">
        <w:rPr>
          <w:rStyle w:val="FontStyle68"/>
          <w:rFonts w:ascii="Times New Roman" w:hAnsi="Times New Roman" w:cs="Times New Roman"/>
          <w:sz w:val="24"/>
        </w:rPr>
        <w:t>, będące przedmiotem zamówienia obejmują roboty budowlane wraz z dostawą i montażem niezbędnych materiałów. Wykonawca będzie zobowiązany do realizacji robót budowlanych z materiałów własnych;</w:t>
      </w:r>
    </w:p>
    <w:p w:rsidR="000553C6" w:rsidRDefault="000553C6" w:rsidP="004318B5">
      <w:pPr>
        <w:rPr>
          <w:sz w:val="24"/>
          <w:szCs w:val="24"/>
        </w:rPr>
      </w:pPr>
    </w:p>
    <w:p w:rsidR="000553C6" w:rsidRDefault="000553C6" w:rsidP="004318B5">
      <w:pPr>
        <w:rPr>
          <w:sz w:val="24"/>
          <w:szCs w:val="24"/>
        </w:rPr>
      </w:pPr>
    </w:p>
    <w:p w:rsidR="000B68C7" w:rsidRDefault="000B68C7" w:rsidP="000B68C7">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w:t>
      </w:r>
    </w:p>
    <w:p w:rsidR="00487DF1" w:rsidRPr="006F1F32" w:rsidRDefault="000B68C7" w:rsidP="00D8028F">
      <w:pPr>
        <w:pStyle w:val="Style8"/>
        <w:widowControl/>
        <w:spacing w:before="77"/>
        <w:jc w:val="center"/>
      </w:pPr>
      <w:r>
        <w:rPr>
          <w:rStyle w:val="FontStyle39"/>
          <w:rFonts w:ascii="Times New Roman" w:hAnsi="Times New Roman" w:cs="Times New Roman"/>
          <w:b/>
          <w:sz w:val="24"/>
        </w:rPr>
        <w:t>TERMIN WYKONANIA ZAMÓWIENIA</w:t>
      </w:r>
    </w:p>
    <w:p w:rsidR="0092682C" w:rsidRPr="003637DE" w:rsidRDefault="0092682C" w:rsidP="00951B08">
      <w:pPr>
        <w:ind w:left="284"/>
        <w:jc w:val="both"/>
        <w:outlineLvl w:val="0"/>
        <w:rPr>
          <w:b/>
          <w:bCs/>
          <w:sz w:val="24"/>
          <w:szCs w:val="24"/>
        </w:rPr>
      </w:pPr>
    </w:p>
    <w:p w:rsidR="00DF44DE" w:rsidRDefault="0092682C" w:rsidP="005D4785">
      <w:pPr>
        <w:spacing w:line="360" w:lineRule="auto"/>
        <w:ind w:right="-800"/>
        <w:jc w:val="both"/>
        <w:rPr>
          <w:kern w:val="28"/>
          <w:sz w:val="24"/>
          <w:szCs w:val="24"/>
        </w:rPr>
      </w:pPr>
      <w:r>
        <w:rPr>
          <w:kern w:val="28"/>
          <w:sz w:val="24"/>
          <w:szCs w:val="24"/>
        </w:rPr>
        <w:t>1.</w:t>
      </w:r>
      <w:r w:rsidR="00D8028F">
        <w:rPr>
          <w:kern w:val="28"/>
          <w:sz w:val="24"/>
          <w:szCs w:val="24"/>
        </w:rPr>
        <w:t xml:space="preserve"> </w:t>
      </w:r>
      <w:proofErr w:type="gramStart"/>
      <w:r w:rsidRPr="00F63DA6">
        <w:rPr>
          <w:kern w:val="28"/>
          <w:sz w:val="24"/>
          <w:szCs w:val="24"/>
        </w:rPr>
        <w:t xml:space="preserve">Rozpoczęcie </w:t>
      </w:r>
      <w:r w:rsidR="00811754">
        <w:rPr>
          <w:kern w:val="28"/>
          <w:sz w:val="24"/>
          <w:szCs w:val="24"/>
        </w:rPr>
        <w:t xml:space="preserve"> </w:t>
      </w:r>
      <w:r w:rsidRPr="00F63DA6">
        <w:rPr>
          <w:kern w:val="28"/>
          <w:sz w:val="24"/>
          <w:szCs w:val="24"/>
        </w:rPr>
        <w:t>–</w:t>
      </w:r>
      <w:r>
        <w:rPr>
          <w:kern w:val="28"/>
          <w:sz w:val="24"/>
          <w:szCs w:val="24"/>
        </w:rPr>
        <w:t xml:space="preserve"> </w:t>
      </w:r>
      <w:r w:rsidR="0018231E">
        <w:rPr>
          <w:kern w:val="28"/>
          <w:sz w:val="24"/>
          <w:szCs w:val="24"/>
        </w:rPr>
        <w:t xml:space="preserve"> </w:t>
      </w:r>
      <w:r>
        <w:rPr>
          <w:kern w:val="28"/>
          <w:sz w:val="24"/>
          <w:szCs w:val="24"/>
        </w:rPr>
        <w:t xml:space="preserve"> </w:t>
      </w:r>
      <w:r w:rsidR="00B17967">
        <w:rPr>
          <w:kern w:val="28"/>
          <w:sz w:val="24"/>
          <w:szCs w:val="24"/>
        </w:rPr>
        <w:t>niezwłocznie</w:t>
      </w:r>
      <w:proofErr w:type="gramEnd"/>
      <w:r w:rsidR="00B17967">
        <w:rPr>
          <w:kern w:val="28"/>
          <w:sz w:val="24"/>
          <w:szCs w:val="24"/>
        </w:rPr>
        <w:t xml:space="preserve"> </w:t>
      </w:r>
      <w:r>
        <w:rPr>
          <w:kern w:val="28"/>
          <w:sz w:val="24"/>
          <w:szCs w:val="24"/>
        </w:rPr>
        <w:t>po</w:t>
      </w:r>
      <w:r w:rsidR="00DF44DE">
        <w:rPr>
          <w:kern w:val="28"/>
          <w:sz w:val="24"/>
          <w:szCs w:val="24"/>
        </w:rPr>
        <w:t xml:space="preserve"> przekazaniu placu budowy przez Zamawiającego.</w:t>
      </w:r>
    </w:p>
    <w:p w:rsidR="00C21224" w:rsidRDefault="0092682C" w:rsidP="005D4785">
      <w:pPr>
        <w:spacing w:line="360" w:lineRule="auto"/>
        <w:ind w:right="-800"/>
        <w:jc w:val="both"/>
        <w:rPr>
          <w:b/>
          <w:kern w:val="28"/>
          <w:sz w:val="24"/>
          <w:szCs w:val="24"/>
        </w:rPr>
      </w:pPr>
      <w:r>
        <w:rPr>
          <w:kern w:val="28"/>
          <w:sz w:val="24"/>
          <w:szCs w:val="24"/>
        </w:rPr>
        <w:t>2.</w:t>
      </w:r>
      <w:r w:rsidR="00D8028F">
        <w:rPr>
          <w:kern w:val="28"/>
          <w:sz w:val="24"/>
          <w:szCs w:val="24"/>
        </w:rPr>
        <w:t xml:space="preserve"> </w:t>
      </w:r>
      <w:r>
        <w:rPr>
          <w:kern w:val="28"/>
          <w:sz w:val="24"/>
          <w:szCs w:val="24"/>
        </w:rPr>
        <w:t xml:space="preserve">Zakończenie </w:t>
      </w:r>
      <w:r w:rsidR="00EE3E69">
        <w:rPr>
          <w:b/>
          <w:kern w:val="28"/>
          <w:sz w:val="24"/>
          <w:szCs w:val="24"/>
        </w:rPr>
        <w:t xml:space="preserve">– </w:t>
      </w:r>
      <w:r w:rsidR="00AE6FB5">
        <w:rPr>
          <w:b/>
          <w:kern w:val="28"/>
          <w:sz w:val="24"/>
          <w:szCs w:val="24"/>
        </w:rPr>
        <w:t xml:space="preserve">do </w:t>
      </w:r>
      <w:r w:rsidR="000D257A">
        <w:rPr>
          <w:b/>
          <w:kern w:val="28"/>
          <w:sz w:val="24"/>
          <w:szCs w:val="24"/>
        </w:rPr>
        <w:t>15</w:t>
      </w:r>
      <w:r w:rsidR="00365F91">
        <w:rPr>
          <w:b/>
          <w:kern w:val="28"/>
          <w:sz w:val="24"/>
          <w:szCs w:val="24"/>
        </w:rPr>
        <w:t>.0</w:t>
      </w:r>
      <w:r w:rsidR="00765780">
        <w:rPr>
          <w:b/>
          <w:kern w:val="28"/>
          <w:sz w:val="24"/>
          <w:szCs w:val="24"/>
        </w:rPr>
        <w:t>9</w:t>
      </w:r>
      <w:r w:rsidR="00365F91">
        <w:rPr>
          <w:b/>
          <w:kern w:val="28"/>
          <w:sz w:val="24"/>
          <w:szCs w:val="24"/>
        </w:rPr>
        <w:t>.2023</w:t>
      </w:r>
      <w:proofErr w:type="gramStart"/>
      <w:r w:rsidR="00365F91">
        <w:rPr>
          <w:b/>
          <w:kern w:val="28"/>
          <w:sz w:val="24"/>
          <w:szCs w:val="24"/>
        </w:rPr>
        <w:t>r</w:t>
      </w:r>
      <w:proofErr w:type="gramEnd"/>
      <w:r w:rsidR="00365F91">
        <w:rPr>
          <w:b/>
          <w:kern w:val="28"/>
          <w:sz w:val="24"/>
          <w:szCs w:val="24"/>
        </w:rPr>
        <w:t>.</w:t>
      </w:r>
      <w:r w:rsidR="00AE6FB5">
        <w:rPr>
          <w:b/>
          <w:kern w:val="28"/>
          <w:sz w:val="24"/>
          <w:szCs w:val="24"/>
        </w:rPr>
        <w:t xml:space="preserve"> </w:t>
      </w:r>
      <w:r w:rsidR="001811AC">
        <w:rPr>
          <w:b/>
          <w:kern w:val="28"/>
          <w:sz w:val="24"/>
          <w:szCs w:val="24"/>
        </w:rPr>
        <w:t xml:space="preserve"> </w:t>
      </w:r>
    </w:p>
    <w:p w:rsidR="006716DD" w:rsidRPr="00AF163E" w:rsidRDefault="006716DD" w:rsidP="005D4785">
      <w:pPr>
        <w:spacing w:line="360" w:lineRule="auto"/>
        <w:ind w:right="-800"/>
        <w:jc w:val="both"/>
        <w:rPr>
          <w:b/>
          <w:kern w:val="28"/>
          <w:sz w:val="24"/>
          <w:szCs w:val="24"/>
        </w:rPr>
      </w:pPr>
    </w:p>
    <w:p w:rsidR="006716DD" w:rsidRDefault="0092682C" w:rsidP="009920FD">
      <w:pPr>
        <w:pStyle w:val="Style8"/>
        <w:widowControl/>
        <w:spacing w:before="77"/>
        <w:jc w:val="center"/>
      </w:pPr>
      <w:r>
        <w:rPr>
          <w:kern w:val="28"/>
        </w:rPr>
        <w:t xml:space="preserve">  </w:t>
      </w:r>
      <w:r w:rsidR="000B68C7" w:rsidRPr="00936BFC">
        <w:rPr>
          <w:rStyle w:val="FontStyle39"/>
          <w:rFonts w:ascii="Times New Roman" w:hAnsi="Times New Roman" w:cs="Times New Roman"/>
          <w:b/>
          <w:sz w:val="24"/>
        </w:rPr>
        <w:t>ROZDZ</w:t>
      </w:r>
      <w:r w:rsidR="000B68C7">
        <w:rPr>
          <w:rStyle w:val="FontStyle39"/>
          <w:rFonts w:ascii="Times New Roman" w:hAnsi="Times New Roman" w:cs="Times New Roman"/>
          <w:b/>
          <w:sz w:val="24"/>
        </w:rPr>
        <w:t>IAŁ VI</w:t>
      </w:r>
    </w:p>
    <w:p w:rsidR="00C21224" w:rsidRDefault="00C21224" w:rsidP="00C21224">
      <w:pPr>
        <w:pStyle w:val="Akapitzlist"/>
        <w:autoSpaceDE w:val="0"/>
        <w:autoSpaceDN w:val="0"/>
        <w:adjustRightInd w:val="0"/>
        <w:spacing w:line="276" w:lineRule="auto"/>
        <w:jc w:val="both"/>
        <w:rPr>
          <w:b/>
        </w:rPr>
      </w:pPr>
    </w:p>
    <w:p w:rsidR="00C21224" w:rsidRPr="00F63DA6" w:rsidRDefault="00C21224" w:rsidP="00C21224">
      <w:pPr>
        <w:pStyle w:val="Style8"/>
        <w:widowControl/>
        <w:spacing w:before="77"/>
        <w:jc w:val="center"/>
        <w:rPr>
          <w:kern w:val="28"/>
        </w:rPr>
      </w:pPr>
      <w:r w:rsidRPr="00912DA4">
        <w:rPr>
          <w:rStyle w:val="FontStyle39"/>
          <w:rFonts w:ascii="Times New Roman" w:hAnsi="Times New Roman" w:cs="Times New Roman"/>
          <w:b/>
          <w:sz w:val="24"/>
        </w:rPr>
        <w:t>PODSTAWY WYKLUCZENIA ORAZ</w:t>
      </w:r>
      <w:r>
        <w:rPr>
          <w:rStyle w:val="FontStyle39"/>
          <w:rFonts w:ascii="Times New Roman" w:hAnsi="Times New Roman" w:cs="Times New Roman"/>
          <w:b/>
          <w:sz w:val="24"/>
        </w:rPr>
        <w:t xml:space="preserve"> WARUNKI UDZIAŁU W POSTĘPOWANIU</w:t>
      </w:r>
    </w:p>
    <w:p w:rsidR="00C21224" w:rsidRDefault="00C21224" w:rsidP="00C21224">
      <w:pPr>
        <w:autoSpaceDE w:val="0"/>
        <w:autoSpaceDN w:val="0"/>
        <w:adjustRightInd w:val="0"/>
        <w:spacing w:line="276" w:lineRule="auto"/>
        <w:jc w:val="both"/>
        <w:rPr>
          <w:sz w:val="24"/>
          <w:szCs w:val="24"/>
        </w:rPr>
      </w:pPr>
      <w:r w:rsidRPr="003637DE">
        <w:rPr>
          <w:sz w:val="24"/>
          <w:szCs w:val="24"/>
        </w:rPr>
        <w:t>O udzielenie zamówi</w:t>
      </w:r>
      <w:r>
        <w:rPr>
          <w:sz w:val="24"/>
          <w:szCs w:val="24"/>
        </w:rPr>
        <w:t>enia mogą ubiegać się Wykonawcy, k</w:t>
      </w:r>
      <w:r w:rsidRPr="003637DE">
        <w:rPr>
          <w:sz w:val="24"/>
          <w:szCs w:val="24"/>
        </w:rPr>
        <w:t>tórzy</w:t>
      </w:r>
      <w:r>
        <w:rPr>
          <w:sz w:val="24"/>
          <w:szCs w:val="24"/>
        </w:rPr>
        <w:t xml:space="preserve"> spełniają następujące warunki udziału w </w:t>
      </w:r>
      <w:proofErr w:type="gramStart"/>
      <w:r>
        <w:rPr>
          <w:sz w:val="24"/>
          <w:szCs w:val="24"/>
        </w:rPr>
        <w:t>postępowaniu :</w:t>
      </w:r>
      <w:proofErr w:type="gramEnd"/>
    </w:p>
    <w:p w:rsidR="00C21224" w:rsidRDefault="00C21224" w:rsidP="00C21224">
      <w:pPr>
        <w:autoSpaceDE w:val="0"/>
        <w:autoSpaceDN w:val="0"/>
        <w:adjustRightInd w:val="0"/>
        <w:spacing w:line="276" w:lineRule="auto"/>
        <w:jc w:val="both"/>
        <w:rPr>
          <w:sz w:val="24"/>
          <w:szCs w:val="24"/>
        </w:rPr>
      </w:pPr>
    </w:p>
    <w:p w:rsidR="00C21224" w:rsidRPr="009221F8" w:rsidRDefault="00C21224" w:rsidP="007B1801">
      <w:pPr>
        <w:pStyle w:val="Akapitzlist"/>
        <w:numPr>
          <w:ilvl w:val="0"/>
          <w:numId w:val="61"/>
        </w:numPr>
        <w:autoSpaceDE w:val="0"/>
        <w:autoSpaceDN w:val="0"/>
        <w:adjustRightInd w:val="0"/>
        <w:spacing w:line="276" w:lineRule="auto"/>
        <w:jc w:val="both"/>
        <w:rPr>
          <w:b/>
        </w:rPr>
      </w:pPr>
      <w:r w:rsidRPr="009221F8">
        <w:rPr>
          <w:b/>
        </w:rPr>
        <w:t>Nie podlegają wykluczeniu na podstawie</w:t>
      </w:r>
    </w:p>
    <w:p w:rsidR="00C21224" w:rsidRDefault="00C21224" w:rsidP="00C21224">
      <w:pPr>
        <w:pStyle w:val="Tekstkomentarza"/>
        <w:ind w:left="720"/>
        <w:rPr>
          <w:sz w:val="24"/>
          <w:szCs w:val="24"/>
        </w:rPr>
      </w:pPr>
      <w:r>
        <w:rPr>
          <w:sz w:val="24"/>
          <w:szCs w:val="24"/>
        </w:rPr>
        <w:t xml:space="preserve">-art.108 ust.1 </w:t>
      </w:r>
      <w:proofErr w:type="gramStart"/>
      <w:r>
        <w:rPr>
          <w:sz w:val="24"/>
          <w:szCs w:val="24"/>
        </w:rPr>
        <w:t>oraz  art</w:t>
      </w:r>
      <w:proofErr w:type="gramEnd"/>
      <w:r>
        <w:rPr>
          <w:sz w:val="24"/>
          <w:szCs w:val="24"/>
        </w:rPr>
        <w:t>.109 ust.1pkt 4</w:t>
      </w:r>
      <w:r w:rsidR="00365F91">
        <w:rPr>
          <w:sz w:val="24"/>
          <w:szCs w:val="24"/>
        </w:rPr>
        <w:t xml:space="preserve">,5,6,7,8,9,10 </w:t>
      </w:r>
      <w:r>
        <w:rPr>
          <w:sz w:val="24"/>
          <w:szCs w:val="24"/>
        </w:rPr>
        <w:t xml:space="preserve">ustawy </w:t>
      </w:r>
      <w:proofErr w:type="spellStart"/>
      <w:r>
        <w:rPr>
          <w:sz w:val="24"/>
          <w:szCs w:val="24"/>
        </w:rPr>
        <w:t>Pzp</w:t>
      </w:r>
      <w:proofErr w:type="spellEnd"/>
      <w:r>
        <w:rPr>
          <w:sz w:val="24"/>
          <w:szCs w:val="24"/>
        </w:rPr>
        <w:t xml:space="preserve"> oraz </w:t>
      </w:r>
    </w:p>
    <w:p w:rsidR="00C21224" w:rsidRDefault="00C21224" w:rsidP="00C21224">
      <w:pPr>
        <w:pStyle w:val="Tekstkomentarza"/>
        <w:ind w:left="720"/>
        <w:rPr>
          <w:b/>
        </w:rPr>
      </w:pPr>
      <w:r>
        <w:rPr>
          <w:b/>
          <w:sz w:val="24"/>
          <w:szCs w:val="24"/>
        </w:rPr>
        <w:t xml:space="preserve">- </w:t>
      </w:r>
      <w:r>
        <w:rPr>
          <w:noProof/>
          <w:sz w:val="24"/>
          <w:szCs w:val="24"/>
        </w:rPr>
        <w:t xml:space="preserve">art. 7 ustawy z dnia 13 kwietnia 2022 r. – o szczególnych rozwiązaniach w zakresie przeciwdziałania wspieraniu agresji na Ukrainę oraz służących ochronie bezpieczeństwa narodowego (Dz. U. z 2022 r., poz. 835) </w:t>
      </w:r>
    </w:p>
    <w:p w:rsidR="00C21224" w:rsidRDefault="00C21224" w:rsidP="00C21224">
      <w:pPr>
        <w:autoSpaceDE w:val="0"/>
        <w:autoSpaceDN w:val="0"/>
        <w:adjustRightInd w:val="0"/>
        <w:spacing w:line="276" w:lineRule="auto"/>
        <w:jc w:val="both"/>
        <w:rPr>
          <w:b/>
        </w:rPr>
      </w:pPr>
    </w:p>
    <w:p w:rsidR="00C21224" w:rsidRPr="009221F8" w:rsidRDefault="00C21224" w:rsidP="00C21224">
      <w:pPr>
        <w:autoSpaceDE w:val="0"/>
        <w:autoSpaceDN w:val="0"/>
        <w:adjustRightInd w:val="0"/>
        <w:spacing w:line="276" w:lineRule="auto"/>
        <w:jc w:val="both"/>
        <w:rPr>
          <w:b/>
        </w:rPr>
      </w:pPr>
    </w:p>
    <w:p w:rsidR="00C21224" w:rsidRPr="00676A8D" w:rsidRDefault="00C21224" w:rsidP="007B1801">
      <w:pPr>
        <w:pStyle w:val="Akapitzlist"/>
        <w:numPr>
          <w:ilvl w:val="0"/>
          <w:numId w:val="61"/>
        </w:numPr>
        <w:autoSpaceDE w:val="0"/>
        <w:autoSpaceDN w:val="0"/>
        <w:adjustRightInd w:val="0"/>
        <w:spacing w:line="276" w:lineRule="auto"/>
        <w:jc w:val="both"/>
        <w:rPr>
          <w:b/>
        </w:rPr>
      </w:pPr>
      <w:r w:rsidRPr="00676A8D">
        <w:rPr>
          <w:b/>
        </w:rPr>
        <w:t>Spełniają warunki udziału w postępowaniu określone poniżej:</w:t>
      </w:r>
    </w:p>
    <w:p w:rsidR="00C21224" w:rsidRDefault="00C21224" w:rsidP="00C21224">
      <w:pPr>
        <w:pStyle w:val="Akapitzlist"/>
        <w:autoSpaceDE w:val="0"/>
        <w:autoSpaceDN w:val="0"/>
        <w:adjustRightInd w:val="0"/>
        <w:spacing w:line="276" w:lineRule="auto"/>
        <w:jc w:val="both"/>
      </w:pPr>
      <w:r>
        <w:t xml:space="preserve">2.1.Warunek określony w art.112 ust.2 pkt1 ustawy </w:t>
      </w:r>
      <w:proofErr w:type="spellStart"/>
      <w:r>
        <w:t>Pzp</w:t>
      </w:r>
      <w:proofErr w:type="spellEnd"/>
      <w:r>
        <w:t>, tj. posiadają zdolności do występowania w obrocie gospodarczym.</w:t>
      </w:r>
    </w:p>
    <w:p w:rsidR="00C21224" w:rsidRDefault="00C21224" w:rsidP="00C21224">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C21224" w:rsidRDefault="00C21224" w:rsidP="00C21224">
      <w:pPr>
        <w:autoSpaceDE w:val="0"/>
        <w:autoSpaceDN w:val="0"/>
        <w:adjustRightInd w:val="0"/>
        <w:spacing w:line="276" w:lineRule="auto"/>
        <w:ind w:firstLine="708"/>
        <w:jc w:val="both"/>
        <w:rPr>
          <w:sz w:val="24"/>
          <w:szCs w:val="24"/>
          <w:u w:val="single"/>
        </w:rPr>
      </w:pPr>
    </w:p>
    <w:p w:rsidR="00C21224" w:rsidRPr="006716DD" w:rsidRDefault="00C21224" w:rsidP="00C21224">
      <w:pPr>
        <w:pStyle w:val="Akapitzlist"/>
        <w:autoSpaceDE w:val="0"/>
        <w:autoSpaceDN w:val="0"/>
        <w:adjustRightInd w:val="0"/>
        <w:spacing w:line="276" w:lineRule="auto"/>
        <w:jc w:val="both"/>
      </w:pPr>
      <w:r>
        <w:t xml:space="preserve">2.2.Warunek określony w art.112 ust. 2 </w:t>
      </w:r>
      <w:proofErr w:type="spellStart"/>
      <w:r>
        <w:t>pkt</w:t>
      </w:r>
      <w:proofErr w:type="spellEnd"/>
      <w:r>
        <w:t xml:space="preserve"> 2 ustawy </w:t>
      </w:r>
      <w:proofErr w:type="spellStart"/>
      <w:r>
        <w:t>Pzp</w:t>
      </w:r>
      <w:proofErr w:type="spellEnd"/>
      <w:r>
        <w:t>, tj. posiadają uprawnienia do prowadzenia określonej działalności gospodarczej lub zawodowej, o ile wynika to z odrębnych przepisów.</w:t>
      </w:r>
    </w:p>
    <w:p w:rsidR="00C21224" w:rsidRDefault="00C21224" w:rsidP="00C21224">
      <w:pPr>
        <w:autoSpaceDE w:val="0"/>
        <w:autoSpaceDN w:val="0"/>
        <w:adjustRightInd w:val="0"/>
        <w:spacing w:line="276" w:lineRule="auto"/>
        <w:ind w:firstLine="708"/>
        <w:jc w:val="both"/>
        <w:rPr>
          <w:sz w:val="24"/>
          <w:szCs w:val="24"/>
          <w:u w:val="single"/>
        </w:rPr>
      </w:pPr>
      <w:r w:rsidRPr="00502337">
        <w:rPr>
          <w:sz w:val="24"/>
          <w:szCs w:val="24"/>
          <w:u w:val="single"/>
        </w:rPr>
        <w:t>Zamawiający nie wyznacza szczegółowego warunku w tym zakresie.</w:t>
      </w:r>
    </w:p>
    <w:p w:rsidR="00C21224" w:rsidRDefault="00C21224" w:rsidP="00C21224">
      <w:pPr>
        <w:autoSpaceDE w:val="0"/>
        <w:autoSpaceDN w:val="0"/>
        <w:adjustRightInd w:val="0"/>
        <w:spacing w:line="276" w:lineRule="auto"/>
        <w:ind w:firstLine="708"/>
        <w:jc w:val="both"/>
        <w:rPr>
          <w:sz w:val="24"/>
          <w:szCs w:val="24"/>
          <w:u w:val="single"/>
        </w:rPr>
      </w:pPr>
    </w:p>
    <w:p w:rsidR="00C21224" w:rsidRDefault="00C21224" w:rsidP="007937F1">
      <w:pPr>
        <w:autoSpaceDE w:val="0"/>
        <w:autoSpaceDN w:val="0"/>
        <w:adjustRightInd w:val="0"/>
        <w:spacing w:line="276" w:lineRule="auto"/>
        <w:ind w:left="708"/>
        <w:jc w:val="both"/>
        <w:rPr>
          <w:b/>
        </w:rPr>
      </w:pPr>
      <w:r w:rsidRPr="00380BED">
        <w:rPr>
          <w:sz w:val="24"/>
          <w:szCs w:val="24"/>
        </w:rPr>
        <w:t xml:space="preserve">2.3.Warunek określony w art.112 ust.2 </w:t>
      </w:r>
      <w:proofErr w:type="spellStart"/>
      <w:r w:rsidRPr="00380BED">
        <w:rPr>
          <w:sz w:val="24"/>
          <w:szCs w:val="24"/>
        </w:rPr>
        <w:t>pkt</w:t>
      </w:r>
      <w:proofErr w:type="spellEnd"/>
      <w:r w:rsidRPr="00380BED">
        <w:rPr>
          <w:sz w:val="24"/>
          <w:szCs w:val="24"/>
        </w:rPr>
        <w:t xml:space="preserve"> 3 ustawy </w:t>
      </w:r>
      <w:proofErr w:type="spellStart"/>
      <w:r w:rsidRPr="00380BED">
        <w:rPr>
          <w:sz w:val="24"/>
          <w:szCs w:val="24"/>
        </w:rPr>
        <w:t>Pzp</w:t>
      </w:r>
      <w:proofErr w:type="spellEnd"/>
      <w:r w:rsidRPr="00380BED">
        <w:rPr>
          <w:sz w:val="24"/>
          <w:szCs w:val="24"/>
        </w:rPr>
        <w:t xml:space="preserve">, tj. </w:t>
      </w:r>
      <w:r w:rsidRPr="00B22D51">
        <w:rPr>
          <w:b/>
          <w:sz w:val="24"/>
          <w:szCs w:val="24"/>
          <w:u w:val="single"/>
        </w:rPr>
        <w:t>sytuacja ekonomiczna lub finansowa:</w:t>
      </w:r>
    </w:p>
    <w:p w:rsidR="00C21224" w:rsidRPr="009221F8" w:rsidRDefault="00C21224" w:rsidP="00C21224">
      <w:pPr>
        <w:pStyle w:val="Akapitzlist"/>
        <w:autoSpaceDE w:val="0"/>
        <w:autoSpaceDN w:val="0"/>
        <w:adjustRightInd w:val="0"/>
        <w:spacing w:line="276" w:lineRule="auto"/>
        <w:jc w:val="both"/>
        <w:rPr>
          <w:b/>
        </w:rPr>
      </w:pPr>
    </w:p>
    <w:p w:rsidR="00DE4ECA" w:rsidRPr="00811754" w:rsidRDefault="00502337" w:rsidP="00502337">
      <w:pPr>
        <w:pStyle w:val="Akapitzlist"/>
        <w:autoSpaceDE w:val="0"/>
        <w:autoSpaceDN w:val="0"/>
        <w:adjustRightInd w:val="0"/>
        <w:spacing w:line="276" w:lineRule="auto"/>
        <w:ind w:left="1068"/>
        <w:jc w:val="both"/>
        <w:rPr>
          <w:b/>
          <w:u w:val="single"/>
        </w:rPr>
      </w:pPr>
      <w:r w:rsidRPr="00811754">
        <w:rPr>
          <w:b/>
          <w:u w:val="single"/>
        </w:rPr>
        <w:t>Wykonawca spełni warunek, jeżeli wykaże</w:t>
      </w:r>
      <w:r w:rsidR="00DD58EB">
        <w:rPr>
          <w:b/>
          <w:u w:val="single"/>
        </w:rPr>
        <w:t xml:space="preserve">, </w:t>
      </w:r>
      <w:proofErr w:type="gramStart"/>
      <w:r w:rsidR="00DD58EB">
        <w:rPr>
          <w:b/>
          <w:u w:val="single"/>
        </w:rPr>
        <w:t xml:space="preserve">że </w:t>
      </w:r>
      <w:r w:rsidR="00DE4ECA" w:rsidRPr="00811754">
        <w:rPr>
          <w:b/>
          <w:u w:val="single"/>
        </w:rPr>
        <w:t>:</w:t>
      </w:r>
      <w:proofErr w:type="gramEnd"/>
    </w:p>
    <w:p w:rsidR="00DC526C" w:rsidRPr="00676774" w:rsidRDefault="00DC526C" w:rsidP="00DC526C">
      <w:pPr>
        <w:pStyle w:val="Akapitzlist"/>
        <w:autoSpaceDE w:val="0"/>
        <w:autoSpaceDN w:val="0"/>
        <w:adjustRightInd w:val="0"/>
        <w:spacing w:line="276" w:lineRule="auto"/>
        <w:ind w:left="1068"/>
        <w:jc w:val="both"/>
        <w:rPr>
          <w:b/>
        </w:rPr>
      </w:pPr>
      <w:r>
        <w:rPr>
          <w:b/>
        </w:rPr>
        <w:t xml:space="preserve">- </w:t>
      </w:r>
      <w:r w:rsidRPr="00811754">
        <w:rPr>
          <w:b/>
        </w:rPr>
        <w:t>z informacji banku lub spółdzielczej kasy oszczędnościowo-kredytowej</w:t>
      </w:r>
      <w:r>
        <w:rPr>
          <w:b/>
        </w:rPr>
        <w:t>,</w:t>
      </w:r>
      <w:r w:rsidRPr="00811754">
        <w:rPr>
          <w:b/>
        </w:rPr>
        <w:t xml:space="preserve"> </w:t>
      </w:r>
      <w:r>
        <w:rPr>
          <w:b/>
        </w:rPr>
        <w:t>wystawionej</w:t>
      </w:r>
      <w:r w:rsidRPr="00811754">
        <w:rPr>
          <w:b/>
        </w:rPr>
        <w:t xml:space="preserve"> w okresie nie wcześniejszym niż 3 miesiące przed jej złożeniem</w:t>
      </w:r>
      <w:r>
        <w:rPr>
          <w:b/>
        </w:rPr>
        <w:t xml:space="preserve">, </w:t>
      </w:r>
      <w:r w:rsidRPr="00811754">
        <w:rPr>
          <w:b/>
        </w:rPr>
        <w:t>potwierdzającej wysokość posiadanych środków finansowych lub zdolność kredytow</w:t>
      </w:r>
      <w:r>
        <w:rPr>
          <w:b/>
        </w:rPr>
        <w:t>ą</w:t>
      </w:r>
      <w:r w:rsidRPr="00811754">
        <w:rPr>
          <w:b/>
        </w:rPr>
        <w:t xml:space="preserve"> Wykonawcy</w:t>
      </w:r>
      <w:r>
        <w:rPr>
          <w:b/>
        </w:rPr>
        <w:t xml:space="preserve">, </w:t>
      </w:r>
      <w:r w:rsidRPr="00676774">
        <w:rPr>
          <w:b/>
        </w:rPr>
        <w:t xml:space="preserve">na kwotę nie mniejszą niż </w:t>
      </w:r>
      <w:r w:rsidR="00365F91">
        <w:rPr>
          <w:b/>
        </w:rPr>
        <w:t>1</w:t>
      </w:r>
      <w:r w:rsidR="00765780">
        <w:rPr>
          <w:b/>
        </w:rPr>
        <w:t>50</w:t>
      </w:r>
      <w:r w:rsidR="00365F91">
        <w:rPr>
          <w:b/>
        </w:rPr>
        <w:t>.000</w:t>
      </w:r>
      <w:r w:rsidRPr="00676774">
        <w:rPr>
          <w:b/>
        </w:rPr>
        <w:t xml:space="preserve"> złotych ( </w:t>
      </w:r>
      <w:r w:rsidR="00365F91">
        <w:rPr>
          <w:b/>
        </w:rPr>
        <w:t xml:space="preserve">sto </w:t>
      </w:r>
      <w:r w:rsidR="00765780">
        <w:rPr>
          <w:b/>
        </w:rPr>
        <w:t xml:space="preserve">pięćdziesiąt </w:t>
      </w:r>
      <w:proofErr w:type="gramStart"/>
      <w:r w:rsidR="00765780">
        <w:rPr>
          <w:b/>
        </w:rPr>
        <w:t>tysięcy</w:t>
      </w:r>
      <w:r w:rsidRPr="00676774">
        <w:rPr>
          <w:b/>
        </w:rPr>
        <w:t xml:space="preserve">  złotych</w:t>
      </w:r>
      <w:proofErr w:type="gramEnd"/>
      <w:r w:rsidRPr="00676774">
        <w:rPr>
          <w:b/>
        </w:rPr>
        <w:t>).</w:t>
      </w:r>
    </w:p>
    <w:p w:rsidR="00DC526C" w:rsidRPr="00811754" w:rsidRDefault="00DC526C" w:rsidP="00DC526C">
      <w:pPr>
        <w:pStyle w:val="Akapitzlist"/>
        <w:autoSpaceDE w:val="0"/>
        <w:autoSpaceDN w:val="0"/>
        <w:adjustRightInd w:val="0"/>
        <w:spacing w:line="276" w:lineRule="auto"/>
        <w:ind w:left="1068"/>
        <w:jc w:val="both"/>
        <w:rPr>
          <w:b/>
        </w:rPr>
      </w:pPr>
    </w:p>
    <w:p w:rsidR="00DD58EB" w:rsidRPr="00811754" w:rsidRDefault="00DD58EB" w:rsidP="00502337">
      <w:pPr>
        <w:pStyle w:val="Akapitzlist"/>
        <w:autoSpaceDE w:val="0"/>
        <w:autoSpaceDN w:val="0"/>
        <w:adjustRightInd w:val="0"/>
        <w:spacing w:line="276" w:lineRule="auto"/>
        <w:ind w:left="1068"/>
        <w:jc w:val="both"/>
        <w:rPr>
          <w:b/>
        </w:rPr>
      </w:pPr>
    </w:p>
    <w:p w:rsidR="00380BED" w:rsidRPr="00380BED" w:rsidRDefault="00380BED" w:rsidP="00380BED">
      <w:pPr>
        <w:autoSpaceDE w:val="0"/>
        <w:autoSpaceDN w:val="0"/>
        <w:adjustRightInd w:val="0"/>
        <w:spacing w:line="276" w:lineRule="auto"/>
        <w:jc w:val="both"/>
        <w:rPr>
          <w:sz w:val="24"/>
          <w:szCs w:val="24"/>
        </w:rPr>
      </w:pPr>
      <w:r>
        <w:tab/>
      </w:r>
      <w:r w:rsidRPr="00380BED">
        <w:rPr>
          <w:sz w:val="24"/>
          <w:szCs w:val="24"/>
        </w:rPr>
        <w:t>2.4.Warunek określony w art.</w:t>
      </w:r>
      <w:r>
        <w:rPr>
          <w:sz w:val="24"/>
          <w:szCs w:val="24"/>
        </w:rPr>
        <w:t xml:space="preserve"> 112 ust.2 </w:t>
      </w:r>
      <w:proofErr w:type="spellStart"/>
      <w:r>
        <w:rPr>
          <w:sz w:val="24"/>
          <w:szCs w:val="24"/>
        </w:rPr>
        <w:t>pkt</w:t>
      </w:r>
      <w:proofErr w:type="spellEnd"/>
      <w:r>
        <w:rPr>
          <w:sz w:val="24"/>
          <w:szCs w:val="24"/>
        </w:rPr>
        <w:t xml:space="preserve"> 4 ustawy </w:t>
      </w:r>
      <w:proofErr w:type="spellStart"/>
      <w:r>
        <w:rPr>
          <w:sz w:val="24"/>
          <w:szCs w:val="24"/>
        </w:rPr>
        <w:t>P</w:t>
      </w:r>
      <w:r w:rsidRPr="00380BED">
        <w:rPr>
          <w:sz w:val="24"/>
          <w:szCs w:val="24"/>
        </w:rPr>
        <w:t>zp</w:t>
      </w:r>
      <w:proofErr w:type="spellEnd"/>
      <w:r w:rsidRPr="00380BED">
        <w:rPr>
          <w:sz w:val="24"/>
          <w:szCs w:val="24"/>
        </w:rPr>
        <w:t>, tj.</w:t>
      </w:r>
      <w:r w:rsidR="004D5756">
        <w:rPr>
          <w:sz w:val="24"/>
          <w:szCs w:val="24"/>
        </w:rPr>
        <w:t xml:space="preserve"> </w:t>
      </w:r>
      <w:r w:rsidRPr="00B22D51">
        <w:rPr>
          <w:b/>
          <w:sz w:val="24"/>
          <w:szCs w:val="24"/>
          <w:u w:val="single"/>
        </w:rPr>
        <w:t>zdolność techniczna lub zawodowa</w:t>
      </w:r>
      <w:r w:rsidRPr="00B22D51">
        <w:rPr>
          <w:b/>
          <w:sz w:val="24"/>
          <w:szCs w:val="24"/>
        </w:rPr>
        <w:t xml:space="preserve"> </w:t>
      </w:r>
      <w:r w:rsidRPr="00380BED">
        <w:rPr>
          <w:sz w:val="24"/>
          <w:szCs w:val="24"/>
        </w:rPr>
        <w:t>Zamawiający uzna w/w warunek za spełniony, jeżeli:</w:t>
      </w:r>
    </w:p>
    <w:p w:rsidR="00676774" w:rsidRPr="00676774" w:rsidRDefault="00380BED" w:rsidP="00676774">
      <w:pPr>
        <w:pStyle w:val="Akapitzlist"/>
        <w:autoSpaceDE w:val="0"/>
        <w:autoSpaceDN w:val="0"/>
        <w:adjustRightInd w:val="0"/>
        <w:spacing w:line="276" w:lineRule="auto"/>
        <w:ind w:left="1068"/>
        <w:jc w:val="both"/>
        <w:rPr>
          <w:b/>
        </w:rPr>
      </w:pPr>
      <w:r w:rsidRPr="00380BED">
        <w:t>2.4.1. Wykonawca wykaże,</w:t>
      </w:r>
      <w:r w:rsidR="00676A8D">
        <w:t xml:space="preserve"> </w:t>
      </w:r>
      <w:r w:rsidRPr="00380BED">
        <w:t>że w okresie ostatnich 5 lat przed upływem terminu składania ofert, a jeżeli okres prowadzenia działalności jest krótszy – w tym okresie, wykonał</w:t>
      </w:r>
      <w:r>
        <w:t xml:space="preserve"> </w:t>
      </w:r>
      <w:r w:rsidRPr="00380BED">
        <w:t xml:space="preserve">w sposób należyty </w:t>
      </w:r>
      <w:r>
        <w:t xml:space="preserve">oraz zgodnie z zasadami sztuki budowlanej </w:t>
      </w:r>
      <w:r w:rsidRPr="00AE7BB1">
        <w:t>i prawidłowo</w:t>
      </w:r>
      <w:r w:rsidRPr="00C03C50">
        <w:rPr>
          <w:sz w:val="28"/>
          <w:szCs w:val="28"/>
        </w:rPr>
        <w:t xml:space="preserve"> </w:t>
      </w:r>
      <w:r w:rsidRPr="00811754">
        <w:rPr>
          <w:b/>
        </w:rPr>
        <w:t xml:space="preserve">ukończył co najmniej </w:t>
      </w:r>
      <w:r w:rsidR="00B17967" w:rsidRPr="00811754">
        <w:rPr>
          <w:b/>
        </w:rPr>
        <w:t>1 robotę</w:t>
      </w:r>
      <w:r w:rsidRPr="00811754">
        <w:rPr>
          <w:b/>
        </w:rPr>
        <w:t xml:space="preserve"> bud</w:t>
      </w:r>
      <w:r w:rsidR="00B17967" w:rsidRPr="00811754">
        <w:rPr>
          <w:b/>
        </w:rPr>
        <w:t>owlaną, obejmującą</w:t>
      </w:r>
      <w:r w:rsidRPr="00811754">
        <w:rPr>
          <w:b/>
        </w:rPr>
        <w:t xml:space="preserve"> swym zakresem </w:t>
      </w:r>
      <w:r w:rsidR="007A7D4E">
        <w:rPr>
          <w:b/>
        </w:rPr>
        <w:t xml:space="preserve">budowę </w:t>
      </w:r>
      <w:r w:rsidR="00197813">
        <w:rPr>
          <w:b/>
        </w:rPr>
        <w:t>pomostu rekreacyjnego</w:t>
      </w:r>
      <w:r w:rsidR="00011211">
        <w:rPr>
          <w:b/>
        </w:rPr>
        <w:t xml:space="preserve"> o konstrukcji </w:t>
      </w:r>
      <w:proofErr w:type="gramStart"/>
      <w:r w:rsidR="00011211">
        <w:rPr>
          <w:b/>
        </w:rPr>
        <w:t xml:space="preserve">drewnianej </w:t>
      </w:r>
      <w:r w:rsidR="00197813">
        <w:rPr>
          <w:b/>
        </w:rPr>
        <w:t xml:space="preserve"> </w:t>
      </w:r>
      <w:r w:rsidR="00E307C5" w:rsidRPr="00811754">
        <w:rPr>
          <w:b/>
        </w:rPr>
        <w:t>o</w:t>
      </w:r>
      <w:proofErr w:type="gramEnd"/>
      <w:r w:rsidR="00E307C5" w:rsidRPr="00811754">
        <w:rPr>
          <w:b/>
        </w:rPr>
        <w:t xml:space="preserve"> wartości nie mniejszej niż</w:t>
      </w:r>
      <w:r w:rsidR="00C40696">
        <w:rPr>
          <w:b/>
        </w:rPr>
        <w:t xml:space="preserve"> </w:t>
      </w:r>
      <w:r w:rsidR="00197813">
        <w:rPr>
          <w:b/>
        </w:rPr>
        <w:t>1</w:t>
      </w:r>
      <w:r w:rsidR="00765780">
        <w:rPr>
          <w:b/>
        </w:rPr>
        <w:t>5</w:t>
      </w:r>
      <w:r w:rsidR="00197813">
        <w:rPr>
          <w:b/>
        </w:rPr>
        <w:t xml:space="preserve">0.000 </w:t>
      </w:r>
      <w:r w:rsidR="00AE7BB1" w:rsidRPr="00811754">
        <w:rPr>
          <w:b/>
        </w:rPr>
        <w:t>złotych</w:t>
      </w:r>
      <w:r w:rsidR="00C40696">
        <w:rPr>
          <w:b/>
        </w:rPr>
        <w:t xml:space="preserve"> </w:t>
      </w:r>
      <w:r w:rsidR="00676774" w:rsidRPr="00676774">
        <w:rPr>
          <w:b/>
        </w:rPr>
        <w:t xml:space="preserve">( </w:t>
      </w:r>
      <w:r w:rsidR="00197813">
        <w:rPr>
          <w:b/>
        </w:rPr>
        <w:t xml:space="preserve">sto </w:t>
      </w:r>
      <w:r w:rsidR="00765780">
        <w:rPr>
          <w:b/>
        </w:rPr>
        <w:t xml:space="preserve">pięćdziesiąt </w:t>
      </w:r>
      <w:proofErr w:type="spellStart"/>
      <w:proofErr w:type="gramStart"/>
      <w:r w:rsidR="00765780">
        <w:rPr>
          <w:b/>
        </w:rPr>
        <w:t>tysiący</w:t>
      </w:r>
      <w:proofErr w:type="spellEnd"/>
      <w:r w:rsidR="00676774" w:rsidRPr="00676774">
        <w:rPr>
          <w:b/>
        </w:rPr>
        <w:t xml:space="preserve">  złotych</w:t>
      </w:r>
      <w:proofErr w:type="gramEnd"/>
      <w:r w:rsidR="00676774" w:rsidRPr="00676774">
        <w:rPr>
          <w:b/>
        </w:rPr>
        <w:t>).</w:t>
      </w:r>
    </w:p>
    <w:p w:rsidR="007A7D4E" w:rsidRDefault="007A7D4E" w:rsidP="00380BED">
      <w:pPr>
        <w:autoSpaceDE w:val="0"/>
        <w:autoSpaceDN w:val="0"/>
        <w:adjustRightInd w:val="0"/>
        <w:spacing w:line="276" w:lineRule="auto"/>
        <w:jc w:val="both"/>
        <w:rPr>
          <w:b/>
          <w:sz w:val="24"/>
          <w:szCs w:val="24"/>
        </w:rPr>
      </w:pPr>
    </w:p>
    <w:p w:rsidR="004D49D4" w:rsidRDefault="004D49D4" w:rsidP="00380BED">
      <w:pPr>
        <w:autoSpaceDE w:val="0"/>
        <w:autoSpaceDN w:val="0"/>
        <w:adjustRightInd w:val="0"/>
        <w:spacing w:line="276" w:lineRule="auto"/>
        <w:jc w:val="both"/>
        <w:rPr>
          <w:sz w:val="24"/>
          <w:szCs w:val="24"/>
        </w:rPr>
      </w:pPr>
    </w:p>
    <w:p w:rsidR="004D49D4" w:rsidRPr="00E7785B" w:rsidRDefault="004D49D4" w:rsidP="007B1801">
      <w:pPr>
        <w:pStyle w:val="Akapitzlist"/>
        <w:numPr>
          <w:ilvl w:val="2"/>
          <w:numId w:val="58"/>
        </w:numPr>
        <w:autoSpaceDE w:val="0"/>
        <w:autoSpaceDN w:val="0"/>
        <w:adjustRightInd w:val="0"/>
        <w:spacing w:line="276" w:lineRule="auto"/>
        <w:jc w:val="both"/>
      </w:pPr>
      <w:r w:rsidRPr="00E7785B">
        <w:t xml:space="preserve">Wykonawca wykaże, że dysponuje osobami o odpowiednich kwalifikacjach </w:t>
      </w:r>
      <w:proofErr w:type="gramStart"/>
      <w:r w:rsidRPr="00E7785B">
        <w:t xml:space="preserve">zawodowych , </w:t>
      </w:r>
      <w:proofErr w:type="gramEnd"/>
      <w:r w:rsidRPr="00E7785B">
        <w:t xml:space="preserve">uprawnieniach, doświadczeniu i wykształceniu niezbędnym do wykonania zamówienia publicznego, tj. dysponuje i skieruje do realizacji zamówienia </w:t>
      </w:r>
      <w:r w:rsidR="00DF44DE">
        <w:t>następujące osoby:</w:t>
      </w:r>
    </w:p>
    <w:p w:rsidR="00E7785B" w:rsidRDefault="00E7785B" w:rsidP="00E7785B">
      <w:pPr>
        <w:pStyle w:val="Akapitzlist"/>
        <w:autoSpaceDE w:val="0"/>
        <w:autoSpaceDN w:val="0"/>
        <w:adjustRightInd w:val="0"/>
        <w:spacing w:line="276" w:lineRule="auto"/>
        <w:ind w:left="1080"/>
        <w:jc w:val="both"/>
      </w:pPr>
    </w:p>
    <w:p w:rsidR="00E7785B" w:rsidRPr="007F2DD5" w:rsidRDefault="00E7785B" w:rsidP="007B1801">
      <w:pPr>
        <w:numPr>
          <w:ilvl w:val="0"/>
          <w:numId w:val="59"/>
        </w:numPr>
        <w:tabs>
          <w:tab w:val="clear" w:pos="1260"/>
          <w:tab w:val="num" w:pos="1080"/>
        </w:tabs>
        <w:ind w:left="1080"/>
        <w:jc w:val="both"/>
        <w:rPr>
          <w:color w:val="000000"/>
          <w:sz w:val="24"/>
          <w:szCs w:val="24"/>
        </w:rPr>
      </w:pPr>
      <w:r w:rsidRPr="00E7785B">
        <w:rPr>
          <w:color w:val="000000"/>
          <w:sz w:val="24"/>
          <w:szCs w:val="24"/>
          <w:u w:val="single"/>
        </w:rPr>
        <w:t>Kierownika budowy,</w:t>
      </w:r>
      <w:r w:rsidRPr="007F2DD5">
        <w:rPr>
          <w:color w:val="000000"/>
          <w:sz w:val="24"/>
          <w:szCs w:val="24"/>
        </w:rPr>
        <w:t xml:space="preserve"> osobę posiadającą uprawnienia budowlane do kierowania robotami budowlanymi w specjalności konstrukcyjno-budowlanej lub inne ważne uprawnienia budowlane uprawniające do pełnienia samodzielnej funkcji technicznej w budownictwie w zakresie obejmującym przedmiot zamówienia, które zostały wydane na podstawie wcześniej obowiązujących przepisów, </w:t>
      </w:r>
    </w:p>
    <w:p w:rsidR="004D49D4" w:rsidRPr="00F623B5" w:rsidRDefault="004D49D4" w:rsidP="004D49D4">
      <w:pPr>
        <w:spacing w:line="276" w:lineRule="auto"/>
        <w:ind w:left="284"/>
        <w:jc w:val="both"/>
        <w:rPr>
          <w:sz w:val="24"/>
          <w:szCs w:val="24"/>
        </w:rPr>
      </w:pPr>
      <w:r w:rsidRPr="00F623B5">
        <w:rPr>
          <w:sz w:val="24"/>
          <w:szCs w:val="24"/>
        </w:rPr>
        <w:t>Osoby skierowane do realizacji zamówienia winny posiadać uprawnienia budowlane zgodnie z ustawą z dnia 7 lipca 1994 r. Prawo budowlane (t. j. Dz.U. z 202</w:t>
      </w:r>
      <w:r>
        <w:rPr>
          <w:sz w:val="24"/>
          <w:szCs w:val="24"/>
        </w:rPr>
        <w:t>1</w:t>
      </w:r>
      <w:r w:rsidRPr="00F623B5">
        <w:rPr>
          <w:sz w:val="24"/>
          <w:szCs w:val="24"/>
        </w:rPr>
        <w:t xml:space="preserve"> </w:t>
      </w:r>
      <w:proofErr w:type="gramStart"/>
      <w:r w:rsidRPr="00F623B5">
        <w:rPr>
          <w:sz w:val="24"/>
          <w:szCs w:val="24"/>
        </w:rPr>
        <w:t>r. poz</w:t>
      </w:r>
      <w:proofErr w:type="gramEnd"/>
      <w:r w:rsidRPr="00F623B5">
        <w:rPr>
          <w:sz w:val="24"/>
          <w:szCs w:val="24"/>
        </w:rPr>
        <w:t xml:space="preserve">. </w:t>
      </w:r>
      <w:r>
        <w:rPr>
          <w:sz w:val="24"/>
          <w:szCs w:val="24"/>
        </w:rPr>
        <w:t>2351</w:t>
      </w:r>
      <w:r w:rsidRPr="00F623B5">
        <w:rPr>
          <w:sz w:val="24"/>
          <w:szCs w:val="24"/>
        </w:rPr>
        <w:t xml:space="preserve"> ze zm.) oraz rozporządzeniem Ministra Infrastruktury i Rozwoju z dnia 11 września 2014 r. w sprawie samodzielnych funkcji technicznych w budownictwie (Dz. U. z 2019</w:t>
      </w:r>
      <w:proofErr w:type="gramStart"/>
      <w:r w:rsidRPr="00F623B5">
        <w:rPr>
          <w:sz w:val="24"/>
          <w:szCs w:val="24"/>
        </w:rPr>
        <w:t>r. poz</w:t>
      </w:r>
      <w:proofErr w:type="gramEnd"/>
      <w:r w:rsidRPr="00F623B5">
        <w:rPr>
          <w:sz w:val="24"/>
          <w:szCs w:val="24"/>
        </w:rPr>
        <w:t>.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(t. j. Dz.U. z 202</w:t>
      </w:r>
      <w:r>
        <w:rPr>
          <w:sz w:val="24"/>
          <w:szCs w:val="24"/>
        </w:rPr>
        <w:t>1</w:t>
      </w:r>
      <w:r w:rsidRPr="00F623B5">
        <w:rPr>
          <w:sz w:val="24"/>
          <w:szCs w:val="24"/>
        </w:rPr>
        <w:t xml:space="preserve"> </w:t>
      </w:r>
      <w:proofErr w:type="gramStart"/>
      <w:r w:rsidRPr="00F623B5">
        <w:rPr>
          <w:sz w:val="24"/>
          <w:szCs w:val="24"/>
        </w:rPr>
        <w:t>r. poz</w:t>
      </w:r>
      <w:proofErr w:type="gramEnd"/>
      <w:r w:rsidRPr="00F623B5">
        <w:rPr>
          <w:sz w:val="24"/>
          <w:szCs w:val="24"/>
        </w:rPr>
        <w:t xml:space="preserve">. </w:t>
      </w:r>
      <w:r>
        <w:rPr>
          <w:sz w:val="24"/>
          <w:szCs w:val="24"/>
        </w:rPr>
        <w:t>1646</w:t>
      </w:r>
      <w:r w:rsidRPr="00F623B5">
        <w:rPr>
          <w:sz w:val="24"/>
          <w:szCs w:val="24"/>
        </w:rPr>
        <w:t>) oraz przynależeć do Okręgowej Izby Inżynierów Budownictwa i posiadać aktualne zaświadczenie z tej izby.</w:t>
      </w:r>
    </w:p>
    <w:p w:rsidR="00F623B5" w:rsidRDefault="00F623B5" w:rsidP="00F623B5">
      <w:pPr>
        <w:autoSpaceDE w:val="0"/>
        <w:autoSpaceDN w:val="0"/>
        <w:adjustRightInd w:val="0"/>
        <w:spacing w:line="276" w:lineRule="auto"/>
        <w:jc w:val="both"/>
        <w:rPr>
          <w:bCs/>
        </w:rPr>
      </w:pPr>
    </w:p>
    <w:p w:rsidR="00F623B5" w:rsidRPr="00F623B5" w:rsidRDefault="00F623B5" w:rsidP="00F623B5">
      <w:pPr>
        <w:autoSpaceDE w:val="0"/>
        <w:autoSpaceDN w:val="0"/>
        <w:adjustRightInd w:val="0"/>
        <w:spacing w:line="276" w:lineRule="auto"/>
        <w:jc w:val="both"/>
        <w:rPr>
          <w:bCs/>
        </w:rPr>
      </w:pPr>
    </w:p>
    <w:p w:rsidR="002A5F90" w:rsidRPr="00DA48A4" w:rsidRDefault="002A5F90" w:rsidP="007B1801">
      <w:pPr>
        <w:numPr>
          <w:ilvl w:val="0"/>
          <w:numId w:val="57"/>
        </w:numPr>
        <w:autoSpaceDE w:val="0"/>
        <w:autoSpaceDN w:val="0"/>
        <w:adjustRightInd w:val="0"/>
        <w:spacing w:line="276" w:lineRule="auto"/>
        <w:ind w:left="357" w:hanging="357"/>
        <w:jc w:val="both"/>
        <w:rPr>
          <w:b/>
          <w:sz w:val="24"/>
          <w:szCs w:val="24"/>
        </w:rPr>
      </w:pPr>
      <w:r w:rsidRPr="00DA48A4">
        <w:rPr>
          <w:b/>
          <w:sz w:val="24"/>
          <w:szCs w:val="24"/>
        </w:rPr>
        <w:t>Udostępnianie zasobów</w:t>
      </w:r>
    </w:p>
    <w:p w:rsidR="002A5F90" w:rsidRPr="00DA48A4" w:rsidRDefault="002A5F90" w:rsidP="002A5F90">
      <w:pPr>
        <w:autoSpaceDE w:val="0"/>
        <w:autoSpaceDN w:val="0"/>
        <w:adjustRightInd w:val="0"/>
        <w:spacing w:line="276" w:lineRule="auto"/>
        <w:ind w:left="708"/>
        <w:jc w:val="both"/>
        <w:rPr>
          <w:sz w:val="24"/>
          <w:szCs w:val="24"/>
        </w:rPr>
      </w:pPr>
      <w:r w:rsidRPr="00DA48A4">
        <w:rPr>
          <w:sz w:val="24"/>
          <w:szCs w:val="24"/>
        </w:rPr>
        <w:t>4.1.</w:t>
      </w:r>
      <w:r w:rsidR="006946A2" w:rsidRPr="00DA48A4">
        <w:rPr>
          <w:sz w:val="24"/>
          <w:szCs w:val="24"/>
        </w:rPr>
        <w:t xml:space="preserve"> </w:t>
      </w:r>
      <w:r w:rsidRPr="00DA48A4">
        <w:rPr>
          <w:sz w:val="24"/>
          <w:szCs w:val="24"/>
        </w:rPr>
        <w:t xml:space="preserve">Na podstawie art. 118 ustawy </w:t>
      </w:r>
      <w:proofErr w:type="spellStart"/>
      <w:r w:rsidRPr="00DA48A4">
        <w:rPr>
          <w:sz w:val="24"/>
          <w:szCs w:val="24"/>
        </w:rPr>
        <w:t>Pzp</w:t>
      </w:r>
      <w:proofErr w:type="spellEnd"/>
      <w:r w:rsidRPr="00DA48A4">
        <w:rPr>
          <w:sz w:val="24"/>
          <w:szCs w:val="24"/>
        </w:rPr>
        <w:t>:</w:t>
      </w:r>
    </w:p>
    <w:p w:rsidR="002A5F90" w:rsidRPr="00DA48A4" w:rsidRDefault="006946A2" w:rsidP="006946A2">
      <w:pPr>
        <w:pStyle w:val="Akapitzlist1"/>
        <w:suppressAutoHyphens w:val="0"/>
        <w:autoSpaceDE w:val="0"/>
        <w:autoSpaceDN w:val="0"/>
        <w:adjustRightInd w:val="0"/>
        <w:spacing w:line="276" w:lineRule="auto"/>
        <w:ind w:left="720"/>
        <w:jc w:val="both"/>
        <w:rPr>
          <w:lang w:eastAsia="pl-PL"/>
        </w:rPr>
      </w:pPr>
      <w:r w:rsidRPr="00DA48A4">
        <w:rPr>
          <w:lang w:eastAsia="pl-PL"/>
        </w:rPr>
        <w:t>4.1.1.</w:t>
      </w:r>
      <w:r w:rsidR="00F623B5">
        <w:rPr>
          <w:lang w:eastAsia="pl-PL"/>
        </w:rPr>
        <w:t xml:space="preserve"> </w:t>
      </w:r>
      <w:r w:rsidR="002A5F90" w:rsidRPr="00DA48A4">
        <w:rPr>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2A5F90" w:rsidRPr="00DA48A4"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 odniesieniu do warunków dotyczących wykształcenia, kwalifikacji zawodowych lub doświadczenia wykonawcy mogą polegać na zdolnościach podmiotów udostępniających zasoby, jeśli podmioty te wykonają </w:t>
      </w:r>
      <w:r w:rsidR="00D37E71">
        <w:rPr>
          <w:lang w:eastAsia="pl-PL"/>
        </w:rPr>
        <w:t>roboty</w:t>
      </w:r>
      <w:r w:rsidRPr="00DA48A4">
        <w:rPr>
          <w:lang w:eastAsia="pl-PL"/>
        </w:rPr>
        <w:t xml:space="preserve">, do </w:t>
      </w:r>
      <w:proofErr w:type="gramStart"/>
      <w:r w:rsidRPr="00DA48A4">
        <w:rPr>
          <w:lang w:eastAsia="pl-PL"/>
        </w:rPr>
        <w:t>realizacji których</w:t>
      </w:r>
      <w:proofErr w:type="gramEnd"/>
      <w:r w:rsidRPr="00DA48A4">
        <w:rPr>
          <w:lang w:eastAsia="pl-PL"/>
        </w:rPr>
        <w:t xml:space="preserve"> te zdolności są wymagane.</w:t>
      </w:r>
    </w:p>
    <w:p w:rsidR="002A5F90" w:rsidRPr="00AE7BB1"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Wykonawca, który polega na zdolnościach lub sytuacji podmiotów udostępniających zasoby, składa wraz z ofertą </w:t>
      </w:r>
      <w:r w:rsidRPr="00AE7BB1">
        <w:rPr>
          <w:lang w:eastAsia="pl-PL"/>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2A5F90" w:rsidRPr="00DA48A4" w:rsidRDefault="002A5F90" w:rsidP="007B1801">
      <w:pPr>
        <w:pStyle w:val="Akapitzlist1"/>
        <w:numPr>
          <w:ilvl w:val="2"/>
          <w:numId w:val="18"/>
        </w:numPr>
        <w:suppressAutoHyphens w:val="0"/>
        <w:autoSpaceDE w:val="0"/>
        <w:autoSpaceDN w:val="0"/>
        <w:adjustRightInd w:val="0"/>
        <w:spacing w:line="276" w:lineRule="auto"/>
        <w:jc w:val="both"/>
        <w:rPr>
          <w:lang w:eastAsia="pl-PL"/>
        </w:rPr>
      </w:pPr>
      <w:r w:rsidRPr="00DA48A4">
        <w:rPr>
          <w:lang w:eastAsia="pl-PL"/>
        </w:rPr>
        <w:t xml:space="preserve"> Zobowiązanie podmiotu udostępniająceg</w:t>
      </w:r>
      <w:r w:rsidR="003E0FF9">
        <w:rPr>
          <w:lang w:eastAsia="pl-PL"/>
        </w:rPr>
        <w:t>o zasoby, o którym mowa w pkt. 4</w:t>
      </w:r>
      <w:r w:rsidRPr="00DA48A4">
        <w:rPr>
          <w:lang w:eastAsia="pl-PL"/>
        </w:rPr>
        <w:t xml:space="preserve">.1.3, potwierdza, że stosunek łączący wykonawcę z podmiotami udostępniającymi zasoby gwarantuje rzeczywisty dostęp do tych zasobów oraz określa w szczególności: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proofErr w:type="gramStart"/>
      <w:r w:rsidRPr="00DA48A4">
        <w:t>zakres</w:t>
      </w:r>
      <w:proofErr w:type="gramEnd"/>
      <w:r w:rsidRPr="00DA48A4">
        <w:t xml:space="preserve"> dostępnych wykonawcy zasobów podmiotu udostępniającego zasoby;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proofErr w:type="gramStart"/>
      <w:r w:rsidRPr="00DA48A4">
        <w:t>sposób</w:t>
      </w:r>
      <w:proofErr w:type="gramEnd"/>
      <w:r w:rsidRPr="00DA48A4">
        <w:t xml:space="preserve"> i okres udostępnienia wykonawcy i wykorzystania przez niego zasobów podmiotu udostępniającego te zasoby przy wykonywaniu zamówienia; </w:t>
      </w:r>
    </w:p>
    <w:p w:rsidR="002A5F90" w:rsidRPr="00DA48A4" w:rsidRDefault="002A5F90" w:rsidP="007B1801">
      <w:pPr>
        <w:pStyle w:val="Akapitzlist"/>
        <w:numPr>
          <w:ilvl w:val="0"/>
          <w:numId w:val="10"/>
        </w:numPr>
        <w:autoSpaceDE w:val="0"/>
        <w:autoSpaceDN w:val="0"/>
        <w:adjustRightInd w:val="0"/>
        <w:spacing w:line="276" w:lineRule="auto"/>
        <w:contextualSpacing w:val="0"/>
        <w:jc w:val="both"/>
      </w:pPr>
      <w:r w:rsidRPr="00DA48A4">
        <w:t xml:space="preserve">czy i w jakim zakresie podmiot udostępniający zasoby, na </w:t>
      </w:r>
      <w:proofErr w:type="gramStart"/>
      <w:r w:rsidRPr="00DA48A4">
        <w:t>zdolnościach którego</w:t>
      </w:r>
      <w:proofErr w:type="gramEnd"/>
      <w:r w:rsidRPr="00DA48A4">
        <w:t xml:space="preserve"> wykonawca polega w odniesieniu do warunków udziału w postępowaniu dotyczących wykształcenia, kwalifikacji zawodowych lub doświadczenia, zrealizuje </w:t>
      </w:r>
      <w:r w:rsidR="00A031BB">
        <w:t>roboty</w:t>
      </w:r>
      <w:r w:rsidRPr="00DA48A4">
        <w:t>, których wskazane zdolności dotyczą.</w:t>
      </w:r>
    </w:p>
    <w:p w:rsidR="002A5F90" w:rsidRPr="00DA48A4" w:rsidRDefault="002A5F90" w:rsidP="006946A2">
      <w:pPr>
        <w:autoSpaceDE w:val="0"/>
        <w:autoSpaceDN w:val="0"/>
        <w:adjustRightInd w:val="0"/>
        <w:spacing w:line="276" w:lineRule="auto"/>
        <w:jc w:val="both"/>
        <w:rPr>
          <w:vanish/>
          <w:sz w:val="24"/>
          <w:szCs w:val="24"/>
        </w:rPr>
      </w:pPr>
    </w:p>
    <w:p w:rsidR="002A5F90" w:rsidRPr="00DA48A4" w:rsidRDefault="002A5F90" w:rsidP="007B1801">
      <w:pPr>
        <w:pStyle w:val="Akapitzlist"/>
        <w:numPr>
          <w:ilvl w:val="1"/>
          <w:numId w:val="18"/>
        </w:numPr>
        <w:autoSpaceDE w:val="0"/>
        <w:autoSpaceDN w:val="0"/>
        <w:adjustRightInd w:val="0"/>
        <w:spacing w:line="276" w:lineRule="auto"/>
        <w:jc w:val="both"/>
      </w:pPr>
      <w:r w:rsidRPr="00DA48A4">
        <w:t xml:space="preserve">Zamawiający ocenia, czy udostępniane wykonawcy przez podmioty udostępniające zasoby zdolności techniczne lub zawodowe lub ich sytuacja finansowa lub ekonomiczna, pozwalają na wykazanie przez wykonawcę </w:t>
      </w:r>
      <w:r w:rsidRPr="00811754">
        <w:rPr>
          <w:u w:val="single"/>
        </w:rPr>
        <w:t>spełniania warunków udziału w postępowaniu, o których mowa w art. 112 ust. 2 pkt 3 i 4 ustawy</w:t>
      </w:r>
      <w:r w:rsidRPr="00DA48A4">
        <w:t>, a także bada, czy nie zachodzą wobec tego podmiotu podstawy wykluczenia, które zostały przewidziane względem wykonawcy.</w:t>
      </w:r>
    </w:p>
    <w:p w:rsidR="002A5F90" w:rsidRPr="00DA48A4" w:rsidRDefault="002A5F90" w:rsidP="007B1801">
      <w:pPr>
        <w:pStyle w:val="Akapitzlist"/>
        <w:numPr>
          <w:ilvl w:val="1"/>
          <w:numId w:val="18"/>
        </w:numPr>
        <w:autoSpaceDE w:val="0"/>
        <w:autoSpaceDN w:val="0"/>
        <w:adjustRightInd w:val="0"/>
        <w:spacing w:line="276" w:lineRule="auto"/>
        <w:jc w:val="both"/>
      </w:pPr>
      <w:r w:rsidRPr="00DA48A4">
        <w:t>Podmiot, który zobowiązał się do udostępnienia zasobów, odpowiada solidarnie z wykonawcą, który polega na jego sytuacji finansowej lub ekonomicznej, za szkodę poniesioną przez zamawiającego powstałą wskutek nieudostępnienia tych zasobów, chyba</w:t>
      </w:r>
      <w:r w:rsidR="00F623B5">
        <w:t>,</w:t>
      </w:r>
      <w:r w:rsidRPr="00DA48A4">
        <w:t xml:space="preserve"> że za nieudostępnienie zasobów podmiot ten nie ponosi winy.</w:t>
      </w:r>
    </w:p>
    <w:p w:rsidR="002A5F90" w:rsidRPr="00DA48A4" w:rsidRDefault="002A5F90" w:rsidP="007B1801">
      <w:pPr>
        <w:pStyle w:val="Akapitzlist"/>
        <w:numPr>
          <w:ilvl w:val="1"/>
          <w:numId w:val="18"/>
        </w:numPr>
        <w:autoSpaceDE w:val="0"/>
        <w:autoSpaceDN w:val="0"/>
        <w:adjustRightInd w:val="0"/>
        <w:spacing w:line="276" w:lineRule="auto"/>
        <w:jc w:val="both"/>
      </w:pPr>
      <w:r w:rsidRPr="00DA48A4">
        <w:t xml:space="preserve">Jeżeli zdolności techniczne lub zawodowe, sytuacja ekonomiczna lub finansowa podmiotu udostępniającego zasoby nie potwierdzają spełniania przez </w:t>
      </w:r>
      <w:r w:rsidR="003E0FF9">
        <w:t>wykonawcę warunków udziału w po</w:t>
      </w:r>
      <w:r w:rsidRPr="00DA48A4">
        <w:t>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A5F90" w:rsidRPr="00E126BA" w:rsidRDefault="002A5F90" w:rsidP="007B1801">
      <w:pPr>
        <w:pStyle w:val="Akapitzlist"/>
        <w:numPr>
          <w:ilvl w:val="1"/>
          <w:numId w:val="18"/>
        </w:numPr>
        <w:autoSpaceDE w:val="0"/>
        <w:autoSpaceDN w:val="0"/>
        <w:adjustRightInd w:val="0"/>
        <w:spacing w:line="276" w:lineRule="auto"/>
        <w:jc w:val="both"/>
      </w:pPr>
      <w:r w:rsidRPr="00E126BA">
        <w:t xml:space="preserve">Wykonawca nie może, po upływie terminu składania ofert, powoływać się na zdolności lub sytuację podmiotów udostępniających zasoby, jeżeli na etapie </w:t>
      </w:r>
      <w:r w:rsidR="00D37E71" w:rsidRPr="00E126BA">
        <w:t xml:space="preserve">składania </w:t>
      </w:r>
      <w:r w:rsidRPr="00E126BA">
        <w:t>ofert nie polegał on w danym zakresie na zdolnościach lub sytuacji podmiotów udostępniających zasoby.</w:t>
      </w:r>
    </w:p>
    <w:p w:rsidR="00D45B17" w:rsidRPr="00944716" w:rsidRDefault="00D45B17" w:rsidP="007B1801">
      <w:pPr>
        <w:pStyle w:val="Akapitzlist"/>
        <w:numPr>
          <w:ilvl w:val="1"/>
          <w:numId w:val="18"/>
        </w:numPr>
        <w:autoSpaceDE w:val="0"/>
        <w:autoSpaceDN w:val="0"/>
        <w:adjustRightInd w:val="0"/>
        <w:spacing w:line="276" w:lineRule="auto"/>
        <w:jc w:val="both"/>
        <w:rPr>
          <w:b/>
        </w:rPr>
      </w:pPr>
      <w:r w:rsidRPr="00944716">
        <w:t xml:space="preserve">Wykonawca, w przypadku polegania na zdolnościach lub sytuacji podmiotów udostępniających zasoby, przedstawia, wraz z oświadczeniem, o którym mowa w Rozdziale </w:t>
      </w:r>
      <w:r w:rsidR="00E126BA" w:rsidRPr="00944716">
        <w:t>VI</w:t>
      </w:r>
      <w:r w:rsidRPr="00944716">
        <w:t xml:space="preserve"> ust. 1 </w:t>
      </w:r>
      <w:r w:rsidR="00E126BA" w:rsidRPr="00944716">
        <w:t xml:space="preserve">i 2 </w:t>
      </w:r>
      <w:r w:rsidRPr="00944716">
        <w:t>SWZ, także oświadczenie podmiotu udostępniającego zasoby, potwierdzające brak podstaw wykluczenia tego podmiotu oraz odpowiednio spełnianie warunków udziału w postępowaniu, w zakresie, w jakim Wykonawca powołuje się na jego zasoby</w:t>
      </w:r>
      <w:r w:rsidR="008C34A5">
        <w:t>.</w:t>
      </w:r>
    </w:p>
    <w:p w:rsidR="006946A2" w:rsidRPr="00944716" w:rsidRDefault="006946A2" w:rsidP="006946A2">
      <w:pPr>
        <w:autoSpaceDE w:val="0"/>
        <w:autoSpaceDN w:val="0"/>
        <w:adjustRightInd w:val="0"/>
        <w:spacing w:line="276" w:lineRule="auto"/>
        <w:jc w:val="both"/>
        <w:rPr>
          <w:sz w:val="24"/>
          <w:szCs w:val="24"/>
        </w:rPr>
      </w:pPr>
    </w:p>
    <w:p w:rsidR="002A5F90" w:rsidRPr="00DA48A4" w:rsidRDefault="002A5F90" w:rsidP="007B1801">
      <w:pPr>
        <w:widowControl w:val="0"/>
        <w:numPr>
          <w:ilvl w:val="0"/>
          <w:numId w:val="18"/>
        </w:numPr>
        <w:suppressAutoHyphens/>
        <w:autoSpaceDE w:val="0"/>
        <w:spacing w:line="276" w:lineRule="auto"/>
        <w:ind w:left="357" w:hanging="357"/>
        <w:jc w:val="both"/>
        <w:rPr>
          <w:sz w:val="24"/>
          <w:szCs w:val="24"/>
        </w:rPr>
      </w:pPr>
      <w:r w:rsidRPr="00DA48A4">
        <w:rPr>
          <w:b/>
          <w:sz w:val="24"/>
          <w:szCs w:val="24"/>
        </w:rPr>
        <w:t>Wykonawcy wspólnie ubiegający się o zamówienie:</w:t>
      </w:r>
    </w:p>
    <w:p w:rsidR="002A5F90" w:rsidRPr="00326ADF" w:rsidRDefault="002A5F90" w:rsidP="007B1801">
      <w:pPr>
        <w:widowControl w:val="0"/>
        <w:numPr>
          <w:ilvl w:val="1"/>
          <w:numId w:val="18"/>
        </w:numPr>
        <w:suppressAutoHyphens/>
        <w:autoSpaceDE w:val="0"/>
        <w:spacing w:line="276" w:lineRule="auto"/>
        <w:jc w:val="both"/>
        <w:rPr>
          <w:sz w:val="24"/>
          <w:szCs w:val="24"/>
        </w:rPr>
      </w:pPr>
      <w:r w:rsidRPr="00326ADF">
        <w:rPr>
          <w:sz w:val="24"/>
          <w:szCs w:val="24"/>
        </w:rPr>
        <w:t xml:space="preserve"> Wykonawcy mogą wspólnie ubiegać się o udzielenie zamówienia.</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 p</w:t>
      </w:r>
      <w:r w:rsidR="00D37E71">
        <w:rPr>
          <w:sz w:val="24"/>
          <w:szCs w:val="24"/>
        </w:rPr>
        <w:t>rzypadku, o którym mowa w pkt. 5</w:t>
      </w:r>
      <w:r w:rsidRPr="00DA48A4">
        <w:rPr>
          <w:sz w:val="24"/>
          <w:szCs w:val="24"/>
        </w:rPr>
        <w:t>.1, wykonawcy ustanawiają pełnomocnika do reprezentowania ich w postępowaniu o udzielenie zamówienia albo do reprezentowania w</w:t>
      </w:r>
      <w:r w:rsidR="00F623B5">
        <w:rPr>
          <w:sz w:val="24"/>
          <w:szCs w:val="24"/>
        </w:rPr>
        <w:t xml:space="preserve"> postępowaniu i zawarcia umowy </w:t>
      </w:r>
      <w:r w:rsidRPr="00DA48A4">
        <w:rPr>
          <w:sz w:val="24"/>
          <w:szCs w:val="24"/>
        </w:rPr>
        <w:t xml:space="preserve">w sprawie zamówienia publicznego. </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sz w:val="24"/>
          <w:szCs w:val="24"/>
        </w:rPr>
        <w:t xml:space="preserve"> Przepisy dotyczące wykonawcy stosuje się odpowiednio do wyk</w:t>
      </w:r>
      <w:r w:rsidR="00D37E71">
        <w:rPr>
          <w:sz w:val="24"/>
          <w:szCs w:val="24"/>
        </w:rPr>
        <w:t>onawców, o których mowa w pkt. 5</w:t>
      </w:r>
      <w:r w:rsidRPr="00DA48A4">
        <w:rPr>
          <w:sz w:val="24"/>
          <w:szCs w:val="24"/>
        </w:rPr>
        <w:t>.1.</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color w:val="000000"/>
          <w:sz w:val="24"/>
          <w:szCs w:val="24"/>
        </w:rPr>
        <w:t xml:space="preserve"> Jeżeli oferta wy</w:t>
      </w:r>
      <w:r w:rsidR="00D37E71">
        <w:rPr>
          <w:color w:val="000000"/>
          <w:sz w:val="24"/>
          <w:szCs w:val="24"/>
        </w:rPr>
        <w:t>konawców, o których mowa w pkt.5</w:t>
      </w:r>
      <w:r w:rsidRPr="00DA48A4">
        <w:rPr>
          <w:color w:val="000000"/>
          <w:sz w:val="24"/>
          <w:szCs w:val="24"/>
        </w:rPr>
        <w:t>.1, została wybrana, zamawiający może żądać przed zawarciem umowy w sprawie zamówienia publicznego kopii umowy regulującej współpracę tych wykonawców.</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Warunek dotyczący uprawnień do prowadzenia określonej działalnoś</w:t>
      </w:r>
      <w:r w:rsidR="00F623B5">
        <w:rPr>
          <w:sz w:val="24"/>
          <w:szCs w:val="24"/>
        </w:rPr>
        <w:t xml:space="preserve">ci gospodarczej lub zawodowej, </w:t>
      </w:r>
      <w:r w:rsidRPr="00DA48A4">
        <w:rPr>
          <w:sz w:val="24"/>
          <w:szCs w:val="24"/>
        </w:rPr>
        <w:t>o którym mowa w pkt. 2.2, jest spełniony, jeżeli co najmniej jeden z wykonawców wspólnie ubiegających się o udzielenie zamówienia posiada uprawnienia do prowadzenia określonej działalności gospodarczej lub zawodowej i zrealizuje, usługi, do których realizacji te uprawnienia są wymagane.</w:t>
      </w:r>
    </w:p>
    <w:p w:rsidR="002A5F90" w:rsidRPr="00DA48A4" w:rsidRDefault="002A5F90" w:rsidP="007B1801">
      <w:pPr>
        <w:widowControl w:val="0"/>
        <w:numPr>
          <w:ilvl w:val="1"/>
          <w:numId w:val="18"/>
        </w:numPr>
        <w:suppressAutoHyphens/>
        <w:autoSpaceDE w:val="0"/>
        <w:spacing w:line="276" w:lineRule="auto"/>
        <w:rPr>
          <w:sz w:val="24"/>
          <w:szCs w:val="24"/>
        </w:rPr>
      </w:pPr>
      <w:r w:rsidRPr="00DA48A4">
        <w:rPr>
          <w:sz w:val="24"/>
          <w:szCs w:val="24"/>
        </w:rPr>
        <w:t>W odniesieniu do warunków dotyczących wykształcenia, kwalifikacji zawodowych lub doświadczenia wykonawcy wspólnie ubiegający się o udzielenie zamówienia mogą polegać na zdolnościach ty</w:t>
      </w:r>
      <w:r w:rsidR="00F623B5">
        <w:rPr>
          <w:sz w:val="24"/>
          <w:szCs w:val="24"/>
        </w:rPr>
        <w:t xml:space="preserve">ch </w:t>
      </w:r>
      <w:r w:rsidRPr="00DA48A4">
        <w:rPr>
          <w:sz w:val="24"/>
          <w:szCs w:val="24"/>
        </w:rPr>
        <w:t xml:space="preserve">z wykonawców, którzy wykonają usługi, do </w:t>
      </w:r>
      <w:proofErr w:type="gramStart"/>
      <w:r w:rsidRPr="00DA48A4">
        <w:rPr>
          <w:sz w:val="24"/>
          <w:szCs w:val="24"/>
        </w:rPr>
        <w:t>realizacji których</w:t>
      </w:r>
      <w:proofErr w:type="gramEnd"/>
      <w:r w:rsidRPr="00DA48A4">
        <w:rPr>
          <w:sz w:val="24"/>
          <w:szCs w:val="24"/>
        </w:rPr>
        <w:t xml:space="preserve"> te zdolności są wymagane.</w:t>
      </w:r>
    </w:p>
    <w:p w:rsidR="002A5F90" w:rsidRPr="00DA48A4" w:rsidRDefault="002A5F90" w:rsidP="007B1801">
      <w:pPr>
        <w:widowControl w:val="0"/>
        <w:numPr>
          <w:ilvl w:val="1"/>
          <w:numId w:val="18"/>
        </w:numPr>
        <w:suppressAutoHyphens/>
        <w:autoSpaceDE w:val="0"/>
        <w:spacing w:line="276" w:lineRule="auto"/>
        <w:jc w:val="both"/>
        <w:rPr>
          <w:sz w:val="24"/>
          <w:szCs w:val="24"/>
        </w:rPr>
      </w:pPr>
      <w:r w:rsidRPr="00DA48A4">
        <w:rPr>
          <w:sz w:val="24"/>
          <w:szCs w:val="24"/>
        </w:rPr>
        <w:t>W p</w:t>
      </w:r>
      <w:r w:rsidR="003E0FF9">
        <w:rPr>
          <w:sz w:val="24"/>
          <w:szCs w:val="24"/>
        </w:rPr>
        <w:t>rzypadku, o którym mowa w pkt. 5.5 i 5</w:t>
      </w:r>
      <w:r w:rsidRPr="00DA48A4">
        <w:rPr>
          <w:sz w:val="24"/>
          <w:szCs w:val="24"/>
        </w:rPr>
        <w:t xml:space="preserve">.6, </w:t>
      </w:r>
      <w:proofErr w:type="gramStart"/>
      <w:r w:rsidRPr="00DA48A4">
        <w:rPr>
          <w:sz w:val="24"/>
          <w:szCs w:val="24"/>
        </w:rPr>
        <w:t>wykonawcy</w:t>
      </w:r>
      <w:proofErr w:type="gramEnd"/>
      <w:r w:rsidRPr="00DA48A4">
        <w:rPr>
          <w:sz w:val="24"/>
          <w:szCs w:val="24"/>
        </w:rPr>
        <w:t xml:space="preserve"> wspólnie ubiegający się o udzielenie zamówienia dołączają do oferty oświadczenie</w:t>
      </w:r>
      <w:r w:rsidR="00D37E71">
        <w:rPr>
          <w:sz w:val="24"/>
          <w:szCs w:val="24"/>
        </w:rPr>
        <w:t>, z którego wynika, które roboty</w:t>
      </w:r>
      <w:r w:rsidRPr="00DA48A4">
        <w:rPr>
          <w:sz w:val="24"/>
          <w:szCs w:val="24"/>
        </w:rPr>
        <w:t xml:space="preserve"> wykonają poszczególni wykonawcy.</w:t>
      </w:r>
    </w:p>
    <w:p w:rsidR="002A5F90" w:rsidRPr="00DA48A4" w:rsidRDefault="002A5F90" w:rsidP="007B1801">
      <w:pPr>
        <w:numPr>
          <w:ilvl w:val="0"/>
          <w:numId w:val="18"/>
        </w:numPr>
        <w:spacing w:line="276" w:lineRule="auto"/>
        <w:ind w:left="357" w:hanging="357"/>
        <w:jc w:val="both"/>
        <w:rPr>
          <w:sz w:val="24"/>
          <w:szCs w:val="24"/>
        </w:rPr>
      </w:pPr>
      <w:r w:rsidRPr="00DA48A4">
        <w:rPr>
          <w:sz w:val="24"/>
          <w:szCs w:val="24"/>
        </w:rPr>
        <w:t xml:space="preserve">Zamawiający dokona oceny spełniania warunków udziału w postępowaniu w oparciu o oświadczenia oraz dokumenty wymienione w rozdziale </w:t>
      </w:r>
      <w:r w:rsidR="001B6F0F" w:rsidRPr="001B6F0F">
        <w:rPr>
          <w:sz w:val="24"/>
          <w:szCs w:val="24"/>
        </w:rPr>
        <w:t>V</w:t>
      </w:r>
      <w:r w:rsidRPr="001B6F0F">
        <w:rPr>
          <w:sz w:val="24"/>
          <w:szCs w:val="24"/>
        </w:rPr>
        <w:t>III SWZ</w:t>
      </w:r>
      <w:r w:rsidRPr="00DA48A4">
        <w:rPr>
          <w:sz w:val="24"/>
          <w:szCs w:val="24"/>
        </w:rPr>
        <w:t xml:space="preserve"> według formuły spełnia / nie spełnia. Z treści załączonych dokumentów musi wynikać jednoznacznie, iż wymienione w pkt 1 i 2 warunki udziału w postępowaniu wykonawca spełnił.</w:t>
      </w:r>
    </w:p>
    <w:p w:rsidR="002A5F90" w:rsidRPr="00DA48A4" w:rsidRDefault="002A5F90" w:rsidP="007B1801">
      <w:pPr>
        <w:numPr>
          <w:ilvl w:val="0"/>
          <w:numId w:val="18"/>
        </w:numPr>
        <w:spacing w:line="276" w:lineRule="auto"/>
        <w:ind w:left="357" w:hanging="357"/>
        <w:rPr>
          <w:sz w:val="24"/>
          <w:szCs w:val="24"/>
        </w:rPr>
      </w:pPr>
      <w:r w:rsidRPr="00DA48A4">
        <w:rPr>
          <w:sz w:val="24"/>
          <w:szCs w:val="24"/>
        </w:rPr>
        <w:t>Oceniając zdolność techniczną lub zawodową, zamawiający może, na każd</w:t>
      </w:r>
      <w:r w:rsidR="001B6F0F">
        <w:rPr>
          <w:sz w:val="24"/>
          <w:szCs w:val="24"/>
        </w:rPr>
        <w:t xml:space="preserve">ym etapie postępowania, uznać, </w:t>
      </w:r>
      <w:r w:rsidRPr="00DA48A4">
        <w:rPr>
          <w:sz w:val="24"/>
          <w:szCs w:val="24"/>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DA48A4" w:rsidRDefault="002A5F90" w:rsidP="007B1801">
      <w:pPr>
        <w:numPr>
          <w:ilvl w:val="0"/>
          <w:numId w:val="18"/>
        </w:numPr>
        <w:spacing w:line="276" w:lineRule="auto"/>
        <w:ind w:left="357" w:hanging="357"/>
        <w:jc w:val="both"/>
        <w:rPr>
          <w:sz w:val="24"/>
          <w:szCs w:val="24"/>
        </w:rPr>
      </w:pPr>
      <w:r w:rsidRPr="00FA34D9">
        <w:rPr>
          <w:sz w:val="24"/>
          <w:szCs w:val="24"/>
        </w:rPr>
        <w:t>Zamawiający odrzuci na podstawie art. 226 ust. 1 pkt. 2 lit. a), b) ustawy oferty wykonawców, którzy odpowiednio nie wykażą, że nie podlegają wykluczeniu z postępowania lub nie wykażą spełniania warunków udziału w postępowaniu.</w:t>
      </w:r>
    </w:p>
    <w:p w:rsidR="00D54675" w:rsidRPr="00464C68" w:rsidRDefault="00B70AF0" w:rsidP="00464C68">
      <w:pPr>
        <w:numPr>
          <w:ilvl w:val="0"/>
          <w:numId w:val="18"/>
        </w:numPr>
        <w:spacing w:before="77" w:line="276" w:lineRule="auto"/>
        <w:ind w:hanging="357"/>
        <w:jc w:val="both"/>
        <w:textAlignment w:val="baseline"/>
        <w:rPr>
          <w:rStyle w:val="FontStyle39"/>
          <w:rFonts w:ascii="Times New Roman" w:hAnsi="Times New Roman"/>
          <w:b/>
          <w:sz w:val="24"/>
        </w:rPr>
      </w:pPr>
      <w:r w:rsidRPr="00F047AE">
        <w:rPr>
          <w:sz w:val="24"/>
          <w:szCs w:val="24"/>
        </w:rPr>
        <w:t xml:space="preserve">Zamawiający na podstawie art.60 i art.121 ustawy </w:t>
      </w:r>
      <w:proofErr w:type="spellStart"/>
      <w:r w:rsidRPr="00F047AE">
        <w:rPr>
          <w:sz w:val="24"/>
          <w:szCs w:val="24"/>
        </w:rPr>
        <w:t>Pzp</w:t>
      </w:r>
      <w:proofErr w:type="spellEnd"/>
      <w:r w:rsidRPr="00F047AE">
        <w:rPr>
          <w:sz w:val="24"/>
          <w:szCs w:val="24"/>
        </w:rPr>
        <w:t xml:space="preserve"> zastrzega obowiązek osobistego wykonania przez Wykonawcę kluczowych </w:t>
      </w:r>
      <w:r w:rsidRPr="00E7785B">
        <w:rPr>
          <w:sz w:val="24"/>
          <w:szCs w:val="24"/>
        </w:rPr>
        <w:t>części zamówienia tj.</w:t>
      </w:r>
      <w:r w:rsidR="007B1801">
        <w:rPr>
          <w:sz w:val="24"/>
          <w:szCs w:val="24"/>
        </w:rPr>
        <w:t xml:space="preserve"> </w:t>
      </w:r>
      <w:r w:rsidR="007B1801" w:rsidRPr="00464C68">
        <w:rPr>
          <w:sz w:val="24"/>
          <w:szCs w:val="24"/>
        </w:rPr>
        <w:t>główn</w:t>
      </w:r>
      <w:r w:rsidR="00464C68" w:rsidRPr="00464C68">
        <w:rPr>
          <w:sz w:val="24"/>
          <w:szCs w:val="24"/>
        </w:rPr>
        <w:t>ych robót konstrukcyjnych tj.</w:t>
      </w:r>
      <w:r w:rsidR="00464C68">
        <w:rPr>
          <w:sz w:val="24"/>
          <w:szCs w:val="24"/>
        </w:rPr>
        <w:t xml:space="preserve"> </w:t>
      </w:r>
      <w:r w:rsidR="00464C68" w:rsidRPr="00464C68">
        <w:rPr>
          <w:sz w:val="24"/>
          <w:szCs w:val="24"/>
        </w:rPr>
        <w:t>wbijanie pali, budowa pokładu pomostu.</w:t>
      </w:r>
    </w:p>
    <w:p w:rsidR="006946A2" w:rsidRDefault="006946A2" w:rsidP="006946A2">
      <w:pPr>
        <w:pStyle w:val="Style8"/>
        <w:widowControl/>
        <w:spacing w:before="77"/>
        <w:ind w:left="495"/>
        <w:jc w:val="center"/>
        <w:rPr>
          <w:rStyle w:val="FontStyle39"/>
          <w:rFonts w:ascii="Times New Roman" w:hAnsi="Times New Roman" w:cs="Times New Roman"/>
          <w:b/>
          <w:sz w:val="24"/>
        </w:rPr>
      </w:pPr>
      <w:r w:rsidRPr="00464C68">
        <w:rPr>
          <w:rStyle w:val="FontStyle39"/>
          <w:rFonts w:ascii="Times New Roman" w:hAnsi="Times New Roman" w:cs="Times New Roman"/>
          <w:b/>
          <w:sz w:val="24"/>
        </w:rPr>
        <w:t>ROZDZIAŁ VII</w:t>
      </w:r>
    </w:p>
    <w:p w:rsidR="00DA48A4" w:rsidRDefault="001B6F0F" w:rsidP="007B1801">
      <w:pPr>
        <w:pStyle w:val="Style8"/>
        <w:widowControl/>
        <w:numPr>
          <w:ilvl w:val="0"/>
          <w:numId w:val="55"/>
        </w:numPr>
        <w:spacing w:before="77"/>
        <w:rPr>
          <w:rStyle w:val="FontStyle39"/>
          <w:rFonts w:ascii="Times New Roman" w:hAnsi="Times New Roman" w:cs="Times New Roman"/>
          <w:b/>
          <w:sz w:val="24"/>
        </w:rPr>
      </w:pPr>
      <w:r>
        <w:rPr>
          <w:rStyle w:val="FontStyle39"/>
          <w:rFonts w:ascii="Times New Roman" w:hAnsi="Times New Roman" w:cs="Times New Roman"/>
          <w:b/>
          <w:sz w:val="24"/>
        </w:rPr>
        <w:t>WYMAGANIA W ZAKRESIE ZATRUDNIENIA NA PODSTAWIE STOSUNKU PRACY, W OKOLICZNOŚCIACH, O KTÓRYCH MOWA W ART.95 UATAWY PZP.</w:t>
      </w:r>
    </w:p>
    <w:p w:rsidR="00F623B5" w:rsidRPr="00F623B5" w:rsidRDefault="00F623B5" w:rsidP="00163139">
      <w:pPr>
        <w:spacing w:line="276" w:lineRule="auto"/>
      </w:pPr>
    </w:p>
    <w:p w:rsidR="005B4DF9" w:rsidRPr="00F72A5E" w:rsidRDefault="005B4DF9" w:rsidP="005B4DF9">
      <w:pPr>
        <w:pStyle w:val="Akapitzlist"/>
        <w:numPr>
          <w:ilvl w:val="0"/>
          <w:numId w:val="19"/>
        </w:numPr>
        <w:suppressAutoHyphens/>
        <w:spacing w:line="276" w:lineRule="auto"/>
        <w:ind w:left="357" w:hanging="357"/>
        <w:contextualSpacing w:val="0"/>
        <w:jc w:val="both"/>
        <w:rPr>
          <w:rFonts w:eastAsia="SimSun"/>
        </w:rPr>
      </w:pPr>
      <w:r w:rsidRPr="00F72A5E">
        <w:rPr>
          <w:rFonts w:eastAsia="SimSun"/>
        </w:rPr>
        <w:t xml:space="preserve">Zamawiający wymaga zatrudnienia przez wykonawcę, podwykonawcę lub dalszego podwykonawcę na podstawie stosunku pracy osób wykonujących wszelkie czynności </w:t>
      </w:r>
      <w:r w:rsidR="00197813" w:rsidRPr="00F72A5E">
        <w:rPr>
          <w:rFonts w:eastAsia="SimSun"/>
        </w:rPr>
        <w:t>konstrukcyjno-</w:t>
      </w:r>
      <w:r w:rsidRPr="00F72A5E">
        <w:rPr>
          <w:rFonts w:eastAsia="SimSun"/>
        </w:rPr>
        <w:t xml:space="preserve">budowlane z zakresu </w:t>
      </w:r>
      <w:r w:rsidR="00197813" w:rsidRPr="00F72A5E">
        <w:rPr>
          <w:rFonts w:eastAsia="SimSun"/>
        </w:rPr>
        <w:t>budowy pali konstrukcyjnych oraz budowy pokładu pomostu.</w:t>
      </w:r>
      <w:r w:rsidR="00F72A5E" w:rsidRPr="00F72A5E">
        <w:rPr>
          <w:rFonts w:eastAsia="SimSun"/>
        </w:rPr>
        <w:t xml:space="preserve"> </w:t>
      </w:r>
      <w:r w:rsidRPr="00F72A5E">
        <w:rPr>
          <w:rFonts w:eastAsia="SimSun"/>
        </w:rPr>
        <w:t xml:space="preserve">Wymóg ten dotyczy osób, które wykonują czynności bezpośrednio związane w wykonywaniem robót, czyli tzw. pracowników fizycznych oraz specjalistycznych. Wymóg nie dotyczy m.in. następujących osób: kierujących budową, wykonujących obsługę geodezyjną, dostawców materiałów budowlanych. </w:t>
      </w:r>
    </w:p>
    <w:p w:rsidR="00BF445D" w:rsidRPr="00DA48A4" w:rsidRDefault="00BF445D" w:rsidP="00163139">
      <w:pPr>
        <w:spacing w:line="276" w:lineRule="auto"/>
        <w:jc w:val="both"/>
        <w:rPr>
          <w:rFonts w:eastAsia="SimSun"/>
          <w:b/>
          <w:color w:val="000000"/>
          <w:sz w:val="24"/>
          <w:szCs w:val="24"/>
        </w:rPr>
      </w:pPr>
      <w:r w:rsidRPr="00DA48A4">
        <w:rPr>
          <w:rFonts w:eastAsia="SimSun"/>
          <w:b/>
          <w:color w:val="000000"/>
          <w:sz w:val="24"/>
          <w:szCs w:val="24"/>
        </w:rPr>
        <w:t>Obowiązek zatrudnienia na podstawie umowy o pracę nie dotyczy sytuacji, w której wykonawca, podwykonawca lub dalszy podwykonawca osobiście wykonuje powyższe czynności (np. osoba fizyczna prowadząca działalność gospodarczą, wspólnicy spółki cywilnej).</w:t>
      </w:r>
    </w:p>
    <w:p w:rsidR="00BF445D" w:rsidRPr="00DA48A4" w:rsidRDefault="00BF445D" w:rsidP="007B1801">
      <w:pPr>
        <w:pStyle w:val="Akapitzlist"/>
        <w:numPr>
          <w:ilvl w:val="0"/>
          <w:numId w:val="19"/>
        </w:numPr>
        <w:suppressAutoHyphens/>
        <w:spacing w:line="276" w:lineRule="auto"/>
        <w:ind w:left="357" w:hanging="357"/>
        <w:contextualSpacing w:val="0"/>
        <w:jc w:val="both"/>
        <w:rPr>
          <w:rFonts w:eastAsia="SimSun"/>
          <w:color w:val="000000"/>
        </w:rPr>
      </w:pPr>
      <w:r w:rsidRPr="00DA48A4">
        <w:rPr>
          <w:rFonts w:eastAsia="SimSun"/>
          <w:color w:val="000000"/>
        </w:rPr>
        <w:t xml:space="preserve">W związku z powyższym wykonawca musi przed rozpoczęciem wykonywania czynności przez te osoby przedstawić inspektorowi nadzoru dokumenty potwierdzające zatrudnianie tych osób na umowę o pracę, np.: </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oświadczenie</w:t>
      </w:r>
      <w:proofErr w:type="gramEnd"/>
      <w:r w:rsidRPr="00DA48A4">
        <w:rPr>
          <w:rFonts w:eastAsia="SimSun"/>
          <w:color w:val="000000"/>
        </w:rPr>
        <w:t xml:space="preserve"> zatrudnionego pracownika;</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oświadczenia</w:t>
      </w:r>
      <w:proofErr w:type="gramEnd"/>
      <w:r w:rsidRPr="00DA48A4">
        <w:rPr>
          <w:rFonts w:eastAsia="SimSun"/>
          <w:color w:val="000000"/>
        </w:rPr>
        <w:t xml:space="preserve"> wykonawcy lub podwykonawcy o zatrudnieniu pracownika na podstawie umowy o pracę;</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r w:rsidRPr="00DA48A4">
        <w:rPr>
          <w:rFonts w:eastAsia="SimSun"/>
          <w:color w:val="000000"/>
        </w:rPr>
        <w:t xml:space="preserve">zanonimizowanych kopii umów o pracę z możliwością identyfikacji rodzaju umowy, daty jej </w:t>
      </w:r>
      <w:proofErr w:type="gramStart"/>
      <w:r w:rsidRPr="00DA48A4">
        <w:rPr>
          <w:rFonts w:eastAsia="SimSun"/>
          <w:color w:val="000000"/>
        </w:rPr>
        <w:t xml:space="preserve">zawarcia </w:t>
      </w:r>
      <w:r w:rsidR="00464C68">
        <w:rPr>
          <w:rFonts w:eastAsia="SimSun"/>
          <w:color w:val="000000"/>
        </w:rPr>
        <w:t xml:space="preserve">, </w:t>
      </w:r>
      <w:proofErr w:type="gramEnd"/>
      <w:r w:rsidR="00464C68">
        <w:rPr>
          <w:rFonts w:eastAsia="SimSun"/>
          <w:color w:val="000000"/>
        </w:rPr>
        <w:t xml:space="preserve">imion i nazwisk pracowników </w:t>
      </w:r>
      <w:r w:rsidRPr="00DA48A4">
        <w:rPr>
          <w:rFonts w:eastAsia="SimSun"/>
          <w:color w:val="000000"/>
        </w:rPr>
        <w:t>oraz wymiaru etatu,</w:t>
      </w:r>
    </w:p>
    <w:p w:rsidR="00BF445D" w:rsidRPr="00DA48A4" w:rsidRDefault="00BF445D" w:rsidP="007B1801">
      <w:pPr>
        <w:pStyle w:val="Akapitzlist"/>
        <w:numPr>
          <w:ilvl w:val="0"/>
          <w:numId w:val="20"/>
        </w:numPr>
        <w:suppressAutoHyphens/>
        <w:spacing w:line="276" w:lineRule="auto"/>
        <w:contextualSpacing w:val="0"/>
        <w:jc w:val="both"/>
        <w:rPr>
          <w:rFonts w:eastAsia="SimSun"/>
          <w:color w:val="000000"/>
        </w:rPr>
      </w:pPr>
      <w:proofErr w:type="gramStart"/>
      <w:r w:rsidRPr="00DA48A4">
        <w:rPr>
          <w:rFonts w:eastAsia="SimSun"/>
          <w:color w:val="000000"/>
        </w:rPr>
        <w:t>inne</w:t>
      </w:r>
      <w:proofErr w:type="gramEnd"/>
      <w:r w:rsidRPr="00DA48A4">
        <w:rPr>
          <w:rFonts w:eastAsia="SimSun"/>
          <w:color w:val="000000"/>
        </w:rPr>
        <w:t xml:space="preserve"> dokumenty</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 zawierające informacje, w tym dane osobowe, niezbędne do weryfikacji zatrudnienia na podstawie umowy o pracę, w szczególności imię i nazwisko zatrudnionego pracownika, datę zawarcia umowy o pracę, rodzaj umowy o pracę oraz zakres obowiązków pracownika. </w:t>
      </w:r>
    </w:p>
    <w:p w:rsidR="00BF445D" w:rsidRPr="00DA48A4" w:rsidRDefault="00BF445D" w:rsidP="00163139">
      <w:pPr>
        <w:spacing w:line="276" w:lineRule="auto"/>
        <w:jc w:val="both"/>
        <w:rPr>
          <w:rFonts w:eastAsia="SimSun"/>
          <w:color w:val="000000"/>
          <w:sz w:val="24"/>
          <w:szCs w:val="24"/>
        </w:rPr>
      </w:pPr>
      <w:r w:rsidRPr="00DA48A4">
        <w:rPr>
          <w:rFonts w:eastAsia="SimSun"/>
          <w:color w:val="000000"/>
          <w:sz w:val="24"/>
          <w:szCs w:val="24"/>
        </w:rPr>
        <w:t xml:space="preserve">Pracodawcą musi być wykonawca lub jeden ze wspólników konsorcjum, zgłoszony zgodnie z przepisami ustawy </w:t>
      </w:r>
      <w:proofErr w:type="spellStart"/>
      <w:r w:rsidRPr="00DA48A4">
        <w:rPr>
          <w:rFonts w:eastAsia="SimSun"/>
          <w:color w:val="000000"/>
          <w:sz w:val="24"/>
          <w:szCs w:val="24"/>
        </w:rPr>
        <w:t>Pzp</w:t>
      </w:r>
      <w:proofErr w:type="spellEnd"/>
      <w:r w:rsidRPr="00DA48A4">
        <w:rPr>
          <w:rFonts w:eastAsia="SimSun"/>
          <w:color w:val="000000"/>
          <w:sz w:val="24"/>
          <w:szCs w:val="24"/>
        </w:rPr>
        <w:t xml:space="preserve"> podwykonawca lub dalszy podwykonawca. Bez przedstawienia jednego z powyższych dokumentów osoby, które muszą być zatrudnione na umowę o pracę, nie będą mogły wykonywać pracy z winy wykonawcy.</w:t>
      </w:r>
    </w:p>
    <w:p w:rsidR="009A2899" w:rsidRPr="001B6F0F" w:rsidRDefault="00BF445D" w:rsidP="007B1801">
      <w:pPr>
        <w:pStyle w:val="Akapitzlist"/>
        <w:numPr>
          <w:ilvl w:val="0"/>
          <w:numId w:val="19"/>
        </w:numPr>
        <w:suppressAutoHyphens/>
        <w:spacing w:before="77" w:line="276" w:lineRule="auto"/>
        <w:ind w:left="357" w:hanging="357"/>
        <w:contextualSpacing w:val="0"/>
        <w:jc w:val="both"/>
        <w:rPr>
          <w:rFonts w:asciiTheme="minorHAnsi" w:hAnsiTheme="minorHAnsi" w:cstheme="minorHAnsi"/>
          <w:sz w:val="22"/>
          <w:szCs w:val="22"/>
        </w:rPr>
      </w:pPr>
      <w:r w:rsidRPr="001B6F0F">
        <w:rPr>
          <w:rFonts w:eastAsia="SimSun"/>
          <w:color w:val="000000"/>
        </w:rPr>
        <w:t xml:space="preserve">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Wykonawca zapłaci zamawiającemu tytułem kary umownej 1.000,00 </w:t>
      </w:r>
      <w:proofErr w:type="gramStart"/>
      <w:r w:rsidRPr="001B6F0F">
        <w:rPr>
          <w:rFonts w:eastAsia="SimSun"/>
          <w:color w:val="000000"/>
        </w:rPr>
        <w:t>zł</w:t>
      </w:r>
      <w:proofErr w:type="gramEnd"/>
      <w:r w:rsidRPr="001B6F0F">
        <w:rPr>
          <w:rFonts w:eastAsia="SimSun"/>
          <w:color w:val="000000"/>
        </w:rPr>
        <w:t xml:space="preserve"> za każdy taki przypadek. Fakt przebywania takiej osoby na budowie musi zostać potwierdzony pisemną notatką. Notatka nie musi być podpisana przez wykonawcę lub jego przedstawicieli</w:t>
      </w:r>
      <w:r w:rsidR="001B6F0F" w:rsidRPr="001B6F0F">
        <w:rPr>
          <w:rFonts w:eastAsia="SimSun"/>
          <w:color w:val="000000"/>
        </w:rPr>
        <w:t>.</w:t>
      </w:r>
    </w:p>
    <w:p w:rsidR="001B6F0F" w:rsidRDefault="001B6F0F" w:rsidP="00163139">
      <w:pPr>
        <w:suppressAutoHyphens/>
        <w:spacing w:before="77" w:line="360" w:lineRule="auto"/>
        <w:jc w:val="both"/>
        <w:rPr>
          <w:rFonts w:asciiTheme="minorHAnsi" w:hAnsiTheme="minorHAnsi" w:cstheme="minorHAnsi"/>
          <w:sz w:val="22"/>
          <w:szCs w:val="22"/>
        </w:rPr>
      </w:pP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II.WYMAGANIA W ZAKRESIE ZATRUDNIENIA NA PODSTAWIE STOSUNKU PRACY, W OKOLICZNOŚCIACH , O KTÓRYCH MOWA W ART.96 ust.2 </w:t>
      </w:r>
      <w:proofErr w:type="gramStart"/>
      <w:r>
        <w:rPr>
          <w:rStyle w:val="FontStyle39"/>
          <w:rFonts w:ascii="Times New Roman" w:hAnsi="Times New Roman"/>
          <w:b/>
          <w:sz w:val="24"/>
        </w:rPr>
        <w:t>pkt2  USTAWY</w:t>
      </w:r>
      <w:proofErr w:type="gramEnd"/>
      <w:r>
        <w:rPr>
          <w:rStyle w:val="FontStyle39"/>
          <w:rFonts w:ascii="Times New Roman" w:hAnsi="Times New Roman"/>
          <w:b/>
          <w:sz w:val="24"/>
        </w:rPr>
        <w:t xml:space="preserve"> PZP</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r>
        <w:rPr>
          <w:rStyle w:val="FontStyle39"/>
          <w:rFonts w:ascii="Times New Roman" w:hAnsi="Times New Roman"/>
          <w:b/>
          <w:sz w:val="24"/>
        </w:rPr>
        <w:t xml:space="preserve">Zamawiający nie wymaga zatrudnienia wynikającego z art. 96 ust.2 pkt2 </w:t>
      </w:r>
      <w:proofErr w:type="spellStart"/>
      <w:r>
        <w:rPr>
          <w:rStyle w:val="FontStyle39"/>
          <w:rFonts w:ascii="Times New Roman" w:hAnsi="Times New Roman"/>
          <w:b/>
          <w:sz w:val="24"/>
        </w:rPr>
        <w:t>Pzp</w:t>
      </w:r>
      <w:proofErr w:type="spellEnd"/>
      <w:r>
        <w:rPr>
          <w:rStyle w:val="FontStyle39"/>
          <w:rFonts w:ascii="Times New Roman" w:hAnsi="Times New Roman"/>
          <w:b/>
          <w:sz w:val="24"/>
        </w:rPr>
        <w:t>.</w:t>
      </w:r>
    </w:p>
    <w:p w:rsidR="004E2A34" w:rsidRDefault="004E2A34" w:rsidP="004E2A34">
      <w:pPr>
        <w:pStyle w:val="Akapitzlist"/>
        <w:suppressAutoHyphens/>
        <w:spacing w:before="77" w:line="276" w:lineRule="auto"/>
        <w:ind w:left="357"/>
        <w:contextualSpacing w:val="0"/>
        <w:jc w:val="both"/>
        <w:rPr>
          <w:rStyle w:val="FontStyle39"/>
          <w:rFonts w:ascii="Times New Roman" w:hAnsi="Times New Roman"/>
          <w:b/>
          <w:sz w:val="24"/>
        </w:rPr>
      </w:pPr>
    </w:p>
    <w:p w:rsidR="00755020" w:rsidRDefault="00665B66" w:rsidP="00665B66">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VIII</w:t>
      </w:r>
    </w:p>
    <w:p w:rsidR="00751F43" w:rsidRDefault="00751F43" w:rsidP="00665B66">
      <w:pPr>
        <w:pStyle w:val="Style8"/>
        <w:widowControl/>
        <w:spacing w:before="77"/>
        <w:jc w:val="center"/>
        <w:rPr>
          <w:rStyle w:val="FontStyle39"/>
          <w:rFonts w:ascii="Times New Roman" w:hAnsi="Times New Roman" w:cs="Times New Roman"/>
          <w:b/>
          <w:sz w:val="24"/>
        </w:rPr>
      </w:pPr>
      <w:proofErr w:type="gramStart"/>
      <w:r>
        <w:rPr>
          <w:rStyle w:val="FontStyle39"/>
          <w:rFonts w:ascii="Times New Roman" w:hAnsi="Times New Roman" w:cs="Times New Roman"/>
          <w:b/>
          <w:sz w:val="24"/>
        </w:rPr>
        <w:t xml:space="preserve">WYKAZ </w:t>
      </w:r>
      <w:r w:rsidR="00BF445D">
        <w:rPr>
          <w:rStyle w:val="FontStyle39"/>
          <w:rFonts w:ascii="Times New Roman" w:hAnsi="Times New Roman" w:cs="Times New Roman"/>
          <w:b/>
          <w:sz w:val="24"/>
        </w:rPr>
        <w:t xml:space="preserve"> </w:t>
      </w:r>
      <w:r w:rsidR="0018231E">
        <w:rPr>
          <w:rStyle w:val="FontStyle39"/>
          <w:rFonts w:ascii="Times New Roman" w:hAnsi="Times New Roman" w:cs="Times New Roman"/>
          <w:b/>
          <w:sz w:val="24"/>
        </w:rPr>
        <w:t xml:space="preserve"> </w:t>
      </w:r>
      <w:r w:rsidR="00BF445D">
        <w:rPr>
          <w:rStyle w:val="FontStyle39"/>
          <w:rFonts w:ascii="Times New Roman" w:hAnsi="Times New Roman" w:cs="Times New Roman"/>
          <w:b/>
          <w:sz w:val="24"/>
        </w:rPr>
        <w:t>OŚWIADCZEŃ</w:t>
      </w:r>
      <w:proofErr w:type="gramEnd"/>
      <w:r>
        <w:rPr>
          <w:rStyle w:val="FontStyle39"/>
          <w:rFonts w:ascii="Times New Roman" w:hAnsi="Times New Roman" w:cs="Times New Roman"/>
          <w:b/>
          <w:sz w:val="24"/>
        </w:rPr>
        <w:t>, ŚRODKÓW DOWODOWYCH ORAZ INNYCH DOKUMENTÓW POTWIERDZAJĄCYCH SPE</w:t>
      </w:r>
      <w:r w:rsidR="00BF445D">
        <w:rPr>
          <w:rStyle w:val="FontStyle39"/>
          <w:rFonts w:ascii="Times New Roman" w:hAnsi="Times New Roman" w:cs="Times New Roman"/>
          <w:b/>
          <w:sz w:val="24"/>
        </w:rPr>
        <w:t xml:space="preserve">ŁNIENIE WARUNKÓW UDZIAŁU </w:t>
      </w:r>
      <w:r w:rsidR="0018231E">
        <w:rPr>
          <w:rStyle w:val="FontStyle39"/>
          <w:rFonts w:ascii="Times New Roman" w:hAnsi="Times New Roman" w:cs="Times New Roman"/>
          <w:b/>
          <w:sz w:val="24"/>
        </w:rPr>
        <w:br/>
      </w:r>
      <w:r w:rsidR="00BF445D">
        <w:rPr>
          <w:rStyle w:val="FontStyle39"/>
          <w:rFonts w:ascii="Times New Roman" w:hAnsi="Times New Roman" w:cs="Times New Roman"/>
          <w:b/>
          <w:sz w:val="24"/>
        </w:rPr>
        <w:t>W POSTĘ</w:t>
      </w:r>
      <w:r>
        <w:rPr>
          <w:rStyle w:val="FontStyle39"/>
          <w:rFonts w:ascii="Times New Roman" w:hAnsi="Times New Roman" w:cs="Times New Roman"/>
          <w:b/>
          <w:sz w:val="24"/>
        </w:rPr>
        <w:t>POWANIU ORAZ BRAK PODSTAW WYKLUCZENIA</w:t>
      </w:r>
    </w:p>
    <w:p w:rsidR="00665B66" w:rsidRDefault="00665B66" w:rsidP="00665B66">
      <w:pPr>
        <w:pStyle w:val="Style8"/>
        <w:widowControl/>
        <w:spacing w:before="77"/>
        <w:jc w:val="center"/>
        <w:rPr>
          <w:rStyle w:val="FontStyle39"/>
          <w:rFonts w:ascii="Times New Roman" w:hAnsi="Times New Roman" w:cs="Times New Roman"/>
          <w:b/>
          <w:sz w:val="24"/>
        </w:rPr>
      </w:pP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wstępnego potwierdzenia, że Wykonawca nie podlega wykluczeniu oraz spełnia warunki udziału w postępowaniu, </w:t>
      </w:r>
      <w:r w:rsidRPr="00DA48A4">
        <w:rPr>
          <w:b/>
          <w:sz w:val="24"/>
          <w:szCs w:val="24"/>
        </w:rPr>
        <w:t>Wykonawca składa</w:t>
      </w:r>
      <w:r w:rsidRPr="00DA48A4">
        <w:rPr>
          <w:sz w:val="24"/>
          <w:szCs w:val="24"/>
        </w:rPr>
        <w:t xml:space="preserve"> </w:t>
      </w:r>
      <w:r w:rsidRPr="00DA48A4">
        <w:rPr>
          <w:b/>
          <w:sz w:val="24"/>
          <w:szCs w:val="24"/>
          <w:u w:val="single"/>
        </w:rPr>
        <w:t>wraz z ofertą:</w:t>
      </w:r>
    </w:p>
    <w:p w:rsidR="008567A6" w:rsidRPr="008567A6" w:rsidRDefault="00751F43" w:rsidP="007B1801">
      <w:pPr>
        <w:pStyle w:val="Akapitzlist"/>
        <w:numPr>
          <w:ilvl w:val="0"/>
          <w:numId w:val="5"/>
        </w:numPr>
        <w:shd w:val="clear" w:color="auto" w:fill="FFFFFF"/>
        <w:tabs>
          <w:tab w:val="left" w:pos="691"/>
        </w:tabs>
        <w:autoSpaceDE w:val="0"/>
        <w:autoSpaceDN w:val="0"/>
        <w:adjustRightInd w:val="0"/>
        <w:spacing w:line="276" w:lineRule="auto"/>
        <w:jc w:val="both"/>
        <w:rPr>
          <w:color w:val="000000"/>
        </w:rPr>
      </w:pPr>
      <w:r w:rsidRPr="008567A6">
        <w:rPr>
          <w:b/>
        </w:rPr>
        <w:t>oświadczenia o braku podstaw do wykluczenia</w:t>
      </w:r>
      <w:r w:rsidRPr="008567A6">
        <w:t xml:space="preserve"> na podstawie art. 108 ust. 1</w:t>
      </w:r>
      <w:r w:rsidR="008415A8" w:rsidRPr="008415A8">
        <w:t xml:space="preserve"> </w:t>
      </w:r>
      <w:r w:rsidR="008415A8">
        <w:t xml:space="preserve">i art. 109 ust. 1 pkt </w:t>
      </w:r>
      <w:r w:rsidR="00197813">
        <w:t xml:space="preserve">od </w:t>
      </w:r>
      <w:r w:rsidR="008415A8">
        <w:t>4</w:t>
      </w:r>
      <w:r w:rsidR="00197813">
        <w:t xml:space="preserve"> do 10</w:t>
      </w:r>
      <w:r w:rsidR="008415A8">
        <w:t xml:space="preserve"> ustawy </w:t>
      </w:r>
      <w:proofErr w:type="spellStart"/>
      <w:proofErr w:type="gramStart"/>
      <w:r w:rsidR="008415A8">
        <w:t>Pzp</w:t>
      </w:r>
      <w:proofErr w:type="spellEnd"/>
      <w:r w:rsidRPr="008567A6">
        <w:t xml:space="preserve"> </w:t>
      </w:r>
      <w:r w:rsidR="008567A6">
        <w:t xml:space="preserve">, </w:t>
      </w:r>
      <w:proofErr w:type="gramEnd"/>
      <w:r w:rsidR="008567A6" w:rsidRPr="008567A6">
        <w:rPr>
          <w:noProof/>
        </w:rPr>
        <w:t xml:space="preserve">art. 7 ustawy z dnia 13 kwietnia 2022 r. – o szczególnych rozwiązaniach w zakresie przeciwdziałania wspieraniu agresji na Ukrainę oraz służących ochronie bezpieczeństwa narodowego (Dz. U. z 2022 r., poz. 835) </w:t>
      </w:r>
      <w:r w:rsidR="00287801" w:rsidRPr="008567A6">
        <w:t xml:space="preserve">oraz </w:t>
      </w:r>
      <w:r w:rsidR="00287801" w:rsidRPr="008567A6">
        <w:rPr>
          <w:b/>
        </w:rPr>
        <w:t>o</w:t>
      </w:r>
      <w:r w:rsidR="00BF445D" w:rsidRPr="008567A6">
        <w:rPr>
          <w:b/>
        </w:rPr>
        <w:t xml:space="preserve"> spełnianiu warunków udziału w postępowaniu</w:t>
      </w:r>
      <w:r w:rsidR="00BF445D" w:rsidRPr="008567A6">
        <w:t xml:space="preserve">, określonych w </w:t>
      </w:r>
      <w:proofErr w:type="gramStart"/>
      <w:r w:rsidR="00BF445D" w:rsidRPr="008567A6">
        <w:t>art.  112 ust</w:t>
      </w:r>
      <w:proofErr w:type="gramEnd"/>
      <w:r w:rsidR="00BF445D" w:rsidRPr="008567A6">
        <w:t>. 2 ustawy</w:t>
      </w:r>
      <w:r w:rsidRPr="008567A6">
        <w:t xml:space="preserve"> </w:t>
      </w:r>
      <w:r w:rsidRPr="008567A6">
        <w:rPr>
          <w:i/>
        </w:rPr>
        <w:t>(</w:t>
      </w:r>
      <w:r w:rsidRPr="008567A6">
        <w:rPr>
          <w:iCs/>
        </w:rPr>
        <w:t>Załącznik nr 3 do SWZ</w:t>
      </w:r>
      <w:r w:rsidRPr="008567A6">
        <w:rPr>
          <w:i/>
        </w:rPr>
        <w:t>)</w:t>
      </w:r>
      <w:r w:rsidR="00C40696" w:rsidRPr="008567A6">
        <w:rPr>
          <w:i/>
        </w:rPr>
        <w:t xml:space="preserve"> </w:t>
      </w:r>
    </w:p>
    <w:p w:rsidR="00751F43" w:rsidRPr="00676774" w:rsidRDefault="00C40696" w:rsidP="008567A6">
      <w:pPr>
        <w:shd w:val="clear" w:color="auto" w:fill="FFFFFF"/>
        <w:tabs>
          <w:tab w:val="left" w:pos="691"/>
        </w:tabs>
        <w:autoSpaceDE w:val="0"/>
        <w:autoSpaceDN w:val="0"/>
        <w:adjustRightInd w:val="0"/>
        <w:spacing w:line="276" w:lineRule="auto"/>
        <w:ind w:left="360"/>
        <w:jc w:val="both"/>
        <w:rPr>
          <w:color w:val="000000"/>
          <w:sz w:val="24"/>
          <w:szCs w:val="24"/>
        </w:rPr>
      </w:pPr>
      <w:r w:rsidRPr="00676774">
        <w:rPr>
          <w:i/>
          <w:sz w:val="24"/>
          <w:szCs w:val="24"/>
        </w:rPr>
        <w:t xml:space="preserve"> </w:t>
      </w:r>
      <w:r w:rsidR="00751F43" w:rsidRPr="00676774">
        <w:rPr>
          <w:color w:val="000000"/>
          <w:sz w:val="24"/>
          <w:szCs w:val="24"/>
        </w:rPr>
        <w:t>Oświadczenia te stanowią dowody potwierdzające brak podstaw wykluczenia, spełnianie warunków udziału w postępowaniu odpowiednio na dzień składania ofert, tymczasowo zastępując wymagane przez Zamawiającego podmiotowe środki dowodowe.</w:t>
      </w: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color w:val="000000"/>
          <w:sz w:val="24"/>
          <w:szCs w:val="24"/>
        </w:rPr>
      </w:pPr>
      <w:r w:rsidRPr="00DA48A4">
        <w:rPr>
          <w:sz w:val="24"/>
          <w:szCs w:val="24"/>
        </w:rPr>
        <w:t xml:space="preserve">W celu potwierdzenia spełniania przez wykonawcę warunków, o których mowa w art. 57 ustawy, </w:t>
      </w:r>
      <w:r w:rsidRPr="00DA48A4">
        <w:rPr>
          <w:b/>
          <w:sz w:val="24"/>
          <w:szCs w:val="24"/>
        </w:rPr>
        <w:t>wykonawca składa</w:t>
      </w:r>
      <w:r w:rsidRPr="00DA48A4">
        <w:rPr>
          <w:sz w:val="24"/>
          <w:szCs w:val="24"/>
        </w:rPr>
        <w:t xml:space="preserve"> </w:t>
      </w:r>
      <w:r w:rsidRPr="00DA48A4">
        <w:rPr>
          <w:b/>
          <w:sz w:val="24"/>
          <w:szCs w:val="24"/>
          <w:u w:val="single"/>
        </w:rPr>
        <w:t>na wezwanie Zamawiającego</w:t>
      </w:r>
      <w:r w:rsidRPr="00DA48A4">
        <w:rPr>
          <w:sz w:val="24"/>
          <w:szCs w:val="24"/>
        </w:rPr>
        <w:t xml:space="preserve"> następujące dokumenty:</w:t>
      </w:r>
    </w:p>
    <w:p w:rsidR="00751F43" w:rsidRPr="00DA48A4" w:rsidRDefault="00751F43" w:rsidP="007B1801">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Oświadczenie wykonawcy, w zakresie art. 108 ust. 1 </w:t>
      </w:r>
      <w:proofErr w:type="spellStart"/>
      <w:r w:rsidRPr="00DA48A4">
        <w:rPr>
          <w:color w:val="000000"/>
          <w:sz w:val="24"/>
          <w:szCs w:val="24"/>
        </w:rPr>
        <w:t>pkt</w:t>
      </w:r>
      <w:proofErr w:type="spellEnd"/>
      <w:r w:rsidRPr="00DA48A4">
        <w:rPr>
          <w:color w:val="000000"/>
          <w:sz w:val="24"/>
          <w:szCs w:val="24"/>
        </w:rPr>
        <w:t xml:space="preserve"> 5 ustawy </w:t>
      </w:r>
      <w:proofErr w:type="spellStart"/>
      <w:r w:rsidRPr="00DA48A4">
        <w:rPr>
          <w:color w:val="000000"/>
          <w:sz w:val="24"/>
          <w:szCs w:val="24"/>
        </w:rPr>
        <w:t>Pzp</w:t>
      </w:r>
      <w:proofErr w:type="spellEnd"/>
      <w:r w:rsidRPr="00DA48A4">
        <w:rPr>
          <w:color w:val="000000"/>
          <w:sz w:val="24"/>
          <w:szCs w:val="24"/>
        </w:rPr>
        <w:t xml:space="preserve">, o braku przynależności do tej samej grupy kapitałowej w rozumieniu ustawy z dnia 16 lutego 2007 r. o ochronie konkurencji i konsumentów (t. j. Dz.U. </w:t>
      </w:r>
      <w:proofErr w:type="gramStart"/>
      <w:r w:rsidRPr="00DA48A4">
        <w:rPr>
          <w:color w:val="000000"/>
          <w:sz w:val="24"/>
          <w:szCs w:val="24"/>
        </w:rPr>
        <w:t>z</w:t>
      </w:r>
      <w:proofErr w:type="gramEnd"/>
      <w:r w:rsidRPr="00DA48A4">
        <w:rPr>
          <w:color w:val="000000"/>
          <w:sz w:val="24"/>
          <w:szCs w:val="24"/>
        </w:rPr>
        <w:t xml:space="preserve"> 2021 r. poz. 275), z innym wykonawcą, który złożył odrębną ofertę albo oświadczenia o przynależności do tej samej grupy kapitałowej wraz z dokumentami lub informacjami potwierdzającymi przygotowanie oferty niezależnie od innego wykonawcy należącego do tej samej grupy kapitałowej według wzoru określonego w Załączniku nr 4 do SWZ (należy wypełnić odpowiednie pole).</w:t>
      </w:r>
    </w:p>
    <w:p w:rsidR="00751F43" w:rsidRPr="00DA48A4" w:rsidRDefault="00751F43" w:rsidP="007B1801">
      <w:pPr>
        <w:numPr>
          <w:ilvl w:val="0"/>
          <w:numId w:val="12"/>
        </w:numPr>
        <w:shd w:val="clear" w:color="auto" w:fill="FFFFFF"/>
        <w:tabs>
          <w:tab w:val="left" w:pos="691"/>
        </w:tabs>
        <w:suppressAutoHyphens/>
        <w:spacing w:line="276" w:lineRule="auto"/>
        <w:jc w:val="both"/>
        <w:rPr>
          <w:color w:val="000000"/>
          <w:sz w:val="24"/>
          <w:szCs w:val="24"/>
        </w:rPr>
      </w:pPr>
      <w:r w:rsidRPr="00DA48A4">
        <w:rPr>
          <w:color w:val="000000"/>
          <w:sz w:val="24"/>
          <w:szCs w:val="24"/>
        </w:rPr>
        <w:t xml:space="preserve">Odpis lub informację z Krajowego Rejestru Sądowego lub z Centralnej Ewidencji i Informacji o Działalności Gospodarczej, w zakresie art. 109 ust. 1 </w:t>
      </w:r>
      <w:proofErr w:type="spellStart"/>
      <w:r w:rsidRPr="00DA48A4">
        <w:rPr>
          <w:color w:val="000000"/>
          <w:sz w:val="24"/>
          <w:szCs w:val="24"/>
        </w:rPr>
        <w:t>pkt</w:t>
      </w:r>
      <w:proofErr w:type="spellEnd"/>
      <w:r w:rsidRPr="00DA48A4">
        <w:rPr>
          <w:color w:val="000000"/>
          <w:sz w:val="24"/>
          <w:szCs w:val="24"/>
        </w:rPr>
        <w:t xml:space="preserve"> 4 ustawy </w:t>
      </w:r>
      <w:proofErr w:type="spellStart"/>
      <w:r w:rsidRPr="00DA48A4">
        <w:rPr>
          <w:color w:val="000000"/>
          <w:sz w:val="24"/>
          <w:szCs w:val="24"/>
        </w:rPr>
        <w:t>Pzp</w:t>
      </w:r>
      <w:proofErr w:type="spellEnd"/>
      <w:r w:rsidRPr="00DA48A4">
        <w:rPr>
          <w:color w:val="000000"/>
          <w:sz w:val="24"/>
          <w:szCs w:val="24"/>
        </w:rPr>
        <w:t>, sporządzonych nie wcześniej niż 3 miesiące przed jej złożeniem, jeżeli odrębne przepisy wymagają wpisu do rejestru lub ewidencji</w:t>
      </w:r>
    </w:p>
    <w:p w:rsidR="00751F43" w:rsidRPr="00584EA5" w:rsidRDefault="0045130A" w:rsidP="007B1801">
      <w:pPr>
        <w:numPr>
          <w:ilvl w:val="0"/>
          <w:numId w:val="12"/>
        </w:numPr>
        <w:shd w:val="clear" w:color="auto" w:fill="FFFFFF"/>
        <w:tabs>
          <w:tab w:val="left" w:pos="691"/>
        </w:tabs>
        <w:suppressAutoHyphens/>
        <w:spacing w:line="276" w:lineRule="auto"/>
        <w:jc w:val="both"/>
        <w:rPr>
          <w:sz w:val="24"/>
          <w:szCs w:val="24"/>
        </w:rPr>
      </w:pPr>
      <w:r>
        <w:rPr>
          <w:sz w:val="24"/>
          <w:szCs w:val="24"/>
        </w:rPr>
        <w:t>W</w:t>
      </w:r>
      <w:r w:rsidR="00751F43" w:rsidRPr="00DA48A4">
        <w:rPr>
          <w:sz w:val="24"/>
          <w:szCs w:val="24"/>
        </w:rPr>
        <w:t xml:space="preserve">ykaz wykonanych robót budowlanych nie wcześniej niż w okresie ostatnich 5 lat, a jeżeli okres prowadzenia działalności jest krótszy – w tym okresie, wraz z podaniem ich rodzaju, wartości, daty i miejsca wykonania oraz podmiotów, na </w:t>
      </w:r>
      <w:proofErr w:type="gramStart"/>
      <w:r w:rsidR="00751F43" w:rsidRPr="00DA48A4">
        <w:rPr>
          <w:sz w:val="24"/>
          <w:szCs w:val="24"/>
        </w:rPr>
        <w:t>rzecz których</w:t>
      </w:r>
      <w:proofErr w:type="gramEnd"/>
      <w:r w:rsidR="00751F43" w:rsidRPr="00DA48A4">
        <w:rPr>
          <w:sz w:val="24"/>
          <w:szCs w:val="24"/>
        </w:rPr>
        <w:t xml:space="preserve">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w:t>
      </w:r>
      <w:r w:rsidR="00751F43" w:rsidRPr="00584EA5">
        <w:rPr>
          <w:sz w:val="24"/>
          <w:szCs w:val="24"/>
        </w:rPr>
        <w:t xml:space="preserve">nie jest w stanie uzyskać tych dokumentów – inne odpowiednie dokumenty (Załącznik nr </w:t>
      </w:r>
      <w:r w:rsidR="00584EA5" w:rsidRPr="00584EA5">
        <w:rPr>
          <w:sz w:val="24"/>
          <w:szCs w:val="24"/>
        </w:rPr>
        <w:t>5</w:t>
      </w:r>
      <w:r w:rsidR="00751F43" w:rsidRPr="00584EA5">
        <w:rPr>
          <w:sz w:val="24"/>
          <w:szCs w:val="24"/>
        </w:rPr>
        <w:t xml:space="preserve"> do SWZ).</w:t>
      </w:r>
    </w:p>
    <w:p w:rsidR="00751F43" w:rsidRPr="00DA48A4" w:rsidRDefault="0045130A" w:rsidP="007B1801">
      <w:pPr>
        <w:numPr>
          <w:ilvl w:val="0"/>
          <w:numId w:val="12"/>
        </w:numPr>
        <w:shd w:val="clear" w:color="auto" w:fill="FFFFFF"/>
        <w:tabs>
          <w:tab w:val="left" w:pos="691"/>
        </w:tabs>
        <w:suppressAutoHyphens/>
        <w:spacing w:line="276" w:lineRule="auto"/>
        <w:jc w:val="both"/>
        <w:rPr>
          <w:color w:val="000000"/>
          <w:sz w:val="24"/>
          <w:szCs w:val="24"/>
        </w:rPr>
      </w:pPr>
      <w:r>
        <w:rPr>
          <w:sz w:val="24"/>
          <w:szCs w:val="24"/>
        </w:rPr>
        <w:t>W</w:t>
      </w:r>
      <w:r w:rsidR="00751F43" w:rsidRPr="00584EA5">
        <w:rPr>
          <w:sz w:val="24"/>
          <w:szCs w:val="24"/>
        </w:rPr>
        <w:t xml:space="preserve">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osobami, wg wzoru określonego w Załączniku nr </w:t>
      </w:r>
      <w:r w:rsidR="00584EA5" w:rsidRPr="00584EA5">
        <w:rPr>
          <w:sz w:val="24"/>
          <w:szCs w:val="24"/>
        </w:rPr>
        <w:t>6</w:t>
      </w:r>
      <w:r w:rsidR="00751F43" w:rsidRPr="00584EA5">
        <w:rPr>
          <w:sz w:val="24"/>
          <w:szCs w:val="24"/>
        </w:rPr>
        <w:t xml:space="preserve"> do SWZ, z załączeniem dowodów potwierdzających posiadanie wymaganych uprawnień</w:t>
      </w:r>
      <w:r w:rsidR="00751F43" w:rsidRPr="00DA48A4">
        <w:rPr>
          <w:color w:val="000000"/>
          <w:sz w:val="24"/>
          <w:szCs w:val="24"/>
        </w:rPr>
        <w:t xml:space="preserve"> przez te osoby</w:t>
      </w:r>
    </w:p>
    <w:p w:rsidR="0045130A" w:rsidRPr="00525790" w:rsidRDefault="004A5439" w:rsidP="007B1801">
      <w:pPr>
        <w:pStyle w:val="Akapitzlist"/>
        <w:numPr>
          <w:ilvl w:val="0"/>
          <w:numId w:val="12"/>
        </w:numPr>
        <w:autoSpaceDE w:val="0"/>
        <w:autoSpaceDN w:val="0"/>
        <w:adjustRightInd w:val="0"/>
        <w:spacing w:line="276" w:lineRule="auto"/>
        <w:jc w:val="both"/>
      </w:pPr>
      <w:r w:rsidRPr="00525790">
        <w:t xml:space="preserve">Informację banku lub spółdzielczej kasy oszczędnościowo kredytowej potwierdzającej wysokość posiadanych środków finansowych lub zdolność kredytową </w:t>
      </w:r>
      <w:r w:rsidR="005F32A6">
        <w:t>W</w:t>
      </w:r>
      <w:r w:rsidRPr="00525790">
        <w:t xml:space="preserve">ykonawcy w okresie nie wcześniejszym niż </w:t>
      </w:r>
      <w:r w:rsidR="0045130A" w:rsidRPr="00525790">
        <w:t>3 miesiące</w:t>
      </w:r>
      <w:r w:rsidRPr="00525790">
        <w:t xml:space="preserve"> przed upływem terminy składania ofert </w:t>
      </w:r>
      <w:r w:rsidR="0045130A" w:rsidRPr="00525790">
        <w:t xml:space="preserve">o </w:t>
      </w:r>
      <w:proofErr w:type="gramStart"/>
      <w:r w:rsidR="0045130A" w:rsidRPr="00525790">
        <w:t>wartości  nie</w:t>
      </w:r>
      <w:proofErr w:type="gramEnd"/>
      <w:r w:rsidR="0045130A" w:rsidRPr="00525790">
        <w:t xml:space="preserve"> mniejszej niż </w:t>
      </w:r>
      <w:r w:rsidR="008415A8">
        <w:t>1</w:t>
      </w:r>
      <w:r w:rsidR="006C7DD3">
        <w:t>5</w:t>
      </w:r>
      <w:r w:rsidR="002F52DD">
        <w:t xml:space="preserve">0.000 </w:t>
      </w:r>
      <w:proofErr w:type="gramStart"/>
      <w:r w:rsidR="002F52DD">
        <w:t>zł</w:t>
      </w:r>
      <w:proofErr w:type="gramEnd"/>
      <w:r w:rsidR="002F52DD">
        <w:t xml:space="preserve">. </w:t>
      </w:r>
    </w:p>
    <w:p w:rsidR="00F84DB4" w:rsidRPr="00755020" w:rsidRDefault="00173E86" w:rsidP="00173E86">
      <w:pPr>
        <w:pStyle w:val="Akapitzlist"/>
        <w:numPr>
          <w:ilvl w:val="0"/>
          <w:numId w:val="12"/>
        </w:numPr>
        <w:autoSpaceDE w:val="0"/>
        <w:autoSpaceDN w:val="0"/>
        <w:adjustRightInd w:val="0"/>
        <w:spacing w:line="276" w:lineRule="auto"/>
        <w:jc w:val="both"/>
        <w:rPr>
          <w:sz w:val="28"/>
          <w:szCs w:val="28"/>
        </w:rPr>
      </w:pPr>
      <w:r w:rsidRPr="00A33D22">
        <w:t>Oświadczenie wykonawcy o aktualności informacji zawartych w oświadczeniu, o którym mowa w art. 125 ust. 1 ustawy, w zakresie podstaw wykluczenia z postępowania wskazanych przez zamawiającego.</w:t>
      </w:r>
    </w:p>
    <w:p w:rsidR="004A5439" w:rsidRPr="004A5439" w:rsidRDefault="004A5439" w:rsidP="004A5439">
      <w:pPr>
        <w:pStyle w:val="Akapitzlist"/>
        <w:shd w:val="clear" w:color="auto" w:fill="FFFFFF"/>
        <w:tabs>
          <w:tab w:val="left" w:pos="691"/>
        </w:tabs>
        <w:suppressAutoHyphens/>
        <w:spacing w:line="276" w:lineRule="auto"/>
        <w:ind w:left="1080"/>
        <w:jc w:val="both"/>
        <w:rPr>
          <w:b/>
        </w:rPr>
      </w:pPr>
    </w:p>
    <w:p w:rsidR="00751F43" w:rsidRPr="00DA48A4" w:rsidRDefault="00751F43" w:rsidP="00751F43">
      <w:pPr>
        <w:shd w:val="clear" w:color="auto" w:fill="FFFFFF"/>
        <w:tabs>
          <w:tab w:val="left" w:pos="691"/>
        </w:tabs>
        <w:suppressAutoHyphens/>
        <w:spacing w:line="276" w:lineRule="auto"/>
        <w:jc w:val="both"/>
        <w:rPr>
          <w:color w:val="000000"/>
          <w:sz w:val="24"/>
          <w:szCs w:val="24"/>
        </w:rPr>
      </w:pPr>
      <w:r w:rsidRPr="00DA48A4">
        <w:rPr>
          <w:b/>
          <w:sz w:val="24"/>
          <w:szCs w:val="24"/>
        </w:rPr>
        <w:t>Uwaga!</w:t>
      </w:r>
      <w:r w:rsidRPr="00DA48A4">
        <w:rPr>
          <w:sz w:val="24"/>
          <w:szCs w:val="24"/>
        </w:rPr>
        <w:t xml:space="preserve"> </w:t>
      </w:r>
    </w:p>
    <w:p w:rsidR="00751F43" w:rsidRPr="00DA48A4" w:rsidRDefault="00751F43" w:rsidP="00751F43">
      <w:pPr>
        <w:shd w:val="clear" w:color="auto" w:fill="FFFFFF"/>
        <w:tabs>
          <w:tab w:val="left" w:pos="691"/>
        </w:tabs>
        <w:spacing w:line="276" w:lineRule="auto"/>
        <w:jc w:val="both"/>
        <w:rPr>
          <w:color w:val="000000"/>
          <w:sz w:val="24"/>
          <w:szCs w:val="24"/>
        </w:rPr>
      </w:pPr>
      <w:r w:rsidRPr="00DA48A4">
        <w:rPr>
          <w:color w:val="000000"/>
          <w:sz w:val="24"/>
          <w:szCs w:val="24"/>
        </w:rPr>
        <w:t>Jeżeli z uzasadnionej przyczyny Wykonawca nie może złożyć wymaganych przez Zamawiającego podmiotowych środków dowodowych dotyczących sytuacji finansowej lub ekonomicznej może złożyć inne podmiotowe środki dowodowe, który w wystarczający sposób potwierdzają spełnianie opisanego przez Zamawiającego warunku udziału w postępowaniu</w:t>
      </w:r>
      <w:r w:rsidR="001B6F0F">
        <w:rPr>
          <w:color w:val="000000"/>
          <w:sz w:val="24"/>
          <w:szCs w:val="24"/>
        </w:rPr>
        <w:t>.</w:t>
      </w:r>
    </w:p>
    <w:p w:rsidR="00751F43" w:rsidRPr="00DA48A4" w:rsidRDefault="00751F43" w:rsidP="00751F43">
      <w:pPr>
        <w:shd w:val="clear" w:color="auto" w:fill="FFFFFF"/>
        <w:tabs>
          <w:tab w:val="left" w:pos="691"/>
        </w:tabs>
        <w:spacing w:line="276" w:lineRule="auto"/>
        <w:ind w:left="1080"/>
        <w:jc w:val="both"/>
        <w:rPr>
          <w:color w:val="000000"/>
          <w:sz w:val="24"/>
          <w:szCs w:val="24"/>
        </w:rPr>
      </w:pPr>
    </w:p>
    <w:p w:rsidR="00751F43" w:rsidRPr="00DA48A4" w:rsidRDefault="00751F43" w:rsidP="00751F43">
      <w:pPr>
        <w:shd w:val="clear" w:color="auto" w:fill="FFFFFF"/>
        <w:tabs>
          <w:tab w:val="left" w:pos="691"/>
        </w:tabs>
        <w:spacing w:line="276" w:lineRule="auto"/>
        <w:jc w:val="both"/>
        <w:rPr>
          <w:b/>
          <w:color w:val="000000"/>
          <w:sz w:val="24"/>
          <w:szCs w:val="24"/>
        </w:rPr>
      </w:pPr>
      <w:r w:rsidRPr="00DA48A4">
        <w:rPr>
          <w:b/>
          <w:color w:val="000000"/>
          <w:sz w:val="24"/>
          <w:szCs w:val="24"/>
        </w:rPr>
        <w:t xml:space="preserve">Podmiotowe środki dowodowe, o których mowa </w:t>
      </w:r>
      <w:r w:rsidRPr="00DA48A4">
        <w:rPr>
          <w:b/>
          <w:sz w:val="24"/>
          <w:szCs w:val="24"/>
        </w:rPr>
        <w:t>w ust. 2</w:t>
      </w:r>
      <w:r w:rsidRPr="00DA48A4">
        <w:rPr>
          <w:b/>
          <w:color w:val="000000"/>
          <w:sz w:val="24"/>
          <w:szCs w:val="24"/>
        </w:rPr>
        <w:t xml:space="preserve"> Wykonawca przedłoży w terminie wskazanym przez Zamawiającego, lecz nie krótszym niż 5 dni. Podmiotowe środki dowodowe muszą być aktualne na dzień ich złożenia.</w:t>
      </w:r>
    </w:p>
    <w:p w:rsidR="00751F43" w:rsidRPr="00DA48A4" w:rsidRDefault="00751F43" w:rsidP="00751F43">
      <w:pPr>
        <w:autoSpaceDE w:val="0"/>
        <w:autoSpaceDN w:val="0"/>
        <w:adjustRightInd w:val="0"/>
        <w:spacing w:line="276" w:lineRule="auto"/>
        <w:jc w:val="both"/>
        <w:rPr>
          <w:sz w:val="24"/>
          <w:szCs w:val="24"/>
        </w:rPr>
      </w:pPr>
      <w:r w:rsidRPr="00DA48A4">
        <w:rPr>
          <w:b/>
          <w:sz w:val="24"/>
          <w:szCs w:val="24"/>
          <w:u w:val="single"/>
        </w:rPr>
        <w:t>Zamawiający żąda</w:t>
      </w:r>
      <w:r w:rsidRPr="00DA48A4">
        <w:rPr>
          <w:b/>
          <w:sz w:val="24"/>
          <w:szCs w:val="24"/>
        </w:rPr>
        <w:t xml:space="preserve"> od wykonawcy, który polega na zdolnościach lub sytuacji innych podmiotów na zasadach określonych w art. 118 ustawy, </w:t>
      </w:r>
      <w:r w:rsidRPr="00DA48A4">
        <w:rPr>
          <w:b/>
          <w:sz w:val="24"/>
          <w:szCs w:val="24"/>
          <w:u w:val="single"/>
        </w:rPr>
        <w:t>przedstawienia w odniesieniu do tych podmiotów dokumentów wymienionych w ust. 2 pkt. 4 –</w:t>
      </w:r>
      <w:r w:rsidR="00D37E71">
        <w:rPr>
          <w:b/>
          <w:sz w:val="24"/>
          <w:szCs w:val="24"/>
          <w:u w:val="single"/>
        </w:rPr>
        <w:t>8</w:t>
      </w:r>
      <w:r w:rsidRPr="00DA48A4">
        <w:rPr>
          <w:sz w:val="24"/>
          <w:szCs w:val="24"/>
          <w:u w:val="single"/>
        </w:rPr>
        <w:t>.</w:t>
      </w:r>
    </w:p>
    <w:p w:rsidR="00751F43" w:rsidRPr="00DA48A4" w:rsidRDefault="00751F43" w:rsidP="00751F43">
      <w:pPr>
        <w:shd w:val="clear" w:color="auto" w:fill="FFFFFF"/>
        <w:tabs>
          <w:tab w:val="left" w:pos="691"/>
        </w:tabs>
        <w:spacing w:line="276" w:lineRule="auto"/>
        <w:ind w:left="691"/>
        <w:jc w:val="both"/>
        <w:rPr>
          <w:b/>
          <w:color w:val="000000"/>
          <w:sz w:val="24"/>
          <w:szCs w:val="24"/>
        </w:rPr>
      </w:pPr>
    </w:p>
    <w:p w:rsidR="00751F43" w:rsidRPr="00DA48A4" w:rsidRDefault="00751F43" w:rsidP="007B1801">
      <w:pPr>
        <w:numPr>
          <w:ilvl w:val="0"/>
          <w:numId w:val="11"/>
        </w:numPr>
        <w:shd w:val="clear" w:color="auto" w:fill="FFFFFF"/>
        <w:suppressAutoHyphens/>
        <w:spacing w:line="276" w:lineRule="auto"/>
        <w:ind w:left="357" w:hanging="357"/>
        <w:jc w:val="both"/>
        <w:rPr>
          <w:sz w:val="24"/>
          <w:szCs w:val="24"/>
        </w:rPr>
      </w:pPr>
      <w:r w:rsidRPr="00DA48A4">
        <w:rPr>
          <w:b/>
          <w:sz w:val="24"/>
          <w:szCs w:val="24"/>
        </w:rPr>
        <w:t xml:space="preserve">Wszystkie wymagane oświadczenia Wykonawca składa w oryginale. Dokumenty Wykonawca składa w oryginale lub kopii poświadczonej za zgodność z oryginałem. </w:t>
      </w:r>
      <w:r w:rsidRPr="00DA48A4">
        <w:rPr>
          <w:sz w:val="24"/>
          <w:szCs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751F43" w:rsidRPr="00DA48A4" w:rsidRDefault="00751F43" w:rsidP="007B1801">
      <w:pPr>
        <w:numPr>
          <w:ilvl w:val="0"/>
          <w:numId w:val="11"/>
        </w:numPr>
        <w:shd w:val="clear" w:color="auto" w:fill="FFFFFF"/>
        <w:tabs>
          <w:tab w:val="left" w:pos="691"/>
        </w:tabs>
        <w:suppressAutoHyphens/>
        <w:spacing w:line="276" w:lineRule="auto"/>
        <w:ind w:left="357" w:hanging="357"/>
        <w:jc w:val="both"/>
        <w:rPr>
          <w:sz w:val="24"/>
          <w:szCs w:val="24"/>
        </w:rPr>
      </w:pPr>
      <w:r w:rsidRPr="00DA48A4">
        <w:rPr>
          <w:sz w:val="24"/>
          <w:szCs w:val="24"/>
        </w:rPr>
        <w:t>W przypadku, gdy złożona przez wykonawcę kopia dokumentu jest nieczytelna lub budzi wątpliwości, co do jej prawdziwości, zamawiający zastrzega sobie prawo do zażądania przedstawienia oryginału lub notarialnie poświadczonej kopii dokumentu.</w:t>
      </w:r>
    </w:p>
    <w:p w:rsidR="00751F43" w:rsidRPr="00DA48A4" w:rsidRDefault="00751F43" w:rsidP="007B1801">
      <w:pPr>
        <w:numPr>
          <w:ilvl w:val="0"/>
          <w:numId w:val="11"/>
        </w:numPr>
        <w:suppressAutoHyphens/>
        <w:spacing w:line="276" w:lineRule="auto"/>
        <w:ind w:left="357" w:hanging="357"/>
        <w:jc w:val="both"/>
        <w:rPr>
          <w:sz w:val="24"/>
          <w:szCs w:val="24"/>
        </w:rPr>
      </w:pPr>
      <w:r w:rsidRPr="00DA48A4">
        <w:rPr>
          <w:sz w:val="24"/>
          <w:szCs w:val="24"/>
        </w:rPr>
        <w:t>Dokumenty sporządzone w języku obcym są składane wraz z tłumaczeniem na język polski.</w:t>
      </w:r>
    </w:p>
    <w:p w:rsidR="00751F43" w:rsidRPr="00DA48A4" w:rsidRDefault="00751F43" w:rsidP="007B1801">
      <w:pPr>
        <w:numPr>
          <w:ilvl w:val="0"/>
          <w:numId w:val="11"/>
        </w:numPr>
        <w:suppressAutoHyphens/>
        <w:spacing w:line="276" w:lineRule="auto"/>
        <w:ind w:left="357" w:hanging="357"/>
        <w:jc w:val="both"/>
        <w:rPr>
          <w:b/>
          <w:sz w:val="24"/>
          <w:szCs w:val="24"/>
        </w:rPr>
      </w:pPr>
      <w:r w:rsidRPr="00DA48A4">
        <w:rPr>
          <w:b/>
          <w:sz w:val="24"/>
          <w:szCs w:val="24"/>
          <w:u w:val="single"/>
        </w:rPr>
        <w:t>Wykonawca mający siedzibę lub miejsce zamieszkania poza terytorium Rzeczypospolitej Polskiej</w:t>
      </w:r>
    </w:p>
    <w:p w:rsidR="00751F43" w:rsidRPr="00DA48A4" w:rsidRDefault="00751F43" w:rsidP="007B1801">
      <w:pPr>
        <w:numPr>
          <w:ilvl w:val="1"/>
          <w:numId w:val="11"/>
        </w:numPr>
        <w:autoSpaceDE w:val="0"/>
        <w:autoSpaceDN w:val="0"/>
        <w:adjustRightInd w:val="0"/>
        <w:spacing w:line="276" w:lineRule="auto"/>
        <w:ind w:left="714" w:hanging="357"/>
        <w:jc w:val="both"/>
        <w:rPr>
          <w:sz w:val="24"/>
          <w:szCs w:val="24"/>
        </w:rPr>
      </w:pPr>
      <w:r w:rsidRPr="00DA48A4">
        <w:rPr>
          <w:rFonts w:eastAsia="SimSun"/>
          <w:color w:val="000000"/>
          <w:sz w:val="24"/>
          <w:szCs w:val="24"/>
        </w:rPr>
        <w:t>Jeżeli wykonawca ma siedzibę lub miejsce zamieszkania poza granicami Rzeczypospolitej Polskiej zamiast:</w:t>
      </w:r>
    </w:p>
    <w:p w:rsidR="00751F43" w:rsidRPr="00DA48A4" w:rsidRDefault="00751F43" w:rsidP="00751F43">
      <w:pPr>
        <w:autoSpaceDE w:val="0"/>
        <w:autoSpaceDN w:val="0"/>
        <w:adjustRightInd w:val="0"/>
        <w:spacing w:line="276" w:lineRule="auto"/>
        <w:ind w:left="709"/>
        <w:jc w:val="both"/>
        <w:rPr>
          <w:sz w:val="24"/>
          <w:szCs w:val="24"/>
        </w:rPr>
      </w:pPr>
      <w:proofErr w:type="gramStart"/>
      <w:r w:rsidRPr="00DA48A4">
        <w:rPr>
          <w:sz w:val="24"/>
          <w:szCs w:val="24"/>
        </w:rPr>
        <w:t>zaświadcze</w:t>
      </w:r>
      <w:r w:rsidR="00940798">
        <w:rPr>
          <w:sz w:val="24"/>
          <w:szCs w:val="24"/>
        </w:rPr>
        <w:t>ń</w:t>
      </w:r>
      <w:proofErr w:type="gramEnd"/>
      <w:r w:rsidRPr="00DA48A4">
        <w:rPr>
          <w:sz w:val="24"/>
          <w:szCs w:val="24"/>
        </w:rPr>
        <w:t>, o który</w:t>
      </w:r>
      <w:r w:rsidR="00940798">
        <w:rPr>
          <w:sz w:val="24"/>
          <w:szCs w:val="24"/>
        </w:rPr>
        <w:t>ch</w:t>
      </w:r>
      <w:r w:rsidRPr="00DA48A4">
        <w:rPr>
          <w:sz w:val="24"/>
          <w:szCs w:val="24"/>
        </w:rPr>
        <w:t xml:space="preserve"> mowa w ust. 2 </w:t>
      </w:r>
      <w:proofErr w:type="spellStart"/>
      <w:r w:rsidRPr="00DA48A4">
        <w:rPr>
          <w:sz w:val="24"/>
          <w:szCs w:val="24"/>
        </w:rPr>
        <w:t>pkt</w:t>
      </w:r>
      <w:proofErr w:type="spellEnd"/>
      <w:r w:rsidRPr="00DA48A4">
        <w:rPr>
          <w:sz w:val="24"/>
          <w:szCs w:val="24"/>
        </w:rPr>
        <w:t xml:space="preserve"> </w:t>
      </w:r>
      <w:r w:rsidR="00940798">
        <w:rPr>
          <w:sz w:val="24"/>
          <w:szCs w:val="24"/>
        </w:rPr>
        <w:t>2</w:t>
      </w:r>
      <w:r w:rsidRPr="00DA48A4">
        <w:rPr>
          <w:sz w:val="24"/>
          <w:szCs w:val="24"/>
        </w:rPr>
        <w:t xml:space="preserve"> – składa dokument lub dokumenty wystawione w kraju, w którym wykonawca ma siedzibę lub miejsce zamieszkania, potwierdzające odpowiednio, że:</w:t>
      </w:r>
    </w:p>
    <w:p w:rsidR="00751F43" w:rsidRPr="00DA48A4" w:rsidRDefault="00751F43" w:rsidP="007B1801">
      <w:pPr>
        <w:pStyle w:val="Akapitzlist"/>
        <w:numPr>
          <w:ilvl w:val="0"/>
          <w:numId w:val="13"/>
        </w:numPr>
        <w:autoSpaceDE w:val="0"/>
        <w:autoSpaceDN w:val="0"/>
        <w:adjustRightInd w:val="0"/>
        <w:spacing w:line="276" w:lineRule="auto"/>
        <w:ind w:left="1071" w:hanging="357"/>
        <w:contextualSpacing w:val="0"/>
        <w:jc w:val="both"/>
      </w:pPr>
      <w:proofErr w:type="gramStart"/>
      <w:r w:rsidRPr="00DA48A4">
        <w:t>nie</w:t>
      </w:r>
      <w:proofErr w:type="gramEnd"/>
      <w:r w:rsidRPr="00DA48A4">
        <w:t xml:space="preserv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751F43" w:rsidRPr="00DA48A4" w:rsidRDefault="00751F43" w:rsidP="00751F43">
      <w:pPr>
        <w:autoSpaceDE w:val="0"/>
        <w:autoSpaceDN w:val="0"/>
        <w:adjustRightInd w:val="0"/>
        <w:spacing w:line="276" w:lineRule="auto"/>
        <w:ind w:left="714" w:hanging="357"/>
        <w:jc w:val="both"/>
        <w:rPr>
          <w:sz w:val="24"/>
          <w:szCs w:val="24"/>
        </w:rPr>
      </w:pPr>
      <w:r w:rsidRPr="00DA48A4">
        <w:rPr>
          <w:sz w:val="24"/>
          <w:szCs w:val="24"/>
        </w:rPr>
        <w:t>6.2. Dokumenty, o których mowa w pkt 6.1 powinny być wystawione nie wcześniej niż 3 miesiące przed ich złożeniem.</w:t>
      </w:r>
    </w:p>
    <w:p w:rsidR="00696E89" w:rsidRDefault="00751F43" w:rsidP="00287801">
      <w:pPr>
        <w:autoSpaceDE w:val="0"/>
        <w:autoSpaceDN w:val="0"/>
        <w:adjustRightInd w:val="0"/>
        <w:spacing w:line="276" w:lineRule="auto"/>
        <w:ind w:left="714" w:hanging="357"/>
        <w:jc w:val="both"/>
        <w:rPr>
          <w:sz w:val="24"/>
          <w:szCs w:val="24"/>
        </w:rPr>
      </w:pPr>
      <w:r w:rsidRPr="00DA48A4">
        <w:rPr>
          <w:sz w:val="24"/>
          <w:szCs w:val="24"/>
        </w:rPr>
        <w:t xml:space="preserve">6.3. Jeżeli w kraju, w którym wykonawca ma siedzibę lub miejsce zamieszkania, nie wydaje się dokumentów, o których mowa w pkt 6.1., lub gdy dokumenty te nie odnoszą się do wszystkich przypadków, o których mowa w art. 108 ust. 1 pkt 1, 2 i 5 oraz art. 109 ust. 1 pkt 1 i 4 ustawy </w:t>
      </w:r>
      <w:proofErr w:type="spellStart"/>
      <w:r w:rsidRPr="00DA48A4">
        <w:rPr>
          <w:sz w:val="24"/>
          <w:szCs w:val="24"/>
        </w:rPr>
        <w:t>Pzp</w:t>
      </w:r>
      <w:proofErr w:type="spellEnd"/>
      <w:r w:rsidRPr="00DA48A4">
        <w:rPr>
          <w:sz w:val="24"/>
          <w:szCs w:val="24"/>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w:t>
      </w:r>
      <w:proofErr w:type="gramStart"/>
      <w:r w:rsidRPr="00DA48A4">
        <w:rPr>
          <w:sz w:val="24"/>
          <w:szCs w:val="24"/>
        </w:rPr>
        <w:t>sądowym</w:t>
      </w:r>
      <w:proofErr w:type="gramEnd"/>
      <w:r w:rsidRPr="00DA48A4">
        <w:rPr>
          <w:sz w:val="24"/>
          <w:szCs w:val="24"/>
        </w:rPr>
        <w:t xml:space="preserve"> lub administracyjnym, notariuszem, organem samorządu zawodowego lub gospodarczego, właściwym ze względu na siedzibę lub miejsce zamieszkania wykonawcy. Zapis pkt. 6.2 stosuje się.</w:t>
      </w:r>
    </w:p>
    <w:p w:rsidR="00755020" w:rsidRDefault="00755020" w:rsidP="00287801">
      <w:pPr>
        <w:autoSpaceDE w:val="0"/>
        <w:autoSpaceDN w:val="0"/>
        <w:adjustRightInd w:val="0"/>
        <w:spacing w:line="276" w:lineRule="auto"/>
        <w:ind w:left="714" w:hanging="357"/>
        <w:jc w:val="both"/>
        <w:rPr>
          <w:sz w:val="24"/>
          <w:szCs w:val="24"/>
        </w:rPr>
      </w:pPr>
    </w:p>
    <w:p w:rsidR="00755020" w:rsidRDefault="00755020" w:rsidP="00287801">
      <w:pPr>
        <w:autoSpaceDE w:val="0"/>
        <w:autoSpaceDN w:val="0"/>
        <w:adjustRightInd w:val="0"/>
        <w:spacing w:line="276" w:lineRule="auto"/>
        <w:ind w:left="714" w:hanging="357"/>
        <w:jc w:val="both"/>
        <w:rPr>
          <w:sz w:val="24"/>
          <w:szCs w:val="24"/>
        </w:rPr>
      </w:pPr>
    </w:p>
    <w:p w:rsidR="00755020" w:rsidRDefault="00755020" w:rsidP="00287801">
      <w:pPr>
        <w:autoSpaceDE w:val="0"/>
        <w:autoSpaceDN w:val="0"/>
        <w:adjustRightInd w:val="0"/>
        <w:spacing w:line="276" w:lineRule="auto"/>
        <w:ind w:left="714" w:hanging="357"/>
        <w:jc w:val="both"/>
        <w:rPr>
          <w:sz w:val="24"/>
          <w:szCs w:val="24"/>
        </w:rPr>
      </w:pPr>
    </w:p>
    <w:p w:rsidR="004C143F" w:rsidRDefault="004C143F" w:rsidP="00287801">
      <w:pPr>
        <w:autoSpaceDE w:val="0"/>
        <w:autoSpaceDN w:val="0"/>
        <w:adjustRightInd w:val="0"/>
        <w:spacing w:line="276" w:lineRule="auto"/>
        <w:ind w:left="714" w:hanging="357"/>
        <w:jc w:val="both"/>
        <w:rPr>
          <w:sz w:val="24"/>
          <w:szCs w:val="24"/>
        </w:rPr>
      </w:pPr>
    </w:p>
    <w:p w:rsidR="002D172A" w:rsidRDefault="002D172A" w:rsidP="00E95AE4">
      <w:pPr>
        <w:pStyle w:val="Style8"/>
        <w:widowControl/>
        <w:spacing w:before="77" w:line="360" w:lineRule="auto"/>
        <w:rPr>
          <w:rStyle w:val="FontStyle39"/>
          <w:rFonts w:ascii="Times New Roman" w:hAnsi="Times New Roman" w:cs="Times New Roman"/>
          <w:b/>
          <w:sz w:val="24"/>
        </w:rPr>
      </w:pPr>
    </w:p>
    <w:p w:rsidR="000410FE" w:rsidRDefault="00665B66" w:rsidP="0028780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IX</w:t>
      </w:r>
    </w:p>
    <w:p w:rsidR="000410FE" w:rsidRDefault="00287801" w:rsidP="00287801">
      <w:pPr>
        <w:pStyle w:val="Style8"/>
        <w:widowControl/>
        <w:spacing w:before="77"/>
        <w:rPr>
          <w:rStyle w:val="FontStyle39"/>
          <w:rFonts w:ascii="Times New Roman" w:hAnsi="Times New Roman" w:cs="Times New Roman"/>
          <w:b/>
          <w:sz w:val="24"/>
        </w:rPr>
      </w:pPr>
      <w:r>
        <w:rPr>
          <w:rStyle w:val="FontStyle39"/>
          <w:rFonts w:ascii="Times New Roman" w:hAnsi="Times New Roman" w:cs="Times New Roman"/>
          <w:b/>
          <w:sz w:val="24"/>
        </w:rPr>
        <w:t>INFORMACJE</w:t>
      </w:r>
      <w:r w:rsidR="000410FE">
        <w:rPr>
          <w:rStyle w:val="FontStyle39"/>
          <w:rFonts w:ascii="Times New Roman" w:hAnsi="Times New Roman" w:cs="Times New Roman"/>
          <w:b/>
          <w:sz w:val="24"/>
        </w:rPr>
        <w:t xml:space="preserve"> O ŚRODKACH KOMUNIKACJI ELEKTRONICZNEJ</w:t>
      </w:r>
      <w:r w:rsidR="00F31D41">
        <w:rPr>
          <w:rStyle w:val="FontStyle39"/>
          <w:rFonts w:ascii="Times New Roman" w:hAnsi="Times New Roman" w:cs="Times New Roman"/>
          <w:b/>
          <w:sz w:val="24"/>
        </w:rPr>
        <w:t>, PRZY UŻ</w:t>
      </w:r>
      <w:r w:rsidR="000410FE">
        <w:rPr>
          <w:rStyle w:val="FontStyle39"/>
          <w:rFonts w:ascii="Times New Roman" w:hAnsi="Times New Roman" w:cs="Times New Roman"/>
          <w:b/>
          <w:sz w:val="24"/>
        </w:rPr>
        <w:t xml:space="preserve">YCIU </w:t>
      </w:r>
      <w:proofErr w:type="gramStart"/>
      <w:r w:rsidR="000410FE">
        <w:rPr>
          <w:rStyle w:val="FontStyle39"/>
          <w:rFonts w:ascii="Times New Roman" w:hAnsi="Times New Roman" w:cs="Times New Roman"/>
          <w:b/>
          <w:sz w:val="24"/>
        </w:rPr>
        <w:t xml:space="preserve">KTÓRYCH </w:t>
      </w:r>
      <w:r w:rsidR="003E5783">
        <w:rPr>
          <w:rStyle w:val="FontStyle39"/>
          <w:rFonts w:ascii="Times New Roman" w:hAnsi="Times New Roman" w:cs="Times New Roman"/>
          <w:b/>
          <w:sz w:val="24"/>
        </w:rPr>
        <w:t xml:space="preserve"> </w:t>
      </w:r>
      <w:r w:rsidR="000410FE">
        <w:rPr>
          <w:rStyle w:val="FontStyle39"/>
          <w:rFonts w:ascii="Times New Roman" w:hAnsi="Times New Roman" w:cs="Times New Roman"/>
          <w:b/>
          <w:sz w:val="24"/>
        </w:rPr>
        <w:t>ZAMAWIAJĄCY</w:t>
      </w:r>
      <w:proofErr w:type="gramEnd"/>
      <w:r w:rsidR="000410FE">
        <w:rPr>
          <w:rStyle w:val="FontStyle39"/>
          <w:rFonts w:ascii="Times New Roman" w:hAnsi="Times New Roman" w:cs="Times New Roman"/>
          <w:b/>
          <w:sz w:val="24"/>
        </w:rPr>
        <w:t xml:space="preserve"> BĘDZIE KOMUNIKOWAŁ SIĘ Z WYKONAWCAMI ORAZ INFORMACJE O WYMAGANYCH TECHNICZNYCH I ORGANIZACYJNYCH SPORZĄDZANIA, WYSYŁANIA I ODBIERANIA KORESPONDENCJI ELEKTRONICZNEJ</w:t>
      </w:r>
    </w:p>
    <w:p w:rsidR="00D45B17" w:rsidRDefault="00D45B17" w:rsidP="00287801">
      <w:pPr>
        <w:pStyle w:val="Style8"/>
        <w:widowControl/>
        <w:spacing w:before="77"/>
        <w:rPr>
          <w:rStyle w:val="FontStyle39"/>
          <w:rFonts w:ascii="Times New Roman" w:hAnsi="Times New Roman" w:cs="Times New Roman"/>
          <w:b/>
          <w:sz w:val="24"/>
        </w:rPr>
      </w:pPr>
    </w:p>
    <w:p w:rsidR="00C34DBA" w:rsidRPr="002F52DD" w:rsidRDefault="00D45B17" w:rsidP="007B1801">
      <w:pPr>
        <w:pStyle w:val="Akapitzlist"/>
        <w:numPr>
          <w:ilvl w:val="0"/>
          <w:numId w:val="28"/>
        </w:numPr>
        <w:spacing w:line="360" w:lineRule="auto"/>
      </w:pPr>
      <w:r w:rsidRPr="002F52DD">
        <w:rPr>
          <w:color w:val="000000"/>
        </w:rPr>
        <w:t xml:space="preserve">Postępowanie prowadzone jest w języku polskim w formie elektronicznej za pośrednictwem </w:t>
      </w:r>
      <w:hyperlink r:id="rId14" w:history="1">
        <w:r w:rsidRPr="002F52DD">
          <w:rPr>
            <w:rStyle w:val="Hipercze"/>
            <w:color w:val="1155CC"/>
          </w:rPr>
          <w:t>platformazakupowa.pl</w:t>
        </w:r>
      </w:hyperlink>
      <w:r w:rsidRPr="002F52DD">
        <w:rPr>
          <w:color w:val="000000"/>
        </w:rPr>
        <w:t xml:space="preserve"> pod adresem</w:t>
      </w:r>
      <w:r w:rsidR="00C34DBA" w:rsidRPr="002F52DD">
        <w:rPr>
          <w:color w:val="000000"/>
        </w:rPr>
        <w:t xml:space="preserve"> </w:t>
      </w:r>
      <w:hyperlink r:id="rId15" w:history="1">
        <w:r w:rsidR="00C34DBA" w:rsidRPr="002F52DD">
          <w:rPr>
            <w:rStyle w:val="Hipercze"/>
          </w:rPr>
          <w:t>https://platformazakupowa.pl/pn/mragowo</w:t>
        </w:r>
      </w:hyperlink>
      <w:r w:rsidR="00C34DBA" w:rsidRPr="002F52DD">
        <w:t xml:space="preserve"> </w:t>
      </w:r>
    </w:p>
    <w:p w:rsidR="00D45B17" w:rsidRDefault="00D45B17" w:rsidP="00C34DBA">
      <w:pPr>
        <w:pStyle w:val="NormalnyWeb"/>
        <w:spacing w:before="0" w:beforeAutospacing="0" w:after="0" w:afterAutospacing="0"/>
        <w:jc w:val="both"/>
        <w:textAlignment w:val="baseline"/>
        <w:rPr>
          <w:rFonts w:ascii="Arial" w:hAnsi="Arial" w:cs="Arial"/>
          <w:color w:val="000000"/>
          <w:sz w:val="20"/>
          <w:szCs w:val="20"/>
        </w:rPr>
      </w:pPr>
    </w:p>
    <w:p w:rsidR="00D45B17" w:rsidRPr="002F52DD"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W celu skrócenia czasu udzielenia odpowiedzi na pytania komunikacja między zamawiającym a wykonawcami w zakresie:</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Zamawiającemu pytań do treści SWZ;</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podmiotowych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złożenia/poprawienia/uzupełnienia oświadczenia, o którym mowa w art. 125 ust. 1, podmiotowych środków dowodowych,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odpowiedzi na wezwanie Zamawiającego do złożenia wyjaśnień dot. treści przedmiotowych środków dowodowych;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przesłania odpowiedzi na inne wezwania Zamawiającego wynikające z ustawy - Prawo zamówień publicznych;</w:t>
      </w:r>
    </w:p>
    <w:p w:rsidR="00D45B17" w:rsidRPr="002F52DD" w:rsidRDefault="00D45B17" w:rsidP="00D45B17">
      <w:pPr>
        <w:pStyle w:val="NormalnyWeb"/>
        <w:spacing w:before="0" w:beforeAutospacing="0" w:after="0" w:afterAutospacing="0"/>
        <w:ind w:left="720"/>
        <w:jc w:val="both"/>
      </w:pPr>
      <w:r w:rsidRPr="002F52DD">
        <w:rPr>
          <w:color w:val="000000"/>
          <w:shd w:val="clear" w:color="auto" w:fill="FFFFFF"/>
        </w:rPr>
        <w:t>- przesyłania wniosków, informacji, oświadczeń Wykonawcy;</w:t>
      </w:r>
    </w:p>
    <w:p w:rsidR="00D45B17" w:rsidRPr="002F52DD" w:rsidRDefault="00D45B17" w:rsidP="0018231E">
      <w:pPr>
        <w:pStyle w:val="NormalnyWeb"/>
        <w:spacing w:before="0" w:beforeAutospacing="0" w:after="0" w:afterAutospacing="0"/>
        <w:ind w:left="720"/>
        <w:jc w:val="both"/>
      </w:pPr>
      <w:r w:rsidRPr="002F52DD">
        <w:rPr>
          <w:color w:val="000000"/>
          <w:shd w:val="clear" w:color="auto" w:fill="FFFFFF"/>
        </w:rPr>
        <w:t>- przesyłania odwołania/inne</w:t>
      </w:r>
      <w:r w:rsidR="002F52DD">
        <w:rPr>
          <w:color w:val="000000"/>
          <w:shd w:val="clear" w:color="auto" w:fill="FFFFFF"/>
        </w:rPr>
        <w:t>,</w:t>
      </w:r>
    </w:p>
    <w:p w:rsidR="00D45B17" w:rsidRPr="002F52DD" w:rsidRDefault="00D45B17" w:rsidP="00D45B17">
      <w:pPr>
        <w:pStyle w:val="NormalnyWeb"/>
        <w:spacing w:before="0" w:beforeAutospacing="0" w:after="0" w:afterAutospacing="0"/>
        <w:ind w:left="720"/>
        <w:jc w:val="both"/>
      </w:pPr>
      <w:proofErr w:type="gramStart"/>
      <w:r w:rsidRPr="002F52DD">
        <w:rPr>
          <w:color w:val="000000"/>
        </w:rPr>
        <w:t>odbywa</w:t>
      </w:r>
      <w:proofErr w:type="gramEnd"/>
      <w:r w:rsidRPr="002F52DD">
        <w:rPr>
          <w:color w:val="000000"/>
        </w:rPr>
        <w:t xml:space="preserve"> się za pośrednictwem </w:t>
      </w:r>
      <w:hyperlink r:id="rId16"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 formularza </w:t>
      </w:r>
      <w:r w:rsidRPr="002F52DD">
        <w:rPr>
          <w:b/>
          <w:bCs/>
          <w:color w:val="000000"/>
        </w:rPr>
        <w:t>„Wyślij wiadomość do zamawiającego”. </w:t>
      </w:r>
    </w:p>
    <w:p w:rsidR="00C34DBA" w:rsidRPr="002F52DD" w:rsidRDefault="00D45B17" w:rsidP="00D45B17">
      <w:pPr>
        <w:pStyle w:val="NormalnyWeb"/>
        <w:spacing w:before="0" w:beforeAutospacing="0" w:after="0" w:afterAutospacing="0"/>
        <w:ind w:left="720"/>
        <w:jc w:val="both"/>
        <w:rPr>
          <w:color w:val="000000"/>
        </w:rPr>
      </w:pPr>
      <w:r w:rsidRPr="002F52DD">
        <w:rPr>
          <w:color w:val="000000"/>
        </w:rPr>
        <w:t xml:space="preserve">Za datę przekazania (wpływu) oświadczeń, wniosków, zawiadomień oraz informacji przyjmuje się datę ich przesłania za pośrednictwem </w:t>
      </w:r>
      <w:hyperlink r:id="rId17" w:history="1">
        <w:r w:rsidRPr="002F52DD">
          <w:rPr>
            <w:rStyle w:val="Hipercze"/>
            <w:color w:val="1155CC"/>
          </w:rPr>
          <w:t>platformazakupowa.pl</w:t>
        </w:r>
      </w:hyperlink>
      <w:r w:rsidRPr="002F52DD">
        <w:rPr>
          <w:color w:val="000000"/>
        </w:rPr>
        <w:t xml:space="preserve"> poprzez kliknięcie przycisku  „Wyś</w:t>
      </w:r>
      <w:r w:rsidR="002F52DD">
        <w:rPr>
          <w:color w:val="000000"/>
        </w:rPr>
        <w:t xml:space="preserve">lij wiadomość do </w:t>
      </w:r>
      <w:proofErr w:type="gramStart"/>
      <w:r w:rsidR="002F52DD">
        <w:rPr>
          <w:color w:val="000000"/>
        </w:rPr>
        <w:t xml:space="preserve">zamawiającego” </w:t>
      </w:r>
      <w:r w:rsidRPr="002F52DD">
        <w:rPr>
          <w:color w:val="000000"/>
        </w:rPr>
        <w:t>po których</w:t>
      </w:r>
      <w:proofErr w:type="gramEnd"/>
      <w:r w:rsidRPr="002F52DD">
        <w:rPr>
          <w:color w:val="000000"/>
        </w:rPr>
        <w:t xml:space="preserve"> pojawi się komunikat, że wiadomość została wysłana do zamawiającego. </w:t>
      </w:r>
    </w:p>
    <w:p w:rsidR="00C34DBA" w:rsidRPr="002F52DD" w:rsidRDefault="00C34DBA" w:rsidP="00D45B17">
      <w:pPr>
        <w:pStyle w:val="NormalnyWeb"/>
        <w:spacing w:before="0" w:beforeAutospacing="0" w:after="0" w:afterAutospacing="0"/>
        <w:ind w:left="720"/>
        <w:jc w:val="both"/>
        <w:rPr>
          <w:color w:val="000000"/>
        </w:rPr>
      </w:pPr>
    </w:p>
    <w:p w:rsidR="00C34DBA" w:rsidRPr="002F52DD" w:rsidRDefault="00C34DBA" w:rsidP="00D45B17">
      <w:pPr>
        <w:pStyle w:val="NormalnyWeb"/>
        <w:spacing w:before="0" w:beforeAutospacing="0" w:after="0" w:afterAutospacing="0"/>
        <w:ind w:left="720"/>
        <w:jc w:val="both"/>
      </w:pPr>
    </w:p>
    <w:p w:rsidR="00D45B17"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będzie przekazywał wykonawcom informacje za pośrednictwem </w:t>
      </w:r>
      <w:hyperlink r:id="rId18"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9" w:history="1">
        <w:r w:rsidRPr="002F52DD">
          <w:rPr>
            <w:rStyle w:val="Hipercze"/>
            <w:color w:val="1155CC"/>
          </w:rPr>
          <w:t>platformazakupowa.</w:t>
        </w:r>
        <w:proofErr w:type="gramStart"/>
        <w:r w:rsidRPr="002F52DD">
          <w:rPr>
            <w:rStyle w:val="Hipercze"/>
            <w:color w:val="1155CC"/>
          </w:rPr>
          <w:t>pl</w:t>
        </w:r>
      </w:hyperlink>
      <w:proofErr w:type="gramEnd"/>
      <w:r w:rsidR="002F52DD">
        <w:rPr>
          <w:color w:val="000000"/>
        </w:rPr>
        <w:t xml:space="preserve"> do konkretnego W</w:t>
      </w:r>
      <w:r w:rsidRPr="002F52DD">
        <w:rPr>
          <w:color w:val="000000"/>
        </w:rPr>
        <w:t>ykonawcy.</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7B1801">
      <w:pPr>
        <w:pStyle w:val="NormalnyWeb"/>
        <w:numPr>
          <w:ilvl w:val="0"/>
          <w:numId w:val="28"/>
        </w:numPr>
        <w:spacing w:before="0" w:beforeAutospacing="0" w:after="0" w:afterAutospacing="0"/>
        <w:jc w:val="both"/>
        <w:textAlignment w:val="baseline"/>
        <w:rPr>
          <w:color w:val="000000"/>
        </w:rPr>
      </w:pPr>
      <w:proofErr w:type="gramStart"/>
      <w:r w:rsidRPr="002F52DD">
        <w:rPr>
          <w:color w:val="000000"/>
        </w:rPr>
        <w:t>Wykonawca jako</w:t>
      </w:r>
      <w:proofErr w:type="gramEnd"/>
      <w:r w:rsidRPr="002F52DD">
        <w:rPr>
          <w:color w:val="000000"/>
        </w:rPr>
        <w:t xml:space="preserve"> podmiot profesjonalny ma obowiązek sprawdzania komunikatów i wiadomości bezpośrednio na platformazakupowa.</w:t>
      </w:r>
      <w:proofErr w:type="gramStart"/>
      <w:r w:rsidRPr="002F52DD">
        <w:rPr>
          <w:color w:val="000000"/>
        </w:rPr>
        <w:t>pl</w:t>
      </w:r>
      <w:proofErr w:type="gramEnd"/>
      <w:r w:rsidRPr="002F52DD">
        <w:rPr>
          <w:color w:val="000000"/>
        </w:rPr>
        <w:t xml:space="preserve"> przesłanych przez zamawiającego, gdyż system powiadomień może ulec awarii lub powiadomienie może trafić do folderu SPAM.</w:t>
      </w:r>
    </w:p>
    <w:p w:rsidR="002F52DD" w:rsidRDefault="002F52DD" w:rsidP="002F52DD">
      <w:pPr>
        <w:pStyle w:val="Akapitzlist"/>
        <w:rPr>
          <w:color w:val="000000"/>
        </w:rPr>
      </w:pP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0" w:history="1">
        <w:r w:rsidRPr="002F52DD">
          <w:rPr>
            <w:rStyle w:val="Hipercze"/>
            <w:color w:val="1155CC"/>
          </w:rPr>
          <w:t>platformazakupowa.</w:t>
        </w:r>
        <w:proofErr w:type="gramStart"/>
        <w:r w:rsidRPr="002F52DD">
          <w:rPr>
            <w:rStyle w:val="Hipercze"/>
            <w:color w:val="1155CC"/>
          </w:rPr>
          <w:t>pl</w:t>
        </w:r>
      </w:hyperlink>
      <w:proofErr w:type="gramEnd"/>
      <w:r w:rsidRPr="002F52DD">
        <w:rPr>
          <w:color w:val="000000"/>
        </w:rPr>
        <w:t>, tj.:</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stały</w:t>
      </w:r>
      <w:proofErr w:type="gramEnd"/>
      <w:r w:rsidRPr="002F52DD">
        <w:rPr>
          <w:color w:val="000000"/>
        </w:rPr>
        <w:t xml:space="preserve"> dostęp do sieci Internet o gwarantowanej przepustowości nie mniejszej niż 512 </w:t>
      </w:r>
      <w:proofErr w:type="spellStart"/>
      <w:r w:rsidRPr="002F52DD">
        <w:rPr>
          <w:color w:val="000000"/>
        </w:rPr>
        <w:t>kb</w:t>
      </w:r>
      <w:proofErr w:type="spellEnd"/>
      <w:r w:rsidRPr="002F52DD">
        <w:rPr>
          <w:color w:val="000000"/>
        </w:rPr>
        <w:t>/s,</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komputer</w:t>
      </w:r>
      <w:proofErr w:type="gramEnd"/>
      <w:r w:rsidRPr="002F52DD">
        <w:rPr>
          <w:color w:val="000000"/>
        </w:rPr>
        <w:t xml:space="preserve"> klasy PC lub MAC o następującej konfiguracji: pamięć min. 2 GB Ram, procesor Intel IV 2 GHZ lub jego nowsza wersja, jeden z systemów operacyjnych - MS Windows 7, Mac Os x 10 4, Linux, lub ich nowsze wersje,</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zainstalowana</w:t>
      </w:r>
      <w:proofErr w:type="gramEnd"/>
      <w:r w:rsidRPr="002F52DD">
        <w:rPr>
          <w:color w:val="000000"/>
        </w:rPr>
        <w:t xml:space="preserve"> dowolna, inna przeglądarka internetowa niż Internet Explorer, </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proofErr w:type="gramStart"/>
      <w:r w:rsidRPr="002F52DD">
        <w:rPr>
          <w:color w:val="000000"/>
        </w:rPr>
        <w:t>włączona</w:t>
      </w:r>
      <w:proofErr w:type="gramEnd"/>
      <w:r w:rsidRPr="002F52DD">
        <w:rPr>
          <w:color w:val="000000"/>
        </w:rPr>
        <w:t xml:space="preserve"> obsługa JavaScript,</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 xml:space="preserve">zainstalowany program </w:t>
      </w:r>
      <w:proofErr w:type="spellStart"/>
      <w:r w:rsidRPr="002F52DD">
        <w:rPr>
          <w:color w:val="000000"/>
        </w:rPr>
        <w:t>Adobe</w:t>
      </w:r>
      <w:proofErr w:type="spellEnd"/>
      <w:r w:rsidRPr="002F52DD">
        <w:rPr>
          <w:color w:val="000000"/>
        </w:rPr>
        <w:t xml:space="preserve"> </w:t>
      </w:r>
      <w:proofErr w:type="spellStart"/>
      <w:r w:rsidRPr="002F52DD">
        <w:rPr>
          <w:color w:val="000000"/>
        </w:rPr>
        <w:t>Acrobat</w:t>
      </w:r>
      <w:proofErr w:type="spellEnd"/>
      <w:r w:rsidRPr="002F52DD">
        <w:rPr>
          <w:color w:val="000000"/>
        </w:rPr>
        <w:t xml:space="preserve"> </w:t>
      </w:r>
      <w:proofErr w:type="spellStart"/>
      <w:r w:rsidRPr="002F52DD">
        <w:rPr>
          <w:color w:val="000000"/>
        </w:rPr>
        <w:t>Reader</w:t>
      </w:r>
      <w:proofErr w:type="spellEnd"/>
      <w:r w:rsidRPr="002F52DD">
        <w:rPr>
          <w:color w:val="000000"/>
        </w:rPr>
        <w:t xml:space="preserve"> lub inny obsługujący format </w:t>
      </w:r>
      <w:proofErr w:type="gramStart"/>
      <w:r w:rsidRPr="002F52DD">
        <w:rPr>
          <w:color w:val="000000"/>
        </w:rPr>
        <w:t>plików .pdf</w:t>
      </w:r>
      <w:proofErr w:type="gramEnd"/>
      <w:r w:rsidRPr="002F52DD">
        <w:rPr>
          <w:color w:val="000000"/>
        </w:rPr>
        <w:t>,</w:t>
      </w:r>
    </w:p>
    <w:p w:rsidR="00D45B17" w:rsidRPr="002F52DD"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Platformazakupowa.</w:t>
      </w:r>
      <w:proofErr w:type="gramStart"/>
      <w:r w:rsidRPr="002F52DD">
        <w:rPr>
          <w:color w:val="000000"/>
        </w:rPr>
        <w:t>pl</w:t>
      </w:r>
      <w:proofErr w:type="gramEnd"/>
      <w:r w:rsidRPr="002F52DD">
        <w:rPr>
          <w:color w:val="000000"/>
        </w:rPr>
        <w:t xml:space="preserve"> działa według standardu przyjętego w komunikacji sieciowej - kodowanie UTF8,</w:t>
      </w:r>
    </w:p>
    <w:p w:rsidR="00D45B17" w:rsidRDefault="00D45B17" w:rsidP="007B1801">
      <w:pPr>
        <w:pStyle w:val="NormalnyWeb"/>
        <w:numPr>
          <w:ilvl w:val="0"/>
          <w:numId w:val="29"/>
        </w:numPr>
        <w:spacing w:before="0" w:beforeAutospacing="0" w:after="0" w:afterAutospacing="0"/>
        <w:jc w:val="both"/>
        <w:textAlignment w:val="baseline"/>
        <w:rPr>
          <w:color w:val="000000"/>
        </w:rPr>
      </w:pPr>
      <w:r w:rsidRPr="002F52DD">
        <w:rPr>
          <w:color w:val="000000"/>
        </w:rPr>
        <w:t>Oznaczenie czasu odbioru danych przez platformę zakupową stanowi datę oraz dokładny czas (</w:t>
      </w:r>
      <w:proofErr w:type="spellStart"/>
      <w:r w:rsidRPr="002F52DD">
        <w:rPr>
          <w:color w:val="000000"/>
        </w:rPr>
        <w:t>hh</w:t>
      </w:r>
      <w:proofErr w:type="gramStart"/>
      <w:r w:rsidRPr="002F52DD">
        <w:rPr>
          <w:color w:val="000000"/>
        </w:rPr>
        <w:t>:mm</w:t>
      </w:r>
      <w:proofErr w:type="gramEnd"/>
      <w:r w:rsidRPr="002F52DD">
        <w:rPr>
          <w:color w:val="000000"/>
        </w:rPr>
        <w:t>:ss</w:t>
      </w:r>
      <w:proofErr w:type="spellEnd"/>
      <w:r w:rsidRPr="002F52DD">
        <w:rPr>
          <w:color w:val="000000"/>
        </w:rPr>
        <w:t xml:space="preserve">) generowany </w:t>
      </w:r>
      <w:proofErr w:type="spellStart"/>
      <w:r w:rsidRPr="002F52DD">
        <w:rPr>
          <w:color w:val="000000"/>
        </w:rPr>
        <w:t>wg</w:t>
      </w:r>
      <w:proofErr w:type="spellEnd"/>
      <w:r w:rsidRPr="002F52DD">
        <w:rPr>
          <w:color w:val="000000"/>
        </w:rPr>
        <w:t>. czasu lokalnego serwera synchronizowanego z zegarem Głównego Urzędu Miar.</w:t>
      </w:r>
    </w:p>
    <w:p w:rsidR="002F52DD" w:rsidRPr="002F52DD" w:rsidRDefault="002F52DD" w:rsidP="002F52DD">
      <w:pPr>
        <w:pStyle w:val="NormalnyWeb"/>
        <w:spacing w:before="0" w:beforeAutospacing="0" w:after="0" w:afterAutospacing="0"/>
        <w:jc w:val="both"/>
        <w:textAlignment w:val="baseline"/>
        <w:rPr>
          <w:color w:val="000000"/>
        </w:rPr>
      </w:pPr>
    </w:p>
    <w:p w:rsidR="00D45B17" w:rsidRPr="002F52DD" w:rsidRDefault="00D45B17" w:rsidP="007B1801">
      <w:pPr>
        <w:pStyle w:val="NormalnyWeb"/>
        <w:numPr>
          <w:ilvl w:val="0"/>
          <w:numId w:val="28"/>
        </w:numPr>
        <w:spacing w:before="0" w:beforeAutospacing="0" w:after="0" w:afterAutospacing="0"/>
        <w:jc w:val="both"/>
        <w:textAlignment w:val="baseline"/>
        <w:rPr>
          <w:color w:val="000000"/>
        </w:rPr>
      </w:pPr>
      <w:r w:rsidRPr="002F52DD">
        <w:rPr>
          <w:color w:val="000000"/>
        </w:rPr>
        <w:t>Wykonawca, przystępując do niniejszego postępowania o udzielenie zamówienia publicznego:</w:t>
      </w:r>
    </w:p>
    <w:p w:rsidR="00D45B17" w:rsidRPr="002F52DD" w:rsidRDefault="002F52DD" w:rsidP="002F52DD">
      <w:pPr>
        <w:pStyle w:val="NormalnyWeb"/>
        <w:spacing w:before="0" w:beforeAutospacing="0" w:after="0" w:afterAutospacing="0"/>
        <w:ind w:left="1440"/>
        <w:jc w:val="both"/>
        <w:textAlignment w:val="baseline"/>
        <w:rPr>
          <w:color w:val="000000"/>
        </w:rPr>
      </w:pPr>
      <w:r>
        <w:rPr>
          <w:color w:val="000000"/>
        </w:rPr>
        <w:t xml:space="preserve">- </w:t>
      </w:r>
      <w:r w:rsidR="00D45B17" w:rsidRPr="002F52DD">
        <w:rPr>
          <w:color w:val="000000"/>
        </w:rPr>
        <w:t xml:space="preserve">akceptuje warunki korzystania z </w:t>
      </w:r>
      <w:hyperlink r:id="rId21" w:history="1">
        <w:r w:rsidR="00D45B17" w:rsidRPr="002F52DD">
          <w:rPr>
            <w:rStyle w:val="Hipercze"/>
            <w:color w:val="1155CC"/>
          </w:rPr>
          <w:t>platformazakupowa.</w:t>
        </w:r>
        <w:proofErr w:type="gramStart"/>
        <w:r w:rsidR="00D45B17" w:rsidRPr="002F52DD">
          <w:rPr>
            <w:rStyle w:val="Hipercze"/>
            <w:color w:val="1155CC"/>
          </w:rPr>
          <w:t>pl</w:t>
        </w:r>
      </w:hyperlink>
      <w:proofErr w:type="gramEnd"/>
      <w:r w:rsidR="00D45B17" w:rsidRPr="002F52DD">
        <w:rPr>
          <w:color w:val="000000"/>
        </w:rPr>
        <w:t xml:space="preserve"> określone w Regulaminie zamieszczonym na stronie internetowej </w:t>
      </w:r>
      <w:hyperlink r:id="rId22" w:history="1">
        <w:r w:rsidR="00D45B17" w:rsidRPr="002F52DD">
          <w:rPr>
            <w:rStyle w:val="Hipercze"/>
            <w:color w:val="000000"/>
          </w:rPr>
          <w:t>pod linkiem</w:t>
        </w:r>
      </w:hyperlink>
      <w:r w:rsidR="00D45B17" w:rsidRPr="002F52DD">
        <w:rPr>
          <w:color w:val="000000"/>
        </w:rPr>
        <w:t>  w zakładce „Regulamin" oraz uznaje go za wiążący,</w:t>
      </w:r>
    </w:p>
    <w:p w:rsidR="00F55ADB" w:rsidRDefault="002F52DD" w:rsidP="00F55ADB">
      <w:pPr>
        <w:pStyle w:val="NormalnyWeb"/>
        <w:spacing w:before="0" w:beforeAutospacing="0" w:after="0" w:afterAutospacing="0"/>
        <w:ind w:left="708" w:firstLine="708"/>
        <w:jc w:val="both"/>
        <w:textAlignment w:val="baseline"/>
        <w:rPr>
          <w:color w:val="000000"/>
        </w:rPr>
      </w:pPr>
      <w:r>
        <w:rPr>
          <w:color w:val="000000"/>
        </w:rPr>
        <w:t xml:space="preserve">- </w:t>
      </w:r>
      <w:r w:rsidR="00D45B17" w:rsidRPr="002F52DD">
        <w:rPr>
          <w:color w:val="000000"/>
        </w:rPr>
        <w:t xml:space="preserve">zapoznał i stosuje się do Instrukcji składania ofert/wniosków dostępnej </w:t>
      </w:r>
      <w:hyperlink r:id="rId23" w:history="1">
        <w:r w:rsidR="00D45B17" w:rsidRPr="002F52DD">
          <w:rPr>
            <w:rStyle w:val="Hipercze"/>
            <w:color w:val="1155CC"/>
          </w:rPr>
          <w:t>pod linkiem</w:t>
        </w:r>
      </w:hyperlink>
      <w:r w:rsidR="00F55ADB">
        <w:rPr>
          <w:color w:val="000000"/>
        </w:rPr>
        <w:t>:</w:t>
      </w:r>
      <w:r w:rsidR="00D45B17" w:rsidRPr="002F52DD">
        <w:rPr>
          <w:color w:val="000000"/>
        </w:rPr>
        <w:t> </w:t>
      </w:r>
      <w:r w:rsidR="00F55ADB">
        <w:rPr>
          <w:color w:val="000000"/>
        </w:rPr>
        <w:t xml:space="preserve"> </w:t>
      </w:r>
    </w:p>
    <w:p w:rsidR="00F55ADB" w:rsidRDefault="00294B24" w:rsidP="00F55ADB">
      <w:pPr>
        <w:pStyle w:val="NormalnyWeb"/>
        <w:spacing w:before="0" w:beforeAutospacing="0" w:after="0" w:afterAutospacing="0"/>
        <w:ind w:left="708" w:firstLine="708"/>
        <w:jc w:val="both"/>
        <w:textAlignment w:val="baseline"/>
      </w:pPr>
      <w:hyperlink r:id="rId24" w:history="1">
        <w:r w:rsidR="00F55ADB" w:rsidRPr="007A3D03">
          <w:rPr>
            <w:rStyle w:val="Hipercze"/>
          </w:rPr>
          <w:t>https://drive.google.com/file/d/1Kd1DttbBeiNWt4q4slS4t76lZVKPbkyD/view</w:t>
        </w:r>
      </w:hyperlink>
    </w:p>
    <w:p w:rsidR="00D9053D" w:rsidRDefault="00D9053D" w:rsidP="00F55ADB">
      <w:pPr>
        <w:pStyle w:val="NormalnyWeb"/>
        <w:spacing w:before="0" w:beforeAutospacing="0" w:after="0" w:afterAutospacing="0"/>
        <w:ind w:left="708" w:firstLine="708"/>
        <w:jc w:val="both"/>
        <w:textAlignment w:val="baseline"/>
      </w:pPr>
    </w:p>
    <w:p w:rsidR="00D45B17" w:rsidRDefault="00D45B17" w:rsidP="00F55ADB">
      <w:pPr>
        <w:pStyle w:val="NormalnyWeb"/>
        <w:spacing w:before="0" w:beforeAutospacing="0" w:after="0" w:afterAutospacing="0"/>
        <w:ind w:left="708" w:firstLine="708"/>
        <w:jc w:val="both"/>
        <w:textAlignment w:val="baseline"/>
        <w:rPr>
          <w:color w:val="000000"/>
        </w:rPr>
      </w:pPr>
      <w:r w:rsidRPr="002F52DD">
        <w:rPr>
          <w:b/>
          <w:bCs/>
          <w:color w:val="000000"/>
        </w:rPr>
        <w:t xml:space="preserve">Zamawiający nie ponosi odpowiedzialności za złożenie oferty w sposób niezgodny z Instrukcją korzystania z </w:t>
      </w:r>
      <w:hyperlink r:id="rId25" w:history="1">
        <w:r w:rsidRPr="002F52DD">
          <w:rPr>
            <w:rStyle w:val="Hipercze"/>
            <w:b/>
            <w:bCs/>
            <w:color w:val="1155CC"/>
          </w:rPr>
          <w:t>platformazakupowa.</w:t>
        </w:r>
        <w:proofErr w:type="gramStart"/>
        <w:r w:rsidRPr="002F52DD">
          <w:rPr>
            <w:rStyle w:val="Hipercze"/>
            <w:b/>
            <w:bCs/>
            <w:color w:val="1155CC"/>
          </w:rPr>
          <w:t>pl</w:t>
        </w:r>
      </w:hyperlink>
      <w:proofErr w:type="gramEnd"/>
      <w:r w:rsidRPr="002F52DD">
        <w:rPr>
          <w:color w:val="000000"/>
        </w:rPr>
        <w:t xml:space="preserve">, w szczególności za sytuację, gdy zamawiający zapozna się z treścią oferty przed upływem terminu składania ofert (np. złożenie oferty w zakładce „Wyślij wiadomość do zamawiającego”). </w:t>
      </w:r>
      <w:r w:rsidRPr="002F52DD">
        <w:rPr>
          <w:color w:val="000000"/>
        </w:rPr>
        <w:br/>
        <w:t xml:space="preserve">Taka oferta zostanie uznana przez Zamawiającego za ofertę handlową i nie będzie brana pod uwagę w przedmiotowym </w:t>
      </w:r>
      <w:proofErr w:type="gramStart"/>
      <w:r w:rsidRPr="002F52DD">
        <w:rPr>
          <w:color w:val="000000"/>
        </w:rPr>
        <w:t>postępowaniu ponieważ</w:t>
      </w:r>
      <w:proofErr w:type="gramEnd"/>
      <w:r w:rsidRPr="002F52DD">
        <w:rPr>
          <w:color w:val="000000"/>
        </w:rPr>
        <w:t xml:space="preserve"> nie został spełniony obowiązek narzucony w art. 221 Ustawy Prawo Zamówień Publicznych.</w:t>
      </w:r>
    </w:p>
    <w:p w:rsidR="002F52DD" w:rsidRPr="002F52DD" w:rsidRDefault="002F52DD" w:rsidP="002F52DD">
      <w:pPr>
        <w:pStyle w:val="NormalnyWeb"/>
        <w:spacing w:before="0" w:beforeAutospacing="0" w:after="0" w:afterAutospacing="0"/>
        <w:ind w:left="720"/>
        <w:jc w:val="both"/>
        <w:textAlignment w:val="baseline"/>
        <w:rPr>
          <w:color w:val="000000"/>
        </w:rPr>
      </w:pPr>
    </w:p>
    <w:p w:rsidR="00D45B17" w:rsidRPr="00B22D51" w:rsidRDefault="00D45B17" w:rsidP="007B1801">
      <w:pPr>
        <w:pStyle w:val="NormalnyWeb"/>
        <w:numPr>
          <w:ilvl w:val="0"/>
          <w:numId w:val="28"/>
        </w:numPr>
        <w:spacing w:before="77" w:beforeAutospacing="0" w:after="0" w:afterAutospacing="0"/>
        <w:jc w:val="both"/>
        <w:textAlignment w:val="baseline"/>
        <w:rPr>
          <w:rStyle w:val="FontStyle39"/>
          <w:rFonts w:ascii="Times New Roman" w:hAnsi="Times New Roman"/>
          <w:b/>
          <w:sz w:val="24"/>
        </w:rPr>
      </w:pPr>
      <w:r w:rsidRPr="00B22D51">
        <w:rPr>
          <w:color w:val="000000"/>
        </w:rPr>
        <w:t xml:space="preserve">Zamawiający informuje, że instrukcje korzystania z </w:t>
      </w:r>
      <w:hyperlink r:id="rId26" w:history="1">
        <w:r w:rsidRPr="00B22D51">
          <w:rPr>
            <w:rStyle w:val="Hipercze"/>
            <w:color w:val="1155CC"/>
          </w:rPr>
          <w:t>platformazakupowa.pl</w:t>
        </w:r>
      </w:hyperlink>
      <w:r w:rsidRPr="00B22D51">
        <w:rPr>
          <w:color w:val="000000"/>
        </w:rPr>
        <w:t xml:space="preserve"> dotyczące w szczególności logowania, składania wniosków o wyjaśnienie treści SWZ, składania ofert oraz innych czynności podejmowanych w niniejszym postępowaniu przy użyciu </w:t>
      </w:r>
      <w:hyperlink r:id="rId27" w:history="1">
        <w:r w:rsidRPr="00B22D51">
          <w:rPr>
            <w:rStyle w:val="Hipercze"/>
            <w:color w:val="1155CC"/>
          </w:rPr>
          <w:t>platformazakupowa.pl</w:t>
        </w:r>
      </w:hyperlink>
      <w:r w:rsidRPr="00B22D51">
        <w:rPr>
          <w:color w:val="000000"/>
        </w:rPr>
        <w:t xml:space="preserve"> znajdują się w zakładce „Instrukcje dla Wykonawców" na stronie internetowej pod adresem: </w:t>
      </w:r>
      <w:hyperlink r:id="rId28" w:history="1">
        <w:r w:rsidRPr="00B22D51">
          <w:rPr>
            <w:rStyle w:val="Hipercze"/>
            <w:color w:val="1155CC"/>
          </w:rPr>
          <w:t>https://platformazakupowa.pl/strona/45-instrukcje</w:t>
        </w:r>
      </w:hyperlink>
    </w:p>
    <w:p w:rsidR="00EC4AF0" w:rsidRPr="002F52DD" w:rsidRDefault="00EC4AF0" w:rsidP="007B1801">
      <w:pPr>
        <w:pStyle w:val="Akapitzlist"/>
        <w:numPr>
          <w:ilvl w:val="0"/>
          <w:numId w:val="28"/>
        </w:numPr>
        <w:suppressAutoHyphens/>
        <w:spacing w:line="276" w:lineRule="auto"/>
      </w:pPr>
      <w:r w:rsidRPr="002F52DD">
        <w:t xml:space="preserve">Wykonawca może zwrócić się do zamawiającego o wyjaśnienie treści specyfikacji warunków zamówienia. Zamawiający jest obowiązany udzielić wyjaśnień niezwłocznie, jednak nie później niż na 2 dni przed upływem terminu składania odpowiednio ofert, pod </w:t>
      </w:r>
      <w:proofErr w:type="gramStart"/>
      <w:r w:rsidRPr="002F52DD">
        <w:t>warunkiem że</w:t>
      </w:r>
      <w:proofErr w:type="gramEnd"/>
      <w:r w:rsidRPr="002F52DD">
        <w:t xml:space="preserve"> wniosek o wyjaśnienie treści SWZ wpłynął do zamawiającego nie później niż na 4 dni przed upływem terminu składania ofert. </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Jeżeli zamawiający nie udzieli wyjaśnień w termin</w:t>
      </w:r>
      <w:r w:rsidR="002F52DD">
        <w:rPr>
          <w:sz w:val="24"/>
          <w:szCs w:val="24"/>
        </w:rPr>
        <w:t xml:space="preserve">ie, o którym mowa w ust. </w:t>
      </w:r>
      <w:r w:rsidR="00C60479">
        <w:rPr>
          <w:sz w:val="24"/>
          <w:szCs w:val="24"/>
        </w:rPr>
        <w:t>8</w:t>
      </w:r>
      <w:r w:rsidRPr="003C7100">
        <w:rPr>
          <w:sz w:val="24"/>
          <w:szCs w:val="24"/>
        </w:rPr>
        <w:t>, przedłuża termin składania ofert o czas niezbędny do zapoznania się wszystkich zainteresowanych wykonawców z wyjaśnieniami niezbędnymi do należytego przygotowania i złożenia ofert.</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 xml:space="preserve">W przypadku, gdy wniosek o wyjaśnienie treści SWZ nie wpłynął w </w:t>
      </w:r>
      <w:r w:rsidR="00D015D3">
        <w:rPr>
          <w:sz w:val="24"/>
          <w:szCs w:val="24"/>
        </w:rPr>
        <w:t>terminie, o którym mowa w ust.</w:t>
      </w:r>
      <w:r w:rsidR="00C60479">
        <w:rPr>
          <w:sz w:val="24"/>
          <w:szCs w:val="24"/>
        </w:rPr>
        <w:t>8</w:t>
      </w:r>
      <w:r w:rsidRPr="003C7100">
        <w:rPr>
          <w:sz w:val="24"/>
          <w:szCs w:val="24"/>
        </w:rPr>
        <w:t>, zamawiający nie ma obowiązku udzielania wyjaśnień SWZ oraz obowiązku przedłużenia terminu składania ofert.</w:t>
      </w:r>
    </w:p>
    <w:p w:rsidR="00EC4AF0" w:rsidRPr="003C7100" w:rsidRDefault="00EC4AF0" w:rsidP="007B1801">
      <w:pPr>
        <w:numPr>
          <w:ilvl w:val="0"/>
          <w:numId w:val="28"/>
        </w:numPr>
        <w:suppressAutoHyphens/>
        <w:spacing w:line="276" w:lineRule="auto"/>
        <w:ind w:left="357" w:hanging="357"/>
        <w:rPr>
          <w:bCs/>
          <w:sz w:val="24"/>
          <w:szCs w:val="24"/>
        </w:rPr>
      </w:pPr>
      <w:r w:rsidRPr="003C7100">
        <w:rPr>
          <w:sz w:val="24"/>
          <w:szCs w:val="24"/>
        </w:rPr>
        <w:t>Przedłużenie terminu składani</w:t>
      </w:r>
      <w:r w:rsidR="00D015D3">
        <w:rPr>
          <w:sz w:val="24"/>
          <w:szCs w:val="24"/>
        </w:rPr>
        <w:t>a ofert, o którym mowa w ust. 10</w:t>
      </w:r>
      <w:r w:rsidRPr="003C7100">
        <w:rPr>
          <w:sz w:val="24"/>
          <w:szCs w:val="24"/>
        </w:rPr>
        <w:t>, nie wpływa na bieg terminu składania wniosku o wyjaśnienie treści odpowiednio SWZ.</w:t>
      </w:r>
    </w:p>
    <w:p w:rsidR="00EC4AF0" w:rsidRPr="003C7100" w:rsidRDefault="00EC4AF0" w:rsidP="007B1801">
      <w:pPr>
        <w:numPr>
          <w:ilvl w:val="0"/>
          <w:numId w:val="28"/>
        </w:numPr>
        <w:suppressAutoHyphens/>
        <w:spacing w:line="276" w:lineRule="auto"/>
        <w:ind w:left="357" w:hanging="357"/>
        <w:rPr>
          <w:sz w:val="24"/>
          <w:szCs w:val="24"/>
        </w:rPr>
      </w:pPr>
      <w:r w:rsidRPr="003C7100">
        <w:rPr>
          <w:sz w:val="24"/>
          <w:szCs w:val="24"/>
        </w:rPr>
        <w:t>Treść zapytań wraz z wyjaśnieniami zamawiający udostępnia, bez ujawniania źródła zapytania, na stronie internetowej prowadzonego postępowania</w:t>
      </w:r>
      <w:r w:rsidR="00C60479">
        <w:rPr>
          <w:sz w:val="24"/>
          <w:szCs w:val="24"/>
        </w:rPr>
        <w:t>.</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Zamawiający informuje wykonawców o przedłużonym terminie składania ofert albo przez zamieszczenie informacji na stronie internetowej prowadzonego postępowania, na której została udostępniona SWZ.</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 xml:space="preserve">Informację o przedłużonym terminie składania ofert zamawiający zamieszcza w ogłoszeniu, o którym mowa </w:t>
      </w:r>
      <w:r w:rsidRPr="003C7100">
        <w:rPr>
          <w:bCs/>
          <w:sz w:val="24"/>
          <w:szCs w:val="24"/>
        </w:rPr>
        <w:br/>
        <w:t xml:space="preserve">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Dokonaną zmianę treści SWZ zamawiający udostępnia na stronie internetowej prowadzonego postępowania.</w:t>
      </w:r>
    </w:p>
    <w:p w:rsidR="00EC4AF0" w:rsidRPr="003C7100" w:rsidRDefault="00EC4AF0" w:rsidP="007B1801">
      <w:pPr>
        <w:numPr>
          <w:ilvl w:val="0"/>
          <w:numId w:val="28"/>
        </w:numPr>
        <w:suppressAutoHyphens/>
        <w:spacing w:line="276" w:lineRule="auto"/>
        <w:ind w:left="357" w:hanging="357"/>
        <w:rPr>
          <w:bCs/>
          <w:sz w:val="24"/>
          <w:szCs w:val="24"/>
        </w:rPr>
      </w:pPr>
      <w:r w:rsidRPr="003C7100">
        <w:rPr>
          <w:bCs/>
          <w:sz w:val="24"/>
          <w:szCs w:val="24"/>
        </w:rPr>
        <w:t xml:space="preserve">W przypadku gdy zmiana </w:t>
      </w:r>
      <w:proofErr w:type="gramStart"/>
      <w:r w:rsidRPr="003C7100">
        <w:rPr>
          <w:bCs/>
          <w:sz w:val="24"/>
          <w:szCs w:val="24"/>
        </w:rPr>
        <w:t>treści  SWZ</w:t>
      </w:r>
      <w:proofErr w:type="gramEnd"/>
      <w:r w:rsidRPr="003C7100">
        <w:rPr>
          <w:bCs/>
          <w:sz w:val="24"/>
          <w:szCs w:val="24"/>
        </w:rPr>
        <w:t xml:space="preserve"> prowadzi do zmiany treści ogłoszenia o zamówieniu, zamawiający zamieszcza w Biuletynie Zamówień Publicznych ogłoszenie, o którym mowa w art. 267 ust. 2 </w:t>
      </w:r>
      <w:proofErr w:type="spellStart"/>
      <w:r w:rsidRPr="003C7100">
        <w:rPr>
          <w:bCs/>
          <w:sz w:val="24"/>
          <w:szCs w:val="24"/>
        </w:rPr>
        <w:t>pkt</w:t>
      </w:r>
      <w:proofErr w:type="spellEnd"/>
      <w:r w:rsidRPr="003C7100">
        <w:rPr>
          <w:bCs/>
          <w:sz w:val="24"/>
          <w:szCs w:val="24"/>
        </w:rPr>
        <w:t xml:space="preserve"> 6 ustawy </w:t>
      </w:r>
      <w:proofErr w:type="spellStart"/>
      <w:r w:rsidRPr="003C7100">
        <w:rPr>
          <w:bCs/>
          <w:sz w:val="24"/>
          <w:szCs w:val="24"/>
        </w:rPr>
        <w:t>Pzp</w:t>
      </w:r>
      <w:proofErr w:type="spellEnd"/>
      <w:r w:rsidRPr="003C7100">
        <w:rPr>
          <w:bCs/>
          <w:sz w:val="24"/>
          <w:szCs w:val="24"/>
        </w:rPr>
        <w:t>.</w:t>
      </w:r>
    </w:p>
    <w:p w:rsidR="00EC4AF0" w:rsidRPr="00C03C50" w:rsidRDefault="00EC4AF0" w:rsidP="007B1801">
      <w:pPr>
        <w:numPr>
          <w:ilvl w:val="0"/>
          <w:numId w:val="28"/>
        </w:numPr>
        <w:suppressAutoHyphens/>
        <w:spacing w:line="276" w:lineRule="auto"/>
        <w:ind w:left="357" w:hanging="357"/>
        <w:rPr>
          <w:bCs/>
          <w:sz w:val="24"/>
          <w:szCs w:val="24"/>
        </w:rPr>
      </w:pPr>
      <w:r w:rsidRPr="003C7100">
        <w:rPr>
          <w:sz w:val="24"/>
          <w:szCs w:val="24"/>
        </w:rPr>
        <w:t>Nie przewiduje się zebrania wszystkich Wykonawców w celu wyjaśnienia wątpliwości dotyczących treści specyfikacji warunków zamówienia</w:t>
      </w:r>
      <w:r w:rsidR="004C143F">
        <w:rPr>
          <w:sz w:val="24"/>
          <w:szCs w:val="24"/>
        </w:rPr>
        <w:t>.</w:t>
      </w:r>
    </w:p>
    <w:p w:rsidR="00C03C50" w:rsidRDefault="00C03C50" w:rsidP="00C03C50">
      <w:pPr>
        <w:suppressAutoHyphens/>
        <w:spacing w:line="276" w:lineRule="auto"/>
        <w:rPr>
          <w:sz w:val="24"/>
          <w:szCs w:val="24"/>
        </w:rPr>
      </w:pPr>
    </w:p>
    <w:p w:rsidR="00C03C50" w:rsidRPr="004C143F" w:rsidRDefault="00C03C50" w:rsidP="00C03C50">
      <w:pPr>
        <w:suppressAutoHyphens/>
        <w:spacing w:line="276" w:lineRule="auto"/>
        <w:rPr>
          <w:bCs/>
          <w:sz w:val="24"/>
          <w:szCs w:val="24"/>
        </w:rPr>
      </w:pPr>
    </w:p>
    <w:p w:rsidR="00ED34A3"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p>
    <w:p w:rsidR="00584EA5" w:rsidRPr="00584EA5" w:rsidRDefault="00584EA5" w:rsidP="00584EA5">
      <w:pPr>
        <w:pStyle w:val="Nagwek1"/>
        <w:keepNext/>
        <w:suppressAutoHyphens/>
        <w:spacing w:before="0" w:line="276" w:lineRule="auto"/>
        <w:ind w:left="425"/>
        <w:rPr>
          <w:rFonts w:ascii="Times New Roman" w:hAnsi="Times New Roman"/>
          <w:szCs w:val="24"/>
          <w:u w:val="none"/>
        </w:rPr>
      </w:pPr>
      <w:r w:rsidRPr="00584EA5">
        <w:rPr>
          <w:rFonts w:ascii="Times New Roman" w:hAnsi="Times New Roman"/>
          <w:color w:val="000000"/>
          <w:szCs w:val="24"/>
          <w:u w:val="none"/>
        </w:rPr>
        <w:t xml:space="preserve">INFORMACJE O SPOSOBIE KOMUNIKOWANIA ZIĘ ZAMAWIAJĄCEGO Z WYKONAWCAMI W INNY SPOSÓB NIŻ W PRZY UŻYCIU ŚRODKÓW KOMUNIKACJI ELEKTRONICZNEJ W PRZYPADKU ZAISTNIENIA JEDNEJ Z </w:t>
      </w:r>
      <w:proofErr w:type="spellStart"/>
      <w:r w:rsidRPr="00584EA5">
        <w:rPr>
          <w:rFonts w:ascii="Times New Roman" w:hAnsi="Times New Roman"/>
          <w:color w:val="000000"/>
          <w:szCs w:val="24"/>
          <w:u w:val="none"/>
        </w:rPr>
        <w:t>Z</w:t>
      </w:r>
      <w:proofErr w:type="spellEnd"/>
      <w:r w:rsidRPr="00584EA5">
        <w:rPr>
          <w:rFonts w:ascii="Times New Roman" w:hAnsi="Times New Roman"/>
          <w:color w:val="000000"/>
          <w:szCs w:val="24"/>
          <w:u w:val="none"/>
        </w:rPr>
        <w:t xml:space="preserve"> SYTUACJI OKREŚLONYCH W ART.65 UST</w:t>
      </w:r>
      <w:proofErr w:type="gramStart"/>
      <w:r w:rsidRPr="00584EA5">
        <w:rPr>
          <w:rFonts w:ascii="Times New Roman" w:hAnsi="Times New Roman"/>
          <w:color w:val="000000"/>
          <w:szCs w:val="24"/>
          <w:u w:val="none"/>
        </w:rPr>
        <w:t>.1,ART</w:t>
      </w:r>
      <w:proofErr w:type="gramEnd"/>
      <w:r w:rsidRPr="00584EA5">
        <w:rPr>
          <w:rFonts w:ascii="Times New Roman" w:hAnsi="Times New Roman"/>
          <w:color w:val="000000"/>
          <w:szCs w:val="24"/>
          <w:u w:val="none"/>
        </w:rPr>
        <w:t>.66 I ART.69 USTAWY PAP.</w:t>
      </w:r>
    </w:p>
    <w:p w:rsidR="00584EA5" w:rsidRPr="00584EA5" w:rsidRDefault="00584EA5" w:rsidP="00584EA5">
      <w:pPr>
        <w:pStyle w:val="Nagwek1"/>
        <w:keepNext/>
        <w:suppressAutoHyphens/>
        <w:spacing w:before="0" w:line="276" w:lineRule="auto"/>
        <w:ind w:left="425"/>
        <w:rPr>
          <w:rFonts w:ascii="Times New Roman" w:hAnsi="Times New Roman"/>
          <w:szCs w:val="24"/>
        </w:rPr>
      </w:pPr>
    </w:p>
    <w:p w:rsidR="005765A5" w:rsidRDefault="00ED34A3" w:rsidP="00ED34A3">
      <w:pPr>
        <w:pStyle w:val="Tekstpodstawowy"/>
        <w:spacing w:before="120" w:line="360" w:lineRule="auto"/>
        <w:jc w:val="both"/>
        <w:rPr>
          <w:szCs w:val="24"/>
        </w:rPr>
      </w:pPr>
      <w:r w:rsidRPr="00337E22">
        <w:rPr>
          <w:szCs w:val="24"/>
        </w:rPr>
        <w:t>Nie dotyczy</w:t>
      </w:r>
      <w:r w:rsidR="0094359E">
        <w:rPr>
          <w:szCs w:val="24"/>
        </w:rPr>
        <w:t>.</w:t>
      </w:r>
    </w:p>
    <w:p w:rsidR="00163139" w:rsidRPr="00337E22" w:rsidRDefault="00163139" w:rsidP="00ED34A3">
      <w:pPr>
        <w:pStyle w:val="Tekstpodstawowy"/>
        <w:spacing w:before="120" w:line="360" w:lineRule="auto"/>
        <w:jc w:val="both"/>
        <w:rPr>
          <w:szCs w:val="24"/>
        </w:rPr>
      </w:pPr>
    </w:p>
    <w:p w:rsidR="003C7100" w:rsidRPr="00D31721" w:rsidRDefault="00ED34A3" w:rsidP="00ED34A3">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w:t>
      </w:r>
    </w:p>
    <w:p w:rsidR="00584EA5" w:rsidRPr="00584EA5" w:rsidRDefault="00584EA5" w:rsidP="003C7100">
      <w:pPr>
        <w:pStyle w:val="Nagwek1"/>
        <w:keepNext/>
        <w:suppressAutoHyphens/>
        <w:spacing w:before="0" w:line="276" w:lineRule="auto"/>
        <w:rPr>
          <w:rFonts w:ascii="Times New Roman" w:hAnsi="Times New Roman"/>
          <w:color w:val="000000"/>
          <w:szCs w:val="24"/>
          <w:u w:val="none"/>
        </w:rPr>
      </w:pPr>
      <w:r w:rsidRPr="00584EA5">
        <w:rPr>
          <w:rFonts w:ascii="Times New Roman" w:hAnsi="Times New Roman"/>
          <w:color w:val="000000"/>
          <w:szCs w:val="24"/>
          <w:u w:val="none"/>
        </w:rPr>
        <w:t>OSOB</w:t>
      </w:r>
      <w:r w:rsidR="00163139">
        <w:rPr>
          <w:rFonts w:ascii="Times New Roman" w:hAnsi="Times New Roman"/>
          <w:color w:val="000000"/>
          <w:szCs w:val="24"/>
          <w:u w:val="none"/>
        </w:rPr>
        <w:t>Y</w:t>
      </w:r>
      <w:r w:rsidRPr="00584EA5">
        <w:rPr>
          <w:rFonts w:ascii="Times New Roman" w:hAnsi="Times New Roman"/>
          <w:color w:val="000000"/>
          <w:szCs w:val="24"/>
          <w:u w:val="none"/>
        </w:rPr>
        <w:t xml:space="preserve"> UPRAWNIONE DO KOMUNIKOWANIA SIĘ Z WYKONAWCAMI</w:t>
      </w:r>
    </w:p>
    <w:p w:rsidR="00ED34A3" w:rsidRPr="00ED34A3" w:rsidRDefault="00ED34A3" w:rsidP="00ED34A3">
      <w:pPr>
        <w:pStyle w:val="Akapitzlist"/>
        <w:spacing w:line="360" w:lineRule="auto"/>
        <w:ind w:left="1077"/>
        <w:jc w:val="both"/>
      </w:pPr>
      <w:r w:rsidRPr="00ED34A3">
        <w:t>– w sprawach postępowania przetargowego</w:t>
      </w:r>
      <w:r w:rsidR="00D052AC">
        <w:t>:</w:t>
      </w:r>
    </w:p>
    <w:p w:rsidR="00ED34A3" w:rsidRPr="00ED34A3" w:rsidRDefault="00ED34A3" w:rsidP="00ED34A3">
      <w:pPr>
        <w:pStyle w:val="Akapitzlist"/>
        <w:autoSpaceDE w:val="0"/>
        <w:autoSpaceDN w:val="0"/>
        <w:adjustRightInd w:val="0"/>
        <w:spacing w:before="43" w:line="360" w:lineRule="auto"/>
        <w:ind w:left="1077" w:right="10"/>
        <w:jc w:val="both"/>
      </w:pPr>
      <w:r w:rsidRPr="00ED34A3">
        <w:t xml:space="preserve">Beata Mularczyk - </w:t>
      </w:r>
      <w:proofErr w:type="spellStart"/>
      <w:proofErr w:type="gramStart"/>
      <w:r w:rsidRPr="00ED34A3">
        <w:t>e-maill</w:t>
      </w:r>
      <w:proofErr w:type="spellEnd"/>
      <w:r w:rsidRPr="00ED34A3">
        <w:t xml:space="preserve">  beata</w:t>
      </w:r>
      <w:proofErr w:type="gramEnd"/>
      <w:r w:rsidRPr="00ED34A3">
        <w:t>.</w:t>
      </w:r>
      <w:proofErr w:type="gramStart"/>
      <w:r w:rsidRPr="00ED34A3">
        <w:t>mularczyk</w:t>
      </w:r>
      <w:hyperlink r:id="rId29" w:history="1">
        <w:proofErr w:type="gramEnd"/>
        <w:r w:rsidRPr="00ED34A3">
          <w:rPr>
            <w:color w:val="000080"/>
            <w:u w:val="single"/>
          </w:rPr>
          <w:t>@gminamragowo.</w:t>
        </w:r>
        <w:proofErr w:type="gramStart"/>
        <w:r w:rsidRPr="00ED34A3">
          <w:rPr>
            <w:color w:val="000080"/>
            <w:u w:val="single"/>
          </w:rPr>
          <w:t>pl</w:t>
        </w:r>
      </w:hyperlink>
      <w:proofErr w:type="gramEnd"/>
      <w:r w:rsidRPr="00ED34A3">
        <w:t>,</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w sprawach obsługi komunikacji elektronicznej:</w:t>
      </w:r>
    </w:p>
    <w:p w:rsidR="00ED34A3" w:rsidRPr="00ED34A3" w:rsidRDefault="00ED34A3" w:rsidP="00ED34A3">
      <w:pPr>
        <w:pStyle w:val="Akapitzlist"/>
        <w:autoSpaceDE w:val="0"/>
        <w:autoSpaceDN w:val="0"/>
        <w:adjustRightInd w:val="0"/>
        <w:spacing w:before="43" w:line="360" w:lineRule="auto"/>
        <w:ind w:left="1077" w:right="10"/>
        <w:jc w:val="both"/>
        <w:rPr>
          <w:rStyle w:val="Hipercze"/>
          <w:color w:val="auto"/>
          <w:u w:val="none"/>
        </w:rPr>
      </w:pPr>
      <w:r w:rsidRPr="00ED34A3">
        <w:rPr>
          <w:rStyle w:val="Hipercze"/>
          <w:color w:val="auto"/>
          <w:u w:val="none"/>
        </w:rPr>
        <w:t xml:space="preserve">Marcin Banach – </w:t>
      </w:r>
      <w:proofErr w:type="spellStart"/>
      <w:r w:rsidRPr="00ED34A3">
        <w:rPr>
          <w:rStyle w:val="Hipercze"/>
          <w:color w:val="auto"/>
          <w:u w:val="none"/>
        </w:rPr>
        <w:t>e-maill</w:t>
      </w:r>
      <w:proofErr w:type="spellEnd"/>
      <w:r w:rsidRPr="00ED34A3">
        <w:rPr>
          <w:rStyle w:val="Hipercze"/>
          <w:color w:val="auto"/>
          <w:u w:val="none"/>
        </w:rPr>
        <w:t xml:space="preserve"> </w:t>
      </w:r>
      <w:hyperlink r:id="rId30" w:history="1">
        <w:r w:rsidRPr="00ED34A3">
          <w:rPr>
            <w:rStyle w:val="Hipercze"/>
          </w:rPr>
          <w:t>marcin.banach@gminamragowo.pl</w:t>
        </w:r>
      </w:hyperlink>
      <w:r w:rsidRPr="00ED34A3">
        <w:rPr>
          <w:rStyle w:val="Hipercze"/>
          <w:color w:val="auto"/>
          <w:u w:val="none"/>
        </w:rPr>
        <w:t xml:space="preserve">  </w:t>
      </w:r>
    </w:p>
    <w:p w:rsidR="00ED34A3" w:rsidRPr="00ED34A3" w:rsidRDefault="00ED34A3" w:rsidP="007B1801">
      <w:pPr>
        <w:pStyle w:val="Akapitzlist"/>
        <w:numPr>
          <w:ilvl w:val="0"/>
          <w:numId w:val="14"/>
        </w:numPr>
        <w:autoSpaceDE w:val="0"/>
        <w:autoSpaceDN w:val="0"/>
        <w:adjustRightInd w:val="0"/>
        <w:spacing w:before="43" w:line="360" w:lineRule="auto"/>
        <w:ind w:right="10"/>
        <w:jc w:val="both"/>
      </w:pPr>
      <w:r w:rsidRPr="00ED34A3">
        <w:t>Komunikacja ustna dopuszczalna jest tylko w odniesieniu do informacji, które nie są istotne, w szczególności nie dotyczą ogłoszenia o zamówieniu lub dokumentów zamówienia oraz ofert, o ile jej treść jest udokumentowana.</w:t>
      </w:r>
    </w:p>
    <w:p w:rsidR="00ED34A3" w:rsidRPr="00ED34A3" w:rsidRDefault="00ED34A3" w:rsidP="008415A8">
      <w:pPr>
        <w:pStyle w:val="Akapitzlist"/>
        <w:suppressAutoHyphens/>
        <w:autoSpaceDE w:val="0"/>
        <w:autoSpaceDN w:val="0"/>
        <w:adjustRightInd w:val="0"/>
        <w:spacing w:before="43" w:line="276" w:lineRule="auto"/>
        <w:ind w:left="1077" w:right="10"/>
        <w:jc w:val="both"/>
        <w:rPr>
          <w:rFonts w:asciiTheme="minorHAnsi" w:eastAsia="SimSun" w:hAnsiTheme="minorHAnsi" w:cstheme="minorHAnsi"/>
          <w:color w:val="000000"/>
          <w:sz w:val="22"/>
          <w:szCs w:val="22"/>
        </w:rPr>
      </w:pPr>
    </w:p>
    <w:p w:rsidR="00ED34A3" w:rsidRDefault="00ED34A3" w:rsidP="00584EA5">
      <w:pPr>
        <w:pStyle w:val="Style8"/>
        <w:widowControl/>
        <w:spacing w:before="77"/>
        <w:jc w:val="center"/>
        <w:rPr>
          <w:rStyle w:val="FontStyle39"/>
          <w:rFonts w:ascii="Times New Roman" w:hAnsi="Times New Roman" w:cs="Times New Roman"/>
          <w:b/>
          <w:sz w:val="24"/>
        </w:rPr>
      </w:pPr>
      <w:r w:rsidRPr="00D31721">
        <w:rPr>
          <w:rStyle w:val="FontStyle39"/>
          <w:rFonts w:ascii="Times New Roman" w:hAnsi="Times New Roman" w:cs="Times New Roman"/>
          <w:b/>
          <w:sz w:val="24"/>
        </w:rPr>
        <w:t>ROZDZIAŁ X</w:t>
      </w:r>
      <w:r w:rsidR="00D31721" w:rsidRPr="00D31721">
        <w:rPr>
          <w:rStyle w:val="FontStyle39"/>
          <w:rFonts w:ascii="Times New Roman" w:hAnsi="Times New Roman" w:cs="Times New Roman"/>
          <w:b/>
          <w:sz w:val="24"/>
        </w:rPr>
        <w:t>II</w:t>
      </w:r>
    </w:p>
    <w:p w:rsidR="00584EA5" w:rsidRDefault="00584EA5" w:rsidP="00584EA5">
      <w:pPr>
        <w:pStyle w:val="Style8"/>
        <w:widowControl/>
        <w:spacing w:before="77"/>
        <w:jc w:val="center"/>
        <w:rPr>
          <w:rFonts w:asciiTheme="minorHAnsi" w:hAnsiTheme="minorHAnsi" w:cstheme="minorHAnsi"/>
          <w:sz w:val="22"/>
          <w:szCs w:val="22"/>
        </w:rPr>
      </w:pPr>
    </w:p>
    <w:p w:rsidR="00584EA5" w:rsidRDefault="00584EA5" w:rsidP="00584EA5">
      <w:pPr>
        <w:pStyle w:val="Nagwek1"/>
        <w:keepNext/>
        <w:suppressAutoHyphens/>
        <w:spacing w:before="0" w:line="276" w:lineRule="auto"/>
        <w:rPr>
          <w:rFonts w:ascii="Times New Roman" w:eastAsia="SimSun" w:hAnsi="Times New Roman"/>
          <w:szCs w:val="24"/>
          <w:u w:val="none"/>
        </w:rPr>
      </w:pPr>
      <w:r w:rsidRPr="00584EA5">
        <w:rPr>
          <w:rFonts w:ascii="Times New Roman" w:eastAsia="SimSun" w:hAnsi="Times New Roman"/>
          <w:szCs w:val="24"/>
          <w:u w:val="none"/>
        </w:rPr>
        <w:t>WYMAGANIA DOTYCZĄCE WADIUM</w:t>
      </w:r>
    </w:p>
    <w:p w:rsidR="00F97F43" w:rsidRDefault="00ED34A3" w:rsidP="004D00FF">
      <w:pPr>
        <w:pStyle w:val="Nagwek1"/>
        <w:keepNext/>
        <w:suppressAutoHyphens/>
        <w:spacing w:before="0" w:line="276" w:lineRule="auto"/>
      </w:pPr>
      <w:r w:rsidRPr="00584EA5">
        <w:rPr>
          <w:rFonts w:ascii="Times New Roman" w:hAnsi="Times New Roman"/>
          <w:b w:val="0"/>
          <w:u w:val="none"/>
        </w:rPr>
        <w:t>Zamawiający nie wymaga wniesienia wadium.</w:t>
      </w:r>
    </w:p>
    <w:p w:rsidR="00F97F43" w:rsidRDefault="00F97F43" w:rsidP="00F97F43"/>
    <w:p w:rsidR="00F97F43" w:rsidRPr="00F97F43" w:rsidRDefault="00F97F43" w:rsidP="00F97F43"/>
    <w:p w:rsidR="00584EA5" w:rsidRPr="00584EA5" w:rsidRDefault="00584EA5" w:rsidP="00584EA5"/>
    <w:p w:rsidR="00ED34A3" w:rsidRDefault="00ED34A3" w:rsidP="00D31721">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 xml:space="preserve">IAŁ </w:t>
      </w:r>
      <w:r w:rsidRPr="00D31721">
        <w:rPr>
          <w:rStyle w:val="FontStyle39"/>
          <w:rFonts w:ascii="Times New Roman" w:hAnsi="Times New Roman" w:cs="Times New Roman"/>
          <w:b/>
          <w:sz w:val="24"/>
        </w:rPr>
        <w:t>X</w:t>
      </w:r>
      <w:r w:rsidR="00D31721" w:rsidRPr="00D31721">
        <w:rPr>
          <w:rStyle w:val="FontStyle39"/>
          <w:rFonts w:ascii="Times New Roman" w:hAnsi="Times New Roman" w:cs="Times New Roman"/>
          <w:b/>
          <w:sz w:val="24"/>
        </w:rPr>
        <w:t>III</w:t>
      </w:r>
    </w:p>
    <w:p w:rsidR="00584EA5" w:rsidRPr="00560E26" w:rsidRDefault="00584EA5" w:rsidP="00D31721">
      <w:pPr>
        <w:pStyle w:val="Style8"/>
        <w:widowControl/>
        <w:spacing w:before="77"/>
        <w:jc w:val="center"/>
        <w:rPr>
          <w:rFonts w:asciiTheme="minorHAnsi" w:hAnsiTheme="minorHAnsi" w:cstheme="minorHAnsi"/>
          <w:sz w:val="22"/>
          <w:szCs w:val="22"/>
        </w:rPr>
      </w:pPr>
    </w:p>
    <w:p w:rsidR="00ED34A3" w:rsidRPr="00337E22" w:rsidRDefault="00584EA5" w:rsidP="00D42F5E">
      <w:pPr>
        <w:pStyle w:val="Nagwek1"/>
        <w:keepNext/>
        <w:suppressAutoHyphens/>
        <w:spacing w:before="0" w:line="276" w:lineRule="auto"/>
        <w:ind w:left="425"/>
        <w:rPr>
          <w:rFonts w:ascii="Times New Roman" w:hAnsi="Times New Roman"/>
          <w:szCs w:val="24"/>
        </w:rPr>
      </w:pPr>
      <w:r w:rsidRPr="00584EA5">
        <w:rPr>
          <w:rFonts w:ascii="Times New Roman" w:eastAsia="SimSun" w:hAnsi="Times New Roman"/>
          <w:szCs w:val="24"/>
          <w:u w:val="none"/>
        </w:rPr>
        <w:t>TERMIN ZWIĄZANIA OFERTĄ</w:t>
      </w:r>
    </w:p>
    <w:p w:rsidR="00ED34A3" w:rsidRPr="00513399" w:rsidRDefault="00ED34A3" w:rsidP="007B1801">
      <w:pPr>
        <w:numPr>
          <w:ilvl w:val="1"/>
          <w:numId w:val="17"/>
        </w:numPr>
        <w:suppressAutoHyphens/>
        <w:spacing w:line="276" w:lineRule="auto"/>
        <w:ind w:left="357" w:hanging="357"/>
        <w:jc w:val="both"/>
        <w:rPr>
          <w:color w:val="FF0000"/>
          <w:sz w:val="24"/>
          <w:szCs w:val="24"/>
        </w:rPr>
      </w:pPr>
      <w:r w:rsidRPr="00D42F5E">
        <w:rPr>
          <w:sz w:val="24"/>
          <w:szCs w:val="24"/>
        </w:rPr>
        <w:t xml:space="preserve">Wykonawca pozostaje związany ofertą </w:t>
      </w:r>
      <w:r w:rsidR="004C143F">
        <w:rPr>
          <w:sz w:val="24"/>
          <w:szCs w:val="24"/>
        </w:rPr>
        <w:t xml:space="preserve">( 30 dni) </w:t>
      </w:r>
      <w:r w:rsidRPr="00D42F5E">
        <w:rPr>
          <w:b/>
          <w:bCs/>
          <w:sz w:val="24"/>
          <w:szCs w:val="24"/>
        </w:rPr>
        <w:t>do dnia</w:t>
      </w:r>
      <w:r w:rsidR="004C143F">
        <w:rPr>
          <w:b/>
          <w:bCs/>
          <w:sz w:val="24"/>
          <w:szCs w:val="24"/>
        </w:rPr>
        <w:t xml:space="preserve"> </w:t>
      </w:r>
      <w:r w:rsidR="00197813">
        <w:rPr>
          <w:b/>
          <w:bCs/>
          <w:sz w:val="24"/>
          <w:szCs w:val="24"/>
        </w:rPr>
        <w:t>29</w:t>
      </w:r>
      <w:r w:rsidR="008415A8">
        <w:rPr>
          <w:b/>
          <w:bCs/>
          <w:sz w:val="24"/>
          <w:szCs w:val="24"/>
        </w:rPr>
        <w:t>.0</w:t>
      </w:r>
      <w:r w:rsidR="00197813">
        <w:rPr>
          <w:b/>
          <w:bCs/>
          <w:sz w:val="24"/>
          <w:szCs w:val="24"/>
        </w:rPr>
        <w:t>6</w:t>
      </w:r>
      <w:r w:rsidR="008415A8">
        <w:rPr>
          <w:b/>
          <w:bCs/>
          <w:sz w:val="24"/>
          <w:szCs w:val="24"/>
        </w:rPr>
        <w:t>.2023</w:t>
      </w:r>
      <w:proofErr w:type="gramStart"/>
      <w:r w:rsidR="008415A8">
        <w:rPr>
          <w:b/>
          <w:bCs/>
          <w:sz w:val="24"/>
          <w:szCs w:val="24"/>
        </w:rPr>
        <w:t>r</w:t>
      </w:r>
      <w:proofErr w:type="gramEnd"/>
      <w:r w:rsidR="008415A8">
        <w:rPr>
          <w:b/>
          <w:bCs/>
          <w:sz w:val="24"/>
          <w:szCs w:val="24"/>
        </w:rPr>
        <w:t>.</w:t>
      </w:r>
    </w:p>
    <w:p w:rsidR="00ED34A3" w:rsidRPr="00D42F5E" w:rsidRDefault="00ED34A3" w:rsidP="007B1801">
      <w:pPr>
        <w:numPr>
          <w:ilvl w:val="1"/>
          <w:numId w:val="17"/>
        </w:numPr>
        <w:suppressAutoHyphens/>
        <w:spacing w:line="276" w:lineRule="auto"/>
        <w:ind w:left="357" w:hanging="357"/>
        <w:jc w:val="both"/>
        <w:rPr>
          <w:b/>
          <w:bCs/>
          <w:sz w:val="24"/>
          <w:szCs w:val="24"/>
        </w:rPr>
      </w:pPr>
      <w:r w:rsidRPr="00D42F5E">
        <w:rPr>
          <w:bCs/>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r w:rsidRPr="00D42F5E">
        <w:rPr>
          <w:b/>
          <w:bCs/>
          <w:sz w:val="24"/>
          <w:szCs w:val="24"/>
        </w:rPr>
        <w:t xml:space="preserve">. </w:t>
      </w:r>
    </w:p>
    <w:p w:rsidR="00ED34A3" w:rsidRPr="00D31721" w:rsidRDefault="00ED34A3" w:rsidP="007B1801">
      <w:pPr>
        <w:numPr>
          <w:ilvl w:val="1"/>
          <w:numId w:val="17"/>
        </w:numPr>
        <w:suppressAutoHyphens/>
        <w:spacing w:line="276" w:lineRule="auto"/>
        <w:ind w:left="357" w:hanging="357"/>
        <w:jc w:val="both"/>
        <w:rPr>
          <w:rFonts w:asciiTheme="minorHAnsi" w:hAnsiTheme="minorHAnsi" w:cstheme="minorHAnsi"/>
          <w:bCs/>
          <w:sz w:val="22"/>
          <w:szCs w:val="22"/>
        </w:rPr>
      </w:pPr>
      <w:r w:rsidRPr="00D31721">
        <w:rPr>
          <w:bCs/>
          <w:sz w:val="24"/>
          <w:szCs w:val="24"/>
        </w:rPr>
        <w:t>Przedłużenie terminu związania ofertą, o którym mowa w ust. 2, wymaga złożenia przez wykonawcę pisemnego oświadczenia o wyrażeniu zgody na przedłużenie terminu związania ofertą.</w:t>
      </w:r>
    </w:p>
    <w:p w:rsidR="00584EA5" w:rsidRDefault="00ED34A3" w:rsidP="00D31721">
      <w:pPr>
        <w:pStyle w:val="Style8"/>
        <w:widowControl/>
        <w:spacing w:before="77"/>
        <w:ind w:left="720"/>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w:t>
      </w:r>
      <w:r w:rsidR="00CA5A16">
        <w:rPr>
          <w:rStyle w:val="FontStyle39"/>
          <w:rFonts w:ascii="Times New Roman" w:hAnsi="Times New Roman" w:cs="Times New Roman"/>
          <w:b/>
          <w:sz w:val="24"/>
        </w:rPr>
        <w:t xml:space="preserve"> </w:t>
      </w:r>
      <w:r w:rsidR="00D31721">
        <w:rPr>
          <w:rStyle w:val="FontStyle39"/>
          <w:rFonts w:ascii="Times New Roman" w:hAnsi="Times New Roman" w:cs="Times New Roman"/>
          <w:b/>
          <w:sz w:val="24"/>
        </w:rPr>
        <w:t>XIV</w:t>
      </w:r>
    </w:p>
    <w:p w:rsidR="006531B4" w:rsidRDefault="006531B4" w:rsidP="00D31721">
      <w:pPr>
        <w:pStyle w:val="Style8"/>
        <w:widowControl/>
        <w:spacing w:before="77"/>
        <w:ind w:left="720"/>
        <w:jc w:val="center"/>
        <w:rPr>
          <w:rStyle w:val="FontStyle39"/>
          <w:rFonts w:ascii="Times New Roman" w:hAnsi="Times New Roman" w:cs="Times New Roman"/>
          <w:b/>
          <w:sz w:val="24"/>
        </w:rPr>
      </w:pPr>
    </w:p>
    <w:p w:rsidR="00950972" w:rsidRPr="006531B4" w:rsidRDefault="00496EED" w:rsidP="00496EED">
      <w:pPr>
        <w:pStyle w:val="Nagwek1"/>
        <w:keepNext/>
        <w:suppressAutoHyphens/>
        <w:spacing w:before="0" w:line="276" w:lineRule="auto"/>
        <w:rPr>
          <w:rFonts w:ascii="Times New Roman" w:eastAsia="SimSun" w:hAnsi="Times New Roman"/>
          <w:szCs w:val="24"/>
        </w:rPr>
      </w:pPr>
      <w:r>
        <w:rPr>
          <w:rFonts w:ascii="Times New Roman" w:eastAsia="SimSun" w:hAnsi="Times New Roman"/>
          <w:bCs/>
          <w:szCs w:val="24"/>
          <w:u w:val="none"/>
        </w:rPr>
        <w:t>I.</w:t>
      </w:r>
      <w:r w:rsidR="00584EA5" w:rsidRPr="006531B4">
        <w:rPr>
          <w:rFonts w:ascii="Times New Roman" w:eastAsia="SimSun" w:hAnsi="Times New Roman"/>
          <w:bCs/>
          <w:szCs w:val="24"/>
          <w:u w:val="none"/>
        </w:rPr>
        <w:t>OPIS SPOSOBU PRZYGOTOWANIA OFERTY</w:t>
      </w:r>
    </w:p>
    <w:p w:rsidR="00950972" w:rsidRPr="006531B4" w:rsidRDefault="00950972" w:rsidP="007B1801">
      <w:pPr>
        <w:pStyle w:val="NormalnyWeb"/>
        <w:numPr>
          <w:ilvl w:val="0"/>
          <w:numId w:val="30"/>
        </w:numPr>
        <w:spacing w:before="0" w:beforeAutospacing="0" w:after="0" w:afterAutospacing="0"/>
        <w:jc w:val="both"/>
        <w:textAlignment w:val="baseline"/>
        <w:rPr>
          <w:color w:val="000000"/>
        </w:rPr>
      </w:pPr>
      <w:r w:rsidRPr="006531B4">
        <w:rPr>
          <w:color w:val="000000"/>
        </w:rPr>
        <w:t xml:space="preserve">Oferta oraz przedmiotowe środki </w:t>
      </w:r>
      <w:proofErr w:type="gramStart"/>
      <w:r w:rsidRPr="006531B4">
        <w:rPr>
          <w:color w:val="000000"/>
        </w:rPr>
        <w:t>dowodowe (jeżeli</w:t>
      </w:r>
      <w:proofErr w:type="gramEnd"/>
      <w:r w:rsidRPr="006531B4">
        <w:rPr>
          <w:color w:val="000000"/>
        </w:rPr>
        <w:t xml:space="preserve"> były wymagane) składane elektronicznie muszą zostać podpisane </w:t>
      </w:r>
      <w:r w:rsidRPr="006531B4">
        <w:rPr>
          <w:b/>
          <w:bCs/>
          <w:color w:val="000000"/>
        </w:rPr>
        <w:t>elektronicznym kwalifikowanym podpisem</w:t>
      </w:r>
      <w:r w:rsidRPr="006531B4">
        <w:rPr>
          <w:color w:val="000000"/>
        </w:rPr>
        <w:t xml:space="preserve"> lub </w:t>
      </w:r>
      <w:r w:rsidRPr="006531B4">
        <w:rPr>
          <w:b/>
          <w:bCs/>
          <w:color w:val="000000"/>
        </w:rPr>
        <w:t xml:space="preserve">elektronicznym </w:t>
      </w:r>
      <w:r w:rsidRPr="006531B4">
        <w:rPr>
          <w:color w:val="000000"/>
        </w:rPr>
        <w:t> </w:t>
      </w:r>
      <w:r w:rsidRPr="006531B4">
        <w:rPr>
          <w:b/>
          <w:bCs/>
          <w:color w:val="000000"/>
        </w:rPr>
        <w:t>podpisem zaufanym</w:t>
      </w:r>
      <w:r w:rsidRPr="006531B4">
        <w:rPr>
          <w:color w:val="000000"/>
        </w:rPr>
        <w:t xml:space="preserve"> lub </w:t>
      </w:r>
      <w:r w:rsidRPr="006531B4">
        <w:rPr>
          <w:b/>
          <w:bCs/>
          <w:color w:val="000000"/>
        </w:rPr>
        <w:t>elektronicznym podpisem osobistym</w:t>
      </w:r>
      <w:r w:rsidRPr="006531B4">
        <w:rPr>
          <w:color w:val="000000"/>
        </w:rPr>
        <w:t xml:space="preserve">. W procesie składania oferty, w tym przedmiotowych środków dowodowych na platformie, </w:t>
      </w:r>
      <w:r w:rsidRPr="006531B4">
        <w:rPr>
          <w:b/>
          <w:bCs/>
          <w:color w:val="000000"/>
        </w:rPr>
        <w:t>kwalifikowany podpis elektroniczny</w:t>
      </w:r>
      <w:r w:rsidRPr="006531B4">
        <w:rPr>
          <w:color w:val="000000"/>
        </w:rPr>
        <w:t xml:space="preserve"> lub </w:t>
      </w:r>
      <w:r w:rsidRPr="006531B4">
        <w:rPr>
          <w:b/>
          <w:bCs/>
          <w:color w:val="000000"/>
        </w:rPr>
        <w:t>elektronicznym podpis zaufany</w:t>
      </w:r>
      <w:r w:rsidRPr="006531B4">
        <w:rPr>
          <w:color w:val="000000"/>
        </w:rPr>
        <w:t xml:space="preserve"> lub </w:t>
      </w:r>
      <w:r w:rsidRPr="006531B4">
        <w:rPr>
          <w:b/>
          <w:bCs/>
          <w:color w:val="000000"/>
        </w:rPr>
        <w:t>elektronicznym podpis osobisty</w:t>
      </w:r>
      <w:r w:rsidRPr="006531B4">
        <w:rPr>
          <w:color w:val="000000"/>
        </w:rPr>
        <w:t xml:space="preserve"> Wykonawca składa bezpośrednio na dokumencie, który następnie przesyła do systemu.</w:t>
      </w:r>
    </w:p>
    <w:p w:rsidR="00950972" w:rsidRPr="006531B4" w:rsidRDefault="00950972" w:rsidP="007B1801">
      <w:pPr>
        <w:pStyle w:val="Nagwek5"/>
        <w:keepNext w:val="0"/>
        <w:keepLines w:val="0"/>
        <w:numPr>
          <w:ilvl w:val="0"/>
          <w:numId w:val="30"/>
        </w:numPr>
        <w:spacing w:before="0"/>
        <w:jc w:val="both"/>
        <w:textAlignment w:val="baseline"/>
        <w:rPr>
          <w:rFonts w:ascii="Times New Roman" w:hAnsi="Times New Roman" w:cs="Times New Roman"/>
          <w:color w:val="000000"/>
          <w:sz w:val="24"/>
          <w:szCs w:val="24"/>
        </w:rPr>
      </w:pPr>
      <w:r w:rsidRPr="006531B4">
        <w:rPr>
          <w:rFonts w:ascii="Times New Roman" w:hAnsi="Times New Roman" w:cs="Times New Roman"/>
          <w:b/>
          <w:bCs/>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6531B4">
        <w:rPr>
          <w:rFonts w:ascii="Times New Roman" w:hAnsi="Times New Roman" w:cs="Times New Roman"/>
          <w:color w:val="000000"/>
          <w:sz w:val="24"/>
          <w:szCs w:val="24"/>
        </w:rPr>
        <w:t>kwalifikowanym podpisem elektronicznym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zaufanym</w:t>
      </w:r>
      <w:r w:rsidRPr="006531B4">
        <w:rPr>
          <w:rFonts w:ascii="Times New Roman" w:hAnsi="Times New Roman" w:cs="Times New Roman"/>
          <w:b/>
          <w:bCs/>
          <w:color w:val="000000"/>
          <w:sz w:val="24"/>
          <w:szCs w:val="24"/>
        </w:rPr>
        <w:t xml:space="preserve"> lub </w:t>
      </w:r>
      <w:r w:rsidRPr="006531B4">
        <w:rPr>
          <w:rFonts w:ascii="Times New Roman" w:hAnsi="Times New Roman" w:cs="Times New Roman"/>
          <w:color w:val="000000"/>
          <w:sz w:val="24"/>
          <w:szCs w:val="24"/>
        </w:rPr>
        <w:t>elektronicznym podpisem osobistym</w:t>
      </w:r>
      <w:r w:rsidRPr="006531B4">
        <w:rPr>
          <w:rFonts w:ascii="Times New Roman" w:hAnsi="Times New Roman" w:cs="Times New Roman"/>
          <w:b/>
          <w:bCs/>
          <w:color w:val="000000"/>
          <w:sz w:val="24"/>
          <w:szCs w:val="24"/>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rsidR="00950972" w:rsidRPr="006531B4" w:rsidRDefault="00950972" w:rsidP="007B1801">
      <w:pPr>
        <w:pStyle w:val="NormalnyWeb"/>
        <w:numPr>
          <w:ilvl w:val="0"/>
          <w:numId w:val="30"/>
        </w:numPr>
        <w:spacing w:before="0" w:beforeAutospacing="0" w:after="0" w:afterAutospacing="0"/>
        <w:jc w:val="both"/>
        <w:textAlignment w:val="baseline"/>
        <w:rPr>
          <w:color w:val="000000"/>
        </w:rPr>
      </w:pPr>
      <w:r w:rsidRPr="006531B4">
        <w:rPr>
          <w:color w:val="000000"/>
        </w:rPr>
        <w:t>Oferta powinna być:</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r w:rsidRPr="006531B4">
        <w:rPr>
          <w:color w:val="000000"/>
        </w:rPr>
        <w:t xml:space="preserve">sporządzona na podstawie załączników </w:t>
      </w:r>
      <w:proofErr w:type="gramStart"/>
      <w:r w:rsidRPr="006531B4">
        <w:rPr>
          <w:color w:val="000000"/>
        </w:rPr>
        <w:t>niniejszej SWZ</w:t>
      </w:r>
      <w:proofErr w:type="gramEnd"/>
      <w:r w:rsidRPr="006531B4">
        <w:rPr>
          <w:color w:val="000000"/>
        </w:rPr>
        <w:t xml:space="preserve"> w języku polskim,</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złożona</w:t>
      </w:r>
      <w:proofErr w:type="gramEnd"/>
      <w:r w:rsidRPr="006531B4">
        <w:rPr>
          <w:color w:val="000000"/>
        </w:rPr>
        <w:t xml:space="preserve"> przy użyciu środków komunikacji elektronicznej tzn. za pośrednictwem </w:t>
      </w:r>
      <w:hyperlink r:id="rId31"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w:t>
      </w:r>
    </w:p>
    <w:p w:rsidR="00950972" w:rsidRPr="006531B4" w:rsidRDefault="00950972" w:rsidP="007B1801">
      <w:pPr>
        <w:pStyle w:val="NormalnyWeb"/>
        <w:numPr>
          <w:ilvl w:val="0"/>
          <w:numId w:val="31"/>
        </w:numPr>
        <w:spacing w:before="0" w:beforeAutospacing="0" w:after="0" w:afterAutospacing="0"/>
        <w:jc w:val="both"/>
        <w:textAlignment w:val="baseline"/>
        <w:rPr>
          <w:color w:val="000000"/>
        </w:rPr>
      </w:pPr>
      <w:proofErr w:type="gramStart"/>
      <w:r w:rsidRPr="006531B4">
        <w:rPr>
          <w:color w:val="000000"/>
        </w:rPr>
        <w:t>podpisana</w:t>
      </w:r>
      <w:proofErr w:type="gramEnd"/>
      <w:r w:rsidRPr="006531B4">
        <w:rPr>
          <w:color w:val="000000"/>
        </w:rPr>
        <w:t xml:space="preserve"> </w:t>
      </w:r>
      <w:hyperlink r:id="rId32" w:history="1">
        <w:r w:rsidRPr="006531B4">
          <w:rPr>
            <w:rStyle w:val="Hipercze"/>
            <w:b/>
            <w:bCs/>
            <w:color w:val="1155CC"/>
          </w:rPr>
          <w:t>kwalifikowanym podpisem elektronicznym</w:t>
        </w:r>
      </w:hyperlink>
      <w:r w:rsidRPr="006531B4">
        <w:rPr>
          <w:color w:val="000000"/>
        </w:rPr>
        <w:t xml:space="preserve"> lub </w:t>
      </w:r>
      <w:r w:rsidRPr="006531B4">
        <w:rPr>
          <w:b/>
          <w:bCs/>
          <w:color w:val="000000"/>
        </w:rPr>
        <w:t xml:space="preserve">elektronicznym </w:t>
      </w:r>
      <w:hyperlink r:id="rId33" w:history="1">
        <w:r w:rsidRPr="006531B4">
          <w:rPr>
            <w:rStyle w:val="Hipercze"/>
            <w:b/>
            <w:bCs/>
            <w:color w:val="1155CC"/>
          </w:rPr>
          <w:t>podpisem zaufanym</w:t>
        </w:r>
      </w:hyperlink>
      <w:r w:rsidRPr="006531B4">
        <w:rPr>
          <w:color w:val="000000"/>
        </w:rPr>
        <w:t xml:space="preserve"> lub </w:t>
      </w:r>
      <w:r w:rsidRPr="006531B4">
        <w:rPr>
          <w:b/>
          <w:bCs/>
          <w:color w:val="000000"/>
        </w:rPr>
        <w:t xml:space="preserve">elektronicznym </w:t>
      </w:r>
      <w:hyperlink r:id="rId34" w:history="1">
        <w:r w:rsidRPr="006531B4">
          <w:rPr>
            <w:rStyle w:val="Hipercze"/>
            <w:b/>
            <w:bCs/>
            <w:color w:val="1155CC"/>
          </w:rPr>
          <w:t>podpisem osobistym</w:t>
        </w:r>
      </w:hyperlink>
      <w:r w:rsidRPr="006531B4">
        <w:rPr>
          <w:color w:val="000000"/>
        </w:rPr>
        <w:t xml:space="preserve"> przez osobę/osoby upoważnioną/upoważnione.</w:t>
      </w:r>
    </w:p>
    <w:p w:rsidR="00950972" w:rsidRPr="006531B4" w:rsidRDefault="00950972" w:rsidP="007B1801">
      <w:pPr>
        <w:pStyle w:val="NormalnyWeb"/>
        <w:numPr>
          <w:ilvl w:val="0"/>
          <w:numId w:val="32"/>
        </w:numPr>
        <w:spacing w:before="0" w:beforeAutospacing="0" w:after="0" w:afterAutospacing="0"/>
        <w:jc w:val="both"/>
        <w:textAlignment w:val="baseline"/>
        <w:rPr>
          <w:color w:val="000000"/>
        </w:rPr>
      </w:pPr>
      <w:r w:rsidRPr="006531B4">
        <w:rPr>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531B4">
        <w:rPr>
          <w:color w:val="000000"/>
        </w:rPr>
        <w:t>eIDAS</w:t>
      </w:r>
      <w:proofErr w:type="spellEnd"/>
      <w:r w:rsidRPr="006531B4">
        <w:rPr>
          <w:color w:val="000000"/>
        </w:rPr>
        <w:t>) (UE) nr 910/2014 - od 1 lipca 2016 roku”.</w:t>
      </w:r>
    </w:p>
    <w:p w:rsidR="00950972" w:rsidRPr="006531B4" w:rsidRDefault="00950972" w:rsidP="007B1801">
      <w:pPr>
        <w:pStyle w:val="NormalnyWeb"/>
        <w:numPr>
          <w:ilvl w:val="0"/>
          <w:numId w:val="33"/>
        </w:numPr>
        <w:spacing w:before="0" w:beforeAutospacing="0" w:after="0" w:afterAutospacing="0"/>
        <w:jc w:val="both"/>
        <w:textAlignment w:val="baseline"/>
        <w:rPr>
          <w:color w:val="000000"/>
        </w:rPr>
      </w:pPr>
      <w:r w:rsidRPr="006531B4">
        <w:rPr>
          <w:color w:val="000000"/>
        </w:rPr>
        <w:t xml:space="preserve">W przypadku wykorzystania formatu podpisu </w:t>
      </w:r>
      <w:proofErr w:type="spellStart"/>
      <w:r w:rsidRPr="006531B4">
        <w:rPr>
          <w:color w:val="000000"/>
        </w:rPr>
        <w:t>XAdES</w:t>
      </w:r>
      <w:proofErr w:type="spellEnd"/>
      <w:r w:rsidRPr="006531B4">
        <w:rPr>
          <w:color w:val="000000"/>
        </w:rPr>
        <w:t xml:space="preserve"> zewnętrzny. Zamawiający wymaga dołączenia odpowiedniej ilości plików tj. podpisywanych plików z danymi oraz plików </w:t>
      </w:r>
      <w:proofErr w:type="spellStart"/>
      <w:r w:rsidRPr="006531B4">
        <w:rPr>
          <w:color w:val="000000"/>
        </w:rPr>
        <w:t>XAdES</w:t>
      </w:r>
      <w:proofErr w:type="spellEnd"/>
      <w:r w:rsidRPr="006531B4">
        <w:rPr>
          <w:color w:val="000000"/>
        </w:rPr>
        <w:t>.</w:t>
      </w:r>
    </w:p>
    <w:p w:rsidR="00950972" w:rsidRPr="006531B4" w:rsidRDefault="00950972" w:rsidP="007B1801">
      <w:pPr>
        <w:pStyle w:val="NormalnyWeb"/>
        <w:numPr>
          <w:ilvl w:val="0"/>
          <w:numId w:val="34"/>
        </w:numPr>
        <w:spacing w:before="0" w:beforeAutospacing="0" w:after="0" w:afterAutospacing="0"/>
        <w:jc w:val="both"/>
        <w:textAlignment w:val="baseline"/>
        <w:rPr>
          <w:color w:val="000000"/>
        </w:rPr>
      </w:pPr>
      <w:r w:rsidRPr="006531B4">
        <w:rPr>
          <w:color w:val="000000"/>
        </w:rPr>
        <w:t xml:space="preserve">Zgodnie z art. 18 ust. 3 ustawy </w:t>
      </w:r>
      <w:proofErr w:type="spellStart"/>
      <w:r w:rsidRPr="006531B4">
        <w:rPr>
          <w:color w:val="000000"/>
        </w:rPr>
        <w:t>Pzp</w:t>
      </w:r>
      <w:proofErr w:type="spellEnd"/>
      <w:r w:rsidRPr="006531B4">
        <w:rPr>
          <w:color w:val="00000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950972" w:rsidRPr="006531B4" w:rsidRDefault="00950972" w:rsidP="007B1801">
      <w:pPr>
        <w:pStyle w:val="NormalnyWeb"/>
        <w:numPr>
          <w:ilvl w:val="0"/>
          <w:numId w:val="35"/>
        </w:numPr>
        <w:spacing w:before="0" w:beforeAutospacing="0" w:after="0" w:afterAutospacing="0"/>
        <w:jc w:val="both"/>
        <w:textAlignment w:val="baseline"/>
        <w:rPr>
          <w:color w:val="000000"/>
        </w:rPr>
      </w:pPr>
      <w:r w:rsidRPr="006531B4">
        <w:rPr>
          <w:color w:val="000000"/>
        </w:rPr>
        <w:t xml:space="preserve">Wykonawca, za pośrednictwem </w:t>
      </w:r>
      <w:hyperlink r:id="rId35" w:history="1">
        <w:r w:rsidRPr="006531B4">
          <w:rPr>
            <w:rStyle w:val="Hipercze"/>
            <w:color w:val="1155CC"/>
          </w:rPr>
          <w:t>platformazakupowa.</w:t>
        </w:r>
        <w:proofErr w:type="gramStart"/>
        <w:r w:rsidRPr="006531B4">
          <w:rPr>
            <w:rStyle w:val="Hipercze"/>
            <w:color w:val="1155CC"/>
          </w:rPr>
          <w:t>pl</w:t>
        </w:r>
      </w:hyperlink>
      <w:proofErr w:type="gramEnd"/>
      <w:r w:rsidRPr="006531B4">
        <w:rPr>
          <w:color w:val="000000"/>
        </w:rPr>
        <w:t xml:space="preserve"> może przed upływem terminu do składania ofert zmienić lub wycofać ofertę. Sposób dokonywania zmiany lub wycofania oferty zamieszczono w instrukcji zamieszczonej na stronie internetowej pod adresem:</w:t>
      </w:r>
    </w:p>
    <w:p w:rsidR="00950972" w:rsidRPr="006531B4" w:rsidRDefault="00294B24" w:rsidP="00950972">
      <w:pPr>
        <w:pStyle w:val="NormalnyWeb"/>
        <w:spacing w:before="0" w:beforeAutospacing="0" w:after="0" w:afterAutospacing="0"/>
        <w:ind w:left="720"/>
        <w:jc w:val="both"/>
      </w:pPr>
      <w:hyperlink r:id="rId36" w:history="1">
        <w:r w:rsidR="00950972" w:rsidRPr="006531B4">
          <w:rPr>
            <w:rStyle w:val="Hipercze"/>
            <w:color w:val="1155CC"/>
          </w:rPr>
          <w:t>https://platformazakupowa.pl/strona/45-instrukcje</w:t>
        </w:r>
      </w:hyperlink>
    </w:p>
    <w:p w:rsidR="00950972" w:rsidRPr="006531B4" w:rsidRDefault="00950972" w:rsidP="007B1801">
      <w:pPr>
        <w:pStyle w:val="NormalnyWeb"/>
        <w:numPr>
          <w:ilvl w:val="0"/>
          <w:numId w:val="36"/>
        </w:numPr>
        <w:spacing w:before="0" w:beforeAutospacing="0" w:after="0" w:afterAutospacing="0"/>
        <w:jc w:val="both"/>
        <w:textAlignment w:val="baseline"/>
        <w:rPr>
          <w:color w:val="000000"/>
        </w:rPr>
      </w:pPr>
      <w:r w:rsidRPr="006531B4">
        <w:rPr>
          <w:color w:val="000000"/>
        </w:rPr>
        <w:t>Każdy z Wykonawców może złożyć tylko jedną ofertę. Złożenie większej liczby ofert lub oferty zawierającej propozycje wariantowe spowoduje podlegać będzie odrzuceniu.</w:t>
      </w:r>
    </w:p>
    <w:p w:rsidR="00950972" w:rsidRPr="006531B4" w:rsidRDefault="00950972" w:rsidP="007B1801">
      <w:pPr>
        <w:pStyle w:val="NormalnyWeb"/>
        <w:numPr>
          <w:ilvl w:val="0"/>
          <w:numId w:val="37"/>
        </w:numPr>
        <w:spacing w:before="0" w:beforeAutospacing="0" w:after="0" w:afterAutospacing="0"/>
        <w:jc w:val="both"/>
        <w:textAlignment w:val="baseline"/>
        <w:rPr>
          <w:color w:val="000000"/>
        </w:rPr>
      </w:pPr>
      <w:r w:rsidRPr="006531B4">
        <w:rPr>
          <w:color w:val="000000"/>
        </w:rPr>
        <w:t xml:space="preserve">Ceny oferty muszą zawierać wszystkie koszty, jakie musi ponieść Wykonawca, aby zrealizować zamówienie z najwyższą </w:t>
      </w:r>
      <w:proofErr w:type="gramStart"/>
      <w:r w:rsidRPr="006531B4">
        <w:rPr>
          <w:color w:val="000000"/>
        </w:rPr>
        <w:t xml:space="preserve">starannością </w:t>
      </w:r>
      <w:r w:rsidR="00D015D3" w:rsidRPr="006531B4">
        <w:rPr>
          <w:color w:val="000000"/>
        </w:rPr>
        <w:t>.</w:t>
      </w:r>
      <w:proofErr w:type="gramEnd"/>
    </w:p>
    <w:p w:rsidR="00950972" w:rsidRPr="006531B4" w:rsidRDefault="00950972" w:rsidP="007B1801">
      <w:pPr>
        <w:pStyle w:val="NormalnyWeb"/>
        <w:numPr>
          <w:ilvl w:val="0"/>
          <w:numId w:val="38"/>
        </w:numPr>
        <w:spacing w:before="0" w:beforeAutospacing="0" w:after="0" w:afterAutospacing="0"/>
        <w:jc w:val="both"/>
        <w:textAlignment w:val="baseline"/>
        <w:rPr>
          <w:color w:val="000000"/>
        </w:rPr>
      </w:pPr>
      <w:r w:rsidRPr="006531B4">
        <w:rPr>
          <w:color w:val="000000"/>
        </w:rPr>
        <w:t xml:space="preserve">Dokumenty i oświadczenia składane przez wykonawcę powinny być w języku polskim, </w:t>
      </w:r>
      <w:proofErr w:type="gramStart"/>
      <w:r w:rsidRPr="006531B4">
        <w:rPr>
          <w:color w:val="000000"/>
        </w:rPr>
        <w:t>chyba że</w:t>
      </w:r>
      <w:proofErr w:type="gramEnd"/>
      <w:r w:rsidRPr="006531B4">
        <w:rPr>
          <w:color w:val="000000"/>
        </w:rPr>
        <w:t xml:space="preserve"> w SWZ dopuszczono inaczej. W przypadku  załączenia dokumentów sporządzonych w innym języku niż dopuszczony, Wykonawca zobowiązany jest załączyć tłumaczenie na język polski.</w:t>
      </w:r>
    </w:p>
    <w:p w:rsidR="00950972" w:rsidRPr="006531B4" w:rsidRDefault="00950972" w:rsidP="007B1801">
      <w:pPr>
        <w:pStyle w:val="NormalnyWeb"/>
        <w:numPr>
          <w:ilvl w:val="0"/>
          <w:numId w:val="39"/>
        </w:numPr>
        <w:spacing w:before="0" w:beforeAutospacing="0" w:after="0" w:afterAutospacing="0"/>
        <w:jc w:val="both"/>
        <w:textAlignment w:val="baseline"/>
        <w:rPr>
          <w:color w:val="000000"/>
        </w:rPr>
      </w:pPr>
      <w:r w:rsidRPr="006531B4">
        <w:rPr>
          <w:color w:val="000000"/>
        </w:rPr>
        <w:t>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950972" w:rsidRPr="006531B4" w:rsidRDefault="00950972" w:rsidP="007B1801">
      <w:pPr>
        <w:pStyle w:val="NormalnyWeb"/>
        <w:numPr>
          <w:ilvl w:val="0"/>
          <w:numId w:val="40"/>
        </w:numPr>
        <w:spacing w:before="0" w:beforeAutospacing="0" w:after="0" w:afterAutospacing="0"/>
        <w:jc w:val="both"/>
        <w:textAlignment w:val="baseline"/>
        <w:rPr>
          <w:color w:val="000000"/>
        </w:rPr>
      </w:pPr>
      <w:r w:rsidRPr="006531B4">
        <w:rPr>
          <w:color w:val="000000"/>
        </w:rPr>
        <w:t>Maksymalny rozmiar jednego pliku przesyłanego za pośrednictwem dedykowanych formularzy do: złożenia, zmiany, wycofania oferty wynosi 150 MB natomiast przy komunikacji wielkość pliku to maksymalnie 500 MB.</w:t>
      </w:r>
    </w:p>
    <w:p w:rsidR="00950972" w:rsidRPr="006531B4" w:rsidRDefault="00950972" w:rsidP="007B1801">
      <w:pPr>
        <w:pStyle w:val="NormalnyWeb"/>
        <w:numPr>
          <w:ilvl w:val="0"/>
          <w:numId w:val="41"/>
        </w:numPr>
        <w:spacing w:before="0" w:beforeAutospacing="0" w:after="0" w:afterAutospacing="0"/>
        <w:jc w:val="both"/>
        <w:textAlignment w:val="baseline"/>
        <w:rPr>
          <w:color w:val="000000"/>
        </w:rPr>
      </w:pPr>
      <w:r w:rsidRPr="006531B4">
        <w:rPr>
          <w:b/>
          <w:bCs/>
          <w:color w:val="000000"/>
        </w:rPr>
        <w:t>Rozszerzenia plików wykorzystywanych przez Wykonawców muszą być zgodne z</w:t>
      </w:r>
      <w:r w:rsidRPr="006531B4">
        <w:rPr>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950972" w:rsidRPr="006531B4" w:rsidRDefault="00950972" w:rsidP="007B1801">
      <w:pPr>
        <w:pStyle w:val="NormalnyWeb"/>
        <w:numPr>
          <w:ilvl w:val="0"/>
          <w:numId w:val="42"/>
        </w:numPr>
        <w:spacing w:before="0" w:beforeAutospacing="0" w:after="0" w:afterAutospacing="0"/>
        <w:jc w:val="both"/>
        <w:textAlignment w:val="baseline"/>
        <w:rPr>
          <w:color w:val="000000"/>
        </w:rPr>
      </w:pPr>
      <w:r w:rsidRPr="006531B4">
        <w:rPr>
          <w:color w:val="000000"/>
        </w:rPr>
        <w:t xml:space="preserve">Zamawiający rekomenduje wykorzystanie </w:t>
      </w:r>
      <w:proofErr w:type="gramStart"/>
      <w:r w:rsidRPr="006531B4">
        <w:rPr>
          <w:color w:val="000000"/>
        </w:rPr>
        <w:t xml:space="preserve">formatów: </w:t>
      </w:r>
      <w:proofErr w:type="spellStart"/>
      <w:r w:rsidRPr="006531B4">
        <w:rPr>
          <w:color w:val="000000"/>
        </w:rPr>
        <w:t>.pd</w:t>
      </w:r>
      <w:proofErr w:type="spellEnd"/>
      <w:r w:rsidRPr="006531B4">
        <w:rPr>
          <w:color w:val="000000"/>
        </w:rPr>
        <w:t>f .</w:t>
      </w:r>
      <w:proofErr w:type="spellStart"/>
      <w:r w:rsidRPr="006531B4">
        <w:rPr>
          <w:color w:val="000000"/>
        </w:rPr>
        <w:t>doc</w:t>
      </w:r>
      <w:proofErr w:type="spellEnd"/>
      <w:r w:rsidRPr="006531B4">
        <w:rPr>
          <w:color w:val="000000"/>
        </w:rPr>
        <w:t xml:space="preserve"> .</w:t>
      </w:r>
      <w:proofErr w:type="spellStart"/>
      <w:proofErr w:type="gramEnd"/>
      <w:r w:rsidRPr="006531B4">
        <w:rPr>
          <w:color w:val="000000"/>
        </w:rPr>
        <w:t>docx</w:t>
      </w:r>
      <w:proofErr w:type="spellEnd"/>
      <w:r w:rsidRPr="006531B4">
        <w:rPr>
          <w:color w:val="000000"/>
        </w:rPr>
        <w:t xml:space="preserve"> .</w:t>
      </w:r>
      <w:proofErr w:type="spellStart"/>
      <w:proofErr w:type="gramStart"/>
      <w:r w:rsidRPr="006531B4">
        <w:rPr>
          <w:color w:val="000000"/>
        </w:rPr>
        <w:t>xls</w:t>
      </w:r>
      <w:proofErr w:type="spellEnd"/>
      <w:r w:rsidRPr="006531B4">
        <w:rPr>
          <w:color w:val="000000"/>
        </w:rPr>
        <w:t xml:space="preserve"> .</w:t>
      </w:r>
      <w:proofErr w:type="spellStart"/>
      <w:r w:rsidRPr="006531B4">
        <w:rPr>
          <w:color w:val="000000"/>
        </w:rPr>
        <w:t>xlsx</w:t>
      </w:r>
      <w:proofErr w:type="spellEnd"/>
      <w:r w:rsidRPr="006531B4">
        <w:rPr>
          <w:color w:val="000000"/>
        </w:rPr>
        <w:t xml:space="preserve"> .jpg</w:t>
      </w:r>
      <w:proofErr w:type="gramEnd"/>
      <w:r w:rsidRPr="006531B4">
        <w:rPr>
          <w:color w:val="000000"/>
        </w:rPr>
        <w:t xml:space="preserve"> (.</w:t>
      </w:r>
      <w:proofErr w:type="spellStart"/>
      <w:r w:rsidRPr="006531B4">
        <w:rPr>
          <w:color w:val="000000"/>
        </w:rPr>
        <w:t>jpeg</w:t>
      </w:r>
      <w:proofErr w:type="spellEnd"/>
      <w:r w:rsidRPr="006531B4">
        <w:rPr>
          <w:color w:val="000000"/>
        </w:rPr>
        <w:t xml:space="preserve">) </w:t>
      </w:r>
      <w:r w:rsidRPr="006531B4">
        <w:rPr>
          <w:b/>
          <w:bCs/>
          <w:color w:val="000000"/>
          <w:u w:val="single"/>
        </w:rPr>
        <w:t xml:space="preserve">ze szczególnym wskazaniem </w:t>
      </w:r>
      <w:proofErr w:type="gramStart"/>
      <w:r w:rsidRPr="006531B4">
        <w:rPr>
          <w:b/>
          <w:bCs/>
          <w:color w:val="000000"/>
          <w:u w:val="single"/>
        </w:rPr>
        <w:t>na .pdf</w:t>
      </w:r>
      <w:proofErr w:type="gramEnd"/>
    </w:p>
    <w:p w:rsidR="00950972" w:rsidRPr="006531B4" w:rsidRDefault="00950972" w:rsidP="007B1801">
      <w:pPr>
        <w:pStyle w:val="NormalnyWeb"/>
        <w:numPr>
          <w:ilvl w:val="0"/>
          <w:numId w:val="43"/>
        </w:numPr>
        <w:spacing w:before="0" w:beforeAutospacing="0" w:after="0" w:afterAutospacing="0"/>
        <w:jc w:val="both"/>
        <w:textAlignment w:val="baseline"/>
        <w:rPr>
          <w:color w:val="000000"/>
        </w:rPr>
      </w:pPr>
      <w:r w:rsidRPr="006531B4">
        <w:rPr>
          <w:color w:val="000000"/>
        </w:rPr>
        <w:t>W celu ewentualnej kompresji danych Zamawiający rekomenduje wykorzystanie jednego z rozszerzeń:</w:t>
      </w:r>
    </w:p>
    <w:p w:rsidR="00950972" w:rsidRPr="006531B4" w:rsidRDefault="00950972" w:rsidP="007B1801">
      <w:pPr>
        <w:pStyle w:val="NormalnyWeb"/>
        <w:numPr>
          <w:ilvl w:val="0"/>
          <w:numId w:val="44"/>
        </w:numPr>
        <w:spacing w:before="0" w:beforeAutospacing="0" w:after="0" w:afterAutospacing="0"/>
        <w:jc w:val="both"/>
        <w:textAlignment w:val="baseline"/>
        <w:rPr>
          <w:color w:val="000000"/>
        </w:rPr>
      </w:pPr>
      <w:r w:rsidRPr="006531B4">
        <w:rPr>
          <w:color w:val="000000"/>
        </w:rPr>
        <w:t>.</w:t>
      </w:r>
      <w:proofErr w:type="gramStart"/>
      <w:r w:rsidRPr="006531B4">
        <w:rPr>
          <w:color w:val="000000"/>
        </w:rPr>
        <w:t>zip</w:t>
      </w:r>
      <w:proofErr w:type="gramEnd"/>
      <w:r w:rsidRPr="006531B4">
        <w:rPr>
          <w:color w:val="000000"/>
        </w:rPr>
        <w:t> </w:t>
      </w:r>
    </w:p>
    <w:p w:rsidR="00950972" w:rsidRPr="006531B4" w:rsidRDefault="00950972" w:rsidP="007B1801">
      <w:pPr>
        <w:pStyle w:val="NormalnyWeb"/>
        <w:numPr>
          <w:ilvl w:val="0"/>
          <w:numId w:val="44"/>
        </w:numPr>
        <w:spacing w:before="0" w:beforeAutospacing="0" w:after="0" w:afterAutospacing="0"/>
        <w:jc w:val="both"/>
        <w:textAlignment w:val="baseline"/>
        <w:rPr>
          <w:color w:val="000000"/>
        </w:rPr>
      </w:pPr>
      <w:r w:rsidRPr="006531B4">
        <w:rPr>
          <w:color w:val="000000"/>
        </w:rPr>
        <w:t>.7Z</w:t>
      </w:r>
    </w:p>
    <w:p w:rsidR="00950972" w:rsidRPr="006531B4" w:rsidRDefault="00950972" w:rsidP="007B1801">
      <w:pPr>
        <w:pStyle w:val="NormalnyWeb"/>
        <w:numPr>
          <w:ilvl w:val="0"/>
          <w:numId w:val="45"/>
        </w:numPr>
        <w:spacing w:before="0" w:beforeAutospacing="0" w:after="0" w:afterAutospacing="0"/>
        <w:jc w:val="both"/>
        <w:textAlignment w:val="baseline"/>
      </w:pPr>
      <w:r w:rsidRPr="006531B4">
        <w:rPr>
          <w:color w:val="000000"/>
        </w:rPr>
        <w:t xml:space="preserve">Wśród rozszerzeń powszechnych a </w:t>
      </w:r>
      <w:r w:rsidRPr="006531B4">
        <w:rPr>
          <w:b/>
          <w:bCs/>
          <w:color w:val="000000"/>
        </w:rPr>
        <w:t>niewystępujących</w:t>
      </w:r>
      <w:r w:rsidRPr="006531B4">
        <w:rPr>
          <w:color w:val="000000"/>
        </w:rPr>
        <w:t xml:space="preserve"> w Rozporządzeniu KRI </w:t>
      </w:r>
      <w:proofErr w:type="gramStart"/>
      <w:r w:rsidRPr="006531B4">
        <w:rPr>
          <w:color w:val="000000"/>
        </w:rPr>
        <w:t>występują: .</w:t>
      </w:r>
      <w:proofErr w:type="spellStart"/>
      <w:r w:rsidRPr="006531B4">
        <w:rPr>
          <w:color w:val="000000"/>
        </w:rPr>
        <w:t>rar</w:t>
      </w:r>
      <w:proofErr w:type="spellEnd"/>
      <w:r w:rsidRPr="006531B4">
        <w:rPr>
          <w:color w:val="000000"/>
        </w:rPr>
        <w:t xml:space="preserve"> .</w:t>
      </w:r>
      <w:proofErr w:type="spellStart"/>
      <w:r w:rsidRPr="006531B4">
        <w:rPr>
          <w:color w:val="000000"/>
        </w:rPr>
        <w:t>gif</w:t>
      </w:r>
      <w:proofErr w:type="spellEnd"/>
      <w:r w:rsidRPr="006531B4">
        <w:rPr>
          <w:color w:val="000000"/>
        </w:rPr>
        <w:t xml:space="preserve"> .</w:t>
      </w:r>
      <w:proofErr w:type="spellStart"/>
      <w:r w:rsidRPr="006531B4">
        <w:rPr>
          <w:color w:val="000000"/>
        </w:rPr>
        <w:t>bmp</w:t>
      </w:r>
      <w:proofErr w:type="spellEnd"/>
      <w:r w:rsidRPr="006531B4">
        <w:rPr>
          <w:color w:val="000000"/>
        </w:rPr>
        <w:t xml:space="preserve"> .</w:t>
      </w:r>
      <w:proofErr w:type="spellStart"/>
      <w:r w:rsidRPr="006531B4">
        <w:rPr>
          <w:color w:val="000000"/>
        </w:rPr>
        <w:t>numbers</w:t>
      </w:r>
      <w:proofErr w:type="spellEnd"/>
      <w:r w:rsidRPr="006531B4">
        <w:rPr>
          <w:color w:val="000000"/>
        </w:rPr>
        <w:t xml:space="preserve"> .</w:t>
      </w:r>
      <w:proofErr w:type="spellStart"/>
      <w:r w:rsidRPr="006531B4">
        <w:rPr>
          <w:color w:val="000000"/>
        </w:rPr>
        <w:t>pages</w:t>
      </w:r>
      <w:proofErr w:type="spellEnd"/>
      <w:proofErr w:type="gramEnd"/>
      <w:r w:rsidRPr="006531B4">
        <w:rPr>
          <w:color w:val="000000"/>
        </w:rPr>
        <w:t xml:space="preserve">. </w:t>
      </w:r>
      <w:r w:rsidRPr="006531B4">
        <w:rPr>
          <w:b/>
          <w:bCs/>
        </w:rPr>
        <w:t>Dokumenty złożone w takich plikach zostaną uznane za złożone nieskutecznie.</w:t>
      </w:r>
    </w:p>
    <w:p w:rsidR="00950972" w:rsidRPr="006531B4" w:rsidRDefault="00950972" w:rsidP="007B1801">
      <w:pPr>
        <w:pStyle w:val="NormalnyWeb"/>
        <w:numPr>
          <w:ilvl w:val="0"/>
          <w:numId w:val="46"/>
        </w:numPr>
        <w:spacing w:before="0" w:beforeAutospacing="0" w:after="0" w:afterAutospacing="0"/>
        <w:jc w:val="both"/>
        <w:textAlignment w:val="baseline"/>
        <w:rPr>
          <w:color w:val="000000"/>
        </w:rPr>
      </w:pPr>
      <w:r w:rsidRPr="006531B4">
        <w:rPr>
          <w:color w:val="000000"/>
        </w:rPr>
        <w:t xml:space="preserve">Zamawiający zwraca uwagę na ograniczenia wielkości plików podpisywanych profilem zaufanym, który wynosi </w:t>
      </w:r>
      <w:r w:rsidRPr="006531B4">
        <w:rPr>
          <w:b/>
          <w:bCs/>
          <w:color w:val="000000"/>
        </w:rPr>
        <w:t>maksymalnie 10MB</w:t>
      </w:r>
      <w:r w:rsidRPr="006531B4">
        <w:rPr>
          <w:color w:val="000000"/>
        </w:rPr>
        <w:t xml:space="preserve">, oraz na ograniczenie wielkości plików podpisywanych w aplikacji </w:t>
      </w:r>
      <w:proofErr w:type="spellStart"/>
      <w:r w:rsidRPr="006531B4">
        <w:rPr>
          <w:color w:val="000000"/>
        </w:rPr>
        <w:t>eDoApp</w:t>
      </w:r>
      <w:proofErr w:type="spellEnd"/>
      <w:r w:rsidRPr="006531B4">
        <w:rPr>
          <w:color w:val="000000"/>
        </w:rPr>
        <w:t xml:space="preserve"> służącej do składania podpisu osobistego, który wynosi </w:t>
      </w:r>
      <w:r w:rsidRPr="006531B4">
        <w:rPr>
          <w:b/>
          <w:bCs/>
          <w:color w:val="000000"/>
        </w:rPr>
        <w:t>maksymalnie 5MB</w:t>
      </w:r>
      <w:r w:rsidRPr="006531B4">
        <w:rPr>
          <w:color w:val="000000"/>
        </w:rPr>
        <w:t>.</w:t>
      </w:r>
    </w:p>
    <w:p w:rsidR="00950972" w:rsidRPr="006531B4" w:rsidRDefault="00950972" w:rsidP="007B1801">
      <w:pPr>
        <w:pStyle w:val="NormalnyWeb"/>
        <w:numPr>
          <w:ilvl w:val="0"/>
          <w:numId w:val="47"/>
        </w:numPr>
        <w:spacing w:before="0" w:beforeAutospacing="0" w:after="0" w:afterAutospacing="0"/>
        <w:jc w:val="both"/>
        <w:textAlignment w:val="baseline"/>
        <w:rPr>
          <w:color w:val="000000"/>
        </w:rPr>
      </w:pPr>
      <w:r w:rsidRPr="006531B4">
        <w:rPr>
          <w:color w:val="000000"/>
        </w:rPr>
        <w:t>W przypadku stosowania przez wykonawcę kwalifikowanego podpisu elektronicznego:</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Ze względu na niskie ryzyko naruszenia integralności pliku oraz łatwiejszą weryfikację podpisu zamawiający zaleca, w miarę możliwości, </w:t>
      </w:r>
      <w:r w:rsidRPr="006531B4">
        <w:rPr>
          <w:b/>
          <w:bCs/>
          <w:color w:val="000000"/>
        </w:rPr>
        <w:t xml:space="preserve">przekonwertowanie plików składających się na ofertę na </w:t>
      </w:r>
      <w:proofErr w:type="gramStart"/>
      <w:r w:rsidRPr="006531B4">
        <w:rPr>
          <w:b/>
          <w:bCs/>
          <w:color w:val="000000"/>
        </w:rPr>
        <w:t>rozszerzenie .pdf</w:t>
      </w:r>
      <w:proofErr w:type="gramEnd"/>
      <w:r w:rsidRPr="006531B4">
        <w:rPr>
          <w:b/>
          <w:bCs/>
          <w:color w:val="000000"/>
        </w:rPr>
        <w:t xml:space="preserve">  i opatrzenie ich podpisem kwalifikowanym w formacie </w:t>
      </w:r>
      <w:proofErr w:type="spellStart"/>
      <w:r w:rsidRPr="006531B4">
        <w:rPr>
          <w:b/>
          <w:bCs/>
          <w:color w:val="000000"/>
        </w:rPr>
        <w:t>PAdES</w:t>
      </w:r>
      <w:proofErr w:type="spellEnd"/>
      <w:r w:rsidRPr="006531B4">
        <w:rPr>
          <w:b/>
          <w:bCs/>
          <w:color w:val="000000"/>
        </w:rPr>
        <w:t>. </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 xml:space="preserve">Pliki w innych formatach niż PDF </w:t>
      </w:r>
      <w:r w:rsidRPr="006531B4">
        <w:rPr>
          <w:b/>
          <w:bCs/>
          <w:color w:val="000000"/>
        </w:rPr>
        <w:t xml:space="preserve">zaleca się opatrzyć podpisem w formacie </w:t>
      </w:r>
      <w:proofErr w:type="spellStart"/>
      <w:r w:rsidRPr="006531B4">
        <w:rPr>
          <w:b/>
          <w:bCs/>
          <w:color w:val="000000"/>
        </w:rPr>
        <w:t>XAdES</w:t>
      </w:r>
      <w:proofErr w:type="spellEnd"/>
      <w:r w:rsidRPr="006531B4">
        <w:rPr>
          <w:b/>
          <w:bCs/>
          <w:color w:val="000000"/>
        </w:rPr>
        <w:t xml:space="preserve"> o typie zewnętrznym</w:t>
      </w:r>
      <w:r w:rsidRPr="006531B4">
        <w:rPr>
          <w:color w:val="000000"/>
        </w:rPr>
        <w:t>. Wykonawca powinien pamiętać, aby plik z podpisem przekazywać łącznie z dokumentem podpisywanym.</w:t>
      </w:r>
    </w:p>
    <w:p w:rsidR="00950972" w:rsidRPr="006531B4" w:rsidRDefault="00950972" w:rsidP="007B1801">
      <w:pPr>
        <w:pStyle w:val="NormalnyWeb"/>
        <w:numPr>
          <w:ilvl w:val="0"/>
          <w:numId w:val="48"/>
        </w:numPr>
        <w:spacing w:before="0" w:beforeAutospacing="0" w:after="0" w:afterAutospacing="0"/>
        <w:ind w:left="1440"/>
        <w:jc w:val="both"/>
        <w:textAlignment w:val="baseline"/>
        <w:rPr>
          <w:color w:val="000000"/>
        </w:rPr>
      </w:pPr>
      <w:r w:rsidRPr="006531B4">
        <w:rPr>
          <w:color w:val="000000"/>
        </w:rPr>
        <w:t>Zamawiający rekomenduje wykorzystanie podpisu z kwalifikowanym znacznikiem czasu.</w:t>
      </w:r>
    </w:p>
    <w:p w:rsidR="00950972" w:rsidRPr="006531B4" w:rsidRDefault="00950972" w:rsidP="007B1801">
      <w:pPr>
        <w:pStyle w:val="NormalnyWeb"/>
        <w:numPr>
          <w:ilvl w:val="0"/>
          <w:numId w:val="49"/>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b/>
          <w:bCs/>
          <w:color w:val="000000"/>
        </w:rPr>
        <w:t xml:space="preserve"> w przypadku podpisywania pliku przez kilka osób, stosować podpisy tego samego rodzaju.</w:t>
      </w:r>
      <w:r w:rsidRPr="006531B4">
        <w:rPr>
          <w:color w:val="000000"/>
        </w:rPr>
        <w:t xml:space="preserve"> Podpisywanie różnymi rodzajami podpisów np. osobistym i kwalifikowanym może doprowadzić do problemów w weryfikacji plików. </w:t>
      </w:r>
    </w:p>
    <w:p w:rsidR="00950972" w:rsidRPr="006531B4" w:rsidRDefault="00950972" w:rsidP="007B1801">
      <w:pPr>
        <w:pStyle w:val="NormalnyWeb"/>
        <w:numPr>
          <w:ilvl w:val="0"/>
          <w:numId w:val="50"/>
        </w:numPr>
        <w:spacing w:before="0" w:beforeAutospacing="0" w:after="0" w:afterAutospacing="0"/>
        <w:jc w:val="both"/>
        <w:textAlignment w:val="baseline"/>
        <w:rPr>
          <w:color w:val="000000"/>
        </w:rPr>
      </w:pPr>
      <w:r w:rsidRPr="006531B4">
        <w:rPr>
          <w:color w:val="000000"/>
        </w:rPr>
        <w:t>Zamawiający zaleca, aby Wykonawca z odpowiednim wyprzedzeniem przetestował możliwość prawidłowego wykorzystania wybranej metody podpisania plików oferty.</w:t>
      </w:r>
    </w:p>
    <w:p w:rsidR="00950972" w:rsidRPr="006531B4" w:rsidRDefault="00950972" w:rsidP="007B1801">
      <w:pPr>
        <w:pStyle w:val="NormalnyWeb"/>
        <w:numPr>
          <w:ilvl w:val="0"/>
          <w:numId w:val="51"/>
        </w:numPr>
        <w:spacing w:before="0" w:beforeAutospacing="0" w:after="0" w:afterAutospacing="0"/>
        <w:jc w:val="both"/>
        <w:textAlignment w:val="baseline"/>
        <w:rPr>
          <w:color w:val="000000"/>
        </w:rPr>
      </w:pPr>
      <w:r w:rsidRPr="006531B4">
        <w:rPr>
          <w:color w:val="000000"/>
        </w:rPr>
        <w:t>Osobą składającą ofertę powinna być osoba kontaktowa podawana w dokumentacji.</w:t>
      </w:r>
    </w:p>
    <w:p w:rsidR="00950972" w:rsidRPr="006531B4" w:rsidRDefault="00950972" w:rsidP="007B1801">
      <w:pPr>
        <w:pStyle w:val="NormalnyWeb"/>
        <w:numPr>
          <w:ilvl w:val="0"/>
          <w:numId w:val="52"/>
        </w:numPr>
        <w:spacing w:before="0" w:beforeAutospacing="0" w:after="0" w:afterAutospacing="0"/>
        <w:jc w:val="both"/>
        <w:textAlignment w:val="baseline"/>
        <w:rPr>
          <w:color w:val="000000"/>
        </w:rPr>
      </w:pPr>
      <w:r w:rsidRPr="006531B4">
        <w:rPr>
          <w:color w:val="00000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rsidR="00950972" w:rsidRPr="006531B4" w:rsidRDefault="00950972" w:rsidP="007B1801">
      <w:pPr>
        <w:pStyle w:val="NormalnyWeb"/>
        <w:numPr>
          <w:ilvl w:val="0"/>
          <w:numId w:val="53"/>
        </w:numPr>
        <w:spacing w:before="0" w:beforeAutospacing="0" w:after="0" w:afterAutospacing="0"/>
        <w:jc w:val="both"/>
        <w:textAlignment w:val="baseline"/>
        <w:rPr>
          <w:color w:val="000000"/>
        </w:rPr>
      </w:pPr>
      <w:r w:rsidRPr="006531B4">
        <w:rPr>
          <w:color w:val="000000"/>
        </w:rPr>
        <w:t xml:space="preserve">Jeśli Wykonawca pakuje dokumenty np. w plik o </w:t>
      </w:r>
      <w:proofErr w:type="gramStart"/>
      <w:r w:rsidRPr="006531B4">
        <w:rPr>
          <w:color w:val="000000"/>
        </w:rPr>
        <w:t>rozszerzeniu .zip</w:t>
      </w:r>
      <w:proofErr w:type="gramEnd"/>
      <w:r w:rsidRPr="006531B4">
        <w:rPr>
          <w:color w:val="000000"/>
        </w:rPr>
        <w:t>, zaleca się wcześniejsze podpisanie każdego ze skompresowanych plików. </w:t>
      </w:r>
    </w:p>
    <w:p w:rsidR="00950972" w:rsidRDefault="00950972" w:rsidP="007B1801">
      <w:pPr>
        <w:pStyle w:val="NormalnyWeb"/>
        <w:numPr>
          <w:ilvl w:val="0"/>
          <w:numId w:val="54"/>
        </w:numPr>
        <w:spacing w:before="0" w:beforeAutospacing="0" w:after="0" w:afterAutospacing="0"/>
        <w:jc w:val="both"/>
        <w:textAlignment w:val="baseline"/>
        <w:rPr>
          <w:color w:val="000000"/>
        </w:rPr>
      </w:pPr>
      <w:r w:rsidRPr="006531B4">
        <w:rPr>
          <w:color w:val="000000"/>
        </w:rPr>
        <w:t xml:space="preserve">Zamawiający </w:t>
      </w:r>
      <w:proofErr w:type="gramStart"/>
      <w:r w:rsidRPr="006531B4">
        <w:rPr>
          <w:color w:val="000000"/>
        </w:rPr>
        <w:t>zaleca aby</w:t>
      </w:r>
      <w:proofErr w:type="gramEnd"/>
      <w:r w:rsidRPr="006531B4">
        <w:rPr>
          <w:color w:val="000000"/>
        </w:rPr>
        <w:t xml:space="preserve"> </w:t>
      </w:r>
      <w:r w:rsidRPr="006531B4">
        <w:rPr>
          <w:b/>
          <w:bCs/>
          <w:color w:val="000000"/>
          <w:u w:val="single"/>
        </w:rPr>
        <w:t>nie</w:t>
      </w:r>
      <w:r w:rsidRPr="006531B4">
        <w:rPr>
          <w:b/>
          <w:bCs/>
          <w:color w:val="000000"/>
        </w:rPr>
        <w:t xml:space="preserve"> </w:t>
      </w:r>
      <w:r w:rsidRPr="006531B4">
        <w:rPr>
          <w:color w:val="000000"/>
        </w:rPr>
        <w:t xml:space="preserve">wprowadzać jakichkolwiek zmian w plikach po podpisaniu ich podpisem kwalifikowanym. Może to skutkować naruszeniem integralności </w:t>
      </w:r>
      <w:proofErr w:type="gramStart"/>
      <w:r w:rsidRPr="006531B4">
        <w:rPr>
          <w:color w:val="000000"/>
        </w:rPr>
        <w:t>plików co</w:t>
      </w:r>
      <w:proofErr w:type="gramEnd"/>
      <w:r w:rsidRPr="006531B4">
        <w:rPr>
          <w:color w:val="000000"/>
        </w:rPr>
        <w:t xml:space="preserve"> równoważne będzie z koniecznością odrzucenia oferty.</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6531B4" w:rsidRDefault="006531B4" w:rsidP="006531B4">
      <w:pPr>
        <w:pStyle w:val="Style8"/>
        <w:widowControl/>
        <w:spacing w:before="77"/>
        <w:rPr>
          <w:rFonts w:asciiTheme="minorHAnsi" w:hAnsiTheme="minorHAnsi" w:cstheme="minorHAnsi"/>
          <w:b/>
          <w:bCs/>
          <w:sz w:val="22"/>
          <w:szCs w:val="22"/>
        </w:rPr>
      </w:pPr>
      <w:r>
        <w:rPr>
          <w:rStyle w:val="FontStyle39"/>
          <w:rFonts w:ascii="Times New Roman" w:hAnsi="Times New Roman" w:cs="Times New Roman"/>
          <w:b/>
          <w:sz w:val="24"/>
        </w:rPr>
        <w:t>II.</w:t>
      </w:r>
      <w:r w:rsidR="00B22D51">
        <w:rPr>
          <w:rStyle w:val="FontStyle39"/>
          <w:rFonts w:ascii="Times New Roman" w:hAnsi="Times New Roman" w:cs="Times New Roman"/>
          <w:b/>
          <w:sz w:val="24"/>
        </w:rPr>
        <w:t xml:space="preserve"> </w:t>
      </w:r>
      <w:r>
        <w:rPr>
          <w:rStyle w:val="FontStyle39"/>
          <w:rFonts w:ascii="Times New Roman" w:hAnsi="Times New Roman" w:cs="Times New Roman"/>
          <w:b/>
          <w:sz w:val="24"/>
        </w:rPr>
        <w:t>SKŁADANIE OFERT</w:t>
      </w:r>
    </w:p>
    <w:p w:rsidR="004D70D9" w:rsidRDefault="004D70D9" w:rsidP="004D70D9">
      <w:pPr>
        <w:pStyle w:val="NormalnyWeb"/>
        <w:spacing w:before="0" w:beforeAutospacing="0" w:after="0" w:afterAutospacing="0"/>
        <w:jc w:val="both"/>
        <w:textAlignment w:val="baseline"/>
        <w:rPr>
          <w:rFonts w:ascii="Arial" w:hAnsi="Arial" w:cs="Arial"/>
          <w:color w:val="000000"/>
          <w:sz w:val="20"/>
          <w:szCs w:val="20"/>
        </w:rPr>
      </w:pPr>
    </w:p>
    <w:p w:rsidR="00DA517D" w:rsidRPr="00DA517D" w:rsidRDefault="00DA517D" w:rsidP="00DA517D">
      <w:pPr>
        <w:rPr>
          <w:rFonts w:eastAsia="SimSun"/>
        </w:rPr>
      </w:pP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Oferta może być złożona tylko do upływu terminu składania ofert.</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Ofertę należy przygotować na formularzu (lub zgodnie z jego treścią) stanowiącym </w:t>
      </w:r>
      <w:r w:rsidRPr="003C7100">
        <w:rPr>
          <w:iCs/>
          <w:sz w:val="24"/>
          <w:szCs w:val="24"/>
        </w:rPr>
        <w:t>Załącznik nr 2</w:t>
      </w:r>
      <w:r w:rsidRPr="00D42F5E">
        <w:rPr>
          <w:i/>
          <w:sz w:val="24"/>
          <w:szCs w:val="24"/>
        </w:rPr>
        <w:t xml:space="preserve"> </w:t>
      </w:r>
      <w:r w:rsidR="00B22D51">
        <w:rPr>
          <w:sz w:val="24"/>
          <w:szCs w:val="24"/>
        </w:rPr>
        <w:t>do S</w:t>
      </w:r>
      <w:r w:rsidRPr="00D42F5E">
        <w:rPr>
          <w:sz w:val="24"/>
          <w:szCs w:val="24"/>
        </w:rPr>
        <w:t xml:space="preserve">pecyfikacji warunków zamówienia. </w:t>
      </w:r>
    </w:p>
    <w:p w:rsidR="00ED34A3" w:rsidRPr="004C143F" w:rsidRDefault="00ED34A3" w:rsidP="007B1801">
      <w:pPr>
        <w:numPr>
          <w:ilvl w:val="0"/>
          <w:numId w:val="15"/>
        </w:numPr>
        <w:tabs>
          <w:tab w:val="clear" w:pos="502"/>
        </w:tabs>
        <w:suppressAutoHyphens/>
        <w:spacing w:line="276" w:lineRule="auto"/>
        <w:ind w:left="357" w:hanging="357"/>
        <w:jc w:val="both"/>
        <w:rPr>
          <w:b/>
          <w:sz w:val="24"/>
          <w:szCs w:val="24"/>
          <w:u w:val="single"/>
        </w:rPr>
      </w:pPr>
      <w:r w:rsidRPr="004C143F">
        <w:rPr>
          <w:b/>
          <w:sz w:val="24"/>
          <w:szCs w:val="24"/>
          <w:u w:val="single"/>
        </w:rPr>
        <w:t>Całość Oferty (dokumenty zamówienia składane wstępnie oraz na wezwanie) musi zawierać łącznie następujące oświadczenia i dokumenty:</w:t>
      </w:r>
    </w:p>
    <w:p w:rsidR="00ED34A3" w:rsidRPr="00D42F5E" w:rsidRDefault="00D015D3" w:rsidP="007B1801">
      <w:pPr>
        <w:numPr>
          <w:ilvl w:val="1"/>
          <w:numId w:val="16"/>
        </w:numPr>
        <w:suppressAutoHyphens/>
        <w:spacing w:line="276" w:lineRule="auto"/>
        <w:ind w:left="714" w:hanging="357"/>
        <w:jc w:val="both"/>
        <w:rPr>
          <w:sz w:val="24"/>
          <w:szCs w:val="24"/>
        </w:rPr>
      </w:pPr>
      <w:r>
        <w:rPr>
          <w:sz w:val="24"/>
          <w:szCs w:val="24"/>
        </w:rPr>
        <w:t>Formularz Ofertowy</w:t>
      </w:r>
      <w:r w:rsidR="00ED34A3" w:rsidRPr="00D42F5E">
        <w:rPr>
          <w:sz w:val="24"/>
          <w:szCs w:val="24"/>
        </w:rPr>
        <w:t xml:space="preserve"> z wykorzystaniem wzoru – Załącznik nr 2 do SWZ (w terminie składania ofert);</w:t>
      </w:r>
    </w:p>
    <w:p w:rsidR="00ED34A3" w:rsidRPr="00D42F5E" w:rsidRDefault="008A6C36" w:rsidP="007B1801">
      <w:pPr>
        <w:numPr>
          <w:ilvl w:val="1"/>
          <w:numId w:val="16"/>
        </w:numPr>
        <w:suppressAutoHyphens/>
        <w:spacing w:line="276" w:lineRule="auto"/>
        <w:ind w:left="714" w:hanging="357"/>
        <w:jc w:val="both"/>
        <w:rPr>
          <w:color w:val="000000"/>
          <w:sz w:val="24"/>
          <w:szCs w:val="24"/>
        </w:rPr>
      </w:pPr>
      <w:r>
        <w:rPr>
          <w:sz w:val="24"/>
          <w:szCs w:val="24"/>
        </w:rPr>
        <w:t>-</w:t>
      </w:r>
      <w:r w:rsidR="00ED34A3" w:rsidRPr="00D42F5E">
        <w:rPr>
          <w:sz w:val="24"/>
          <w:szCs w:val="24"/>
        </w:rPr>
        <w:t xml:space="preserve">pełnomocnictwa osób podpisujących ofertę do podejmowania zobowiązań w imieniu firmy składającej ofertę, o ile nie wynikają z przepisów prawa lub innych dokumentów </w:t>
      </w:r>
      <w:bookmarkStart w:id="0" w:name="_Hlk76464781"/>
      <w:r w:rsidR="00ED34A3" w:rsidRPr="00D42F5E">
        <w:rPr>
          <w:sz w:val="24"/>
          <w:szCs w:val="24"/>
        </w:rPr>
        <w:t>(w terminie składania ofert)</w:t>
      </w:r>
      <w:bookmarkEnd w:id="0"/>
      <w:r w:rsidR="00ED34A3" w:rsidRPr="00D42F5E">
        <w:rPr>
          <w:sz w:val="24"/>
          <w:szCs w:val="24"/>
        </w:rPr>
        <w:t>;</w:t>
      </w:r>
    </w:p>
    <w:p w:rsidR="00FB7DB6" w:rsidRDefault="008A6C36" w:rsidP="007B1801">
      <w:pPr>
        <w:pStyle w:val="Tekstkomentarza"/>
        <w:numPr>
          <w:ilvl w:val="1"/>
          <w:numId w:val="16"/>
        </w:numPr>
        <w:rPr>
          <w:sz w:val="24"/>
          <w:szCs w:val="24"/>
        </w:rPr>
      </w:pPr>
      <w:r>
        <w:rPr>
          <w:sz w:val="24"/>
          <w:szCs w:val="24"/>
        </w:rPr>
        <w:t>-</w:t>
      </w:r>
      <w:r w:rsidR="00ED34A3" w:rsidRPr="00D42F5E">
        <w:rPr>
          <w:sz w:val="24"/>
          <w:szCs w:val="24"/>
        </w:rPr>
        <w:t>oświadczenia o braku podstaw do wykluczenia na podstawie art. 108 ust. 1 i</w:t>
      </w:r>
      <w:r w:rsidR="001811AC">
        <w:rPr>
          <w:sz w:val="24"/>
          <w:szCs w:val="24"/>
        </w:rPr>
        <w:t xml:space="preserve"> art. 109 ust. 1 </w:t>
      </w:r>
      <w:proofErr w:type="gramStart"/>
      <w:r w:rsidR="001811AC">
        <w:rPr>
          <w:sz w:val="24"/>
          <w:szCs w:val="24"/>
        </w:rPr>
        <w:t xml:space="preserve">pkt </w:t>
      </w:r>
      <w:r w:rsidR="00ED34A3" w:rsidRPr="00D42F5E">
        <w:rPr>
          <w:sz w:val="24"/>
          <w:szCs w:val="24"/>
        </w:rPr>
        <w:t xml:space="preserve"> </w:t>
      </w:r>
      <w:r w:rsidR="000D011D">
        <w:rPr>
          <w:sz w:val="24"/>
          <w:szCs w:val="24"/>
        </w:rPr>
        <w:t>od</w:t>
      </w:r>
      <w:proofErr w:type="gramEnd"/>
      <w:r w:rsidR="000D011D">
        <w:rPr>
          <w:sz w:val="24"/>
          <w:szCs w:val="24"/>
        </w:rPr>
        <w:t xml:space="preserve"> </w:t>
      </w:r>
      <w:r w:rsidR="00ED34A3" w:rsidRPr="00D42F5E">
        <w:rPr>
          <w:sz w:val="24"/>
          <w:szCs w:val="24"/>
        </w:rPr>
        <w:t xml:space="preserve">4 </w:t>
      </w:r>
      <w:r w:rsidR="000D011D">
        <w:rPr>
          <w:sz w:val="24"/>
          <w:szCs w:val="24"/>
        </w:rPr>
        <w:t xml:space="preserve">do 10 </w:t>
      </w:r>
      <w:r w:rsidR="00ED34A3" w:rsidRPr="00D42F5E">
        <w:rPr>
          <w:sz w:val="24"/>
          <w:szCs w:val="24"/>
        </w:rPr>
        <w:t xml:space="preserve">ustawy </w:t>
      </w:r>
      <w:proofErr w:type="spellStart"/>
      <w:r w:rsidR="00ED34A3" w:rsidRPr="00D42F5E">
        <w:rPr>
          <w:sz w:val="24"/>
          <w:szCs w:val="24"/>
        </w:rPr>
        <w:t>Pzp</w:t>
      </w:r>
      <w:proofErr w:type="spellEnd"/>
      <w:r w:rsidR="00FB7DB6" w:rsidRPr="00FB7DB6">
        <w:rPr>
          <w:noProof/>
          <w:sz w:val="24"/>
          <w:szCs w:val="24"/>
        </w:rPr>
        <w:t xml:space="preserve"> </w:t>
      </w:r>
      <w:r w:rsidR="00FB7DB6">
        <w:rPr>
          <w:noProof/>
          <w:sz w:val="24"/>
          <w:szCs w:val="24"/>
        </w:rPr>
        <w:t xml:space="preserve">oraz art. 7 ustawy z dnia 13 kwietnia 2022 r. – o szczególnych rozwiązaniach w zakresie przeciwdziałania wspieraniu agresji na Ukrainę oraz służących ochronie bezpieczeństwa narodowego (Dz. U. z 2022 r., poz. 835) </w:t>
      </w:r>
    </w:p>
    <w:p w:rsidR="00FB7DB6" w:rsidRPr="00FB7DB6" w:rsidRDefault="00ED34A3" w:rsidP="00FB7DB6">
      <w:pPr>
        <w:pStyle w:val="Akapitzlist"/>
        <w:autoSpaceDE w:val="0"/>
        <w:autoSpaceDN w:val="0"/>
        <w:adjustRightInd w:val="0"/>
        <w:spacing w:line="276" w:lineRule="auto"/>
        <w:jc w:val="both"/>
        <w:rPr>
          <w:color w:val="000000"/>
        </w:rPr>
      </w:pPr>
      <w:r w:rsidRPr="00D42F5E">
        <w:t xml:space="preserve"> (Załącznik nr 3 do SWZ - w terminie składania </w:t>
      </w:r>
      <w:proofErr w:type="gramStart"/>
      <w:r w:rsidRPr="00D42F5E">
        <w:t xml:space="preserve">ofert)) </w:t>
      </w:r>
      <w:r w:rsidR="00DD1858">
        <w:t>,</w:t>
      </w:r>
      <w:proofErr w:type="gramEnd"/>
    </w:p>
    <w:p w:rsidR="00ED34A3" w:rsidRPr="001B7260" w:rsidRDefault="008A6C36" w:rsidP="00DD1858">
      <w:pPr>
        <w:pStyle w:val="Akapitzlist"/>
        <w:autoSpaceDE w:val="0"/>
        <w:autoSpaceDN w:val="0"/>
        <w:adjustRightInd w:val="0"/>
        <w:spacing w:line="276" w:lineRule="auto"/>
        <w:jc w:val="both"/>
        <w:rPr>
          <w:color w:val="000000"/>
        </w:rPr>
      </w:pPr>
      <w:r>
        <w:t>-</w:t>
      </w:r>
      <w:r w:rsidR="00ED34A3" w:rsidRPr="00D42F5E">
        <w:t xml:space="preserve">oświadczenie o spełnianiu warunków udziału w postępowaniu, określonych w art. 112 ust. 2 ustawy </w:t>
      </w:r>
      <w:proofErr w:type="spellStart"/>
      <w:r w:rsidR="00ED34A3" w:rsidRPr="00D42F5E">
        <w:t>Pzp</w:t>
      </w:r>
      <w:proofErr w:type="spellEnd"/>
      <w:r w:rsidR="00ED34A3" w:rsidRPr="00D42F5E">
        <w:t xml:space="preserve"> (Załącznik nr 3 do SWZ - w terminie składania ofert));</w:t>
      </w:r>
    </w:p>
    <w:p w:rsidR="006531B4" w:rsidRDefault="001B7260" w:rsidP="007B1801">
      <w:pPr>
        <w:pStyle w:val="Akapitzlist"/>
        <w:numPr>
          <w:ilvl w:val="1"/>
          <w:numId w:val="16"/>
        </w:numPr>
      </w:pPr>
      <w:r w:rsidRPr="006531B4">
        <w:t>Zobowiązanie podmiotu trzeciego</w:t>
      </w:r>
      <w:r w:rsidR="006531B4" w:rsidRPr="006871ED">
        <w:rPr>
          <w:b/>
        </w:rPr>
        <w:t xml:space="preserve"> </w:t>
      </w:r>
      <w:r w:rsidR="006531B4" w:rsidRPr="006531B4">
        <w:t xml:space="preserve">do udostępnienia </w:t>
      </w:r>
      <w:proofErr w:type="gramStart"/>
      <w:r w:rsidR="006531B4" w:rsidRPr="006531B4">
        <w:t>zasobów</w:t>
      </w:r>
      <w:r w:rsidR="006531B4" w:rsidRPr="006871ED">
        <w:rPr>
          <w:b/>
        </w:rPr>
        <w:t xml:space="preserve"> </w:t>
      </w:r>
      <w:r w:rsidRPr="006531B4">
        <w:t>(jeśli</w:t>
      </w:r>
      <w:proofErr w:type="gramEnd"/>
      <w:r w:rsidRPr="006531B4">
        <w:t xml:space="preserve"> występuje)</w:t>
      </w:r>
      <w:r w:rsidR="006531B4">
        <w:t xml:space="preserve"> – (Załącznik         </w:t>
      </w:r>
    </w:p>
    <w:p w:rsidR="001B7260" w:rsidRDefault="006531B4" w:rsidP="006531B4">
      <w:pPr>
        <w:pStyle w:val="Akapitzlist"/>
        <w:ind w:left="502"/>
      </w:pPr>
      <w:proofErr w:type="gramStart"/>
      <w:r>
        <w:t>nr</w:t>
      </w:r>
      <w:proofErr w:type="gramEnd"/>
      <w:r>
        <w:t xml:space="preserve"> 7 do SWZ).</w:t>
      </w:r>
      <w:r w:rsidR="00FC6C6E" w:rsidRPr="00FC6C6E">
        <w:t xml:space="preserve"> </w:t>
      </w:r>
      <w:r w:rsidR="00FC6C6E" w:rsidRPr="00D42F5E">
        <w:t xml:space="preserve">- </w:t>
      </w:r>
      <w:proofErr w:type="gramStart"/>
      <w:r w:rsidR="00FC6C6E" w:rsidRPr="00D42F5E">
        <w:t>w</w:t>
      </w:r>
      <w:proofErr w:type="gramEnd"/>
      <w:r w:rsidR="00FC6C6E" w:rsidRPr="00D42F5E">
        <w:t xml:space="preserve"> terminie składania ofert</w:t>
      </w:r>
      <w:r w:rsidR="00FC6C6E">
        <w:t>.</w:t>
      </w:r>
    </w:p>
    <w:p w:rsidR="006531B4" w:rsidRPr="001B7260" w:rsidRDefault="006531B4" w:rsidP="006531B4">
      <w:pPr>
        <w:pStyle w:val="Akapitzlist"/>
        <w:ind w:left="502"/>
      </w:pPr>
    </w:p>
    <w:p w:rsidR="00ED34A3" w:rsidRPr="00D31721" w:rsidRDefault="00ED34A3" w:rsidP="007B1801">
      <w:pPr>
        <w:numPr>
          <w:ilvl w:val="1"/>
          <w:numId w:val="16"/>
        </w:numPr>
        <w:suppressAutoHyphens/>
        <w:spacing w:line="276" w:lineRule="auto"/>
        <w:ind w:left="714" w:hanging="357"/>
        <w:jc w:val="both"/>
        <w:rPr>
          <w:sz w:val="24"/>
          <w:szCs w:val="24"/>
        </w:rPr>
      </w:pPr>
      <w:proofErr w:type="gramStart"/>
      <w:r w:rsidRPr="00D42F5E">
        <w:rPr>
          <w:color w:val="000000"/>
          <w:sz w:val="24"/>
          <w:szCs w:val="24"/>
        </w:rPr>
        <w:t>dokumenty</w:t>
      </w:r>
      <w:proofErr w:type="gramEnd"/>
      <w:r w:rsidRPr="00D42F5E">
        <w:rPr>
          <w:color w:val="000000"/>
          <w:sz w:val="24"/>
          <w:szCs w:val="24"/>
        </w:rPr>
        <w:t xml:space="preserve">, o których mowa w </w:t>
      </w:r>
      <w:r w:rsidRPr="00D31721">
        <w:rPr>
          <w:sz w:val="24"/>
          <w:szCs w:val="24"/>
        </w:rPr>
        <w:t xml:space="preserve">Rozdziale </w:t>
      </w:r>
      <w:r w:rsidR="00D31721" w:rsidRPr="00D31721">
        <w:rPr>
          <w:sz w:val="24"/>
          <w:szCs w:val="24"/>
        </w:rPr>
        <w:t>VIII</w:t>
      </w:r>
      <w:r w:rsidR="00FC6C6E">
        <w:rPr>
          <w:sz w:val="24"/>
          <w:szCs w:val="24"/>
        </w:rPr>
        <w:t xml:space="preserve"> ust.2</w:t>
      </w:r>
      <w:r w:rsidRPr="00D31721">
        <w:rPr>
          <w:sz w:val="24"/>
          <w:szCs w:val="24"/>
        </w:rPr>
        <w:t xml:space="preserve"> SWZ – na wezwanie;</w:t>
      </w:r>
    </w:p>
    <w:p w:rsidR="00ED34A3" w:rsidRPr="00D31721" w:rsidRDefault="00ED34A3" w:rsidP="007B1801">
      <w:pPr>
        <w:numPr>
          <w:ilvl w:val="1"/>
          <w:numId w:val="16"/>
        </w:numPr>
        <w:suppressAutoHyphens/>
        <w:spacing w:line="276" w:lineRule="auto"/>
        <w:ind w:left="714" w:hanging="357"/>
        <w:jc w:val="both"/>
        <w:rPr>
          <w:sz w:val="24"/>
          <w:szCs w:val="24"/>
        </w:rPr>
      </w:pPr>
      <w:r w:rsidRPr="00D31721">
        <w:rPr>
          <w:sz w:val="24"/>
          <w:szCs w:val="24"/>
        </w:rPr>
        <w:t>Wykaz robót (Załącznik nr 5 do SWZ) – na wezwanie;</w:t>
      </w:r>
    </w:p>
    <w:p w:rsidR="00ED34A3" w:rsidRPr="00D42F5E" w:rsidRDefault="00ED34A3" w:rsidP="007B1801">
      <w:pPr>
        <w:numPr>
          <w:ilvl w:val="1"/>
          <w:numId w:val="16"/>
        </w:numPr>
        <w:suppressAutoHyphens/>
        <w:spacing w:line="276" w:lineRule="auto"/>
        <w:ind w:left="714" w:hanging="357"/>
        <w:jc w:val="both"/>
        <w:rPr>
          <w:color w:val="000000"/>
          <w:sz w:val="24"/>
          <w:szCs w:val="24"/>
        </w:rPr>
      </w:pPr>
      <w:r w:rsidRPr="00D31721">
        <w:rPr>
          <w:sz w:val="24"/>
          <w:szCs w:val="24"/>
        </w:rPr>
        <w:t>Wykaz osób (Załącznik nr 6 do SWZ) – na</w:t>
      </w:r>
      <w:r w:rsidRPr="00D42F5E">
        <w:rPr>
          <w:color w:val="000000"/>
          <w:sz w:val="24"/>
          <w:szCs w:val="24"/>
        </w:rPr>
        <w:t xml:space="preserve"> wezwanie;</w:t>
      </w:r>
    </w:p>
    <w:p w:rsidR="00525790" w:rsidRPr="001B7260" w:rsidRDefault="00525790" w:rsidP="007B1801">
      <w:pPr>
        <w:numPr>
          <w:ilvl w:val="1"/>
          <w:numId w:val="16"/>
        </w:numPr>
        <w:suppressAutoHyphens/>
        <w:autoSpaceDE w:val="0"/>
        <w:autoSpaceDN w:val="0"/>
        <w:adjustRightInd w:val="0"/>
        <w:spacing w:line="276" w:lineRule="auto"/>
        <w:ind w:hanging="357"/>
        <w:jc w:val="both"/>
        <w:rPr>
          <w:sz w:val="24"/>
          <w:szCs w:val="24"/>
        </w:rPr>
      </w:pPr>
      <w:r w:rsidRPr="001B7260">
        <w:rPr>
          <w:sz w:val="24"/>
          <w:szCs w:val="24"/>
        </w:rPr>
        <w:t>Informację banku lub spółdzielczej kasy oszczędnościowo-kredytowej potwierdzającej wysokość posiadanych środków finansowych lub zdolność kredytow</w:t>
      </w:r>
      <w:r w:rsidR="0040676B" w:rsidRPr="001B7260">
        <w:rPr>
          <w:sz w:val="24"/>
          <w:szCs w:val="24"/>
        </w:rPr>
        <w:t>ą</w:t>
      </w:r>
      <w:r w:rsidRPr="001B7260">
        <w:rPr>
          <w:sz w:val="24"/>
          <w:szCs w:val="24"/>
        </w:rPr>
        <w:t xml:space="preserve"> wykonawcy w okresie nie wcześniejszym niż 3 miesiące przed jej złożeniem </w:t>
      </w:r>
      <w:r w:rsidR="00D015D3" w:rsidRPr="001B7260">
        <w:rPr>
          <w:sz w:val="24"/>
          <w:szCs w:val="24"/>
        </w:rPr>
        <w:t>– na wezwanie.</w:t>
      </w:r>
    </w:p>
    <w:p w:rsidR="00336B43" w:rsidRPr="00336B43" w:rsidRDefault="00336B43" w:rsidP="00336B43">
      <w:pPr>
        <w:pStyle w:val="Akapitzlist"/>
        <w:numPr>
          <w:ilvl w:val="1"/>
          <w:numId w:val="16"/>
        </w:numPr>
        <w:suppressAutoHyphens/>
        <w:spacing w:line="276" w:lineRule="auto"/>
        <w:jc w:val="both"/>
        <w:rPr>
          <w:color w:val="000000"/>
        </w:rPr>
      </w:pPr>
      <w:r w:rsidRPr="00A33D22">
        <w:t>Oświadczenie wykonawcy o aktualności informacji zawartych w oświadczeniu, o którym mowa w art. 125 ust. 1 ustawy, w zakresie podstaw wykluczenia z postępowania wskazanych przez zamawiającego</w:t>
      </w:r>
      <w:r w:rsidRPr="00336B43">
        <w:t>(Załącznik nr 3.1. do SWZ) – na</w:t>
      </w:r>
      <w:r w:rsidRPr="00336B43">
        <w:rPr>
          <w:color w:val="000000"/>
        </w:rPr>
        <w:t xml:space="preserve"> wezwanie;</w:t>
      </w:r>
    </w:p>
    <w:p w:rsidR="00336B43" w:rsidRDefault="00336B43" w:rsidP="00336B43">
      <w:pPr>
        <w:pStyle w:val="Akapitzlist"/>
        <w:autoSpaceDE w:val="0"/>
        <w:autoSpaceDN w:val="0"/>
        <w:adjustRightInd w:val="0"/>
        <w:spacing w:line="276" w:lineRule="auto"/>
        <w:ind w:left="502"/>
        <w:jc w:val="both"/>
      </w:pPr>
    </w:p>
    <w:p w:rsidR="00336B43" w:rsidRPr="00A33D22" w:rsidRDefault="00336B43" w:rsidP="00336B43">
      <w:pPr>
        <w:pStyle w:val="Akapitzlist"/>
        <w:autoSpaceDE w:val="0"/>
        <w:autoSpaceDN w:val="0"/>
        <w:adjustRightInd w:val="0"/>
        <w:spacing w:line="276" w:lineRule="auto"/>
        <w:ind w:left="502"/>
        <w:jc w:val="both"/>
      </w:pP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Oferta oraz wszelkie oświadczenia powinny być podpisane przez osoby uprawnione do reprezentowania Wykonawcy.</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 xml:space="preserve">W przypadku, gdy Wykonawca </w:t>
      </w:r>
      <w:proofErr w:type="gramStart"/>
      <w:r w:rsidRPr="00D42F5E">
        <w:rPr>
          <w:sz w:val="24"/>
          <w:szCs w:val="24"/>
        </w:rPr>
        <w:t xml:space="preserve">dołączy </w:t>
      </w:r>
      <w:r w:rsidR="00300FE8">
        <w:rPr>
          <w:sz w:val="24"/>
          <w:szCs w:val="24"/>
        </w:rPr>
        <w:t xml:space="preserve"> </w:t>
      </w:r>
      <w:r w:rsidRPr="00D42F5E">
        <w:rPr>
          <w:sz w:val="24"/>
          <w:szCs w:val="24"/>
        </w:rPr>
        <w:t>jako</w:t>
      </w:r>
      <w:proofErr w:type="gramEnd"/>
      <w:r w:rsidRPr="00D42F5E">
        <w:rPr>
          <w:sz w:val="24"/>
          <w:szCs w:val="24"/>
        </w:rPr>
        <w:t xml:space="preserve"> załącznik do oferty kopię pisma</w:t>
      </w:r>
      <w:r w:rsidR="003C7100">
        <w:rPr>
          <w:sz w:val="24"/>
          <w:szCs w:val="24"/>
        </w:rPr>
        <w:t>/dokumentu</w:t>
      </w:r>
      <w:r w:rsidRPr="00D42F5E">
        <w:rPr>
          <w:sz w:val="24"/>
          <w:szCs w:val="24"/>
        </w:rPr>
        <w:t>, kopia ta powinna być potwierdzona przez osobę lub osoby podpisujące ofertę.</w:t>
      </w:r>
    </w:p>
    <w:p w:rsidR="00ED34A3" w:rsidRPr="00D42F5E" w:rsidRDefault="00ED34A3" w:rsidP="007B1801">
      <w:pPr>
        <w:numPr>
          <w:ilvl w:val="0"/>
          <w:numId w:val="15"/>
        </w:numPr>
        <w:tabs>
          <w:tab w:val="clear" w:pos="502"/>
        </w:tabs>
        <w:suppressAutoHyphens/>
        <w:spacing w:line="276" w:lineRule="auto"/>
        <w:ind w:left="357" w:hanging="357"/>
        <w:jc w:val="both"/>
        <w:rPr>
          <w:sz w:val="24"/>
          <w:szCs w:val="24"/>
        </w:rPr>
      </w:pPr>
      <w:r w:rsidRPr="00D42F5E">
        <w:rPr>
          <w:sz w:val="24"/>
          <w:szCs w:val="24"/>
        </w:rPr>
        <w:t>Wszelkie poprawki dokonane w treści oferty (przed jej złożeniem) powinny być opatrzone podpisem osoby podpisującej ofertę. Jeżeli oferta jest podpisana przez pełnomocnika, pełnomocnictwo do podpisania oferty winno być dołączone do oferty, o ile nie wynika ono z dokumentów załączonych do oferty. Brak podpisu powoduje uznanie poprawki za nieistniejącą.</w:t>
      </w:r>
    </w:p>
    <w:p w:rsidR="00ED34A3" w:rsidRPr="00D42F5E"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O ile upoważnienie nie wynika z dokumentów rejestrowych, w przypadku podpisania oferty przez pełnomocnika, należy załączyć pełnomocnictwo podpisane przez Wykonawcę (osobę/–y uprawnione do wystawienia pełnomocnictwa).</w:t>
      </w:r>
    </w:p>
    <w:p w:rsidR="00ED34A3" w:rsidRPr="00D42F5E"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(Dz. U. z 202</w:t>
      </w:r>
      <w:r w:rsidR="00C60479">
        <w:rPr>
          <w:sz w:val="24"/>
          <w:szCs w:val="24"/>
        </w:rPr>
        <w:t>2</w:t>
      </w:r>
      <w:r w:rsidRPr="00D42F5E">
        <w:rPr>
          <w:sz w:val="24"/>
          <w:szCs w:val="24"/>
        </w:rPr>
        <w:t xml:space="preserve"> </w:t>
      </w:r>
      <w:proofErr w:type="gramStart"/>
      <w:r w:rsidRPr="00D42F5E">
        <w:rPr>
          <w:sz w:val="24"/>
          <w:szCs w:val="24"/>
        </w:rPr>
        <w:t>r. poz</w:t>
      </w:r>
      <w:proofErr w:type="gramEnd"/>
      <w:r w:rsidRPr="00D42F5E">
        <w:rPr>
          <w:sz w:val="24"/>
          <w:szCs w:val="24"/>
        </w:rPr>
        <w:t xml:space="preserve">. </w:t>
      </w:r>
      <w:r w:rsidR="00C60479">
        <w:rPr>
          <w:sz w:val="24"/>
          <w:szCs w:val="24"/>
        </w:rPr>
        <w:t>1233</w:t>
      </w:r>
      <w:r w:rsidRPr="00D42F5E">
        <w:rPr>
          <w:sz w:val="24"/>
          <w:szCs w:val="24"/>
        </w:rPr>
        <w:t>),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ED34A3" w:rsidRDefault="00ED34A3" w:rsidP="007B1801">
      <w:pPr>
        <w:pStyle w:val="Tekstpodstawowy3"/>
        <w:numPr>
          <w:ilvl w:val="0"/>
          <w:numId w:val="15"/>
        </w:numPr>
        <w:tabs>
          <w:tab w:val="clear" w:pos="502"/>
        </w:tabs>
        <w:suppressAutoHyphens/>
        <w:spacing w:after="0" w:line="276" w:lineRule="auto"/>
        <w:ind w:left="357" w:hanging="357"/>
        <w:jc w:val="both"/>
        <w:rPr>
          <w:sz w:val="24"/>
          <w:szCs w:val="24"/>
        </w:rPr>
      </w:pPr>
      <w:r w:rsidRPr="00D42F5E">
        <w:rPr>
          <w:sz w:val="24"/>
          <w:szCs w:val="24"/>
        </w:rPr>
        <w:t>Wykonawca po upływie terminu do składania ofert nie może skutecznie dokonać zmiany ani wycofać złożonej oferty.</w:t>
      </w:r>
    </w:p>
    <w:p w:rsidR="00D05625" w:rsidRPr="00D42F5E" w:rsidRDefault="00D05625" w:rsidP="007B1801">
      <w:pPr>
        <w:pStyle w:val="Tekstpodstawowy3"/>
        <w:numPr>
          <w:ilvl w:val="0"/>
          <w:numId w:val="15"/>
        </w:numPr>
        <w:tabs>
          <w:tab w:val="clear" w:pos="502"/>
        </w:tabs>
        <w:suppressAutoHyphens/>
        <w:spacing w:after="0" w:line="276" w:lineRule="auto"/>
        <w:ind w:left="357" w:hanging="357"/>
        <w:jc w:val="both"/>
        <w:rPr>
          <w:sz w:val="24"/>
          <w:szCs w:val="24"/>
        </w:rPr>
      </w:pPr>
      <w:r>
        <w:rPr>
          <w:sz w:val="24"/>
          <w:szCs w:val="24"/>
        </w:rPr>
        <w:t>Zamawiający nie dopuszcza składania ofert częściowych.</w:t>
      </w:r>
    </w:p>
    <w:p w:rsidR="00ED34A3" w:rsidRDefault="00ED34A3" w:rsidP="007B1801">
      <w:pPr>
        <w:numPr>
          <w:ilvl w:val="0"/>
          <w:numId w:val="15"/>
        </w:numPr>
        <w:tabs>
          <w:tab w:val="clear" w:pos="502"/>
        </w:tabs>
        <w:suppressAutoHyphens/>
        <w:spacing w:line="276" w:lineRule="auto"/>
        <w:ind w:left="357" w:hanging="357"/>
        <w:jc w:val="both"/>
        <w:rPr>
          <w:sz w:val="24"/>
          <w:szCs w:val="24"/>
        </w:rPr>
      </w:pPr>
      <w:r w:rsidRPr="003C7100">
        <w:rPr>
          <w:sz w:val="24"/>
          <w:szCs w:val="24"/>
        </w:rPr>
        <w:t>Wszelkie koszty związane z przygotowaniem i złożenie</w:t>
      </w:r>
      <w:r w:rsidR="00D42F5E" w:rsidRPr="003C7100">
        <w:rPr>
          <w:sz w:val="24"/>
          <w:szCs w:val="24"/>
        </w:rPr>
        <w:t>m oferty ponosi W</w:t>
      </w:r>
      <w:r w:rsidRPr="003C7100">
        <w:rPr>
          <w:sz w:val="24"/>
          <w:szCs w:val="24"/>
        </w:rPr>
        <w:t>ykonawca.</w:t>
      </w:r>
    </w:p>
    <w:p w:rsidR="0040676B" w:rsidRDefault="0040676B" w:rsidP="007B1801">
      <w:pPr>
        <w:numPr>
          <w:ilvl w:val="0"/>
          <w:numId w:val="15"/>
        </w:numPr>
        <w:tabs>
          <w:tab w:val="clear" w:pos="502"/>
        </w:tabs>
        <w:suppressAutoHyphens/>
        <w:spacing w:line="276" w:lineRule="auto"/>
        <w:ind w:left="357" w:hanging="357"/>
        <w:jc w:val="both"/>
        <w:rPr>
          <w:sz w:val="24"/>
          <w:szCs w:val="24"/>
        </w:rPr>
      </w:pPr>
      <w:r>
        <w:rPr>
          <w:sz w:val="24"/>
          <w:szCs w:val="24"/>
        </w:rPr>
        <w:t>Zamawiający nie dopuszcza składania ofert wariantowych.</w:t>
      </w:r>
    </w:p>
    <w:p w:rsidR="00300FE8" w:rsidRDefault="00300FE8" w:rsidP="007B1801">
      <w:pPr>
        <w:numPr>
          <w:ilvl w:val="0"/>
          <w:numId w:val="15"/>
        </w:numPr>
        <w:tabs>
          <w:tab w:val="clear" w:pos="502"/>
        </w:tabs>
        <w:suppressAutoHyphens/>
        <w:spacing w:line="276" w:lineRule="auto"/>
        <w:ind w:left="357" w:hanging="357"/>
        <w:jc w:val="both"/>
        <w:rPr>
          <w:sz w:val="24"/>
          <w:szCs w:val="24"/>
        </w:rPr>
      </w:pPr>
      <w:r>
        <w:rPr>
          <w:sz w:val="24"/>
          <w:szCs w:val="24"/>
        </w:rPr>
        <w:t xml:space="preserve">Zamawiający </w:t>
      </w:r>
      <w:r w:rsidR="00DD6FDB">
        <w:rPr>
          <w:sz w:val="24"/>
          <w:szCs w:val="24"/>
        </w:rPr>
        <w:t xml:space="preserve">nie wymaga i nie dopuszcza złożenia ofert w postaci katalogu elektronicznego art.93.Pzp. </w:t>
      </w:r>
      <w:proofErr w:type="gramStart"/>
      <w:r w:rsidR="00DD6FDB">
        <w:rPr>
          <w:sz w:val="24"/>
          <w:szCs w:val="24"/>
        </w:rPr>
        <w:t>ni</w:t>
      </w:r>
      <w:r w:rsidR="00F72A5E">
        <w:rPr>
          <w:sz w:val="24"/>
          <w:szCs w:val="24"/>
        </w:rPr>
        <w:t>e</w:t>
      </w:r>
      <w:proofErr w:type="gramEnd"/>
      <w:r w:rsidR="00F72A5E">
        <w:rPr>
          <w:sz w:val="24"/>
          <w:szCs w:val="24"/>
        </w:rPr>
        <w:t xml:space="preserve"> dotyczy.</w:t>
      </w:r>
    </w:p>
    <w:p w:rsidR="00D31721" w:rsidRPr="003C7100" w:rsidRDefault="00D31721" w:rsidP="00D31721">
      <w:pPr>
        <w:suppressAutoHyphens/>
        <w:spacing w:line="276" w:lineRule="auto"/>
        <w:ind w:left="357"/>
        <w:jc w:val="both"/>
        <w:rPr>
          <w:sz w:val="24"/>
          <w:szCs w:val="24"/>
        </w:rPr>
      </w:pPr>
    </w:p>
    <w:p w:rsidR="00ED34A3" w:rsidRPr="00496EED" w:rsidRDefault="00D54675" w:rsidP="007B1801">
      <w:pPr>
        <w:pStyle w:val="Tekstpodstawowy"/>
        <w:keepNext/>
        <w:numPr>
          <w:ilvl w:val="0"/>
          <w:numId w:val="55"/>
        </w:numPr>
        <w:suppressAutoHyphens/>
        <w:spacing w:line="276" w:lineRule="auto"/>
        <w:jc w:val="both"/>
        <w:rPr>
          <w:b/>
          <w:szCs w:val="24"/>
        </w:rPr>
      </w:pPr>
      <w:r w:rsidRPr="00496EED">
        <w:rPr>
          <w:b/>
        </w:rPr>
        <w:t>SPOSÓB ORAZ TERMIN SKŁ</w:t>
      </w:r>
      <w:r w:rsidR="00D31721" w:rsidRPr="00496EED">
        <w:rPr>
          <w:b/>
        </w:rPr>
        <w:t>ADANIA I OTWARCIA OFERT</w:t>
      </w:r>
    </w:p>
    <w:p w:rsidR="003670AA" w:rsidRPr="00336B43" w:rsidRDefault="00950972" w:rsidP="00496EED">
      <w:pPr>
        <w:spacing w:line="360" w:lineRule="auto"/>
        <w:rPr>
          <w:rFonts w:ascii="Arial" w:hAnsi="Arial" w:cs="Arial"/>
          <w:color w:val="000000" w:themeColor="text1"/>
          <w:sz w:val="22"/>
          <w:szCs w:val="22"/>
        </w:rPr>
      </w:pPr>
      <w:r w:rsidRPr="00496EED">
        <w:rPr>
          <w:color w:val="000000"/>
          <w:sz w:val="24"/>
          <w:szCs w:val="24"/>
        </w:rPr>
        <w:t xml:space="preserve">Ofertę wraz z wymaganymi dokumentami należy umieścić na </w:t>
      </w:r>
      <w:hyperlink r:id="rId37" w:history="1">
        <w:r w:rsidRPr="00496EED">
          <w:rPr>
            <w:rStyle w:val="Hipercze"/>
            <w:color w:val="1155CC"/>
            <w:sz w:val="24"/>
            <w:szCs w:val="24"/>
          </w:rPr>
          <w:t>platformazakupowa.pl</w:t>
        </w:r>
      </w:hyperlink>
      <w:r w:rsidRPr="00496EED">
        <w:rPr>
          <w:color w:val="000000"/>
          <w:sz w:val="24"/>
          <w:szCs w:val="24"/>
        </w:rPr>
        <w:t xml:space="preserve"> pod adresem:</w:t>
      </w:r>
      <w:r w:rsidR="004D70D9" w:rsidRPr="00496EED">
        <w:rPr>
          <w:sz w:val="24"/>
          <w:szCs w:val="24"/>
        </w:rPr>
        <w:t xml:space="preserve"> </w:t>
      </w:r>
      <w:hyperlink r:id="rId38" w:history="1">
        <w:r w:rsidR="004D70D9" w:rsidRPr="00496EED">
          <w:rPr>
            <w:rStyle w:val="Hipercze"/>
            <w:sz w:val="24"/>
            <w:szCs w:val="24"/>
          </w:rPr>
          <w:t>https://platformazakupowa.pl/pn/mragowo</w:t>
        </w:r>
      </w:hyperlink>
      <w:r w:rsidR="004D70D9" w:rsidRPr="00496EED">
        <w:rPr>
          <w:sz w:val="24"/>
          <w:szCs w:val="24"/>
        </w:rPr>
        <w:t xml:space="preserve"> </w:t>
      </w:r>
      <w:r w:rsidRPr="00496EED">
        <w:rPr>
          <w:color w:val="000000"/>
          <w:sz w:val="24"/>
          <w:szCs w:val="24"/>
        </w:rPr>
        <w:t>w myśl Ustawy PZP na stronie internetowej prowadzonego postępowania</w:t>
      </w:r>
      <w:r w:rsidR="00496EED">
        <w:rPr>
          <w:color w:val="000000"/>
          <w:sz w:val="24"/>
          <w:szCs w:val="24"/>
        </w:rPr>
        <w:t xml:space="preserve"> </w:t>
      </w:r>
      <w:r w:rsidRPr="00496EED">
        <w:rPr>
          <w:color w:val="000000"/>
          <w:sz w:val="24"/>
          <w:szCs w:val="24"/>
        </w:rPr>
        <w:t xml:space="preserve">do dnia </w:t>
      </w:r>
      <w:r w:rsidR="000D011D" w:rsidRPr="000D011D">
        <w:rPr>
          <w:b/>
          <w:color w:val="000000"/>
          <w:sz w:val="24"/>
          <w:szCs w:val="24"/>
        </w:rPr>
        <w:t>30</w:t>
      </w:r>
      <w:r w:rsidR="008415A8" w:rsidRPr="000D011D">
        <w:rPr>
          <w:b/>
          <w:color w:val="000000" w:themeColor="text1"/>
          <w:sz w:val="24"/>
          <w:szCs w:val="24"/>
        </w:rPr>
        <w:t>.0</w:t>
      </w:r>
      <w:r w:rsidR="000D011D" w:rsidRPr="000D011D">
        <w:rPr>
          <w:b/>
          <w:color w:val="000000" w:themeColor="text1"/>
          <w:sz w:val="24"/>
          <w:szCs w:val="24"/>
        </w:rPr>
        <w:t>5</w:t>
      </w:r>
      <w:r w:rsidR="008415A8" w:rsidRPr="000D011D">
        <w:rPr>
          <w:b/>
          <w:color w:val="000000" w:themeColor="text1"/>
          <w:sz w:val="24"/>
          <w:szCs w:val="24"/>
        </w:rPr>
        <w:t>.2023</w:t>
      </w:r>
      <w:proofErr w:type="gramStart"/>
      <w:r w:rsidR="008415A8" w:rsidRPr="000D011D">
        <w:rPr>
          <w:b/>
          <w:color w:val="000000" w:themeColor="text1"/>
          <w:sz w:val="24"/>
          <w:szCs w:val="24"/>
        </w:rPr>
        <w:t>r</w:t>
      </w:r>
      <w:proofErr w:type="gramEnd"/>
      <w:r w:rsidR="008415A8" w:rsidRPr="00336B43">
        <w:rPr>
          <w:b/>
          <w:color w:val="000000" w:themeColor="text1"/>
          <w:sz w:val="24"/>
          <w:szCs w:val="24"/>
        </w:rPr>
        <w:t>.</w:t>
      </w:r>
      <w:r w:rsidRPr="00336B43">
        <w:rPr>
          <w:b/>
          <w:color w:val="000000" w:themeColor="text1"/>
          <w:sz w:val="24"/>
          <w:szCs w:val="24"/>
        </w:rPr>
        <w:t xml:space="preserve"> do godziny </w:t>
      </w:r>
      <w:r w:rsidR="00496EED" w:rsidRPr="00336B43">
        <w:rPr>
          <w:b/>
          <w:color w:val="000000" w:themeColor="text1"/>
          <w:sz w:val="24"/>
          <w:szCs w:val="24"/>
        </w:rPr>
        <w:t>10.00.</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 xml:space="preserve">1. </w:t>
      </w:r>
      <w:r w:rsidR="00950972" w:rsidRPr="00496EED">
        <w:rPr>
          <w:color w:val="000000"/>
        </w:rPr>
        <w:t>Do oferty należy dołączyć wszystkie wymagane w SWZ dokumenty.</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2.</w:t>
      </w:r>
      <w:r w:rsidR="00950972" w:rsidRPr="00496EED">
        <w:rPr>
          <w:color w:val="000000"/>
        </w:rPr>
        <w:t>Po wypełnieniu Formularza składania oferty lub wniosku i dołączenia  wszystkich wymaganych załączników należy kliknąć przycisk „Przejdź do podsumowania”.</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3.</w:t>
      </w:r>
      <w:r w:rsidR="00950972" w:rsidRPr="00496EED">
        <w:rPr>
          <w:color w:val="000000"/>
        </w:rPr>
        <w:t xml:space="preserve">Oferta lub wniosek składana elektronicznie musi zostać podpisana elektronicznym podpisem kwalifikowanym, podpisem zaufanym lub podpisem osobistym. W procesie składania oferty za pośrednictwem </w:t>
      </w:r>
      <w:hyperlink r:id="rId39"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Wykonawca powinien złożyć podpis bezpośrednio na dokumentach przesłanych za pośrednictwem </w:t>
      </w:r>
      <w:hyperlink r:id="rId40" w:history="1">
        <w:r w:rsidR="00950972" w:rsidRPr="00496EED">
          <w:rPr>
            <w:rStyle w:val="Hipercze"/>
            <w:color w:val="1155CC"/>
          </w:rPr>
          <w:t>platformazakupowa.</w:t>
        </w:r>
        <w:proofErr w:type="gramStart"/>
        <w:r w:rsidR="00950972" w:rsidRPr="00496EED">
          <w:rPr>
            <w:rStyle w:val="Hipercze"/>
            <w:color w:val="1155CC"/>
          </w:rPr>
          <w:t>pl</w:t>
        </w:r>
      </w:hyperlink>
      <w:proofErr w:type="gramEnd"/>
      <w:r w:rsidR="00950972" w:rsidRPr="00496EED">
        <w:rPr>
          <w:color w:val="000000"/>
        </w:rPr>
        <w:t xml:space="preserve">. Zalecamy stosowanie podpisu na każdym załączonym pliku osobno, w szczególności wskazanych w art. 63 ust 1 oraz ust.2  </w:t>
      </w:r>
      <w:proofErr w:type="spellStart"/>
      <w:r w:rsidR="00950972" w:rsidRPr="00496EED">
        <w:rPr>
          <w:color w:val="000000"/>
        </w:rPr>
        <w:t>Pzp</w:t>
      </w:r>
      <w:proofErr w:type="spellEnd"/>
      <w:r w:rsidR="00950972" w:rsidRPr="00496EED">
        <w:rPr>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rsidR="00950972" w:rsidRPr="00496EED" w:rsidRDefault="00496EED" w:rsidP="00496EED">
      <w:pPr>
        <w:pStyle w:val="NormalnyWeb"/>
        <w:spacing w:before="0" w:beforeAutospacing="0" w:after="0" w:afterAutospacing="0" w:line="276" w:lineRule="auto"/>
        <w:jc w:val="both"/>
        <w:textAlignment w:val="baseline"/>
        <w:rPr>
          <w:color w:val="000000"/>
        </w:rPr>
      </w:pPr>
      <w:r w:rsidRPr="00496EED">
        <w:rPr>
          <w:color w:val="000000"/>
        </w:rPr>
        <w:t>4.</w:t>
      </w:r>
      <w:r w:rsidR="00950972" w:rsidRPr="00496EED">
        <w:rPr>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rsidR="0072644A" w:rsidRPr="00496EED" w:rsidRDefault="00496EED" w:rsidP="00496EED">
      <w:pPr>
        <w:pStyle w:val="NormalnyWeb"/>
        <w:spacing w:before="0" w:beforeAutospacing="0" w:after="240" w:afterAutospacing="0" w:line="276" w:lineRule="auto"/>
        <w:jc w:val="both"/>
        <w:textAlignment w:val="baseline"/>
        <w:rPr>
          <w:color w:val="000000"/>
        </w:rPr>
      </w:pPr>
      <w:r w:rsidRPr="00496EED">
        <w:rPr>
          <w:color w:val="000000"/>
        </w:rPr>
        <w:t>5.</w:t>
      </w:r>
      <w:r w:rsidR="00950972" w:rsidRPr="00496EED">
        <w:rPr>
          <w:color w:val="000000"/>
        </w:rPr>
        <w:t>Szczegółowa instrukcja dla Wykonawców dotycząca złożenia, zmiany i wycofania oferty znajduje się na stronie internetowej pod adresem</w:t>
      </w:r>
      <w:proofErr w:type="gramStart"/>
      <w:r w:rsidR="00950972" w:rsidRPr="00496EED">
        <w:rPr>
          <w:color w:val="000000"/>
        </w:rPr>
        <w:t xml:space="preserve">:  </w:t>
      </w:r>
      <w:hyperlink r:id="rId41" w:history="1">
        <w:proofErr w:type="gramEnd"/>
        <w:r w:rsidR="00950972" w:rsidRPr="00496EED">
          <w:rPr>
            <w:rStyle w:val="Hipercze"/>
            <w:color w:val="1155CC"/>
          </w:rPr>
          <w:t>https://platformazakupowa.pl/strona/45-instrukcje</w:t>
        </w:r>
      </w:hyperlink>
    </w:p>
    <w:p w:rsidR="00FC6C6E" w:rsidRPr="00FC6C6E" w:rsidRDefault="00B22D51" w:rsidP="00496EED">
      <w:pPr>
        <w:suppressAutoHyphens/>
        <w:spacing w:line="276" w:lineRule="auto"/>
        <w:jc w:val="both"/>
        <w:rPr>
          <w:sz w:val="24"/>
          <w:szCs w:val="24"/>
        </w:rPr>
      </w:pPr>
      <w:r w:rsidRPr="00FC6C6E">
        <w:rPr>
          <w:sz w:val="24"/>
          <w:szCs w:val="24"/>
        </w:rPr>
        <w:t>6.</w:t>
      </w:r>
      <w:r w:rsidR="00FC6C6E" w:rsidRPr="00FC6C6E">
        <w:rPr>
          <w:sz w:val="24"/>
          <w:szCs w:val="24"/>
        </w:rPr>
        <w:t>Terminy złożenia i otwarcia ofert:</w:t>
      </w:r>
    </w:p>
    <w:p w:rsidR="00ED34A3" w:rsidRPr="000D011D" w:rsidRDefault="00FC6C6E" w:rsidP="00496EED">
      <w:pPr>
        <w:suppressAutoHyphens/>
        <w:spacing w:line="276" w:lineRule="auto"/>
        <w:jc w:val="both"/>
        <w:rPr>
          <w:rFonts w:eastAsia="SimSun"/>
          <w:b/>
          <w:sz w:val="28"/>
          <w:szCs w:val="28"/>
        </w:rPr>
      </w:pPr>
      <w:r>
        <w:rPr>
          <w:b/>
          <w:sz w:val="28"/>
          <w:szCs w:val="28"/>
        </w:rPr>
        <w:t xml:space="preserve">  </w:t>
      </w:r>
      <w:r w:rsidR="00ED34A3" w:rsidRPr="000D011D">
        <w:rPr>
          <w:b/>
          <w:sz w:val="28"/>
          <w:szCs w:val="28"/>
        </w:rPr>
        <w:t>Ofertę należy złożyć w terminie do dnia</w:t>
      </w:r>
      <w:r w:rsidR="004C143F" w:rsidRPr="000D011D">
        <w:rPr>
          <w:b/>
          <w:sz w:val="28"/>
          <w:szCs w:val="28"/>
        </w:rPr>
        <w:t xml:space="preserve"> </w:t>
      </w:r>
      <w:r w:rsidR="000D011D" w:rsidRPr="000D011D">
        <w:rPr>
          <w:b/>
          <w:sz w:val="28"/>
          <w:szCs w:val="28"/>
        </w:rPr>
        <w:t>30.05</w:t>
      </w:r>
      <w:r w:rsidR="008415A8" w:rsidRPr="000D011D">
        <w:rPr>
          <w:b/>
          <w:sz w:val="28"/>
          <w:szCs w:val="28"/>
        </w:rPr>
        <w:t>.2023</w:t>
      </w:r>
      <w:proofErr w:type="gramStart"/>
      <w:r w:rsidR="00D42F5E" w:rsidRPr="000D011D">
        <w:rPr>
          <w:b/>
          <w:sz w:val="28"/>
          <w:szCs w:val="28"/>
        </w:rPr>
        <w:t>r</w:t>
      </w:r>
      <w:proofErr w:type="gramEnd"/>
      <w:r w:rsidR="00D42F5E" w:rsidRPr="000D011D">
        <w:rPr>
          <w:b/>
          <w:sz w:val="28"/>
          <w:szCs w:val="28"/>
        </w:rPr>
        <w:t>.</w:t>
      </w:r>
      <w:r w:rsidR="00ED34A3" w:rsidRPr="000D011D">
        <w:rPr>
          <w:b/>
          <w:sz w:val="28"/>
          <w:szCs w:val="28"/>
        </w:rPr>
        <w:t xml:space="preserve"> do godz. </w:t>
      </w:r>
      <w:r w:rsidR="00D42F5E" w:rsidRPr="000D011D">
        <w:rPr>
          <w:b/>
          <w:sz w:val="28"/>
          <w:szCs w:val="28"/>
        </w:rPr>
        <w:t>10.00</w:t>
      </w:r>
    </w:p>
    <w:p w:rsidR="00ED34A3" w:rsidRPr="000D011D" w:rsidRDefault="00B22D51" w:rsidP="00496EED">
      <w:pPr>
        <w:suppressAutoHyphens/>
        <w:spacing w:line="276" w:lineRule="auto"/>
        <w:jc w:val="both"/>
        <w:rPr>
          <w:rFonts w:eastAsia="SimSun"/>
          <w:b/>
          <w:sz w:val="28"/>
          <w:szCs w:val="28"/>
        </w:rPr>
      </w:pPr>
      <w:r w:rsidRPr="000D011D">
        <w:rPr>
          <w:rFonts w:eastAsia="SimSun"/>
          <w:b/>
          <w:sz w:val="28"/>
          <w:szCs w:val="28"/>
        </w:rPr>
        <w:t xml:space="preserve">  </w:t>
      </w:r>
      <w:r w:rsidR="00ED34A3" w:rsidRPr="000D011D">
        <w:rPr>
          <w:rFonts w:eastAsia="SimSun"/>
          <w:b/>
          <w:sz w:val="28"/>
          <w:szCs w:val="28"/>
        </w:rPr>
        <w:t>Otwarcie ofert nastąpi</w:t>
      </w:r>
      <w:r w:rsidR="00D42F5E" w:rsidRPr="000D011D">
        <w:rPr>
          <w:rFonts w:eastAsia="SimSun"/>
          <w:sz w:val="28"/>
          <w:szCs w:val="28"/>
        </w:rPr>
        <w:t xml:space="preserve"> </w:t>
      </w:r>
      <w:r w:rsidR="000D011D" w:rsidRPr="000D011D">
        <w:rPr>
          <w:rFonts w:eastAsia="SimSun"/>
          <w:b/>
          <w:sz w:val="28"/>
          <w:szCs w:val="28"/>
        </w:rPr>
        <w:t>30.05</w:t>
      </w:r>
      <w:r w:rsidR="008415A8" w:rsidRPr="000D011D">
        <w:rPr>
          <w:rFonts w:eastAsia="SimSun"/>
          <w:b/>
          <w:sz w:val="28"/>
          <w:szCs w:val="28"/>
        </w:rPr>
        <w:t>.2023</w:t>
      </w:r>
      <w:proofErr w:type="gramStart"/>
      <w:r w:rsidR="00ED34A3" w:rsidRPr="000D011D">
        <w:rPr>
          <w:b/>
          <w:sz w:val="28"/>
          <w:szCs w:val="28"/>
        </w:rPr>
        <w:t>r</w:t>
      </w:r>
      <w:proofErr w:type="gramEnd"/>
      <w:r w:rsidR="00ED34A3" w:rsidRPr="000D011D">
        <w:rPr>
          <w:b/>
          <w:sz w:val="28"/>
          <w:szCs w:val="28"/>
        </w:rPr>
        <w:t xml:space="preserve">. o godz. </w:t>
      </w:r>
      <w:r w:rsidR="00D84447" w:rsidRPr="000D011D">
        <w:rPr>
          <w:b/>
          <w:sz w:val="28"/>
          <w:szCs w:val="28"/>
        </w:rPr>
        <w:t>10.15</w:t>
      </w:r>
    </w:p>
    <w:p w:rsidR="00496EED" w:rsidRPr="00FA34D9" w:rsidRDefault="00496EED" w:rsidP="00496EED">
      <w:pPr>
        <w:suppressAutoHyphens/>
        <w:spacing w:line="276" w:lineRule="auto"/>
        <w:ind w:left="357"/>
        <w:jc w:val="both"/>
        <w:rPr>
          <w:rFonts w:eastAsia="SimSun"/>
          <w:b/>
          <w:sz w:val="28"/>
          <w:szCs w:val="28"/>
        </w:rPr>
      </w:pPr>
    </w:p>
    <w:p w:rsidR="00D42F5E" w:rsidRPr="00337E22" w:rsidRDefault="00496EED" w:rsidP="00496EED">
      <w:pPr>
        <w:suppressAutoHyphens/>
        <w:spacing w:line="276" w:lineRule="auto"/>
        <w:ind w:left="357"/>
        <w:jc w:val="both"/>
        <w:rPr>
          <w:sz w:val="24"/>
          <w:szCs w:val="24"/>
        </w:rPr>
      </w:pPr>
      <w:r>
        <w:rPr>
          <w:rFonts w:eastAsia="SimSun"/>
          <w:color w:val="000000"/>
          <w:sz w:val="24"/>
          <w:szCs w:val="24"/>
        </w:rPr>
        <w:t>1).</w:t>
      </w:r>
      <w:r w:rsidR="00ED34A3" w:rsidRPr="00337E22">
        <w:rPr>
          <w:rFonts w:eastAsia="SimSun"/>
          <w:color w:val="000000"/>
          <w:sz w:val="24"/>
          <w:szCs w:val="24"/>
        </w:rPr>
        <w:t>Otwarcie ofert następuje niezwłocznie po upływie terminu składania ofert, nie później niż następnego dnia po dniu, w którym upłynął termin składania ofert.</w:t>
      </w:r>
    </w:p>
    <w:p w:rsidR="00ED34A3" w:rsidRPr="00337E22" w:rsidRDefault="00496EED" w:rsidP="00496EED">
      <w:pPr>
        <w:suppressAutoHyphens/>
        <w:spacing w:line="276" w:lineRule="auto"/>
        <w:ind w:left="357"/>
        <w:jc w:val="both"/>
        <w:rPr>
          <w:sz w:val="24"/>
          <w:szCs w:val="24"/>
        </w:rPr>
      </w:pPr>
      <w:proofErr w:type="gramStart"/>
      <w:r>
        <w:rPr>
          <w:sz w:val="24"/>
          <w:szCs w:val="24"/>
        </w:rPr>
        <w:t>2)</w:t>
      </w:r>
      <w:r w:rsidR="00ED34A3" w:rsidRPr="00337E22">
        <w:rPr>
          <w:sz w:val="24"/>
          <w:szCs w:val="24"/>
        </w:rPr>
        <w:t>Otwarcie</w:t>
      </w:r>
      <w:proofErr w:type="gramEnd"/>
      <w:r w:rsidR="00ED34A3" w:rsidRPr="00337E22">
        <w:rPr>
          <w:sz w:val="24"/>
          <w:szCs w:val="24"/>
        </w:rPr>
        <w:t xml:space="preserve"> ofert jest niejawne.</w:t>
      </w:r>
    </w:p>
    <w:p w:rsidR="00ED34A3" w:rsidRPr="00337E22" w:rsidRDefault="00496EED" w:rsidP="00496EED">
      <w:pPr>
        <w:suppressAutoHyphens/>
        <w:spacing w:line="276" w:lineRule="auto"/>
        <w:ind w:left="357"/>
        <w:jc w:val="both"/>
        <w:rPr>
          <w:sz w:val="24"/>
          <w:szCs w:val="24"/>
        </w:rPr>
      </w:pPr>
      <w:proofErr w:type="gramStart"/>
      <w:r>
        <w:rPr>
          <w:sz w:val="24"/>
          <w:szCs w:val="24"/>
        </w:rPr>
        <w:t>3)</w:t>
      </w:r>
      <w:r w:rsidR="00ED34A3" w:rsidRPr="00337E22">
        <w:rPr>
          <w:sz w:val="24"/>
          <w:szCs w:val="24"/>
        </w:rPr>
        <w:t>Jeżeli</w:t>
      </w:r>
      <w:proofErr w:type="gramEnd"/>
      <w:r w:rsidR="00ED34A3" w:rsidRPr="00337E22">
        <w:rPr>
          <w:sz w:val="24"/>
          <w:szCs w:val="24"/>
        </w:rPr>
        <w:t xml:space="preserve"> otwarcie ofert następuje przy użyciu systemu teleinformatycznego, w przypadku awarii tego systemu, która powoduje brak możliwości otwarcia ofert w terminie określonym przez zamawiającego, otwarcie ofert następuje niezwłocznie po usunięciu awarii.</w:t>
      </w:r>
    </w:p>
    <w:p w:rsidR="00ED34A3" w:rsidRPr="00337E22" w:rsidRDefault="00496EED" w:rsidP="00496EED">
      <w:pPr>
        <w:suppressAutoHyphens/>
        <w:spacing w:line="276" w:lineRule="auto"/>
        <w:ind w:left="357"/>
        <w:jc w:val="both"/>
        <w:rPr>
          <w:sz w:val="24"/>
          <w:szCs w:val="24"/>
        </w:rPr>
      </w:pPr>
      <w:proofErr w:type="gramStart"/>
      <w:r>
        <w:rPr>
          <w:sz w:val="24"/>
          <w:szCs w:val="24"/>
        </w:rPr>
        <w:t>4)</w:t>
      </w:r>
      <w:r w:rsidR="00ED34A3" w:rsidRPr="00337E22">
        <w:rPr>
          <w:sz w:val="24"/>
          <w:szCs w:val="24"/>
        </w:rPr>
        <w:t>Zamawiający</w:t>
      </w:r>
      <w:proofErr w:type="gramEnd"/>
      <w:r w:rsidR="00ED34A3" w:rsidRPr="00337E22">
        <w:rPr>
          <w:sz w:val="24"/>
          <w:szCs w:val="24"/>
        </w:rPr>
        <w:t xml:space="preserve"> informuje o zmianie terminu otwarcia ofert na stronie internetowej prowadzonego postępowania.</w:t>
      </w:r>
    </w:p>
    <w:p w:rsidR="00ED34A3" w:rsidRPr="00337E22" w:rsidRDefault="00496EED" w:rsidP="00496EED">
      <w:pPr>
        <w:suppressAutoHyphens/>
        <w:spacing w:line="276" w:lineRule="auto"/>
        <w:ind w:left="357"/>
        <w:jc w:val="both"/>
        <w:rPr>
          <w:sz w:val="24"/>
          <w:szCs w:val="24"/>
        </w:rPr>
      </w:pPr>
      <w:proofErr w:type="gramStart"/>
      <w:r>
        <w:rPr>
          <w:sz w:val="24"/>
          <w:szCs w:val="24"/>
        </w:rPr>
        <w:t>5)</w:t>
      </w:r>
      <w:r w:rsidR="00ED34A3" w:rsidRPr="00337E22">
        <w:rPr>
          <w:sz w:val="24"/>
          <w:szCs w:val="24"/>
        </w:rPr>
        <w:t>Zamawiający</w:t>
      </w:r>
      <w:proofErr w:type="gramEnd"/>
      <w:r w:rsidR="00ED34A3" w:rsidRPr="00337E22">
        <w:rPr>
          <w:sz w:val="24"/>
          <w:szCs w:val="24"/>
        </w:rPr>
        <w:t>, najpóźniej przed otwarciem ofert, udostępnia na stronie internetowej prowadzonego postępowania informację o kwocie, jaką zamierza przeznaczyć na sfinansowanie zamówienia.</w:t>
      </w:r>
    </w:p>
    <w:p w:rsidR="00ED34A3" w:rsidRPr="00337E22" w:rsidRDefault="00496EED" w:rsidP="00496EED">
      <w:pPr>
        <w:suppressAutoHyphens/>
        <w:spacing w:line="276" w:lineRule="auto"/>
        <w:ind w:left="357"/>
        <w:jc w:val="both"/>
        <w:rPr>
          <w:sz w:val="24"/>
          <w:szCs w:val="24"/>
        </w:rPr>
      </w:pPr>
      <w:proofErr w:type="gramStart"/>
      <w:r>
        <w:rPr>
          <w:sz w:val="24"/>
          <w:szCs w:val="24"/>
        </w:rPr>
        <w:t>6)</w:t>
      </w:r>
      <w:r w:rsidR="00ED34A3" w:rsidRPr="00337E22">
        <w:rPr>
          <w:sz w:val="24"/>
          <w:szCs w:val="24"/>
        </w:rPr>
        <w:t>Zamawiający</w:t>
      </w:r>
      <w:proofErr w:type="gramEnd"/>
      <w:r w:rsidR="00ED34A3" w:rsidRPr="00337E22">
        <w:rPr>
          <w:sz w:val="24"/>
          <w:szCs w:val="24"/>
        </w:rPr>
        <w:t>, niezwłocznie po otwarciu ofert, udostępnia na stronie internetowej prowadzonego postępowania informacje o:</w:t>
      </w:r>
    </w:p>
    <w:p w:rsidR="00ED34A3" w:rsidRPr="00337E22"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 xml:space="preserve">nazwach albo imionach i nazwiskach oraz siedzibach lub miejscach prowadzonej działalności gospodarczej albo miejscach zamieszkania wykonawców, których oferty zostały otwarte; </w:t>
      </w:r>
    </w:p>
    <w:p w:rsidR="00ED34A3" w:rsidRDefault="00496EED" w:rsidP="00496EED">
      <w:pPr>
        <w:suppressAutoHyphens/>
        <w:spacing w:line="276" w:lineRule="auto"/>
        <w:jc w:val="both"/>
        <w:rPr>
          <w:sz w:val="24"/>
          <w:szCs w:val="24"/>
        </w:rPr>
      </w:pPr>
      <w:r>
        <w:rPr>
          <w:sz w:val="24"/>
          <w:szCs w:val="24"/>
        </w:rPr>
        <w:t xml:space="preserve">       -</w:t>
      </w:r>
      <w:r w:rsidR="00ED34A3" w:rsidRPr="00337E22">
        <w:rPr>
          <w:sz w:val="24"/>
          <w:szCs w:val="24"/>
        </w:rPr>
        <w:t>cenach lub kosztach zawartych w ofertach.</w:t>
      </w:r>
    </w:p>
    <w:p w:rsidR="005F059E" w:rsidRPr="00337E22" w:rsidRDefault="005F059E" w:rsidP="005F059E">
      <w:pPr>
        <w:suppressAutoHyphens/>
        <w:spacing w:line="276" w:lineRule="auto"/>
        <w:ind w:left="714"/>
        <w:jc w:val="both"/>
        <w:rPr>
          <w:sz w:val="24"/>
          <w:szCs w:val="24"/>
        </w:rPr>
      </w:pPr>
    </w:p>
    <w:p w:rsidR="00ED34A3" w:rsidRPr="00805DFD" w:rsidRDefault="00ED34A3" w:rsidP="00ED34A3">
      <w:pPr>
        <w:spacing w:line="276" w:lineRule="auto"/>
        <w:jc w:val="both"/>
        <w:rPr>
          <w:sz w:val="24"/>
          <w:szCs w:val="24"/>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w:t>
      </w:r>
    </w:p>
    <w:p w:rsidR="000410FE" w:rsidRDefault="000410FE" w:rsidP="001B6E7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OPIS S</w:t>
      </w:r>
      <w:r w:rsidR="0044352D">
        <w:rPr>
          <w:rStyle w:val="FontStyle39"/>
          <w:rFonts w:ascii="Times New Roman" w:hAnsi="Times New Roman" w:cs="Times New Roman"/>
          <w:b/>
          <w:sz w:val="24"/>
        </w:rPr>
        <w:t>P</w:t>
      </w:r>
      <w:r>
        <w:rPr>
          <w:rStyle w:val="FontStyle39"/>
          <w:rFonts w:ascii="Times New Roman" w:hAnsi="Times New Roman" w:cs="Times New Roman"/>
          <w:b/>
          <w:sz w:val="24"/>
        </w:rPr>
        <w:t>OSOBU OBLICZANIA CENY OFERTY</w:t>
      </w:r>
    </w:p>
    <w:p w:rsidR="003C7100" w:rsidRDefault="003C7100" w:rsidP="001B6E70">
      <w:pPr>
        <w:pStyle w:val="Style8"/>
        <w:widowControl/>
        <w:spacing w:before="77"/>
        <w:jc w:val="center"/>
      </w:pPr>
    </w:p>
    <w:p w:rsidR="0040676B" w:rsidRDefault="00C35C41" w:rsidP="00C35C41">
      <w:pPr>
        <w:spacing w:line="360" w:lineRule="auto"/>
        <w:jc w:val="both"/>
        <w:rPr>
          <w:sz w:val="24"/>
          <w:szCs w:val="24"/>
        </w:rPr>
      </w:pPr>
      <w:r w:rsidRPr="005652A4">
        <w:rPr>
          <w:sz w:val="24"/>
          <w:szCs w:val="24"/>
        </w:rPr>
        <w:t xml:space="preserve">1. </w:t>
      </w:r>
      <w:r w:rsidR="0040676B">
        <w:rPr>
          <w:sz w:val="24"/>
          <w:szCs w:val="24"/>
        </w:rPr>
        <w:t>Zamawiający ustala, że obowiązującym rodzajem wynagrodzenia będzie wynagrodzenie kosztorysowe zdefiniowane w art.</w:t>
      </w:r>
      <w:r w:rsidR="00F72A5E">
        <w:rPr>
          <w:sz w:val="24"/>
          <w:szCs w:val="24"/>
        </w:rPr>
        <w:t xml:space="preserve"> </w:t>
      </w:r>
      <w:r w:rsidR="0040676B">
        <w:rPr>
          <w:sz w:val="24"/>
          <w:szCs w:val="24"/>
        </w:rPr>
        <w:t>629,</w:t>
      </w:r>
      <w:r w:rsidR="0018231E">
        <w:rPr>
          <w:sz w:val="24"/>
          <w:szCs w:val="24"/>
        </w:rPr>
        <w:t xml:space="preserve"> </w:t>
      </w:r>
      <w:r w:rsidR="0040676B">
        <w:rPr>
          <w:sz w:val="24"/>
          <w:szCs w:val="24"/>
        </w:rPr>
        <w:t>630 i 631 Kodeksu cywilnego.</w:t>
      </w:r>
    </w:p>
    <w:p w:rsidR="00C35C41" w:rsidRPr="005652A4" w:rsidRDefault="00C35C41" w:rsidP="00C35C41">
      <w:pPr>
        <w:spacing w:line="360" w:lineRule="auto"/>
        <w:jc w:val="both"/>
        <w:rPr>
          <w:sz w:val="24"/>
          <w:szCs w:val="24"/>
        </w:rPr>
      </w:pPr>
      <w:r w:rsidRPr="005652A4">
        <w:rPr>
          <w:sz w:val="24"/>
          <w:szCs w:val="24"/>
        </w:rPr>
        <w:t>Wykonawca określi cenę oferty brutto</w:t>
      </w:r>
      <w:r>
        <w:rPr>
          <w:sz w:val="24"/>
          <w:szCs w:val="24"/>
        </w:rPr>
        <w:t xml:space="preserve"> ( w tym netto oraz Vat)</w:t>
      </w:r>
      <w:r w:rsidRPr="005652A4">
        <w:rPr>
          <w:sz w:val="24"/>
          <w:szCs w:val="24"/>
        </w:rPr>
        <w:t xml:space="preserve">, która stanowić będzie wynagrodzenie za realizację całego przedmiotu </w:t>
      </w:r>
      <w:proofErr w:type="gramStart"/>
      <w:r w:rsidRPr="005652A4">
        <w:rPr>
          <w:sz w:val="24"/>
          <w:szCs w:val="24"/>
        </w:rPr>
        <w:t>zamówienia</w:t>
      </w:r>
      <w:r w:rsidR="003905D2">
        <w:rPr>
          <w:sz w:val="24"/>
          <w:szCs w:val="24"/>
        </w:rPr>
        <w:t xml:space="preserve"> </w:t>
      </w:r>
      <w:r w:rsidRPr="005652A4">
        <w:rPr>
          <w:sz w:val="24"/>
          <w:szCs w:val="24"/>
        </w:rPr>
        <w:t xml:space="preserve">, </w:t>
      </w:r>
      <w:proofErr w:type="gramEnd"/>
      <w:r w:rsidRPr="005652A4">
        <w:rPr>
          <w:sz w:val="24"/>
          <w:szCs w:val="24"/>
        </w:rPr>
        <w:t>podając ją w zapisie liczbowym i słownie z dokładnością do grosza</w:t>
      </w:r>
      <w:r w:rsidR="00166E9F">
        <w:rPr>
          <w:sz w:val="24"/>
          <w:szCs w:val="24"/>
        </w:rPr>
        <w:t>.</w:t>
      </w:r>
    </w:p>
    <w:p w:rsidR="00C35C41" w:rsidRPr="005652A4"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w:t>
      </w:r>
      <w:proofErr w:type="gramStart"/>
      <w:r w:rsidRPr="005652A4">
        <w:rPr>
          <w:rStyle w:val="FontStyle59"/>
          <w:rFonts w:cs="Times New Roman"/>
          <w:sz w:val="24"/>
        </w:rPr>
        <w:t>zawartych</w:t>
      </w:r>
      <w:r>
        <w:rPr>
          <w:rStyle w:val="FontStyle59"/>
          <w:rFonts w:cs="Times New Roman"/>
          <w:sz w:val="24"/>
        </w:rPr>
        <w:t xml:space="preserve"> </w:t>
      </w:r>
      <w:r w:rsidRPr="005652A4">
        <w:rPr>
          <w:rStyle w:val="FontStyle59"/>
          <w:rFonts w:cs="Times New Roman"/>
          <w:sz w:val="24"/>
        </w:rPr>
        <w:t xml:space="preserve"> </w:t>
      </w:r>
      <w:r w:rsidR="003C7100">
        <w:rPr>
          <w:rStyle w:val="FontStyle59"/>
          <w:rFonts w:cs="Times New Roman"/>
          <w:sz w:val="24"/>
        </w:rPr>
        <w:t>w</w:t>
      </w:r>
      <w:proofErr w:type="gramEnd"/>
      <w:r w:rsidR="003C7100">
        <w:rPr>
          <w:rStyle w:val="FontStyle59"/>
          <w:rFonts w:cs="Times New Roman"/>
          <w:sz w:val="24"/>
        </w:rPr>
        <w:t xml:space="preserve"> </w:t>
      </w:r>
      <w:r w:rsidRPr="005652A4">
        <w:rPr>
          <w:rStyle w:val="FontStyle59"/>
          <w:rFonts w:cs="Times New Roman"/>
          <w:sz w:val="24"/>
        </w:rPr>
        <w:t>Projekcie budowlanym oraz Specyfikacji technicznej wykonania i odbioru robót, oraz kosztów koniecznych do poniesienia, a nie ujętych w przedmiarze, z uwzględnieniem zapisów zawartych w niniejszej specyfikacji.</w:t>
      </w:r>
    </w:p>
    <w:p w:rsidR="00C35C41" w:rsidRPr="005652A4" w:rsidRDefault="00C35C41" w:rsidP="00C35C41">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391C4E" w:rsidRPr="000D011D" w:rsidRDefault="00C35C41" w:rsidP="00391C4E">
      <w:pPr>
        <w:spacing w:line="360" w:lineRule="auto"/>
        <w:jc w:val="both"/>
        <w:rPr>
          <w:sz w:val="24"/>
          <w:szCs w:val="24"/>
        </w:rPr>
      </w:pPr>
      <w:r w:rsidRPr="000D011D">
        <w:rPr>
          <w:sz w:val="24"/>
          <w:szCs w:val="24"/>
        </w:rPr>
        <w:t>4.</w:t>
      </w:r>
      <w:r w:rsidR="00391C4E" w:rsidRPr="000D011D">
        <w:rPr>
          <w:sz w:val="24"/>
          <w:szCs w:val="24"/>
        </w:rPr>
        <w:t xml:space="preserve"> Zamawiający zaleca, aby Wykonawca zapoznał się także z terenem budowy.</w:t>
      </w:r>
    </w:p>
    <w:p w:rsidR="00D46B28" w:rsidRDefault="00C35C41" w:rsidP="00A34AED">
      <w:pPr>
        <w:spacing w:line="360" w:lineRule="auto"/>
        <w:jc w:val="both"/>
        <w:rPr>
          <w:sz w:val="24"/>
          <w:szCs w:val="24"/>
        </w:rPr>
      </w:pPr>
      <w:r>
        <w:rPr>
          <w:sz w:val="24"/>
          <w:szCs w:val="24"/>
        </w:rPr>
        <w:t>5</w:t>
      </w:r>
      <w:r w:rsidRPr="005652A4">
        <w:rPr>
          <w:sz w:val="24"/>
          <w:szCs w:val="24"/>
        </w:rPr>
        <w:t xml:space="preserve">.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w:t>
      </w:r>
      <w:r w:rsidR="00D46B28">
        <w:rPr>
          <w:sz w:val="24"/>
          <w:szCs w:val="24"/>
        </w:rPr>
        <w:t xml:space="preserve">celem uzyskania pozwolenia na użytkowanie </w:t>
      </w:r>
      <w:r w:rsidRPr="005652A4">
        <w:rPr>
          <w:sz w:val="24"/>
          <w:szCs w:val="24"/>
        </w:rPr>
        <w:t>i przekazania do eksploatacji</w:t>
      </w:r>
      <w:r w:rsidR="00D46B28">
        <w:rPr>
          <w:sz w:val="24"/>
          <w:szCs w:val="24"/>
        </w:rPr>
        <w:t xml:space="preserve"> i </w:t>
      </w:r>
      <w:proofErr w:type="gramStart"/>
      <w:r w:rsidR="00D46B28">
        <w:rPr>
          <w:sz w:val="24"/>
          <w:szCs w:val="24"/>
        </w:rPr>
        <w:t xml:space="preserve">użytkowania </w:t>
      </w:r>
      <w:r w:rsidRPr="005652A4">
        <w:rPr>
          <w:sz w:val="24"/>
          <w:szCs w:val="24"/>
        </w:rPr>
        <w:t xml:space="preserve"> przedmiotu</w:t>
      </w:r>
      <w:proofErr w:type="gramEnd"/>
      <w:r w:rsidRPr="005652A4">
        <w:rPr>
          <w:sz w:val="24"/>
          <w:szCs w:val="24"/>
        </w:rPr>
        <w:t xml:space="preserve"> umowy w szczególności:</w:t>
      </w:r>
      <w:r w:rsidR="00A34AED" w:rsidRPr="00A34AED">
        <w:rPr>
          <w:sz w:val="24"/>
          <w:szCs w:val="24"/>
        </w:rPr>
        <w:t xml:space="preserve"> </w:t>
      </w:r>
    </w:p>
    <w:p w:rsidR="00A34AED" w:rsidRDefault="00A34AED" w:rsidP="00A34AED">
      <w:pPr>
        <w:spacing w:line="360" w:lineRule="auto"/>
        <w:jc w:val="both"/>
        <w:rPr>
          <w:sz w:val="24"/>
          <w:szCs w:val="24"/>
        </w:rPr>
      </w:pPr>
      <w:r>
        <w:rPr>
          <w:sz w:val="24"/>
          <w:szCs w:val="24"/>
        </w:rPr>
        <w:t>- koszt wytyczenia geodezyjnego budowy</w:t>
      </w:r>
    </w:p>
    <w:p w:rsidR="00A34AED" w:rsidRPr="00ED046B" w:rsidRDefault="00A34AED" w:rsidP="00A34AED">
      <w:pPr>
        <w:spacing w:line="360" w:lineRule="auto"/>
        <w:jc w:val="both"/>
        <w:rPr>
          <w:sz w:val="24"/>
          <w:szCs w:val="24"/>
        </w:rPr>
      </w:pPr>
      <w:r w:rsidRPr="002B2F12">
        <w:rPr>
          <w:sz w:val="24"/>
          <w:szCs w:val="24"/>
        </w:rPr>
        <w:t xml:space="preserve"> </w:t>
      </w:r>
      <w:r w:rsidRPr="00ED046B">
        <w:rPr>
          <w:sz w:val="24"/>
          <w:szCs w:val="24"/>
        </w:rPr>
        <w:t>-</w:t>
      </w:r>
      <w:r>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Pr>
          <w:sz w:val="24"/>
          <w:szCs w:val="24"/>
        </w:rPr>
        <w:t>,</w:t>
      </w:r>
      <w:proofErr w:type="gramEnd"/>
    </w:p>
    <w:p w:rsidR="00A34AED" w:rsidRPr="00ED046B" w:rsidRDefault="00A34AED" w:rsidP="00A34AED">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sidR="001811AC">
        <w:rPr>
          <w:sz w:val="24"/>
          <w:szCs w:val="24"/>
        </w:rPr>
        <w:t xml:space="preserve"> celem uzyskania Pozwolenia na użytkowanie obiektu</w:t>
      </w:r>
      <w:r>
        <w:rPr>
          <w:sz w:val="24"/>
          <w:szCs w:val="24"/>
        </w:rPr>
        <w:t>,</w:t>
      </w:r>
    </w:p>
    <w:p w:rsidR="00A34AED" w:rsidRPr="00ED046B" w:rsidRDefault="00A34AED" w:rsidP="00A34AED">
      <w:pPr>
        <w:spacing w:line="360" w:lineRule="auto"/>
        <w:ind w:left="720"/>
        <w:jc w:val="both"/>
        <w:rPr>
          <w:sz w:val="24"/>
          <w:szCs w:val="24"/>
        </w:rPr>
      </w:pPr>
      <w:r w:rsidRPr="00ED046B">
        <w:rPr>
          <w:sz w:val="24"/>
          <w:szCs w:val="24"/>
        </w:rPr>
        <w:t>-koszt urządzenia placu budowy,</w:t>
      </w:r>
    </w:p>
    <w:p w:rsidR="00A34AED" w:rsidRPr="00ED046B" w:rsidRDefault="00A34AED" w:rsidP="00A34AED">
      <w:pPr>
        <w:spacing w:line="360" w:lineRule="auto"/>
        <w:ind w:left="720"/>
        <w:jc w:val="both"/>
        <w:rPr>
          <w:sz w:val="24"/>
          <w:szCs w:val="24"/>
        </w:rPr>
      </w:pPr>
      <w:r w:rsidRPr="00ED046B">
        <w:rPr>
          <w:sz w:val="24"/>
          <w:szCs w:val="24"/>
        </w:rPr>
        <w:t>-koszty zabezpieczenia i organizacji placu budowy,</w:t>
      </w:r>
    </w:p>
    <w:p w:rsidR="00A34AED" w:rsidRPr="00ED046B" w:rsidRDefault="00A34AED" w:rsidP="00A34AED">
      <w:pPr>
        <w:spacing w:line="360" w:lineRule="auto"/>
        <w:ind w:left="720"/>
        <w:jc w:val="both"/>
        <w:rPr>
          <w:sz w:val="24"/>
          <w:szCs w:val="24"/>
        </w:rPr>
      </w:pPr>
      <w:r w:rsidRPr="00ED046B">
        <w:rPr>
          <w:sz w:val="24"/>
          <w:szCs w:val="24"/>
        </w:rPr>
        <w:t>-koszty zajęcia pa</w:t>
      </w:r>
      <w:r w:rsidR="000D011D">
        <w:rPr>
          <w:sz w:val="24"/>
          <w:szCs w:val="24"/>
        </w:rPr>
        <w:t xml:space="preserve">sa drogowego, placów, </w:t>
      </w:r>
      <w:proofErr w:type="gramStart"/>
      <w:r w:rsidR="000D011D">
        <w:rPr>
          <w:sz w:val="24"/>
          <w:szCs w:val="24"/>
        </w:rPr>
        <w:t>chodników jeśli</w:t>
      </w:r>
      <w:proofErr w:type="gramEnd"/>
      <w:r w:rsidR="000D011D">
        <w:rPr>
          <w:sz w:val="24"/>
          <w:szCs w:val="24"/>
        </w:rPr>
        <w:t xml:space="preserve"> dotyczy,</w:t>
      </w:r>
    </w:p>
    <w:p w:rsidR="00A34AED" w:rsidRPr="00ED046B" w:rsidRDefault="00A34AED" w:rsidP="00A34AED">
      <w:pPr>
        <w:spacing w:line="360" w:lineRule="auto"/>
        <w:ind w:left="720"/>
        <w:jc w:val="both"/>
        <w:rPr>
          <w:sz w:val="24"/>
          <w:szCs w:val="24"/>
        </w:rPr>
      </w:pPr>
      <w:r w:rsidRPr="00ED046B">
        <w:rPr>
          <w:sz w:val="24"/>
          <w:szCs w:val="24"/>
        </w:rPr>
        <w:t>-koszty utrzymania terenu budowy i zapewnienia warunków bezpieczeństwa dla osób</w:t>
      </w:r>
    </w:p>
    <w:p w:rsidR="00A34AED" w:rsidRPr="00ED046B" w:rsidRDefault="00A34AED" w:rsidP="00A34AED">
      <w:pPr>
        <w:spacing w:line="360" w:lineRule="auto"/>
        <w:ind w:left="600"/>
        <w:jc w:val="both"/>
        <w:rPr>
          <w:sz w:val="24"/>
          <w:szCs w:val="24"/>
        </w:rPr>
      </w:pPr>
      <w:r w:rsidRPr="00ED046B">
        <w:rPr>
          <w:sz w:val="24"/>
          <w:szCs w:val="24"/>
        </w:rPr>
        <w:t xml:space="preserve"> i pojazdów użytkujących </w:t>
      </w:r>
      <w:r>
        <w:rPr>
          <w:sz w:val="24"/>
          <w:szCs w:val="24"/>
        </w:rPr>
        <w:t xml:space="preserve">teren </w:t>
      </w:r>
      <w:proofErr w:type="gramStart"/>
      <w:r>
        <w:rPr>
          <w:sz w:val="24"/>
          <w:szCs w:val="24"/>
        </w:rPr>
        <w:t xml:space="preserve">budowy </w:t>
      </w:r>
      <w:r w:rsidRPr="00ED046B">
        <w:rPr>
          <w:sz w:val="24"/>
          <w:szCs w:val="24"/>
        </w:rPr>
        <w:t>,</w:t>
      </w:r>
      <w:proofErr w:type="gramEnd"/>
    </w:p>
    <w:p w:rsidR="00A34AED" w:rsidRPr="00ED046B" w:rsidRDefault="00A34AED" w:rsidP="00A34AED">
      <w:pPr>
        <w:spacing w:line="360" w:lineRule="auto"/>
        <w:ind w:left="720"/>
        <w:jc w:val="both"/>
        <w:rPr>
          <w:sz w:val="24"/>
          <w:szCs w:val="24"/>
        </w:rPr>
      </w:pPr>
      <w:r w:rsidRPr="00ED046B">
        <w:rPr>
          <w:sz w:val="24"/>
          <w:szCs w:val="24"/>
        </w:rPr>
        <w:t>-koszty zakwaterowania łącznie z częścią socjalną i sanitarną,</w:t>
      </w:r>
    </w:p>
    <w:p w:rsidR="00A34AED" w:rsidRPr="00ED046B" w:rsidRDefault="00A34AED" w:rsidP="00A34AED">
      <w:pPr>
        <w:spacing w:line="360" w:lineRule="auto"/>
        <w:ind w:left="720"/>
        <w:jc w:val="both"/>
        <w:rPr>
          <w:sz w:val="24"/>
          <w:szCs w:val="24"/>
        </w:rPr>
      </w:pPr>
      <w:r w:rsidRPr="00ED046B">
        <w:rPr>
          <w:sz w:val="24"/>
          <w:szCs w:val="24"/>
        </w:rPr>
        <w:t>-koszty składowania i utylizacji materiałów rozbiórkowych, odpadów i śmieci,</w:t>
      </w:r>
    </w:p>
    <w:p w:rsidR="00A34AED" w:rsidRPr="00ED046B" w:rsidRDefault="00A34AED" w:rsidP="00A34AED">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A34AED" w:rsidRDefault="00A34AED" w:rsidP="00A34AED">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A34AED" w:rsidRPr="00ED046B" w:rsidRDefault="00A34AED" w:rsidP="00A34AED">
      <w:pPr>
        <w:spacing w:line="360" w:lineRule="auto"/>
        <w:ind w:left="720"/>
        <w:jc w:val="both"/>
        <w:rPr>
          <w:sz w:val="24"/>
          <w:szCs w:val="24"/>
        </w:rPr>
      </w:pPr>
      <w:r w:rsidRPr="00ED046B">
        <w:rPr>
          <w:sz w:val="24"/>
          <w:szCs w:val="24"/>
        </w:rPr>
        <w:t>-koszty odtworzenia nawierzchni, ewentualnych uszkodzeń urządzeń podziemnych</w:t>
      </w:r>
      <w:r w:rsidR="000D011D">
        <w:rPr>
          <w:sz w:val="24"/>
          <w:szCs w:val="24"/>
        </w:rPr>
        <w:t>, wodnych itp.</w:t>
      </w:r>
    </w:p>
    <w:p w:rsidR="00A34AED" w:rsidRPr="00ED046B" w:rsidRDefault="000D011D" w:rsidP="00A34AED">
      <w:pPr>
        <w:spacing w:line="360" w:lineRule="auto"/>
        <w:ind w:left="720"/>
        <w:jc w:val="both"/>
        <w:rPr>
          <w:sz w:val="24"/>
          <w:szCs w:val="24"/>
        </w:rPr>
      </w:pPr>
      <w:r w:rsidRPr="00ED046B">
        <w:rPr>
          <w:sz w:val="24"/>
          <w:szCs w:val="24"/>
        </w:rPr>
        <w:t xml:space="preserve"> </w:t>
      </w:r>
      <w:r w:rsidR="00A34AED" w:rsidRPr="00ED046B">
        <w:rPr>
          <w:sz w:val="24"/>
          <w:szCs w:val="24"/>
        </w:rPr>
        <w:t>-koszty wynikające z utrudnień lokalizacyjnych placu budowy,</w:t>
      </w:r>
    </w:p>
    <w:p w:rsidR="00A34AED" w:rsidRPr="00ED046B" w:rsidRDefault="00A34AED" w:rsidP="00A34AED">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A34AED" w:rsidRPr="00ED046B" w:rsidRDefault="00A34AED" w:rsidP="00A34AED">
      <w:pPr>
        <w:spacing w:line="360" w:lineRule="auto"/>
        <w:ind w:left="720"/>
        <w:jc w:val="both"/>
        <w:rPr>
          <w:sz w:val="24"/>
          <w:szCs w:val="24"/>
        </w:rPr>
      </w:pPr>
      <w:r w:rsidRPr="00ED046B">
        <w:rPr>
          <w:sz w:val="24"/>
          <w:szCs w:val="24"/>
        </w:rPr>
        <w:t>-koszty ubezpieczenia robót,</w:t>
      </w:r>
    </w:p>
    <w:p w:rsidR="00A34AED" w:rsidRPr="00ED046B" w:rsidRDefault="00A34AED" w:rsidP="00A34AED">
      <w:pPr>
        <w:spacing w:line="360" w:lineRule="auto"/>
        <w:ind w:left="720"/>
        <w:jc w:val="both"/>
        <w:rPr>
          <w:sz w:val="24"/>
          <w:szCs w:val="24"/>
        </w:rPr>
      </w:pPr>
      <w:r w:rsidRPr="00ED046B">
        <w:rPr>
          <w:sz w:val="24"/>
          <w:szCs w:val="24"/>
        </w:rPr>
        <w:t>-koszty oznakowania robót,</w:t>
      </w:r>
    </w:p>
    <w:p w:rsidR="00A34AED" w:rsidRPr="00ED046B" w:rsidRDefault="000D011D" w:rsidP="00A34AED">
      <w:pPr>
        <w:spacing w:line="360" w:lineRule="auto"/>
        <w:ind w:left="720"/>
        <w:jc w:val="both"/>
        <w:rPr>
          <w:sz w:val="24"/>
          <w:szCs w:val="24"/>
        </w:rPr>
      </w:pPr>
      <w:r w:rsidRPr="00ED046B">
        <w:rPr>
          <w:sz w:val="24"/>
          <w:szCs w:val="24"/>
        </w:rPr>
        <w:t xml:space="preserve"> </w:t>
      </w:r>
      <w:r w:rsidR="00A34AED" w:rsidRPr="00ED046B">
        <w:rPr>
          <w:sz w:val="24"/>
          <w:szCs w:val="24"/>
        </w:rPr>
        <w:t xml:space="preserve">-koszty bieżących pomiarów, badań materiałów i robót objętych dokumentacją </w:t>
      </w:r>
      <w:r w:rsidR="00A34AED">
        <w:rPr>
          <w:sz w:val="24"/>
          <w:szCs w:val="24"/>
        </w:rPr>
        <w:t xml:space="preserve">budowlaną i </w:t>
      </w:r>
      <w:r w:rsidR="00A34AED" w:rsidRPr="00ED046B">
        <w:rPr>
          <w:sz w:val="24"/>
          <w:szCs w:val="24"/>
        </w:rPr>
        <w:t>przetargową,</w:t>
      </w:r>
    </w:p>
    <w:p w:rsidR="00A34AED" w:rsidRPr="00ED046B" w:rsidRDefault="00A34AED" w:rsidP="00A34AED">
      <w:pPr>
        <w:pStyle w:val="Tekstpodstawowywcity2"/>
        <w:spacing w:after="0" w:line="360" w:lineRule="auto"/>
        <w:ind w:left="720"/>
        <w:jc w:val="both"/>
      </w:pPr>
      <w:r w:rsidRPr="00ED046B">
        <w:t>-koszty uzyskania niezbędnych do realizacji umowy zezwoleń oraz koszty opłat i ewentualnych kar naliczony</w:t>
      </w:r>
      <w:r>
        <w:t>ch w związku z realizacją robót,</w:t>
      </w:r>
    </w:p>
    <w:p w:rsidR="00A34AED" w:rsidRDefault="00A34AED" w:rsidP="00A34AED">
      <w:pPr>
        <w:pStyle w:val="Tekstpodstawowywcity2"/>
        <w:spacing w:after="0" w:line="360" w:lineRule="auto"/>
        <w:ind w:left="720"/>
        <w:jc w:val="both"/>
      </w:pPr>
      <w:r w:rsidRPr="00ED046B">
        <w:t>-koszty doprowadzenia terenu do stanu z przed budowy</w:t>
      </w:r>
      <w:r>
        <w:t>,</w:t>
      </w:r>
      <w:r w:rsidRPr="00ED046B">
        <w:t xml:space="preserve"> </w:t>
      </w:r>
    </w:p>
    <w:p w:rsidR="00A34AED" w:rsidRPr="00ED046B" w:rsidRDefault="00A34AED" w:rsidP="00A34AED">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A34AED" w:rsidRDefault="00A34AED" w:rsidP="00A34AED">
      <w:pPr>
        <w:pStyle w:val="Tekstpodstawowywcity2"/>
        <w:spacing w:after="0" w:line="360" w:lineRule="auto"/>
        <w:ind w:left="720"/>
        <w:jc w:val="both"/>
      </w:pPr>
      <w:r w:rsidRPr="00ED046B">
        <w:t xml:space="preserve">-koszty </w:t>
      </w:r>
      <w:r>
        <w:t>pom</w:t>
      </w:r>
      <w:r w:rsidRPr="00E63088">
        <w:t>iarów, badań</w:t>
      </w:r>
      <w:r>
        <w:t xml:space="preserve"> </w:t>
      </w:r>
      <w:r w:rsidRPr="00ED046B">
        <w:t xml:space="preserve">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1811AC" w:rsidRDefault="001811AC" w:rsidP="00A34AED">
      <w:pPr>
        <w:pStyle w:val="Tekstpodstawowywcity2"/>
        <w:spacing w:after="0" w:line="360" w:lineRule="auto"/>
        <w:ind w:left="720"/>
        <w:jc w:val="both"/>
      </w:pP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6.</w:t>
      </w:r>
      <w:r w:rsidR="00C35C41" w:rsidRPr="005D3E72">
        <w:rPr>
          <w:rStyle w:val="FontStyle59"/>
          <w:rFonts w:cs="Times New Roman"/>
          <w:bCs/>
          <w:sz w:val="24"/>
        </w:rPr>
        <w:t xml:space="preserve"> </w:t>
      </w:r>
      <w:r w:rsidR="00C35C41" w:rsidRPr="005D3E72">
        <w:rPr>
          <w:rStyle w:val="FontStyle59"/>
          <w:rFonts w:cs="Times New Roman"/>
          <w:sz w:val="24"/>
        </w:rPr>
        <w:t>Za ustalenie ilości robót i innych świadczeń oraz</w:t>
      </w:r>
      <w:r w:rsidR="00C35C41">
        <w:rPr>
          <w:rStyle w:val="FontStyle59"/>
          <w:rFonts w:cs="Times New Roman"/>
          <w:sz w:val="24"/>
        </w:rPr>
        <w:t xml:space="preserve"> </w:t>
      </w:r>
      <w:proofErr w:type="gramStart"/>
      <w:r w:rsidR="00C35C41">
        <w:rPr>
          <w:rStyle w:val="FontStyle59"/>
          <w:rFonts w:cs="Times New Roman"/>
          <w:sz w:val="24"/>
        </w:rPr>
        <w:t>sposobu</w:t>
      </w:r>
      <w:r w:rsidR="00C35C41" w:rsidRPr="005D3E72">
        <w:rPr>
          <w:rStyle w:val="FontStyle59"/>
          <w:rFonts w:cs="Times New Roman"/>
          <w:sz w:val="24"/>
        </w:rPr>
        <w:t xml:space="preserve">  przeprowadzenia</w:t>
      </w:r>
      <w:proofErr w:type="gramEnd"/>
      <w:r w:rsidR="00C35C41" w:rsidRPr="005D3E72">
        <w:rPr>
          <w:rStyle w:val="FontStyle59"/>
          <w:rFonts w:cs="Times New Roman"/>
          <w:sz w:val="24"/>
        </w:rPr>
        <w:t xml:space="preserve"> na tej podstawie kalkulacji ofertowego wynagrodzenia  odpowiada wyłącznie Wykonawca.</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7</w:t>
      </w:r>
      <w:r w:rsidR="00C35C41" w:rsidRPr="005D3E72">
        <w:rPr>
          <w:rStyle w:val="FontStyle59"/>
          <w:rFonts w:cs="Times New Roman"/>
          <w:bCs/>
          <w:sz w:val="24"/>
        </w:rPr>
        <w:t xml:space="preserve">. </w:t>
      </w:r>
      <w:r w:rsidR="00C35C41" w:rsidRPr="005D3E72">
        <w:rPr>
          <w:rStyle w:val="FontStyle59"/>
          <w:rFonts w:cs="Times New Roman"/>
          <w:sz w:val="24"/>
        </w:rPr>
        <w:t xml:space="preserve">Kosztorys ofertowy należy sporządzić </w:t>
      </w:r>
      <w:r w:rsidR="003B09BC" w:rsidRPr="00D84447">
        <w:rPr>
          <w:rStyle w:val="FontStyle59"/>
          <w:rFonts w:cs="Times New Roman"/>
          <w:sz w:val="24"/>
        </w:rPr>
        <w:t>z</w:t>
      </w:r>
      <w:r w:rsidR="00D84447" w:rsidRPr="00D84447">
        <w:rPr>
          <w:rStyle w:val="FontStyle59"/>
          <w:rFonts w:cs="Times New Roman"/>
          <w:sz w:val="24"/>
        </w:rPr>
        <w:t xml:space="preserve">godnie z zakresem zamówienia </w:t>
      </w:r>
      <w:r w:rsidR="003B09BC" w:rsidRPr="00D84447">
        <w:rPr>
          <w:rStyle w:val="FontStyle59"/>
          <w:rFonts w:cs="Times New Roman"/>
          <w:sz w:val="24"/>
        </w:rPr>
        <w:t>,</w:t>
      </w:r>
      <w:r w:rsidR="0040676B">
        <w:rPr>
          <w:rStyle w:val="FontStyle59"/>
          <w:rFonts w:cs="Times New Roman"/>
          <w:sz w:val="24"/>
        </w:rPr>
        <w:t xml:space="preserve"> cenę oferty należy </w:t>
      </w:r>
      <w:proofErr w:type="gramStart"/>
      <w:r w:rsidR="0040676B">
        <w:rPr>
          <w:rStyle w:val="FontStyle59"/>
          <w:rFonts w:cs="Times New Roman"/>
          <w:sz w:val="24"/>
        </w:rPr>
        <w:t xml:space="preserve">obliczyć </w:t>
      </w:r>
      <w:r w:rsidR="003B09BC">
        <w:rPr>
          <w:rStyle w:val="FontStyle59"/>
          <w:rFonts w:cs="Times New Roman"/>
          <w:sz w:val="24"/>
        </w:rPr>
        <w:t xml:space="preserve"> </w:t>
      </w:r>
      <w:r w:rsidR="00C35C41" w:rsidRPr="005D3E72">
        <w:rPr>
          <w:rStyle w:val="FontStyle59"/>
          <w:rFonts w:cs="Times New Roman"/>
          <w:sz w:val="24"/>
        </w:rPr>
        <w:t>metodą</w:t>
      </w:r>
      <w:proofErr w:type="gramEnd"/>
      <w:r w:rsidR="00C35C41" w:rsidRPr="005D3E72">
        <w:rPr>
          <w:rStyle w:val="FontStyle59"/>
          <w:rFonts w:cs="Times New Roman"/>
          <w:sz w:val="24"/>
        </w:rPr>
        <w:t xml:space="preserve"> kalkulacji uproszczonej, polegającą na obliczeniu wartości netto danej pozycji kosztorysowej jako iloczynu ilości ustalonych jednostek przedmiarowych i ceny jednostkowej tej pozycji przedmiarowej.</w:t>
      </w:r>
    </w:p>
    <w:p w:rsidR="00C35C41" w:rsidRPr="005D3E72" w:rsidRDefault="00C60479" w:rsidP="00C35C41">
      <w:pPr>
        <w:pStyle w:val="Style8"/>
        <w:widowControl/>
        <w:spacing w:before="29" w:line="360" w:lineRule="auto"/>
        <w:jc w:val="both"/>
        <w:rPr>
          <w:rStyle w:val="FontStyle59"/>
          <w:rFonts w:cs="Times New Roman"/>
          <w:bCs/>
          <w:sz w:val="24"/>
        </w:rPr>
      </w:pPr>
      <w:r>
        <w:rPr>
          <w:rStyle w:val="FontStyle59"/>
          <w:rFonts w:cs="Times New Roman"/>
          <w:bCs/>
          <w:sz w:val="24"/>
        </w:rPr>
        <w:t>8</w:t>
      </w:r>
      <w:r w:rsidR="00C35C41" w:rsidRPr="005D3E72">
        <w:rPr>
          <w:rStyle w:val="FontStyle59"/>
          <w:rFonts w:cs="Times New Roman"/>
          <w:bCs/>
          <w:sz w:val="24"/>
        </w:rPr>
        <w:t xml:space="preserve">. </w:t>
      </w:r>
      <w:r w:rsidR="00C35C41"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00C35C41" w:rsidRPr="005D3E72">
        <w:rPr>
          <w:rStyle w:val="FontStyle59"/>
          <w:rFonts w:cs="Times New Roman"/>
          <w:sz w:val="24"/>
        </w:rPr>
        <w:t>wymaganej jakości</w:t>
      </w:r>
      <w:proofErr w:type="gramEnd"/>
      <w:r w:rsidR="00C35C41"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35C41" w:rsidRPr="005D3E72" w:rsidRDefault="00C60479" w:rsidP="00C35C41">
      <w:pPr>
        <w:pStyle w:val="Style8"/>
        <w:widowControl/>
        <w:spacing w:before="29" w:line="360" w:lineRule="auto"/>
        <w:jc w:val="both"/>
        <w:rPr>
          <w:rStyle w:val="FontStyle60"/>
          <w:rFonts w:cs="Times New Roman"/>
          <w:b w:val="0"/>
          <w:bCs/>
          <w:sz w:val="24"/>
        </w:rPr>
      </w:pPr>
      <w:r>
        <w:rPr>
          <w:rStyle w:val="FontStyle59"/>
          <w:rFonts w:cs="Times New Roman"/>
          <w:bCs/>
          <w:sz w:val="24"/>
        </w:rPr>
        <w:t>9</w:t>
      </w:r>
      <w:r w:rsidR="00C35C41" w:rsidRPr="005D3E72">
        <w:rPr>
          <w:rStyle w:val="FontStyle59"/>
          <w:rFonts w:cs="Times New Roman"/>
          <w:bCs/>
          <w:sz w:val="24"/>
        </w:rPr>
        <w:t xml:space="preserve">. </w:t>
      </w:r>
      <w:r w:rsidR="00C35C41" w:rsidRPr="005D3E72">
        <w:rPr>
          <w:rStyle w:val="FontStyle60"/>
          <w:rFonts w:cs="Times New Roman"/>
          <w:b w:val="0"/>
          <w:bCs/>
          <w:sz w:val="24"/>
        </w:rPr>
        <w:t xml:space="preserve">Ceny jednostkowe określone przez Wykonawcę w kosztorysie ofertowym winny być </w:t>
      </w:r>
      <w:proofErr w:type="gramStart"/>
      <w:r w:rsidR="00C35C41" w:rsidRPr="005D3E72">
        <w:rPr>
          <w:rStyle w:val="FontStyle60"/>
          <w:rFonts w:cs="Times New Roman"/>
          <w:b w:val="0"/>
          <w:bCs/>
          <w:sz w:val="24"/>
        </w:rPr>
        <w:t>ustalone jako</w:t>
      </w:r>
      <w:proofErr w:type="gramEnd"/>
      <w:r w:rsidR="00C35C41" w:rsidRPr="005D3E72">
        <w:rPr>
          <w:rStyle w:val="FontStyle60"/>
          <w:rFonts w:cs="Times New Roman"/>
          <w:b w:val="0"/>
          <w:bCs/>
          <w:sz w:val="24"/>
        </w:rPr>
        <w:t xml:space="preserve"> kompletne i jednoznaczne. Ceny te nie będą zmieniane w toku realizacji przedmiotu zamówienia i nie będą podlegały waloryzacji.</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0</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35C41" w:rsidRPr="005D3E72" w:rsidRDefault="00C35C41" w:rsidP="00C35C41">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sidR="00C60479">
        <w:rPr>
          <w:rStyle w:val="FontStyle60"/>
          <w:rFonts w:cs="Times New Roman"/>
          <w:b w:val="0"/>
          <w:bCs/>
          <w:sz w:val="24"/>
        </w:rPr>
        <w:t>1.</w:t>
      </w:r>
      <w:r w:rsidRPr="005D3E72">
        <w:rPr>
          <w:rStyle w:val="FontStyle60"/>
          <w:rFonts w:cs="Times New Roman"/>
          <w:b w:val="0"/>
          <w:bCs/>
          <w:sz w:val="24"/>
        </w:rPr>
        <w:t xml:space="preserve"> Zamawiający wymaga sporządzenia kosztorysu przy zachowaniu kolejności pozycji kosztorysu zgodnej z kolejnością pozycji w przedmiarach robót oraz dla ilości nie mniejszych niż określone w tych przedmiarach.</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sidR="00C60479">
        <w:rPr>
          <w:rStyle w:val="FontStyle60"/>
          <w:rFonts w:cs="Times New Roman"/>
          <w:b w:val="0"/>
          <w:bCs/>
          <w:sz w:val="24"/>
        </w:rPr>
        <w:t>2</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3</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35C41" w:rsidRDefault="00C35C41" w:rsidP="00C35C41">
      <w:pPr>
        <w:pStyle w:val="Style8"/>
        <w:widowControl/>
        <w:spacing w:before="29" w:line="360" w:lineRule="auto"/>
        <w:jc w:val="both"/>
        <w:rPr>
          <w:rStyle w:val="FontStyle59"/>
          <w:rFonts w:cs="Times New Roman"/>
          <w:sz w:val="24"/>
        </w:rPr>
      </w:pPr>
      <w:r>
        <w:rPr>
          <w:rStyle w:val="FontStyle59"/>
          <w:rFonts w:cs="Times New Roman"/>
          <w:bCs/>
          <w:sz w:val="24"/>
        </w:rPr>
        <w:t>1</w:t>
      </w:r>
      <w:r w:rsidR="00C60479">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 xml:space="preserve">ustalić </w:t>
      </w:r>
      <w:r w:rsidR="003C7100">
        <w:rPr>
          <w:rStyle w:val="FontStyle59"/>
          <w:rFonts w:cs="Times New Roman"/>
          <w:sz w:val="24"/>
        </w:rPr>
        <w:t xml:space="preserve"> </w:t>
      </w:r>
      <w:r w:rsidRPr="005D3E72">
        <w:rPr>
          <w:rStyle w:val="FontStyle59"/>
          <w:rFonts w:cs="Times New Roman"/>
          <w:sz w:val="24"/>
        </w:rPr>
        <w:t>jako</w:t>
      </w:r>
      <w:proofErr w:type="gramEnd"/>
      <w:r w:rsidRPr="005D3E72">
        <w:rPr>
          <w:rStyle w:val="FontStyle59"/>
          <w:rFonts w:cs="Times New Roman"/>
          <w:sz w:val="24"/>
        </w:rPr>
        <w:t xml:space="preserve"> sumę wartości netto</w:t>
      </w:r>
      <w:r>
        <w:rPr>
          <w:rStyle w:val="FontStyle59"/>
          <w:rFonts w:cs="Times New Roman"/>
          <w:sz w:val="24"/>
        </w:rPr>
        <w:t xml:space="preserve"> wszystkich pozycji przedmiaru. </w:t>
      </w:r>
    </w:p>
    <w:p w:rsidR="00C35C41" w:rsidRPr="005D3E72" w:rsidRDefault="00C35C41" w:rsidP="00C35C41">
      <w:pPr>
        <w:pStyle w:val="Style8"/>
        <w:widowControl/>
        <w:spacing w:before="29" w:line="360" w:lineRule="auto"/>
        <w:jc w:val="both"/>
        <w:rPr>
          <w:rStyle w:val="FontStyle59"/>
          <w:rFonts w:cs="Times New Roman"/>
          <w:bCs/>
          <w:sz w:val="24"/>
        </w:rPr>
      </w:pP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35C41" w:rsidRPr="005D3E72" w:rsidRDefault="00C35C41" w:rsidP="00C35C41">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sidR="00C60479">
        <w:rPr>
          <w:rStyle w:val="FontStyle59"/>
          <w:rFonts w:cs="Times New Roman"/>
          <w:bCs/>
          <w:sz w:val="24"/>
        </w:rPr>
        <w:t>5</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35C41" w:rsidRPr="005D3E72" w:rsidRDefault="00C35C41" w:rsidP="00C35C41">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sidR="00C60479">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C35C41" w:rsidRPr="005D3E72" w:rsidRDefault="00C35C41" w:rsidP="00C35C41">
      <w:pPr>
        <w:spacing w:line="360" w:lineRule="auto"/>
        <w:jc w:val="both"/>
        <w:rPr>
          <w:sz w:val="24"/>
          <w:szCs w:val="24"/>
        </w:rPr>
      </w:pPr>
      <w:r w:rsidRPr="005D3E72">
        <w:rPr>
          <w:sz w:val="24"/>
          <w:szCs w:val="24"/>
        </w:rPr>
        <w:t>1</w:t>
      </w:r>
      <w:r w:rsidR="00C60479">
        <w:rPr>
          <w:sz w:val="24"/>
          <w:szCs w:val="24"/>
        </w:rPr>
        <w:t>7</w:t>
      </w:r>
      <w:r w:rsidRPr="005D3E72">
        <w:rPr>
          <w:sz w:val="24"/>
          <w:szCs w:val="24"/>
        </w:rPr>
        <w:t xml:space="preserve">. Wykonawca sporządza kosztorys ofertowy </w:t>
      </w:r>
      <w:r w:rsidR="003B09BC">
        <w:rPr>
          <w:sz w:val="24"/>
          <w:szCs w:val="24"/>
        </w:rPr>
        <w:t xml:space="preserve">w zakresach zgodnych z wymogami zamawiającego, </w:t>
      </w:r>
      <w:r w:rsidRPr="005D3E72">
        <w:rPr>
          <w:sz w:val="24"/>
          <w:szCs w:val="24"/>
        </w:rPr>
        <w:t>na podstawie dokumentacji projek</w:t>
      </w:r>
      <w:r>
        <w:rPr>
          <w:sz w:val="24"/>
          <w:szCs w:val="24"/>
        </w:rPr>
        <w:t>towej, przedmiarach</w:t>
      </w:r>
      <w:r w:rsidRPr="005D3E72">
        <w:rPr>
          <w:sz w:val="24"/>
          <w:szCs w:val="24"/>
        </w:rPr>
        <w:t xml:space="preserve"> robót dołączonych do niniejszej specyfikacji, który służyć będzie do rozliczania robót dodatkowych, a także robót niewykonanych i zamiennych.</w:t>
      </w:r>
    </w:p>
    <w:p w:rsidR="00C35C41" w:rsidRPr="005D3E72" w:rsidRDefault="00C35C41" w:rsidP="00C35C41">
      <w:pPr>
        <w:spacing w:line="360" w:lineRule="auto"/>
        <w:jc w:val="both"/>
        <w:rPr>
          <w:sz w:val="24"/>
          <w:szCs w:val="24"/>
        </w:rPr>
      </w:pPr>
      <w:r>
        <w:rPr>
          <w:sz w:val="24"/>
          <w:szCs w:val="24"/>
        </w:rPr>
        <w:t>1</w:t>
      </w:r>
      <w:r w:rsidR="00C60479">
        <w:rPr>
          <w:sz w:val="24"/>
          <w:szCs w:val="24"/>
        </w:rPr>
        <w:t>8</w:t>
      </w:r>
      <w:r w:rsidRPr="005D3E72">
        <w:rPr>
          <w:sz w:val="24"/>
          <w:szCs w:val="24"/>
        </w:rPr>
        <w:t>. Wszystkie wartości oraz ostateczna cena oferty winna być liczona z dokładnością do dwóch miejsc po przecinku.</w:t>
      </w:r>
    </w:p>
    <w:p w:rsidR="00C35C41" w:rsidRPr="005D3E72" w:rsidRDefault="00C60479" w:rsidP="00C35C41">
      <w:pPr>
        <w:spacing w:line="360" w:lineRule="auto"/>
        <w:jc w:val="both"/>
        <w:rPr>
          <w:sz w:val="24"/>
          <w:szCs w:val="24"/>
        </w:rPr>
      </w:pPr>
      <w:r>
        <w:rPr>
          <w:sz w:val="24"/>
          <w:szCs w:val="24"/>
        </w:rPr>
        <w:t>19</w:t>
      </w:r>
      <w:r w:rsidR="00C35C41" w:rsidRPr="005D3E72">
        <w:rPr>
          <w:sz w:val="24"/>
          <w:szCs w:val="24"/>
        </w:rPr>
        <w:t>.  Każdy z wykonawców może zaproponować tylko jedną cenę i nie może jej zmienić</w:t>
      </w:r>
    </w:p>
    <w:p w:rsidR="00C35C41" w:rsidRDefault="00C35C41" w:rsidP="0094359E">
      <w:pPr>
        <w:spacing w:line="360" w:lineRule="auto"/>
        <w:jc w:val="both"/>
        <w:rPr>
          <w:b/>
          <w:sz w:val="24"/>
          <w:szCs w:val="24"/>
        </w:rPr>
      </w:pPr>
      <w:r>
        <w:rPr>
          <w:sz w:val="24"/>
          <w:szCs w:val="24"/>
        </w:rPr>
        <w:t>2</w:t>
      </w:r>
      <w:r w:rsidR="008415A8">
        <w:rPr>
          <w:sz w:val="24"/>
          <w:szCs w:val="24"/>
        </w:rPr>
        <w:t>0</w:t>
      </w:r>
      <w:r w:rsidRPr="00664438">
        <w:rPr>
          <w:sz w:val="24"/>
          <w:szCs w:val="24"/>
        </w:rPr>
        <w:t>. Tam gdzie na rysunkach projektu budowlanego, w Specyfikacji Technicznej Wykonania i Odbioru Robót budowlanych oraz w przedmiarach robót zostało wskazane pochodzenie (marka, znak towarowy producent, dostawca) materiałów lub normy, aprobaty, specyfikacje i systemy,</w:t>
      </w:r>
      <w:r w:rsidR="000C25A2" w:rsidRPr="00664438">
        <w:rPr>
          <w:sz w:val="24"/>
          <w:szCs w:val="24"/>
        </w:rPr>
        <w:t xml:space="preserve"> </w:t>
      </w:r>
      <w:r w:rsidRPr="00664438">
        <w:rPr>
          <w:sz w:val="24"/>
          <w:szCs w:val="24"/>
        </w:rPr>
        <w:t xml:space="preserve">Zamawiający dopuszcza oferowanie materiałów lub rozwiązań równoważnych pod warunkiem, że zapewnią one uzyskanie parametrów technicznych nie gorszych od założonych w wyżej wymienionych </w:t>
      </w:r>
      <w:r w:rsidRPr="003A269D">
        <w:rPr>
          <w:sz w:val="24"/>
          <w:szCs w:val="24"/>
        </w:rPr>
        <w:t>dokumentach.</w:t>
      </w:r>
      <w:r w:rsidR="000C25A2">
        <w:rPr>
          <w:sz w:val="24"/>
          <w:szCs w:val="24"/>
        </w:rPr>
        <w:t xml:space="preserve"> Zaproponowane rozwiązania równoważne nie mogą powodować koniczności przeprojektowania załączonej do SWZ dokumentacji </w:t>
      </w:r>
      <w:proofErr w:type="gramStart"/>
      <w:r w:rsidR="000C25A2">
        <w:rPr>
          <w:sz w:val="24"/>
          <w:szCs w:val="24"/>
        </w:rPr>
        <w:t>budowlanej .</w:t>
      </w:r>
      <w:proofErr w:type="gramEnd"/>
      <w:r w:rsidR="000C25A2">
        <w:rPr>
          <w:sz w:val="24"/>
          <w:szCs w:val="24"/>
        </w:rPr>
        <w:t xml:space="preserve">Wykonawca powołujący się na rozwiązania równoważne stosownie do dyspozycji art.99 ust.6 ustawy </w:t>
      </w:r>
      <w:proofErr w:type="spellStart"/>
      <w:r w:rsidR="000C25A2">
        <w:rPr>
          <w:sz w:val="24"/>
          <w:szCs w:val="24"/>
        </w:rPr>
        <w:t>Pzp</w:t>
      </w:r>
      <w:proofErr w:type="spellEnd"/>
      <w:r w:rsidR="000C25A2">
        <w:rPr>
          <w:sz w:val="24"/>
          <w:szCs w:val="24"/>
        </w:rPr>
        <w:t xml:space="preserve"> musi </w:t>
      </w:r>
      <w:proofErr w:type="gramStart"/>
      <w:r w:rsidR="000C25A2">
        <w:rPr>
          <w:sz w:val="24"/>
          <w:szCs w:val="24"/>
        </w:rPr>
        <w:t>wykazać ,</w:t>
      </w:r>
      <w:r w:rsidR="00F97F43">
        <w:rPr>
          <w:sz w:val="24"/>
          <w:szCs w:val="24"/>
        </w:rPr>
        <w:t xml:space="preserve"> </w:t>
      </w:r>
      <w:proofErr w:type="gramEnd"/>
      <w:r w:rsidR="000C25A2">
        <w:rPr>
          <w:sz w:val="24"/>
          <w:szCs w:val="24"/>
        </w:rPr>
        <w:t>że oferowane materiały spełniają warunki określone przez Zamawiającego.</w:t>
      </w:r>
      <w:r w:rsidRPr="005D3E72">
        <w:rPr>
          <w:b/>
          <w:sz w:val="24"/>
          <w:szCs w:val="24"/>
        </w:rPr>
        <w:t xml:space="preserve"> </w:t>
      </w:r>
    </w:p>
    <w:p w:rsidR="0094359E" w:rsidRPr="005D3E72" w:rsidRDefault="0094359E" w:rsidP="0094359E">
      <w:pPr>
        <w:spacing w:line="360" w:lineRule="auto"/>
        <w:jc w:val="both"/>
        <w:rPr>
          <w:b/>
          <w:sz w:val="24"/>
          <w:szCs w:val="24"/>
        </w:rPr>
      </w:pPr>
    </w:p>
    <w:p w:rsidR="00C35C41" w:rsidRDefault="00C35C41" w:rsidP="00C35C41">
      <w:pPr>
        <w:widowControl w:val="0"/>
        <w:autoSpaceDE w:val="0"/>
        <w:autoSpaceDN w:val="0"/>
        <w:adjustRightInd w:val="0"/>
        <w:spacing w:line="276" w:lineRule="auto"/>
        <w:jc w:val="both"/>
        <w:rPr>
          <w:sz w:val="24"/>
          <w:szCs w:val="24"/>
        </w:rPr>
      </w:pPr>
      <w:r>
        <w:rPr>
          <w:sz w:val="24"/>
          <w:szCs w:val="24"/>
        </w:rPr>
        <w:t>2</w:t>
      </w:r>
      <w:r w:rsidR="008415A8">
        <w:rPr>
          <w:sz w:val="24"/>
          <w:szCs w:val="24"/>
        </w:rPr>
        <w:t>1</w:t>
      </w:r>
      <w:r w:rsidRPr="001C3E12">
        <w:rPr>
          <w:sz w:val="24"/>
          <w:szCs w:val="24"/>
        </w:rPr>
        <w:t xml:space="preserve">. Prawidłowe ustalenie stawki podatku VAT leży po stronie Wykonawcy. Należy przyjąć obowiązującą stawkę podatku VAT zgodnie z ustawą </w:t>
      </w:r>
      <w:r w:rsidRPr="00E402BA">
        <w:rPr>
          <w:sz w:val="24"/>
          <w:szCs w:val="24"/>
        </w:rPr>
        <w:t>z dnia 11 marca 2004 r. o podatku od tow</w:t>
      </w:r>
      <w:r>
        <w:rPr>
          <w:sz w:val="24"/>
          <w:szCs w:val="24"/>
        </w:rPr>
        <w:t>arów i usług (</w:t>
      </w:r>
      <w:proofErr w:type="spellStart"/>
      <w:r>
        <w:rPr>
          <w:sz w:val="24"/>
          <w:szCs w:val="24"/>
        </w:rPr>
        <w:t>t</w:t>
      </w:r>
      <w:r w:rsidR="00F50AA8">
        <w:rPr>
          <w:sz w:val="24"/>
          <w:szCs w:val="24"/>
        </w:rPr>
        <w:t>.j</w:t>
      </w:r>
      <w:proofErr w:type="spellEnd"/>
      <w:r w:rsidR="00F50AA8">
        <w:rPr>
          <w:sz w:val="24"/>
          <w:szCs w:val="24"/>
        </w:rPr>
        <w:t>. Dz. U. z 202</w:t>
      </w:r>
      <w:r w:rsidR="00C60479">
        <w:rPr>
          <w:sz w:val="24"/>
          <w:szCs w:val="24"/>
        </w:rPr>
        <w:t>2</w:t>
      </w:r>
      <w:r w:rsidRPr="00E402BA">
        <w:rPr>
          <w:sz w:val="24"/>
          <w:szCs w:val="24"/>
        </w:rPr>
        <w:t xml:space="preserve"> </w:t>
      </w:r>
      <w:proofErr w:type="gramStart"/>
      <w:r w:rsidRPr="00E402BA">
        <w:rPr>
          <w:sz w:val="24"/>
          <w:szCs w:val="24"/>
        </w:rPr>
        <w:t>r.  poz</w:t>
      </w:r>
      <w:proofErr w:type="gramEnd"/>
      <w:r w:rsidRPr="00E402BA">
        <w:rPr>
          <w:sz w:val="24"/>
          <w:szCs w:val="24"/>
        </w:rPr>
        <w:t xml:space="preserve">. </w:t>
      </w:r>
      <w:r w:rsidR="00C60479">
        <w:rPr>
          <w:sz w:val="24"/>
          <w:szCs w:val="24"/>
        </w:rPr>
        <w:t xml:space="preserve">931 </w:t>
      </w:r>
      <w:r>
        <w:rPr>
          <w:sz w:val="24"/>
          <w:szCs w:val="24"/>
        </w:rPr>
        <w:t>ze zm.</w:t>
      </w:r>
      <w:r w:rsidRPr="00E402BA">
        <w:rPr>
          <w:sz w:val="24"/>
          <w:szCs w:val="24"/>
        </w:rPr>
        <w:t>).</w:t>
      </w:r>
    </w:p>
    <w:p w:rsidR="0094359E" w:rsidRDefault="0094359E" w:rsidP="00C35C41">
      <w:pPr>
        <w:widowControl w:val="0"/>
        <w:autoSpaceDE w:val="0"/>
        <w:autoSpaceDN w:val="0"/>
        <w:adjustRightInd w:val="0"/>
        <w:spacing w:line="276" w:lineRule="auto"/>
        <w:jc w:val="both"/>
        <w:rPr>
          <w:sz w:val="24"/>
          <w:szCs w:val="24"/>
        </w:rPr>
      </w:pPr>
    </w:p>
    <w:p w:rsidR="005D22C7" w:rsidRDefault="0040676B" w:rsidP="00C35C41">
      <w:pPr>
        <w:widowControl w:val="0"/>
        <w:autoSpaceDE w:val="0"/>
        <w:autoSpaceDN w:val="0"/>
        <w:adjustRightInd w:val="0"/>
        <w:spacing w:line="276" w:lineRule="auto"/>
        <w:jc w:val="both"/>
        <w:rPr>
          <w:sz w:val="24"/>
          <w:szCs w:val="24"/>
        </w:rPr>
      </w:pPr>
      <w:r>
        <w:rPr>
          <w:sz w:val="24"/>
          <w:szCs w:val="24"/>
        </w:rPr>
        <w:t>2</w:t>
      </w:r>
      <w:r w:rsidR="008415A8">
        <w:rPr>
          <w:sz w:val="24"/>
          <w:szCs w:val="24"/>
        </w:rPr>
        <w:t>2</w:t>
      </w:r>
      <w:r>
        <w:rPr>
          <w:sz w:val="24"/>
          <w:szCs w:val="24"/>
        </w:rPr>
        <w:t xml:space="preserve">.Ostateczną </w:t>
      </w:r>
      <w:proofErr w:type="gramStart"/>
      <w:r>
        <w:rPr>
          <w:sz w:val="24"/>
          <w:szCs w:val="24"/>
        </w:rPr>
        <w:t>cenę  oferty</w:t>
      </w:r>
      <w:proofErr w:type="gramEnd"/>
      <w:r>
        <w:rPr>
          <w:sz w:val="24"/>
          <w:szCs w:val="24"/>
        </w:rPr>
        <w:t xml:space="preserve"> stanowi wartość kosztorysu ofertowego brutto obejmującego łączną realizację  przedmiotu zamówienia.</w:t>
      </w:r>
    </w:p>
    <w:p w:rsidR="0094359E" w:rsidRDefault="0094359E" w:rsidP="00C35C41">
      <w:pPr>
        <w:widowControl w:val="0"/>
        <w:autoSpaceDE w:val="0"/>
        <w:autoSpaceDN w:val="0"/>
        <w:adjustRightInd w:val="0"/>
        <w:spacing w:line="276" w:lineRule="auto"/>
        <w:jc w:val="both"/>
        <w:rPr>
          <w:sz w:val="24"/>
          <w:szCs w:val="24"/>
        </w:rPr>
      </w:pPr>
    </w:p>
    <w:p w:rsidR="00C35C41" w:rsidRDefault="00755020" w:rsidP="00C35C41">
      <w:pPr>
        <w:spacing w:line="360" w:lineRule="auto"/>
        <w:jc w:val="both"/>
        <w:outlineLvl w:val="0"/>
        <w:rPr>
          <w:sz w:val="24"/>
          <w:szCs w:val="24"/>
        </w:rPr>
      </w:pPr>
      <w:r>
        <w:rPr>
          <w:sz w:val="24"/>
          <w:szCs w:val="24"/>
        </w:rPr>
        <w:t>23</w:t>
      </w:r>
      <w:r w:rsidR="00D84447">
        <w:rPr>
          <w:sz w:val="24"/>
          <w:szCs w:val="24"/>
        </w:rPr>
        <w:t>.</w:t>
      </w:r>
      <w:r w:rsidR="00C35C41" w:rsidRPr="00842512">
        <w:rPr>
          <w:sz w:val="24"/>
          <w:szCs w:val="24"/>
        </w:rPr>
        <w:t>W trakcie wyboru najkorzystniejszej oferty będzie brana pod uwagę przez Komisję Przetargową cena ostateczna.</w:t>
      </w:r>
    </w:p>
    <w:p w:rsidR="00391C4E" w:rsidRPr="008057A8" w:rsidRDefault="00391C4E" w:rsidP="00C35C41">
      <w:pPr>
        <w:spacing w:line="360" w:lineRule="auto"/>
        <w:jc w:val="both"/>
        <w:outlineLvl w:val="0"/>
        <w:rPr>
          <w:sz w:val="24"/>
          <w:szCs w:val="24"/>
        </w:rPr>
      </w:pPr>
    </w:p>
    <w:p w:rsidR="000C25A2" w:rsidRDefault="00C35C41" w:rsidP="00C35C41">
      <w:pPr>
        <w:spacing w:line="360" w:lineRule="auto"/>
        <w:jc w:val="both"/>
        <w:outlineLvl w:val="0"/>
        <w:rPr>
          <w:sz w:val="24"/>
          <w:szCs w:val="24"/>
        </w:rPr>
      </w:pPr>
      <w:r w:rsidRPr="00842512">
        <w:rPr>
          <w:sz w:val="24"/>
          <w:szCs w:val="24"/>
        </w:rPr>
        <w:t>Uwaga! Gm</w:t>
      </w:r>
      <w:r w:rsidR="008930A8">
        <w:rPr>
          <w:sz w:val="24"/>
          <w:szCs w:val="24"/>
        </w:rPr>
        <w:t>ina jest płatnikiem podatku VAT.</w:t>
      </w:r>
    </w:p>
    <w:p w:rsidR="000C25A2" w:rsidRDefault="000C25A2" w:rsidP="00C35C41">
      <w:pPr>
        <w:spacing w:line="360" w:lineRule="auto"/>
        <w:jc w:val="both"/>
        <w:outlineLvl w:val="0"/>
        <w:rPr>
          <w:sz w:val="22"/>
          <w:szCs w:val="22"/>
        </w:rPr>
      </w:pPr>
    </w:p>
    <w:p w:rsidR="000410FE" w:rsidRDefault="000410FE" w:rsidP="00B603A6">
      <w:pPr>
        <w:jc w:val="both"/>
        <w:outlineLvl w:val="0"/>
        <w:rPr>
          <w:sz w:val="22"/>
          <w:szCs w:val="22"/>
        </w:rPr>
      </w:pPr>
    </w:p>
    <w:p w:rsidR="000410FE" w:rsidRDefault="000410FE" w:rsidP="000410FE">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sidR="008930A8">
        <w:rPr>
          <w:rStyle w:val="FontStyle39"/>
          <w:rFonts w:ascii="Times New Roman" w:hAnsi="Times New Roman" w:cs="Times New Roman"/>
          <w:b/>
          <w:sz w:val="24"/>
        </w:rPr>
        <w:t>IAŁ XVI</w:t>
      </w:r>
    </w:p>
    <w:p w:rsidR="000410FE" w:rsidRPr="008930A8" w:rsidRDefault="000410FE" w:rsidP="008930A8">
      <w:pPr>
        <w:pStyle w:val="Style8"/>
        <w:widowControl/>
        <w:spacing w:before="77"/>
        <w:jc w:val="center"/>
        <w:rPr>
          <w:rFonts w:ascii="Times New Roman" w:hAnsi="Times New Roman" w:cs="Times New Roman"/>
          <w:b/>
        </w:rPr>
      </w:pPr>
      <w:r>
        <w:rPr>
          <w:rStyle w:val="FontStyle39"/>
          <w:rFonts w:ascii="Times New Roman" w:hAnsi="Times New Roman" w:cs="Times New Roman"/>
          <w:b/>
          <w:sz w:val="24"/>
        </w:rPr>
        <w:t>OPIS KRYTERIÓW OCENY OFERT WRAZ Z PODANIEM WAG TYCH KRYTERIÓW I SPOSOBU OCENY OFERT</w:t>
      </w:r>
    </w:p>
    <w:p w:rsidR="0092682C" w:rsidRPr="008930A8" w:rsidRDefault="0092682C" w:rsidP="00FA052C">
      <w:pPr>
        <w:autoSpaceDE w:val="0"/>
        <w:autoSpaceDN w:val="0"/>
        <w:adjustRightInd w:val="0"/>
        <w:spacing w:line="360" w:lineRule="auto"/>
        <w:rPr>
          <w:sz w:val="24"/>
          <w:szCs w:val="24"/>
          <w:u w:val="single"/>
        </w:rPr>
      </w:pPr>
    </w:p>
    <w:p w:rsidR="0092682C" w:rsidRPr="00104F86" w:rsidRDefault="0092682C" w:rsidP="007B1801">
      <w:pPr>
        <w:pStyle w:val="Akapitzlist"/>
        <w:numPr>
          <w:ilvl w:val="0"/>
          <w:numId w:val="7"/>
        </w:numPr>
        <w:spacing w:line="360" w:lineRule="auto"/>
        <w:jc w:val="both"/>
      </w:pPr>
      <w:r w:rsidRPr="00104F86">
        <w:t>Przy dokonywaniu wyboru najkorzystniejszej oferty stosowane będą następujące kryteria:</w:t>
      </w:r>
    </w:p>
    <w:p w:rsidR="00104F86" w:rsidRPr="003637DE" w:rsidRDefault="00104F86" w:rsidP="007B1801">
      <w:pPr>
        <w:numPr>
          <w:ilvl w:val="0"/>
          <w:numId w:val="8"/>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r w:rsidR="008930A8">
        <w:rPr>
          <w:b/>
          <w:snapToGrid w:val="0"/>
          <w:sz w:val="24"/>
          <w:szCs w:val="24"/>
        </w:rPr>
        <w:t xml:space="preserve">- </w:t>
      </w:r>
      <w:proofErr w:type="gramStart"/>
      <w:r w:rsidRPr="003637DE">
        <w:rPr>
          <w:b/>
          <w:snapToGrid w:val="0"/>
          <w:sz w:val="24"/>
          <w:szCs w:val="24"/>
        </w:rPr>
        <w:t>oceny :</w:t>
      </w:r>
      <w:proofErr w:type="gramEnd"/>
    </w:p>
    <w:p w:rsidR="00104F86" w:rsidRPr="003637DE" w:rsidRDefault="00104F86" w:rsidP="007B1801">
      <w:pPr>
        <w:numPr>
          <w:ilvl w:val="1"/>
          <w:numId w:val="8"/>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104F86" w:rsidRPr="00AB60A6" w:rsidRDefault="00104F86" w:rsidP="007B1801">
      <w:pPr>
        <w:numPr>
          <w:ilvl w:val="1"/>
          <w:numId w:val="8"/>
        </w:numPr>
        <w:autoSpaceDE w:val="0"/>
        <w:autoSpaceDN w:val="0"/>
        <w:adjustRightInd w:val="0"/>
        <w:spacing w:line="360" w:lineRule="auto"/>
        <w:ind w:left="567" w:hanging="567"/>
        <w:jc w:val="both"/>
        <w:rPr>
          <w:sz w:val="24"/>
          <w:szCs w:val="24"/>
        </w:rPr>
      </w:pPr>
      <w:r w:rsidRPr="00AB60A6">
        <w:rPr>
          <w:b/>
          <w:sz w:val="24"/>
          <w:szCs w:val="24"/>
        </w:rPr>
        <w:t xml:space="preserve">Doświadczenie kierownika budowy </w:t>
      </w:r>
      <w:r w:rsidRPr="00AB60A6">
        <w:rPr>
          <w:sz w:val="24"/>
          <w:szCs w:val="24"/>
        </w:rPr>
        <w:t>z uprawnieniami budowlanymi</w:t>
      </w:r>
      <w:r w:rsidRPr="00D46625">
        <w:t xml:space="preserve"> </w:t>
      </w:r>
      <w:r w:rsidRPr="004D49D4">
        <w:rPr>
          <w:sz w:val="24"/>
          <w:szCs w:val="24"/>
        </w:rPr>
        <w:t xml:space="preserve">do kierowania robotami budowlanymi w specjalności </w:t>
      </w:r>
      <w:r w:rsidR="008A6C36" w:rsidRPr="004D49D4">
        <w:rPr>
          <w:sz w:val="24"/>
          <w:szCs w:val="24"/>
        </w:rPr>
        <w:t>konstrukcyjno-budowlanej</w:t>
      </w:r>
      <w:r w:rsidRPr="004D49D4">
        <w:rPr>
          <w:sz w:val="24"/>
          <w:szCs w:val="24"/>
        </w:rPr>
        <w:t xml:space="preserve"> w okr</w:t>
      </w:r>
      <w:r w:rsidR="003B09BC" w:rsidRPr="004D49D4">
        <w:rPr>
          <w:sz w:val="24"/>
          <w:szCs w:val="24"/>
        </w:rPr>
        <w:t>esie</w:t>
      </w:r>
      <w:r w:rsidR="003B09BC">
        <w:rPr>
          <w:sz w:val="24"/>
          <w:szCs w:val="24"/>
        </w:rPr>
        <w:t xml:space="preserve"> ostatnich pięciu lat (D) -4</w:t>
      </w:r>
      <w:r w:rsidRPr="00AB60A6">
        <w:rPr>
          <w:sz w:val="24"/>
          <w:szCs w:val="24"/>
        </w:rPr>
        <w:t>0%</w:t>
      </w:r>
    </w:p>
    <w:p w:rsidR="00104F86" w:rsidRPr="003637DE" w:rsidRDefault="00104F86" w:rsidP="00104F86">
      <w:pPr>
        <w:autoSpaceDE w:val="0"/>
        <w:autoSpaceDN w:val="0"/>
        <w:adjustRightInd w:val="0"/>
        <w:spacing w:line="360" w:lineRule="auto"/>
        <w:jc w:val="both"/>
        <w:rPr>
          <w:sz w:val="24"/>
          <w:szCs w:val="24"/>
        </w:rPr>
      </w:pPr>
    </w:p>
    <w:p w:rsidR="00104F86" w:rsidRDefault="00104F86" w:rsidP="007B1801">
      <w:pPr>
        <w:numPr>
          <w:ilvl w:val="0"/>
          <w:numId w:val="8"/>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104F86" w:rsidRPr="003637DE" w:rsidRDefault="00104F86" w:rsidP="00104F86">
      <w:pPr>
        <w:autoSpaceDE w:val="0"/>
        <w:autoSpaceDN w:val="0"/>
        <w:adjustRightInd w:val="0"/>
        <w:spacing w:line="360" w:lineRule="auto"/>
        <w:jc w:val="both"/>
        <w:rPr>
          <w:sz w:val="24"/>
          <w:szCs w:val="24"/>
        </w:rPr>
      </w:pPr>
    </w:p>
    <w:p w:rsidR="00104F86" w:rsidRPr="003637DE" w:rsidRDefault="00104F86" w:rsidP="007B1801">
      <w:pPr>
        <w:numPr>
          <w:ilvl w:val="1"/>
          <w:numId w:val="8"/>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104F86" w:rsidRPr="003637DE" w:rsidRDefault="00104F86" w:rsidP="007B1801">
      <w:pPr>
        <w:numPr>
          <w:ilvl w:val="0"/>
          <w:numId w:val="9"/>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104F86" w:rsidRPr="00884D63" w:rsidRDefault="00104F86" w:rsidP="007B1801">
      <w:pPr>
        <w:numPr>
          <w:ilvl w:val="0"/>
          <w:numId w:val="9"/>
        </w:numPr>
        <w:autoSpaceDE w:val="0"/>
        <w:autoSpaceDN w:val="0"/>
        <w:adjustRightInd w:val="0"/>
        <w:spacing w:line="360" w:lineRule="auto"/>
        <w:jc w:val="both"/>
        <w:rPr>
          <w:sz w:val="24"/>
          <w:szCs w:val="24"/>
        </w:rPr>
      </w:pPr>
      <w:r w:rsidRPr="00884D63">
        <w:rPr>
          <w:sz w:val="24"/>
          <w:szCs w:val="24"/>
        </w:rPr>
        <w:t xml:space="preserve">Punkty pozostałych ofert liczone będą wg proporcji </w:t>
      </w:r>
      <w:proofErr w:type="gramStart"/>
      <w:r w:rsidRPr="00884D63">
        <w:rPr>
          <w:sz w:val="24"/>
          <w:szCs w:val="24"/>
        </w:rPr>
        <w:t>matematycznej :</w:t>
      </w:r>
      <w:proofErr w:type="gramEnd"/>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104F86" w:rsidRPr="003637DE" w:rsidRDefault="00104F86" w:rsidP="00104F8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104F86" w:rsidRPr="003637DE" w:rsidRDefault="00104F86" w:rsidP="00104F8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104F86" w:rsidRDefault="00104F86" w:rsidP="00104F86">
      <w:pPr>
        <w:autoSpaceDE w:val="0"/>
        <w:autoSpaceDN w:val="0"/>
        <w:adjustRightInd w:val="0"/>
        <w:spacing w:line="360" w:lineRule="auto"/>
        <w:jc w:val="both"/>
        <w:rPr>
          <w:sz w:val="24"/>
          <w:szCs w:val="24"/>
        </w:rPr>
      </w:pPr>
    </w:p>
    <w:p w:rsidR="00104F86" w:rsidRPr="00A231AC" w:rsidRDefault="00104F86" w:rsidP="007B1801">
      <w:pPr>
        <w:numPr>
          <w:ilvl w:val="1"/>
          <w:numId w:val="8"/>
        </w:numPr>
        <w:autoSpaceDE w:val="0"/>
        <w:autoSpaceDN w:val="0"/>
        <w:adjustRightInd w:val="0"/>
        <w:spacing w:line="360" w:lineRule="auto"/>
        <w:jc w:val="both"/>
        <w:rPr>
          <w:b/>
          <w:sz w:val="24"/>
          <w:szCs w:val="24"/>
        </w:rPr>
      </w:pPr>
      <w:r w:rsidRPr="00A231AC">
        <w:rPr>
          <w:b/>
          <w:sz w:val="24"/>
          <w:szCs w:val="24"/>
        </w:rPr>
        <w:t>Doświadczenie kierownika budowy z uprawnieniami budowlanymi</w:t>
      </w:r>
      <w:r w:rsidRPr="00A231AC">
        <w:t xml:space="preserve"> </w:t>
      </w:r>
      <w:r w:rsidRPr="00A231AC">
        <w:rPr>
          <w:b/>
          <w:sz w:val="24"/>
          <w:szCs w:val="24"/>
        </w:rPr>
        <w:t xml:space="preserve">do kierowania robotami budowlanymi w specjalności </w:t>
      </w:r>
      <w:r w:rsidR="008A6C36">
        <w:rPr>
          <w:b/>
          <w:sz w:val="24"/>
          <w:szCs w:val="24"/>
        </w:rPr>
        <w:t>konstrukcyjno-budowlanej</w:t>
      </w:r>
      <w:r w:rsidRPr="00A231AC">
        <w:rPr>
          <w:b/>
          <w:sz w:val="24"/>
          <w:szCs w:val="24"/>
        </w:rPr>
        <w:t xml:space="preserve"> w okresie ostatnich pięciu lat (D) – </w:t>
      </w:r>
      <w:r w:rsidR="003B09BC" w:rsidRPr="00A231AC">
        <w:rPr>
          <w:b/>
          <w:sz w:val="24"/>
          <w:szCs w:val="24"/>
        </w:rPr>
        <w:t>4</w:t>
      </w:r>
      <w:r w:rsidRPr="00A231AC">
        <w:rPr>
          <w:b/>
          <w:sz w:val="24"/>
          <w:szCs w:val="24"/>
        </w:rPr>
        <w:t>0 pkt</w:t>
      </w:r>
    </w:p>
    <w:p w:rsidR="00104F86" w:rsidRDefault="00104F86" w:rsidP="00104F86">
      <w:pPr>
        <w:autoSpaceDE w:val="0"/>
        <w:autoSpaceDN w:val="0"/>
        <w:adjustRightInd w:val="0"/>
        <w:spacing w:line="360" w:lineRule="auto"/>
        <w:ind w:left="360"/>
        <w:jc w:val="both"/>
        <w:rPr>
          <w:b/>
          <w:sz w:val="24"/>
          <w:szCs w:val="24"/>
        </w:rPr>
      </w:pPr>
    </w:p>
    <w:p w:rsidR="00104F86" w:rsidRDefault="00104F86" w:rsidP="00104F86">
      <w:pPr>
        <w:autoSpaceDE w:val="0"/>
        <w:autoSpaceDN w:val="0"/>
        <w:adjustRightInd w:val="0"/>
        <w:spacing w:line="360" w:lineRule="auto"/>
        <w:jc w:val="both"/>
        <w:rPr>
          <w:sz w:val="24"/>
          <w:szCs w:val="24"/>
        </w:rPr>
      </w:pPr>
      <w:r w:rsidRPr="00F62A7F">
        <w:rPr>
          <w:sz w:val="24"/>
          <w:szCs w:val="24"/>
        </w:rPr>
        <w:t xml:space="preserve">Za doświadczenie kierownika budowy z uprawnieniami budowlanymi do kierowania robotami budowlanymi w specjalności </w:t>
      </w:r>
      <w:r w:rsidR="008A6C36">
        <w:rPr>
          <w:sz w:val="24"/>
          <w:szCs w:val="24"/>
        </w:rPr>
        <w:t>konstrukcyjno-budowlanej</w:t>
      </w:r>
      <w:r w:rsidR="008A76D5" w:rsidRPr="00A231AC">
        <w:rPr>
          <w:sz w:val="24"/>
          <w:szCs w:val="24"/>
        </w:rPr>
        <w:t xml:space="preserve"> </w:t>
      </w:r>
      <w:r w:rsidRPr="00A231AC">
        <w:rPr>
          <w:sz w:val="24"/>
          <w:szCs w:val="24"/>
        </w:rPr>
        <w:t>w</w:t>
      </w:r>
      <w:r w:rsidRPr="00F62A7F">
        <w:rPr>
          <w:sz w:val="24"/>
          <w:szCs w:val="24"/>
        </w:rPr>
        <w:t xml:space="preserve"> okresie ostatnich pięciu lat ofert</w:t>
      </w:r>
      <w:r>
        <w:rPr>
          <w:sz w:val="24"/>
          <w:szCs w:val="24"/>
        </w:rPr>
        <w:t xml:space="preserve">a otrzyma punkty ( maksymalnie </w:t>
      </w:r>
      <w:r w:rsidR="003B09BC">
        <w:rPr>
          <w:sz w:val="24"/>
          <w:szCs w:val="24"/>
        </w:rPr>
        <w:t>4</w:t>
      </w:r>
      <w:r w:rsidRPr="00F62A7F">
        <w:rPr>
          <w:sz w:val="24"/>
          <w:szCs w:val="24"/>
        </w:rPr>
        <w:t>0 punktów) zgodnie z tabelą poniżej, tj.</w:t>
      </w:r>
    </w:p>
    <w:p w:rsidR="00104F86" w:rsidRPr="00DD2DD0" w:rsidRDefault="00104F86" w:rsidP="00104F8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EA6C90" w:rsidRPr="00387186" w:rsidTr="0003683B">
        <w:tc>
          <w:tcPr>
            <w:tcW w:w="3058" w:type="dxa"/>
          </w:tcPr>
          <w:p w:rsidR="00EA6C90" w:rsidRPr="00002C05" w:rsidRDefault="00EA6C90" w:rsidP="008A6C36">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Pr>
                <w:sz w:val="24"/>
                <w:szCs w:val="24"/>
              </w:rPr>
              <w:t xml:space="preserve"> </w:t>
            </w:r>
            <w:proofErr w:type="gramStart"/>
            <w:r>
              <w:rPr>
                <w:sz w:val="24"/>
                <w:szCs w:val="24"/>
              </w:rPr>
              <w:t>konstrukcyjno-budowlanej</w:t>
            </w:r>
            <w:r w:rsidRPr="00A231AC">
              <w:rPr>
                <w:sz w:val="24"/>
                <w:szCs w:val="24"/>
              </w:rPr>
              <w:t xml:space="preserve">  </w:t>
            </w:r>
            <w:r w:rsidRPr="00002C05">
              <w:rPr>
                <w:sz w:val="24"/>
                <w:szCs w:val="24"/>
              </w:rPr>
              <w:t>w</w:t>
            </w:r>
            <w:proofErr w:type="gramEnd"/>
            <w:r w:rsidRPr="00002C05">
              <w:rPr>
                <w:sz w:val="24"/>
                <w:szCs w:val="24"/>
              </w:rPr>
              <w:t xml:space="preserve"> okresie ostatnich pięciu lat</w:t>
            </w:r>
          </w:p>
        </w:tc>
        <w:tc>
          <w:tcPr>
            <w:tcW w:w="1776" w:type="dxa"/>
          </w:tcPr>
          <w:p w:rsidR="00EA6C90" w:rsidRDefault="00EA6C90" w:rsidP="000553C6">
            <w:pPr>
              <w:autoSpaceDE w:val="0"/>
              <w:autoSpaceDN w:val="0"/>
              <w:adjustRightInd w:val="0"/>
              <w:spacing w:line="360" w:lineRule="auto"/>
              <w:jc w:val="both"/>
              <w:rPr>
                <w:sz w:val="24"/>
                <w:szCs w:val="24"/>
              </w:rPr>
            </w:pPr>
          </w:p>
          <w:p w:rsidR="00EA6C90" w:rsidRPr="00387186" w:rsidRDefault="00EA6C90" w:rsidP="00AE6FB5">
            <w:pPr>
              <w:autoSpaceDE w:val="0"/>
              <w:autoSpaceDN w:val="0"/>
              <w:adjustRightInd w:val="0"/>
              <w:spacing w:line="360" w:lineRule="auto"/>
              <w:jc w:val="both"/>
              <w:rPr>
                <w:sz w:val="24"/>
                <w:szCs w:val="24"/>
              </w:rPr>
            </w:pPr>
            <w:r>
              <w:rPr>
                <w:sz w:val="24"/>
                <w:szCs w:val="24"/>
              </w:rPr>
              <w:t>Od 1 do 2 budów</w:t>
            </w:r>
          </w:p>
        </w:tc>
        <w:tc>
          <w:tcPr>
            <w:tcW w:w="1776" w:type="dxa"/>
          </w:tcPr>
          <w:p w:rsidR="00EA6C90" w:rsidRPr="0094359E" w:rsidRDefault="00EA6C90" w:rsidP="000553C6">
            <w:pPr>
              <w:autoSpaceDE w:val="0"/>
              <w:autoSpaceDN w:val="0"/>
              <w:adjustRightInd w:val="0"/>
              <w:spacing w:line="360" w:lineRule="auto"/>
              <w:jc w:val="both"/>
              <w:rPr>
                <w:sz w:val="22"/>
                <w:szCs w:val="24"/>
              </w:rPr>
            </w:pPr>
            <w:r>
              <w:rPr>
                <w:sz w:val="24"/>
                <w:szCs w:val="24"/>
              </w:rPr>
              <w:t xml:space="preserve"> </w:t>
            </w:r>
          </w:p>
          <w:p w:rsidR="00EA6C90" w:rsidRPr="00387186" w:rsidRDefault="00EA6C90" w:rsidP="000553C6">
            <w:pPr>
              <w:autoSpaceDE w:val="0"/>
              <w:autoSpaceDN w:val="0"/>
              <w:adjustRightInd w:val="0"/>
              <w:spacing w:line="360" w:lineRule="auto"/>
              <w:jc w:val="both"/>
              <w:rPr>
                <w:sz w:val="24"/>
                <w:szCs w:val="24"/>
              </w:rPr>
            </w:pPr>
            <w:r w:rsidRPr="0094359E">
              <w:rPr>
                <w:sz w:val="22"/>
                <w:szCs w:val="24"/>
              </w:rPr>
              <w:t xml:space="preserve">3 i </w:t>
            </w:r>
            <w:proofErr w:type="gramStart"/>
            <w:r w:rsidRPr="0094359E">
              <w:rPr>
                <w:sz w:val="22"/>
                <w:szCs w:val="24"/>
              </w:rPr>
              <w:t>więcej  budów</w:t>
            </w:r>
            <w:proofErr w:type="gramEnd"/>
          </w:p>
        </w:tc>
        <w:tc>
          <w:tcPr>
            <w:tcW w:w="1776" w:type="dxa"/>
          </w:tcPr>
          <w:p w:rsidR="00EA6C90" w:rsidRDefault="00EA6C90" w:rsidP="0003683B">
            <w:pPr>
              <w:autoSpaceDE w:val="0"/>
              <w:autoSpaceDN w:val="0"/>
              <w:adjustRightInd w:val="0"/>
              <w:spacing w:line="360" w:lineRule="auto"/>
              <w:jc w:val="both"/>
              <w:rPr>
                <w:sz w:val="24"/>
                <w:szCs w:val="24"/>
              </w:rPr>
            </w:pPr>
            <w:r w:rsidRPr="00303D35">
              <w:rPr>
                <w:sz w:val="24"/>
                <w:szCs w:val="24"/>
              </w:rPr>
              <w:t>Brak doświadczenia</w:t>
            </w:r>
            <w:r>
              <w:rPr>
                <w:sz w:val="24"/>
                <w:szCs w:val="24"/>
              </w:rPr>
              <w:t xml:space="preserve"> oraz brak wskazania doświadczenia w ofercie </w:t>
            </w:r>
          </w:p>
        </w:tc>
      </w:tr>
      <w:tr w:rsidR="00EA6C90" w:rsidRPr="00387186" w:rsidTr="0003683B">
        <w:tc>
          <w:tcPr>
            <w:tcW w:w="3058" w:type="dxa"/>
          </w:tcPr>
          <w:p w:rsidR="00EA6C90" w:rsidRPr="00387186" w:rsidRDefault="00EA6C90" w:rsidP="000553C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EA6C90" w:rsidRPr="00387186" w:rsidRDefault="00EA6C90" w:rsidP="000553C6">
            <w:pPr>
              <w:autoSpaceDE w:val="0"/>
              <w:autoSpaceDN w:val="0"/>
              <w:adjustRightInd w:val="0"/>
              <w:spacing w:line="360" w:lineRule="auto"/>
              <w:jc w:val="both"/>
              <w:rPr>
                <w:sz w:val="24"/>
                <w:szCs w:val="24"/>
              </w:rPr>
            </w:pPr>
            <w:r>
              <w:rPr>
                <w:sz w:val="24"/>
                <w:szCs w:val="24"/>
              </w:rPr>
              <w:t xml:space="preserve">20 </w:t>
            </w:r>
          </w:p>
        </w:tc>
        <w:tc>
          <w:tcPr>
            <w:tcW w:w="1776" w:type="dxa"/>
          </w:tcPr>
          <w:p w:rsidR="00EA6C90" w:rsidRPr="00387186" w:rsidRDefault="00EA6C90" w:rsidP="000553C6">
            <w:pPr>
              <w:autoSpaceDE w:val="0"/>
              <w:autoSpaceDN w:val="0"/>
              <w:adjustRightInd w:val="0"/>
              <w:spacing w:line="360" w:lineRule="auto"/>
              <w:jc w:val="both"/>
              <w:rPr>
                <w:sz w:val="24"/>
                <w:szCs w:val="24"/>
              </w:rPr>
            </w:pPr>
            <w:r>
              <w:rPr>
                <w:sz w:val="24"/>
                <w:szCs w:val="24"/>
              </w:rPr>
              <w:t xml:space="preserve">40 </w:t>
            </w:r>
          </w:p>
        </w:tc>
        <w:tc>
          <w:tcPr>
            <w:tcW w:w="1776" w:type="dxa"/>
          </w:tcPr>
          <w:p w:rsidR="00EA6C90" w:rsidRDefault="00EA6C90" w:rsidP="0003683B">
            <w:pPr>
              <w:autoSpaceDE w:val="0"/>
              <w:autoSpaceDN w:val="0"/>
              <w:adjustRightInd w:val="0"/>
              <w:spacing w:line="360" w:lineRule="auto"/>
              <w:jc w:val="both"/>
              <w:rPr>
                <w:sz w:val="24"/>
                <w:szCs w:val="24"/>
              </w:rPr>
            </w:pPr>
            <w:r>
              <w:rPr>
                <w:sz w:val="24"/>
                <w:szCs w:val="24"/>
              </w:rPr>
              <w:t>0</w:t>
            </w:r>
          </w:p>
        </w:tc>
      </w:tr>
    </w:tbl>
    <w:p w:rsidR="00104F86" w:rsidRDefault="00104F86" w:rsidP="00104F86">
      <w:pPr>
        <w:autoSpaceDE w:val="0"/>
        <w:autoSpaceDN w:val="0"/>
        <w:adjustRightInd w:val="0"/>
        <w:spacing w:line="360" w:lineRule="auto"/>
        <w:jc w:val="both"/>
        <w:rPr>
          <w:sz w:val="24"/>
          <w:szCs w:val="24"/>
        </w:rPr>
      </w:pPr>
    </w:p>
    <w:p w:rsidR="00104F86" w:rsidRDefault="00104F86" w:rsidP="00104F86">
      <w:pPr>
        <w:autoSpaceDE w:val="0"/>
        <w:autoSpaceDN w:val="0"/>
        <w:adjustRightInd w:val="0"/>
        <w:spacing w:line="360" w:lineRule="auto"/>
        <w:jc w:val="both"/>
        <w:rPr>
          <w:sz w:val="24"/>
          <w:szCs w:val="24"/>
        </w:rPr>
      </w:pPr>
    </w:p>
    <w:p w:rsidR="00104F86" w:rsidRPr="003637DE" w:rsidRDefault="00104F86" w:rsidP="00104F8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104F86" w:rsidRPr="008F478E" w:rsidRDefault="00104F86" w:rsidP="00104F86">
      <w:pPr>
        <w:autoSpaceDE w:val="0"/>
        <w:autoSpaceDN w:val="0"/>
        <w:adjustRightInd w:val="0"/>
        <w:spacing w:line="360" w:lineRule="auto"/>
        <w:jc w:val="both"/>
        <w:rPr>
          <w:b/>
          <w:sz w:val="28"/>
          <w:szCs w:val="28"/>
        </w:rPr>
      </w:pPr>
      <w:r w:rsidRPr="008F478E">
        <w:rPr>
          <w:b/>
          <w:sz w:val="28"/>
          <w:szCs w:val="28"/>
        </w:rPr>
        <w:t xml:space="preserve">Razem = C + </w:t>
      </w:r>
      <w:proofErr w:type="gramStart"/>
      <w:r w:rsidRPr="008F478E">
        <w:rPr>
          <w:b/>
          <w:sz w:val="28"/>
          <w:szCs w:val="28"/>
        </w:rPr>
        <w:t>D ,</w:t>
      </w:r>
      <w:proofErr w:type="gramEnd"/>
    </w:p>
    <w:p w:rsidR="00104F86" w:rsidRPr="00D46625" w:rsidRDefault="00104F86" w:rsidP="00104F8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C- cena</w:t>
      </w:r>
    </w:p>
    <w:p w:rsidR="00104F86" w:rsidRPr="00F62A7F" w:rsidRDefault="00104F86" w:rsidP="00104F86">
      <w:pPr>
        <w:autoSpaceDE w:val="0"/>
        <w:autoSpaceDN w:val="0"/>
        <w:adjustRightInd w:val="0"/>
        <w:spacing w:line="360" w:lineRule="auto"/>
        <w:jc w:val="both"/>
        <w:rPr>
          <w:sz w:val="24"/>
          <w:szCs w:val="24"/>
        </w:rPr>
      </w:pPr>
      <w:r w:rsidRPr="00F62A7F">
        <w:rPr>
          <w:sz w:val="24"/>
          <w:szCs w:val="24"/>
        </w:rPr>
        <w:t>D- doświadczenie kierownika budowy</w:t>
      </w:r>
    </w:p>
    <w:p w:rsidR="00104F86" w:rsidRPr="00A27EAF" w:rsidRDefault="00104F86" w:rsidP="00104F86">
      <w:pPr>
        <w:autoSpaceDE w:val="0"/>
        <w:autoSpaceDN w:val="0"/>
        <w:adjustRightInd w:val="0"/>
        <w:spacing w:line="360" w:lineRule="auto"/>
        <w:jc w:val="both"/>
        <w:rPr>
          <w:b/>
          <w:sz w:val="24"/>
          <w:szCs w:val="24"/>
        </w:rPr>
      </w:pPr>
    </w:p>
    <w:p w:rsidR="00104F86" w:rsidRPr="005D22C7" w:rsidRDefault="00104F86" w:rsidP="00104F86">
      <w:pPr>
        <w:autoSpaceDE w:val="0"/>
        <w:autoSpaceDN w:val="0"/>
        <w:adjustRightInd w:val="0"/>
        <w:spacing w:line="360" w:lineRule="auto"/>
        <w:jc w:val="both"/>
        <w:rPr>
          <w:sz w:val="24"/>
          <w:szCs w:val="24"/>
        </w:rPr>
      </w:pPr>
      <w:r w:rsidRPr="005D22C7">
        <w:rPr>
          <w:sz w:val="24"/>
          <w:szCs w:val="24"/>
        </w:rPr>
        <w:t>Za najkorzystniejszą uznana zostanie oferta, która uzyska największą łączną liczę punktów.</w:t>
      </w:r>
      <w:r w:rsidR="005D22C7" w:rsidRPr="005D22C7">
        <w:rPr>
          <w:sz w:val="24"/>
          <w:szCs w:val="24"/>
        </w:rPr>
        <w:t xml:space="preserve"> Maksymalnie Wykonawca może uzyskać 100 p</w:t>
      </w:r>
      <w:r w:rsidR="005D22C7">
        <w:rPr>
          <w:sz w:val="24"/>
          <w:szCs w:val="24"/>
        </w:rPr>
        <w:t>un</w:t>
      </w:r>
      <w:r w:rsidR="005D22C7" w:rsidRPr="005D22C7">
        <w:rPr>
          <w:sz w:val="24"/>
          <w:szCs w:val="24"/>
        </w:rPr>
        <w:t>któw.</w:t>
      </w:r>
      <w:r w:rsidR="005D22C7">
        <w:rPr>
          <w:sz w:val="24"/>
          <w:szCs w:val="24"/>
        </w:rPr>
        <w:t xml:space="preserve"> </w:t>
      </w:r>
    </w:p>
    <w:p w:rsidR="00104F86" w:rsidRPr="003637DE" w:rsidRDefault="00104F86" w:rsidP="00104F8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104F86" w:rsidRDefault="00104F86" w:rsidP="00842512">
      <w:pPr>
        <w:autoSpaceDE w:val="0"/>
        <w:autoSpaceDN w:val="0"/>
        <w:adjustRightInd w:val="0"/>
        <w:spacing w:before="120" w:line="360" w:lineRule="auto"/>
        <w:ind w:left="180" w:hanging="180"/>
        <w:jc w:val="both"/>
        <w:rPr>
          <w:sz w:val="24"/>
          <w:szCs w:val="24"/>
        </w:rPr>
      </w:pPr>
      <w:r>
        <w:rPr>
          <w:b/>
          <w:sz w:val="24"/>
          <w:szCs w:val="24"/>
        </w:rPr>
        <w:t>5</w:t>
      </w:r>
      <w:r w:rsidRPr="003637DE">
        <w:rPr>
          <w:b/>
          <w:sz w:val="24"/>
          <w:szCs w:val="24"/>
        </w:rPr>
        <w:t>.</w:t>
      </w:r>
      <w:r w:rsidR="00842512">
        <w:rPr>
          <w:b/>
          <w:sz w:val="24"/>
          <w:szCs w:val="24"/>
        </w:rPr>
        <w:t xml:space="preserve"> </w:t>
      </w:r>
      <w:r w:rsidRPr="003637DE">
        <w:rPr>
          <w:sz w:val="24"/>
          <w:szCs w:val="24"/>
        </w:rPr>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r>
        <w:rPr>
          <w:sz w:val="24"/>
          <w:szCs w:val="24"/>
        </w:rPr>
        <w:t>a</w:t>
      </w:r>
      <w:r w:rsidR="00842512">
        <w:rPr>
          <w:sz w:val="24"/>
          <w:szCs w:val="24"/>
        </w:rPr>
        <w:t xml:space="preserve">rt. 91 ust. 3a ustawy </w:t>
      </w:r>
      <w:proofErr w:type="spellStart"/>
      <w:r w:rsidR="00842512">
        <w:rPr>
          <w:sz w:val="24"/>
          <w:szCs w:val="24"/>
        </w:rPr>
        <w:t>Pzp</w:t>
      </w:r>
      <w:proofErr w:type="spellEnd"/>
      <w:r w:rsidR="00842512">
        <w:rPr>
          <w:sz w:val="24"/>
          <w:szCs w:val="24"/>
        </w:rPr>
        <w:t>).</w:t>
      </w:r>
    </w:p>
    <w:p w:rsidR="00842512" w:rsidRDefault="00842512" w:rsidP="00842512">
      <w:pPr>
        <w:autoSpaceDE w:val="0"/>
        <w:autoSpaceDN w:val="0"/>
        <w:adjustRightInd w:val="0"/>
        <w:spacing w:before="120" w:line="360" w:lineRule="auto"/>
        <w:ind w:left="180" w:hanging="180"/>
        <w:jc w:val="both"/>
        <w:rPr>
          <w:sz w:val="24"/>
          <w:szCs w:val="24"/>
        </w:rPr>
      </w:pPr>
    </w:p>
    <w:p w:rsidR="0092682C" w:rsidRDefault="0092682C" w:rsidP="00842512">
      <w:pPr>
        <w:spacing w:line="360" w:lineRule="auto"/>
        <w:jc w:val="both"/>
        <w:rPr>
          <w:kern w:val="28"/>
          <w:sz w:val="24"/>
          <w:szCs w:val="24"/>
        </w:rPr>
      </w:pPr>
      <w:r>
        <w:rPr>
          <w:kern w:val="28"/>
          <w:sz w:val="24"/>
          <w:szCs w:val="24"/>
        </w:rPr>
        <w:t>Uwaga:</w:t>
      </w:r>
      <w:r w:rsidRPr="00F63DA6">
        <w:rPr>
          <w:kern w:val="28"/>
          <w:sz w:val="24"/>
          <w:szCs w:val="24"/>
        </w:rPr>
        <w:t xml:space="preserve"> W przypadku identycznej ilości punktów, </w:t>
      </w:r>
      <w:r w:rsidR="00300FE8">
        <w:rPr>
          <w:kern w:val="28"/>
          <w:sz w:val="24"/>
          <w:szCs w:val="24"/>
        </w:rPr>
        <w:t xml:space="preserve">wybór Oferenta nastąpi na podst. art.248 </w:t>
      </w:r>
      <w:proofErr w:type="spellStart"/>
      <w:r w:rsidR="00300FE8">
        <w:rPr>
          <w:kern w:val="28"/>
          <w:sz w:val="24"/>
          <w:szCs w:val="24"/>
        </w:rPr>
        <w:t>Pzp</w:t>
      </w:r>
      <w:proofErr w:type="spellEnd"/>
      <w:r w:rsidR="00300FE8">
        <w:rPr>
          <w:kern w:val="28"/>
          <w:sz w:val="24"/>
          <w:szCs w:val="24"/>
        </w:rPr>
        <w:t>.</w:t>
      </w:r>
    </w:p>
    <w:p w:rsidR="0007430C" w:rsidRDefault="0007430C" w:rsidP="00D266C0">
      <w:pPr>
        <w:autoSpaceDE w:val="0"/>
        <w:autoSpaceDN w:val="0"/>
        <w:adjustRightInd w:val="0"/>
        <w:spacing w:before="120"/>
        <w:jc w:val="both"/>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XVII</w:t>
      </w:r>
    </w:p>
    <w:p w:rsidR="00D266C0" w:rsidRDefault="00D266C0"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WYBÓR NAJKORZYSTNIEJSZEJ OFERTY</w:t>
      </w:r>
    </w:p>
    <w:p w:rsidR="00D266C0" w:rsidRDefault="00D266C0" w:rsidP="00D266C0">
      <w:pPr>
        <w:pStyle w:val="Style8"/>
        <w:widowControl/>
        <w:spacing w:before="77"/>
        <w:jc w:val="center"/>
        <w:rPr>
          <w:rStyle w:val="FontStyle39"/>
          <w:rFonts w:ascii="Times New Roman" w:hAnsi="Times New Roman" w:cs="Times New Roman"/>
          <w:b/>
          <w:sz w:val="24"/>
        </w:rPr>
      </w:pPr>
    </w:p>
    <w:p w:rsidR="00D266C0" w:rsidRPr="00F24DFC"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1.Zamawiajacy wybiera najkorzystniejsza ofertę w term</w:t>
      </w:r>
      <w:r w:rsidR="00F24DFC">
        <w:rPr>
          <w:rStyle w:val="FontStyle39"/>
          <w:rFonts w:ascii="Times New Roman" w:hAnsi="Times New Roman" w:cs="Times New Roman"/>
          <w:sz w:val="24"/>
        </w:rPr>
        <w:t>i</w:t>
      </w:r>
      <w:r w:rsidRPr="00F24DFC">
        <w:rPr>
          <w:rStyle w:val="FontStyle39"/>
          <w:rFonts w:ascii="Times New Roman" w:hAnsi="Times New Roman" w:cs="Times New Roman"/>
          <w:sz w:val="24"/>
        </w:rPr>
        <w:t>nie związania ofertą.</w:t>
      </w:r>
    </w:p>
    <w:p w:rsidR="001B6E70" w:rsidRDefault="001B6E70" w:rsidP="00B22D51">
      <w:pPr>
        <w:pStyle w:val="Style8"/>
        <w:widowControl/>
        <w:spacing w:before="77" w:line="360" w:lineRule="auto"/>
        <w:jc w:val="both"/>
        <w:rPr>
          <w:rStyle w:val="FontStyle39"/>
          <w:rFonts w:ascii="Times New Roman" w:hAnsi="Times New Roman" w:cs="Times New Roman"/>
          <w:sz w:val="24"/>
        </w:rPr>
      </w:pPr>
      <w:r w:rsidRPr="00F24DFC">
        <w:rPr>
          <w:rStyle w:val="FontStyle39"/>
          <w:rFonts w:ascii="Times New Roman" w:hAnsi="Times New Roman" w:cs="Times New Roman"/>
          <w:sz w:val="24"/>
        </w:rPr>
        <w:t>2.</w:t>
      </w:r>
      <w:r w:rsidR="00295D09">
        <w:rPr>
          <w:rStyle w:val="FontStyle39"/>
          <w:rFonts w:ascii="Times New Roman" w:hAnsi="Times New Roman" w:cs="Times New Roman"/>
          <w:sz w:val="24"/>
        </w:rPr>
        <w:t>J</w:t>
      </w:r>
      <w:r w:rsidRPr="00F24DFC">
        <w:rPr>
          <w:rStyle w:val="FontStyle39"/>
          <w:rFonts w:ascii="Times New Roman" w:hAnsi="Times New Roman" w:cs="Times New Roman"/>
          <w:sz w:val="24"/>
        </w:rPr>
        <w:t>eżeli termin związania oferta upłynął przed wyborem najkorzystniejszej oferty, Zamawiaj</w:t>
      </w:r>
      <w:r w:rsidR="00F24DFC">
        <w:rPr>
          <w:rStyle w:val="FontStyle39"/>
          <w:rFonts w:ascii="Times New Roman" w:hAnsi="Times New Roman" w:cs="Times New Roman"/>
          <w:sz w:val="24"/>
        </w:rPr>
        <w:t>ą</w:t>
      </w:r>
      <w:r w:rsidRPr="00F24DFC">
        <w:rPr>
          <w:rStyle w:val="FontStyle39"/>
          <w:rFonts w:ascii="Times New Roman" w:hAnsi="Times New Roman" w:cs="Times New Roman"/>
          <w:sz w:val="24"/>
        </w:rPr>
        <w:t>cy wzywa Wykonaw</w:t>
      </w:r>
      <w:r w:rsidR="00F24DFC">
        <w:rPr>
          <w:rStyle w:val="FontStyle39"/>
          <w:rFonts w:ascii="Times New Roman" w:hAnsi="Times New Roman" w:cs="Times New Roman"/>
          <w:sz w:val="24"/>
        </w:rPr>
        <w:t>c</w:t>
      </w:r>
      <w:r w:rsidRPr="00F24DFC">
        <w:rPr>
          <w:rStyle w:val="FontStyle39"/>
          <w:rFonts w:ascii="Times New Roman" w:hAnsi="Times New Roman" w:cs="Times New Roman"/>
          <w:sz w:val="24"/>
        </w:rPr>
        <w:t>ę,</w:t>
      </w:r>
      <w:r w:rsidR="00F24DFC" w:rsidRPr="00F24DFC">
        <w:rPr>
          <w:rStyle w:val="FontStyle39"/>
          <w:rFonts w:ascii="Times New Roman" w:hAnsi="Times New Roman" w:cs="Times New Roman"/>
          <w:sz w:val="24"/>
        </w:rPr>
        <w:t xml:space="preserve"> </w:t>
      </w:r>
      <w:r w:rsidRPr="00F24DFC">
        <w:rPr>
          <w:rStyle w:val="FontStyle39"/>
          <w:rFonts w:ascii="Times New Roman" w:hAnsi="Times New Roman" w:cs="Times New Roman"/>
          <w:sz w:val="24"/>
        </w:rPr>
        <w:t>którego oferta otrzymała najwyższą ocenę</w:t>
      </w:r>
      <w:r w:rsidR="00F24DFC" w:rsidRPr="00F24DFC">
        <w:rPr>
          <w:rStyle w:val="FontStyle39"/>
          <w:rFonts w:ascii="Times New Roman" w:hAnsi="Times New Roman" w:cs="Times New Roman"/>
          <w:sz w:val="24"/>
        </w:rPr>
        <w:t>, do wyrażenia w wyznaczonym przez Zamawiającego terminie, pisemnej zgody na wybór jego ofer</w:t>
      </w:r>
      <w:r w:rsidR="00F24DFC">
        <w:rPr>
          <w:rStyle w:val="FontStyle39"/>
          <w:rFonts w:ascii="Times New Roman" w:hAnsi="Times New Roman" w:cs="Times New Roman"/>
          <w:sz w:val="24"/>
        </w:rPr>
        <w:t>t</w:t>
      </w:r>
      <w:r w:rsidR="00F24DFC" w:rsidRPr="00F24DFC">
        <w:rPr>
          <w:rStyle w:val="FontStyle39"/>
          <w:rFonts w:ascii="Times New Roman" w:hAnsi="Times New Roman" w:cs="Times New Roman"/>
          <w:sz w:val="24"/>
        </w:rPr>
        <w:t>y.</w:t>
      </w:r>
    </w:p>
    <w:p w:rsidR="00F24DFC" w:rsidRDefault="00F24DFC"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3.Stosownie do art. 253 ust.1 ustawy PZP,</w:t>
      </w:r>
      <w:r w:rsidR="00295D09">
        <w:rPr>
          <w:rStyle w:val="FontStyle39"/>
          <w:rFonts w:ascii="Times New Roman" w:hAnsi="Times New Roman" w:cs="Times New Roman"/>
          <w:sz w:val="24"/>
        </w:rPr>
        <w:t xml:space="preserve"> </w:t>
      </w:r>
      <w:r>
        <w:rPr>
          <w:rStyle w:val="FontStyle39"/>
          <w:rFonts w:ascii="Times New Roman" w:hAnsi="Times New Roman" w:cs="Times New Roman"/>
          <w:sz w:val="24"/>
        </w:rPr>
        <w:t>Zamawiaj</w:t>
      </w:r>
      <w:r w:rsidR="00295D09">
        <w:rPr>
          <w:rStyle w:val="FontStyle39"/>
          <w:rFonts w:ascii="Times New Roman" w:hAnsi="Times New Roman" w:cs="Times New Roman"/>
          <w:sz w:val="24"/>
        </w:rPr>
        <w:t>ą</w:t>
      </w:r>
      <w:r>
        <w:rPr>
          <w:rStyle w:val="FontStyle39"/>
          <w:rFonts w:ascii="Times New Roman" w:hAnsi="Times New Roman" w:cs="Times New Roman"/>
          <w:sz w:val="24"/>
        </w:rPr>
        <w:t>cy niezwł</w:t>
      </w:r>
      <w:r w:rsidR="00295D09">
        <w:rPr>
          <w:rStyle w:val="FontStyle39"/>
          <w:rFonts w:ascii="Times New Roman" w:hAnsi="Times New Roman" w:cs="Times New Roman"/>
          <w:sz w:val="24"/>
        </w:rPr>
        <w:t>ocznie po wyborze</w:t>
      </w:r>
      <w:r>
        <w:rPr>
          <w:rStyle w:val="FontStyle39"/>
          <w:rFonts w:ascii="Times New Roman" w:hAnsi="Times New Roman" w:cs="Times New Roman"/>
          <w:sz w:val="24"/>
        </w:rPr>
        <w:t xml:space="preserve"> najkorzystniejszej oferty informuje równocześnie </w:t>
      </w:r>
      <w:proofErr w:type="gramStart"/>
      <w:r>
        <w:rPr>
          <w:rStyle w:val="FontStyle39"/>
          <w:rFonts w:ascii="Times New Roman" w:hAnsi="Times New Roman" w:cs="Times New Roman"/>
          <w:sz w:val="24"/>
        </w:rPr>
        <w:t xml:space="preserve">wykonawców </w:t>
      </w:r>
      <w:r w:rsidR="00295D09">
        <w:rPr>
          <w:rStyle w:val="FontStyle39"/>
          <w:rFonts w:ascii="Times New Roman" w:hAnsi="Times New Roman" w:cs="Times New Roman"/>
          <w:sz w:val="24"/>
        </w:rPr>
        <w:t xml:space="preserve">, </w:t>
      </w:r>
      <w:proofErr w:type="gramEnd"/>
      <w:r w:rsidR="00295D09">
        <w:rPr>
          <w:rStyle w:val="FontStyle39"/>
          <w:rFonts w:ascii="Times New Roman" w:hAnsi="Times New Roman" w:cs="Times New Roman"/>
          <w:sz w:val="24"/>
        </w:rPr>
        <w:t>którzy złożyli oferty o:</w:t>
      </w:r>
    </w:p>
    <w:p w:rsidR="00295D09" w:rsidRDefault="00B046FB"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 wyborze</w:t>
      </w:r>
      <w:r w:rsidR="00295D09">
        <w:rPr>
          <w:rStyle w:val="FontStyle39"/>
          <w:rFonts w:ascii="Times New Roman" w:hAnsi="Times New Roman" w:cs="Times New Roman"/>
          <w:sz w:val="24"/>
        </w:rPr>
        <w:t xml:space="preserve"> najkorzystniejszej oferty, podając nazwę albo imię i </w:t>
      </w:r>
      <w:proofErr w:type="gramStart"/>
      <w:r w:rsidR="00295D09">
        <w:rPr>
          <w:rStyle w:val="FontStyle39"/>
          <w:rFonts w:ascii="Times New Roman" w:hAnsi="Times New Roman" w:cs="Times New Roman"/>
          <w:sz w:val="24"/>
        </w:rPr>
        <w:t xml:space="preserve">nazwisko , </w:t>
      </w:r>
      <w:proofErr w:type="gramEnd"/>
      <w:r w:rsidR="00295D09">
        <w:rPr>
          <w:rStyle w:val="FontStyle39"/>
          <w:rFonts w:ascii="Times New Roman" w:hAnsi="Times New Roman" w:cs="Times New Roman"/>
          <w:sz w:val="24"/>
        </w:rPr>
        <w:t xml:space="preserve">siedzibę albo miejsce zamieszkania, jeżeli jest miejscem wykonywania </w:t>
      </w:r>
      <w:r>
        <w:rPr>
          <w:rStyle w:val="FontStyle39"/>
          <w:rFonts w:ascii="Times New Roman" w:hAnsi="Times New Roman" w:cs="Times New Roman"/>
          <w:sz w:val="24"/>
        </w:rPr>
        <w:t xml:space="preserve">działalności </w:t>
      </w:r>
      <w:r w:rsidR="00295D09">
        <w:rPr>
          <w:rStyle w:val="FontStyle39"/>
          <w:rFonts w:ascii="Times New Roman" w:hAnsi="Times New Roman" w:cs="Times New Roman"/>
          <w:sz w:val="24"/>
        </w:rPr>
        <w:t>Wykonawcy,</w:t>
      </w:r>
      <w:r>
        <w:rPr>
          <w:rStyle w:val="FontStyle39"/>
          <w:rFonts w:ascii="Times New Roman" w:hAnsi="Times New Roman" w:cs="Times New Roman"/>
          <w:sz w:val="24"/>
        </w:rPr>
        <w:t xml:space="preserve"> </w:t>
      </w:r>
      <w:r w:rsidR="00295D09">
        <w:rPr>
          <w:rStyle w:val="FontStyle39"/>
          <w:rFonts w:ascii="Times New Roman" w:hAnsi="Times New Roman" w:cs="Times New Roman"/>
          <w:sz w:val="24"/>
        </w:rPr>
        <w:t xml:space="preserve">którego </w:t>
      </w:r>
      <w:r w:rsidR="00202776">
        <w:rPr>
          <w:rStyle w:val="FontStyle39"/>
          <w:rFonts w:ascii="Times New Roman" w:hAnsi="Times New Roman" w:cs="Times New Roman"/>
          <w:sz w:val="24"/>
        </w:rPr>
        <w:t xml:space="preserve">ofertę wybrano, oraz nazwy albo imiona i </w:t>
      </w:r>
      <w:r>
        <w:rPr>
          <w:rStyle w:val="FontStyle39"/>
          <w:rFonts w:ascii="Times New Roman" w:hAnsi="Times New Roman" w:cs="Times New Roman"/>
          <w:sz w:val="24"/>
        </w:rPr>
        <w:t>naz</w:t>
      </w:r>
      <w:r w:rsidR="00202776">
        <w:rPr>
          <w:rStyle w:val="FontStyle39"/>
          <w:rFonts w:ascii="Times New Roman" w:hAnsi="Times New Roman" w:cs="Times New Roman"/>
          <w:sz w:val="24"/>
        </w:rPr>
        <w:t>wiska ,</w:t>
      </w:r>
      <w:r w:rsidR="00300FE8">
        <w:rPr>
          <w:rStyle w:val="FontStyle39"/>
          <w:rFonts w:ascii="Times New Roman" w:hAnsi="Times New Roman" w:cs="Times New Roman"/>
          <w:sz w:val="24"/>
        </w:rPr>
        <w:t xml:space="preserve"> </w:t>
      </w:r>
      <w:r w:rsidR="00202776">
        <w:rPr>
          <w:rStyle w:val="FontStyle39"/>
          <w:rFonts w:ascii="Times New Roman" w:hAnsi="Times New Roman" w:cs="Times New Roman"/>
          <w:sz w:val="24"/>
        </w:rPr>
        <w:t xml:space="preserve">siedziby albo miejsca zamieszkania, jeżeli </w:t>
      </w:r>
      <w:proofErr w:type="spellStart"/>
      <w:r w:rsidR="00202776">
        <w:rPr>
          <w:rStyle w:val="FontStyle39"/>
          <w:rFonts w:ascii="Times New Roman" w:hAnsi="Times New Roman" w:cs="Times New Roman"/>
          <w:sz w:val="24"/>
        </w:rPr>
        <w:t>zą</w:t>
      </w:r>
      <w:proofErr w:type="spellEnd"/>
      <w:r w:rsidR="00202776">
        <w:rPr>
          <w:rStyle w:val="FontStyle39"/>
          <w:rFonts w:ascii="Times New Roman" w:hAnsi="Times New Roman" w:cs="Times New Roman"/>
          <w:sz w:val="24"/>
        </w:rPr>
        <w:t xml:space="preserve"> miejscami wykonywania działalności Wykonawców, którzy złożyli oferty, a także punktację przyznaną ofertom w każdym kryterium oceny ofert i łączną punktację.</w:t>
      </w:r>
    </w:p>
    <w:p w:rsidR="00202776" w:rsidRDefault="00202776" w:rsidP="00B22D51">
      <w:pPr>
        <w:pStyle w:val="Style8"/>
        <w:widowControl/>
        <w:spacing w:before="77" w:line="360" w:lineRule="auto"/>
        <w:jc w:val="both"/>
        <w:rPr>
          <w:rStyle w:val="FontStyle39"/>
          <w:rFonts w:ascii="Times New Roman" w:hAnsi="Times New Roman" w:cs="Times New Roman"/>
          <w:sz w:val="24"/>
        </w:rPr>
      </w:pPr>
      <w:r>
        <w:rPr>
          <w:rStyle w:val="FontStyle39"/>
          <w:rFonts w:ascii="Times New Roman" w:hAnsi="Times New Roman" w:cs="Times New Roman"/>
          <w:sz w:val="24"/>
        </w:rPr>
        <w:t>-Wykonawcach,</w:t>
      </w:r>
      <w:r w:rsidR="00FB26F0">
        <w:rPr>
          <w:rStyle w:val="FontStyle39"/>
          <w:rFonts w:ascii="Times New Roman" w:hAnsi="Times New Roman" w:cs="Times New Roman"/>
          <w:sz w:val="24"/>
        </w:rPr>
        <w:t xml:space="preserve"> </w:t>
      </w:r>
      <w:r>
        <w:rPr>
          <w:rStyle w:val="FontStyle39"/>
          <w:rFonts w:ascii="Times New Roman" w:hAnsi="Times New Roman" w:cs="Times New Roman"/>
          <w:sz w:val="24"/>
        </w:rPr>
        <w:t>których oferty zostały odrzucone, podając uzasadnienie faktyczne i prawne.</w:t>
      </w:r>
    </w:p>
    <w:p w:rsidR="00A212FC" w:rsidRPr="00F9027C" w:rsidRDefault="00202776" w:rsidP="00A212FC">
      <w:pPr>
        <w:spacing w:line="360" w:lineRule="auto"/>
        <w:rPr>
          <w:sz w:val="24"/>
          <w:szCs w:val="24"/>
        </w:rPr>
      </w:pPr>
      <w:r>
        <w:rPr>
          <w:rStyle w:val="FontStyle39"/>
          <w:rFonts w:ascii="Times New Roman" w:hAnsi="Times New Roman"/>
          <w:sz w:val="24"/>
        </w:rPr>
        <w:t xml:space="preserve">4.Zamawiający udostępnia niezwłocznie informacje, o których mowa w </w:t>
      </w:r>
      <w:proofErr w:type="spellStart"/>
      <w:r>
        <w:rPr>
          <w:rStyle w:val="FontStyle39"/>
          <w:rFonts w:ascii="Times New Roman" w:hAnsi="Times New Roman"/>
          <w:sz w:val="24"/>
        </w:rPr>
        <w:t>pkt</w:t>
      </w:r>
      <w:proofErr w:type="spellEnd"/>
      <w:r w:rsidR="00FA34D9">
        <w:rPr>
          <w:rStyle w:val="FontStyle39"/>
          <w:rFonts w:ascii="Times New Roman" w:hAnsi="Times New Roman"/>
          <w:sz w:val="24"/>
        </w:rPr>
        <w:t xml:space="preserve"> </w:t>
      </w:r>
      <w:r>
        <w:rPr>
          <w:rStyle w:val="FontStyle39"/>
          <w:rFonts w:ascii="Times New Roman" w:hAnsi="Times New Roman"/>
          <w:sz w:val="24"/>
        </w:rPr>
        <w:t xml:space="preserve">3 tiret pierwszy </w:t>
      </w:r>
      <w:proofErr w:type="gramStart"/>
      <w:r>
        <w:rPr>
          <w:rStyle w:val="FontStyle39"/>
          <w:rFonts w:ascii="Times New Roman" w:hAnsi="Times New Roman"/>
          <w:sz w:val="24"/>
        </w:rPr>
        <w:t xml:space="preserve">SWZ , </w:t>
      </w:r>
      <w:proofErr w:type="gramEnd"/>
      <w:r>
        <w:rPr>
          <w:rStyle w:val="FontStyle39"/>
          <w:rFonts w:ascii="Times New Roman" w:hAnsi="Times New Roman"/>
          <w:sz w:val="24"/>
        </w:rPr>
        <w:t>na stronie</w:t>
      </w:r>
      <w:r w:rsidR="003B09BC">
        <w:rPr>
          <w:rStyle w:val="FontStyle39"/>
          <w:rFonts w:ascii="Times New Roman" w:hAnsi="Times New Roman"/>
          <w:sz w:val="24"/>
        </w:rPr>
        <w:t xml:space="preserve"> internetowej prowadzonego postę</w:t>
      </w:r>
      <w:r>
        <w:rPr>
          <w:rStyle w:val="FontStyle39"/>
          <w:rFonts w:ascii="Times New Roman" w:hAnsi="Times New Roman"/>
          <w:sz w:val="24"/>
        </w:rPr>
        <w:t>powania :</w:t>
      </w:r>
      <w:r w:rsidR="00A212FC" w:rsidRPr="00A212FC">
        <w:t xml:space="preserve"> </w:t>
      </w:r>
      <w:hyperlink r:id="rId42" w:history="1">
        <w:r w:rsidR="00A212FC" w:rsidRPr="00BF7C3D">
          <w:rPr>
            <w:rStyle w:val="Hipercze"/>
            <w:sz w:val="24"/>
            <w:szCs w:val="24"/>
          </w:rPr>
          <w:t>https://platformazakupowa.pl/pn/mragowo</w:t>
        </w:r>
      </w:hyperlink>
      <w:r w:rsidR="00A212FC" w:rsidRPr="00925312">
        <w:rPr>
          <w:sz w:val="24"/>
          <w:szCs w:val="24"/>
        </w:rPr>
        <w:t xml:space="preserve"> </w:t>
      </w:r>
    </w:p>
    <w:p w:rsidR="00A212FC" w:rsidRDefault="00A212FC" w:rsidP="00A212FC">
      <w:pPr>
        <w:pStyle w:val="Style3"/>
        <w:widowControl/>
        <w:spacing w:line="360" w:lineRule="auto"/>
        <w:jc w:val="both"/>
        <w:rPr>
          <w:rFonts w:ascii="Times New Roman" w:hAnsi="Times New Roman" w:cs="Times New Roman"/>
        </w:rPr>
      </w:pPr>
    </w:p>
    <w:p w:rsidR="00C426E5" w:rsidRDefault="00C426E5" w:rsidP="00A212FC">
      <w:pPr>
        <w:pStyle w:val="Style3"/>
        <w:widowControl/>
        <w:spacing w:line="360" w:lineRule="auto"/>
        <w:jc w:val="both"/>
        <w:rPr>
          <w:rFonts w:ascii="Times New Roman" w:hAnsi="Times New Roman" w:cs="Times New Roman"/>
        </w:rPr>
      </w:pPr>
    </w:p>
    <w:p w:rsidR="00C426E5" w:rsidRDefault="00C426E5" w:rsidP="00A212FC">
      <w:pPr>
        <w:pStyle w:val="Style3"/>
        <w:widowControl/>
        <w:spacing w:line="360" w:lineRule="auto"/>
        <w:jc w:val="both"/>
        <w:rPr>
          <w:rFonts w:ascii="Times New Roman" w:hAnsi="Times New Roman" w:cs="Times New Roman"/>
        </w:rPr>
      </w:pPr>
    </w:p>
    <w:p w:rsidR="00C426E5" w:rsidRPr="00532E3D" w:rsidRDefault="00C426E5" w:rsidP="00A212FC">
      <w:pPr>
        <w:pStyle w:val="Style3"/>
        <w:widowControl/>
        <w:spacing w:line="360" w:lineRule="auto"/>
        <w:jc w:val="both"/>
        <w:rPr>
          <w:rFonts w:ascii="Times New Roman" w:hAnsi="Times New Roman" w:cs="Times New Roman"/>
        </w:rPr>
      </w:pPr>
    </w:p>
    <w:p w:rsidR="00202776" w:rsidRDefault="00202776" w:rsidP="00B22D51">
      <w:pPr>
        <w:pStyle w:val="Style8"/>
        <w:widowControl/>
        <w:spacing w:before="77" w:line="360" w:lineRule="auto"/>
        <w:jc w:val="both"/>
        <w:rPr>
          <w:rStyle w:val="FontStyle39"/>
          <w:rFonts w:ascii="Times New Roman" w:hAnsi="Times New Roman" w:cs="Times New Roman"/>
          <w:sz w:val="24"/>
        </w:rPr>
      </w:pPr>
    </w:p>
    <w:p w:rsidR="00D266C0" w:rsidRDefault="00D266C0" w:rsidP="00D266C0">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VIII</w:t>
      </w:r>
    </w:p>
    <w:p w:rsidR="00202776" w:rsidRDefault="00202776" w:rsidP="00D266C0">
      <w:pPr>
        <w:pStyle w:val="Style8"/>
        <w:widowControl/>
        <w:spacing w:before="77"/>
        <w:jc w:val="center"/>
        <w:rPr>
          <w:rStyle w:val="FontStyle39"/>
          <w:rFonts w:ascii="Times New Roman" w:hAnsi="Times New Roman" w:cs="Times New Roman"/>
          <w:b/>
          <w:sz w:val="24"/>
        </w:rPr>
      </w:pPr>
      <w:r>
        <w:rPr>
          <w:rStyle w:val="FontStyle39"/>
          <w:rFonts w:ascii="Times New Roman" w:hAnsi="Times New Roman" w:cs="Times New Roman"/>
          <w:b/>
          <w:sz w:val="24"/>
        </w:rPr>
        <w:t xml:space="preserve">INFORMACJE O FORMANOLNOŚCIACH, JAKIE POWINNY ZOSTAC DOPEŁNIONE PO </w:t>
      </w:r>
      <w:r w:rsidR="00337E22">
        <w:rPr>
          <w:rStyle w:val="FontStyle39"/>
          <w:rFonts w:ascii="Times New Roman" w:hAnsi="Times New Roman" w:cs="Times New Roman"/>
          <w:b/>
          <w:sz w:val="24"/>
        </w:rPr>
        <w:t>WYBORZE OFERTY W C</w:t>
      </w:r>
      <w:r>
        <w:rPr>
          <w:rStyle w:val="FontStyle39"/>
          <w:rFonts w:ascii="Times New Roman" w:hAnsi="Times New Roman" w:cs="Times New Roman"/>
          <w:b/>
          <w:sz w:val="24"/>
        </w:rPr>
        <w:t>ELU ZAWARCIA UMOWY W SPRAWIE ZAMÓWIENIA PUBLICZNEGO</w:t>
      </w:r>
    </w:p>
    <w:p w:rsidR="00202776" w:rsidRPr="00D266C0" w:rsidRDefault="00202776" w:rsidP="00D266C0">
      <w:pPr>
        <w:pStyle w:val="Style8"/>
        <w:widowControl/>
        <w:spacing w:before="77"/>
        <w:jc w:val="center"/>
      </w:pPr>
    </w:p>
    <w:p w:rsidR="0092682C" w:rsidRDefault="0092682C" w:rsidP="00951B08">
      <w:pPr>
        <w:autoSpaceDE w:val="0"/>
        <w:autoSpaceDN w:val="0"/>
        <w:adjustRightInd w:val="0"/>
        <w:jc w:val="both"/>
        <w:rPr>
          <w:bCs/>
          <w:sz w:val="24"/>
          <w:szCs w:val="24"/>
        </w:rPr>
      </w:pPr>
    </w:p>
    <w:p w:rsidR="007F090A"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Przed podpisaniem umowy, wybrany Wykonawca przekaże Zamawiającemu </w:t>
      </w:r>
      <w:r w:rsidR="001F48B1" w:rsidRPr="00A85CF3">
        <w:rPr>
          <w:b/>
          <w:sz w:val="24"/>
          <w:szCs w:val="24"/>
          <w:lang w:eastAsia="en-US"/>
        </w:rPr>
        <w:t>Kosztorys ofertowy zgodny z przedłożoną ofertą</w:t>
      </w:r>
      <w:r w:rsidR="00676774">
        <w:rPr>
          <w:sz w:val="24"/>
          <w:szCs w:val="24"/>
          <w:lang w:eastAsia="en-US"/>
        </w:rPr>
        <w:t xml:space="preserve"> </w:t>
      </w:r>
      <w:r w:rsidRPr="00842512">
        <w:rPr>
          <w:sz w:val="24"/>
          <w:szCs w:val="24"/>
          <w:lang w:eastAsia="en-US"/>
        </w:rPr>
        <w:t xml:space="preserve">informacje niezbędne do wpisania do treści </w:t>
      </w:r>
      <w:proofErr w:type="gramStart"/>
      <w:r w:rsidRPr="00842512">
        <w:rPr>
          <w:sz w:val="24"/>
          <w:szCs w:val="24"/>
          <w:lang w:eastAsia="en-US"/>
        </w:rPr>
        <w:t>umowy np</w:t>
      </w:r>
      <w:proofErr w:type="gramEnd"/>
      <w:r w:rsidRPr="00842512">
        <w:rPr>
          <w:sz w:val="24"/>
          <w:szCs w:val="24"/>
          <w:lang w:eastAsia="en-US"/>
        </w:rPr>
        <w:t>. imiona i nazwiska uprawnionych osób, które będą reprezentować Wykonawcę przy podpisaniu umowy, dane kontaktowe, nr rachunku, itp.</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Dostarczyć Zamawiającemu, w wyznaczonym terminie, wykaz podwykonawców, którzy będą uczestniczyć w realizacji przedmiotu </w:t>
      </w:r>
      <w:proofErr w:type="gramStart"/>
      <w:r w:rsidRPr="00842512">
        <w:rPr>
          <w:sz w:val="24"/>
          <w:szCs w:val="24"/>
          <w:lang w:eastAsia="en-US"/>
        </w:rPr>
        <w:t>zamówienia (jeżeli</w:t>
      </w:r>
      <w:proofErr w:type="gramEnd"/>
      <w:r w:rsidRPr="00842512">
        <w:rPr>
          <w:sz w:val="24"/>
          <w:szCs w:val="24"/>
          <w:lang w:eastAsia="en-US"/>
        </w:rPr>
        <w:t xml:space="preserve"> dotyczy).</w:t>
      </w:r>
    </w:p>
    <w:p w:rsidR="007F090A" w:rsidRPr="00842512" w:rsidRDefault="007F090A" w:rsidP="00337E22">
      <w:pPr>
        <w:widowControl w:val="0"/>
        <w:numPr>
          <w:ilvl w:val="0"/>
          <w:numId w:val="2"/>
        </w:numPr>
        <w:shd w:val="clear" w:color="auto" w:fill="FFFFFF"/>
        <w:tabs>
          <w:tab w:val="left" w:pos="307"/>
        </w:tabs>
        <w:spacing w:line="276" w:lineRule="auto"/>
        <w:jc w:val="both"/>
        <w:rPr>
          <w:sz w:val="24"/>
          <w:szCs w:val="24"/>
          <w:lang w:eastAsia="en-US"/>
        </w:rPr>
      </w:pPr>
      <w:r w:rsidRPr="00842512">
        <w:rPr>
          <w:sz w:val="24"/>
          <w:szCs w:val="24"/>
          <w:lang w:eastAsia="en-US"/>
        </w:rPr>
        <w:t>W przypadku złożenia oferty wspólnej dostarczyć umowę regulującą współpracę Wykonawców.</w:t>
      </w:r>
    </w:p>
    <w:p w:rsidR="007F090A" w:rsidRPr="00842512" w:rsidRDefault="007F090A" w:rsidP="00337E22">
      <w:pPr>
        <w:widowControl w:val="0"/>
        <w:numPr>
          <w:ilvl w:val="0"/>
          <w:numId w:val="2"/>
        </w:numPr>
        <w:tabs>
          <w:tab w:val="left" w:pos="307"/>
        </w:tabs>
        <w:spacing w:line="276" w:lineRule="auto"/>
        <w:jc w:val="both"/>
        <w:rPr>
          <w:sz w:val="24"/>
          <w:szCs w:val="24"/>
          <w:lang w:eastAsia="en-US"/>
        </w:rPr>
      </w:pPr>
      <w:r w:rsidRPr="00842512">
        <w:rPr>
          <w:sz w:val="24"/>
          <w:szCs w:val="24"/>
          <w:lang w:eastAsia="en-US"/>
        </w:rPr>
        <w:t xml:space="preserve">Zamawiający zawrze umowę w sprawie zamówienia publicznego, z zastrzeżeniem art. 577 ustawy </w:t>
      </w:r>
      <w:proofErr w:type="spellStart"/>
      <w:r w:rsidRPr="00842512">
        <w:rPr>
          <w:sz w:val="24"/>
          <w:szCs w:val="24"/>
          <w:lang w:eastAsia="en-US"/>
        </w:rPr>
        <w:t>Pzp</w:t>
      </w:r>
      <w:proofErr w:type="spellEnd"/>
      <w:r w:rsidRPr="00842512">
        <w:rPr>
          <w:sz w:val="24"/>
          <w:szCs w:val="24"/>
          <w:lang w:eastAsia="en-US"/>
        </w:rPr>
        <w:t xml:space="preserve">, w terminie nie krótszym niż 5 dni od dnia przesłania zawiadomienia o wyborze najkorzystniejszej </w:t>
      </w:r>
      <w:proofErr w:type="gramStart"/>
      <w:r w:rsidRPr="00842512">
        <w:rPr>
          <w:sz w:val="24"/>
          <w:szCs w:val="24"/>
          <w:lang w:eastAsia="en-US"/>
        </w:rPr>
        <w:t>oferty jeżeli</w:t>
      </w:r>
      <w:proofErr w:type="gramEnd"/>
      <w:r w:rsidRPr="00842512">
        <w:rPr>
          <w:sz w:val="24"/>
          <w:szCs w:val="24"/>
          <w:lang w:eastAsia="en-US"/>
        </w:rPr>
        <w:t xml:space="preserve"> zawiadomienie to zostało przesłane przy użyciu środków komunikacji elektronicznej, albo 10 dni - jeżeli zostało przesłane w inny sposób.</w:t>
      </w:r>
    </w:p>
    <w:p w:rsidR="003B09BC" w:rsidRPr="00B92A6F" w:rsidRDefault="007F090A" w:rsidP="00345BBA">
      <w:pPr>
        <w:numPr>
          <w:ilvl w:val="0"/>
          <w:numId w:val="2"/>
        </w:numPr>
        <w:tabs>
          <w:tab w:val="left" w:pos="307"/>
        </w:tabs>
        <w:spacing w:before="77" w:line="276" w:lineRule="auto"/>
        <w:jc w:val="center"/>
        <w:rPr>
          <w:rStyle w:val="FontStyle39"/>
          <w:rFonts w:ascii="Times New Roman" w:hAnsi="Times New Roman"/>
          <w:b/>
          <w:sz w:val="24"/>
        </w:rPr>
      </w:pPr>
      <w:r w:rsidRPr="00B92A6F">
        <w:rPr>
          <w:sz w:val="24"/>
          <w:szCs w:val="24"/>
          <w:lang w:eastAsia="en-US"/>
        </w:rPr>
        <w:t>Umowa będzie mogła zostać zawarta przed upływem ww. terminów, jeżeli w postępowaniu została złożona tylko jedna oferta.</w:t>
      </w:r>
    </w:p>
    <w:p w:rsidR="003B09BC" w:rsidRDefault="003B09BC" w:rsidP="00345BBA">
      <w:pPr>
        <w:pStyle w:val="Style8"/>
        <w:widowControl/>
        <w:spacing w:before="77"/>
        <w:jc w:val="center"/>
        <w:rPr>
          <w:rStyle w:val="FontStyle39"/>
          <w:rFonts w:ascii="Times New Roman" w:hAnsi="Times New Roman" w:cs="Times New Roman"/>
          <w:b/>
          <w:sz w:val="24"/>
        </w:rPr>
      </w:pPr>
    </w:p>
    <w:p w:rsidR="00D266C0" w:rsidRDefault="00D266C0" w:rsidP="00345BBA">
      <w:pPr>
        <w:pStyle w:val="Style8"/>
        <w:widowControl/>
        <w:spacing w:before="77"/>
        <w:jc w:val="center"/>
        <w:rPr>
          <w:rStyle w:val="FontStyle39"/>
          <w:rFonts w:ascii="Times New Roman" w:hAnsi="Times New Roman" w:cs="Times New Roman"/>
          <w:b/>
          <w:sz w:val="24"/>
        </w:rPr>
      </w:pPr>
      <w:r w:rsidRPr="00936BFC">
        <w:rPr>
          <w:rStyle w:val="FontStyle39"/>
          <w:rFonts w:ascii="Times New Roman" w:hAnsi="Times New Roman" w:cs="Times New Roman"/>
          <w:b/>
          <w:sz w:val="24"/>
        </w:rPr>
        <w:t>ROZDZ</w:t>
      </w:r>
      <w:r>
        <w:rPr>
          <w:rStyle w:val="FontStyle39"/>
          <w:rFonts w:ascii="Times New Roman" w:hAnsi="Times New Roman" w:cs="Times New Roman"/>
          <w:b/>
          <w:sz w:val="24"/>
        </w:rPr>
        <w:t>IAŁ X</w:t>
      </w:r>
      <w:r w:rsidR="008930A8">
        <w:rPr>
          <w:rStyle w:val="FontStyle39"/>
          <w:rFonts w:ascii="Times New Roman" w:hAnsi="Times New Roman" w:cs="Times New Roman"/>
          <w:b/>
          <w:sz w:val="24"/>
        </w:rPr>
        <w:t>I</w:t>
      </w:r>
      <w:r>
        <w:rPr>
          <w:rStyle w:val="FontStyle39"/>
          <w:rFonts w:ascii="Times New Roman" w:hAnsi="Times New Roman" w:cs="Times New Roman"/>
          <w:b/>
          <w:sz w:val="24"/>
        </w:rPr>
        <w:t>X</w:t>
      </w:r>
    </w:p>
    <w:p w:rsidR="001B6E70" w:rsidRPr="001B6E70" w:rsidRDefault="001B6E70" w:rsidP="00345BBA">
      <w:pPr>
        <w:pStyle w:val="Style8"/>
        <w:widowControl/>
        <w:spacing w:before="77"/>
        <w:jc w:val="center"/>
        <w:rPr>
          <w:rFonts w:ascii="Times New Roman" w:hAnsi="Times New Roman" w:cs="Times New Roman"/>
          <w:b/>
        </w:rPr>
      </w:pPr>
      <w:r w:rsidRPr="001B6E70">
        <w:rPr>
          <w:rFonts w:ascii="Times New Roman" w:hAnsi="Times New Roman" w:cs="Times New Roman"/>
          <w:b/>
        </w:rPr>
        <w:t>WYMAGANIA DOTYCZĄCE ZABEZPIECZENIA NALEZNEGO WYKONANIA UMOWY</w:t>
      </w:r>
    </w:p>
    <w:p w:rsidR="001B6E70" w:rsidRPr="001B6E70" w:rsidRDefault="001B6E70" w:rsidP="00345BBA">
      <w:pPr>
        <w:pStyle w:val="Style8"/>
        <w:widowControl/>
        <w:spacing w:before="77"/>
        <w:jc w:val="center"/>
        <w:rPr>
          <w:rFonts w:ascii="Times New Roman" w:hAnsi="Times New Roman" w:cs="Times New Roman"/>
        </w:rPr>
      </w:pP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Zamawiający wymaga wniesienia przez Wykonawcę zabezpieczenia należytego wykonania umowy (ZNWU) </w:t>
      </w:r>
      <w:r w:rsidRPr="00A231AC">
        <w:rPr>
          <w:b/>
        </w:rPr>
        <w:t>w wysokości 5% ceny całkowitej brutto podanej w ofercie</w:t>
      </w:r>
      <w:r w:rsidRPr="00842512">
        <w:t xml:space="preserve">, które złożone będzie u Zamawiającego - zgodnie obowiązującymi w tym zakresie przepisami ustawy </w:t>
      </w:r>
      <w:proofErr w:type="spellStart"/>
      <w:r w:rsidRPr="00842512">
        <w:t>Pzp</w:t>
      </w:r>
      <w:proofErr w:type="spellEnd"/>
      <w:r w:rsidRPr="00842512">
        <w:t xml:space="preserve"> i zapisami w umowie.</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Zabezpieczenie może być wnoszone w jednej lub kilku formach przewidzianych w art. 450 ust. 1 ustawy </w:t>
      </w:r>
      <w:proofErr w:type="spellStart"/>
      <w:r w:rsidRPr="00842512">
        <w:t>Pzp</w:t>
      </w:r>
      <w:proofErr w:type="spellEnd"/>
      <w:r w:rsidRPr="00842512">
        <w:t>.</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Zamawiający nie wyraża zgody na wniesienie zabezpieczenia w formach określonych w art. 450 ust. 2 ustawy Prawo zamówień publicznych.</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Zabezpieczenie wnoszone w pieniądzu Wykonawca wpłaca </w:t>
      </w:r>
      <w:r w:rsidRPr="00842512">
        <w:rPr>
          <w:b/>
          <w:bCs/>
        </w:rPr>
        <w:t xml:space="preserve">wyłącznie przelewem </w:t>
      </w:r>
      <w:r w:rsidRPr="00842512">
        <w:t xml:space="preserve">na </w:t>
      </w:r>
      <w:proofErr w:type="gramStart"/>
      <w:r w:rsidRPr="00842512">
        <w:t xml:space="preserve">rachunek </w:t>
      </w:r>
      <w:r w:rsidR="00312039" w:rsidRPr="00842512">
        <w:t xml:space="preserve"> bankowy</w:t>
      </w:r>
      <w:proofErr w:type="gramEnd"/>
      <w:r w:rsidR="00312039" w:rsidRPr="00842512">
        <w:t xml:space="preserve"> Zamawiającego</w:t>
      </w:r>
      <w:r w:rsidR="00312039">
        <w:t xml:space="preserve"> nr 22116022020000000061936169</w:t>
      </w:r>
      <w:r w:rsidR="00312039" w:rsidRPr="00842512">
        <w:t xml:space="preserve">. </w:t>
      </w:r>
      <w:r w:rsidRPr="00842512">
        <w:t xml:space="preserve"> Gwarancja bankowa lub ubezpieczeniowa, stanowiąca formę wniesienia zabezpieczenia należytego wykonania umowy, winna spełniać co najmniej następujące wymogi: </w:t>
      </w:r>
      <w:r w:rsidRPr="00842512">
        <w:rPr>
          <w:b/>
          <w:bCs/>
        </w:rPr>
        <w:t xml:space="preserve"> </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ustalać</w:t>
      </w:r>
      <w:proofErr w:type="gramEnd"/>
      <w:r w:rsidRPr="00842512">
        <w:rPr>
          <w:bCs/>
          <w:color w:val="auto"/>
          <w:sz w:val="24"/>
          <w:szCs w:val="24"/>
        </w:rPr>
        <w:t xml:space="preserve"> be</w:t>
      </w:r>
      <w:r w:rsidR="00CD2F9F">
        <w:rPr>
          <w:bCs/>
          <w:color w:val="auto"/>
          <w:sz w:val="24"/>
          <w:szCs w:val="24"/>
        </w:rPr>
        <w:t>neficjenta gwarancji, tj. Gminę Mrągowo</w:t>
      </w:r>
      <w:r w:rsidRPr="00842512">
        <w:rPr>
          <w:bCs/>
          <w:color w:val="auto"/>
          <w:sz w:val="24"/>
          <w:szCs w:val="24"/>
        </w:rPr>
        <w:t>,</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kwotę gwarantowaną w złotych (ustaloną na podstawie złożonej oferty),</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określać</w:t>
      </w:r>
      <w:proofErr w:type="gramEnd"/>
      <w:r w:rsidRPr="00842512">
        <w:rPr>
          <w:bCs/>
          <w:color w:val="auto"/>
          <w:sz w:val="24"/>
          <w:szCs w:val="24"/>
        </w:rPr>
        <w:t xml:space="preserve"> termin ważności (stosownie do postanowień SWZ i złożonej oferty),</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być</w:t>
      </w:r>
      <w:proofErr w:type="gramEnd"/>
      <w:r w:rsidRPr="00842512">
        <w:rPr>
          <w:bCs/>
          <w:color w:val="auto"/>
          <w:sz w:val="24"/>
          <w:szCs w:val="24"/>
        </w:rPr>
        <w:t xml:space="preserve"> gwarancją nie odwoływalną, bezwarunkową, płatną na każde żądanie,</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wskazać</w:t>
      </w:r>
      <w:proofErr w:type="gramEnd"/>
      <w:r w:rsidRPr="00842512">
        <w:rPr>
          <w:bCs/>
          <w:color w:val="auto"/>
          <w:sz w:val="24"/>
          <w:szCs w:val="24"/>
        </w:rPr>
        <w:t xml:space="preserve"> przedmiot gwarancji (wynikający z SWZ),</w:t>
      </w:r>
    </w:p>
    <w:p w:rsidR="007F090A" w:rsidRPr="00842512" w:rsidRDefault="007F090A" w:rsidP="007B1801">
      <w:pPr>
        <w:pStyle w:val="Teksttreci0"/>
        <w:numPr>
          <w:ilvl w:val="1"/>
          <w:numId w:val="27"/>
        </w:numPr>
        <w:tabs>
          <w:tab w:val="left" w:pos="307"/>
        </w:tabs>
        <w:ind w:left="851"/>
        <w:rPr>
          <w:color w:val="auto"/>
          <w:sz w:val="24"/>
          <w:szCs w:val="24"/>
        </w:rPr>
      </w:pPr>
      <w:proofErr w:type="gramStart"/>
      <w:r w:rsidRPr="00842512">
        <w:rPr>
          <w:bCs/>
          <w:color w:val="auto"/>
          <w:sz w:val="24"/>
          <w:szCs w:val="24"/>
        </w:rPr>
        <w:t>wskazywać</w:t>
      </w:r>
      <w:proofErr w:type="gramEnd"/>
      <w:r w:rsidRPr="00842512">
        <w:rPr>
          <w:bCs/>
          <w:color w:val="auto"/>
          <w:sz w:val="24"/>
          <w:szCs w:val="24"/>
        </w:rPr>
        <w:t xml:space="preserve">, że służy pokryciu wszelkich roszczeń z tytułu niewykonania lub nienależytego wykonania umowy. </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W przypadku ZNWU, wniesionego w formie </w:t>
      </w:r>
      <w:proofErr w:type="gramStart"/>
      <w:r w:rsidRPr="00842512">
        <w:t xml:space="preserve">niepieniężnej, , </w:t>
      </w:r>
      <w:proofErr w:type="gramEnd"/>
      <w:r w:rsidRPr="00842512">
        <w:t>Wykonawca przed zawarciem Umowy przesyła projekt gwarancji/poręczenia celem akceptacji zapisów przez Zamawiającego.</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Dowód wniesienia zabezpieczenia zostanie przekazany Zamawiającemu przed zawarciem Umowy.</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Zamawiający zwróci </w:t>
      </w:r>
      <w:r w:rsidRPr="00A231AC">
        <w:rPr>
          <w:b/>
        </w:rPr>
        <w:t>70%</w:t>
      </w:r>
      <w:r w:rsidRPr="00842512">
        <w:t xml:space="preserve"> wartości zabezpieczenia należyt</w:t>
      </w:r>
      <w:r w:rsidR="00337E22">
        <w:t xml:space="preserve">ego wykonania przedmiotu Umowy </w:t>
      </w:r>
      <w:r w:rsidRPr="00842512">
        <w:t xml:space="preserve">w terminie </w:t>
      </w:r>
      <w:r w:rsidRPr="00842512">
        <w:rPr>
          <w:b/>
          <w:bCs/>
        </w:rPr>
        <w:t>30 dni</w:t>
      </w:r>
      <w:r w:rsidRPr="00842512">
        <w:t xml:space="preserve"> od dnia podpisania końcowego protokołu odbioru dokumentacji.</w:t>
      </w:r>
    </w:p>
    <w:p w:rsidR="007F090A" w:rsidRPr="00842512" w:rsidRDefault="007F090A" w:rsidP="007B1801">
      <w:pPr>
        <w:pStyle w:val="Akapitzlist"/>
        <w:numPr>
          <w:ilvl w:val="0"/>
          <w:numId w:val="26"/>
        </w:numPr>
        <w:suppressAutoHyphens/>
        <w:spacing w:line="276" w:lineRule="auto"/>
        <w:ind w:left="284" w:hanging="284"/>
        <w:contextualSpacing w:val="0"/>
        <w:jc w:val="both"/>
      </w:pPr>
      <w:r w:rsidRPr="00842512">
        <w:t xml:space="preserve">Pozostałe </w:t>
      </w:r>
      <w:r w:rsidRPr="00A231AC">
        <w:rPr>
          <w:b/>
        </w:rPr>
        <w:t>30%</w:t>
      </w:r>
      <w:r w:rsidRPr="00842512">
        <w:t xml:space="preserve"> wartości zabezpieczenia Zamawiający umieści na oprocentowanym rachunku terminowym na okres obejmujący </w:t>
      </w:r>
      <w:proofErr w:type="gramStart"/>
      <w:r w:rsidRPr="00842512">
        <w:t>rękojmię  za</w:t>
      </w:r>
      <w:proofErr w:type="gramEnd"/>
      <w:r w:rsidRPr="00842512">
        <w:t xml:space="preserve"> wady lub gwarancję. </w:t>
      </w:r>
    </w:p>
    <w:p w:rsidR="007F090A" w:rsidRDefault="007F090A" w:rsidP="007B1801">
      <w:pPr>
        <w:pStyle w:val="Akapitzlist"/>
        <w:numPr>
          <w:ilvl w:val="0"/>
          <w:numId w:val="26"/>
        </w:numPr>
        <w:suppressAutoHyphens/>
        <w:spacing w:line="276" w:lineRule="auto"/>
        <w:ind w:left="284" w:hanging="284"/>
        <w:contextualSpacing w:val="0"/>
        <w:jc w:val="both"/>
      </w:pPr>
      <w:r w:rsidRPr="00842512">
        <w:t xml:space="preserve">Nie później niż w </w:t>
      </w:r>
      <w:r w:rsidRPr="00842512">
        <w:rPr>
          <w:b/>
          <w:bCs/>
        </w:rPr>
        <w:t>15 dniu</w:t>
      </w:r>
      <w:r w:rsidRPr="00842512">
        <w:t xml:space="preserve"> po upływie okresu rękojmi za wady lub </w:t>
      </w:r>
      <w:proofErr w:type="gramStart"/>
      <w:r w:rsidRPr="00842512">
        <w:t xml:space="preserve">gwarancji , </w:t>
      </w:r>
      <w:proofErr w:type="gramEnd"/>
      <w:r w:rsidRPr="00842512">
        <w:t>zabezpieczenie, o którym mowa w ust. 4 zostanie zwrócone Wykonawcy wraz z odsetkami wynikającymi z umowy rachunku bankowego, na którym było ono przechowywane, pomniejszone o koszt prowadzenia tego rachunku oraz prowizji bankowej za przelew pieniędzy na rachunek bankowy Wykonawcy.</w:t>
      </w:r>
    </w:p>
    <w:p w:rsidR="003B09BC" w:rsidRDefault="003B09BC" w:rsidP="003B09BC">
      <w:pPr>
        <w:pStyle w:val="Akapitzlist"/>
        <w:suppressAutoHyphens/>
        <w:spacing w:line="276" w:lineRule="auto"/>
        <w:ind w:left="284"/>
        <w:contextualSpacing w:val="0"/>
        <w:jc w:val="both"/>
      </w:pPr>
    </w:p>
    <w:p w:rsidR="008930A8" w:rsidRPr="006C775B" w:rsidRDefault="008930A8" w:rsidP="008930A8">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w:t>
      </w:r>
    </w:p>
    <w:p w:rsidR="004F0F3D" w:rsidRPr="004F0F3D" w:rsidRDefault="004F0F3D" w:rsidP="004F0F3D">
      <w:pPr>
        <w:jc w:val="center"/>
        <w:rPr>
          <w:rFonts w:eastAsia="SimSun"/>
          <w:b/>
          <w:sz w:val="24"/>
          <w:szCs w:val="24"/>
        </w:rPr>
      </w:pPr>
      <w:r w:rsidRPr="006C775B">
        <w:rPr>
          <w:rFonts w:eastAsia="SimSun"/>
          <w:b/>
          <w:sz w:val="24"/>
          <w:szCs w:val="24"/>
        </w:rPr>
        <w:t>PROJEKTOWANE POSTANOWIENIA UMOWY W SPRAWIE</w:t>
      </w:r>
      <w:r w:rsidRPr="004F0F3D">
        <w:rPr>
          <w:rFonts w:eastAsia="SimSun"/>
          <w:b/>
          <w:sz w:val="24"/>
          <w:szCs w:val="24"/>
        </w:rPr>
        <w:t xml:space="preserve"> ZAMÓWIENIA </w:t>
      </w:r>
      <w:proofErr w:type="gramStart"/>
      <w:r w:rsidRPr="004F0F3D">
        <w:rPr>
          <w:rFonts w:eastAsia="SimSun"/>
          <w:b/>
          <w:sz w:val="24"/>
          <w:szCs w:val="24"/>
        </w:rPr>
        <w:t xml:space="preserve">PUBLICZNEGO , </w:t>
      </w:r>
      <w:proofErr w:type="gramEnd"/>
      <w:r w:rsidRPr="004F0F3D">
        <w:rPr>
          <w:rFonts w:eastAsia="SimSun"/>
          <w:b/>
          <w:sz w:val="24"/>
          <w:szCs w:val="24"/>
        </w:rPr>
        <w:t>KTÓRE ZOSTANĄ WPROWADZONE DO TREŚCI UMOWY</w:t>
      </w:r>
    </w:p>
    <w:p w:rsidR="004F0F3D" w:rsidRPr="004F0F3D" w:rsidRDefault="004F0F3D" w:rsidP="004F0F3D">
      <w:pPr>
        <w:rPr>
          <w:rFonts w:eastAsia="SimSun"/>
        </w:rPr>
      </w:pPr>
    </w:p>
    <w:p w:rsidR="007F090A" w:rsidRPr="00842512" w:rsidRDefault="007F090A" w:rsidP="007F090A">
      <w:pPr>
        <w:spacing w:line="276" w:lineRule="auto"/>
        <w:jc w:val="both"/>
        <w:rPr>
          <w:sz w:val="24"/>
          <w:szCs w:val="24"/>
        </w:rPr>
      </w:pPr>
      <w:r w:rsidRPr="00842512">
        <w:rPr>
          <w:sz w:val="24"/>
          <w:szCs w:val="24"/>
        </w:rPr>
        <w:t xml:space="preserve">Zamawiający wymaga, aby wybrany Wykonawca zawarł z nim umowę, na warunkach określonych w projekcie umowy stanowiącym </w:t>
      </w:r>
      <w:r w:rsidRPr="00842512">
        <w:rPr>
          <w:b/>
          <w:bCs/>
          <w:sz w:val="24"/>
          <w:szCs w:val="24"/>
        </w:rPr>
        <w:t>Załącznik Nr 1</w:t>
      </w:r>
      <w:r w:rsidRPr="00842512">
        <w:rPr>
          <w:sz w:val="24"/>
          <w:szCs w:val="24"/>
        </w:rPr>
        <w:t xml:space="preserve"> specyfikacji warunków zamówienia z uwzględnieniem treści specyfikacji.</w:t>
      </w:r>
    </w:p>
    <w:p w:rsidR="00C67906" w:rsidRPr="00842512" w:rsidRDefault="00C67906" w:rsidP="00337E22">
      <w:pPr>
        <w:widowControl w:val="0"/>
        <w:numPr>
          <w:ilvl w:val="0"/>
          <w:numId w:val="3"/>
        </w:numPr>
        <w:tabs>
          <w:tab w:val="left" w:pos="360"/>
        </w:tabs>
        <w:spacing w:line="360" w:lineRule="auto"/>
        <w:ind w:left="357" w:hanging="357"/>
        <w:jc w:val="both"/>
        <w:rPr>
          <w:sz w:val="24"/>
          <w:szCs w:val="24"/>
        </w:rPr>
      </w:pPr>
      <w:r w:rsidRPr="00842512">
        <w:rPr>
          <w:sz w:val="24"/>
          <w:szCs w:val="24"/>
        </w:rPr>
        <w:t xml:space="preserve">Dopuszcza się zmiany w treści </w:t>
      </w:r>
      <w:proofErr w:type="gramStart"/>
      <w:r w:rsidRPr="00842512">
        <w:rPr>
          <w:sz w:val="24"/>
          <w:szCs w:val="24"/>
        </w:rPr>
        <w:t>umowy gdy</w:t>
      </w:r>
      <w:proofErr w:type="gramEnd"/>
      <w:r w:rsidRPr="00842512">
        <w:rPr>
          <w:sz w:val="24"/>
          <w:szCs w:val="24"/>
        </w:rPr>
        <w:t xml:space="preserve"> zmiany te są nieistotne w stosunku </w:t>
      </w:r>
      <w:r w:rsidRPr="00842512">
        <w:rPr>
          <w:sz w:val="24"/>
          <w:szCs w:val="24"/>
        </w:rPr>
        <w:br/>
        <w:t xml:space="preserve">do treści oferty, na podstawie której dokonano wyboru Wykonawcy;     </w:t>
      </w:r>
    </w:p>
    <w:p w:rsidR="00CD0852" w:rsidRPr="003955C6" w:rsidRDefault="00CD0852" w:rsidP="00CD0852">
      <w:pPr>
        <w:pStyle w:val="Akapitzlist"/>
        <w:widowControl w:val="0"/>
        <w:numPr>
          <w:ilvl w:val="0"/>
          <w:numId w:val="3"/>
        </w:numPr>
        <w:suppressAutoHyphens/>
        <w:spacing w:line="360" w:lineRule="auto"/>
      </w:pPr>
      <w:r w:rsidRPr="003955C6">
        <w:t>Zmiany umowy przewidziano w projekcie umowy w par.</w:t>
      </w:r>
      <w:r w:rsidR="003955C6" w:rsidRPr="003955C6">
        <w:t>15 Projektu Umowy.</w:t>
      </w:r>
    </w:p>
    <w:p w:rsidR="00C67906" w:rsidRPr="000940FD" w:rsidRDefault="00C7345D" w:rsidP="00C67906">
      <w:pPr>
        <w:shd w:val="clear" w:color="auto" w:fill="FFFFFF"/>
        <w:tabs>
          <w:tab w:val="left" w:pos="13860"/>
        </w:tabs>
        <w:spacing w:before="5" w:line="360" w:lineRule="auto"/>
        <w:jc w:val="both"/>
        <w:rPr>
          <w:sz w:val="24"/>
          <w:szCs w:val="24"/>
        </w:rPr>
      </w:pPr>
      <w:r>
        <w:rPr>
          <w:sz w:val="24"/>
          <w:szCs w:val="24"/>
        </w:rPr>
        <w:t>3</w:t>
      </w:r>
      <w:r w:rsidR="00C67906">
        <w:rPr>
          <w:sz w:val="24"/>
          <w:szCs w:val="24"/>
        </w:rPr>
        <w:t>.</w:t>
      </w:r>
      <w:r w:rsidR="00C67906" w:rsidRPr="006E10F7">
        <w:rPr>
          <w:sz w:val="24"/>
          <w:szCs w:val="24"/>
        </w:rPr>
        <w:t>Wszelkie zmiany i uzupełnienia treści umowy, wymagają aneksu sporządzonego z zachowaniem formy pisemnej pod rygor</w:t>
      </w:r>
      <w:r w:rsidR="00C67906">
        <w:rPr>
          <w:sz w:val="24"/>
          <w:szCs w:val="24"/>
        </w:rPr>
        <w:t xml:space="preserve">em nieważności </w:t>
      </w:r>
      <w:r w:rsidR="00C67906" w:rsidRPr="000940FD">
        <w:rPr>
          <w:sz w:val="24"/>
          <w:szCs w:val="24"/>
        </w:rPr>
        <w:t xml:space="preserve">zgodnie z art.455 ust.1 </w:t>
      </w:r>
      <w:proofErr w:type="gramStart"/>
      <w:r w:rsidR="00C67906" w:rsidRPr="000940FD">
        <w:rPr>
          <w:sz w:val="24"/>
          <w:szCs w:val="24"/>
        </w:rPr>
        <w:t xml:space="preserve">pkt1 </w:t>
      </w:r>
      <w:r w:rsidR="000940FD" w:rsidRPr="000940FD">
        <w:rPr>
          <w:sz w:val="24"/>
          <w:szCs w:val="24"/>
        </w:rPr>
        <w:t xml:space="preserve">, </w:t>
      </w:r>
      <w:proofErr w:type="gramEnd"/>
      <w:r w:rsidR="000940FD" w:rsidRPr="000940FD">
        <w:rPr>
          <w:sz w:val="24"/>
          <w:szCs w:val="24"/>
        </w:rPr>
        <w:t xml:space="preserve">art.. 436 pkt 4 lit. b oraz art. 439 </w:t>
      </w:r>
      <w:r w:rsidR="00C67906" w:rsidRPr="000940FD">
        <w:rPr>
          <w:sz w:val="24"/>
          <w:szCs w:val="24"/>
        </w:rPr>
        <w:t>ustawy</w:t>
      </w:r>
      <w:r w:rsidR="000940FD" w:rsidRPr="000940FD">
        <w:rPr>
          <w:sz w:val="24"/>
          <w:szCs w:val="24"/>
        </w:rPr>
        <w:t xml:space="preserve"> </w:t>
      </w:r>
      <w:proofErr w:type="spellStart"/>
      <w:r w:rsidR="000940FD" w:rsidRPr="000940FD">
        <w:rPr>
          <w:sz w:val="24"/>
          <w:szCs w:val="24"/>
        </w:rPr>
        <w:t>Pzp</w:t>
      </w:r>
      <w:proofErr w:type="spellEnd"/>
      <w:r w:rsidR="000940FD" w:rsidRPr="000940FD">
        <w:rPr>
          <w:sz w:val="24"/>
          <w:szCs w:val="24"/>
        </w:rPr>
        <w:t>.</w:t>
      </w:r>
    </w:p>
    <w:p w:rsidR="007F090A" w:rsidRDefault="007F090A" w:rsidP="007F090A">
      <w:pPr>
        <w:spacing w:line="276" w:lineRule="auto"/>
        <w:jc w:val="both"/>
        <w:rPr>
          <w:rFonts w:asciiTheme="minorHAnsi" w:hAnsiTheme="minorHAnsi" w:cstheme="minorHAnsi"/>
          <w:sz w:val="22"/>
          <w:szCs w:val="22"/>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1" w:name="_Hlk66276641"/>
      <w:r w:rsidRPr="006C775B">
        <w:rPr>
          <w:rStyle w:val="FontStyle39"/>
          <w:rFonts w:ascii="Times New Roman" w:hAnsi="Times New Roman"/>
          <w:sz w:val="24"/>
          <w:u w:val="none"/>
        </w:rPr>
        <w:t>ROZDZIAŁ XXI</w:t>
      </w:r>
    </w:p>
    <w:p w:rsidR="004F0F3D"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POUCZENIE O ŚRODKACH OCHRONY PRAWNEJ PRZYSŁUGUJĄCYCH WYKONAWCY</w:t>
      </w:r>
    </w:p>
    <w:p w:rsidR="00950972" w:rsidRDefault="00950972" w:rsidP="00950972">
      <w:pPr>
        <w:rPr>
          <w:rFonts w:eastAsia="SimSun"/>
        </w:rPr>
      </w:pPr>
    </w:p>
    <w:p w:rsidR="00950972" w:rsidRDefault="00950972" w:rsidP="00950972">
      <w:pPr>
        <w:rPr>
          <w:rFonts w:eastAsia="SimSun"/>
        </w:rPr>
      </w:pPr>
    </w:p>
    <w:bookmarkEnd w:id="1"/>
    <w:p w:rsidR="007F090A" w:rsidRPr="00337E22" w:rsidRDefault="007F090A" w:rsidP="00CA5A16">
      <w:pPr>
        <w:autoSpaceDE w:val="0"/>
        <w:autoSpaceDN w:val="0"/>
        <w:adjustRightInd w:val="0"/>
        <w:spacing w:line="360" w:lineRule="auto"/>
        <w:jc w:val="both"/>
        <w:rPr>
          <w:sz w:val="24"/>
          <w:szCs w:val="24"/>
        </w:rPr>
      </w:pPr>
      <w:r w:rsidRPr="00337E22">
        <w:rPr>
          <w:sz w:val="24"/>
          <w:szCs w:val="24"/>
        </w:rPr>
        <w:t xml:space="preserve">Wykonawcy, a także innemu podmiotowi, jeżeli ma lub miał interes w uzyskaniu zamówienia oraz poniósł lub może ponieść szkodę w wyniku naruszenia przez Zamawiającego przepisów </w:t>
      </w:r>
      <w:proofErr w:type="spellStart"/>
      <w:r w:rsidRPr="00337E22">
        <w:rPr>
          <w:sz w:val="24"/>
          <w:szCs w:val="24"/>
        </w:rPr>
        <w:t>Pzp</w:t>
      </w:r>
      <w:proofErr w:type="spellEnd"/>
      <w:r w:rsidRPr="00337E22">
        <w:rPr>
          <w:sz w:val="24"/>
          <w:szCs w:val="24"/>
        </w:rPr>
        <w:t xml:space="preserve">, przysługują środki ochrony prawnej określone </w:t>
      </w:r>
      <w:r w:rsidRPr="004F0F3D">
        <w:rPr>
          <w:sz w:val="24"/>
          <w:szCs w:val="24"/>
        </w:rPr>
        <w:t xml:space="preserve">w </w:t>
      </w:r>
      <w:r w:rsidRPr="004F0F3D">
        <w:rPr>
          <w:bCs/>
          <w:sz w:val="24"/>
          <w:szCs w:val="24"/>
        </w:rPr>
        <w:t xml:space="preserve">Dziale IX ustawy </w:t>
      </w:r>
      <w:proofErr w:type="spellStart"/>
      <w:r w:rsidRPr="004F0F3D">
        <w:rPr>
          <w:bCs/>
          <w:sz w:val="24"/>
          <w:szCs w:val="24"/>
        </w:rPr>
        <w:t>Pzp</w:t>
      </w:r>
      <w:proofErr w:type="spellEnd"/>
      <w:r w:rsidRPr="004F0F3D">
        <w:rPr>
          <w:sz w:val="24"/>
          <w:szCs w:val="24"/>
        </w:rPr>
        <w:t>.</w:t>
      </w:r>
      <w:r w:rsidRPr="00337E22">
        <w:rPr>
          <w:sz w:val="24"/>
          <w:szCs w:val="24"/>
        </w:rPr>
        <w:t xml:space="preserve"> Środki ochrony prawnej wobec ogłoszenia o zamówieniu oraz specyfikacji warunków zamówienia przysługują również organizacjom wpisanym na listę, o której mowa w art. 469 </w:t>
      </w:r>
      <w:proofErr w:type="spellStart"/>
      <w:r w:rsidRPr="00337E22">
        <w:rPr>
          <w:sz w:val="24"/>
          <w:szCs w:val="24"/>
        </w:rPr>
        <w:t>pkt</w:t>
      </w:r>
      <w:proofErr w:type="spellEnd"/>
      <w:r w:rsidRPr="00337E22">
        <w:rPr>
          <w:sz w:val="24"/>
          <w:szCs w:val="24"/>
        </w:rPr>
        <w:t xml:space="preserve"> 15 ustawy </w:t>
      </w:r>
      <w:proofErr w:type="spellStart"/>
      <w:r w:rsidRPr="00337E22">
        <w:rPr>
          <w:sz w:val="24"/>
          <w:szCs w:val="24"/>
        </w:rPr>
        <w:t>Pzp</w:t>
      </w:r>
      <w:proofErr w:type="spellEnd"/>
      <w:r w:rsidRPr="00337E22">
        <w:rPr>
          <w:sz w:val="24"/>
          <w:szCs w:val="24"/>
        </w:rPr>
        <w:t>.</w:t>
      </w:r>
    </w:p>
    <w:p w:rsidR="007F090A" w:rsidRPr="00337E22" w:rsidRDefault="007F090A" w:rsidP="00CA5A16">
      <w:pPr>
        <w:autoSpaceDE w:val="0"/>
        <w:autoSpaceDN w:val="0"/>
        <w:adjustRightInd w:val="0"/>
        <w:spacing w:line="360"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bookmarkStart w:id="2" w:name="_Hlk66276673"/>
      <w:r w:rsidRPr="006C775B">
        <w:rPr>
          <w:rStyle w:val="FontStyle39"/>
          <w:rFonts w:ascii="Times New Roman" w:hAnsi="Times New Roman"/>
          <w:sz w:val="24"/>
          <w:u w:val="none"/>
        </w:rPr>
        <w:t>ROZDZIAŁ XXII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MAKSYMALNA LICZBA WYKONAWCÓW, Z KTÓRYMI ZAMAWIAJĄCY ZAWRZE UMOWĘ RAMOWĄ</w:t>
      </w:r>
    </w:p>
    <w:bookmarkEnd w:id="2"/>
    <w:p w:rsidR="007F090A" w:rsidRDefault="007F090A" w:rsidP="007F090A">
      <w:pPr>
        <w:spacing w:line="276" w:lineRule="auto"/>
        <w:jc w:val="both"/>
        <w:rPr>
          <w:bCs/>
          <w:sz w:val="24"/>
          <w:szCs w:val="24"/>
        </w:rPr>
      </w:pPr>
      <w:r w:rsidRPr="00337E22">
        <w:rPr>
          <w:bCs/>
          <w:sz w:val="24"/>
          <w:szCs w:val="24"/>
        </w:rPr>
        <w:t>Zamawiający nie przewiduje zawarcia umowy ramowej.</w:t>
      </w:r>
    </w:p>
    <w:p w:rsidR="00E75A0F" w:rsidRPr="00337E22" w:rsidRDefault="00E75A0F" w:rsidP="007F090A">
      <w:pPr>
        <w:spacing w:line="276" w:lineRule="auto"/>
        <w:jc w:val="both"/>
        <w:rPr>
          <w:bCs/>
          <w:sz w:val="24"/>
          <w:szCs w:val="24"/>
        </w:rPr>
      </w:pPr>
    </w:p>
    <w:p w:rsidR="00C426E5" w:rsidRDefault="00C426E5" w:rsidP="008930A8">
      <w:pPr>
        <w:pStyle w:val="Nagwek1"/>
        <w:keepNext/>
        <w:suppressAutoHyphens/>
        <w:spacing w:before="0" w:line="276" w:lineRule="auto"/>
        <w:ind w:left="567"/>
        <w:jc w:val="center"/>
        <w:rPr>
          <w:rStyle w:val="FontStyle39"/>
          <w:rFonts w:ascii="Times New Roman" w:hAnsi="Times New Roman"/>
          <w:sz w:val="24"/>
          <w:u w:val="none"/>
        </w:rPr>
      </w:pPr>
    </w:p>
    <w:p w:rsidR="00C426E5" w:rsidRDefault="00C426E5" w:rsidP="008930A8">
      <w:pPr>
        <w:pStyle w:val="Nagwek1"/>
        <w:keepNext/>
        <w:suppressAutoHyphens/>
        <w:spacing w:before="0" w:line="276" w:lineRule="auto"/>
        <w:ind w:left="567"/>
        <w:jc w:val="center"/>
        <w:rPr>
          <w:rStyle w:val="FontStyle39"/>
          <w:rFonts w:ascii="Times New Roman" w:hAnsi="Times New Roman"/>
          <w:sz w:val="24"/>
          <w:u w:val="none"/>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XXIII</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INFORMACJA O PRZEWIDYWANYM WYBORZE NAJKORZYSTNIEJSZEJ OFERTY Z ZACHOWANIEM AUKCJI ELEKTRONICZNEJ</w:t>
      </w:r>
    </w:p>
    <w:p w:rsidR="004F0F3D" w:rsidRDefault="004F0F3D" w:rsidP="008930A8">
      <w:pPr>
        <w:pStyle w:val="Nagwek1"/>
        <w:keepNext/>
        <w:suppressAutoHyphens/>
        <w:spacing w:before="0" w:line="276" w:lineRule="auto"/>
        <w:jc w:val="both"/>
        <w:rPr>
          <w:rFonts w:ascii="Times New Roman" w:eastAsia="SimSun" w:hAnsi="Times New Roman"/>
          <w:bCs/>
          <w:szCs w:val="24"/>
        </w:rPr>
      </w:pPr>
    </w:p>
    <w:p w:rsidR="007F090A" w:rsidRDefault="007F090A" w:rsidP="00842512">
      <w:pPr>
        <w:spacing w:line="276" w:lineRule="auto"/>
        <w:jc w:val="both"/>
        <w:rPr>
          <w:bCs/>
          <w:sz w:val="24"/>
          <w:szCs w:val="24"/>
        </w:rPr>
      </w:pPr>
      <w:r w:rsidRPr="00337E22">
        <w:rPr>
          <w:bCs/>
          <w:sz w:val="24"/>
          <w:szCs w:val="24"/>
        </w:rPr>
        <w:t>Zamawiający nie przewiduje przeprowadzenia aukcji elektronicznej.</w:t>
      </w:r>
    </w:p>
    <w:p w:rsidR="00A231AC" w:rsidRPr="00337E22" w:rsidRDefault="00A231AC"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heme="minorHAnsi" w:hAnsiTheme="minorHAnsi" w:cstheme="minorHAnsi"/>
          <w:sz w:val="22"/>
          <w:szCs w:val="22"/>
          <w:u w:val="none"/>
        </w:rPr>
      </w:pPr>
      <w:r w:rsidRPr="006C775B">
        <w:rPr>
          <w:rStyle w:val="FontStyle39"/>
          <w:rFonts w:ascii="Times New Roman" w:hAnsi="Times New Roman"/>
          <w:sz w:val="24"/>
          <w:u w:val="none"/>
        </w:rPr>
        <w:t>ROZDZIAŁ XXIV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ROZLICZENIA MIĘDZY ZAMAWIAJĄCYM, A WYKONAWCĄ</w:t>
      </w:r>
    </w:p>
    <w:p w:rsidR="007F090A" w:rsidRPr="00337E22" w:rsidRDefault="007F090A" w:rsidP="007B1801">
      <w:pPr>
        <w:numPr>
          <w:ilvl w:val="0"/>
          <w:numId w:val="21"/>
        </w:numPr>
        <w:tabs>
          <w:tab w:val="clear" w:pos="720"/>
        </w:tabs>
        <w:spacing w:line="276" w:lineRule="auto"/>
        <w:ind w:left="357" w:hanging="357"/>
        <w:jc w:val="both"/>
        <w:rPr>
          <w:bCs/>
          <w:sz w:val="24"/>
          <w:szCs w:val="24"/>
        </w:rPr>
      </w:pPr>
      <w:r w:rsidRPr="00337E22">
        <w:rPr>
          <w:bCs/>
          <w:sz w:val="24"/>
          <w:szCs w:val="24"/>
        </w:rPr>
        <w:t>Zamawiający nie przewiduje rozliczenia zawartej umowy o zamówienie publiczne w walutach obcych.</w:t>
      </w:r>
    </w:p>
    <w:p w:rsidR="007F090A" w:rsidRPr="00337E22" w:rsidRDefault="007F090A" w:rsidP="007B1801">
      <w:pPr>
        <w:numPr>
          <w:ilvl w:val="0"/>
          <w:numId w:val="21"/>
        </w:numPr>
        <w:tabs>
          <w:tab w:val="clear" w:pos="720"/>
        </w:tabs>
        <w:spacing w:line="276" w:lineRule="auto"/>
        <w:ind w:left="357" w:hanging="357"/>
        <w:jc w:val="both"/>
        <w:rPr>
          <w:bCs/>
          <w:sz w:val="24"/>
          <w:szCs w:val="24"/>
        </w:rPr>
      </w:pPr>
      <w:r w:rsidRPr="00337E22">
        <w:rPr>
          <w:bCs/>
          <w:sz w:val="24"/>
          <w:szCs w:val="24"/>
        </w:rPr>
        <w:t>Rozliczenie między Zamawiającym, a Wykonawcą będzie prowadzone w złotych polskich.</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w:t>
      </w:r>
    </w:p>
    <w:p w:rsidR="004F0F3D" w:rsidRPr="006C775B" w:rsidRDefault="004F0F3D" w:rsidP="004F0F3D">
      <w:pPr>
        <w:pStyle w:val="Nagwek1"/>
        <w:keepNext/>
        <w:suppressAutoHyphens/>
        <w:spacing w:before="0" w:line="276" w:lineRule="auto"/>
        <w:jc w:val="center"/>
        <w:rPr>
          <w:rFonts w:ascii="Times New Roman" w:eastAsia="SimSun" w:hAnsi="Times New Roman"/>
          <w:bCs/>
          <w:szCs w:val="24"/>
          <w:u w:val="none"/>
        </w:rPr>
      </w:pPr>
      <w:r w:rsidRPr="006C775B">
        <w:rPr>
          <w:rFonts w:ascii="Times New Roman" w:eastAsia="SimSun" w:hAnsi="Times New Roman"/>
          <w:bCs/>
          <w:szCs w:val="24"/>
          <w:u w:val="none"/>
        </w:rPr>
        <w:t xml:space="preserve">ZWROT KOSZTÓW </w:t>
      </w:r>
      <w:r w:rsidR="00CA5A16">
        <w:rPr>
          <w:rFonts w:ascii="Times New Roman" w:eastAsia="SimSun" w:hAnsi="Times New Roman"/>
          <w:bCs/>
          <w:szCs w:val="24"/>
          <w:u w:val="none"/>
        </w:rPr>
        <w:t>UDZIAŁU W POSTĘ</w:t>
      </w:r>
      <w:r w:rsidRPr="006C775B">
        <w:rPr>
          <w:rFonts w:ascii="Times New Roman" w:eastAsia="SimSun" w:hAnsi="Times New Roman"/>
          <w:bCs/>
          <w:szCs w:val="24"/>
          <w:u w:val="none"/>
        </w:rPr>
        <w:t>POWANIU</w:t>
      </w:r>
    </w:p>
    <w:p w:rsidR="004F0F3D" w:rsidRDefault="004F0F3D" w:rsidP="008930A8">
      <w:pPr>
        <w:pStyle w:val="Nagwek1"/>
        <w:keepNext/>
        <w:suppressAutoHyphens/>
        <w:spacing w:before="0" w:line="276" w:lineRule="auto"/>
        <w:rPr>
          <w:rFonts w:ascii="Times New Roman" w:eastAsia="SimSun" w:hAnsi="Times New Roman"/>
          <w:bCs/>
          <w:szCs w:val="24"/>
        </w:rPr>
      </w:pPr>
    </w:p>
    <w:p w:rsidR="007F090A" w:rsidRPr="00337E22" w:rsidRDefault="007F090A" w:rsidP="00842512">
      <w:pPr>
        <w:spacing w:line="276" w:lineRule="auto"/>
        <w:jc w:val="both"/>
        <w:rPr>
          <w:bCs/>
          <w:sz w:val="24"/>
          <w:szCs w:val="24"/>
        </w:rPr>
      </w:pPr>
      <w:r w:rsidRPr="00337E22">
        <w:rPr>
          <w:bCs/>
          <w:sz w:val="24"/>
          <w:szCs w:val="24"/>
        </w:rPr>
        <w:t>Zamawiający nie przewiduje zwrotu kosztów udziału w niniejszym postępowaniu.</w:t>
      </w:r>
    </w:p>
    <w:p w:rsidR="007F090A" w:rsidRPr="00337E22" w:rsidRDefault="007F090A" w:rsidP="00842512">
      <w:pPr>
        <w:spacing w:line="276" w:lineRule="auto"/>
        <w:jc w:val="both"/>
        <w:rPr>
          <w:bCs/>
          <w:sz w:val="24"/>
          <w:szCs w:val="24"/>
        </w:rPr>
      </w:pPr>
    </w:p>
    <w:p w:rsidR="008930A8" w:rsidRPr="006C775B" w:rsidRDefault="008930A8" w:rsidP="008930A8">
      <w:pPr>
        <w:pStyle w:val="Nagwek1"/>
        <w:keepNext/>
        <w:suppressAutoHyphens/>
        <w:spacing w:before="0" w:line="276" w:lineRule="auto"/>
        <w:ind w:left="567"/>
        <w:jc w:val="center"/>
        <w:rPr>
          <w:rFonts w:ascii="Times New Roman" w:hAnsi="Times New Roman"/>
          <w:szCs w:val="24"/>
          <w:u w:val="none"/>
        </w:rPr>
      </w:pPr>
      <w:r w:rsidRPr="006C775B">
        <w:rPr>
          <w:rStyle w:val="FontStyle39"/>
          <w:rFonts w:ascii="Times New Roman" w:hAnsi="Times New Roman"/>
          <w:sz w:val="24"/>
          <w:u w:val="none"/>
        </w:rPr>
        <w:t>ROZDZIAŁ XXVI</w:t>
      </w:r>
    </w:p>
    <w:p w:rsidR="00BD6916" w:rsidRPr="006C775B" w:rsidRDefault="00C426E5" w:rsidP="00BD6916">
      <w:pPr>
        <w:pStyle w:val="Nagwek1"/>
        <w:keepNext/>
        <w:suppressAutoHyphens/>
        <w:spacing w:before="0" w:line="276" w:lineRule="auto"/>
        <w:jc w:val="center"/>
        <w:rPr>
          <w:rFonts w:ascii="Times New Roman" w:eastAsia="SimSun" w:hAnsi="Times New Roman"/>
          <w:bCs/>
          <w:szCs w:val="24"/>
          <w:u w:val="none"/>
        </w:rPr>
      </w:pPr>
      <w:r>
        <w:rPr>
          <w:rFonts w:ascii="Times New Roman" w:eastAsia="SimSun" w:hAnsi="Times New Roman"/>
          <w:bCs/>
          <w:szCs w:val="24"/>
          <w:u w:val="none"/>
        </w:rPr>
        <w:t xml:space="preserve">         </w:t>
      </w:r>
      <w:r w:rsidR="00BD6916" w:rsidRPr="006C775B">
        <w:rPr>
          <w:rFonts w:ascii="Times New Roman" w:eastAsia="SimSun" w:hAnsi="Times New Roman"/>
          <w:bCs/>
          <w:szCs w:val="24"/>
          <w:u w:val="none"/>
        </w:rPr>
        <w:t xml:space="preserve">PODWYKONAWSTWO </w:t>
      </w:r>
    </w:p>
    <w:p w:rsidR="00BD6916" w:rsidRPr="00BD6916" w:rsidRDefault="00BD6916" w:rsidP="00BD6916">
      <w:pPr>
        <w:rPr>
          <w:rFonts w:eastAsia="SimSun"/>
        </w:rPr>
      </w:pP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 xml:space="preserve">Wykonawca może powierzyć wykonanie części zamówienia podwykonawcy. </w:t>
      </w:r>
    </w:p>
    <w:p w:rsidR="007F090A" w:rsidRPr="00337E22" w:rsidRDefault="007F090A" w:rsidP="007B1801">
      <w:pPr>
        <w:numPr>
          <w:ilvl w:val="0"/>
          <w:numId w:val="22"/>
        </w:numPr>
        <w:suppressAutoHyphens/>
        <w:spacing w:line="276" w:lineRule="auto"/>
        <w:ind w:left="357" w:hanging="357"/>
        <w:jc w:val="both"/>
        <w:rPr>
          <w:sz w:val="24"/>
          <w:szCs w:val="24"/>
        </w:rPr>
      </w:pPr>
      <w:r w:rsidRPr="00337E22">
        <w:rPr>
          <w:sz w:val="24"/>
          <w:szCs w:val="24"/>
        </w:rPr>
        <w:t>Zamawiający żąda wskazania przez wykonawcę w ofercie części zamówienia, których wykonanie zamierza powierzyć podwykonawcom oraz podania nazw ewentualnych podwykonawców, jeżeli są już znani.</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 przypadkach, o których mowa w ust. 2 Zamawiający może badać, czy nie zachodzą wobec podwykonawcy niebędącego podmiotem udostępniającym zasoby podstawy wykluczenia, o których mowa w art. 108</w:t>
      </w:r>
      <w:r w:rsidR="00AE6FB5">
        <w:rPr>
          <w:sz w:val="24"/>
          <w:szCs w:val="24"/>
        </w:rPr>
        <w:t xml:space="preserve"> i art.109 ust.1 pkt 1 i 4</w:t>
      </w:r>
      <w:r w:rsidRPr="00337E22">
        <w:rPr>
          <w:sz w:val="24"/>
          <w:szCs w:val="24"/>
        </w:rPr>
        <w:t xml:space="preserve"> ustawy </w:t>
      </w:r>
      <w:proofErr w:type="spellStart"/>
      <w:r w:rsidRPr="00337E22">
        <w:rPr>
          <w:sz w:val="24"/>
          <w:szCs w:val="24"/>
        </w:rPr>
        <w:t>Pzp</w:t>
      </w:r>
      <w:proofErr w:type="spellEnd"/>
      <w:r w:rsidRPr="00337E22">
        <w:rPr>
          <w:sz w:val="24"/>
          <w:szCs w:val="24"/>
        </w:rPr>
        <w:t>. Wykonawca na żądanie zamawiającego przedstawia oświadczenie, o którym mowa w art. 125 ust. 1, lub podmiotowe środki dowodowe dotyczące tego podwykonawcy.</w:t>
      </w:r>
    </w:p>
    <w:p w:rsidR="007F090A" w:rsidRPr="00337E22" w:rsidRDefault="007F090A" w:rsidP="007B1801">
      <w:pPr>
        <w:numPr>
          <w:ilvl w:val="0"/>
          <w:numId w:val="22"/>
        </w:numPr>
        <w:suppressAutoHyphens/>
        <w:autoSpaceDE w:val="0"/>
        <w:autoSpaceDN w:val="0"/>
        <w:adjustRightInd w:val="0"/>
        <w:spacing w:line="276" w:lineRule="auto"/>
        <w:ind w:left="357" w:hanging="357"/>
        <w:rPr>
          <w:sz w:val="24"/>
          <w:szCs w:val="24"/>
        </w:rPr>
      </w:pPr>
      <w:r w:rsidRPr="00337E22">
        <w:rPr>
          <w:sz w:val="24"/>
          <w:szCs w:val="24"/>
        </w:rPr>
        <w:t xml:space="preserve">Jeżeli zmiana albo rezygnacja z podwykonawcy dotyczy podmiotu, na którego zasoby wykonawca powoływał się, na zasadach określonych w art. 118 ust. 1 ustawy </w:t>
      </w:r>
      <w:proofErr w:type="spellStart"/>
      <w:r w:rsidRPr="00337E22">
        <w:rPr>
          <w:sz w:val="24"/>
          <w:szCs w:val="24"/>
        </w:rPr>
        <w:t>Pzp</w:t>
      </w:r>
      <w:proofErr w:type="spellEnd"/>
      <w:r w:rsidRPr="00337E22">
        <w:rPr>
          <w:sz w:val="24"/>
          <w:szCs w:val="24"/>
        </w:rPr>
        <w:t>, w celu wykazan</w:t>
      </w:r>
      <w:r w:rsidR="006C775B">
        <w:rPr>
          <w:sz w:val="24"/>
          <w:szCs w:val="24"/>
        </w:rPr>
        <w:t xml:space="preserve">ia spełniania warunków udziału </w:t>
      </w:r>
      <w:r w:rsidRPr="00337E22">
        <w:rPr>
          <w:sz w:val="24"/>
          <w:szCs w:val="24"/>
        </w:rPr>
        <w:t xml:space="preserve">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w:t>
      </w:r>
      <w:proofErr w:type="spellStart"/>
      <w:r w:rsidRPr="00337E22">
        <w:rPr>
          <w:sz w:val="24"/>
          <w:szCs w:val="24"/>
        </w:rPr>
        <w:t>Pzp</w:t>
      </w:r>
      <w:proofErr w:type="spellEnd"/>
      <w:r w:rsidRPr="00337E22">
        <w:rPr>
          <w:sz w:val="24"/>
          <w:szCs w:val="24"/>
        </w:rPr>
        <w:t xml:space="preserve"> stosuje się odpowiednio.</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Powierzenie wykonania części zamówienia podwykonawcom nie zwalnia wykonawcy z odpowiedzialności za należyte wykonanie tego zamówienia.</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sz w:val="24"/>
          <w:szCs w:val="24"/>
        </w:rPr>
      </w:pPr>
      <w:r w:rsidRPr="00337E22">
        <w:rPr>
          <w:sz w:val="24"/>
          <w:szCs w:val="24"/>
        </w:rPr>
        <w:t>Wykonawca, podwykonawca zamówienia na usługi zamierzający zawrzeć umowę o podwykonawstwo, której przedmiotem są usługi,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F090A" w:rsidRPr="00337E22" w:rsidRDefault="007F090A" w:rsidP="007B1801">
      <w:pPr>
        <w:numPr>
          <w:ilvl w:val="0"/>
          <w:numId w:val="22"/>
        </w:numPr>
        <w:suppressAutoHyphens/>
        <w:autoSpaceDE w:val="0"/>
        <w:autoSpaceDN w:val="0"/>
        <w:adjustRightInd w:val="0"/>
        <w:spacing w:line="276" w:lineRule="auto"/>
        <w:ind w:left="357" w:hanging="357"/>
        <w:jc w:val="both"/>
        <w:rPr>
          <w:color w:val="000000"/>
          <w:sz w:val="24"/>
          <w:szCs w:val="24"/>
        </w:rPr>
      </w:pPr>
      <w:r w:rsidRPr="00337E22">
        <w:rPr>
          <w:color w:val="000000"/>
          <w:sz w:val="24"/>
          <w:szCs w:val="24"/>
        </w:rPr>
        <w:t xml:space="preserve">Wykonawca, podwykonawca na usługi przedkłada zamawiającemu poświadczoną za zgodność z oryginałem kopię zawartej umowy o podwykonawstwo, której przedmiotem są usługi, w terminie 7 dni od dnia jej zawarcia. </w:t>
      </w:r>
    </w:p>
    <w:p w:rsidR="007F090A" w:rsidRPr="00337E22" w:rsidRDefault="007F090A" w:rsidP="006C0F6C">
      <w:pPr>
        <w:autoSpaceDE w:val="0"/>
        <w:autoSpaceDN w:val="0"/>
        <w:adjustRightInd w:val="0"/>
        <w:spacing w:line="276" w:lineRule="auto"/>
        <w:ind w:left="357"/>
        <w:jc w:val="both"/>
        <w:rPr>
          <w:color w:val="000000"/>
          <w:sz w:val="24"/>
          <w:szCs w:val="24"/>
        </w:rPr>
      </w:pPr>
    </w:p>
    <w:p w:rsidR="004F0F3D" w:rsidRPr="006C775B" w:rsidRDefault="008930A8" w:rsidP="004F0F3D">
      <w:pPr>
        <w:pStyle w:val="Nagwek1"/>
        <w:keepNext/>
        <w:suppressAutoHyphens/>
        <w:spacing w:before="0" w:line="276" w:lineRule="auto"/>
        <w:ind w:left="567"/>
        <w:jc w:val="center"/>
        <w:rPr>
          <w:rFonts w:ascii="Times New Roman" w:eastAsia="SimSun" w:hAnsi="Times New Roman"/>
          <w:bCs/>
          <w:szCs w:val="24"/>
          <w:u w:val="none"/>
        </w:rPr>
      </w:pPr>
      <w:r w:rsidRPr="006C775B">
        <w:rPr>
          <w:rStyle w:val="FontStyle39"/>
          <w:rFonts w:ascii="Times New Roman" w:hAnsi="Times New Roman"/>
          <w:sz w:val="24"/>
          <w:u w:val="none"/>
        </w:rPr>
        <w:t>ROZDZIAŁ XXVII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KLAU</w:t>
      </w:r>
      <w:r w:rsidR="00CD2F9F">
        <w:rPr>
          <w:rFonts w:ascii="Times New Roman" w:eastAsia="SimSun" w:hAnsi="Times New Roman"/>
          <w:bCs/>
          <w:szCs w:val="24"/>
          <w:u w:val="none"/>
        </w:rPr>
        <w:t>Z</w:t>
      </w:r>
      <w:r w:rsidRPr="006C775B">
        <w:rPr>
          <w:rFonts w:ascii="Times New Roman" w:eastAsia="SimSun" w:hAnsi="Times New Roman"/>
          <w:bCs/>
          <w:szCs w:val="24"/>
          <w:u w:val="none"/>
        </w:rPr>
        <w:t>ULA INFORMACYJNA Z ART.13 RODO</w:t>
      </w:r>
    </w:p>
    <w:p w:rsidR="00C67906" w:rsidRPr="00337E22" w:rsidRDefault="00C67906" w:rsidP="00842512">
      <w:pPr>
        <w:pStyle w:val="Style8"/>
        <w:widowControl/>
        <w:spacing w:before="77"/>
        <w:ind w:left="720"/>
        <w:rPr>
          <w:rStyle w:val="FontStyle39"/>
          <w:rFonts w:ascii="Times New Roman" w:hAnsi="Times New Roman" w:cs="Times New Roman"/>
          <w:sz w:val="24"/>
        </w:rPr>
      </w:pPr>
      <w:r w:rsidRPr="00337E22">
        <w:rPr>
          <w:rStyle w:val="FontStyle39"/>
          <w:rFonts w:ascii="Times New Roman" w:hAnsi="Times New Roman" w:cs="Times New Roman"/>
          <w:sz w:val="24"/>
        </w:rPr>
        <w:t xml:space="preserve">1.Zgodnie z załączoną do projektu umowy Klauzulą RODO. </w:t>
      </w:r>
    </w:p>
    <w:p w:rsidR="007F090A" w:rsidRPr="00337E22" w:rsidRDefault="007F090A" w:rsidP="00842512">
      <w:pPr>
        <w:pStyle w:val="Akapitzlist1"/>
        <w:suppressAutoHyphens w:val="0"/>
        <w:spacing w:line="276" w:lineRule="auto"/>
        <w:ind w:left="0"/>
        <w:contextualSpacing/>
        <w:jc w:val="both"/>
        <w:rPr>
          <w:i/>
          <w:lang w:eastAsia="pl-PL"/>
        </w:rPr>
      </w:pPr>
    </w:p>
    <w:p w:rsidR="007F090A" w:rsidRPr="00337E22" w:rsidRDefault="007F090A" w:rsidP="00842512">
      <w:pPr>
        <w:pStyle w:val="Akapitzlist1"/>
        <w:suppressAutoHyphens w:val="0"/>
        <w:spacing w:line="276" w:lineRule="auto"/>
        <w:ind w:left="0"/>
        <w:contextualSpacing/>
        <w:jc w:val="both"/>
        <w:rPr>
          <w:i/>
          <w:lang w:eastAsia="pl-PL"/>
        </w:rPr>
      </w:pPr>
    </w:p>
    <w:p w:rsidR="004F0F3D" w:rsidRPr="006C775B" w:rsidRDefault="008930A8" w:rsidP="004F0F3D">
      <w:pPr>
        <w:pStyle w:val="Nagwek1"/>
        <w:keepNext/>
        <w:suppressAutoHyphens/>
        <w:spacing w:before="0" w:line="276" w:lineRule="auto"/>
        <w:ind w:left="567"/>
        <w:jc w:val="center"/>
        <w:rPr>
          <w:rFonts w:ascii="Times New Roman" w:hAnsi="Times New Roman"/>
          <w:szCs w:val="24"/>
          <w:u w:val="none"/>
        </w:rPr>
      </w:pPr>
      <w:bookmarkStart w:id="3" w:name="_Hlk66277402"/>
      <w:r w:rsidRPr="006C775B">
        <w:rPr>
          <w:rStyle w:val="FontStyle39"/>
          <w:rFonts w:ascii="Times New Roman" w:hAnsi="Times New Roman"/>
          <w:sz w:val="24"/>
          <w:u w:val="none"/>
        </w:rPr>
        <w:t>ROZDZIAŁ XXVIII</w:t>
      </w:r>
    </w:p>
    <w:p w:rsidR="00BD6916" w:rsidRPr="006C775B" w:rsidRDefault="00BD6916" w:rsidP="00BD6916">
      <w:pPr>
        <w:pStyle w:val="Nagwek1"/>
        <w:keepNext/>
        <w:suppressAutoHyphens/>
        <w:spacing w:before="0" w:line="276" w:lineRule="auto"/>
        <w:ind w:left="567"/>
        <w:jc w:val="center"/>
        <w:rPr>
          <w:rFonts w:ascii="Times New Roman" w:eastAsia="SimSun" w:hAnsi="Times New Roman"/>
          <w:bCs/>
          <w:szCs w:val="24"/>
          <w:u w:val="none"/>
        </w:rPr>
      </w:pPr>
      <w:r w:rsidRPr="006C775B">
        <w:rPr>
          <w:rFonts w:ascii="Times New Roman" w:eastAsia="SimSun" w:hAnsi="Times New Roman"/>
          <w:bCs/>
          <w:szCs w:val="24"/>
          <w:u w:val="none"/>
        </w:rPr>
        <w:t>POSTANOWIENIA KOŃCOWE</w:t>
      </w:r>
    </w:p>
    <w:bookmarkEnd w:id="3"/>
    <w:p w:rsidR="007F090A" w:rsidRPr="00337E22" w:rsidRDefault="007F090A" w:rsidP="007B1801">
      <w:pPr>
        <w:numPr>
          <w:ilvl w:val="3"/>
          <w:numId w:val="24"/>
        </w:numPr>
        <w:tabs>
          <w:tab w:val="clear" w:pos="2880"/>
        </w:tabs>
        <w:suppressAutoHyphens/>
        <w:spacing w:line="276" w:lineRule="auto"/>
        <w:ind w:left="357" w:hanging="357"/>
        <w:jc w:val="both"/>
        <w:rPr>
          <w:sz w:val="24"/>
          <w:szCs w:val="24"/>
        </w:rPr>
      </w:pPr>
      <w:r w:rsidRPr="00337E22">
        <w:rPr>
          <w:sz w:val="24"/>
          <w:szCs w:val="24"/>
        </w:rPr>
        <w:t>Zasady udostępniania dokumentów.</w:t>
      </w:r>
    </w:p>
    <w:p w:rsidR="007F090A" w:rsidRPr="00337E22" w:rsidRDefault="007F090A" w:rsidP="007B1801">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Protokół postępowania jest jawny i udostępniany na wniosek.</w:t>
      </w:r>
      <w:r w:rsidRPr="00337E22">
        <w:rPr>
          <w:bCs/>
          <w:sz w:val="24"/>
          <w:szCs w:val="24"/>
        </w:rPr>
        <w:t xml:space="preserve"> </w:t>
      </w:r>
    </w:p>
    <w:p w:rsidR="007F090A" w:rsidRPr="00337E22" w:rsidRDefault="007F090A" w:rsidP="007B1801">
      <w:pPr>
        <w:numPr>
          <w:ilvl w:val="2"/>
          <w:numId w:val="25"/>
        </w:numPr>
        <w:suppressAutoHyphens/>
        <w:autoSpaceDE w:val="0"/>
        <w:autoSpaceDN w:val="0"/>
        <w:adjustRightInd w:val="0"/>
        <w:spacing w:line="276" w:lineRule="auto"/>
        <w:ind w:left="714" w:hanging="357"/>
        <w:jc w:val="both"/>
        <w:rPr>
          <w:sz w:val="24"/>
          <w:szCs w:val="24"/>
        </w:rPr>
      </w:pPr>
      <w:r w:rsidRPr="00337E22">
        <w:rPr>
          <w:sz w:val="24"/>
          <w:szCs w:val="24"/>
        </w:rPr>
        <w:t>Załączniki do protokołu postępowania udostępnia się po dokonaniu wyboru najkorzystniejszej oferty albo unieważnieniu postępowania, z tym</w:t>
      </w:r>
      <w:r w:rsidR="006C0F6C">
        <w:rPr>
          <w:sz w:val="24"/>
          <w:szCs w:val="24"/>
        </w:rPr>
        <w:t>,</w:t>
      </w:r>
      <w:r w:rsidRPr="00337E22">
        <w:rPr>
          <w:sz w:val="24"/>
          <w:szCs w:val="24"/>
        </w:rPr>
        <w:t xml:space="preserve"> że oferty wraz z załącznikami udostępnia się niezwłocznie po otwarciu ofert, nie później jednak niż w terminie 3 dni od dnia otwarcia ofert, z uwzględnieniem art. 166 ust. 3 lub art. 291 ust. 2 zdanie drugie ustawy </w:t>
      </w:r>
      <w:proofErr w:type="spellStart"/>
      <w:r w:rsidRPr="00337E22">
        <w:rPr>
          <w:sz w:val="24"/>
          <w:szCs w:val="24"/>
        </w:rPr>
        <w:t>Pzp</w:t>
      </w:r>
      <w:proofErr w:type="spellEnd"/>
      <w:r w:rsidRPr="00337E22">
        <w:rPr>
          <w:sz w:val="24"/>
          <w:szCs w:val="24"/>
        </w:rPr>
        <w:t>,</w:t>
      </w:r>
      <w:r w:rsidRPr="00337E22">
        <w:rPr>
          <w:color w:val="000000"/>
          <w:sz w:val="24"/>
          <w:szCs w:val="24"/>
        </w:rPr>
        <w:t xml:space="preserve"> </w:t>
      </w:r>
      <w:r w:rsidRPr="00337E22">
        <w:rPr>
          <w:sz w:val="24"/>
          <w:szCs w:val="24"/>
        </w:rPr>
        <w:t>przy czym nie udostępnia się informacji, które mają charakter poufny.</w:t>
      </w:r>
    </w:p>
    <w:p w:rsidR="007F090A" w:rsidRPr="00337E22" w:rsidRDefault="007F090A" w:rsidP="00AD607D">
      <w:pPr>
        <w:tabs>
          <w:tab w:val="left" w:pos="2115"/>
        </w:tabs>
        <w:spacing w:line="276" w:lineRule="auto"/>
        <w:jc w:val="center"/>
        <w:rPr>
          <w:b/>
          <w:bCs/>
          <w:sz w:val="24"/>
          <w:szCs w:val="24"/>
        </w:rPr>
      </w:pPr>
    </w:p>
    <w:p w:rsidR="008930A8" w:rsidRPr="006C775B" w:rsidRDefault="008930A8" w:rsidP="00AD607D">
      <w:pPr>
        <w:pStyle w:val="Nagwek1"/>
        <w:keepNext/>
        <w:suppressAutoHyphens/>
        <w:spacing w:before="0" w:line="276" w:lineRule="auto"/>
        <w:ind w:left="567"/>
        <w:jc w:val="center"/>
        <w:rPr>
          <w:rStyle w:val="FontStyle39"/>
          <w:rFonts w:ascii="Times New Roman" w:hAnsi="Times New Roman"/>
          <w:sz w:val="24"/>
          <w:u w:val="none"/>
        </w:rPr>
      </w:pPr>
      <w:r w:rsidRPr="006C775B">
        <w:rPr>
          <w:rStyle w:val="FontStyle39"/>
          <w:rFonts w:ascii="Times New Roman" w:hAnsi="Times New Roman"/>
          <w:sz w:val="24"/>
          <w:u w:val="none"/>
        </w:rPr>
        <w:t>ROZDZIAŁ XXIX</w:t>
      </w:r>
    </w:p>
    <w:p w:rsidR="007F090A" w:rsidRDefault="00AD607D" w:rsidP="00AD607D">
      <w:pPr>
        <w:jc w:val="center"/>
        <w:rPr>
          <w:rFonts w:eastAsia="SimSun"/>
          <w:b/>
          <w:sz w:val="24"/>
          <w:szCs w:val="24"/>
        </w:rPr>
      </w:pPr>
      <w:r>
        <w:rPr>
          <w:rFonts w:eastAsia="SimSun"/>
          <w:b/>
          <w:sz w:val="24"/>
          <w:szCs w:val="24"/>
        </w:rPr>
        <w:t xml:space="preserve">       </w:t>
      </w:r>
      <w:r w:rsidR="00BD6916" w:rsidRPr="006C775B">
        <w:rPr>
          <w:rFonts w:eastAsia="SimSun"/>
          <w:b/>
          <w:sz w:val="24"/>
          <w:szCs w:val="24"/>
        </w:rPr>
        <w:t>ZAŁĄCZNIKI</w:t>
      </w:r>
    </w:p>
    <w:p w:rsidR="00AD607D" w:rsidRPr="00337E22" w:rsidRDefault="00AD607D" w:rsidP="006C775B">
      <w:pPr>
        <w:jc w:val="center"/>
        <w:rPr>
          <w:szCs w:val="24"/>
        </w:rPr>
      </w:pPr>
    </w:p>
    <w:p w:rsidR="007F090A" w:rsidRPr="004F0F3D" w:rsidRDefault="004D00FF" w:rsidP="007B1801">
      <w:pPr>
        <w:numPr>
          <w:ilvl w:val="1"/>
          <w:numId w:val="23"/>
        </w:numPr>
        <w:spacing w:line="276" w:lineRule="auto"/>
        <w:ind w:left="567"/>
        <w:rPr>
          <w:sz w:val="24"/>
          <w:szCs w:val="24"/>
        </w:rPr>
      </w:pPr>
      <w:r>
        <w:rPr>
          <w:sz w:val="24"/>
          <w:szCs w:val="24"/>
        </w:rPr>
        <w:t>Projekt</w:t>
      </w:r>
      <w:r w:rsidR="007F090A" w:rsidRPr="004F0F3D">
        <w:rPr>
          <w:sz w:val="24"/>
          <w:szCs w:val="24"/>
        </w:rPr>
        <w:t xml:space="preserve"> </w:t>
      </w:r>
      <w:proofErr w:type="gramStart"/>
      <w:r w:rsidR="007F090A" w:rsidRPr="004F0F3D">
        <w:rPr>
          <w:sz w:val="24"/>
          <w:szCs w:val="24"/>
        </w:rPr>
        <w:t>Umowy</w:t>
      </w:r>
      <w:r w:rsidR="003955C6">
        <w:rPr>
          <w:sz w:val="24"/>
          <w:szCs w:val="24"/>
        </w:rPr>
        <w:t>,</w:t>
      </w:r>
      <w:r w:rsidR="00CD2F9F">
        <w:rPr>
          <w:sz w:val="24"/>
          <w:szCs w:val="24"/>
        </w:rPr>
        <w:t xml:space="preserve"> </w:t>
      </w:r>
      <w:r>
        <w:rPr>
          <w:sz w:val="24"/>
          <w:szCs w:val="24"/>
        </w:rPr>
        <w:t xml:space="preserve"> </w:t>
      </w:r>
      <w:r w:rsidR="00CD2F9F">
        <w:rPr>
          <w:sz w:val="24"/>
          <w:szCs w:val="24"/>
        </w:rPr>
        <w:t>klauzula</w:t>
      </w:r>
      <w:proofErr w:type="gramEnd"/>
      <w:r w:rsidR="00CD2F9F">
        <w:rPr>
          <w:sz w:val="24"/>
          <w:szCs w:val="24"/>
        </w:rPr>
        <w:t xml:space="preserve"> RODO</w:t>
      </w:r>
      <w:r w:rsidR="007F090A" w:rsidRPr="004F0F3D">
        <w:rPr>
          <w:sz w:val="24"/>
          <w:szCs w:val="24"/>
        </w:rPr>
        <w:t xml:space="preserve"> </w:t>
      </w:r>
      <w:r w:rsidR="003955C6">
        <w:rPr>
          <w:sz w:val="24"/>
          <w:szCs w:val="24"/>
        </w:rPr>
        <w:t>-</w:t>
      </w:r>
      <w:r w:rsidR="007F090A" w:rsidRPr="004F0F3D">
        <w:rPr>
          <w:sz w:val="24"/>
          <w:szCs w:val="24"/>
        </w:rPr>
        <w:t xml:space="preserve"> </w:t>
      </w:r>
      <w:r w:rsidR="003955C6">
        <w:rPr>
          <w:sz w:val="24"/>
          <w:szCs w:val="24"/>
        </w:rPr>
        <w:t>Załącznik nr 1</w:t>
      </w:r>
      <w:r w:rsidR="00B7433E">
        <w:rPr>
          <w:sz w:val="24"/>
          <w:szCs w:val="24"/>
        </w:rPr>
        <w:t>,1A</w:t>
      </w:r>
    </w:p>
    <w:p w:rsidR="007F090A" w:rsidRPr="004F0F3D" w:rsidRDefault="007F090A" w:rsidP="007B1801">
      <w:pPr>
        <w:numPr>
          <w:ilvl w:val="1"/>
          <w:numId w:val="23"/>
        </w:numPr>
        <w:spacing w:line="276" w:lineRule="auto"/>
        <w:ind w:left="567"/>
        <w:rPr>
          <w:sz w:val="24"/>
          <w:szCs w:val="24"/>
        </w:rPr>
      </w:pPr>
      <w:r w:rsidRPr="004F0F3D">
        <w:rPr>
          <w:sz w:val="24"/>
          <w:szCs w:val="24"/>
        </w:rPr>
        <w:t>Formularz ofertowy – Załącznik nr 2</w:t>
      </w:r>
    </w:p>
    <w:p w:rsidR="007F090A" w:rsidRDefault="007F090A" w:rsidP="007B1801">
      <w:pPr>
        <w:numPr>
          <w:ilvl w:val="1"/>
          <w:numId w:val="23"/>
        </w:numPr>
        <w:spacing w:line="276" w:lineRule="auto"/>
        <w:ind w:left="567"/>
        <w:rPr>
          <w:sz w:val="24"/>
          <w:szCs w:val="24"/>
        </w:rPr>
      </w:pPr>
      <w:r w:rsidRPr="004F0F3D">
        <w:rPr>
          <w:sz w:val="24"/>
          <w:szCs w:val="24"/>
        </w:rPr>
        <w:t>Oświadczenie składane na podstawie art. 125 ust. 1 ustawy – Załącznik nr 3</w:t>
      </w:r>
    </w:p>
    <w:p w:rsidR="000F7650" w:rsidRPr="00CD6FC6" w:rsidRDefault="00CD6FC6" w:rsidP="007B1801">
      <w:pPr>
        <w:numPr>
          <w:ilvl w:val="1"/>
          <w:numId w:val="23"/>
        </w:numPr>
        <w:spacing w:line="276" w:lineRule="auto"/>
        <w:ind w:left="567"/>
        <w:rPr>
          <w:sz w:val="24"/>
          <w:szCs w:val="24"/>
        </w:rPr>
      </w:pPr>
      <w:r w:rsidRPr="00CD6FC6">
        <w:rPr>
          <w:sz w:val="24"/>
          <w:szCs w:val="24"/>
        </w:rPr>
        <w:t>Oświadczenie wykonawcy o aktualności informacji zawartych w oświadczeniu, o którym mowa w art. 125 ust. 1 ustawy, w zakresie podstaw wykluczenia z postępowania wskazanych przez zamawiającego -Załącznik nr 3.1.</w:t>
      </w:r>
    </w:p>
    <w:p w:rsidR="007F090A" w:rsidRPr="004F0F3D" w:rsidRDefault="007F090A" w:rsidP="007B1801">
      <w:pPr>
        <w:numPr>
          <w:ilvl w:val="1"/>
          <w:numId w:val="23"/>
        </w:numPr>
        <w:spacing w:line="276" w:lineRule="auto"/>
        <w:ind w:left="567"/>
        <w:rPr>
          <w:sz w:val="24"/>
          <w:szCs w:val="24"/>
        </w:rPr>
      </w:pPr>
      <w:r w:rsidRPr="004F0F3D">
        <w:rPr>
          <w:sz w:val="24"/>
          <w:szCs w:val="24"/>
        </w:rPr>
        <w:t>Oświadczenie o przynależności bądź nie do grupy kapitałowej – Załącznik nr 4</w:t>
      </w:r>
    </w:p>
    <w:p w:rsidR="007F090A" w:rsidRPr="004F0F3D" w:rsidRDefault="007F090A" w:rsidP="007B1801">
      <w:pPr>
        <w:numPr>
          <w:ilvl w:val="1"/>
          <w:numId w:val="23"/>
        </w:numPr>
        <w:spacing w:line="276" w:lineRule="auto"/>
        <w:ind w:left="567"/>
        <w:rPr>
          <w:sz w:val="24"/>
          <w:szCs w:val="24"/>
        </w:rPr>
      </w:pPr>
      <w:r w:rsidRPr="004F0F3D">
        <w:rPr>
          <w:sz w:val="24"/>
          <w:szCs w:val="24"/>
        </w:rPr>
        <w:t>Wykaz zrealizowanych robót – Załącznik nr 5</w:t>
      </w:r>
    </w:p>
    <w:p w:rsidR="007F090A" w:rsidRPr="004F0F3D" w:rsidRDefault="007F090A" w:rsidP="007B1801">
      <w:pPr>
        <w:numPr>
          <w:ilvl w:val="1"/>
          <w:numId w:val="23"/>
        </w:numPr>
        <w:spacing w:line="276" w:lineRule="auto"/>
        <w:ind w:left="567"/>
        <w:rPr>
          <w:sz w:val="24"/>
          <w:szCs w:val="24"/>
        </w:rPr>
      </w:pPr>
      <w:r w:rsidRPr="004F0F3D">
        <w:rPr>
          <w:sz w:val="24"/>
          <w:szCs w:val="24"/>
        </w:rPr>
        <w:t>Wykaz osób – Załącznik nr 6</w:t>
      </w:r>
    </w:p>
    <w:p w:rsidR="007F090A" w:rsidRPr="005D22C7" w:rsidRDefault="007F090A" w:rsidP="007B1801">
      <w:pPr>
        <w:numPr>
          <w:ilvl w:val="1"/>
          <w:numId w:val="23"/>
        </w:numPr>
        <w:shd w:val="clear" w:color="auto" w:fill="FFFFFF"/>
        <w:spacing w:line="276" w:lineRule="auto"/>
        <w:ind w:left="567"/>
        <w:rPr>
          <w:bCs/>
          <w:color w:val="000000"/>
          <w:sz w:val="24"/>
          <w:szCs w:val="24"/>
        </w:rPr>
      </w:pPr>
      <w:r w:rsidRPr="005D22C7">
        <w:rPr>
          <w:bCs/>
          <w:color w:val="000000"/>
          <w:sz w:val="24"/>
          <w:szCs w:val="24"/>
        </w:rPr>
        <w:t>Zobowiązanie do udostępnienia wiedzy i doświadczenia – Załącznik nr 7</w:t>
      </w:r>
    </w:p>
    <w:p w:rsidR="001D05D8" w:rsidRPr="00C426E5" w:rsidRDefault="00CD2F9F" w:rsidP="00A044F3">
      <w:pPr>
        <w:numPr>
          <w:ilvl w:val="1"/>
          <w:numId w:val="23"/>
        </w:numPr>
        <w:spacing w:line="276" w:lineRule="auto"/>
        <w:ind w:left="567"/>
        <w:jc w:val="both"/>
        <w:rPr>
          <w:sz w:val="24"/>
          <w:szCs w:val="24"/>
        </w:rPr>
      </w:pPr>
      <w:r w:rsidRPr="00C426E5">
        <w:rPr>
          <w:sz w:val="24"/>
          <w:szCs w:val="24"/>
        </w:rPr>
        <w:t>Do</w:t>
      </w:r>
      <w:r w:rsidR="00AD607D" w:rsidRPr="00C426E5">
        <w:rPr>
          <w:sz w:val="24"/>
          <w:szCs w:val="24"/>
        </w:rPr>
        <w:t>kumentacja budowlana, przedmiar</w:t>
      </w:r>
      <w:r w:rsidR="007B47AE" w:rsidRPr="00C426E5">
        <w:rPr>
          <w:sz w:val="24"/>
          <w:szCs w:val="24"/>
        </w:rPr>
        <w:t>y</w:t>
      </w:r>
      <w:r w:rsidR="00AD607D" w:rsidRPr="00C426E5">
        <w:rPr>
          <w:sz w:val="24"/>
          <w:szCs w:val="24"/>
        </w:rPr>
        <w:t xml:space="preserve"> – Załącznik </w:t>
      </w:r>
      <w:proofErr w:type="gramStart"/>
      <w:r w:rsidR="00AD607D" w:rsidRPr="00C426E5">
        <w:rPr>
          <w:sz w:val="24"/>
          <w:szCs w:val="24"/>
        </w:rPr>
        <w:t>nr</w:t>
      </w:r>
      <w:r w:rsidR="001729C2" w:rsidRPr="00C426E5">
        <w:rPr>
          <w:sz w:val="24"/>
          <w:szCs w:val="24"/>
        </w:rPr>
        <w:t xml:space="preserve"> 8</w:t>
      </w:r>
      <w:r w:rsidR="002969B6" w:rsidRPr="00C426E5">
        <w:rPr>
          <w:sz w:val="24"/>
          <w:szCs w:val="24"/>
        </w:rPr>
        <w:t xml:space="preserve"> </w:t>
      </w:r>
      <w:r w:rsidR="00B7433E" w:rsidRPr="00C426E5">
        <w:rPr>
          <w:sz w:val="24"/>
          <w:szCs w:val="24"/>
        </w:rPr>
        <w:t>.</w:t>
      </w:r>
      <w:proofErr w:type="gramEnd"/>
    </w:p>
    <w:p w:rsidR="001811AC" w:rsidRPr="00A231AC" w:rsidRDefault="007F090A" w:rsidP="006C775B">
      <w:pPr>
        <w:pStyle w:val="Teksttreci0"/>
        <w:shd w:val="clear" w:color="auto" w:fill="auto"/>
        <w:tabs>
          <w:tab w:val="left" w:pos="284"/>
        </w:tabs>
        <w:jc w:val="left"/>
        <w:rPr>
          <w:color w:val="auto"/>
          <w:sz w:val="24"/>
          <w:szCs w:val="24"/>
        </w:rPr>
      </w:pPr>
      <w:r w:rsidRPr="00A231AC">
        <w:rPr>
          <w:color w:val="auto"/>
          <w:sz w:val="24"/>
          <w:szCs w:val="24"/>
        </w:rPr>
        <w:t>Załączniki wymienione w SWZ stanowią jej integralną część</w:t>
      </w:r>
      <w:r w:rsidR="00E75A0F" w:rsidRPr="00A231AC">
        <w:rPr>
          <w:color w:val="auto"/>
          <w:sz w:val="24"/>
          <w:szCs w:val="24"/>
        </w:rPr>
        <w:t>.</w:t>
      </w:r>
    </w:p>
    <w:p w:rsidR="00A231AC" w:rsidRPr="004F0F3D" w:rsidRDefault="00A231AC" w:rsidP="006C775B">
      <w:pPr>
        <w:pStyle w:val="Teksttreci0"/>
        <w:shd w:val="clear" w:color="auto" w:fill="auto"/>
        <w:tabs>
          <w:tab w:val="left" w:pos="284"/>
        </w:tabs>
        <w:jc w:val="left"/>
        <w:rPr>
          <w:sz w:val="24"/>
          <w:szCs w:val="24"/>
        </w:rPr>
      </w:pPr>
    </w:p>
    <w:p w:rsidR="0092682C" w:rsidRDefault="00BF70CC" w:rsidP="0000336E">
      <w:pPr>
        <w:autoSpaceDE w:val="0"/>
        <w:autoSpaceDN w:val="0"/>
        <w:adjustRightInd w:val="0"/>
        <w:rPr>
          <w:rStyle w:val="FontStyle39"/>
          <w:rFonts w:ascii="Times New Roman" w:hAnsi="Times New Roman"/>
          <w:sz w:val="24"/>
          <w:szCs w:val="24"/>
        </w:rPr>
      </w:pPr>
      <w:r>
        <w:rPr>
          <w:sz w:val="24"/>
          <w:szCs w:val="24"/>
        </w:rPr>
        <w:t xml:space="preserve">                                                                                               </w:t>
      </w:r>
      <w:r w:rsidR="00B26817">
        <w:rPr>
          <w:sz w:val="24"/>
          <w:szCs w:val="24"/>
        </w:rPr>
        <w:t xml:space="preserve">     </w:t>
      </w:r>
      <w:r>
        <w:rPr>
          <w:sz w:val="24"/>
          <w:szCs w:val="24"/>
        </w:rPr>
        <w:t xml:space="preserve"> </w:t>
      </w:r>
      <w:r w:rsidR="0092682C">
        <w:rPr>
          <w:bCs/>
        </w:rPr>
        <w:t xml:space="preserve"> </w:t>
      </w:r>
      <w:r w:rsidR="006652F8">
        <w:rPr>
          <w:bCs/>
        </w:rPr>
        <w:t xml:space="preserve"> </w:t>
      </w:r>
      <w:proofErr w:type="gramStart"/>
      <w:r w:rsidR="0092682C" w:rsidRPr="00E6667D">
        <w:rPr>
          <w:rStyle w:val="FontStyle39"/>
          <w:rFonts w:ascii="Times New Roman" w:hAnsi="Times New Roman"/>
          <w:b/>
          <w:bCs/>
          <w:sz w:val="24"/>
          <w:szCs w:val="24"/>
        </w:rPr>
        <w:t>Zatwierdzam:</w:t>
      </w:r>
      <w:r w:rsidR="0092682C">
        <w:rPr>
          <w:rStyle w:val="FontStyle39"/>
          <w:rFonts w:ascii="Times New Roman" w:hAnsi="Times New Roman"/>
          <w:sz w:val="24"/>
          <w:szCs w:val="24"/>
        </w:rPr>
        <w:t xml:space="preserve">                                                 </w:t>
      </w:r>
      <w:proofErr w:type="gramEnd"/>
      <w:r w:rsidR="0092682C">
        <w:rPr>
          <w:rStyle w:val="FontStyle39"/>
          <w:rFonts w:ascii="Times New Roman" w:hAnsi="Times New Roman"/>
          <w:sz w:val="24"/>
          <w:szCs w:val="24"/>
        </w:rPr>
        <w:t xml:space="preserve">                                                                     </w:t>
      </w:r>
    </w:p>
    <w:p w:rsidR="0092682C" w:rsidRPr="003304E4" w:rsidRDefault="003304E4" w:rsidP="0000336E">
      <w:pPr>
        <w:pStyle w:val="Style8"/>
        <w:widowControl/>
        <w:spacing w:before="77"/>
        <w:ind w:left="3540"/>
        <w:jc w:val="both"/>
        <w:rPr>
          <w:rStyle w:val="FontStyle39"/>
          <w:rFonts w:ascii="Times New Roman" w:hAnsi="Times New Roman" w:cs="Times New Roman"/>
          <w:b/>
          <w:sz w:val="24"/>
        </w:rPr>
      </w:pPr>
      <w:r>
        <w:rPr>
          <w:rStyle w:val="FontStyle39"/>
          <w:rFonts w:ascii="Times New Roman" w:hAnsi="Times New Roman" w:cs="Times New Roman"/>
          <w:sz w:val="24"/>
        </w:rPr>
        <w:t xml:space="preserve">                                 </w:t>
      </w:r>
      <w:proofErr w:type="gramStart"/>
      <w:r w:rsidR="0092682C" w:rsidRPr="003304E4">
        <w:rPr>
          <w:rStyle w:val="FontStyle39"/>
          <w:rFonts w:ascii="Times New Roman" w:hAnsi="Times New Roman" w:cs="Times New Roman"/>
          <w:b/>
          <w:sz w:val="24"/>
        </w:rPr>
        <w:t>WÓJT  GMINY</w:t>
      </w:r>
      <w:proofErr w:type="gramEnd"/>
      <w:r w:rsidR="0092682C" w:rsidRPr="003304E4">
        <w:rPr>
          <w:rStyle w:val="FontStyle39"/>
          <w:rFonts w:ascii="Times New Roman" w:hAnsi="Times New Roman" w:cs="Times New Roman"/>
          <w:b/>
          <w:sz w:val="24"/>
        </w:rPr>
        <w:t xml:space="preserve"> </w:t>
      </w:r>
      <w:r w:rsidR="00BC11D8">
        <w:rPr>
          <w:rStyle w:val="FontStyle39"/>
          <w:rFonts w:ascii="Times New Roman" w:hAnsi="Times New Roman" w:cs="Times New Roman"/>
          <w:b/>
          <w:sz w:val="24"/>
        </w:rPr>
        <w:t xml:space="preserve"> </w:t>
      </w:r>
      <w:r w:rsidR="0092682C" w:rsidRPr="003304E4">
        <w:rPr>
          <w:rStyle w:val="FontStyle39"/>
          <w:rFonts w:ascii="Times New Roman" w:hAnsi="Times New Roman" w:cs="Times New Roman"/>
          <w:b/>
          <w:sz w:val="24"/>
        </w:rPr>
        <w:t>MRĄGOWO</w:t>
      </w:r>
    </w:p>
    <w:p w:rsidR="0092682C" w:rsidRPr="003304E4" w:rsidRDefault="0092682C" w:rsidP="0000336E">
      <w:pPr>
        <w:pStyle w:val="Style8"/>
        <w:widowControl/>
        <w:spacing w:before="77"/>
        <w:ind w:left="3540"/>
        <w:jc w:val="both"/>
        <w:rPr>
          <w:rStyle w:val="FontStyle39"/>
          <w:rFonts w:ascii="Times New Roman" w:hAnsi="Times New Roman" w:cs="Times New Roman"/>
          <w:b/>
          <w:sz w:val="24"/>
        </w:rPr>
      </w:pPr>
    </w:p>
    <w:p w:rsidR="001811AC" w:rsidRDefault="0092682C" w:rsidP="0000336E">
      <w:pPr>
        <w:pStyle w:val="Style8"/>
        <w:widowControl/>
        <w:spacing w:before="77"/>
        <w:ind w:left="3540"/>
        <w:jc w:val="both"/>
        <w:rPr>
          <w:rStyle w:val="FontStyle39"/>
          <w:rFonts w:ascii="Times New Roman" w:hAnsi="Times New Roman" w:cs="Times New Roman"/>
          <w:b/>
          <w:sz w:val="24"/>
        </w:rPr>
      </w:pPr>
      <w:r w:rsidRPr="003304E4">
        <w:rPr>
          <w:rStyle w:val="FontStyle39"/>
          <w:rFonts w:ascii="Times New Roman" w:hAnsi="Times New Roman" w:cs="Times New Roman"/>
          <w:b/>
          <w:sz w:val="24"/>
        </w:rPr>
        <w:t xml:space="preserve">                                   </w:t>
      </w:r>
      <w:r w:rsidR="003304E4" w:rsidRPr="003304E4">
        <w:rPr>
          <w:rStyle w:val="FontStyle39"/>
          <w:rFonts w:ascii="Times New Roman" w:hAnsi="Times New Roman" w:cs="Times New Roman"/>
          <w:b/>
          <w:sz w:val="24"/>
        </w:rPr>
        <w:t>(…)</w:t>
      </w:r>
      <w:r w:rsidRPr="003304E4">
        <w:rPr>
          <w:rStyle w:val="FontStyle39"/>
          <w:rFonts w:ascii="Times New Roman" w:hAnsi="Times New Roman" w:cs="Times New Roman"/>
          <w:b/>
          <w:sz w:val="24"/>
        </w:rPr>
        <w:t xml:space="preserve"> </w:t>
      </w:r>
      <w:r w:rsidR="005E7A4C" w:rsidRPr="003304E4">
        <w:rPr>
          <w:rStyle w:val="FontStyle39"/>
          <w:rFonts w:ascii="Times New Roman" w:hAnsi="Times New Roman" w:cs="Times New Roman"/>
          <w:b/>
          <w:sz w:val="24"/>
        </w:rPr>
        <w:t>PIOTR PIERCEWICZ</w:t>
      </w:r>
      <w:r w:rsidRPr="003304E4">
        <w:rPr>
          <w:rStyle w:val="FontStyle39"/>
          <w:rFonts w:ascii="Times New Roman" w:hAnsi="Times New Roman" w:cs="Times New Roman"/>
          <w:b/>
          <w:sz w:val="24"/>
        </w:rPr>
        <w:t xml:space="preserve"> </w:t>
      </w: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811AC" w:rsidRDefault="001811AC" w:rsidP="0000336E">
      <w:pPr>
        <w:pStyle w:val="Style8"/>
        <w:widowControl/>
        <w:spacing w:before="77"/>
        <w:ind w:left="3540"/>
        <w:jc w:val="both"/>
        <w:rPr>
          <w:rStyle w:val="FontStyle39"/>
          <w:rFonts w:ascii="Times New Roman" w:hAnsi="Times New Roman" w:cs="Times New Roman"/>
          <w:b/>
          <w:sz w:val="24"/>
        </w:rPr>
      </w:pPr>
    </w:p>
    <w:p w:rsidR="00163139" w:rsidRDefault="00163139" w:rsidP="0000336E">
      <w:pPr>
        <w:pStyle w:val="Style8"/>
        <w:widowControl/>
        <w:spacing w:before="77"/>
        <w:ind w:left="3540"/>
        <w:jc w:val="both"/>
        <w:rPr>
          <w:rStyle w:val="FontStyle39"/>
          <w:rFonts w:ascii="Times New Roman" w:hAnsi="Times New Roman" w:cs="Times New Roman"/>
          <w:sz w:val="24"/>
        </w:rPr>
      </w:pPr>
    </w:p>
    <w:p w:rsidR="00163139" w:rsidRDefault="00BF70CC" w:rsidP="00BF70CC">
      <w:pPr>
        <w:autoSpaceDE w:val="0"/>
        <w:autoSpaceDN w:val="0"/>
        <w:adjustRightInd w:val="0"/>
        <w:rPr>
          <w:sz w:val="24"/>
          <w:szCs w:val="24"/>
        </w:rPr>
      </w:pPr>
      <w:r w:rsidRPr="001D30E4">
        <w:rPr>
          <w:sz w:val="24"/>
          <w:szCs w:val="24"/>
        </w:rPr>
        <w:t>Sporządziła:</w:t>
      </w:r>
    </w:p>
    <w:p w:rsidR="004D11CB" w:rsidRPr="006C775B" w:rsidRDefault="00BF70CC" w:rsidP="00A231AC">
      <w:pPr>
        <w:autoSpaceDE w:val="0"/>
        <w:autoSpaceDN w:val="0"/>
        <w:adjustRightInd w:val="0"/>
        <w:rPr>
          <w:sz w:val="24"/>
          <w:szCs w:val="24"/>
        </w:rPr>
      </w:pPr>
      <w:r w:rsidRPr="001D30E4">
        <w:rPr>
          <w:sz w:val="24"/>
          <w:szCs w:val="24"/>
        </w:rPr>
        <w:t xml:space="preserve">Beata Mularczyk </w:t>
      </w:r>
      <w:r w:rsidRPr="006C775B">
        <w:rPr>
          <w:sz w:val="24"/>
          <w:szCs w:val="24"/>
        </w:rPr>
        <w:t>Mrągowo, dnia</w:t>
      </w:r>
      <w:r w:rsidR="003304E4" w:rsidRPr="006C775B">
        <w:rPr>
          <w:sz w:val="24"/>
          <w:szCs w:val="24"/>
        </w:rPr>
        <w:t xml:space="preserve"> </w:t>
      </w:r>
      <w:r w:rsidR="00A85CF3">
        <w:rPr>
          <w:sz w:val="24"/>
          <w:szCs w:val="24"/>
        </w:rPr>
        <w:t>12.05</w:t>
      </w:r>
      <w:r w:rsidR="000940FD">
        <w:rPr>
          <w:sz w:val="24"/>
          <w:szCs w:val="24"/>
        </w:rPr>
        <w:t>.2023</w:t>
      </w:r>
      <w:proofErr w:type="gramStart"/>
      <w:r w:rsidR="003304E4" w:rsidRPr="006C775B">
        <w:rPr>
          <w:sz w:val="24"/>
          <w:szCs w:val="24"/>
        </w:rPr>
        <w:t>r</w:t>
      </w:r>
      <w:proofErr w:type="gramEnd"/>
      <w:r w:rsidRPr="006C775B">
        <w:rPr>
          <w:sz w:val="24"/>
          <w:szCs w:val="24"/>
        </w:rPr>
        <w:t>.</w:t>
      </w:r>
    </w:p>
    <w:sectPr w:rsidR="004D11CB" w:rsidRPr="006C775B" w:rsidSect="00755020">
      <w:footerReference w:type="even" r:id="rId43"/>
      <w:footerReference w:type="default" r:id="rId44"/>
      <w:pgSz w:w="11906" w:h="16838"/>
      <w:pgMar w:top="426" w:right="1133" w:bottom="851"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1BF9B8" w15:done="0"/>
  <w15:commentEx w15:paraId="435B2079" w15:done="0"/>
  <w15:commentEx w15:paraId="0891F3F6" w15:done="0"/>
  <w15:commentEx w15:paraId="6572DF77" w15:done="0"/>
  <w15:commentEx w15:paraId="5C28B84C" w15:done="0"/>
  <w15:commentEx w15:paraId="7033FB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95B7" w16cex:dateUtc="2023-05-10T20:14:00Z"/>
  <w16cex:commentExtensible w16cex:durableId="280697C0" w16cex:dateUtc="2023-05-10T20:22:00Z"/>
  <w16cex:commentExtensible w16cex:durableId="28069A53" w16cex:dateUtc="2023-05-10T20:33:00Z"/>
  <w16cex:commentExtensible w16cex:durableId="28069AF3" w16cex:dateUtc="2023-05-10T20:36:00Z"/>
  <w16cex:commentExtensible w16cex:durableId="28069BCE" w16cex:dateUtc="2023-05-10T20:40:00Z"/>
  <w16cex:commentExtensible w16cex:durableId="28069C05" w16cex:dateUtc="2023-05-10T2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1BF9B8" w16cid:durableId="280695B7"/>
  <w16cid:commentId w16cid:paraId="435B2079" w16cid:durableId="280697C0"/>
  <w16cid:commentId w16cid:paraId="0891F3F6" w16cid:durableId="28069A53"/>
  <w16cid:commentId w16cid:paraId="6572DF77" w16cid:durableId="28069AF3"/>
  <w16cid:commentId w16cid:paraId="5C28B84C" w16cid:durableId="28069BCE"/>
  <w16cid:commentId w16cid:paraId="7033FBBA" w16cid:durableId="28069C0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5D" w:rsidRDefault="00F4295D">
      <w:r>
        <w:separator/>
      </w:r>
    </w:p>
  </w:endnote>
  <w:endnote w:type="continuationSeparator" w:id="0">
    <w:p w:rsidR="00F4295D" w:rsidRDefault="00F429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Garamond">
    <w:altName w:val="Times New Roman"/>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5D" w:rsidRDefault="00F4295D"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4295D" w:rsidRDefault="00F4295D"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95D" w:rsidRDefault="00F4295D"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44261">
      <w:rPr>
        <w:rStyle w:val="Numerstrony"/>
        <w:noProof/>
      </w:rPr>
      <w:t>18</w:t>
    </w:r>
    <w:r>
      <w:rPr>
        <w:rStyle w:val="Numerstrony"/>
      </w:rPr>
      <w:fldChar w:fldCharType="end"/>
    </w:r>
  </w:p>
  <w:p w:rsidR="00F4295D" w:rsidRDefault="00F4295D"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5D" w:rsidRDefault="00F4295D">
      <w:r>
        <w:separator/>
      </w:r>
    </w:p>
  </w:footnote>
  <w:footnote w:type="continuationSeparator" w:id="0">
    <w:p w:rsidR="00F4295D" w:rsidRDefault="00F429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B507C"/>
    <w:multiLevelType w:val="multilevel"/>
    <w:tmpl w:val="BB0C371C"/>
    <w:lvl w:ilvl="0">
      <w:start w:val="1"/>
      <w:numFmt w:val="decimal"/>
      <w:lvlText w:val="%1."/>
      <w:lvlJc w:val="left"/>
      <w:pPr>
        <w:ind w:left="720" w:hanging="360"/>
      </w:pPr>
    </w:lvl>
    <w:lvl w:ilvl="1">
      <w:numFmt w:val="decimalZero"/>
      <w:isLgl/>
      <w:lvlText w:val="%1.%2"/>
      <w:lvlJc w:val="left"/>
      <w:pPr>
        <w:ind w:left="1635" w:hanging="55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nsid w:val="05AE1946"/>
    <w:multiLevelType w:val="hybridMultilevel"/>
    <w:tmpl w:val="998E7946"/>
    <w:lvl w:ilvl="0" w:tplc="04150011">
      <w:start w:val="1"/>
      <w:numFmt w:val="decimal"/>
      <w:lvlText w:val="%1)"/>
      <w:lvlJc w:val="left"/>
      <w:pPr>
        <w:ind w:left="720" w:hanging="360"/>
      </w:pPr>
      <w:rPr>
        <w:rFonts w:cs="Times New Roman"/>
      </w:rPr>
    </w:lvl>
    <w:lvl w:ilvl="1" w:tplc="FA3A4784">
      <w:start w:val="1"/>
      <w:numFmt w:val="decimal"/>
      <w:lvlText w:val="%2)"/>
      <w:lvlJc w:val="left"/>
      <w:pPr>
        <w:ind w:left="502" w:hanging="360"/>
      </w:pPr>
      <w:rPr>
        <w:rFonts w:cs="Times New Roman"/>
        <w:sz w:val="22"/>
      </w:rPr>
    </w:lvl>
    <w:lvl w:ilvl="2" w:tplc="E266F834">
      <w:start w:val="11"/>
      <w:numFmt w:val="decimal"/>
      <w:lvlText w:val="%3"/>
      <w:lvlJc w:val="left"/>
      <w:pPr>
        <w:ind w:left="2340" w:hanging="360"/>
      </w:pPr>
      <w:rPr>
        <w:rFonts w:cs="Times New Roman" w:hint="default"/>
        <w:b/>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5BD5664"/>
    <w:multiLevelType w:val="hybridMultilevel"/>
    <w:tmpl w:val="93CC624E"/>
    <w:lvl w:ilvl="0" w:tplc="C1C4FFB2">
      <w:start w:val="3"/>
      <w:numFmt w:val="decimal"/>
      <w:lvlText w:val="%1."/>
      <w:lvlJc w:val="left"/>
      <w:pPr>
        <w:ind w:left="1483" w:hanging="360"/>
      </w:pPr>
      <w:rPr>
        <w:rFonts w:hint="default"/>
        <w:b w:val="0"/>
      </w:rPr>
    </w:lvl>
    <w:lvl w:ilvl="1" w:tplc="3F587A70">
      <w:start w:val="1"/>
      <w:numFmt w:val="decimal"/>
      <w:lvlText w:val="%2)"/>
      <w:lvlJc w:val="left"/>
      <w:pPr>
        <w:ind w:left="2203" w:hanging="360"/>
      </w:pPr>
      <w:rPr>
        <w:b w:val="0"/>
      </w:r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3">
    <w:nsid w:val="05D27E07"/>
    <w:multiLevelType w:val="multilevel"/>
    <w:tmpl w:val="3488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nsid w:val="09EE312E"/>
    <w:multiLevelType w:val="hybridMultilevel"/>
    <w:tmpl w:val="09D480F4"/>
    <w:lvl w:ilvl="0" w:tplc="41A81FB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A746F9"/>
    <w:multiLevelType w:val="hybridMultilevel"/>
    <w:tmpl w:val="5AEA535A"/>
    <w:lvl w:ilvl="0" w:tplc="04150015">
      <w:start w:val="1"/>
      <w:numFmt w:val="upperLetter"/>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nsid w:val="124D5675"/>
    <w:multiLevelType w:val="hybridMultilevel"/>
    <w:tmpl w:val="369455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3100476"/>
    <w:multiLevelType w:val="multilevel"/>
    <w:tmpl w:val="B5D2DC7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863524"/>
    <w:multiLevelType w:val="hybridMultilevel"/>
    <w:tmpl w:val="71DC6A70"/>
    <w:lvl w:ilvl="0" w:tplc="3F6EAA44">
      <w:start w:val="1"/>
      <w:numFmt w:val="upperRoman"/>
      <w:lvlText w:val="%1."/>
      <w:lvlJc w:val="left"/>
      <w:pPr>
        <w:ind w:left="1215" w:hanging="720"/>
      </w:pPr>
      <w:rPr>
        <w:rFonts w:hint="default"/>
      </w:rPr>
    </w:lvl>
    <w:lvl w:ilvl="1" w:tplc="04150019" w:tentative="1">
      <w:start w:val="1"/>
      <w:numFmt w:val="lowerLetter"/>
      <w:lvlText w:val="%2."/>
      <w:lvlJc w:val="left"/>
      <w:pPr>
        <w:ind w:left="1575" w:hanging="360"/>
      </w:pPr>
    </w:lvl>
    <w:lvl w:ilvl="2" w:tplc="0415001B" w:tentative="1">
      <w:start w:val="1"/>
      <w:numFmt w:val="lowerRoman"/>
      <w:lvlText w:val="%3."/>
      <w:lvlJc w:val="right"/>
      <w:pPr>
        <w:ind w:left="2295" w:hanging="180"/>
      </w:pPr>
    </w:lvl>
    <w:lvl w:ilvl="3" w:tplc="0415000F" w:tentative="1">
      <w:start w:val="1"/>
      <w:numFmt w:val="decimal"/>
      <w:lvlText w:val="%4."/>
      <w:lvlJc w:val="left"/>
      <w:pPr>
        <w:ind w:left="3015" w:hanging="360"/>
      </w:pPr>
    </w:lvl>
    <w:lvl w:ilvl="4" w:tplc="04150019" w:tentative="1">
      <w:start w:val="1"/>
      <w:numFmt w:val="lowerLetter"/>
      <w:lvlText w:val="%5."/>
      <w:lvlJc w:val="left"/>
      <w:pPr>
        <w:ind w:left="3735" w:hanging="360"/>
      </w:pPr>
    </w:lvl>
    <w:lvl w:ilvl="5" w:tplc="0415001B" w:tentative="1">
      <w:start w:val="1"/>
      <w:numFmt w:val="lowerRoman"/>
      <w:lvlText w:val="%6."/>
      <w:lvlJc w:val="right"/>
      <w:pPr>
        <w:ind w:left="4455" w:hanging="180"/>
      </w:pPr>
    </w:lvl>
    <w:lvl w:ilvl="6" w:tplc="0415000F" w:tentative="1">
      <w:start w:val="1"/>
      <w:numFmt w:val="decimal"/>
      <w:lvlText w:val="%7."/>
      <w:lvlJc w:val="left"/>
      <w:pPr>
        <w:ind w:left="5175" w:hanging="360"/>
      </w:pPr>
    </w:lvl>
    <w:lvl w:ilvl="7" w:tplc="04150019" w:tentative="1">
      <w:start w:val="1"/>
      <w:numFmt w:val="lowerLetter"/>
      <w:lvlText w:val="%8."/>
      <w:lvlJc w:val="left"/>
      <w:pPr>
        <w:ind w:left="5895" w:hanging="360"/>
      </w:pPr>
    </w:lvl>
    <w:lvl w:ilvl="8" w:tplc="0415001B" w:tentative="1">
      <w:start w:val="1"/>
      <w:numFmt w:val="lowerRoman"/>
      <w:lvlText w:val="%9."/>
      <w:lvlJc w:val="right"/>
      <w:pPr>
        <w:ind w:left="6615" w:hanging="180"/>
      </w:pPr>
    </w:lvl>
  </w:abstractNum>
  <w:abstractNum w:abstractNumId="10">
    <w:nsid w:val="16D0600B"/>
    <w:multiLevelType w:val="multilevel"/>
    <w:tmpl w:val="BFCC9C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BE5B37"/>
    <w:multiLevelType w:val="hybridMultilevel"/>
    <w:tmpl w:val="0A34B65E"/>
    <w:lvl w:ilvl="0" w:tplc="0415000F">
      <w:start w:val="1"/>
      <w:numFmt w:val="decimal"/>
      <w:lvlText w:val="%1."/>
      <w:lvlJc w:val="left"/>
      <w:pPr>
        <w:ind w:left="720" w:hanging="360"/>
      </w:pPr>
      <w:rPr>
        <w:rFonts w:cs="Times New Roman"/>
      </w:rPr>
    </w:lvl>
    <w:lvl w:ilvl="1" w:tplc="CC38F502">
      <w:start w:val="1"/>
      <w:numFmt w:val="decimal"/>
      <w:lvlText w:val="%2."/>
      <w:lvlJc w:val="left"/>
      <w:pPr>
        <w:ind w:left="1440" w:hanging="360"/>
      </w:pPr>
      <w:rPr>
        <w:rFonts w:cs="Times New Roman"/>
        <w:b w:val="0"/>
        <w:color w:val="auto"/>
      </w:rPr>
    </w:lvl>
    <w:lvl w:ilvl="2" w:tplc="16483326">
      <w:start w:val="11"/>
      <w:numFmt w:val="decimal"/>
      <w:lvlText w:val="%3"/>
      <w:lvlJc w:val="left"/>
      <w:pPr>
        <w:ind w:left="2340" w:hanging="360"/>
      </w:pPr>
      <w:rPr>
        <w:rFonts w:cs="Times New Roman" w:hint="default"/>
      </w:rPr>
    </w:lvl>
    <w:lvl w:ilvl="3" w:tplc="16A89A6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3C6195D"/>
    <w:multiLevelType w:val="multilevel"/>
    <w:tmpl w:val="599643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nsid w:val="26AF52A5"/>
    <w:multiLevelType w:val="hybridMultilevel"/>
    <w:tmpl w:val="ACE2D9AA"/>
    <w:lvl w:ilvl="0" w:tplc="FA3A4784">
      <w:start w:val="1"/>
      <w:numFmt w:val="decimal"/>
      <w:lvlText w:val="%1)"/>
      <w:lvlJc w:val="left"/>
      <w:pPr>
        <w:ind w:left="502" w:hanging="360"/>
      </w:pPr>
      <w:rPr>
        <w:rFonts w:cs="Times New Roman"/>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12C1661"/>
    <w:multiLevelType w:val="multilevel"/>
    <w:tmpl w:val="A74EEC0E"/>
    <w:name w:val="WW8Num292"/>
    <w:lvl w:ilvl="0">
      <w:start w:val="8"/>
      <w:numFmt w:val="decimal"/>
      <w:lvlText w:val="%1."/>
      <w:lvlJc w:val="left"/>
      <w:pPr>
        <w:tabs>
          <w:tab w:val="num" w:pos="37"/>
        </w:tabs>
        <w:ind w:left="360" w:hanging="360"/>
      </w:pPr>
      <w:rPr>
        <w:rFonts w:cs="Times New Roman" w:hint="default"/>
      </w:rPr>
    </w:lvl>
    <w:lvl w:ilvl="1">
      <w:start w:val="1"/>
      <w:numFmt w:val="lowerLetter"/>
      <w:lvlText w:val="%2)"/>
      <w:lvlJc w:val="left"/>
      <w:pPr>
        <w:tabs>
          <w:tab w:val="num" w:pos="1440"/>
        </w:tabs>
        <w:ind w:left="1440" w:hanging="360"/>
      </w:pPr>
      <w:rPr>
        <w:rFonts w:cs="Times New Roman" w:hint="default"/>
        <w:b w:val="0"/>
      </w:rPr>
    </w:lvl>
    <w:lvl w:ilvl="2">
      <w:start w:val="3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nsid w:val="337D12E6"/>
    <w:multiLevelType w:val="hybridMultilevel"/>
    <w:tmpl w:val="4C06E44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5483C33"/>
    <w:multiLevelType w:val="hybridMultilevel"/>
    <w:tmpl w:val="76CA881E"/>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18">
    <w:nsid w:val="3E5D35A6"/>
    <w:multiLevelType w:val="hybridMultilevel"/>
    <w:tmpl w:val="448E91AC"/>
    <w:lvl w:ilvl="0" w:tplc="7BFAC49E">
      <w:start w:val="2"/>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FC6A11A0">
      <w:start w:val="1"/>
      <w:numFmt w:val="decimal"/>
      <w:lvlText w:val="%3)"/>
      <w:lvlJc w:val="left"/>
      <w:pPr>
        <w:ind w:left="2340" w:hanging="360"/>
      </w:pPr>
      <w:rPr>
        <w:rFonts w:hint="default"/>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22254E5"/>
    <w:multiLevelType w:val="multilevel"/>
    <w:tmpl w:val="487A0350"/>
    <w:lvl w:ilvl="0">
      <w:start w:val="9"/>
      <w:numFmt w:val="decimal"/>
      <w:lvlText w:val="%1."/>
      <w:lvlJc w:val="left"/>
      <w:pPr>
        <w:ind w:left="495" w:hanging="495"/>
      </w:pPr>
    </w:lvl>
    <w:lvl w:ilvl="1">
      <w:start w:val="1"/>
      <w:numFmt w:val="decimal"/>
      <w:lvlText w:val="%1.%2."/>
      <w:lvlJc w:val="left"/>
      <w:pPr>
        <w:ind w:left="675" w:hanging="49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0">
    <w:nsid w:val="48AF167E"/>
    <w:multiLevelType w:val="hybridMultilevel"/>
    <w:tmpl w:val="44C83C42"/>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4CA94352"/>
    <w:multiLevelType w:val="hybridMultilevel"/>
    <w:tmpl w:val="72FEEE9E"/>
    <w:lvl w:ilvl="0" w:tplc="20FE1704">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E780E3D"/>
    <w:multiLevelType w:val="hybridMultilevel"/>
    <w:tmpl w:val="92DA4F54"/>
    <w:lvl w:ilvl="0" w:tplc="AA90F618">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50917DE2"/>
    <w:multiLevelType w:val="hybridMultilevel"/>
    <w:tmpl w:val="E57A3604"/>
    <w:lvl w:ilvl="0" w:tplc="1D2C6A98">
      <w:start w:val="1"/>
      <w:numFmt w:val="decimal"/>
      <w:lvlText w:val="%1)"/>
      <w:lvlJc w:val="left"/>
      <w:pPr>
        <w:ind w:left="1080" w:hanging="360"/>
      </w:pPr>
      <w:rPr>
        <w:rFonts w:cs="Times New Roman" w:hint="default"/>
        <w:color w:val="auto"/>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6">
    <w:nsid w:val="50B0368D"/>
    <w:multiLevelType w:val="multilevel"/>
    <w:tmpl w:val="DF2C4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516692"/>
    <w:multiLevelType w:val="hybridMultilevel"/>
    <w:tmpl w:val="1BD4E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71D2DC5"/>
    <w:multiLevelType w:val="multilevel"/>
    <w:tmpl w:val="47F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C41927"/>
    <w:multiLevelType w:val="multilevel"/>
    <w:tmpl w:val="AE9AD0F8"/>
    <w:lvl w:ilvl="0">
      <w:start w:val="1"/>
      <w:numFmt w:val="decimal"/>
      <w:lvlText w:val="%1."/>
      <w:lvlJc w:val="left"/>
      <w:pPr>
        <w:ind w:left="720" w:hanging="360"/>
      </w:pPr>
      <w:rPr>
        <w:rFonts w:hint="default"/>
      </w:rPr>
    </w:lvl>
    <w:lvl w:ilvl="1">
      <w:start w:val="4"/>
      <w:numFmt w:val="decimal"/>
      <w:isLgl/>
      <w:lvlText w:val="%1.%2."/>
      <w:lvlJc w:val="left"/>
      <w:pPr>
        <w:ind w:left="975" w:hanging="61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D2768CB"/>
    <w:multiLevelType w:val="multilevel"/>
    <w:tmpl w:val="00ECA0F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313226D"/>
    <w:multiLevelType w:val="multilevel"/>
    <w:tmpl w:val="C0F2A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6E0A5F"/>
    <w:multiLevelType w:val="multilevel"/>
    <w:tmpl w:val="16F06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6354A85"/>
    <w:multiLevelType w:val="hybridMultilevel"/>
    <w:tmpl w:val="D87EE3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6B3E076F"/>
    <w:multiLevelType w:val="multilevel"/>
    <w:tmpl w:val="E17A9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A94250"/>
    <w:multiLevelType w:val="multilevel"/>
    <w:tmpl w:val="7304E2D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nsid w:val="6E690335"/>
    <w:multiLevelType w:val="hybridMultilevel"/>
    <w:tmpl w:val="70FE3B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0B821E3"/>
    <w:multiLevelType w:val="hybridMultilevel"/>
    <w:tmpl w:val="34B67AE2"/>
    <w:lvl w:ilvl="0" w:tplc="0415000F">
      <w:start w:val="1"/>
      <w:numFmt w:val="decimal"/>
      <w:lvlText w:val="%1."/>
      <w:lvlJc w:val="left"/>
      <w:pPr>
        <w:ind w:left="720" w:hanging="360"/>
      </w:pPr>
      <w:rPr>
        <w:rFonts w:cs="Times New Roman"/>
      </w:rPr>
    </w:lvl>
    <w:lvl w:ilvl="1" w:tplc="CA46953C">
      <w:start w:val="1"/>
      <w:numFmt w:val="decimal"/>
      <w:lvlText w:val="%2."/>
      <w:lvlJc w:val="left"/>
      <w:pPr>
        <w:ind w:left="1440" w:hanging="360"/>
      </w:pPr>
      <w:rPr>
        <w:rFonts w:asciiTheme="minorHAnsi" w:eastAsia="Times New Roman" w:hAnsiTheme="minorHAnsi" w:cstheme="minorHAnsi"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2457EC0"/>
    <w:multiLevelType w:val="multilevel"/>
    <w:tmpl w:val="AD54EB76"/>
    <w:lvl w:ilvl="0">
      <w:start w:val="4"/>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7556489A"/>
    <w:multiLevelType w:val="multilevel"/>
    <w:tmpl w:val="F230A16E"/>
    <w:lvl w:ilvl="0">
      <w:start w:val="1"/>
      <w:numFmt w:val="decimal"/>
      <w:lvlText w:val="%1."/>
      <w:lvlJc w:val="left"/>
      <w:pPr>
        <w:ind w:left="720" w:hanging="360"/>
      </w:pPr>
      <w:rPr>
        <w:rFonts w:cs="Times New Roman" w:hint="default"/>
      </w:rPr>
    </w:lvl>
    <w:lvl w:ilvl="1">
      <w:start w:val="1"/>
      <w:numFmt w:val="decimal"/>
      <w:isLgl/>
      <w:lvlText w:val="%1.%2."/>
      <w:lvlJc w:val="left"/>
      <w:pPr>
        <w:ind w:left="1069" w:hanging="360"/>
      </w:pPr>
      <w:rPr>
        <w:rFonts w:eastAsia="SimSun" w:hint="default"/>
        <w:color w:val="000000"/>
      </w:rPr>
    </w:lvl>
    <w:lvl w:ilvl="2">
      <w:start w:val="1"/>
      <w:numFmt w:val="decimal"/>
      <w:isLgl/>
      <w:lvlText w:val="%1.%2.%3."/>
      <w:lvlJc w:val="left"/>
      <w:pPr>
        <w:ind w:left="1778" w:hanging="720"/>
      </w:pPr>
      <w:rPr>
        <w:rFonts w:eastAsia="SimSun" w:hint="default"/>
        <w:color w:val="000000"/>
      </w:rPr>
    </w:lvl>
    <w:lvl w:ilvl="3">
      <w:start w:val="1"/>
      <w:numFmt w:val="decimal"/>
      <w:isLgl/>
      <w:lvlText w:val="%1.%2.%3.%4."/>
      <w:lvlJc w:val="left"/>
      <w:pPr>
        <w:ind w:left="2127" w:hanging="720"/>
      </w:pPr>
      <w:rPr>
        <w:rFonts w:eastAsia="SimSun" w:hint="default"/>
        <w:color w:val="000000"/>
      </w:rPr>
    </w:lvl>
    <w:lvl w:ilvl="4">
      <w:start w:val="1"/>
      <w:numFmt w:val="decimal"/>
      <w:isLgl/>
      <w:lvlText w:val="%1.%2.%3.%4.%5."/>
      <w:lvlJc w:val="left"/>
      <w:pPr>
        <w:ind w:left="2836" w:hanging="1080"/>
      </w:pPr>
      <w:rPr>
        <w:rFonts w:eastAsia="SimSun" w:hint="default"/>
        <w:color w:val="000000"/>
      </w:rPr>
    </w:lvl>
    <w:lvl w:ilvl="5">
      <w:start w:val="1"/>
      <w:numFmt w:val="decimal"/>
      <w:isLgl/>
      <w:lvlText w:val="%1.%2.%3.%4.%5.%6."/>
      <w:lvlJc w:val="left"/>
      <w:pPr>
        <w:ind w:left="3185" w:hanging="1080"/>
      </w:pPr>
      <w:rPr>
        <w:rFonts w:eastAsia="SimSun" w:hint="default"/>
        <w:color w:val="000000"/>
      </w:rPr>
    </w:lvl>
    <w:lvl w:ilvl="6">
      <w:start w:val="1"/>
      <w:numFmt w:val="decimal"/>
      <w:isLgl/>
      <w:lvlText w:val="%1.%2.%3.%4.%5.%6.%7."/>
      <w:lvlJc w:val="left"/>
      <w:pPr>
        <w:ind w:left="3894" w:hanging="1440"/>
      </w:pPr>
      <w:rPr>
        <w:rFonts w:eastAsia="SimSun" w:hint="default"/>
        <w:color w:val="000000"/>
      </w:rPr>
    </w:lvl>
    <w:lvl w:ilvl="7">
      <w:start w:val="1"/>
      <w:numFmt w:val="decimal"/>
      <w:isLgl/>
      <w:lvlText w:val="%1.%2.%3.%4.%5.%6.%7.%8."/>
      <w:lvlJc w:val="left"/>
      <w:pPr>
        <w:ind w:left="4243" w:hanging="1440"/>
      </w:pPr>
      <w:rPr>
        <w:rFonts w:eastAsia="SimSun" w:hint="default"/>
        <w:color w:val="000000"/>
      </w:rPr>
    </w:lvl>
    <w:lvl w:ilvl="8">
      <w:start w:val="1"/>
      <w:numFmt w:val="decimal"/>
      <w:isLgl/>
      <w:lvlText w:val="%1.%2.%3.%4.%5.%6.%7.%8.%9."/>
      <w:lvlJc w:val="left"/>
      <w:pPr>
        <w:ind w:left="4952" w:hanging="1800"/>
      </w:pPr>
      <w:rPr>
        <w:rFonts w:eastAsia="SimSun" w:hint="default"/>
        <w:color w:val="000000"/>
      </w:rPr>
    </w:lvl>
  </w:abstractNum>
  <w:abstractNum w:abstractNumId="41">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43">
    <w:nsid w:val="79BD1C2A"/>
    <w:multiLevelType w:val="hybridMultilevel"/>
    <w:tmpl w:val="75A6FF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A667E7B"/>
    <w:multiLevelType w:val="hybridMultilevel"/>
    <w:tmpl w:val="FEE2F1B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5">
    <w:nsid w:val="7A9A4247"/>
    <w:multiLevelType w:val="hybridMultilevel"/>
    <w:tmpl w:val="985801B6"/>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46">
    <w:nsid w:val="7DFF60E1"/>
    <w:multiLevelType w:val="hybridMultilevel"/>
    <w:tmpl w:val="9F144E0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7EDD3492"/>
    <w:multiLevelType w:val="multilevel"/>
    <w:tmpl w:val="6F8472AE"/>
    <w:lvl w:ilvl="0">
      <w:start w:val="8"/>
      <w:numFmt w:val="decimal"/>
      <w:lvlText w:val="%1."/>
      <w:lvlJc w:val="left"/>
      <w:pPr>
        <w:ind w:left="360" w:hanging="360"/>
      </w:pPr>
    </w:lvl>
    <w:lvl w:ilvl="1">
      <w:start w:val="1"/>
      <w:numFmt w:val="decimal"/>
      <w:lvlText w:val="%1.%2."/>
      <w:lvlJc w:val="left"/>
      <w:pPr>
        <w:ind w:left="540" w:hanging="360"/>
      </w:pPr>
    </w:lvl>
    <w:lvl w:ilvl="2">
      <w:start w:val="1"/>
      <w:numFmt w:val="decimal"/>
      <w:lvlText w:val="%1.%2.%3."/>
      <w:lvlJc w:val="left"/>
      <w:pPr>
        <w:ind w:left="1080" w:hanging="720"/>
      </w:pPr>
      <w:rPr>
        <w:rFonts w:ascii="Times New Roman" w:hAnsi="Times New Roman" w:cs="Times New Roman" w:hint="default"/>
        <w:color w:val="auto"/>
      </w:r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num w:numId="1">
    <w:abstractNumId w:val="4"/>
  </w:num>
  <w:num w:numId="2">
    <w:abstractNumId w:val="13"/>
  </w:num>
  <w:num w:numId="3">
    <w:abstractNumId w:val="21"/>
  </w:num>
  <w:num w:numId="4">
    <w:abstractNumId w:val="24"/>
  </w:num>
  <w:num w:numId="5">
    <w:abstractNumId w:val="36"/>
  </w:num>
  <w:num w:numId="6">
    <w:abstractNumId w:val="27"/>
  </w:num>
  <w:num w:numId="7">
    <w:abstractNumId w:val="5"/>
  </w:num>
  <w:num w:numId="8">
    <w:abstractNumId w:val="31"/>
  </w:num>
  <w:num w:numId="9">
    <w:abstractNumId w:val="41"/>
  </w:num>
  <w:num w:numId="10">
    <w:abstractNumId w:val="17"/>
  </w:num>
  <w:num w:numId="11">
    <w:abstractNumId w:val="40"/>
  </w:num>
  <w:num w:numId="12">
    <w:abstractNumId w:val="25"/>
  </w:num>
  <w:num w:numId="13">
    <w:abstractNumId w:val="44"/>
  </w:num>
  <w:num w:numId="14">
    <w:abstractNumId w:val="20"/>
  </w:num>
  <w:num w:numId="15">
    <w:abstractNumId w:val="45"/>
  </w:num>
  <w:num w:numId="16">
    <w:abstractNumId w:val="1"/>
  </w:num>
  <w:num w:numId="17">
    <w:abstractNumId w:val="11"/>
  </w:num>
  <w:num w:numId="18">
    <w:abstractNumId w:val="39"/>
  </w:num>
  <w:num w:numId="19">
    <w:abstractNumId w:val="0"/>
  </w:num>
  <w:num w:numId="20">
    <w:abstractNumId w:val="7"/>
  </w:num>
  <w:num w:numId="21">
    <w:abstractNumId w:val="23"/>
  </w:num>
  <w:num w:numId="22">
    <w:abstractNumId w:val="34"/>
  </w:num>
  <w:num w:numId="23">
    <w:abstractNumId w:val="38"/>
  </w:num>
  <w:num w:numId="24">
    <w:abstractNumId w:val="15"/>
  </w:num>
  <w:num w:numId="25">
    <w:abstractNumId w:val="18"/>
  </w:num>
  <w:num w:numId="26">
    <w:abstractNumId w:val="43"/>
  </w:num>
  <w:num w:numId="27">
    <w:abstractNumId w:val="2"/>
  </w:num>
  <w:num w:numId="28">
    <w:abstractNumId w:val="26"/>
  </w:num>
  <w:num w:numId="29">
    <w:abstractNumId w:val="3"/>
    <w:lvlOverride w:ilvl="0">
      <w:lvl w:ilvl="0">
        <w:numFmt w:val="lowerLetter"/>
        <w:lvlText w:val="%1."/>
        <w:lvlJc w:val="left"/>
      </w:lvl>
    </w:lvlOverride>
  </w:num>
  <w:num w:numId="30">
    <w:abstractNumId w:val="32"/>
  </w:num>
  <w:num w:numId="31">
    <w:abstractNumId w:val="33"/>
    <w:lvlOverride w:ilvl="0">
      <w:lvl w:ilvl="0">
        <w:numFmt w:val="lowerLetter"/>
        <w:lvlText w:val="%1."/>
        <w:lvlJc w:val="left"/>
      </w:lvl>
    </w:lvlOverride>
  </w:num>
  <w:num w:numId="32">
    <w:abstractNumId w:val="10"/>
    <w:lvlOverride w:ilvl="0">
      <w:lvl w:ilvl="0">
        <w:numFmt w:val="decimal"/>
        <w:lvlText w:val="%1."/>
        <w:lvlJc w:val="left"/>
      </w:lvl>
    </w:lvlOverride>
  </w:num>
  <w:num w:numId="33">
    <w:abstractNumId w:val="10"/>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10"/>
    <w:lvlOverride w:ilvl="0">
      <w:lvl w:ilvl="0">
        <w:numFmt w:val="decimal"/>
        <w:lvlText w:val="%1."/>
        <w:lvlJc w:val="left"/>
      </w:lvl>
    </w:lvlOverride>
  </w:num>
  <w:num w:numId="36">
    <w:abstractNumId w:val="8"/>
    <w:lvlOverride w:ilvl="0">
      <w:lvl w:ilvl="0">
        <w:numFmt w:val="decimal"/>
        <w:lvlText w:val="%1."/>
        <w:lvlJc w:val="left"/>
      </w:lvl>
    </w:lvlOverride>
  </w:num>
  <w:num w:numId="37">
    <w:abstractNumId w:val="8"/>
    <w:lvlOverride w:ilvl="0">
      <w:lvl w:ilvl="0">
        <w:numFmt w:val="decimal"/>
        <w:lvlText w:val="%1."/>
        <w:lvlJc w:val="left"/>
      </w:lvl>
    </w:lvlOverride>
  </w:num>
  <w:num w:numId="38">
    <w:abstractNumId w:val="8"/>
    <w:lvlOverride w:ilvl="0">
      <w:lvl w:ilvl="0">
        <w:numFmt w:val="decimal"/>
        <w:lvlText w:val="%1."/>
        <w:lvlJc w:val="left"/>
      </w:lvl>
    </w:lvlOverride>
  </w:num>
  <w:num w:numId="39">
    <w:abstractNumId w:val="8"/>
    <w:lvlOverride w:ilvl="0">
      <w:lvl w:ilvl="0">
        <w:numFmt w:val="decimal"/>
        <w:lvlText w:val="%1."/>
        <w:lvlJc w:val="left"/>
      </w:lvl>
    </w:lvlOverride>
  </w:num>
  <w:num w:numId="40">
    <w:abstractNumId w:val="8"/>
    <w:lvlOverride w:ilvl="0">
      <w:lvl w:ilvl="0">
        <w:numFmt w:val="decimal"/>
        <w:lvlText w:val="%1."/>
        <w:lvlJc w:val="left"/>
      </w:lvl>
    </w:lvlOverride>
  </w:num>
  <w:num w:numId="41">
    <w:abstractNumId w:val="8"/>
    <w:lvlOverride w:ilvl="0">
      <w:lvl w:ilvl="0">
        <w:numFmt w:val="decimal"/>
        <w:lvlText w:val="%1."/>
        <w:lvlJc w:val="left"/>
      </w:lvl>
    </w:lvlOverride>
  </w:num>
  <w:num w:numId="42">
    <w:abstractNumId w:val="8"/>
    <w:lvlOverride w:ilvl="0">
      <w:lvl w:ilvl="0">
        <w:numFmt w:val="decimal"/>
        <w:lvlText w:val="%1."/>
        <w:lvlJc w:val="left"/>
      </w:lvl>
    </w:lvlOverride>
  </w:num>
  <w:num w:numId="43">
    <w:abstractNumId w:val="8"/>
    <w:lvlOverride w:ilvl="0">
      <w:lvl w:ilvl="0">
        <w:numFmt w:val="decimal"/>
        <w:lvlText w:val="%1."/>
        <w:lvlJc w:val="left"/>
      </w:lvl>
    </w:lvlOverride>
  </w:num>
  <w:num w:numId="44">
    <w:abstractNumId w:val="35"/>
    <w:lvlOverride w:ilvl="0">
      <w:lvl w:ilvl="0">
        <w:numFmt w:val="lowerLetter"/>
        <w:lvlText w:val="%1."/>
        <w:lvlJc w:val="left"/>
      </w:lvl>
    </w:lvlOverride>
  </w:num>
  <w:num w:numId="45">
    <w:abstractNumId w:val="30"/>
    <w:lvlOverride w:ilvl="0">
      <w:lvl w:ilvl="0">
        <w:numFmt w:val="decimal"/>
        <w:lvlText w:val="%1."/>
        <w:lvlJc w:val="left"/>
      </w:lvl>
    </w:lvlOverride>
  </w:num>
  <w:num w:numId="46">
    <w:abstractNumId w:val="30"/>
    <w:lvlOverride w:ilvl="0">
      <w:lvl w:ilvl="0">
        <w:numFmt w:val="decimal"/>
        <w:lvlText w:val="%1."/>
        <w:lvlJc w:val="left"/>
      </w:lvl>
    </w:lvlOverride>
  </w:num>
  <w:num w:numId="47">
    <w:abstractNumId w:val="30"/>
    <w:lvlOverride w:ilvl="0">
      <w:lvl w:ilvl="0">
        <w:numFmt w:val="decimal"/>
        <w:lvlText w:val="%1."/>
        <w:lvlJc w:val="left"/>
      </w:lvl>
    </w:lvlOverride>
  </w:num>
  <w:num w:numId="48">
    <w:abstractNumId w:val="28"/>
  </w:num>
  <w:num w:numId="49">
    <w:abstractNumId w:val="12"/>
    <w:lvlOverride w:ilvl="0">
      <w:lvl w:ilvl="0">
        <w:numFmt w:val="decimal"/>
        <w:lvlText w:val="%1."/>
        <w:lvlJc w:val="left"/>
      </w:lvl>
    </w:lvlOverride>
  </w:num>
  <w:num w:numId="50">
    <w:abstractNumId w:val="12"/>
    <w:lvlOverride w:ilvl="0">
      <w:lvl w:ilvl="0">
        <w:numFmt w:val="decimal"/>
        <w:lvlText w:val="%1."/>
        <w:lvlJc w:val="left"/>
      </w:lvl>
    </w:lvlOverride>
  </w:num>
  <w:num w:numId="51">
    <w:abstractNumId w:val="12"/>
    <w:lvlOverride w:ilvl="0">
      <w:lvl w:ilvl="0">
        <w:numFmt w:val="decimal"/>
        <w:lvlText w:val="%1."/>
        <w:lvlJc w:val="left"/>
      </w:lvl>
    </w:lvlOverride>
  </w:num>
  <w:num w:numId="52">
    <w:abstractNumId w:val="12"/>
    <w:lvlOverride w:ilvl="0">
      <w:lvl w:ilvl="0">
        <w:numFmt w:val="decimal"/>
        <w:lvlText w:val="%1."/>
        <w:lvlJc w:val="left"/>
      </w:lvl>
    </w:lvlOverride>
  </w:num>
  <w:num w:numId="53">
    <w:abstractNumId w:val="12"/>
    <w:lvlOverride w:ilvl="0">
      <w:lvl w:ilvl="0">
        <w:numFmt w:val="decimal"/>
        <w:lvlText w:val="%1."/>
        <w:lvlJc w:val="left"/>
      </w:lvl>
    </w:lvlOverride>
  </w:num>
  <w:num w:numId="54">
    <w:abstractNumId w:val="12"/>
    <w:lvlOverride w:ilvl="0">
      <w:lvl w:ilvl="0">
        <w:numFmt w:val="decimal"/>
        <w:lvlText w:val="%1."/>
        <w:lvlJc w:val="left"/>
      </w:lvl>
    </w:lvlOverride>
  </w:num>
  <w:num w:numId="55">
    <w:abstractNumId w:val="9"/>
  </w:num>
  <w:num w:numId="56">
    <w:abstractNumId w:val="4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9"/>
  </w:num>
  <w:num w:numId="5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num>
  <w:num w:numId="61">
    <w:abstractNumId w:val="16"/>
  </w:num>
  <w:num w:numId="62">
    <w:abstractNumId w:val="42"/>
  </w:num>
  <w:num w:numId="63">
    <w:abstractNumId w:val="6"/>
  </w:num>
  <w:num w:numId="64">
    <w:abstractNumId w:val="14"/>
  </w:num>
  <w:num w:numId="6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46"/>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ystian Chyliński">
    <w15:presenceInfo w15:providerId="None" w15:userId="Krystian Chyliń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336E"/>
    <w:rsid w:val="0000490D"/>
    <w:rsid w:val="00004C7C"/>
    <w:rsid w:val="000051F3"/>
    <w:rsid w:val="00005963"/>
    <w:rsid w:val="00011211"/>
    <w:rsid w:val="00013978"/>
    <w:rsid w:val="00016B4F"/>
    <w:rsid w:val="00017C0D"/>
    <w:rsid w:val="000225DB"/>
    <w:rsid w:val="0002445F"/>
    <w:rsid w:val="00024DFF"/>
    <w:rsid w:val="00026237"/>
    <w:rsid w:val="0003182C"/>
    <w:rsid w:val="0003225A"/>
    <w:rsid w:val="000330FA"/>
    <w:rsid w:val="000344FB"/>
    <w:rsid w:val="00034C12"/>
    <w:rsid w:val="0003683B"/>
    <w:rsid w:val="00036B4F"/>
    <w:rsid w:val="00036B71"/>
    <w:rsid w:val="00036CB8"/>
    <w:rsid w:val="000410FE"/>
    <w:rsid w:val="00041620"/>
    <w:rsid w:val="00042868"/>
    <w:rsid w:val="00044261"/>
    <w:rsid w:val="000442DA"/>
    <w:rsid w:val="000512E4"/>
    <w:rsid w:val="00052D3E"/>
    <w:rsid w:val="00053581"/>
    <w:rsid w:val="000553C6"/>
    <w:rsid w:val="00055DAA"/>
    <w:rsid w:val="00056372"/>
    <w:rsid w:val="00057A5C"/>
    <w:rsid w:val="000607D8"/>
    <w:rsid w:val="00061A36"/>
    <w:rsid w:val="00061D50"/>
    <w:rsid w:val="000640D1"/>
    <w:rsid w:val="00073676"/>
    <w:rsid w:val="0007430C"/>
    <w:rsid w:val="00077D74"/>
    <w:rsid w:val="00080652"/>
    <w:rsid w:val="000830FE"/>
    <w:rsid w:val="00083775"/>
    <w:rsid w:val="00090582"/>
    <w:rsid w:val="00092FFE"/>
    <w:rsid w:val="00093A02"/>
    <w:rsid w:val="000940FD"/>
    <w:rsid w:val="00094DC9"/>
    <w:rsid w:val="0009710A"/>
    <w:rsid w:val="000A0C2D"/>
    <w:rsid w:val="000A30C8"/>
    <w:rsid w:val="000A3D92"/>
    <w:rsid w:val="000A508D"/>
    <w:rsid w:val="000A5D23"/>
    <w:rsid w:val="000A7FFC"/>
    <w:rsid w:val="000B01A9"/>
    <w:rsid w:val="000B0D9B"/>
    <w:rsid w:val="000B17E0"/>
    <w:rsid w:val="000B34FC"/>
    <w:rsid w:val="000B378A"/>
    <w:rsid w:val="000B3EC5"/>
    <w:rsid w:val="000B424D"/>
    <w:rsid w:val="000B595D"/>
    <w:rsid w:val="000B68C7"/>
    <w:rsid w:val="000C02E8"/>
    <w:rsid w:val="000C25A2"/>
    <w:rsid w:val="000C44F2"/>
    <w:rsid w:val="000C4895"/>
    <w:rsid w:val="000C54F8"/>
    <w:rsid w:val="000C71BF"/>
    <w:rsid w:val="000C71D5"/>
    <w:rsid w:val="000D011D"/>
    <w:rsid w:val="000D0FE2"/>
    <w:rsid w:val="000D2287"/>
    <w:rsid w:val="000D2547"/>
    <w:rsid w:val="000D257A"/>
    <w:rsid w:val="000D358F"/>
    <w:rsid w:val="000D35DF"/>
    <w:rsid w:val="000D3A1C"/>
    <w:rsid w:val="000D5FF4"/>
    <w:rsid w:val="000D758E"/>
    <w:rsid w:val="000E05E3"/>
    <w:rsid w:val="000E31B0"/>
    <w:rsid w:val="000E3CEC"/>
    <w:rsid w:val="000E446A"/>
    <w:rsid w:val="000E5CB5"/>
    <w:rsid w:val="000E6115"/>
    <w:rsid w:val="000E632C"/>
    <w:rsid w:val="000F0E96"/>
    <w:rsid w:val="000F4121"/>
    <w:rsid w:val="000F4270"/>
    <w:rsid w:val="000F5C1D"/>
    <w:rsid w:val="000F7650"/>
    <w:rsid w:val="000F7B16"/>
    <w:rsid w:val="00100D3F"/>
    <w:rsid w:val="00101FFA"/>
    <w:rsid w:val="001026EC"/>
    <w:rsid w:val="001045A5"/>
    <w:rsid w:val="00104F86"/>
    <w:rsid w:val="00106A1A"/>
    <w:rsid w:val="00110118"/>
    <w:rsid w:val="00111A46"/>
    <w:rsid w:val="00111A68"/>
    <w:rsid w:val="00112029"/>
    <w:rsid w:val="00112398"/>
    <w:rsid w:val="00112FC0"/>
    <w:rsid w:val="001141B6"/>
    <w:rsid w:val="00114A88"/>
    <w:rsid w:val="00115C4C"/>
    <w:rsid w:val="0011680C"/>
    <w:rsid w:val="00120C27"/>
    <w:rsid w:val="00123305"/>
    <w:rsid w:val="001234CA"/>
    <w:rsid w:val="00123FC5"/>
    <w:rsid w:val="00124688"/>
    <w:rsid w:val="00124A1C"/>
    <w:rsid w:val="001253A6"/>
    <w:rsid w:val="001260FD"/>
    <w:rsid w:val="00126253"/>
    <w:rsid w:val="00126D68"/>
    <w:rsid w:val="0012753F"/>
    <w:rsid w:val="00130364"/>
    <w:rsid w:val="00132331"/>
    <w:rsid w:val="0013313E"/>
    <w:rsid w:val="001335BA"/>
    <w:rsid w:val="00140A43"/>
    <w:rsid w:val="00141AC1"/>
    <w:rsid w:val="00141F6B"/>
    <w:rsid w:val="0014412C"/>
    <w:rsid w:val="0014429A"/>
    <w:rsid w:val="001467D3"/>
    <w:rsid w:val="001536F5"/>
    <w:rsid w:val="00155224"/>
    <w:rsid w:val="00156F2D"/>
    <w:rsid w:val="001574CB"/>
    <w:rsid w:val="001576FC"/>
    <w:rsid w:val="0016069E"/>
    <w:rsid w:val="001608D9"/>
    <w:rsid w:val="00161F2E"/>
    <w:rsid w:val="00163139"/>
    <w:rsid w:val="001634A8"/>
    <w:rsid w:val="00165479"/>
    <w:rsid w:val="00166624"/>
    <w:rsid w:val="00166E9F"/>
    <w:rsid w:val="00167834"/>
    <w:rsid w:val="001679EF"/>
    <w:rsid w:val="0017014A"/>
    <w:rsid w:val="00170CDB"/>
    <w:rsid w:val="00170EDC"/>
    <w:rsid w:val="00172367"/>
    <w:rsid w:val="001729C2"/>
    <w:rsid w:val="00173E86"/>
    <w:rsid w:val="00177B82"/>
    <w:rsid w:val="001811AC"/>
    <w:rsid w:val="0018231E"/>
    <w:rsid w:val="001835CB"/>
    <w:rsid w:val="00183763"/>
    <w:rsid w:val="0018386C"/>
    <w:rsid w:val="00183FD3"/>
    <w:rsid w:val="00186700"/>
    <w:rsid w:val="001872D9"/>
    <w:rsid w:val="00192FAD"/>
    <w:rsid w:val="00194F2A"/>
    <w:rsid w:val="00196D46"/>
    <w:rsid w:val="00197813"/>
    <w:rsid w:val="001979E6"/>
    <w:rsid w:val="001A0407"/>
    <w:rsid w:val="001A07C3"/>
    <w:rsid w:val="001A08E4"/>
    <w:rsid w:val="001A3042"/>
    <w:rsid w:val="001A3D1A"/>
    <w:rsid w:val="001A4F87"/>
    <w:rsid w:val="001A5E24"/>
    <w:rsid w:val="001A615C"/>
    <w:rsid w:val="001B0EAF"/>
    <w:rsid w:val="001B26D3"/>
    <w:rsid w:val="001B307B"/>
    <w:rsid w:val="001B48AF"/>
    <w:rsid w:val="001B6E70"/>
    <w:rsid w:val="001B6F0F"/>
    <w:rsid w:val="001B7260"/>
    <w:rsid w:val="001C1A6D"/>
    <w:rsid w:val="001C3E12"/>
    <w:rsid w:val="001C47D0"/>
    <w:rsid w:val="001C4892"/>
    <w:rsid w:val="001C5110"/>
    <w:rsid w:val="001D05D8"/>
    <w:rsid w:val="001D1767"/>
    <w:rsid w:val="001D24D0"/>
    <w:rsid w:val="001D2A9A"/>
    <w:rsid w:val="001D2CD5"/>
    <w:rsid w:val="001D30E4"/>
    <w:rsid w:val="001D412A"/>
    <w:rsid w:val="001D5F72"/>
    <w:rsid w:val="001D6916"/>
    <w:rsid w:val="001E1FCC"/>
    <w:rsid w:val="001E2702"/>
    <w:rsid w:val="001E2D47"/>
    <w:rsid w:val="001E6D12"/>
    <w:rsid w:val="001E79B4"/>
    <w:rsid w:val="001F19DE"/>
    <w:rsid w:val="001F1D5F"/>
    <w:rsid w:val="001F48B1"/>
    <w:rsid w:val="001F7739"/>
    <w:rsid w:val="002000F6"/>
    <w:rsid w:val="00202776"/>
    <w:rsid w:val="002031A0"/>
    <w:rsid w:val="002034F0"/>
    <w:rsid w:val="002060DE"/>
    <w:rsid w:val="00206605"/>
    <w:rsid w:val="00210DAA"/>
    <w:rsid w:val="00212C94"/>
    <w:rsid w:val="00213DBF"/>
    <w:rsid w:val="0021528B"/>
    <w:rsid w:val="00215BF7"/>
    <w:rsid w:val="00221430"/>
    <w:rsid w:val="0022194F"/>
    <w:rsid w:val="00222AB6"/>
    <w:rsid w:val="0022529A"/>
    <w:rsid w:val="00230F15"/>
    <w:rsid w:val="00232B23"/>
    <w:rsid w:val="002340A7"/>
    <w:rsid w:val="00234327"/>
    <w:rsid w:val="0023608D"/>
    <w:rsid w:val="002365F6"/>
    <w:rsid w:val="0023763C"/>
    <w:rsid w:val="002447AD"/>
    <w:rsid w:val="002454D8"/>
    <w:rsid w:val="00247E4B"/>
    <w:rsid w:val="00247E6E"/>
    <w:rsid w:val="00261B00"/>
    <w:rsid w:val="002702B0"/>
    <w:rsid w:val="00271C59"/>
    <w:rsid w:val="00273B67"/>
    <w:rsid w:val="00274F5C"/>
    <w:rsid w:val="002809AD"/>
    <w:rsid w:val="00281F61"/>
    <w:rsid w:val="00284ED3"/>
    <w:rsid w:val="0028604F"/>
    <w:rsid w:val="00286F63"/>
    <w:rsid w:val="00287801"/>
    <w:rsid w:val="00294B24"/>
    <w:rsid w:val="00295851"/>
    <w:rsid w:val="00295D09"/>
    <w:rsid w:val="002969B6"/>
    <w:rsid w:val="002A127A"/>
    <w:rsid w:val="002A5F90"/>
    <w:rsid w:val="002A6FE8"/>
    <w:rsid w:val="002B224F"/>
    <w:rsid w:val="002B2437"/>
    <w:rsid w:val="002B55A3"/>
    <w:rsid w:val="002B6DA2"/>
    <w:rsid w:val="002B7AC0"/>
    <w:rsid w:val="002C054D"/>
    <w:rsid w:val="002C0E72"/>
    <w:rsid w:val="002C1350"/>
    <w:rsid w:val="002C1C07"/>
    <w:rsid w:val="002C2ED3"/>
    <w:rsid w:val="002C5DE9"/>
    <w:rsid w:val="002C763F"/>
    <w:rsid w:val="002D172A"/>
    <w:rsid w:val="002D34D6"/>
    <w:rsid w:val="002D38C2"/>
    <w:rsid w:val="002D5B15"/>
    <w:rsid w:val="002D5D7E"/>
    <w:rsid w:val="002D68C9"/>
    <w:rsid w:val="002D70CA"/>
    <w:rsid w:val="002D7E49"/>
    <w:rsid w:val="002E349C"/>
    <w:rsid w:val="002E3D48"/>
    <w:rsid w:val="002E4F5A"/>
    <w:rsid w:val="002E7516"/>
    <w:rsid w:val="002E75BB"/>
    <w:rsid w:val="002F1E34"/>
    <w:rsid w:val="002F256D"/>
    <w:rsid w:val="002F52DD"/>
    <w:rsid w:val="002F6A1A"/>
    <w:rsid w:val="002F7678"/>
    <w:rsid w:val="00300FE8"/>
    <w:rsid w:val="00303D35"/>
    <w:rsid w:val="0031145A"/>
    <w:rsid w:val="00312039"/>
    <w:rsid w:val="0031359D"/>
    <w:rsid w:val="00325E30"/>
    <w:rsid w:val="003269E5"/>
    <w:rsid w:val="00326ADF"/>
    <w:rsid w:val="003304E4"/>
    <w:rsid w:val="00330949"/>
    <w:rsid w:val="00333DAD"/>
    <w:rsid w:val="00336B43"/>
    <w:rsid w:val="00337E22"/>
    <w:rsid w:val="003405F3"/>
    <w:rsid w:val="00345BBA"/>
    <w:rsid w:val="003462EA"/>
    <w:rsid w:val="0034785C"/>
    <w:rsid w:val="00350F06"/>
    <w:rsid w:val="00353CD9"/>
    <w:rsid w:val="0035432C"/>
    <w:rsid w:val="003577A3"/>
    <w:rsid w:val="00361FB3"/>
    <w:rsid w:val="00362E5A"/>
    <w:rsid w:val="003637DE"/>
    <w:rsid w:val="00363A40"/>
    <w:rsid w:val="00365C9E"/>
    <w:rsid w:val="00365F91"/>
    <w:rsid w:val="00366829"/>
    <w:rsid w:val="003670AA"/>
    <w:rsid w:val="0036720A"/>
    <w:rsid w:val="00370AF1"/>
    <w:rsid w:val="00370BA8"/>
    <w:rsid w:val="00371270"/>
    <w:rsid w:val="003725A1"/>
    <w:rsid w:val="00372981"/>
    <w:rsid w:val="00372B68"/>
    <w:rsid w:val="00372C82"/>
    <w:rsid w:val="00372D64"/>
    <w:rsid w:val="00373E00"/>
    <w:rsid w:val="00375FDC"/>
    <w:rsid w:val="00376B6F"/>
    <w:rsid w:val="00380BED"/>
    <w:rsid w:val="00382C43"/>
    <w:rsid w:val="0038428C"/>
    <w:rsid w:val="0038476B"/>
    <w:rsid w:val="00387186"/>
    <w:rsid w:val="003905D2"/>
    <w:rsid w:val="00391C4E"/>
    <w:rsid w:val="003938EB"/>
    <w:rsid w:val="00393EA8"/>
    <w:rsid w:val="003943D0"/>
    <w:rsid w:val="003955C6"/>
    <w:rsid w:val="00395610"/>
    <w:rsid w:val="0039598C"/>
    <w:rsid w:val="003A269D"/>
    <w:rsid w:val="003A3F11"/>
    <w:rsid w:val="003A5321"/>
    <w:rsid w:val="003A5729"/>
    <w:rsid w:val="003A6DC2"/>
    <w:rsid w:val="003A6DEA"/>
    <w:rsid w:val="003B09BC"/>
    <w:rsid w:val="003B2E67"/>
    <w:rsid w:val="003B3484"/>
    <w:rsid w:val="003B544E"/>
    <w:rsid w:val="003B59B6"/>
    <w:rsid w:val="003B5A23"/>
    <w:rsid w:val="003C07E2"/>
    <w:rsid w:val="003C171A"/>
    <w:rsid w:val="003C36FD"/>
    <w:rsid w:val="003C3736"/>
    <w:rsid w:val="003C6435"/>
    <w:rsid w:val="003C7100"/>
    <w:rsid w:val="003C74F0"/>
    <w:rsid w:val="003D3B18"/>
    <w:rsid w:val="003E0FF9"/>
    <w:rsid w:val="003E27B4"/>
    <w:rsid w:val="003E2A14"/>
    <w:rsid w:val="003E358D"/>
    <w:rsid w:val="003E5783"/>
    <w:rsid w:val="003E7740"/>
    <w:rsid w:val="003F0472"/>
    <w:rsid w:val="003F2A97"/>
    <w:rsid w:val="003F2F84"/>
    <w:rsid w:val="003F76DE"/>
    <w:rsid w:val="0040208D"/>
    <w:rsid w:val="004023ED"/>
    <w:rsid w:val="00403FC6"/>
    <w:rsid w:val="0040676B"/>
    <w:rsid w:val="00411C1B"/>
    <w:rsid w:val="00411ECE"/>
    <w:rsid w:val="004125A8"/>
    <w:rsid w:val="00414D25"/>
    <w:rsid w:val="00415BDD"/>
    <w:rsid w:val="00417A43"/>
    <w:rsid w:val="00423AC8"/>
    <w:rsid w:val="004256FA"/>
    <w:rsid w:val="00426DE7"/>
    <w:rsid w:val="0042793C"/>
    <w:rsid w:val="00431108"/>
    <w:rsid w:val="00431605"/>
    <w:rsid w:val="004318B5"/>
    <w:rsid w:val="00434684"/>
    <w:rsid w:val="0043612B"/>
    <w:rsid w:val="00442870"/>
    <w:rsid w:val="00442A50"/>
    <w:rsid w:val="0044352D"/>
    <w:rsid w:val="0044381E"/>
    <w:rsid w:val="00443B08"/>
    <w:rsid w:val="004441D4"/>
    <w:rsid w:val="00444C02"/>
    <w:rsid w:val="0044534C"/>
    <w:rsid w:val="004467ED"/>
    <w:rsid w:val="00447D35"/>
    <w:rsid w:val="0045130A"/>
    <w:rsid w:val="00451731"/>
    <w:rsid w:val="00452861"/>
    <w:rsid w:val="00452FBD"/>
    <w:rsid w:val="0045472C"/>
    <w:rsid w:val="00454CF1"/>
    <w:rsid w:val="004556A5"/>
    <w:rsid w:val="004570A2"/>
    <w:rsid w:val="00461C49"/>
    <w:rsid w:val="004632EF"/>
    <w:rsid w:val="00464C68"/>
    <w:rsid w:val="00465D86"/>
    <w:rsid w:val="00465DB2"/>
    <w:rsid w:val="004665F6"/>
    <w:rsid w:val="00472090"/>
    <w:rsid w:val="00473706"/>
    <w:rsid w:val="00473F25"/>
    <w:rsid w:val="00475A02"/>
    <w:rsid w:val="004761F0"/>
    <w:rsid w:val="00477D6D"/>
    <w:rsid w:val="00481DA6"/>
    <w:rsid w:val="00482850"/>
    <w:rsid w:val="00482BF8"/>
    <w:rsid w:val="00482DE7"/>
    <w:rsid w:val="00483FB9"/>
    <w:rsid w:val="00487DF1"/>
    <w:rsid w:val="00487E19"/>
    <w:rsid w:val="004910B5"/>
    <w:rsid w:val="0049283C"/>
    <w:rsid w:val="0049610D"/>
    <w:rsid w:val="00496EED"/>
    <w:rsid w:val="004977A5"/>
    <w:rsid w:val="004A083B"/>
    <w:rsid w:val="004A15C9"/>
    <w:rsid w:val="004A1BC3"/>
    <w:rsid w:val="004A33F3"/>
    <w:rsid w:val="004A4421"/>
    <w:rsid w:val="004A51F3"/>
    <w:rsid w:val="004A5439"/>
    <w:rsid w:val="004A6EA2"/>
    <w:rsid w:val="004B5082"/>
    <w:rsid w:val="004B5893"/>
    <w:rsid w:val="004B5907"/>
    <w:rsid w:val="004B61BF"/>
    <w:rsid w:val="004C0C6B"/>
    <w:rsid w:val="004C143F"/>
    <w:rsid w:val="004C5005"/>
    <w:rsid w:val="004C5572"/>
    <w:rsid w:val="004C6283"/>
    <w:rsid w:val="004C6905"/>
    <w:rsid w:val="004D00FF"/>
    <w:rsid w:val="004D11CB"/>
    <w:rsid w:val="004D2AA0"/>
    <w:rsid w:val="004D4833"/>
    <w:rsid w:val="004D49D4"/>
    <w:rsid w:val="004D51D9"/>
    <w:rsid w:val="004D5756"/>
    <w:rsid w:val="004D606F"/>
    <w:rsid w:val="004D70D9"/>
    <w:rsid w:val="004E1848"/>
    <w:rsid w:val="004E2A34"/>
    <w:rsid w:val="004E45F0"/>
    <w:rsid w:val="004E68D5"/>
    <w:rsid w:val="004E6B22"/>
    <w:rsid w:val="004E72ED"/>
    <w:rsid w:val="004F0F3D"/>
    <w:rsid w:val="004F1FAE"/>
    <w:rsid w:val="004F564D"/>
    <w:rsid w:val="005002C3"/>
    <w:rsid w:val="00500A95"/>
    <w:rsid w:val="00502337"/>
    <w:rsid w:val="00502C0F"/>
    <w:rsid w:val="005042CF"/>
    <w:rsid w:val="0050546E"/>
    <w:rsid w:val="00506B61"/>
    <w:rsid w:val="00513399"/>
    <w:rsid w:val="00514FC8"/>
    <w:rsid w:val="00517911"/>
    <w:rsid w:val="005201B6"/>
    <w:rsid w:val="00520645"/>
    <w:rsid w:val="00523793"/>
    <w:rsid w:val="00523EE4"/>
    <w:rsid w:val="005246ED"/>
    <w:rsid w:val="00525790"/>
    <w:rsid w:val="00525A1B"/>
    <w:rsid w:val="005260D8"/>
    <w:rsid w:val="005262D6"/>
    <w:rsid w:val="00532015"/>
    <w:rsid w:val="00532E3D"/>
    <w:rsid w:val="00535045"/>
    <w:rsid w:val="00535065"/>
    <w:rsid w:val="00535E5D"/>
    <w:rsid w:val="0053675A"/>
    <w:rsid w:val="0054173F"/>
    <w:rsid w:val="00541D04"/>
    <w:rsid w:val="00542555"/>
    <w:rsid w:val="00550416"/>
    <w:rsid w:val="00550890"/>
    <w:rsid w:val="00550F8C"/>
    <w:rsid w:val="00552417"/>
    <w:rsid w:val="00554171"/>
    <w:rsid w:val="005549B8"/>
    <w:rsid w:val="00555FB3"/>
    <w:rsid w:val="0055620A"/>
    <w:rsid w:val="00557AED"/>
    <w:rsid w:val="00561278"/>
    <w:rsid w:val="00562FD0"/>
    <w:rsid w:val="00565048"/>
    <w:rsid w:val="005652A4"/>
    <w:rsid w:val="00567C80"/>
    <w:rsid w:val="0057250E"/>
    <w:rsid w:val="005759C1"/>
    <w:rsid w:val="005760FA"/>
    <w:rsid w:val="00576487"/>
    <w:rsid w:val="005765A5"/>
    <w:rsid w:val="00577378"/>
    <w:rsid w:val="00581E58"/>
    <w:rsid w:val="00583852"/>
    <w:rsid w:val="00583DF2"/>
    <w:rsid w:val="00584EA5"/>
    <w:rsid w:val="00585547"/>
    <w:rsid w:val="005867BD"/>
    <w:rsid w:val="00586D29"/>
    <w:rsid w:val="00596BC7"/>
    <w:rsid w:val="00597791"/>
    <w:rsid w:val="005A1871"/>
    <w:rsid w:val="005A285D"/>
    <w:rsid w:val="005A2C9E"/>
    <w:rsid w:val="005A301F"/>
    <w:rsid w:val="005A4E9E"/>
    <w:rsid w:val="005A7220"/>
    <w:rsid w:val="005B3176"/>
    <w:rsid w:val="005B4086"/>
    <w:rsid w:val="005B4780"/>
    <w:rsid w:val="005B4DE5"/>
    <w:rsid w:val="005B4DF9"/>
    <w:rsid w:val="005B774F"/>
    <w:rsid w:val="005C187B"/>
    <w:rsid w:val="005C1FC9"/>
    <w:rsid w:val="005C3813"/>
    <w:rsid w:val="005C4876"/>
    <w:rsid w:val="005C7750"/>
    <w:rsid w:val="005D0127"/>
    <w:rsid w:val="005D084C"/>
    <w:rsid w:val="005D22C7"/>
    <w:rsid w:val="005D28E2"/>
    <w:rsid w:val="005D31B4"/>
    <w:rsid w:val="005D3562"/>
    <w:rsid w:val="005D3792"/>
    <w:rsid w:val="005D3E72"/>
    <w:rsid w:val="005D4785"/>
    <w:rsid w:val="005D4876"/>
    <w:rsid w:val="005E1B99"/>
    <w:rsid w:val="005E29FC"/>
    <w:rsid w:val="005E2C68"/>
    <w:rsid w:val="005E42E8"/>
    <w:rsid w:val="005E7A4C"/>
    <w:rsid w:val="005F0009"/>
    <w:rsid w:val="005F059E"/>
    <w:rsid w:val="005F31E6"/>
    <w:rsid w:val="005F32A6"/>
    <w:rsid w:val="005F5484"/>
    <w:rsid w:val="005F6635"/>
    <w:rsid w:val="005F6776"/>
    <w:rsid w:val="005F69BE"/>
    <w:rsid w:val="00600BFE"/>
    <w:rsid w:val="006018EC"/>
    <w:rsid w:val="00605846"/>
    <w:rsid w:val="006122D8"/>
    <w:rsid w:val="006129AD"/>
    <w:rsid w:val="006131C1"/>
    <w:rsid w:val="00613E10"/>
    <w:rsid w:val="006163C1"/>
    <w:rsid w:val="0061760B"/>
    <w:rsid w:val="00621790"/>
    <w:rsid w:val="00621CCA"/>
    <w:rsid w:val="0062203C"/>
    <w:rsid w:val="0062340C"/>
    <w:rsid w:val="00626593"/>
    <w:rsid w:val="006265CE"/>
    <w:rsid w:val="00626B87"/>
    <w:rsid w:val="0063053D"/>
    <w:rsid w:val="00630777"/>
    <w:rsid w:val="00631AD5"/>
    <w:rsid w:val="00631C43"/>
    <w:rsid w:val="0063597D"/>
    <w:rsid w:val="00637395"/>
    <w:rsid w:val="00640269"/>
    <w:rsid w:val="00640FDC"/>
    <w:rsid w:val="00642440"/>
    <w:rsid w:val="00644471"/>
    <w:rsid w:val="006444D3"/>
    <w:rsid w:val="00644AF8"/>
    <w:rsid w:val="00645EA9"/>
    <w:rsid w:val="00645F4C"/>
    <w:rsid w:val="00645F51"/>
    <w:rsid w:val="00646304"/>
    <w:rsid w:val="00647273"/>
    <w:rsid w:val="006531B4"/>
    <w:rsid w:val="0065466C"/>
    <w:rsid w:val="00656125"/>
    <w:rsid w:val="006608B7"/>
    <w:rsid w:val="00660C2C"/>
    <w:rsid w:val="006613DE"/>
    <w:rsid w:val="00664438"/>
    <w:rsid w:val="006652F8"/>
    <w:rsid w:val="00665B66"/>
    <w:rsid w:val="00670C0F"/>
    <w:rsid w:val="00670CCE"/>
    <w:rsid w:val="006716DD"/>
    <w:rsid w:val="00671D59"/>
    <w:rsid w:val="00674073"/>
    <w:rsid w:val="00674C4B"/>
    <w:rsid w:val="006750D4"/>
    <w:rsid w:val="0067623B"/>
    <w:rsid w:val="006762D9"/>
    <w:rsid w:val="00676774"/>
    <w:rsid w:val="00676A8D"/>
    <w:rsid w:val="00677788"/>
    <w:rsid w:val="00677F28"/>
    <w:rsid w:val="00681D6B"/>
    <w:rsid w:val="00685C31"/>
    <w:rsid w:val="006871ED"/>
    <w:rsid w:val="006873AE"/>
    <w:rsid w:val="00687AE3"/>
    <w:rsid w:val="00690E81"/>
    <w:rsid w:val="006946A2"/>
    <w:rsid w:val="0069607E"/>
    <w:rsid w:val="0069610A"/>
    <w:rsid w:val="00696B10"/>
    <w:rsid w:val="00696E89"/>
    <w:rsid w:val="006A119A"/>
    <w:rsid w:val="006A2D0B"/>
    <w:rsid w:val="006A4257"/>
    <w:rsid w:val="006A6F5E"/>
    <w:rsid w:val="006A7880"/>
    <w:rsid w:val="006A7A4E"/>
    <w:rsid w:val="006B0196"/>
    <w:rsid w:val="006B0814"/>
    <w:rsid w:val="006B2603"/>
    <w:rsid w:val="006B37A9"/>
    <w:rsid w:val="006B590F"/>
    <w:rsid w:val="006B5959"/>
    <w:rsid w:val="006B6031"/>
    <w:rsid w:val="006B6CB8"/>
    <w:rsid w:val="006B7663"/>
    <w:rsid w:val="006C0F6C"/>
    <w:rsid w:val="006C0FBC"/>
    <w:rsid w:val="006C3CBA"/>
    <w:rsid w:val="006C5CB2"/>
    <w:rsid w:val="006C64F7"/>
    <w:rsid w:val="006C775B"/>
    <w:rsid w:val="006C7DD3"/>
    <w:rsid w:val="006D0B2B"/>
    <w:rsid w:val="006D1284"/>
    <w:rsid w:val="006D2579"/>
    <w:rsid w:val="006D257C"/>
    <w:rsid w:val="006D2BEE"/>
    <w:rsid w:val="006D40E3"/>
    <w:rsid w:val="006D6820"/>
    <w:rsid w:val="006D6D66"/>
    <w:rsid w:val="006E10F7"/>
    <w:rsid w:val="006E3C25"/>
    <w:rsid w:val="006E3C39"/>
    <w:rsid w:val="006E52B8"/>
    <w:rsid w:val="006F1F32"/>
    <w:rsid w:val="006F2B29"/>
    <w:rsid w:val="006F34F9"/>
    <w:rsid w:val="006F51EF"/>
    <w:rsid w:val="006F693D"/>
    <w:rsid w:val="00701260"/>
    <w:rsid w:val="007048B6"/>
    <w:rsid w:val="00704F5F"/>
    <w:rsid w:val="00706335"/>
    <w:rsid w:val="00706ECB"/>
    <w:rsid w:val="00706EE5"/>
    <w:rsid w:val="0070768F"/>
    <w:rsid w:val="00710895"/>
    <w:rsid w:val="00711DFB"/>
    <w:rsid w:val="00712B1A"/>
    <w:rsid w:val="007160EA"/>
    <w:rsid w:val="007169C2"/>
    <w:rsid w:val="007176B6"/>
    <w:rsid w:val="00717746"/>
    <w:rsid w:val="00722637"/>
    <w:rsid w:val="00722EF8"/>
    <w:rsid w:val="007242AE"/>
    <w:rsid w:val="00724445"/>
    <w:rsid w:val="00724F3A"/>
    <w:rsid w:val="0072644A"/>
    <w:rsid w:val="00730536"/>
    <w:rsid w:val="007306A0"/>
    <w:rsid w:val="007309B5"/>
    <w:rsid w:val="00731429"/>
    <w:rsid w:val="007327B2"/>
    <w:rsid w:val="007329F0"/>
    <w:rsid w:val="007334C9"/>
    <w:rsid w:val="00734043"/>
    <w:rsid w:val="0073462F"/>
    <w:rsid w:val="007358EB"/>
    <w:rsid w:val="00736842"/>
    <w:rsid w:val="007376BB"/>
    <w:rsid w:val="00741D37"/>
    <w:rsid w:val="007420A8"/>
    <w:rsid w:val="007437AF"/>
    <w:rsid w:val="00743FEA"/>
    <w:rsid w:val="0074420D"/>
    <w:rsid w:val="007446C6"/>
    <w:rsid w:val="007466DC"/>
    <w:rsid w:val="00747CC0"/>
    <w:rsid w:val="00750E0C"/>
    <w:rsid w:val="007519EA"/>
    <w:rsid w:val="00751F43"/>
    <w:rsid w:val="007529AD"/>
    <w:rsid w:val="00753120"/>
    <w:rsid w:val="00753F14"/>
    <w:rsid w:val="00754FC6"/>
    <w:rsid w:val="00755020"/>
    <w:rsid w:val="0075622F"/>
    <w:rsid w:val="00756295"/>
    <w:rsid w:val="00757EFD"/>
    <w:rsid w:val="00763420"/>
    <w:rsid w:val="00765780"/>
    <w:rsid w:val="00765C5B"/>
    <w:rsid w:val="00766BE9"/>
    <w:rsid w:val="00766C24"/>
    <w:rsid w:val="0076731A"/>
    <w:rsid w:val="007729FA"/>
    <w:rsid w:val="007752CD"/>
    <w:rsid w:val="00775943"/>
    <w:rsid w:val="00775AB7"/>
    <w:rsid w:val="00776161"/>
    <w:rsid w:val="00777A50"/>
    <w:rsid w:val="00782301"/>
    <w:rsid w:val="00782926"/>
    <w:rsid w:val="007860A7"/>
    <w:rsid w:val="007863D1"/>
    <w:rsid w:val="007937F1"/>
    <w:rsid w:val="00793B42"/>
    <w:rsid w:val="0079524B"/>
    <w:rsid w:val="00795C17"/>
    <w:rsid w:val="00795FA1"/>
    <w:rsid w:val="00797E7D"/>
    <w:rsid w:val="007A1A90"/>
    <w:rsid w:val="007A4972"/>
    <w:rsid w:val="007A72ED"/>
    <w:rsid w:val="007A7D4E"/>
    <w:rsid w:val="007B1077"/>
    <w:rsid w:val="007B1801"/>
    <w:rsid w:val="007B3B9C"/>
    <w:rsid w:val="007B3E0E"/>
    <w:rsid w:val="007B47AE"/>
    <w:rsid w:val="007B5D71"/>
    <w:rsid w:val="007B62E6"/>
    <w:rsid w:val="007C4A44"/>
    <w:rsid w:val="007D03C1"/>
    <w:rsid w:val="007D272D"/>
    <w:rsid w:val="007D6F24"/>
    <w:rsid w:val="007E06B7"/>
    <w:rsid w:val="007E1F5E"/>
    <w:rsid w:val="007E21E2"/>
    <w:rsid w:val="007E3399"/>
    <w:rsid w:val="007E4945"/>
    <w:rsid w:val="007F090A"/>
    <w:rsid w:val="007F1099"/>
    <w:rsid w:val="007F4AF6"/>
    <w:rsid w:val="00800998"/>
    <w:rsid w:val="008032D8"/>
    <w:rsid w:val="008040A5"/>
    <w:rsid w:val="008057A8"/>
    <w:rsid w:val="00805DFD"/>
    <w:rsid w:val="0080740E"/>
    <w:rsid w:val="008108AC"/>
    <w:rsid w:val="00811754"/>
    <w:rsid w:val="00811FD8"/>
    <w:rsid w:val="008121D0"/>
    <w:rsid w:val="0081760D"/>
    <w:rsid w:val="00824602"/>
    <w:rsid w:val="00825D41"/>
    <w:rsid w:val="0082672A"/>
    <w:rsid w:val="00827B13"/>
    <w:rsid w:val="0083095D"/>
    <w:rsid w:val="008326EA"/>
    <w:rsid w:val="008348E1"/>
    <w:rsid w:val="00834B40"/>
    <w:rsid w:val="008415A8"/>
    <w:rsid w:val="00842512"/>
    <w:rsid w:val="008427EE"/>
    <w:rsid w:val="00843AEC"/>
    <w:rsid w:val="00844F67"/>
    <w:rsid w:val="00846030"/>
    <w:rsid w:val="008463B4"/>
    <w:rsid w:val="00850218"/>
    <w:rsid w:val="00850866"/>
    <w:rsid w:val="00852C87"/>
    <w:rsid w:val="0085490F"/>
    <w:rsid w:val="008567A6"/>
    <w:rsid w:val="00860E29"/>
    <w:rsid w:val="00860F14"/>
    <w:rsid w:val="00860FC9"/>
    <w:rsid w:val="008618F0"/>
    <w:rsid w:val="0086203C"/>
    <w:rsid w:val="008620A7"/>
    <w:rsid w:val="0086448F"/>
    <w:rsid w:val="00864829"/>
    <w:rsid w:val="00865C16"/>
    <w:rsid w:val="00865CEE"/>
    <w:rsid w:val="00865F92"/>
    <w:rsid w:val="00870DBA"/>
    <w:rsid w:val="00871DBC"/>
    <w:rsid w:val="0087404E"/>
    <w:rsid w:val="008765BB"/>
    <w:rsid w:val="00877553"/>
    <w:rsid w:val="0088057A"/>
    <w:rsid w:val="0088495B"/>
    <w:rsid w:val="00884D63"/>
    <w:rsid w:val="00890564"/>
    <w:rsid w:val="00891CBD"/>
    <w:rsid w:val="00891F80"/>
    <w:rsid w:val="00892A5B"/>
    <w:rsid w:val="008930A8"/>
    <w:rsid w:val="00895C89"/>
    <w:rsid w:val="00897D6F"/>
    <w:rsid w:val="008A1CD2"/>
    <w:rsid w:val="008A3637"/>
    <w:rsid w:val="008A4496"/>
    <w:rsid w:val="008A579F"/>
    <w:rsid w:val="008A6C36"/>
    <w:rsid w:val="008A76D5"/>
    <w:rsid w:val="008B08F4"/>
    <w:rsid w:val="008B0DE8"/>
    <w:rsid w:val="008B3D2E"/>
    <w:rsid w:val="008B41DD"/>
    <w:rsid w:val="008B4269"/>
    <w:rsid w:val="008B57DD"/>
    <w:rsid w:val="008B5D06"/>
    <w:rsid w:val="008B7046"/>
    <w:rsid w:val="008C0FC1"/>
    <w:rsid w:val="008C2821"/>
    <w:rsid w:val="008C34A5"/>
    <w:rsid w:val="008C77C7"/>
    <w:rsid w:val="008D288B"/>
    <w:rsid w:val="008D3330"/>
    <w:rsid w:val="008D3430"/>
    <w:rsid w:val="008D3D4A"/>
    <w:rsid w:val="008D672E"/>
    <w:rsid w:val="008D6AD6"/>
    <w:rsid w:val="008E4C67"/>
    <w:rsid w:val="008E6C70"/>
    <w:rsid w:val="008E6CE7"/>
    <w:rsid w:val="008E7459"/>
    <w:rsid w:val="008E7F7E"/>
    <w:rsid w:val="008F0B2B"/>
    <w:rsid w:val="008F478E"/>
    <w:rsid w:val="008F6635"/>
    <w:rsid w:val="008F7CCA"/>
    <w:rsid w:val="009009E9"/>
    <w:rsid w:val="009013BC"/>
    <w:rsid w:val="009062FE"/>
    <w:rsid w:val="00910EFA"/>
    <w:rsid w:val="00911966"/>
    <w:rsid w:val="00912FC2"/>
    <w:rsid w:val="00913E47"/>
    <w:rsid w:val="009149E3"/>
    <w:rsid w:val="00915AFC"/>
    <w:rsid w:val="00917C9A"/>
    <w:rsid w:val="0092130A"/>
    <w:rsid w:val="009221F8"/>
    <w:rsid w:val="00922B36"/>
    <w:rsid w:val="00923904"/>
    <w:rsid w:val="00924689"/>
    <w:rsid w:val="00924918"/>
    <w:rsid w:val="00925312"/>
    <w:rsid w:val="009257E5"/>
    <w:rsid w:val="0092682C"/>
    <w:rsid w:val="00927460"/>
    <w:rsid w:val="0093054B"/>
    <w:rsid w:val="00931865"/>
    <w:rsid w:val="00932904"/>
    <w:rsid w:val="00934E51"/>
    <w:rsid w:val="00936ACF"/>
    <w:rsid w:val="00936BFC"/>
    <w:rsid w:val="00937461"/>
    <w:rsid w:val="00940798"/>
    <w:rsid w:val="0094359E"/>
    <w:rsid w:val="00944716"/>
    <w:rsid w:val="0094554A"/>
    <w:rsid w:val="00946029"/>
    <w:rsid w:val="00950972"/>
    <w:rsid w:val="00950B27"/>
    <w:rsid w:val="00951B08"/>
    <w:rsid w:val="0095256B"/>
    <w:rsid w:val="00952E5B"/>
    <w:rsid w:val="009542EE"/>
    <w:rsid w:val="00954F1C"/>
    <w:rsid w:val="00954F3A"/>
    <w:rsid w:val="00960163"/>
    <w:rsid w:val="00960F9D"/>
    <w:rsid w:val="00961955"/>
    <w:rsid w:val="00961EE1"/>
    <w:rsid w:val="00962579"/>
    <w:rsid w:val="00962709"/>
    <w:rsid w:val="009628E8"/>
    <w:rsid w:val="0096367F"/>
    <w:rsid w:val="00965A34"/>
    <w:rsid w:val="00965A93"/>
    <w:rsid w:val="009665FA"/>
    <w:rsid w:val="0097086F"/>
    <w:rsid w:val="009716DA"/>
    <w:rsid w:val="009729C8"/>
    <w:rsid w:val="009743EF"/>
    <w:rsid w:val="00977CFD"/>
    <w:rsid w:val="00980FAE"/>
    <w:rsid w:val="00982961"/>
    <w:rsid w:val="0098468B"/>
    <w:rsid w:val="00984A78"/>
    <w:rsid w:val="00985E00"/>
    <w:rsid w:val="009920FD"/>
    <w:rsid w:val="0099396A"/>
    <w:rsid w:val="0099494B"/>
    <w:rsid w:val="0099546E"/>
    <w:rsid w:val="00995F52"/>
    <w:rsid w:val="00997C6F"/>
    <w:rsid w:val="009A059E"/>
    <w:rsid w:val="009A0EC7"/>
    <w:rsid w:val="009A16D3"/>
    <w:rsid w:val="009A1BDD"/>
    <w:rsid w:val="009A2665"/>
    <w:rsid w:val="009A2899"/>
    <w:rsid w:val="009A66CA"/>
    <w:rsid w:val="009B09A0"/>
    <w:rsid w:val="009B1457"/>
    <w:rsid w:val="009B2473"/>
    <w:rsid w:val="009B3406"/>
    <w:rsid w:val="009B3949"/>
    <w:rsid w:val="009B4EEE"/>
    <w:rsid w:val="009B53C3"/>
    <w:rsid w:val="009B5B44"/>
    <w:rsid w:val="009B751F"/>
    <w:rsid w:val="009C3E9B"/>
    <w:rsid w:val="009C5076"/>
    <w:rsid w:val="009D0865"/>
    <w:rsid w:val="009D2D71"/>
    <w:rsid w:val="009D5CE5"/>
    <w:rsid w:val="009D740F"/>
    <w:rsid w:val="009E0875"/>
    <w:rsid w:val="009E1B17"/>
    <w:rsid w:val="009E1C73"/>
    <w:rsid w:val="009E3315"/>
    <w:rsid w:val="009E3814"/>
    <w:rsid w:val="009E3A25"/>
    <w:rsid w:val="009E3B82"/>
    <w:rsid w:val="009E65C1"/>
    <w:rsid w:val="009F093D"/>
    <w:rsid w:val="009F627E"/>
    <w:rsid w:val="009F6783"/>
    <w:rsid w:val="00A027FA"/>
    <w:rsid w:val="00A031BB"/>
    <w:rsid w:val="00A044F3"/>
    <w:rsid w:val="00A07724"/>
    <w:rsid w:val="00A10EE9"/>
    <w:rsid w:val="00A11BA9"/>
    <w:rsid w:val="00A12615"/>
    <w:rsid w:val="00A203A8"/>
    <w:rsid w:val="00A212FC"/>
    <w:rsid w:val="00A231AC"/>
    <w:rsid w:val="00A2531F"/>
    <w:rsid w:val="00A27EAF"/>
    <w:rsid w:val="00A30372"/>
    <w:rsid w:val="00A31323"/>
    <w:rsid w:val="00A325C8"/>
    <w:rsid w:val="00A34AED"/>
    <w:rsid w:val="00A34FDF"/>
    <w:rsid w:val="00A3777D"/>
    <w:rsid w:val="00A37926"/>
    <w:rsid w:val="00A468AC"/>
    <w:rsid w:val="00A478FF"/>
    <w:rsid w:val="00A50AF3"/>
    <w:rsid w:val="00A516F2"/>
    <w:rsid w:val="00A52FA1"/>
    <w:rsid w:val="00A54BD7"/>
    <w:rsid w:val="00A561A5"/>
    <w:rsid w:val="00A65579"/>
    <w:rsid w:val="00A711DA"/>
    <w:rsid w:val="00A71877"/>
    <w:rsid w:val="00A73B1F"/>
    <w:rsid w:val="00A73E5F"/>
    <w:rsid w:val="00A7562F"/>
    <w:rsid w:val="00A75B1A"/>
    <w:rsid w:val="00A77E6E"/>
    <w:rsid w:val="00A81D7C"/>
    <w:rsid w:val="00A84A5F"/>
    <w:rsid w:val="00A859A6"/>
    <w:rsid w:val="00A85CF3"/>
    <w:rsid w:val="00A86342"/>
    <w:rsid w:val="00A867F4"/>
    <w:rsid w:val="00A90732"/>
    <w:rsid w:val="00A9074A"/>
    <w:rsid w:val="00A91F5C"/>
    <w:rsid w:val="00A92D0D"/>
    <w:rsid w:val="00A938B1"/>
    <w:rsid w:val="00A96B91"/>
    <w:rsid w:val="00A96E45"/>
    <w:rsid w:val="00A977AA"/>
    <w:rsid w:val="00AA092F"/>
    <w:rsid w:val="00AA1A32"/>
    <w:rsid w:val="00AA2A36"/>
    <w:rsid w:val="00AA6F25"/>
    <w:rsid w:val="00AA7FCD"/>
    <w:rsid w:val="00AB116B"/>
    <w:rsid w:val="00AB13B7"/>
    <w:rsid w:val="00AB1850"/>
    <w:rsid w:val="00AB1B76"/>
    <w:rsid w:val="00AB267A"/>
    <w:rsid w:val="00AB2982"/>
    <w:rsid w:val="00AC2DC1"/>
    <w:rsid w:val="00AC6FBC"/>
    <w:rsid w:val="00AD1179"/>
    <w:rsid w:val="00AD2753"/>
    <w:rsid w:val="00AD604F"/>
    <w:rsid w:val="00AD607D"/>
    <w:rsid w:val="00AE13F9"/>
    <w:rsid w:val="00AE1C4C"/>
    <w:rsid w:val="00AE1DE1"/>
    <w:rsid w:val="00AE2ABD"/>
    <w:rsid w:val="00AE43A5"/>
    <w:rsid w:val="00AE46F8"/>
    <w:rsid w:val="00AE5AED"/>
    <w:rsid w:val="00AE6AE0"/>
    <w:rsid w:val="00AE6FB5"/>
    <w:rsid w:val="00AE7BB1"/>
    <w:rsid w:val="00AF0393"/>
    <w:rsid w:val="00AF163E"/>
    <w:rsid w:val="00AF4791"/>
    <w:rsid w:val="00AF499F"/>
    <w:rsid w:val="00AF5AA6"/>
    <w:rsid w:val="00AF5BBC"/>
    <w:rsid w:val="00B03370"/>
    <w:rsid w:val="00B03876"/>
    <w:rsid w:val="00B04168"/>
    <w:rsid w:val="00B046FB"/>
    <w:rsid w:val="00B10DB3"/>
    <w:rsid w:val="00B12BEF"/>
    <w:rsid w:val="00B132BD"/>
    <w:rsid w:val="00B17967"/>
    <w:rsid w:val="00B2208C"/>
    <w:rsid w:val="00B22D51"/>
    <w:rsid w:val="00B2481F"/>
    <w:rsid w:val="00B2608F"/>
    <w:rsid w:val="00B26817"/>
    <w:rsid w:val="00B306FE"/>
    <w:rsid w:val="00B31F0A"/>
    <w:rsid w:val="00B321B5"/>
    <w:rsid w:val="00B32DED"/>
    <w:rsid w:val="00B32F9E"/>
    <w:rsid w:val="00B34571"/>
    <w:rsid w:val="00B40226"/>
    <w:rsid w:val="00B40C8C"/>
    <w:rsid w:val="00B41655"/>
    <w:rsid w:val="00B44560"/>
    <w:rsid w:val="00B523C8"/>
    <w:rsid w:val="00B55CD7"/>
    <w:rsid w:val="00B562DD"/>
    <w:rsid w:val="00B57D29"/>
    <w:rsid w:val="00B6031A"/>
    <w:rsid w:val="00B603A6"/>
    <w:rsid w:val="00B60724"/>
    <w:rsid w:val="00B6306F"/>
    <w:rsid w:val="00B63ED0"/>
    <w:rsid w:val="00B640BE"/>
    <w:rsid w:val="00B64608"/>
    <w:rsid w:val="00B650BB"/>
    <w:rsid w:val="00B65685"/>
    <w:rsid w:val="00B65B1B"/>
    <w:rsid w:val="00B67142"/>
    <w:rsid w:val="00B67919"/>
    <w:rsid w:val="00B67AC0"/>
    <w:rsid w:val="00B67CA6"/>
    <w:rsid w:val="00B70106"/>
    <w:rsid w:val="00B70AF0"/>
    <w:rsid w:val="00B72368"/>
    <w:rsid w:val="00B72F4E"/>
    <w:rsid w:val="00B739E5"/>
    <w:rsid w:val="00B7433E"/>
    <w:rsid w:val="00B74743"/>
    <w:rsid w:val="00B75080"/>
    <w:rsid w:val="00B75441"/>
    <w:rsid w:val="00B778EF"/>
    <w:rsid w:val="00B82AB3"/>
    <w:rsid w:val="00B848A3"/>
    <w:rsid w:val="00B85A9C"/>
    <w:rsid w:val="00B861A9"/>
    <w:rsid w:val="00B87865"/>
    <w:rsid w:val="00B910A9"/>
    <w:rsid w:val="00B9165B"/>
    <w:rsid w:val="00B92A6F"/>
    <w:rsid w:val="00B94B15"/>
    <w:rsid w:val="00B968F2"/>
    <w:rsid w:val="00B9763C"/>
    <w:rsid w:val="00BA53C1"/>
    <w:rsid w:val="00BA639A"/>
    <w:rsid w:val="00BA7297"/>
    <w:rsid w:val="00BB1146"/>
    <w:rsid w:val="00BB3F6F"/>
    <w:rsid w:val="00BB4511"/>
    <w:rsid w:val="00BB72E3"/>
    <w:rsid w:val="00BC11D8"/>
    <w:rsid w:val="00BC1E78"/>
    <w:rsid w:val="00BC336B"/>
    <w:rsid w:val="00BC38E9"/>
    <w:rsid w:val="00BD192D"/>
    <w:rsid w:val="00BD1D29"/>
    <w:rsid w:val="00BD4020"/>
    <w:rsid w:val="00BD432C"/>
    <w:rsid w:val="00BD6916"/>
    <w:rsid w:val="00BD7061"/>
    <w:rsid w:val="00BD7DD1"/>
    <w:rsid w:val="00BE032E"/>
    <w:rsid w:val="00BE1D23"/>
    <w:rsid w:val="00BE541A"/>
    <w:rsid w:val="00BE5A06"/>
    <w:rsid w:val="00BF3F18"/>
    <w:rsid w:val="00BF445D"/>
    <w:rsid w:val="00BF4627"/>
    <w:rsid w:val="00BF502A"/>
    <w:rsid w:val="00BF70CC"/>
    <w:rsid w:val="00C00662"/>
    <w:rsid w:val="00C01302"/>
    <w:rsid w:val="00C03C50"/>
    <w:rsid w:val="00C044A2"/>
    <w:rsid w:val="00C10BC6"/>
    <w:rsid w:val="00C11993"/>
    <w:rsid w:val="00C12AFB"/>
    <w:rsid w:val="00C14421"/>
    <w:rsid w:val="00C14758"/>
    <w:rsid w:val="00C148E4"/>
    <w:rsid w:val="00C166C0"/>
    <w:rsid w:val="00C16E0B"/>
    <w:rsid w:val="00C1773F"/>
    <w:rsid w:val="00C17E4D"/>
    <w:rsid w:val="00C21224"/>
    <w:rsid w:val="00C23152"/>
    <w:rsid w:val="00C234FF"/>
    <w:rsid w:val="00C308D3"/>
    <w:rsid w:val="00C30FB1"/>
    <w:rsid w:val="00C31172"/>
    <w:rsid w:val="00C3432F"/>
    <w:rsid w:val="00C34DBA"/>
    <w:rsid w:val="00C35C26"/>
    <w:rsid w:val="00C35C41"/>
    <w:rsid w:val="00C40634"/>
    <w:rsid w:val="00C40696"/>
    <w:rsid w:val="00C426E5"/>
    <w:rsid w:val="00C4695C"/>
    <w:rsid w:val="00C471BA"/>
    <w:rsid w:val="00C47475"/>
    <w:rsid w:val="00C47562"/>
    <w:rsid w:val="00C47CFC"/>
    <w:rsid w:val="00C50F0D"/>
    <w:rsid w:val="00C51B55"/>
    <w:rsid w:val="00C528A1"/>
    <w:rsid w:val="00C547C4"/>
    <w:rsid w:val="00C54FE1"/>
    <w:rsid w:val="00C551C4"/>
    <w:rsid w:val="00C6017D"/>
    <w:rsid w:val="00C603EE"/>
    <w:rsid w:val="00C60479"/>
    <w:rsid w:val="00C60632"/>
    <w:rsid w:val="00C60891"/>
    <w:rsid w:val="00C619E9"/>
    <w:rsid w:val="00C625D8"/>
    <w:rsid w:val="00C64C1A"/>
    <w:rsid w:val="00C66151"/>
    <w:rsid w:val="00C67906"/>
    <w:rsid w:val="00C67F5B"/>
    <w:rsid w:val="00C70938"/>
    <w:rsid w:val="00C71CDC"/>
    <w:rsid w:val="00C72B26"/>
    <w:rsid w:val="00C72DEF"/>
    <w:rsid w:val="00C7345D"/>
    <w:rsid w:val="00C73519"/>
    <w:rsid w:val="00C754F1"/>
    <w:rsid w:val="00C7632B"/>
    <w:rsid w:val="00C7707B"/>
    <w:rsid w:val="00C800C7"/>
    <w:rsid w:val="00C81911"/>
    <w:rsid w:val="00C81ECD"/>
    <w:rsid w:val="00C82910"/>
    <w:rsid w:val="00C82EAF"/>
    <w:rsid w:val="00C8475B"/>
    <w:rsid w:val="00C84D06"/>
    <w:rsid w:val="00C91958"/>
    <w:rsid w:val="00C922A8"/>
    <w:rsid w:val="00C930CD"/>
    <w:rsid w:val="00C93282"/>
    <w:rsid w:val="00C9463B"/>
    <w:rsid w:val="00C9698C"/>
    <w:rsid w:val="00C9706A"/>
    <w:rsid w:val="00CA25B6"/>
    <w:rsid w:val="00CA2F95"/>
    <w:rsid w:val="00CA59E7"/>
    <w:rsid w:val="00CA5A16"/>
    <w:rsid w:val="00CA7672"/>
    <w:rsid w:val="00CA7759"/>
    <w:rsid w:val="00CB0E8C"/>
    <w:rsid w:val="00CB11B8"/>
    <w:rsid w:val="00CB1A88"/>
    <w:rsid w:val="00CB1CF6"/>
    <w:rsid w:val="00CB3EBD"/>
    <w:rsid w:val="00CB584D"/>
    <w:rsid w:val="00CC0D1D"/>
    <w:rsid w:val="00CC2BE9"/>
    <w:rsid w:val="00CC394A"/>
    <w:rsid w:val="00CC42D5"/>
    <w:rsid w:val="00CC4938"/>
    <w:rsid w:val="00CC4D02"/>
    <w:rsid w:val="00CC7BC4"/>
    <w:rsid w:val="00CD0852"/>
    <w:rsid w:val="00CD255F"/>
    <w:rsid w:val="00CD2F9F"/>
    <w:rsid w:val="00CD3CBE"/>
    <w:rsid w:val="00CD45DC"/>
    <w:rsid w:val="00CD50BE"/>
    <w:rsid w:val="00CD5443"/>
    <w:rsid w:val="00CD6FC6"/>
    <w:rsid w:val="00CD7216"/>
    <w:rsid w:val="00CE1F70"/>
    <w:rsid w:val="00CE444F"/>
    <w:rsid w:val="00CE7FCA"/>
    <w:rsid w:val="00CF0EB3"/>
    <w:rsid w:val="00CF0F65"/>
    <w:rsid w:val="00CF1A72"/>
    <w:rsid w:val="00CF3AE4"/>
    <w:rsid w:val="00CF4CC6"/>
    <w:rsid w:val="00CF7B6B"/>
    <w:rsid w:val="00D00152"/>
    <w:rsid w:val="00D015D3"/>
    <w:rsid w:val="00D0176F"/>
    <w:rsid w:val="00D01E91"/>
    <w:rsid w:val="00D025AF"/>
    <w:rsid w:val="00D031A1"/>
    <w:rsid w:val="00D052AC"/>
    <w:rsid w:val="00D05625"/>
    <w:rsid w:val="00D05F2D"/>
    <w:rsid w:val="00D13C19"/>
    <w:rsid w:val="00D14D4D"/>
    <w:rsid w:val="00D236BF"/>
    <w:rsid w:val="00D23C9B"/>
    <w:rsid w:val="00D25D71"/>
    <w:rsid w:val="00D266C0"/>
    <w:rsid w:val="00D3053E"/>
    <w:rsid w:val="00D309ED"/>
    <w:rsid w:val="00D30A62"/>
    <w:rsid w:val="00D31721"/>
    <w:rsid w:val="00D341CA"/>
    <w:rsid w:val="00D35BDD"/>
    <w:rsid w:val="00D35C04"/>
    <w:rsid w:val="00D36DB6"/>
    <w:rsid w:val="00D37B70"/>
    <w:rsid w:val="00D37E71"/>
    <w:rsid w:val="00D406D3"/>
    <w:rsid w:val="00D42F5E"/>
    <w:rsid w:val="00D4345D"/>
    <w:rsid w:val="00D43B54"/>
    <w:rsid w:val="00D440DE"/>
    <w:rsid w:val="00D44102"/>
    <w:rsid w:val="00D4471C"/>
    <w:rsid w:val="00D44F04"/>
    <w:rsid w:val="00D45B17"/>
    <w:rsid w:val="00D46625"/>
    <w:rsid w:val="00D46B28"/>
    <w:rsid w:val="00D50130"/>
    <w:rsid w:val="00D518C1"/>
    <w:rsid w:val="00D51B97"/>
    <w:rsid w:val="00D54675"/>
    <w:rsid w:val="00D546BE"/>
    <w:rsid w:val="00D55669"/>
    <w:rsid w:val="00D55BA8"/>
    <w:rsid w:val="00D561D3"/>
    <w:rsid w:val="00D57BCE"/>
    <w:rsid w:val="00D601E6"/>
    <w:rsid w:val="00D61617"/>
    <w:rsid w:val="00D61FDF"/>
    <w:rsid w:val="00D63158"/>
    <w:rsid w:val="00D645E3"/>
    <w:rsid w:val="00D70E88"/>
    <w:rsid w:val="00D71EDD"/>
    <w:rsid w:val="00D73E7D"/>
    <w:rsid w:val="00D73FBE"/>
    <w:rsid w:val="00D73FDD"/>
    <w:rsid w:val="00D75553"/>
    <w:rsid w:val="00D8028F"/>
    <w:rsid w:val="00D80AF3"/>
    <w:rsid w:val="00D81294"/>
    <w:rsid w:val="00D81721"/>
    <w:rsid w:val="00D83D00"/>
    <w:rsid w:val="00D84447"/>
    <w:rsid w:val="00D8511C"/>
    <w:rsid w:val="00D85B2E"/>
    <w:rsid w:val="00D9053D"/>
    <w:rsid w:val="00D92B30"/>
    <w:rsid w:val="00D9336D"/>
    <w:rsid w:val="00D9369D"/>
    <w:rsid w:val="00D97AA3"/>
    <w:rsid w:val="00DA09F6"/>
    <w:rsid w:val="00DA12E6"/>
    <w:rsid w:val="00DA381D"/>
    <w:rsid w:val="00DA461B"/>
    <w:rsid w:val="00DA48A4"/>
    <w:rsid w:val="00DA517D"/>
    <w:rsid w:val="00DA53F9"/>
    <w:rsid w:val="00DA77D3"/>
    <w:rsid w:val="00DB027B"/>
    <w:rsid w:val="00DB1FF9"/>
    <w:rsid w:val="00DB2079"/>
    <w:rsid w:val="00DB493D"/>
    <w:rsid w:val="00DB6CA7"/>
    <w:rsid w:val="00DB7B07"/>
    <w:rsid w:val="00DC051E"/>
    <w:rsid w:val="00DC0BDF"/>
    <w:rsid w:val="00DC4379"/>
    <w:rsid w:val="00DC526C"/>
    <w:rsid w:val="00DC5F67"/>
    <w:rsid w:val="00DD1858"/>
    <w:rsid w:val="00DD2DD0"/>
    <w:rsid w:val="00DD2E38"/>
    <w:rsid w:val="00DD4B77"/>
    <w:rsid w:val="00DD5251"/>
    <w:rsid w:val="00DD58EB"/>
    <w:rsid w:val="00DD5EC9"/>
    <w:rsid w:val="00DD5F44"/>
    <w:rsid w:val="00DD6FDB"/>
    <w:rsid w:val="00DD7413"/>
    <w:rsid w:val="00DE148D"/>
    <w:rsid w:val="00DE19D6"/>
    <w:rsid w:val="00DE45E6"/>
    <w:rsid w:val="00DE4ECA"/>
    <w:rsid w:val="00DE5FD4"/>
    <w:rsid w:val="00DF44DE"/>
    <w:rsid w:val="00DF568F"/>
    <w:rsid w:val="00DF6D46"/>
    <w:rsid w:val="00E002E6"/>
    <w:rsid w:val="00E00CDF"/>
    <w:rsid w:val="00E00F5D"/>
    <w:rsid w:val="00E04A42"/>
    <w:rsid w:val="00E073A8"/>
    <w:rsid w:val="00E07E76"/>
    <w:rsid w:val="00E10839"/>
    <w:rsid w:val="00E11EE4"/>
    <w:rsid w:val="00E126BA"/>
    <w:rsid w:val="00E129A0"/>
    <w:rsid w:val="00E142E6"/>
    <w:rsid w:val="00E143F3"/>
    <w:rsid w:val="00E14761"/>
    <w:rsid w:val="00E15F87"/>
    <w:rsid w:val="00E168D8"/>
    <w:rsid w:val="00E211A3"/>
    <w:rsid w:val="00E212B3"/>
    <w:rsid w:val="00E27F6F"/>
    <w:rsid w:val="00E307C5"/>
    <w:rsid w:val="00E307FC"/>
    <w:rsid w:val="00E32CCB"/>
    <w:rsid w:val="00E35266"/>
    <w:rsid w:val="00E37CC0"/>
    <w:rsid w:val="00E4032E"/>
    <w:rsid w:val="00E41319"/>
    <w:rsid w:val="00E416D2"/>
    <w:rsid w:val="00E43507"/>
    <w:rsid w:val="00E436B1"/>
    <w:rsid w:val="00E442F9"/>
    <w:rsid w:val="00E452A5"/>
    <w:rsid w:val="00E4589E"/>
    <w:rsid w:val="00E4594B"/>
    <w:rsid w:val="00E46A86"/>
    <w:rsid w:val="00E50552"/>
    <w:rsid w:val="00E51057"/>
    <w:rsid w:val="00E52E7B"/>
    <w:rsid w:val="00E53686"/>
    <w:rsid w:val="00E53AC8"/>
    <w:rsid w:val="00E57E4C"/>
    <w:rsid w:val="00E638AD"/>
    <w:rsid w:val="00E63998"/>
    <w:rsid w:val="00E64340"/>
    <w:rsid w:val="00E6667D"/>
    <w:rsid w:val="00E67E59"/>
    <w:rsid w:val="00E70E0D"/>
    <w:rsid w:val="00E71636"/>
    <w:rsid w:val="00E72005"/>
    <w:rsid w:val="00E74709"/>
    <w:rsid w:val="00E75126"/>
    <w:rsid w:val="00E75A0F"/>
    <w:rsid w:val="00E7785B"/>
    <w:rsid w:val="00E77F9E"/>
    <w:rsid w:val="00E80E05"/>
    <w:rsid w:val="00E82EC1"/>
    <w:rsid w:val="00E843E8"/>
    <w:rsid w:val="00E8463E"/>
    <w:rsid w:val="00E850DD"/>
    <w:rsid w:val="00E85A41"/>
    <w:rsid w:val="00E85E9F"/>
    <w:rsid w:val="00E85FE2"/>
    <w:rsid w:val="00E95AE4"/>
    <w:rsid w:val="00E974D3"/>
    <w:rsid w:val="00E97A82"/>
    <w:rsid w:val="00EA1DE4"/>
    <w:rsid w:val="00EA1E88"/>
    <w:rsid w:val="00EA5D88"/>
    <w:rsid w:val="00EA6C90"/>
    <w:rsid w:val="00EB368A"/>
    <w:rsid w:val="00EB3E3D"/>
    <w:rsid w:val="00EB7CAD"/>
    <w:rsid w:val="00EB7F52"/>
    <w:rsid w:val="00EC0E15"/>
    <w:rsid w:val="00EC3DA6"/>
    <w:rsid w:val="00EC4AF0"/>
    <w:rsid w:val="00EC51F2"/>
    <w:rsid w:val="00EC5FD5"/>
    <w:rsid w:val="00ED046B"/>
    <w:rsid w:val="00ED34A3"/>
    <w:rsid w:val="00ED60CE"/>
    <w:rsid w:val="00ED776D"/>
    <w:rsid w:val="00EE108C"/>
    <w:rsid w:val="00EE294B"/>
    <w:rsid w:val="00EE2DF5"/>
    <w:rsid w:val="00EE3E69"/>
    <w:rsid w:val="00EE4038"/>
    <w:rsid w:val="00EE5678"/>
    <w:rsid w:val="00EE6459"/>
    <w:rsid w:val="00EE6F95"/>
    <w:rsid w:val="00EF16FC"/>
    <w:rsid w:val="00EF2434"/>
    <w:rsid w:val="00EF271F"/>
    <w:rsid w:val="00EF3207"/>
    <w:rsid w:val="00EF3F50"/>
    <w:rsid w:val="00EF42CD"/>
    <w:rsid w:val="00EF4917"/>
    <w:rsid w:val="00EF5F01"/>
    <w:rsid w:val="00EF602C"/>
    <w:rsid w:val="00EF7714"/>
    <w:rsid w:val="00EF7CE5"/>
    <w:rsid w:val="00F026D2"/>
    <w:rsid w:val="00F02B78"/>
    <w:rsid w:val="00F047AE"/>
    <w:rsid w:val="00F0629D"/>
    <w:rsid w:val="00F07E1A"/>
    <w:rsid w:val="00F11A23"/>
    <w:rsid w:val="00F12BF9"/>
    <w:rsid w:val="00F15E4E"/>
    <w:rsid w:val="00F2238F"/>
    <w:rsid w:val="00F23D73"/>
    <w:rsid w:val="00F24DFC"/>
    <w:rsid w:val="00F25658"/>
    <w:rsid w:val="00F26583"/>
    <w:rsid w:val="00F30816"/>
    <w:rsid w:val="00F31BE7"/>
    <w:rsid w:val="00F31D41"/>
    <w:rsid w:val="00F33AED"/>
    <w:rsid w:val="00F35200"/>
    <w:rsid w:val="00F417F7"/>
    <w:rsid w:val="00F4245A"/>
    <w:rsid w:val="00F4295D"/>
    <w:rsid w:val="00F44BEA"/>
    <w:rsid w:val="00F47D26"/>
    <w:rsid w:val="00F50AA8"/>
    <w:rsid w:val="00F51D0D"/>
    <w:rsid w:val="00F558A3"/>
    <w:rsid w:val="00F55ADB"/>
    <w:rsid w:val="00F5635C"/>
    <w:rsid w:val="00F5654D"/>
    <w:rsid w:val="00F5709A"/>
    <w:rsid w:val="00F623B5"/>
    <w:rsid w:val="00F62A7F"/>
    <w:rsid w:val="00F63DA6"/>
    <w:rsid w:val="00F65DE8"/>
    <w:rsid w:val="00F67AA5"/>
    <w:rsid w:val="00F72A5E"/>
    <w:rsid w:val="00F75110"/>
    <w:rsid w:val="00F75D5B"/>
    <w:rsid w:val="00F76F31"/>
    <w:rsid w:val="00F76FBE"/>
    <w:rsid w:val="00F80BC0"/>
    <w:rsid w:val="00F80C57"/>
    <w:rsid w:val="00F81579"/>
    <w:rsid w:val="00F82532"/>
    <w:rsid w:val="00F84DB4"/>
    <w:rsid w:val="00F851D4"/>
    <w:rsid w:val="00F86008"/>
    <w:rsid w:val="00F86391"/>
    <w:rsid w:val="00F9027C"/>
    <w:rsid w:val="00F90A9E"/>
    <w:rsid w:val="00F91153"/>
    <w:rsid w:val="00F933A2"/>
    <w:rsid w:val="00F93DF5"/>
    <w:rsid w:val="00F96785"/>
    <w:rsid w:val="00F97B8C"/>
    <w:rsid w:val="00F97F43"/>
    <w:rsid w:val="00FA052C"/>
    <w:rsid w:val="00FA286B"/>
    <w:rsid w:val="00FA34D9"/>
    <w:rsid w:val="00FA5555"/>
    <w:rsid w:val="00FA5892"/>
    <w:rsid w:val="00FA5903"/>
    <w:rsid w:val="00FB01A5"/>
    <w:rsid w:val="00FB26F0"/>
    <w:rsid w:val="00FB2E93"/>
    <w:rsid w:val="00FB317E"/>
    <w:rsid w:val="00FB4207"/>
    <w:rsid w:val="00FB5206"/>
    <w:rsid w:val="00FB6F80"/>
    <w:rsid w:val="00FB7DB6"/>
    <w:rsid w:val="00FC2978"/>
    <w:rsid w:val="00FC3608"/>
    <w:rsid w:val="00FC3D2C"/>
    <w:rsid w:val="00FC428F"/>
    <w:rsid w:val="00FC5F46"/>
    <w:rsid w:val="00FC644A"/>
    <w:rsid w:val="00FC6C6E"/>
    <w:rsid w:val="00FD3060"/>
    <w:rsid w:val="00FD3A8E"/>
    <w:rsid w:val="00FD60BB"/>
    <w:rsid w:val="00FE0FE0"/>
    <w:rsid w:val="00FE1489"/>
    <w:rsid w:val="00FE1AFC"/>
    <w:rsid w:val="00FE2877"/>
    <w:rsid w:val="00FE4137"/>
    <w:rsid w:val="00FE4C61"/>
    <w:rsid w:val="00FE4E07"/>
    <w:rsid w:val="00FE562E"/>
    <w:rsid w:val="00FF02BF"/>
    <w:rsid w:val="00FF0BBB"/>
    <w:rsid w:val="00FF71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paragraph" w:styleId="Nagwek2">
    <w:name w:val="heading 2"/>
    <w:basedOn w:val="Normalny"/>
    <w:next w:val="Normalny"/>
    <w:link w:val="Nagwek2Znak"/>
    <w:semiHidden/>
    <w:unhideWhenUsed/>
    <w:qFormat/>
    <w:locked/>
    <w:rsid w:val="00D45B1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5">
    <w:name w:val="heading 5"/>
    <w:basedOn w:val="Normalny"/>
    <w:next w:val="Normalny"/>
    <w:link w:val="Nagwek5Znak"/>
    <w:semiHidden/>
    <w:unhideWhenUsed/>
    <w:qFormat/>
    <w:locked/>
    <w:rsid w:val="00950972"/>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155224"/>
    <w:rPr>
      <w:rFonts w:cs="Times New Roman"/>
      <w:sz w:val="16"/>
    </w:rPr>
  </w:style>
  <w:style w:type="table" w:styleId="Tabela-Siatka">
    <w:name w:val="Table Grid"/>
    <w:basedOn w:val="Standardowy"/>
    <w:uiPriority w:val="5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1"/>
      </w:numPr>
      <w:pBdr>
        <w:top w:val="single" w:sz="4" w:space="1" w:color="auto"/>
        <w:bottom w:val="single" w:sz="4" w:space="1" w:color="auto"/>
      </w:pBdr>
      <w:shd w:val="clear" w:color="auto" w:fill="F3F3F3"/>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Cs w:val="20"/>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155224"/>
    <w:rPr>
      <w:rFonts w:cs="Times New Roman"/>
      <w:sz w:val="20"/>
    </w:rPr>
  </w:style>
  <w:style w:type="paragraph" w:customStyle="1" w:styleId="Default">
    <w:name w:val="Default"/>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ListParagraph1">
    <w:name w:val="List Paragraph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155224"/>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aliases w:val="normalny tekst,L1,Numerowanie,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1">
    <w:name w:val="Normal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qFormat/>
    <w:rsid w:val="00502C0F"/>
    <w:rPr>
      <w:rFonts w:cs="Times New Roman"/>
      <w:b/>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155224"/>
    <w:rPr>
      <w:rFonts w:cs="Times New Roman"/>
      <w:sz w:val="2"/>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155224"/>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155224"/>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Tekstpodstawowy3">
    <w:name w:val="Body Text 3"/>
    <w:basedOn w:val="Normalny"/>
    <w:link w:val="Tekstpodstawowy3Znak"/>
    <w:uiPriority w:val="99"/>
    <w:rsid w:val="00372C82"/>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155224"/>
    <w:rPr>
      <w:rFonts w:cs="Times New Roman"/>
      <w:sz w:val="16"/>
    </w:rPr>
  </w:style>
  <w:style w:type="paragraph" w:styleId="Tekstblokowy">
    <w:name w:val="Block Text"/>
    <w:basedOn w:val="Normalny"/>
    <w:uiPriority w:val="99"/>
    <w:rsid w:val="00372C82"/>
    <w:pPr>
      <w:widowControl w:val="0"/>
      <w:ind w:left="567" w:right="832" w:hanging="567"/>
    </w:pPr>
    <w:rPr>
      <w:kern w:val="28"/>
      <w:sz w:val="28"/>
    </w:rPr>
  </w:style>
  <w:style w:type="paragraph" w:styleId="Poprawka">
    <w:name w:val="Revision"/>
    <w:hidden/>
    <w:uiPriority w:val="99"/>
    <w:semiHidden/>
    <w:rsid w:val="00927460"/>
    <w:rPr>
      <w:sz w:val="20"/>
      <w:szCs w:val="20"/>
    </w:rPr>
  </w:style>
  <w:style w:type="character" w:customStyle="1" w:styleId="AkapitzlistZnak">
    <w:name w:val="Akapit z listą Znak"/>
    <w:aliases w:val="normalny tekst Znak,L1 Znak,Numerowanie Znak,2 heading Znak,A_wyliczenie Znak,K-P_odwolanie Znak,Akapit z listą5 Znak,maz_wyliczenie Znak,opis dzialania Znak,Nagłowek 3 Znak,Preambuła Znak,Akapit z listą BS Znak,Dot pt Znak"/>
    <w:link w:val="Akapitzlist"/>
    <w:uiPriority w:val="34"/>
    <w:qFormat/>
    <w:rsid w:val="005260D8"/>
    <w:rPr>
      <w:sz w:val="24"/>
      <w:szCs w:val="24"/>
    </w:rPr>
  </w:style>
  <w:style w:type="paragraph" w:customStyle="1" w:styleId="Akapitzlist1">
    <w:name w:val="Akapit z listą1"/>
    <w:basedOn w:val="Normalny"/>
    <w:link w:val="ListParagraphChar"/>
    <w:rsid w:val="002A5F90"/>
    <w:pPr>
      <w:suppressAutoHyphens/>
      <w:ind w:left="708"/>
    </w:pPr>
    <w:rPr>
      <w:sz w:val="24"/>
      <w:szCs w:val="24"/>
      <w:lang w:eastAsia="ar-SA"/>
    </w:rPr>
  </w:style>
  <w:style w:type="character" w:customStyle="1" w:styleId="ListParagraphChar">
    <w:name w:val="List Paragraph Char"/>
    <w:link w:val="Akapitzlist1"/>
    <w:locked/>
    <w:rsid w:val="002A5F90"/>
    <w:rPr>
      <w:sz w:val="24"/>
      <w:szCs w:val="24"/>
      <w:lang w:eastAsia="ar-SA"/>
    </w:rPr>
  </w:style>
  <w:style w:type="character" w:customStyle="1" w:styleId="WW8Num15z4">
    <w:name w:val="WW8Num15z4"/>
    <w:rsid w:val="00ED34A3"/>
  </w:style>
  <w:style w:type="character" w:customStyle="1" w:styleId="Teksttreci">
    <w:name w:val="Tekst treści_"/>
    <w:basedOn w:val="Domylnaczcionkaakapitu"/>
    <w:link w:val="Teksttreci0"/>
    <w:rsid w:val="007F090A"/>
    <w:rPr>
      <w:color w:val="2E2E2E"/>
      <w:shd w:val="clear" w:color="auto" w:fill="FFFFFF"/>
    </w:rPr>
  </w:style>
  <w:style w:type="paragraph" w:customStyle="1" w:styleId="Teksttreci0">
    <w:name w:val="Tekst treści"/>
    <w:basedOn w:val="Normalny"/>
    <w:link w:val="Teksttreci"/>
    <w:rsid w:val="007F090A"/>
    <w:pPr>
      <w:widowControl w:val="0"/>
      <w:shd w:val="clear" w:color="auto" w:fill="FFFFFF"/>
      <w:spacing w:line="276" w:lineRule="auto"/>
      <w:jc w:val="both"/>
    </w:pPr>
    <w:rPr>
      <w:color w:val="2E2E2E"/>
      <w:sz w:val="22"/>
      <w:szCs w:val="22"/>
    </w:rPr>
  </w:style>
  <w:style w:type="character" w:customStyle="1" w:styleId="Nagwek2Znak">
    <w:name w:val="Nagłówek 2 Znak"/>
    <w:basedOn w:val="Domylnaczcionkaakapitu"/>
    <w:link w:val="Nagwek2"/>
    <w:semiHidden/>
    <w:rsid w:val="00D45B17"/>
    <w:rPr>
      <w:rFonts w:asciiTheme="majorHAnsi" w:eastAsiaTheme="majorEastAsia" w:hAnsiTheme="majorHAnsi" w:cstheme="majorBidi"/>
      <w:b/>
      <w:bCs/>
      <w:color w:val="4F81BD" w:themeColor="accent1"/>
      <w:sz w:val="26"/>
      <w:szCs w:val="26"/>
    </w:rPr>
  </w:style>
  <w:style w:type="character" w:customStyle="1" w:styleId="Nagwek5Znak">
    <w:name w:val="Nagłówek 5 Znak"/>
    <w:basedOn w:val="Domylnaczcionkaakapitu"/>
    <w:link w:val="Nagwek5"/>
    <w:semiHidden/>
    <w:rsid w:val="00950972"/>
    <w:rPr>
      <w:rFonts w:asciiTheme="majorHAnsi" w:eastAsiaTheme="majorEastAsia" w:hAnsiTheme="majorHAnsi" w:cstheme="majorBidi"/>
      <w:color w:val="243F60" w:themeColor="accent1" w:themeShade="7F"/>
      <w:sz w:val="20"/>
      <w:szCs w:val="20"/>
    </w:rPr>
  </w:style>
  <w:style w:type="character" w:styleId="UyteHipercze">
    <w:name w:val="FollowedHyperlink"/>
    <w:basedOn w:val="Domylnaczcionkaakapitu"/>
    <w:uiPriority w:val="99"/>
    <w:semiHidden/>
    <w:unhideWhenUsed/>
    <w:rsid w:val="003670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2478180">
      <w:bodyDiv w:val="1"/>
      <w:marLeft w:val="0"/>
      <w:marRight w:val="0"/>
      <w:marTop w:val="0"/>
      <w:marBottom w:val="0"/>
      <w:divBdr>
        <w:top w:val="none" w:sz="0" w:space="0" w:color="auto"/>
        <w:left w:val="none" w:sz="0" w:space="0" w:color="auto"/>
        <w:bottom w:val="none" w:sz="0" w:space="0" w:color="auto"/>
        <w:right w:val="none" w:sz="0" w:space="0" w:color="auto"/>
      </w:divBdr>
    </w:div>
    <w:div w:id="554587965">
      <w:bodyDiv w:val="1"/>
      <w:marLeft w:val="0"/>
      <w:marRight w:val="0"/>
      <w:marTop w:val="0"/>
      <w:marBottom w:val="0"/>
      <w:divBdr>
        <w:top w:val="none" w:sz="0" w:space="0" w:color="auto"/>
        <w:left w:val="none" w:sz="0" w:space="0" w:color="auto"/>
        <w:bottom w:val="none" w:sz="0" w:space="0" w:color="auto"/>
        <w:right w:val="none" w:sz="0" w:space="0" w:color="auto"/>
      </w:divBdr>
      <w:divsChild>
        <w:div w:id="419108149">
          <w:marLeft w:val="0"/>
          <w:marRight w:val="0"/>
          <w:marTop w:val="0"/>
          <w:marBottom w:val="0"/>
          <w:divBdr>
            <w:top w:val="none" w:sz="0" w:space="0" w:color="auto"/>
            <w:left w:val="none" w:sz="0" w:space="0" w:color="auto"/>
            <w:bottom w:val="none" w:sz="0" w:space="0" w:color="auto"/>
            <w:right w:val="none" w:sz="0" w:space="0" w:color="auto"/>
          </w:divBdr>
        </w:div>
      </w:divsChild>
    </w:div>
    <w:div w:id="843861815">
      <w:bodyDiv w:val="1"/>
      <w:marLeft w:val="0"/>
      <w:marRight w:val="0"/>
      <w:marTop w:val="0"/>
      <w:marBottom w:val="0"/>
      <w:divBdr>
        <w:top w:val="none" w:sz="0" w:space="0" w:color="auto"/>
        <w:left w:val="none" w:sz="0" w:space="0" w:color="auto"/>
        <w:bottom w:val="none" w:sz="0" w:space="0" w:color="auto"/>
        <w:right w:val="none" w:sz="0" w:space="0" w:color="auto"/>
      </w:divBdr>
    </w:div>
    <w:div w:id="858082259">
      <w:bodyDiv w:val="1"/>
      <w:marLeft w:val="0"/>
      <w:marRight w:val="0"/>
      <w:marTop w:val="0"/>
      <w:marBottom w:val="0"/>
      <w:divBdr>
        <w:top w:val="none" w:sz="0" w:space="0" w:color="auto"/>
        <w:left w:val="none" w:sz="0" w:space="0" w:color="auto"/>
        <w:bottom w:val="none" w:sz="0" w:space="0" w:color="auto"/>
        <w:right w:val="none" w:sz="0" w:space="0" w:color="auto"/>
      </w:divBdr>
    </w:div>
    <w:div w:id="1025139090">
      <w:bodyDiv w:val="1"/>
      <w:marLeft w:val="0"/>
      <w:marRight w:val="0"/>
      <w:marTop w:val="0"/>
      <w:marBottom w:val="0"/>
      <w:divBdr>
        <w:top w:val="none" w:sz="0" w:space="0" w:color="auto"/>
        <w:left w:val="none" w:sz="0" w:space="0" w:color="auto"/>
        <w:bottom w:val="none" w:sz="0" w:space="0" w:color="auto"/>
        <w:right w:val="none" w:sz="0" w:space="0" w:color="auto"/>
      </w:divBdr>
    </w:div>
    <w:div w:id="1045713190">
      <w:bodyDiv w:val="1"/>
      <w:marLeft w:val="0"/>
      <w:marRight w:val="0"/>
      <w:marTop w:val="0"/>
      <w:marBottom w:val="0"/>
      <w:divBdr>
        <w:top w:val="none" w:sz="0" w:space="0" w:color="auto"/>
        <w:left w:val="none" w:sz="0" w:space="0" w:color="auto"/>
        <w:bottom w:val="none" w:sz="0" w:space="0" w:color="auto"/>
        <w:right w:val="none" w:sz="0" w:space="0" w:color="auto"/>
      </w:divBdr>
    </w:div>
    <w:div w:id="1435901340">
      <w:bodyDiv w:val="1"/>
      <w:marLeft w:val="0"/>
      <w:marRight w:val="0"/>
      <w:marTop w:val="0"/>
      <w:marBottom w:val="0"/>
      <w:divBdr>
        <w:top w:val="none" w:sz="0" w:space="0" w:color="auto"/>
        <w:left w:val="none" w:sz="0" w:space="0" w:color="auto"/>
        <w:bottom w:val="none" w:sz="0" w:space="0" w:color="auto"/>
        <w:right w:val="none" w:sz="0" w:space="0" w:color="auto"/>
      </w:divBdr>
    </w:div>
    <w:div w:id="1519002506">
      <w:marLeft w:val="0"/>
      <w:marRight w:val="0"/>
      <w:marTop w:val="0"/>
      <w:marBottom w:val="0"/>
      <w:divBdr>
        <w:top w:val="none" w:sz="0" w:space="0" w:color="auto"/>
        <w:left w:val="none" w:sz="0" w:space="0" w:color="auto"/>
        <w:bottom w:val="none" w:sz="0" w:space="0" w:color="auto"/>
        <w:right w:val="none" w:sz="0" w:space="0" w:color="auto"/>
      </w:divBdr>
      <w:divsChild>
        <w:div w:id="1519002503">
          <w:marLeft w:val="0"/>
          <w:marRight w:val="0"/>
          <w:marTop w:val="0"/>
          <w:marBottom w:val="0"/>
          <w:divBdr>
            <w:top w:val="none" w:sz="0" w:space="0" w:color="auto"/>
            <w:left w:val="none" w:sz="0" w:space="0" w:color="auto"/>
            <w:bottom w:val="none" w:sz="0" w:space="0" w:color="auto"/>
            <w:right w:val="none" w:sz="0" w:space="0" w:color="auto"/>
          </w:divBdr>
        </w:div>
        <w:div w:id="1519002504">
          <w:marLeft w:val="0"/>
          <w:marRight w:val="0"/>
          <w:marTop w:val="0"/>
          <w:marBottom w:val="0"/>
          <w:divBdr>
            <w:top w:val="none" w:sz="0" w:space="0" w:color="auto"/>
            <w:left w:val="none" w:sz="0" w:space="0" w:color="auto"/>
            <w:bottom w:val="none" w:sz="0" w:space="0" w:color="auto"/>
            <w:right w:val="none" w:sz="0" w:space="0" w:color="auto"/>
          </w:divBdr>
        </w:div>
        <w:div w:id="1519002505">
          <w:marLeft w:val="0"/>
          <w:marRight w:val="0"/>
          <w:marTop w:val="0"/>
          <w:marBottom w:val="0"/>
          <w:divBdr>
            <w:top w:val="none" w:sz="0" w:space="0" w:color="auto"/>
            <w:left w:val="none" w:sz="0" w:space="0" w:color="auto"/>
            <w:bottom w:val="none" w:sz="0" w:space="0" w:color="auto"/>
            <w:right w:val="none" w:sz="0" w:space="0" w:color="auto"/>
          </w:divBdr>
        </w:div>
        <w:div w:id="1519002564">
          <w:marLeft w:val="0"/>
          <w:marRight w:val="0"/>
          <w:marTop w:val="0"/>
          <w:marBottom w:val="0"/>
          <w:divBdr>
            <w:top w:val="none" w:sz="0" w:space="0" w:color="auto"/>
            <w:left w:val="none" w:sz="0" w:space="0" w:color="auto"/>
            <w:bottom w:val="none" w:sz="0" w:space="0" w:color="auto"/>
            <w:right w:val="none" w:sz="0" w:space="0" w:color="auto"/>
          </w:divBdr>
        </w:div>
        <w:div w:id="1519002597">
          <w:marLeft w:val="0"/>
          <w:marRight w:val="0"/>
          <w:marTop w:val="0"/>
          <w:marBottom w:val="0"/>
          <w:divBdr>
            <w:top w:val="none" w:sz="0" w:space="0" w:color="auto"/>
            <w:left w:val="none" w:sz="0" w:space="0" w:color="auto"/>
            <w:bottom w:val="none" w:sz="0" w:space="0" w:color="auto"/>
            <w:right w:val="none" w:sz="0" w:space="0" w:color="auto"/>
          </w:divBdr>
        </w:div>
      </w:divsChild>
    </w:div>
    <w:div w:id="1519002510">
      <w:marLeft w:val="0"/>
      <w:marRight w:val="0"/>
      <w:marTop w:val="0"/>
      <w:marBottom w:val="0"/>
      <w:divBdr>
        <w:top w:val="none" w:sz="0" w:space="0" w:color="auto"/>
        <w:left w:val="none" w:sz="0" w:space="0" w:color="auto"/>
        <w:bottom w:val="none" w:sz="0" w:space="0" w:color="auto"/>
        <w:right w:val="none" w:sz="0" w:space="0" w:color="auto"/>
      </w:divBdr>
      <w:divsChild>
        <w:div w:id="1519002508">
          <w:marLeft w:val="0"/>
          <w:marRight w:val="0"/>
          <w:marTop w:val="0"/>
          <w:marBottom w:val="0"/>
          <w:divBdr>
            <w:top w:val="none" w:sz="0" w:space="0" w:color="auto"/>
            <w:left w:val="none" w:sz="0" w:space="0" w:color="auto"/>
            <w:bottom w:val="none" w:sz="0" w:space="0" w:color="auto"/>
            <w:right w:val="none" w:sz="0" w:space="0" w:color="auto"/>
          </w:divBdr>
        </w:div>
        <w:div w:id="1519002509">
          <w:marLeft w:val="0"/>
          <w:marRight w:val="0"/>
          <w:marTop w:val="0"/>
          <w:marBottom w:val="0"/>
          <w:divBdr>
            <w:top w:val="none" w:sz="0" w:space="0" w:color="auto"/>
            <w:left w:val="none" w:sz="0" w:space="0" w:color="auto"/>
            <w:bottom w:val="none" w:sz="0" w:space="0" w:color="auto"/>
            <w:right w:val="none" w:sz="0" w:space="0" w:color="auto"/>
          </w:divBdr>
        </w:div>
        <w:div w:id="1519002516">
          <w:marLeft w:val="0"/>
          <w:marRight w:val="0"/>
          <w:marTop w:val="0"/>
          <w:marBottom w:val="0"/>
          <w:divBdr>
            <w:top w:val="none" w:sz="0" w:space="0" w:color="auto"/>
            <w:left w:val="none" w:sz="0" w:space="0" w:color="auto"/>
            <w:bottom w:val="none" w:sz="0" w:space="0" w:color="auto"/>
            <w:right w:val="none" w:sz="0" w:space="0" w:color="auto"/>
          </w:divBdr>
        </w:div>
        <w:div w:id="1519002534">
          <w:marLeft w:val="0"/>
          <w:marRight w:val="0"/>
          <w:marTop w:val="0"/>
          <w:marBottom w:val="0"/>
          <w:divBdr>
            <w:top w:val="none" w:sz="0" w:space="0" w:color="auto"/>
            <w:left w:val="none" w:sz="0" w:space="0" w:color="auto"/>
            <w:bottom w:val="none" w:sz="0" w:space="0" w:color="auto"/>
            <w:right w:val="none" w:sz="0" w:space="0" w:color="auto"/>
          </w:divBdr>
        </w:div>
        <w:div w:id="1519002540">
          <w:marLeft w:val="0"/>
          <w:marRight w:val="0"/>
          <w:marTop w:val="0"/>
          <w:marBottom w:val="0"/>
          <w:divBdr>
            <w:top w:val="none" w:sz="0" w:space="0" w:color="auto"/>
            <w:left w:val="none" w:sz="0" w:space="0" w:color="auto"/>
            <w:bottom w:val="none" w:sz="0" w:space="0" w:color="auto"/>
            <w:right w:val="none" w:sz="0" w:space="0" w:color="auto"/>
          </w:divBdr>
        </w:div>
        <w:div w:id="1519002542">
          <w:marLeft w:val="0"/>
          <w:marRight w:val="0"/>
          <w:marTop w:val="0"/>
          <w:marBottom w:val="0"/>
          <w:divBdr>
            <w:top w:val="none" w:sz="0" w:space="0" w:color="auto"/>
            <w:left w:val="none" w:sz="0" w:space="0" w:color="auto"/>
            <w:bottom w:val="none" w:sz="0" w:space="0" w:color="auto"/>
            <w:right w:val="none" w:sz="0" w:space="0" w:color="auto"/>
          </w:divBdr>
        </w:div>
        <w:div w:id="1519002546">
          <w:marLeft w:val="0"/>
          <w:marRight w:val="0"/>
          <w:marTop w:val="0"/>
          <w:marBottom w:val="0"/>
          <w:divBdr>
            <w:top w:val="none" w:sz="0" w:space="0" w:color="auto"/>
            <w:left w:val="none" w:sz="0" w:space="0" w:color="auto"/>
            <w:bottom w:val="none" w:sz="0" w:space="0" w:color="auto"/>
            <w:right w:val="none" w:sz="0" w:space="0" w:color="auto"/>
          </w:divBdr>
        </w:div>
        <w:div w:id="1519002555">
          <w:marLeft w:val="0"/>
          <w:marRight w:val="0"/>
          <w:marTop w:val="0"/>
          <w:marBottom w:val="0"/>
          <w:divBdr>
            <w:top w:val="none" w:sz="0" w:space="0" w:color="auto"/>
            <w:left w:val="none" w:sz="0" w:space="0" w:color="auto"/>
            <w:bottom w:val="none" w:sz="0" w:space="0" w:color="auto"/>
            <w:right w:val="none" w:sz="0" w:space="0" w:color="auto"/>
          </w:divBdr>
        </w:div>
        <w:div w:id="1519002557">
          <w:marLeft w:val="0"/>
          <w:marRight w:val="0"/>
          <w:marTop w:val="0"/>
          <w:marBottom w:val="0"/>
          <w:divBdr>
            <w:top w:val="none" w:sz="0" w:space="0" w:color="auto"/>
            <w:left w:val="none" w:sz="0" w:space="0" w:color="auto"/>
            <w:bottom w:val="none" w:sz="0" w:space="0" w:color="auto"/>
            <w:right w:val="none" w:sz="0" w:space="0" w:color="auto"/>
          </w:divBdr>
        </w:div>
        <w:div w:id="1519002562">
          <w:marLeft w:val="0"/>
          <w:marRight w:val="0"/>
          <w:marTop w:val="0"/>
          <w:marBottom w:val="0"/>
          <w:divBdr>
            <w:top w:val="none" w:sz="0" w:space="0" w:color="auto"/>
            <w:left w:val="none" w:sz="0" w:space="0" w:color="auto"/>
            <w:bottom w:val="none" w:sz="0" w:space="0" w:color="auto"/>
            <w:right w:val="none" w:sz="0" w:space="0" w:color="auto"/>
          </w:divBdr>
        </w:div>
        <w:div w:id="1519002568">
          <w:marLeft w:val="0"/>
          <w:marRight w:val="0"/>
          <w:marTop w:val="0"/>
          <w:marBottom w:val="0"/>
          <w:divBdr>
            <w:top w:val="none" w:sz="0" w:space="0" w:color="auto"/>
            <w:left w:val="none" w:sz="0" w:space="0" w:color="auto"/>
            <w:bottom w:val="none" w:sz="0" w:space="0" w:color="auto"/>
            <w:right w:val="none" w:sz="0" w:space="0" w:color="auto"/>
          </w:divBdr>
        </w:div>
        <w:div w:id="1519002572">
          <w:marLeft w:val="0"/>
          <w:marRight w:val="0"/>
          <w:marTop w:val="0"/>
          <w:marBottom w:val="0"/>
          <w:divBdr>
            <w:top w:val="none" w:sz="0" w:space="0" w:color="auto"/>
            <w:left w:val="none" w:sz="0" w:space="0" w:color="auto"/>
            <w:bottom w:val="none" w:sz="0" w:space="0" w:color="auto"/>
            <w:right w:val="none" w:sz="0" w:space="0" w:color="auto"/>
          </w:divBdr>
        </w:div>
        <w:div w:id="1519002575">
          <w:marLeft w:val="0"/>
          <w:marRight w:val="0"/>
          <w:marTop w:val="0"/>
          <w:marBottom w:val="0"/>
          <w:divBdr>
            <w:top w:val="none" w:sz="0" w:space="0" w:color="auto"/>
            <w:left w:val="none" w:sz="0" w:space="0" w:color="auto"/>
            <w:bottom w:val="none" w:sz="0" w:space="0" w:color="auto"/>
            <w:right w:val="none" w:sz="0" w:space="0" w:color="auto"/>
          </w:divBdr>
        </w:div>
        <w:div w:id="1519002577">
          <w:marLeft w:val="0"/>
          <w:marRight w:val="0"/>
          <w:marTop w:val="0"/>
          <w:marBottom w:val="0"/>
          <w:divBdr>
            <w:top w:val="none" w:sz="0" w:space="0" w:color="auto"/>
            <w:left w:val="none" w:sz="0" w:space="0" w:color="auto"/>
            <w:bottom w:val="none" w:sz="0" w:space="0" w:color="auto"/>
            <w:right w:val="none" w:sz="0" w:space="0" w:color="auto"/>
          </w:divBdr>
        </w:div>
        <w:div w:id="1519002578">
          <w:marLeft w:val="0"/>
          <w:marRight w:val="0"/>
          <w:marTop w:val="0"/>
          <w:marBottom w:val="0"/>
          <w:divBdr>
            <w:top w:val="none" w:sz="0" w:space="0" w:color="auto"/>
            <w:left w:val="none" w:sz="0" w:space="0" w:color="auto"/>
            <w:bottom w:val="none" w:sz="0" w:space="0" w:color="auto"/>
            <w:right w:val="none" w:sz="0" w:space="0" w:color="auto"/>
          </w:divBdr>
        </w:div>
        <w:div w:id="1519002580">
          <w:marLeft w:val="0"/>
          <w:marRight w:val="0"/>
          <w:marTop w:val="0"/>
          <w:marBottom w:val="0"/>
          <w:divBdr>
            <w:top w:val="none" w:sz="0" w:space="0" w:color="auto"/>
            <w:left w:val="none" w:sz="0" w:space="0" w:color="auto"/>
            <w:bottom w:val="none" w:sz="0" w:space="0" w:color="auto"/>
            <w:right w:val="none" w:sz="0" w:space="0" w:color="auto"/>
          </w:divBdr>
        </w:div>
        <w:div w:id="1519002595">
          <w:marLeft w:val="0"/>
          <w:marRight w:val="0"/>
          <w:marTop w:val="0"/>
          <w:marBottom w:val="0"/>
          <w:divBdr>
            <w:top w:val="none" w:sz="0" w:space="0" w:color="auto"/>
            <w:left w:val="none" w:sz="0" w:space="0" w:color="auto"/>
            <w:bottom w:val="none" w:sz="0" w:space="0" w:color="auto"/>
            <w:right w:val="none" w:sz="0" w:space="0" w:color="auto"/>
          </w:divBdr>
        </w:div>
        <w:div w:id="1519002602">
          <w:marLeft w:val="0"/>
          <w:marRight w:val="0"/>
          <w:marTop w:val="0"/>
          <w:marBottom w:val="0"/>
          <w:divBdr>
            <w:top w:val="none" w:sz="0" w:space="0" w:color="auto"/>
            <w:left w:val="none" w:sz="0" w:space="0" w:color="auto"/>
            <w:bottom w:val="none" w:sz="0" w:space="0" w:color="auto"/>
            <w:right w:val="none" w:sz="0" w:space="0" w:color="auto"/>
          </w:divBdr>
        </w:div>
        <w:div w:id="1519002605">
          <w:marLeft w:val="0"/>
          <w:marRight w:val="0"/>
          <w:marTop w:val="0"/>
          <w:marBottom w:val="0"/>
          <w:divBdr>
            <w:top w:val="none" w:sz="0" w:space="0" w:color="auto"/>
            <w:left w:val="none" w:sz="0" w:space="0" w:color="auto"/>
            <w:bottom w:val="none" w:sz="0" w:space="0" w:color="auto"/>
            <w:right w:val="none" w:sz="0" w:space="0" w:color="auto"/>
          </w:divBdr>
        </w:div>
        <w:div w:id="1519002606">
          <w:marLeft w:val="0"/>
          <w:marRight w:val="0"/>
          <w:marTop w:val="0"/>
          <w:marBottom w:val="0"/>
          <w:divBdr>
            <w:top w:val="none" w:sz="0" w:space="0" w:color="auto"/>
            <w:left w:val="none" w:sz="0" w:space="0" w:color="auto"/>
            <w:bottom w:val="none" w:sz="0" w:space="0" w:color="auto"/>
            <w:right w:val="none" w:sz="0" w:space="0" w:color="auto"/>
          </w:divBdr>
        </w:div>
        <w:div w:id="1519002612">
          <w:marLeft w:val="0"/>
          <w:marRight w:val="0"/>
          <w:marTop w:val="0"/>
          <w:marBottom w:val="0"/>
          <w:divBdr>
            <w:top w:val="none" w:sz="0" w:space="0" w:color="auto"/>
            <w:left w:val="none" w:sz="0" w:space="0" w:color="auto"/>
            <w:bottom w:val="none" w:sz="0" w:space="0" w:color="auto"/>
            <w:right w:val="none" w:sz="0" w:space="0" w:color="auto"/>
          </w:divBdr>
        </w:div>
        <w:div w:id="1519002615">
          <w:marLeft w:val="0"/>
          <w:marRight w:val="0"/>
          <w:marTop w:val="0"/>
          <w:marBottom w:val="0"/>
          <w:divBdr>
            <w:top w:val="none" w:sz="0" w:space="0" w:color="auto"/>
            <w:left w:val="none" w:sz="0" w:space="0" w:color="auto"/>
            <w:bottom w:val="none" w:sz="0" w:space="0" w:color="auto"/>
            <w:right w:val="none" w:sz="0" w:space="0" w:color="auto"/>
          </w:divBdr>
        </w:div>
      </w:divsChild>
    </w:div>
    <w:div w:id="1519002518">
      <w:marLeft w:val="0"/>
      <w:marRight w:val="0"/>
      <w:marTop w:val="0"/>
      <w:marBottom w:val="0"/>
      <w:divBdr>
        <w:top w:val="none" w:sz="0" w:space="0" w:color="auto"/>
        <w:left w:val="none" w:sz="0" w:space="0" w:color="auto"/>
        <w:bottom w:val="none" w:sz="0" w:space="0" w:color="auto"/>
        <w:right w:val="none" w:sz="0" w:space="0" w:color="auto"/>
      </w:divBdr>
      <w:divsChild>
        <w:div w:id="1519002513">
          <w:marLeft w:val="0"/>
          <w:marRight w:val="0"/>
          <w:marTop w:val="0"/>
          <w:marBottom w:val="0"/>
          <w:divBdr>
            <w:top w:val="none" w:sz="0" w:space="0" w:color="auto"/>
            <w:left w:val="none" w:sz="0" w:space="0" w:color="auto"/>
            <w:bottom w:val="none" w:sz="0" w:space="0" w:color="auto"/>
            <w:right w:val="none" w:sz="0" w:space="0" w:color="auto"/>
          </w:divBdr>
        </w:div>
        <w:div w:id="1519002527">
          <w:marLeft w:val="0"/>
          <w:marRight w:val="0"/>
          <w:marTop w:val="0"/>
          <w:marBottom w:val="0"/>
          <w:divBdr>
            <w:top w:val="none" w:sz="0" w:space="0" w:color="auto"/>
            <w:left w:val="none" w:sz="0" w:space="0" w:color="auto"/>
            <w:bottom w:val="none" w:sz="0" w:space="0" w:color="auto"/>
            <w:right w:val="none" w:sz="0" w:space="0" w:color="auto"/>
          </w:divBdr>
        </w:div>
        <w:div w:id="1519002533">
          <w:marLeft w:val="0"/>
          <w:marRight w:val="0"/>
          <w:marTop w:val="0"/>
          <w:marBottom w:val="0"/>
          <w:divBdr>
            <w:top w:val="none" w:sz="0" w:space="0" w:color="auto"/>
            <w:left w:val="none" w:sz="0" w:space="0" w:color="auto"/>
            <w:bottom w:val="none" w:sz="0" w:space="0" w:color="auto"/>
            <w:right w:val="none" w:sz="0" w:space="0" w:color="auto"/>
          </w:divBdr>
        </w:div>
        <w:div w:id="1519002596">
          <w:marLeft w:val="0"/>
          <w:marRight w:val="0"/>
          <w:marTop w:val="0"/>
          <w:marBottom w:val="0"/>
          <w:divBdr>
            <w:top w:val="none" w:sz="0" w:space="0" w:color="auto"/>
            <w:left w:val="none" w:sz="0" w:space="0" w:color="auto"/>
            <w:bottom w:val="none" w:sz="0" w:space="0" w:color="auto"/>
            <w:right w:val="none" w:sz="0" w:space="0" w:color="auto"/>
          </w:divBdr>
        </w:div>
        <w:div w:id="1519002607">
          <w:marLeft w:val="0"/>
          <w:marRight w:val="0"/>
          <w:marTop w:val="0"/>
          <w:marBottom w:val="0"/>
          <w:divBdr>
            <w:top w:val="none" w:sz="0" w:space="0" w:color="auto"/>
            <w:left w:val="none" w:sz="0" w:space="0" w:color="auto"/>
            <w:bottom w:val="none" w:sz="0" w:space="0" w:color="auto"/>
            <w:right w:val="none" w:sz="0" w:space="0" w:color="auto"/>
          </w:divBdr>
        </w:div>
      </w:divsChild>
    </w:div>
    <w:div w:id="1519002558">
      <w:marLeft w:val="0"/>
      <w:marRight w:val="0"/>
      <w:marTop w:val="0"/>
      <w:marBottom w:val="0"/>
      <w:divBdr>
        <w:top w:val="none" w:sz="0" w:space="0" w:color="auto"/>
        <w:left w:val="none" w:sz="0" w:space="0" w:color="auto"/>
        <w:bottom w:val="none" w:sz="0" w:space="0" w:color="auto"/>
        <w:right w:val="none" w:sz="0" w:space="0" w:color="auto"/>
      </w:divBdr>
      <w:divsChild>
        <w:div w:id="1519002544">
          <w:marLeft w:val="0"/>
          <w:marRight w:val="0"/>
          <w:marTop w:val="0"/>
          <w:marBottom w:val="0"/>
          <w:divBdr>
            <w:top w:val="none" w:sz="0" w:space="0" w:color="auto"/>
            <w:left w:val="none" w:sz="0" w:space="0" w:color="auto"/>
            <w:bottom w:val="none" w:sz="0" w:space="0" w:color="auto"/>
            <w:right w:val="none" w:sz="0" w:space="0" w:color="auto"/>
          </w:divBdr>
        </w:div>
        <w:div w:id="1519002559">
          <w:marLeft w:val="0"/>
          <w:marRight w:val="0"/>
          <w:marTop w:val="0"/>
          <w:marBottom w:val="0"/>
          <w:divBdr>
            <w:top w:val="none" w:sz="0" w:space="0" w:color="auto"/>
            <w:left w:val="none" w:sz="0" w:space="0" w:color="auto"/>
            <w:bottom w:val="none" w:sz="0" w:space="0" w:color="auto"/>
            <w:right w:val="none" w:sz="0" w:space="0" w:color="auto"/>
          </w:divBdr>
        </w:div>
        <w:div w:id="1519002582">
          <w:marLeft w:val="0"/>
          <w:marRight w:val="0"/>
          <w:marTop w:val="0"/>
          <w:marBottom w:val="0"/>
          <w:divBdr>
            <w:top w:val="none" w:sz="0" w:space="0" w:color="auto"/>
            <w:left w:val="none" w:sz="0" w:space="0" w:color="auto"/>
            <w:bottom w:val="none" w:sz="0" w:space="0" w:color="auto"/>
            <w:right w:val="none" w:sz="0" w:space="0" w:color="auto"/>
          </w:divBdr>
        </w:div>
        <w:div w:id="1519002587">
          <w:marLeft w:val="0"/>
          <w:marRight w:val="0"/>
          <w:marTop w:val="0"/>
          <w:marBottom w:val="0"/>
          <w:divBdr>
            <w:top w:val="none" w:sz="0" w:space="0" w:color="auto"/>
            <w:left w:val="none" w:sz="0" w:space="0" w:color="auto"/>
            <w:bottom w:val="none" w:sz="0" w:space="0" w:color="auto"/>
            <w:right w:val="none" w:sz="0" w:space="0" w:color="auto"/>
          </w:divBdr>
        </w:div>
        <w:div w:id="1519002616">
          <w:marLeft w:val="0"/>
          <w:marRight w:val="0"/>
          <w:marTop w:val="0"/>
          <w:marBottom w:val="0"/>
          <w:divBdr>
            <w:top w:val="none" w:sz="0" w:space="0" w:color="auto"/>
            <w:left w:val="none" w:sz="0" w:space="0" w:color="auto"/>
            <w:bottom w:val="none" w:sz="0" w:space="0" w:color="auto"/>
            <w:right w:val="none" w:sz="0" w:space="0" w:color="auto"/>
          </w:divBdr>
        </w:div>
      </w:divsChild>
    </w:div>
    <w:div w:id="1519002573">
      <w:marLeft w:val="0"/>
      <w:marRight w:val="0"/>
      <w:marTop w:val="0"/>
      <w:marBottom w:val="0"/>
      <w:divBdr>
        <w:top w:val="none" w:sz="0" w:space="0" w:color="auto"/>
        <w:left w:val="none" w:sz="0" w:space="0" w:color="auto"/>
        <w:bottom w:val="none" w:sz="0" w:space="0" w:color="auto"/>
        <w:right w:val="none" w:sz="0" w:space="0" w:color="auto"/>
      </w:divBdr>
    </w:div>
    <w:div w:id="1519002588">
      <w:marLeft w:val="0"/>
      <w:marRight w:val="0"/>
      <w:marTop w:val="0"/>
      <w:marBottom w:val="0"/>
      <w:divBdr>
        <w:top w:val="none" w:sz="0" w:space="0" w:color="auto"/>
        <w:left w:val="none" w:sz="0" w:space="0" w:color="auto"/>
        <w:bottom w:val="none" w:sz="0" w:space="0" w:color="auto"/>
        <w:right w:val="none" w:sz="0" w:space="0" w:color="auto"/>
      </w:divBdr>
      <w:divsChild>
        <w:div w:id="1519002512">
          <w:marLeft w:val="0"/>
          <w:marRight w:val="0"/>
          <w:marTop w:val="0"/>
          <w:marBottom w:val="0"/>
          <w:divBdr>
            <w:top w:val="none" w:sz="0" w:space="0" w:color="auto"/>
            <w:left w:val="none" w:sz="0" w:space="0" w:color="auto"/>
            <w:bottom w:val="none" w:sz="0" w:space="0" w:color="auto"/>
            <w:right w:val="none" w:sz="0" w:space="0" w:color="auto"/>
          </w:divBdr>
        </w:div>
        <w:div w:id="1519002520">
          <w:marLeft w:val="0"/>
          <w:marRight w:val="0"/>
          <w:marTop w:val="0"/>
          <w:marBottom w:val="0"/>
          <w:divBdr>
            <w:top w:val="none" w:sz="0" w:space="0" w:color="auto"/>
            <w:left w:val="none" w:sz="0" w:space="0" w:color="auto"/>
            <w:bottom w:val="none" w:sz="0" w:space="0" w:color="auto"/>
            <w:right w:val="none" w:sz="0" w:space="0" w:color="auto"/>
          </w:divBdr>
        </w:div>
        <w:div w:id="1519002522">
          <w:marLeft w:val="0"/>
          <w:marRight w:val="0"/>
          <w:marTop w:val="0"/>
          <w:marBottom w:val="0"/>
          <w:divBdr>
            <w:top w:val="none" w:sz="0" w:space="0" w:color="auto"/>
            <w:left w:val="none" w:sz="0" w:space="0" w:color="auto"/>
            <w:bottom w:val="none" w:sz="0" w:space="0" w:color="auto"/>
            <w:right w:val="none" w:sz="0" w:space="0" w:color="auto"/>
          </w:divBdr>
        </w:div>
        <w:div w:id="1519002525">
          <w:marLeft w:val="0"/>
          <w:marRight w:val="0"/>
          <w:marTop w:val="0"/>
          <w:marBottom w:val="0"/>
          <w:divBdr>
            <w:top w:val="none" w:sz="0" w:space="0" w:color="auto"/>
            <w:left w:val="none" w:sz="0" w:space="0" w:color="auto"/>
            <w:bottom w:val="none" w:sz="0" w:space="0" w:color="auto"/>
            <w:right w:val="none" w:sz="0" w:space="0" w:color="auto"/>
          </w:divBdr>
        </w:div>
        <w:div w:id="1519002526">
          <w:marLeft w:val="0"/>
          <w:marRight w:val="0"/>
          <w:marTop w:val="0"/>
          <w:marBottom w:val="0"/>
          <w:divBdr>
            <w:top w:val="none" w:sz="0" w:space="0" w:color="auto"/>
            <w:left w:val="none" w:sz="0" w:space="0" w:color="auto"/>
            <w:bottom w:val="none" w:sz="0" w:space="0" w:color="auto"/>
            <w:right w:val="none" w:sz="0" w:space="0" w:color="auto"/>
          </w:divBdr>
        </w:div>
        <w:div w:id="1519002529">
          <w:marLeft w:val="0"/>
          <w:marRight w:val="0"/>
          <w:marTop w:val="0"/>
          <w:marBottom w:val="0"/>
          <w:divBdr>
            <w:top w:val="none" w:sz="0" w:space="0" w:color="auto"/>
            <w:left w:val="none" w:sz="0" w:space="0" w:color="auto"/>
            <w:bottom w:val="none" w:sz="0" w:space="0" w:color="auto"/>
            <w:right w:val="none" w:sz="0" w:space="0" w:color="auto"/>
          </w:divBdr>
        </w:div>
        <w:div w:id="1519002535">
          <w:marLeft w:val="0"/>
          <w:marRight w:val="0"/>
          <w:marTop w:val="0"/>
          <w:marBottom w:val="0"/>
          <w:divBdr>
            <w:top w:val="none" w:sz="0" w:space="0" w:color="auto"/>
            <w:left w:val="none" w:sz="0" w:space="0" w:color="auto"/>
            <w:bottom w:val="none" w:sz="0" w:space="0" w:color="auto"/>
            <w:right w:val="none" w:sz="0" w:space="0" w:color="auto"/>
          </w:divBdr>
        </w:div>
        <w:div w:id="1519002536">
          <w:marLeft w:val="0"/>
          <w:marRight w:val="0"/>
          <w:marTop w:val="0"/>
          <w:marBottom w:val="0"/>
          <w:divBdr>
            <w:top w:val="none" w:sz="0" w:space="0" w:color="auto"/>
            <w:left w:val="none" w:sz="0" w:space="0" w:color="auto"/>
            <w:bottom w:val="none" w:sz="0" w:space="0" w:color="auto"/>
            <w:right w:val="none" w:sz="0" w:space="0" w:color="auto"/>
          </w:divBdr>
        </w:div>
        <w:div w:id="1519002538">
          <w:marLeft w:val="0"/>
          <w:marRight w:val="0"/>
          <w:marTop w:val="0"/>
          <w:marBottom w:val="0"/>
          <w:divBdr>
            <w:top w:val="none" w:sz="0" w:space="0" w:color="auto"/>
            <w:left w:val="none" w:sz="0" w:space="0" w:color="auto"/>
            <w:bottom w:val="none" w:sz="0" w:space="0" w:color="auto"/>
            <w:right w:val="none" w:sz="0" w:space="0" w:color="auto"/>
          </w:divBdr>
        </w:div>
        <w:div w:id="1519002539">
          <w:marLeft w:val="0"/>
          <w:marRight w:val="0"/>
          <w:marTop w:val="0"/>
          <w:marBottom w:val="0"/>
          <w:divBdr>
            <w:top w:val="none" w:sz="0" w:space="0" w:color="auto"/>
            <w:left w:val="none" w:sz="0" w:space="0" w:color="auto"/>
            <w:bottom w:val="none" w:sz="0" w:space="0" w:color="auto"/>
            <w:right w:val="none" w:sz="0" w:space="0" w:color="auto"/>
          </w:divBdr>
        </w:div>
        <w:div w:id="1519002543">
          <w:marLeft w:val="0"/>
          <w:marRight w:val="0"/>
          <w:marTop w:val="0"/>
          <w:marBottom w:val="0"/>
          <w:divBdr>
            <w:top w:val="none" w:sz="0" w:space="0" w:color="auto"/>
            <w:left w:val="none" w:sz="0" w:space="0" w:color="auto"/>
            <w:bottom w:val="none" w:sz="0" w:space="0" w:color="auto"/>
            <w:right w:val="none" w:sz="0" w:space="0" w:color="auto"/>
          </w:divBdr>
        </w:div>
        <w:div w:id="1519002547">
          <w:marLeft w:val="0"/>
          <w:marRight w:val="0"/>
          <w:marTop w:val="0"/>
          <w:marBottom w:val="0"/>
          <w:divBdr>
            <w:top w:val="none" w:sz="0" w:space="0" w:color="auto"/>
            <w:left w:val="none" w:sz="0" w:space="0" w:color="auto"/>
            <w:bottom w:val="none" w:sz="0" w:space="0" w:color="auto"/>
            <w:right w:val="none" w:sz="0" w:space="0" w:color="auto"/>
          </w:divBdr>
        </w:div>
        <w:div w:id="1519002548">
          <w:marLeft w:val="0"/>
          <w:marRight w:val="0"/>
          <w:marTop w:val="0"/>
          <w:marBottom w:val="0"/>
          <w:divBdr>
            <w:top w:val="none" w:sz="0" w:space="0" w:color="auto"/>
            <w:left w:val="none" w:sz="0" w:space="0" w:color="auto"/>
            <w:bottom w:val="none" w:sz="0" w:space="0" w:color="auto"/>
            <w:right w:val="none" w:sz="0" w:space="0" w:color="auto"/>
          </w:divBdr>
        </w:div>
        <w:div w:id="1519002551">
          <w:marLeft w:val="0"/>
          <w:marRight w:val="0"/>
          <w:marTop w:val="0"/>
          <w:marBottom w:val="0"/>
          <w:divBdr>
            <w:top w:val="none" w:sz="0" w:space="0" w:color="auto"/>
            <w:left w:val="none" w:sz="0" w:space="0" w:color="auto"/>
            <w:bottom w:val="none" w:sz="0" w:space="0" w:color="auto"/>
            <w:right w:val="none" w:sz="0" w:space="0" w:color="auto"/>
          </w:divBdr>
        </w:div>
        <w:div w:id="1519002560">
          <w:marLeft w:val="0"/>
          <w:marRight w:val="0"/>
          <w:marTop w:val="0"/>
          <w:marBottom w:val="0"/>
          <w:divBdr>
            <w:top w:val="none" w:sz="0" w:space="0" w:color="auto"/>
            <w:left w:val="none" w:sz="0" w:space="0" w:color="auto"/>
            <w:bottom w:val="none" w:sz="0" w:space="0" w:color="auto"/>
            <w:right w:val="none" w:sz="0" w:space="0" w:color="auto"/>
          </w:divBdr>
        </w:div>
        <w:div w:id="1519002565">
          <w:marLeft w:val="0"/>
          <w:marRight w:val="0"/>
          <w:marTop w:val="0"/>
          <w:marBottom w:val="0"/>
          <w:divBdr>
            <w:top w:val="none" w:sz="0" w:space="0" w:color="auto"/>
            <w:left w:val="none" w:sz="0" w:space="0" w:color="auto"/>
            <w:bottom w:val="none" w:sz="0" w:space="0" w:color="auto"/>
            <w:right w:val="none" w:sz="0" w:space="0" w:color="auto"/>
          </w:divBdr>
        </w:div>
        <w:div w:id="1519002567">
          <w:marLeft w:val="0"/>
          <w:marRight w:val="0"/>
          <w:marTop w:val="0"/>
          <w:marBottom w:val="0"/>
          <w:divBdr>
            <w:top w:val="none" w:sz="0" w:space="0" w:color="auto"/>
            <w:left w:val="none" w:sz="0" w:space="0" w:color="auto"/>
            <w:bottom w:val="none" w:sz="0" w:space="0" w:color="auto"/>
            <w:right w:val="none" w:sz="0" w:space="0" w:color="auto"/>
          </w:divBdr>
        </w:div>
        <w:div w:id="1519002570">
          <w:marLeft w:val="0"/>
          <w:marRight w:val="0"/>
          <w:marTop w:val="0"/>
          <w:marBottom w:val="0"/>
          <w:divBdr>
            <w:top w:val="none" w:sz="0" w:space="0" w:color="auto"/>
            <w:left w:val="none" w:sz="0" w:space="0" w:color="auto"/>
            <w:bottom w:val="none" w:sz="0" w:space="0" w:color="auto"/>
            <w:right w:val="none" w:sz="0" w:space="0" w:color="auto"/>
          </w:divBdr>
        </w:div>
        <w:div w:id="1519002571">
          <w:marLeft w:val="0"/>
          <w:marRight w:val="0"/>
          <w:marTop w:val="0"/>
          <w:marBottom w:val="0"/>
          <w:divBdr>
            <w:top w:val="none" w:sz="0" w:space="0" w:color="auto"/>
            <w:left w:val="none" w:sz="0" w:space="0" w:color="auto"/>
            <w:bottom w:val="none" w:sz="0" w:space="0" w:color="auto"/>
            <w:right w:val="none" w:sz="0" w:space="0" w:color="auto"/>
          </w:divBdr>
        </w:div>
        <w:div w:id="1519002574">
          <w:marLeft w:val="0"/>
          <w:marRight w:val="0"/>
          <w:marTop w:val="0"/>
          <w:marBottom w:val="0"/>
          <w:divBdr>
            <w:top w:val="none" w:sz="0" w:space="0" w:color="auto"/>
            <w:left w:val="none" w:sz="0" w:space="0" w:color="auto"/>
            <w:bottom w:val="none" w:sz="0" w:space="0" w:color="auto"/>
            <w:right w:val="none" w:sz="0" w:space="0" w:color="auto"/>
          </w:divBdr>
        </w:div>
        <w:div w:id="1519002576">
          <w:marLeft w:val="0"/>
          <w:marRight w:val="0"/>
          <w:marTop w:val="0"/>
          <w:marBottom w:val="0"/>
          <w:divBdr>
            <w:top w:val="none" w:sz="0" w:space="0" w:color="auto"/>
            <w:left w:val="none" w:sz="0" w:space="0" w:color="auto"/>
            <w:bottom w:val="none" w:sz="0" w:space="0" w:color="auto"/>
            <w:right w:val="none" w:sz="0" w:space="0" w:color="auto"/>
          </w:divBdr>
        </w:div>
        <w:div w:id="1519002585">
          <w:marLeft w:val="0"/>
          <w:marRight w:val="0"/>
          <w:marTop w:val="0"/>
          <w:marBottom w:val="0"/>
          <w:divBdr>
            <w:top w:val="none" w:sz="0" w:space="0" w:color="auto"/>
            <w:left w:val="none" w:sz="0" w:space="0" w:color="auto"/>
            <w:bottom w:val="none" w:sz="0" w:space="0" w:color="auto"/>
            <w:right w:val="none" w:sz="0" w:space="0" w:color="auto"/>
          </w:divBdr>
        </w:div>
        <w:div w:id="1519002586">
          <w:marLeft w:val="0"/>
          <w:marRight w:val="0"/>
          <w:marTop w:val="0"/>
          <w:marBottom w:val="0"/>
          <w:divBdr>
            <w:top w:val="none" w:sz="0" w:space="0" w:color="auto"/>
            <w:left w:val="none" w:sz="0" w:space="0" w:color="auto"/>
            <w:bottom w:val="none" w:sz="0" w:space="0" w:color="auto"/>
            <w:right w:val="none" w:sz="0" w:space="0" w:color="auto"/>
          </w:divBdr>
        </w:div>
        <w:div w:id="1519002589">
          <w:marLeft w:val="0"/>
          <w:marRight w:val="0"/>
          <w:marTop w:val="0"/>
          <w:marBottom w:val="0"/>
          <w:divBdr>
            <w:top w:val="none" w:sz="0" w:space="0" w:color="auto"/>
            <w:left w:val="none" w:sz="0" w:space="0" w:color="auto"/>
            <w:bottom w:val="none" w:sz="0" w:space="0" w:color="auto"/>
            <w:right w:val="none" w:sz="0" w:space="0" w:color="auto"/>
          </w:divBdr>
        </w:div>
        <w:div w:id="1519002594">
          <w:marLeft w:val="0"/>
          <w:marRight w:val="0"/>
          <w:marTop w:val="0"/>
          <w:marBottom w:val="0"/>
          <w:divBdr>
            <w:top w:val="none" w:sz="0" w:space="0" w:color="auto"/>
            <w:left w:val="none" w:sz="0" w:space="0" w:color="auto"/>
            <w:bottom w:val="none" w:sz="0" w:space="0" w:color="auto"/>
            <w:right w:val="none" w:sz="0" w:space="0" w:color="auto"/>
          </w:divBdr>
        </w:div>
        <w:div w:id="1519002598">
          <w:marLeft w:val="0"/>
          <w:marRight w:val="0"/>
          <w:marTop w:val="0"/>
          <w:marBottom w:val="0"/>
          <w:divBdr>
            <w:top w:val="none" w:sz="0" w:space="0" w:color="auto"/>
            <w:left w:val="none" w:sz="0" w:space="0" w:color="auto"/>
            <w:bottom w:val="none" w:sz="0" w:space="0" w:color="auto"/>
            <w:right w:val="none" w:sz="0" w:space="0" w:color="auto"/>
          </w:divBdr>
        </w:div>
        <w:div w:id="1519002599">
          <w:marLeft w:val="0"/>
          <w:marRight w:val="0"/>
          <w:marTop w:val="0"/>
          <w:marBottom w:val="0"/>
          <w:divBdr>
            <w:top w:val="none" w:sz="0" w:space="0" w:color="auto"/>
            <w:left w:val="none" w:sz="0" w:space="0" w:color="auto"/>
            <w:bottom w:val="none" w:sz="0" w:space="0" w:color="auto"/>
            <w:right w:val="none" w:sz="0" w:space="0" w:color="auto"/>
          </w:divBdr>
        </w:div>
        <w:div w:id="1519002600">
          <w:marLeft w:val="0"/>
          <w:marRight w:val="0"/>
          <w:marTop w:val="0"/>
          <w:marBottom w:val="0"/>
          <w:divBdr>
            <w:top w:val="none" w:sz="0" w:space="0" w:color="auto"/>
            <w:left w:val="none" w:sz="0" w:space="0" w:color="auto"/>
            <w:bottom w:val="none" w:sz="0" w:space="0" w:color="auto"/>
            <w:right w:val="none" w:sz="0" w:space="0" w:color="auto"/>
          </w:divBdr>
        </w:div>
        <w:div w:id="1519002603">
          <w:marLeft w:val="0"/>
          <w:marRight w:val="0"/>
          <w:marTop w:val="0"/>
          <w:marBottom w:val="0"/>
          <w:divBdr>
            <w:top w:val="none" w:sz="0" w:space="0" w:color="auto"/>
            <w:left w:val="none" w:sz="0" w:space="0" w:color="auto"/>
            <w:bottom w:val="none" w:sz="0" w:space="0" w:color="auto"/>
            <w:right w:val="none" w:sz="0" w:space="0" w:color="auto"/>
          </w:divBdr>
        </w:div>
        <w:div w:id="1519002613">
          <w:marLeft w:val="0"/>
          <w:marRight w:val="0"/>
          <w:marTop w:val="0"/>
          <w:marBottom w:val="0"/>
          <w:divBdr>
            <w:top w:val="none" w:sz="0" w:space="0" w:color="auto"/>
            <w:left w:val="none" w:sz="0" w:space="0" w:color="auto"/>
            <w:bottom w:val="none" w:sz="0" w:space="0" w:color="auto"/>
            <w:right w:val="none" w:sz="0" w:space="0" w:color="auto"/>
          </w:divBdr>
        </w:div>
        <w:div w:id="1519002614">
          <w:marLeft w:val="0"/>
          <w:marRight w:val="0"/>
          <w:marTop w:val="0"/>
          <w:marBottom w:val="0"/>
          <w:divBdr>
            <w:top w:val="none" w:sz="0" w:space="0" w:color="auto"/>
            <w:left w:val="none" w:sz="0" w:space="0" w:color="auto"/>
            <w:bottom w:val="none" w:sz="0" w:space="0" w:color="auto"/>
            <w:right w:val="none" w:sz="0" w:space="0" w:color="auto"/>
          </w:divBdr>
        </w:div>
        <w:div w:id="1519002619">
          <w:marLeft w:val="0"/>
          <w:marRight w:val="0"/>
          <w:marTop w:val="0"/>
          <w:marBottom w:val="0"/>
          <w:divBdr>
            <w:top w:val="none" w:sz="0" w:space="0" w:color="auto"/>
            <w:left w:val="none" w:sz="0" w:space="0" w:color="auto"/>
            <w:bottom w:val="none" w:sz="0" w:space="0" w:color="auto"/>
            <w:right w:val="none" w:sz="0" w:space="0" w:color="auto"/>
          </w:divBdr>
        </w:div>
      </w:divsChild>
    </w:div>
    <w:div w:id="1519002590">
      <w:marLeft w:val="0"/>
      <w:marRight w:val="0"/>
      <w:marTop w:val="0"/>
      <w:marBottom w:val="0"/>
      <w:divBdr>
        <w:top w:val="none" w:sz="0" w:space="0" w:color="auto"/>
        <w:left w:val="none" w:sz="0" w:space="0" w:color="auto"/>
        <w:bottom w:val="none" w:sz="0" w:space="0" w:color="auto"/>
        <w:right w:val="none" w:sz="0" w:space="0" w:color="auto"/>
      </w:divBdr>
      <w:divsChild>
        <w:div w:id="1519002507">
          <w:marLeft w:val="0"/>
          <w:marRight w:val="0"/>
          <w:marTop w:val="0"/>
          <w:marBottom w:val="0"/>
          <w:divBdr>
            <w:top w:val="none" w:sz="0" w:space="0" w:color="auto"/>
            <w:left w:val="none" w:sz="0" w:space="0" w:color="auto"/>
            <w:bottom w:val="none" w:sz="0" w:space="0" w:color="auto"/>
            <w:right w:val="none" w:sz="0" w:space="0" w:color="auto"/>
          </w:divBdr>
        </w:div>
        <w:div w:id="1519002511">
          <w:marLeft w:val="0"/>
          <w:marRight w:val="0"/>
          <w:marTop w:val="0"/>
          <w:marBottom w:val="0"/>
          <w:divBdr>
            <w:top w:val="none" w:sz="0" w:space="0" w:color="auto"/>
            <w:left w:val="none" w:sz="0" w:space="0" w:color="auto"/>
            <w:bottom w:val="none" w:sz="0" w:space="0" w:color="auto"/>
            <w:right w:val="none" w:sz="0" w:space="0" w:color="auto"/>
          </w:divBdr>
        </w:div>
        <w:div w:id="1519002514">
          <w:marLeft w:val="0"/>
          <w:marRight w:val="0"/>
          <w:marTop w:val="0"/>
          <w:marBottom w:val="0"/>
          <w:divBdr>
            <w:top w:val="none" w:sz="0" w:space="0" w:color="auto"/>
            <w:left w:val="none" w:sz="0" w:space="0" w:color="auto"/>
            <w:bottom w:val="none" w:sz="0" w:space="0" w:color="auto"/>
            <w:right w:val="none" w:sz="0" w:space="0" w:color="auto"/>
          </w:divBdr>
        </w:div>
        <w:div w:id="1519002515">
          <w:marLeft w:val="0"/>
          <w:marRight w:val="0"/>
          <w:marTop w:val="0"/>
          <w:marBottom w:val="0"/>
          <w:divBdr>
            <w:top w:val="none" w:sz="0" w:space="0" w:color="auto"/>
            <w:left w:val="none" w:sz="0" w:space="0" w:color="auto"/>
            <w:bottom w:val="none" w:sz="0" w:space="0" w:color="auto"/>
            <w:right w:val="none" w:sz="0" w:space="0" w:color="auto"/>
          </w:divBdr>
        </w:div>
        <w:div w:id="1519002517">
          <w:marLeft w:val="0"/>
          <w:marRight w:val="0"/>
          <w:marTop w:val="0"/>
          <w:marBottom w:val="0"/>
          <w:divBdr>
            <w:top w:val="none" w:sz="0" w:space="0" w:color="auto"/>
            <w:left w:val="none" w:sz="0" w:space="0" w:color="auto"/>
            <w:bottom w:val="none" w:sz="0" w:space="0" w:color="auto"/>
            <w:right w:val="none" w:sz="0" w:space="0" w:color="auto"/>
          </w:divBdr>
        </w:div>
        <w:div w:id="1519002521">
          <w:marLeft w:val="0"/>
          <w:marRight w:val="0"/>
          <w:marTop w:val="0"/>
          <w:marBottom w:val="0"/>
          <w:divBdr>
            <w:top w:val="none" w:sz="0" w:space="0" w:color="auto"/>
            <w:left w:val="none" w:sz="0" w:space="0" w:color="auto"/>
            <w:bottom w:val="none" w:sz="0" w:space="0" w:color="auto"/>
            <w:right w:val="none" w:sz="0" w:space="0" w:color="auto"/>
          </w:divBdr>
        </w:div>
        <w:div w:id="1519002523">
          <w:marLeft w:val="0"/>
          <w:marRight w:val="0"/>
          <w:marTop w:val="0"/>
          <w:marBottom w:val="0"/>
          <w:divBdr>
            <w:top w:val="none" w:sz="0" w:space="0" w:color="auto"/>
            <w:left w:val="none" w:sz="0" w:space="0" w:color="auto"/>
            <w:bottom w:val="none" w:sz="0" w:space="0" w:color="auto"/>
            <w:right w:val="none" w:sz="0" w:space="0" w:color="auto"/>
          </w:divBdr>
        </w:div>
        <w:div w:id="1519002524">
          <w:marLeft w:val="0"/>
          <w:marRight w:val="0"/>
          <w:marTop w:val="0"/>
          <w:marBottom w:val="0"/>
          <w:divBdr>
            <w:top w:val="none" w:sz="0" w:space="0" w:color="auto"/>
            <w:left w:val="none" w:sz="0" w:space="0" w:color="auto"/>
            <w:bottom w:val="none" w:sz="0" w:space="0" w:color="auto"/>
            <w:right w:val="none" w:sz="0" w:space="0" w:color="auto"/>
          </w:divBdr>
        </w:div>
        <w:div w:id="1519002528">
          <w:marLeft w:val="0"/>
          <w:marRight w:val="0"/>
          <w:marTop w:val="0"/>
          <w:marBottom w:val="0"/>
          <w:divBdr>
            <w:top w:val="none" w:sz="0" w:space="0" w:color="auto"/>
            <w:left w:val="none" w:sz="0" w:space="0" w:color="auto"/>
            <w:bottom w:val="none" w:sz="0" w:space="0" w:color="auto"/>
            <w:right w:val="none" w:sz="0" w:space="0" w:color="auto"/>
          </w:divBdr>
        </w:div>
        <w:div w:id="1519002530">
          <w:marLeft w:val="0"/>
          <w:marRight w:val="0"/>
          <w:marTop w:val="0"/>
          <w:marBottom w:val="0"/>
          <w:divBdr>
            <w:top w:val="none" w:sz="0" w:space="0" w:color="auto"/>
            <w:left w:val="none" w:sz="0" w:space="0" w:color="auto"/>
            <w:bottom w:val="none" w:sz="0" w:space="0" w:color="auto"/>
            <w:right w:val="none" w:sz="0" w:space="0" w:color="auto"/>
          </w:divBdr>
        </w:div>
        <w:div w:id="1519002531">
          <w:marLeft w:val="0"/>
          <w:marRight w:val="0"/>
          <w:marTop w:val="0"/>
          <w:marBottom w:val="0"/>
          <w:divBdr>
            <w:top w:val="none" w:sz="0" w:space="0" w:color="auto"/>
            <w:left w:val="none" w:sz="0" w:space="0" w:color="auto"/>
            <w:bottom w:val="none" w:sz="0" w:space="0" w:color="auto"/>
            <w:right w:val="none" w:sz="0" w:space="0" w:color="auto"/>
          </w:divBdr>
        </w:div>
        <w:div w:id="1519002532">
          <w:marLeft w:val="0"/>
          <w:marRight w:val="0"/>
          <w:marTop w:val="0"/>
          <w:marBottom w:val="0"/>
          <w:divBdr>
            <w:top w:val="none" w:sz="0" w:space="0" w:color="auto"/>
            <w:left w:val="none" w:sz="0" w:space="0" w:color="auto"/>
            <w:bottom w:val="none" w:sz="0" w:space="0" w:color="auto"/>
            <w:right w:val="none" w:sz="0" w:space="0" w:color="auto"/>
          </w:divBdr>
        </w:div>
        <w:div w:id="1519002537">
          <w:marLeft w:val="0"/>
          <w:marRight w:val="0"/>
          <w:marTop w:val="0"/>
          <w:marBottom w:val="0"/>
          <w:divBdr>
            <w:top w:val="none" w:sz="0" w:space="0" w:color="auto"/>
            <w:left w:val="none" w:sz="0" w:space="0" w:color="auto"/>
            <w:bottom w:val="none" w:sz="0" w:space="0" w:color="auto"/>
            <w:right w:val="none" w:sz="0" w:space="0" w:color="auto"/>
          </w:divBdr>
        </w:div>
        <w:div w:id="1519002549">
          <w:marLeft w:val="0"/>
          <w:marRight w:val="0"/>
          <w:marTop w:val="0"/>
          <w:marBottom w:val="0"/>
          <w:divBdr>
            <w:top w:val="none" w:sz="0" w:space="0" w:color="auto"/>
            <w:left w:val="none" w:sz="0" w:space="0" w:color="auto"/>
            <w:bottom w:val="none" w:sz="0" w:space="0" w:color="auto"/>
            <w:right w:val="none" w:sz="0" w:space="0" w:color="auto"/>
          </w:divBdr>
        </w:div>
        <w:div w:id="1519002552">
          <w:marLeft w:val="0"/>
          <w:marRight w:val="0"/>
          <w:marTop w:val="0"/>
          <w:marBottom w:val="0"/>
          <w:divBdr>
            <w:top w:val="none" w:sz="0" w:space="0" w:color="auto"/>
            <w:left w:val="none" w:sz="0" w:space="0" w:color="auto"/>
            <w:bottom w:val="none" w:sz="0" w:space="0" w:color="auto"/>
            <w:right w:val="none" w:sz="0" w:space="0" w:color="auto"/>
          </w:divBdr>
        </w:div>
        <w:div w:id="1519002553">
          <w:marLeft w:val="0"/>
          <w:marRight w:val="0"/>
          <w:marTop w:val="0"/>
          <w:marBottom w:val="0"/>
          <w:divBdr>
            <w:top w:val="none" w:sz="0" w:space="0" w:color="auto"/>
            <w:left w:val="none" w:sz="0" w:space="0" w:color="auto"/>
            <w:bottom w:val="none" w:sz="0" w:space="0" w:color="auto"/>
            <w:right w:val="none" w:sz="0" w:space="0" w:color="auto"/>
          </w:divBdr>
        </w:div>
        <w:div w:id="1519002554">
          <w:marLeft w:val="0"/>
          <w:marRight w:val="0"/>
          <w:marTop w:val="0"/>
          <w:marBottom w:val="0"/>
          <w:divBdr>
            <w:top w:val="none" w:sz="0" w:space="0" w:color="auto"/>
            <w:left w:val="none" w:sz="0" w:space="0" w:color="auto"/>
            <w:bottom w:val="none" w:sz="0" w:space="0" w:color="auto"/>
            <w:right w:val="none" w:sz="0" w:space="0" w:color="auto"/>
          </w:divBdr>
        </w:div>
        <w:div w:id="1519002556">
          <w:marLeft w:val="0"/>
          <w:marRight w:val="0"/>
          <w:marTop w:val="0"/>
          <w:marBottom w:val="0"/>
          <w:divBdr>
            <w:top w:val="none" w:sz="0" w:space="0" w:color="auto"/>
            <w:left w:val="none" w:sz="0" w:space="0" w:color="auto"/>
            <w:bottom w:val="none" w:sz="0" w:space="0" w:color="auto"/>
            <w:right w:val="none" w:sz="0" w:space="0" w:color="auto"/>
          </w:divBdr>
        </w:div>
        <w:div w:id="1519002561">
          <w:marLeft w:val="0"/>
          <w:marRight w:val="0"/>
          <w:marTop w:val="0"/>
          <w:marBottom w:val="0"/>
          <w:divBdr>
            <w:top w:val="none" w:sz="0" w:space="0" w:color="auto"/>
            <w:left w:val="none" w:sz="0" w:space="0" w:color="auto"/>
            <w:bottom w:val="none" w:sz="0" w:space="0" w:color="auto"/>
            <w:right w:val="none" w:sz="0" w:space="0" w:color="auto"/>
          </w:divBdr>
        </w:div>
        <w:div w:id="1519002563">
          <w:marLeft w:val="0"/>
          <w:marRight w:val="0"/>
          <w:marTop w:val="0"/>
          <w:marBottom w:val="0"/>
          <w:divBdr>
            <w:top w:val="none" w:sz="0" w:space="0" w:color="auto"/>
            <w:left w:val="none" w:sz="0" w:space="0" w:color="auto"/>
            <w:bottom w:val="none" w:sz="0" w:space="0" w:color="auto"/>
            <w:right w:val="none" w:sz="0" w:space="0" w:color="auto"/>
          </w:divBdr>
        </w:div>
        <w:div w:id="1519002566">
          <w:marLeft w:val="0"/>
          <w:marRight w:val="0"/>
          <w:marTop w:val="0"/>
          <w:marBottom w:val="0"/>
          <w:divBdr>
            <w:top w:val="none" w:sz="0" w:space="0" w:color="auto"/>
            <w:left w:val="none" w:sz="0" w:space="0" w:color="auto"/>
            <w:bottom w:val="none" w:sz="0" w:space="0" w:color="auto"/>
            <w:right w:val="none" w:sz="0" w:space="0" w:color="auto"/>
          </w:divBdr>
        </w:div>
        <w:div w:id="1519002569">
          <w:marLeft w:val="0"/>
          <w:marRight w:val="0"/>
          <w:marTop w:val="0"/>
          <w:marBottom w:val="0"/>
          <w:divBdr>
            <w:top w:val="none" w:sz="0" w:space="0" w:color="auto"/>
            <w:left w:val="none" w:sz="0" w:space="0" w:color="auto"/>
            <w:bottom w:val="none" w:sz="0" w:space="0" w:color="auto"/>
            <w:right w:val="none" w:sz="0" w:space="0" w:color="auto"/>
          </w:divBdr>
        </w:div>
        <w:div w:id="1519002579">
          <w:marLeft w:val="0"/>
          <w:marRight w:val="0"/>
          <w:marTop w:val="0"/>
          <w:marBottom w:val="0"/>
          <w:divBdr>
            <w:top w:val="none" w:sz="0" w:space="0" w:color="auto"/>
            <w:left w:val="none" w:sz="0" w:space="0" w:color="auto"/>
            <w:bottom w:val="none" w:sz="0" w:space="0" w:color="auto"/>
            <w:right w:val="none" w:sz="0" w:space="0" w:color="auto"/>
          </w:divBdr>
        </w:div>
        <w:div w:id="1519002583">
          <w:marLeft w:val="0"/>
          <w:marRight w:val="0"/>
          <w:marTop w:val="0"/>
          <w:marBottom w:val="0"/>
          <w:divBdr>
            <w:top w:val="none" w:sz="0" w:space="0" w:color="auto"/>
            <w:left w:val="none" w:sz="0" w:space="0" w:color="auto"/>
            <w:bottom w:val="none" w:sz="0" w:space="0" w:color="auto"/>
            <w:right w:val="none" w:sz="0" w:space="0" w:color="auto"/>
          </w:divBdr>
        </w:div>
        <w:div w:id="1519002584">
          <w:marLeft w:val="0"/>
          <w:marRight w:val="0"/>
          <w:marTop w:val="0"/>
          <w:marBottom w:val="0"/>
          <w:divBdr>
            <w:top w:val="none" w:sz="0" w:space="0" w:color="auto"/>
            <w:left w:val="none" w:sz="0" w:space="0" w:color="auto"/>
            <w:bottom w:val="none" w:sz="0" w:space="0" w:color="auto"/>
            <w:right w:val="none" w:sz="0" w:space="0" w:color="auto"/>
          </w:divBdr>
        </w:div>
        <w:div w:id="1519002592">
          <w:marLeft w:val="0"/>
          <w:marRight w:val="0"/>
          <w:marTop w:val="0"/>
          <w:marBottom w:val="0"/>
          <w:divBdr>
            <w:top w:val="none" w:sz="0" w:space="0" w:color="auto"/>
            <w:left w:val="none" w:sz="0" w:space="0" w:color="auto"/>
            <w:bottom w:val="none" w:sz="0" w:space="0" w:color="auto"/>
            <w:right w:val="none" w:sz="0" w:space="0" w:color="auto"/>
          </w:divBdr>
        </w:div>
        <w:div w:id="1519002593">
          <w:marLeft w:val="0"/>
          <w:marRight w:val="0"/>
          <w:marTop w:val="0"/>
          <w:marBottom w:val="0"/>
          <w:divBdr>
            <w:top w:val="none" w:sz="0" w:space="0" w:color="auto"/>
            <w:left w:val="none" w:sz="0" w:space="0" w:color="auto"/>
            <w:bottom w:val="none" w:sz="0" w:space="0" w:color="auto"/>
            <w:right w:val="none" w:sz="0" w:space="0" w:color="auto"/>
          </w:divBdr>
        </w:div>
        <w:div w:id="1519002604">
          <w:marLeft w:val="0"/>
          <w:marRight w:val="0"/>
          <w:marTop w:val="0"/>
          <w:marBottom w:val="0"/>
          <w:divBdr>
            <w:top w:val="none" w:sz="0" w:space="0" w:color="auto"/>
            <w:left w:val="none" w:sz="0" w:space="0" w:color="auto"/>
            <w:bottom w:val="none" w:sz="0" w:space="0" w:color="auto"/>
            <w:right w:val="none" w:sz="0" w:space="0" w:color="auto"/>
          </w:divBdr>
        </w:div>
        <w:div w:id="1519002609">
          <w:marLeft w:val="0"/>
          <w:marRight w:val="0"/>
          <w:marTop w:val="0"/>
          <w:marBottom w:val="0"/>
          <w:divBdr>
            <w:top w:val="none" w:sz="0" w:space="0" w:color="auto"/>
            <w:left w:val="none" w:sz="0" w:space="0" w:color="auto"/>
            <w:bottom w:val="none" w:sz="0" w:space="0" w:color="auto"/>
            <w:right w:val="none" w:sz="0" w:space="0" w:color="auto"/>
          </w:divBdr>
        </w:div>
        <w:div w:id="1519002610">
          <w:marLeft w:val="0"/>
          <w:marRight w:val="0"/>
          <w:marTop w:val="0"/>
          <w:marBottom w:val="0"/>
          <w:divBdr>
            <w:top w:val="none" w:sz="0" w:space="0" w:color="auto"/>
            <w:left w:val="none" w:sz="0" w:space="0" w:color="auto"/>
            <w:bottom w:val="none" w:sz="0" w:space="0" w:color="auto"/>
            <w:right w:val="none" w:sz="0" w:space="0" w:color="auto"/>
          </w:divBdr>
        </w:div>
        <w:div w:id="1519002611">
          <w:marLeft w:val="0"/>
          <w:marRight w:val="0"/>
          <w:marTop w:val="0"/>
          <w:marBottom w:val="0"/>
          <w:divBdr>
            <w:top w:val="none" w:sz="0" w:space="0" w:color="auto"/>
            <w:left w:val="none" w:sz="0" w:space="0" w:color="auto"/>
            <w:bottom w:val="none" w:sz="0" w:space="0" w:color="auto"/>
            <w:right w:val="none" w:sz="0" w:space="0" w:color="auto"/>
          </w:divBdr>
        </w:div>
        <w:div w:id="1519002617">
          <w:marLeft w:val="0"/>
          <w:marRight w:val="0"/>
          <w:marTop w:val="0"/>
          <w:marBottom w:val="0"/>
          <w:divBdr>
            <w:top w:val="none" w:sz="0" w:space="0" w:color="auto"/>
            <w:left w:val="none" w:sz="0" w:space="0" w:color="auto"/>
            <w:bottom w:val="none" w:sz="0" w:space="0" w:color="auto"/>
            <w:right w:val="none" w:sz="0" w:space="0" w:color="auto"/>
          </w:divBdr>
        </w:div>
      </w:divsChild>
    </w:div>
    <w:div w:id="1519002608">
      <w:marLeft w:val="0"/>
      <w:marRight w:val="0"/>
      <w:marTop w:val="0"/>
      <w:marBottom w:val="0"/>
      <w:divBdr>
        <w:top w:val="none" w:sz="0" w:space="0" w:color="auto"/>
        <w:left w:val="none" w:sz="0" w:space="0" w:color="auto"/>
        <w:bottom w:val="none" w:sz="0" w:space="0" w:color="auto"/>
        <w:right w:val="none" w:sz="0" w:space="0" w:color="auto"/>
      </w:divBdr>
      <w:divsChild>
        <w:div w:id="1519002519">
          <w:marLeft w:val="0"/>
          <w:marRight w:val="0"/>
          <w:marTop w:val="0"/>
          <w:marBottom w:val="0"/>
          <w:divBdr>
            <w:top w:val="none" w:sz="0" w:space="0" w:color="auto"/>
            <w:left w:val="none" w:sz="0" w:space="0" w:color="auto"/>
            <w:bottom w:val="none" w:sz="0" w:space="0" w:color="auto"/>
            <w:right w:val="none" w:sz="0" w:space="0" w:color="auto"/>
          </w:divBdr>
        </w:div>
        <w:div w:id="1519002541">
          <w:marLeft w:val="0"/>
          <w:marRight w:val="0"/>
          <w:marTop w:val="0"/>
          <w:marBottom w:val="0"/>
          <w:divBdr>
            <w:top w:val="none" w:sz="0" w:space="0" w:color="auto"/>
            <w:left w:val="none" w:sz="0" w:space="0" w:color="auto"/>
            <w:bottom w:val="none" w:sz="0" w:space="0" w:color="auto"/>
            <w:right w:val="none" w:sz="0" w:space="0" w:color="auto"/>
          </w:divBdr>
        </w:div>
        <w:div w:id="1519002545">
          <w:marLeft w:val="0"/>
          <w:marRight w:val="0"/>
          <w:marTop w:val="0"/>
          <w:marBottom w:val="0"/>
          <w:divBdr>
            <w:top w:val="none" w:sz="0" w:space="0" w:color="auto"/>
            <w:left w:val="none" w:sz="0" w:space="0" w:color="auto"/>
            <w:bottom w:val="none" w:sz="0" w:space="0" w:color="auto"/>
            <w:right w:val="none" w:sz="0" w:space="0" w:color="auto"/>
          </w:divBdr>
        </w:div>
        <w:div w:id="1519002550">
          <w:marLeft w:val="0"/>
          <w:marRight w:val="0"/>
          <w:marTop w:val="0"/>
          <w:marBottom w:val="0"/>
          <w:divBdr>
            <w:top w:val="none" w:sz="0" w:space="0" w:color="auto"/>
            <w:left w:val="none" w:sz="0" w:space="0" w:color="auto"/>
            <w:bottom w:val="none" w:sz="0" w:space="0" w:color="auto"/>
            <w:right w:val="none" w:sz="0" w:space="0" w:color="auto"/>
          </w:divBdr>
        </w:div>
        <w:div w:id="1519002581">
          <w:marLeft w:val="0"/>
          <w:marRight w:val="0"/>
          <w:marTop w:val="0"/>
          <w:marBottom w:val="0"/>
          <w:divBdr>
            <w:top w:val="none" w:sz="0" w:space="0" w:color="auto"/>
            <w:left w:val="none" w:sz="0" w:space="0" w:color="auto"/>
            <w:bottom w:val="none" w:sz="0" w:space="0" w:color="auto"/>
            <w:right w:val="none" w:sz="0" w:space="0" w:color="auto"/>
          </w:divBdr>
        </w:div>
        <w:div w:id="1519002591">
          <w:marLeft w:val="0"/>
          <w:marRight w:val="0"/>
          <w:marTop w:val="0"/>
          <w:marBottom w:val="0"/>
          <w:divBdr>
            <w:top w:val="none" w:sz="0" w:space="0" w:color="auto"/>
            <w:left w:val="none" w:sz="0" w:space="0" w:color="auto"/>
            <w:bottom w:val="none" w:sz="0" w:space="0" w:color="auto"/>
            <w:right w:val="none" w:sz="0" w:space="0" w:color="auto"/>
          </w:divBdr>
        </w:div>
        <w:div w:id="1519002601">
          <w:marLeft w:val="0"/>
          <w:marRight w:val="0"/>
          <w:marTop w:val="0"/>
          <w:marBottom w:val="0"/>
          <w:divBdr>
            <w:top w:val="none" w:sz="0" w:space="0" w:color="auto"/>
            <w:left w:val="none" w:sz="0" w:space="0" w:color="auto"/>
            <w:bottom w:val="none" w:sz="0" w:space="0" w:color="auto"/>
            <w:right w:val="none" w:sz="0" w:space="0" w:color="auto"/>
          </w:divBdr>
        </w:div>
        <w:div w:id="1519002618">
          <w:marLeft w:val="0"/>
          <w:marRight w:val="0"/>
          <w:marTop w:val="0"/>
          <w:marBottom w:val="0"/>
          <w:divBdr>
            <w:top w:val="none" w:sz="0" w:space="0" w:color="auto"/>
            <w:left w:val="none" w:sz="0" w:space="0" w:color="auto"/>
            <w:bottom w:val="none" w:sz="0" w:space="0" w:color="auto"/>
            <w:right w:val="none" w:sz="0" w:space="0" w:color="auto"/>
          </w:divBdr>
        </w:div>
      </w:divsChild>
    </w:div>
    <w:div w:id="1650473250">
      <w:bodyDiv w:val="1"/>
      <w:marLeft w:val="0"/>
      <w:marRight w:val="0"/>
      <w:marTop w:val="0"/>
      <w:marBottom w:val="0"/>
      <w:divBdr>
        <w:top w:val="none" w:sz="0" w:space="0" w:color="auto"/>
        <w:left w:val="none" w:sz="0" w:space="0" w:color="auto"/>
        <w:bottom w:val="none" w:sz="0" w:space="0" w:color="auto"/>
        <w:right w:val="none" w:sz="0" w:space="0" w:color="auto"/>
      </w:divBdr>
    </w:div>
    <w:div w:id="1725564991">
      <w:bodyDiv w:val="1"/>
      <w:marLeft w:val="0"/>
      <w:marRight w:val="0"/>
      <w:marTop w:val="0"/>
      <w:marBottom w:val="0"/>
      <w:divBdr>
        <w:top w:val="none" w:sz="0" w:space="0" w:color="auto"/>
        <w:left w:val="none" w:sz="0" w:space="0" w:color="auto"/>
        <w:bottom w:val="none" w:sz="0" w:space="0" w:color="auto"/>
        <w:right w:val="none" w:sz="0" w:space="0" w:color="auto"/>
      </w:divBdr>
    </w:div>
    <w:div w:id="20661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34" Type="http://schemas.openxmlformats.org/officeDocument/2006/relationships/hyperlink" Target="https://www.gov.pl/web/mswia/oprogramowanie-do-pobrania" TargetMode="External"/><Relationship Id="rId42" Type="http://schemas.openxmlformats.org/officeDocument/2006/relationships/hyperlink" Target="https://platformazakupowa.pl/pn/mragowo" TargetMode="External"/><Relationship Id="rId47" Type="http://schemas.microsoft.com/office/2016/09/relationships/commentsIds" Target="commentsIds.xml"/><Relationship Id="rId50"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moj.gov.pl/nforms/signer/upload?xFormsAppName=SIGNER" TargetMode="External"/><Relationship Id="rId38" Type="http://schemas.openxmlformats.org/officeDocument/2006/relationships/hyperlink" Target="https://platformazakupowa.pl/pn/mragowo"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poczta@gminamragowo.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ragowo"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www.nccert.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pn/mragowo"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microsoft.com/office/2011/relationships/people" Target="people.xml"/><Relationship Id="rId10" Type="http://schemas.openxmlformats.org/officeDocument/2006/relationships/image" Target="media/image3.jpeg"/><Relationship Id="rId19" Type="http://schemas.openxmlformats.org/officeDocument/2006/relationships/hyperlink" Target="http://platformazakupowa.pl" TargetMode="External"/><Relationship Id="rId31" Type="http://schemas.openxmlformats.org/officeDocument/2006/relationships/hyperlink" Target="https://platformazakupowa.p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platformazakupowa.pl" TargetMode="External"/><Relationship Id="rId30" Type="http://schemas.openxmlformats.org/officeDocument/2006/relationships/hyperlink" Target="mailto:marcin.banach@gminamragowo.pl"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 Id="rId8" Type="http://schemas.openxmlformats.org/officeDocument/2006/relationships/image" Target="media/image1.png"/><Relationship Id="rId51"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957A19-915F-40E5-A6F4-26F0C65E2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30</Pages>
  <Words>10077</Words>
  <Characters>69185</Characters>
  <Application>Microsoft Office Word</Application>
  <DocSecurity>0</DocSecurity>
  <Lines>576</Lines>
  <Paragraphs>158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15</cp:revision>
  <cp:lastPrinted>2023-05-11T07:02:00Z</cp:lastPrinted>
  <dcterms:created xsi:type="dcterms:W3CDTF">2023-05-11T06:45:00Z</dcterms:created>
  <dcterms:modified xsi:type="dcterms:W3CDTF">2023-05-12T09:05:00Z</dcterms:modified>
</cp:coreProperties>
</file>