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F18" w:rsidRDefault="00E7795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PROJEKT</w:t>
      </w:r>
    </w:p>
    <w:p w:rsidR="00026F18" w:rsidRDefault="00026F18">
      <w:pPr>
        <w:jc w:val="center"/>
        <w:rPr>
          <w:sz w:val="22"/>
          <w:szCs w:val="22"/>
        </w:rPr>
      </w:pPr>
    </w:p>
    <w:p w:rsidR="00026F18" w:rsidRDefault="00E77953">
      <w:pPr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UMOWA  KREDYTOWA</w:t>
      </w:r>
      <w:proofErr w:type="gramEnd"/>
      <w:r>
        <w:rPr>
          <w:sz w:val="22"/>
          <w:szCs w:val="22"/>
        </w:rPr>
        <w:t xml:space="preserve">  NR ………………..</w:t>
      </w:r>
    </w:p>
    <w:p w:rsidR="00026F18" w:rsidRPr="00B81D01" w:rsidRDefault="00E77953">
      <w:pPr>
        <w:jc w:val="center"/>
        <w:rPr>
          <w:b/>
          <w:sz w:val="22"/>
          <w:szCs w:val="22"/>
        </w:rPr>
      </w:pPr>
      <w:proofErr w:type="gramStart"/>
      <w:r>
        <w:rPr>
          <w:sz w:val="22"/>
          <w:szCs w:val="22"/>
        </w:rPr>
        <w:t>o</w:t>
      </w:r>
      <w:proofErr w:type="gramEnd"/>
      <w:r>
        <w:rPr>
          <w:sz w:val="22"/>
          <w:szCs w:val="22"/>
        </w:rPr>
        <w:t xml:space="preserve"> </w:t>
      </w:r>
      <w:r w:rsidRPr="00B81D01">
        <w:rPr>
          <w:b/>
          <w:sz w:val="22"/>
          <w:szCs w:val="22"/>
        </w:rPr>
        <w:t>„Udzielenie kredytu długoterminowego w wysokości 2.</w:t>
      </w:r>
      <w:r w:rsidR="00AA622F" w:rsidRPr="00B81D01">
        <w:rPr>
          <w:b/>
          <w:sz w:val="22"/>
          <w:szCs w:val="22"/>
        </w:rPr>
        <w:t>0</w:t>
      </w:r>
      <w:r w:rsidRPr="00B81D01">
        <w:rPr>
          <w:b/>
          <w:sz w:val="22"/>
          <w:szCs w:val="22"/>
        </w:rPr>
        <w:t>00.000,00 PLN z przeznaczeniem na pokrycie planowanego deficytu budżetu Gminy Mrągowo w 2022 roku”</w:t>
      </w:r>
    </w:p>
    <w:p w:rsidR="00026F18" w:rsidRDefault="00026F18">
      <w:pPr>
        <w:jc w:val="center"/>
        <w:rPr>
          <w:sz w:val="22"/>
          <w:szCs w:val="22"/>
        </w:rPr>
      </w:pPr>
    </w:p>
    <w:p w:rsidR="00026F18" w:rsidRDefault="00E77953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w</w:t>
      </w:r>
      <w:proofErr w:type="gramEnd"/>
      <w:r>
        <w:rPr>
          <w:sz w:val="22"/>
          <w:szCs w:val="22"/>
        </w:rPr>
        <w:t xml:space="preserve"> dniu ……………………………………. </w:t>
      </w:r>
      <w:proofErr w:type="gramStart"/>
      <w:r>
        <w:rPr>
          <w:sz w:val="22"/>
          <w:szCs w:val="22"/>
        </w:rPr>
        <w:t>w</w:t>
      </w:r>
      <w:proofErr w:type="gramEnd"/>
      <w:r>
        <w:rPr>
          <w:sz w:val="22"/>
          <w:szCs w:val="22"/>
        </w:rPr>
        <w:t xml:space="preserve"> ……………………………………………</w:t>
      </w:r>
    </w:p>
    <w:p w:rsidR="00026F18" w:rsidRDefault="00E77953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pomiędzy</w:t>
      </w:r>
      <w:proofErr w:type="gramEnd"/>
      <w:r>
        <w:rPr>
          <w:sz w:val="22"/>
          <w:szCs w:val="22"/>
        </w:rPr>
        <w:t xml:space="preserve"> ………………………………………………………………………………….</w:t>
      </w:r>
    </w:p>
    <w:p w:rsidR="00026F18" w:rsidRDefault="00E77953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zwanym</w:t>
      </w:r>
      <w:proofErr w:type="gramEnd"/>
      <w:r>
        <w:rPr>
          <w:sz w:val="22"/>
          <w:szCs w:val="22"/>
        </w:rPr>
        <w:t xml:space="preserve"> danej „Bankiem”, który reprezentują:</w:t>
      </w:r>
    </w:p>
    <w:p w:rsidR="00026F18" w:rsidRDefault="00E7795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 - …………………………………………………………</w:t>
      </w:r>
    </w:p>
    <w:p w:rsidR="00026F18" w:rsidRDefault="00E7795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     - …………………………………………………………</w:t>
      </w:r>
    </w:p>
    <w:p w:rsidR="00026F18" w:rsidRDefault="00E77953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 Gminą Mrągowo z siedzibą w Mrągowie ul. Królewiecka 60A 11-700 Mrągowo, zwany dalej „Kredytobiorcą”, którą reprezentuje:</w:t>
      </w:r>
    </w:p>
    <w:p w:rsidR="00026F18" w:rsidRDefault="00E77953">
      <w:pPr>
        <w:jc w:val="both"/>
        <w:rPr>
          <w:sz w:val="22"/>
          <w:szCs w:val="22"/>
        </w:rPr>
      </w:pPr>
      <w:r>
        <w:rPr>
          <w:sz w:val="22"/>
          <w:szCs w:val="22"/>
        </w:rPr>
        <w:t>Wójta Gminy Mrągowo –  ……………………………………………</w:t>
      </w:r>
    </w:p>
    <w:p w:rsidR="00026F18" w:rsidRDefault="00E77953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przy</w:t>
      </w:r>
      <w:proofErr w:type="gramEnd"/>
      <w:r>
        <w:rPr>
          <w:sz w:val="22"/>
          <w:szCs w:val="22"/>
        </w:rPr>
        <w:t xml:space="preserve"> kontrasygnacie </w:t>
      </w:r>
    </w:p>
    <w:p w:rsidR="00026F18" w:rsidRDefault="00E77953">
      <w:pPr>
        <w:jc w:val="both"/>
        <w:rPr>
          <w:sz w:val="22"/>
          <w:szCs w:val="22"/>
        </w:rPr>
      </w:pPr>
      <w:r>
        <w:rPr>
          <w:sz w:val="22"/>
          <w:szCs w:val="22"/>
        </w:rPr>
        <w:t>Skarbnika Gminy - ……………………………………………………</w:t>
      </w:r>
    </w:p>
    <w:p w:rsidR="00026F18" w:rsidRDefault="00E77953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została</w:t>
      </w:r>
      <w:proofErr w:type="gramEnd"/>
      <w:r>
        <w:rPr>
          <w:sz w:val="22"/>
          <w:szCs w:val="22"/>
        </w:rPr>
        <w:t xml:space="preserve"> zawarta umowa o następującej treści:</w:t>
      </w:r>
    </w:p>
    <w:p w:rsidR="00026F18" w:rsidRDefault="00026F18">
      <w:pPr>
        <w:jc w:val="both"/>
        <w:rPr>
          <w:sz w:val="22"/>
          <w:szCs w:val="22"/>
        </w:rPr>
      </w:pPr>
    </w:p>
    <w:p w:rsidR="00026F18" w:rsidRDefault="00E77953">
      <w:pPr>
        <w:jc w:val="center"/>
        <w:rPr>
          <w:sz w:val="22"/>
          <w:szCs w:val="22"/>
        </w:rPr>
      </w:pPr>
      <w:r>
        <w:rPr>
          <w:sz w:val="22"/>
          <w:szCs w:val="22"/>
        </w:rPr>
        <w:t>§ 1</w:t>
      </w:r>
    </w:p>
    <w:p w:rsidR="00026F18" w:rsidRDefault="00026F18">
      <w:pPr>
        <w:jc w:val="center"/>
        <w:rPr>
          <w:sz w:val="22"/>
          <w:szCs w:val="22"/>
        </w:rPr>
      </w:pPr>
    </w:p>
    <w:p w:rsidR="00026F18" w:rsidRDefault="00E77953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Bank udziela, Kredytobiorcy, na zasadach ustalonych w niniejszej umowie, kredyt długoterminowy w wysokości 2.</w:t>
      </w:r>
      <w:r w:rsidR="00AA622F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00.000,00 PLN (słownie: dwa miliony </w:t>
      </w:r>
      <w:r w:rsidR="005D02B5">
        <w:rPr>
          <w:rFonts w:ascii="Times New Roman" w:hAnsi="Times New Roman"/>
        </w:rPr>
        <w:t>złotych</w:t>
      </w:r>
      <w:r>
        <w:rPr>
          <w:rFonts w:ascii="Times New Roman" w:hAnsi="Times New Roman"/>
        </w:rPr>
        <w:t xml:space="preserve"> 00/100 gr.) na okres zawarcia </w:t>
      </w:r>
      <w:proofErr w:type="gramStart"/>
      <w:r>
        <w:rPr>
          <w:rFonts w:ascii="Times New Roman" w:hAnsi="Times New Roman"/>
        </w:rPr>
        <w:t>umowy  do</w:t>
      </w:r>
      <w:proofErr w:type="gramEnd"/>
      <w:r>
        <w:rPr>
          <w:rFonts w:ascii="Times New Roman" w:hAnsi="Times New Roman"/>
        </w:rPr>
        <w:t xml:space="preserve"> 30.0</w:t>
      </w:r>
      <w:r w:rsidR="00AA622F">
        <w:rPr>
          <w:rFonts w:ascii="Times New Roman" w:hAnsi="Times New Roman"/>
        </w:rPr>
        <w:t>3.2036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r</w:t>
      </w:r>
      <w:proofErr w:type="gramEnd"/>
      <w:r>
        <w:rPr>
          <w:rFonts w:ascii="Times New Roman" w:hAnsi="Times New Roman"/>
        </w:rPr>
        <w:t>.</w:t>
      </w:r>
    </w:p>
    <w:p w:rsidR="00026F18" w:rsidRDefault="00E77953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Kredyt, o którym mowa w punkcie 1, będzie przeznaczony na pokrycie planowanego deficytu budżetu gminy w 2022 r.</w:t>
      </w:r>
    </w:p>
    <w:p w:rsidR="00026F18" w:rsidRDefault="00E77953">
      <w:pPr>
        <w:jc w:val="center"/>
        <w:rPr>
          <w:sz w:val="22"/>
          <w:szCs w:val="22"/>
        </w:rPr>
      </w:pPr>
      <w:r>
        <w:rPr>
          <w:sz w:val="22"/>
          <w:szCs w:val="22"/>
        </w:rPr>
        <w:t>§ 2</w:t>
      </w:r>
    </w:p>
    <w:p w:rsidR="00026F18" w:rsidRDefault="00026F18">
      <w:pPr>
        <w:jc w:val="center"/>
        <w:rPr>
          <w:sz w:val="22"/>
          <w:szCs w:val="22"/>
        </w:rPr>
      </w:pPr>
    </w:p>
    <w:p w:rsidR="00026F18" w:rsidRDefault="00E77953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Bank stawia do dyspozycji Kredytobiorcy z tytułu udzielonego kredytu od dnia </w:t>
      </w:r>
      <w:r w:rsidR="00AD0FFC">
        <w:rPr>
          <w:rFonts w:ascii="Times New Roman" w:hAnsi="Times New Roman"/>
        </w:rPr>
        <w:t>………..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r</w:t>
      </w:r>
      <w:proofErr w:type="gramEnd"/>
      <w:r>
        <w:rPr>
          <w:rFonts w:ascii="Times New Roman" w:hAnsi="Times New Roman"/>
        </w:rPr>
        <w:t xml:space="preserve">. </w:t>
      </w:r>
    </w:p>
    <w:p w:rsidR="00026F18" w:rsidRPr="005A27B3" w:rsidRDefault="00E77953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</w:rPr>
      </w:pPr>
      <w:r w:rsidRPr="005A27B3">
        <w:rPr>
          <w:rFonts w:ascii="Times New Roman" w:hAnsi="Times New Roman"/>
        </w:rPr>
        <w:t xml:space="preserve">Ostateczny termin wykorzystania kredytu: </w:t>
      </w:r>
      <w:r w:rsidR="00AD0FFC" w:rsidRPr="005A27B3">
        <w:rPr>
          <w:rFonts w:ascii="Times New Roman" w:hAnsi="Times New Roman"/>
        </w:rPr>
        <w:t>……………</w:t>
      </w:r>
      <w:r w:rsidRPr="005A27B3">
        <w:rPr>
          <w:rFonts w:ascii="Times New Roman" w:hAnsi="Times New Roman"/>
        </w:rPr>
        <w:t>r.</w:t>
      </w:r>
    </w:p>
    <w:p w:rsidR="00026F18" w:rsidRDefault="005A27B3">
      <w:pPr>
        <w:ind w:left="714" w:hanging="33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E77953">
        <w:rPr>
          <w:sz w:val="22"/>
          <w:szCs w:val="22"/>
        </w:rPr>
        <w:t xml:space="preserve">. </w:t>
      </w:r>
      <w:r w:rsidR="00E77953">
        <w:rPr>
          <w:sz w:val="22"/>
          <w:szCs w:val="22"/>
        </w:rPr>
        <w:tab/>
        <w:t>Bank uruchomi środki w formie przelewu na rachunek Gminy Mrągowo w Banku Millenium S.A. O/Olsztyn nr ………………………………………………………………………………</w:t>
      </w:r>
    </w:p>
    <w:p w:rsidR="00026F18" w:rsidRDefault="00026F18">
      <w:pPr>
        <w:jc w:val="both"/>
        <w:rPr>
          <w:sz w:val="22"/>
          <w:szCs w:val="22"/>
        </w:rPr>
      </w:pPr>
    </w:p>
    <w:p w:rsidR="00026F18" w:rsidRDefault="00026F18">
      <w:pPr>
        <w:jc w:val="both"/>
        <w:rPr>
          <w:sz w:val="22"/>
          <w:szCs w:val="22"/>
        </w:rPr>
      </w:pPr>
    </w:p>
    <w:p w:rsidR="00026F18" w:rsidRDefault="00E77953">
      <w:pPr>
        <w:jc w:val="center"/>
        <w:rPr>
          <w:sz w:val="22"/>
          <w:szCs w:val="22"/>
        </w:rPr>
      </w:pPr>
      <w:r>
        <w:rPr>
          <w:sz w:val="22"/>
          <w:szCs w:val="22"/>
        </w:rPr>
        <w:t>§ 3</w:t>
      </w:r>
    </w:p>
    <w:p w:rsidR="00026F18" w:rsidRDefault="00026F18">
      <w:pPr>
        <w:jc w:val="center"/>
        <w:rPr>
          <w:sz w:val="22"/>
          <w:szCs w:val="22"/>
        </w:rPr>
      </w:pPr>
    </w:p>
    <w:p w:rsidR="00026F18" w:rsidRDefault="00E77953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Kredyt oprocentowany jest według stawki zmiennej.</w:t>
      </w:r>
    </w:p>
    <w:p w:rsidR="00026F18" w:rsidRDefault="00E77953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Oprocentowanie stanowi: sumę stawki WIBOR dla terminów 3-miesięcznych </w:t>
      </w:r>
      <w:r>
        <w:rPr>
          <w:rFonts w:ascii="Times New Roman" w:hAnsi="Times New Roman"/>
        </w:rPr>
        <w:br/>
        <w:t xml:space="preserve">z przedostatniego dnia roboczego przed uruchomieniem kredytu i stałej w </w:t>
      </w:r>
      <w:proofErr w:type="gramStart"/>
      <w:r>
        <w:rPr>
          <w:rFonts w:ascii="Times New Roman" w:hAnsi="Times New Roman"/>
        </w:rPr>
        <w:t>trakcie  trwania</w:t>
      </w:r>
      <w:proofErr w:type="gramEnd"/>
      <w:r>
        <w:rPr>
          <w:rFonts w:ascii="Times New Roman" w:hAnsi="Times New Roman"/>
        </w:rPr>
        <w:t xml:space="preserve"> umowy marży w wysokości ………………… %.</w:t>
      </w:r>
    </w:p>
    <w:p w:rsidR="00026F18" w:rsidRDefault="00E77953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dniu podpisania umowy oprocentowanie wynosi …………………..% </w:t>
      </w:r>
      <w:proofErr w:type="gramStart"/>
      <w:r>
        <w:rPr>
          <w:rFonts w:ascii="Times New Roman" w:hAnsi="Times New Roman"/>
        </w:rPr>
        <w:t>w</w:t>
      </w:r>
      <w:proofErr w:type="gramEnd"/>
      <w:r>
        <w:rPr>
          <w:rFonts w:ascii="Times New Roman" w:hAnsi="Times New Roman"/>
        </w:rPr>
        <w:t xml:space="preserve"> stosunku rocznym.</w:t>
      </w:r>
    </w:p>
    <w:p w:rsidR="00026F18" w:rsidRDefault="00E77953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Jeżeli uruchomienie kredytu nie nastąpi w dniu podpisania umowy, wówczas oprocentowanie kredytu ustalone </w:t>
      </w:r>
      <w:proofErr w:type="gramStart"/>
      <w:r>
        <w:rPr>
          <w:rFonts w:ascii="Times New Roman" w:hAnsi="Times New Roman"/>
        </w:rPr>
        <w:t>jest jako</w:t>
      </w:r>
      <w:proofErr w:type="gramEnd"/>
      <w:r>
        <w:rPr>
          <w:rFonts w:ascii="Times New Roman" w:hAnsi="Times New Roman"/>
        </w:rPr>
        <w:t xml:space="preserve"> suma stawki WIBOR dla terminów 3-miesięcznych </w:t>
      </w:r>
      <w:r>
        <w:rPr>
          <w:rFonts w:ascii="Times New Roman" w:hAnsi="Times New Roman"/>
        </w:rPr>
        <w:br/>
        <w:t>z przedostatniego dnia roboczego przed uruchomieniem kredytu i marży określonej w ust 2.</w:t>
      </w:r>
    </w:p>
    <w:p w:rsidR="00026F18" w:rsidRDefault="00E77953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Oprocentowanie kredytu ulega zmianie w zależności od zmiany stawki WIBOR określonej </w:t>
      </w:r>
      <w:r>
        <w:rPr>
          <w:rFonts w:ascii="Times New Roman" w:hAnsi="Times New Roman"/>
        </w:rPr>
        <w:br/>
        <w:t>w ust. 2.</w:t>
      </w:r>
    </w:p>
    <w:p w:rsidR="00026F18" w:rsidRDefault="00E77953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Zmiana wysokości oprocentowania dla kolejnych 3-miesięcznych okresach obrachunkowych następuje w analogicznej dacie od daty uruchomienia kredytu, </w:t>
      </w:r>
      <w:proofErr w:type="gramStart"/>
      <w:r>
        <w:rPr>
          <w:rFonts w:ascii="Times New Roman" w:hAnsi="Times New Roman"/>
        </w:rPr>
        <w:t>odpowiednio co</w:t>
      </w:r>
      <w:proofErr w:type="gramEnd"/>
      <w:r>
        <w:rPr>
          <w:rFonts w:ascii="Times New Roman" w:hAnsi="Times New Roman"/>
        </w:rPr>
        <w:t xml:space="preserve"> 3 miesiące – według stawki WIBOR 3M z poprzedniego dnia roboczego przed dokonaniem zmiany.</w:t>
      </w:r>
    </w:p>
    <w:p w:rsidR="00026F18" w:rsidRDefault="00E77953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Zmiana stawki nie wymaga formy aneksu do umowy.</w:t>
      </w:r>
    </w:p>
    <w:p w:rsidR="00026F18" w:rsidRDefault="00E77953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Wysokość stawek bazowych WIBOR, na podstawie których ustalone jest oprocentowanie dostępne są w siedzibie Banku oraz publikowane w prasie i serwisie </w:t>
      </w:r>
      <w:proofErr w:type="gramStart"/>
      <w:r>
        <w:rPr>
          <w:rFonts w:ascii="Times New Roman" w:hAnsi="Times New Roman"/>
        </w:rPr>
        <w:t>informacyjnym  Reuters</w:t>
      </w:r>
      <w:proofErr w:type="gramEnd"/>
      <w:r>
        <w:rPr>
          <w:rFonts w:ascii="Times New Roman" w:hAnsi="Times New Roman"/>
        </w:rPr>
        <w:t>.</w:t>
      </w:r>
    </w:p>
    <w:p w:rsidR="00026F18" w:rsidRDefault="00E77953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Zmiana stawek bazowych </w:t>
      </w:r>
      <w:proofErr w:type="gramStart"/>
      <w:r>
        <w:rPr>
          <w:rFonts w:ascii="Times New Roman" w:hAnsi="Times New Roman"/>
        </w:rPr>
        <w:t>nie  wymaga</w:t>
      </w:r>
      <w:proofErr w:type="gramEnd"/>
      <w:r>
        <w:rPr>
          <w:rFonts w:ascii="Times New Roman" w:hAnsi="Times New Roman"/>
        </w:rPr>
        <w:t xml:space="preserve"> odrębnego powiadomienia Kredytobiorcy.</w:t>
      </w:r>
    </w:p>
    <w:p w:rsidR="00026F18" w:rsidRDefault="00E77953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Zmiana oprocentowania nie wymaga wypowiedzenia warunków umowy kredytu.</w:t>
      </w:r>
    </w:p>
    <w:p w:rsidR="00026F18" w:rsidRPr="0017317D" w:rsidRDefault="00E77953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 w:rsidRPr="0017317D">
        <w:rPr>
          <w:rFonts w:ascii="Times New Roman" w:hAnsi="Times New Roman"/>
        </w:rPr>
        <w:t>Odsetki naliczone są przez Bank w okresach miesięcznych od kwoty zadłużenia. Spłata odsetek następuje w okresach miesięcznych do 15-go dnia następnego miesiąca po upływie miesiąca odsetkowego, na podstawie zawiadomienia zawierającego naliczenie, przesłanego przez bank w terminie do ostatniego dnia roboczego miesiąca obrachunkowego.</w:t>
      </w:r>
    </w:p>
    <w:p w:rsidR="00026F18" w:rsidRPr="0017317D" w:rsidRDefault="00E77953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 w:rsidRPr="0017317D">
        <w:rPr>
          <w:rFonts w:ascii="Times New Roman" w:hAnsi="Times New Roman"/>
        </w:rPr>
        <w:t>Przy naliczaniu odsetek przyjmuje się, iż miesiąc ma rzeczywistą liczbę dni, zaś rok ma 365 dni, a rok przestępny ma 366 dni.</w:t>
      </w:r>
    </w:p>
    <w:p w:rsidR="00026F18" w:rsidRPr="0017317D" w:rsidRDefault="00E77953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 w:rsidRPr="0017317D">
        <w:rPr>
          <w:rFonts w:ascii="Times New Roman" w:hAnsi="Times New Roman"/>
        </w:rPr>
        <w:t>Odsetki od zaciągniętego kredytu nie będą kapitalizowane.</w:t>
      </w:r>
    </w:p>
    <w:p w:rsidR="00026F18" w:rsidRPr="0017317D" w:rsidRDefault="00E77953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</w:rPr>
      </w:pPr>
      <w:r w:rsidRPr="0017317D">
        <w:rPr>
          <w:rFonts w:ascii="Times New Roman" w:hAnsi="Times New Roman"/>
        </w:rPr>
        <w:t xml:space="preserve">Wszystkie opłaty manipulacyjne i inne towarzyszące operacjom i czynnościom związanym </w:t>
      </w:r>
      <w:r w:rsidRPr="0017317D">
        <w:rPr>
          <w:rFonts w:ascii="Times New Roman" w:hAnsi="Times New Roman"/>
        </w:rPr>
        <w:br/>
        <w:t>z realizacją umowy zostały uwzględnione w marży.</w:t>
      </w:r>
    </w:p>
    <w:p w:rsidR="00026F18" w:rsidRDefault="00E77953">
      <w:pPr>
        <w:jc w:val="center"/>
        <w:rPr>
          <w:sz w:val="22"/>
          <w:szCs w:val="22"/>
        </w:rPr>
      </w:pPr>
      <w:r>
        <w:rPr>
          <w:sz w:val="22"/>
          <w:szCs w:val="22"/>
        </w:rPr>
        <w:t>§ 4</w:t>
      </w:r>
    </w:p>
    <w:p w:rsidR="00026F18" w:rsidRDefault="00026F18">
      <w:pPr>
        <w:jc w:val="center"/>
        <w:rPr>
          <w:sz w:val="22"/>
          <w:szCs w:val="22"/>
        </w:rPr>
      </w:pPr>
    </w:p>
    <w:p w:rsidR="00026F18" w:rsidRDefault="00E77953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Kredytobiorca zobowiązuje się do spłaty wykorzystanego kredytu wraz z odsetkami na rachunek Banku Nr …………………………………………………………………………. </w:t>
      </w:r>
      <w:r>
        <w:rPr>
          <w:rFonts w:ascii="Times New Roman" w:hAnsi="Times New Roman"/>
        </w:rPr>
        <w:br/>
        <w:t>w ………………………………………………………………………………………………..</w:t>
      </w:r>
    </w:p>
    <w:p w:rsidR="00026F18" w:rsidRDefault="00E77953">
      <w:pPr>
        <w:pStyle w:val="Akapitzlist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w</w:t>
      </w:r>
      <w:proofErr w:type="gramEnd"/>
      <w:r>
        <w:rPr>
          <w:rFonts w:ascii="Times New Roman" w:hAnsi="Times New Roman"/>
        </w:rPr>
        <w:t xml:space="preserve"> kwotach i terminach określonych w harmonogramie spłat stanowiącym załącznik nr 1 do niniejszej umowy.</w:t>
      </w:r>
    </w:p>
    <w:p w:rsidR="00026F18" w:rsidRDefault="00E77953">
      <w:pPr>
        <w:pStyle w:val="Akapitzlist"/>
        <w:ind w:hanging="35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  <w:t>Za dzień spłaty kredytu, lub jego raty uważa się dzień wpływu kwot na ra</w:t>
      </w:r>
      <w:r w:rsidR="005A27B3">
        <w:rPr>
          <w:rFonts w:ascii="Times New Roman" w:hAnsi="Times New Roman"/>
        </w:rPr>
        <w:t xml:space="preserve">chunek, o którym mowa w </w:t>
      </w:r>
      <w:proofErr w:type="gramStart"/>
      <w:r w:rsidR="005A27B3">
        <w:rPr>
          <w:rFonts w:ascii="Times New Roman" w:hAnsi="Times New Roman"/>
        </w:rPr>
        <w:t xml:space="preserve">ust. 1. </w:t>
      </w:r>
      <w:r>
        <w:rPr>
          <w:rFonts w:ascii="Times New Roman" w:hAnsi="Times New Roman"/>
        </w:rPr>
        <w:t>Jeżeli</w:t>
      </w:r>
      <w:proofErr w:type="gramEnd"/>
      <w:r>
        <w:rPr>
          <w:rFonts w:ascii="Times New Roman" w:hAnsi="Times New Roman"/>
        </w:rPr>
        <w:t xml:space="preserve"> dzień spłaty Kredytu przypada na dzień ustawowo wolny od pracy, to termin spłaty ulega przesunięciu na pierwszy dzień roboczy po terminie spłaty.</w:t>
      </w:r>
    </w:p>
    <w:p w:rsidR="00026F18" w:rsidRDefault="00E77953">
      <w:pPr>
        <w:pStyle w:val="Akapitzlist"/>
        <w:ind w:hanging="35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  <w:t>Kredytobiorca ma prawo dokonać wcześniejszej spłaty kredytu lub jego części bez ponoszenia jakichkolwiek obciążeń z tego tytułu, w tym prowizji i odsetek, bez konieczności uprzedniego powiadamiania Banku.</w:t>
      </w:r>
    </w:p>
    <w:p w:rsidR="00026F18" w:rsidRDefault="00E77953">
      <w:pPr>
        <w:pStyle w:val="Akapitzlist"/>
        <w:ind w:hanging="35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  <w:t>Kredytobiorca zastrzega sobie prawo do niewykorzystania kredytu w pełnej wysokości bez ponoszenia jakichkolwiek obciążeń z tego tytułu.</w:t>
      </w:r>
    </w:p>
    <w:p w:rsidR="00026F18" w:rsidRDefault="00E77953">
      <w:pPr>
        <w:pStyle w:val="Akapitzlist"/>
        <w:ind w:hanging="35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  <w:t xml:space="preserve">Niespłacenie przez Kredytobiorcę kredytu lub jego części w terminach określonych w ust 1 niniejszej umowy Bank </w:t>
      </w:r>
      <w:proofErr w:type="gramStart"/>
      <w:r>
        <w:rPr>
          <w:rFonts w:ascii="Times New Roman" w:hAnsi="Times New Roman"/>
        </w:rPr>
        <w:t>traktuje jako</w:t>
      </w:r>
      <w:proofErr w:type="gramEnd"/>
      <w:r>
        <w:rPr>
          <w:rFonts w:ascii="Times New Roman" w:hAnsi="Times New Roman"/>
        </w:rPr>
        <w:t xml:space="preserve"> zadłużenie przeterminowane. Od zadłużenia przeterminowanego lub postawionego w stan </w:t>
      </w:r>
      <w:proofErr w:type="gramStart"/>
      <w:r>
        <w:rPr>
          <w:rFonts w:ascii="Times New Roman" w:hAnsi="Times New Roman"/>
        </w:rPr>
        <w:t>wymagalności  Bank</w:t>
      </w:r>
      <w:proofErr w:type="gramEnd"/>
      <w:r>
        <w:rPr>
          <w:rFonts w:ascii="Times New Roman" w:hAnsi="Times New Roman"/>
        </w:rPr>
        <w:t xml:space="preserve"> nalicza odsetki ustawowe. Oprocentowanie to w dniu podpisania Umowy wynosi …………………………% w stosunku rocznym.</w:t>
      </w:r>
    </w:p>
    <w:p w:rsidR="00026F18" w:rsidRDefault="00E77953">
      <w:pPr>
        <w:pStyle w:val="Akapitzlist"/>
        <w:ind w:hanging="35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ascii="Times New Roman" w:hAnsi="Times New Roman"/>
        </w:rPr>
        <w:tab/>
        <w:t>Odsetki za czas opóźnienia pobiera się za każdy dzień zwłoki począwszy od następnego dnia po upływie terminu płatności, do dnia dokonania wpłaty włącznie, tj. uznania rachunku Banku.</w:t>
      </w:r>
    </w:p>
    <w:p w:rsidR="00026F18" w:rsidRDefault="00E77953">
      <w:pPr>
        <w:pStyle w:val="Akapitzlist"/>
        <w:ind w:hanging="35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>
        <w:rPr>
          <w:rFonts w:ascii="Times New Roman" w:hAnsi="Times New Roman"/>
        </w:rPr>
        <w:tab/>
        <w:t>Kredytobiorca przewiduje możliwość zmiany harmonogramu spłat w okresie trwania umowy, bez ponoszenia jakichkolwiek obciążeń z tego tytułu.</w:t>
      </w:r>
    </w:p>
    <w:p w:rsidR="00026F18" w:rsidRPr="00AA622F" w:rsidRDefault="00E77953" w:rsidP="00AA622F">
      <w:pPr>
        <w:pStyle w:val="Akapitzlist"/>
        <w:ind w:hanging="35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</w:t>
      </w:r>
      <w:r>
        <w:rPr>
          <w:rFonts w:ascii="Times New Roman" w:hAnsi="Times New Roman"/>
        </w:rPr>
        <w:tab/>
        <w:t xml:space="preserve">Zmiana harmonogramu spłat, o której mowa w ust 7 nie przekracza ostatecznego terminu spłaty, tj. do 30 </w:t>
      </w:r>
      <w:r w:rsidR="0017317D">
        <w:rPr>
          <w:rFonts w:ascii="Times New Roman" w:hAnsi="Times New Roman"/>
        </w:rPr>
        <w:t>marzec 2036</w:t>
      </w:r>
      <w:r>
        <w:rPr>
          <w:rFonts w:ascii="Times New Roman" w:hAnsi="Times New Roman"/>
        </w:rPr>
        <w:t xml:space="preserve"> r.</w:t>
      </w:r>
    </w:p>
    <w:p w:rsidR="00026F18" w:rsidRDefault="00E77953">
      <w:pPr>
        <w:jc w:val="center"/>
        <w:rPr>
          <w:sz w:val="22"/>
          <w:szCs w:val="22"/>
        </w:rPr>
      </w:pPr>
      <w:r>
        <w:rPr>
          <w:sz w:val="22"/>
          <w:szCs w:val="22"/>
        </w:rPr>
        <w:t>§ 5</w:t>
      </w:r>
    </w:p>
    <w:p w:rsidR="00026F18" w:rsidRDefault="00026F18">
      <w:pPr>
        <w:jc w:val="center"/>
        <w:rPr>
          <w:sz w:val="22"/>
          <w:szCs w:val="22"/>
        </w:rPr>
      </w:pPr>
    </w:p>
    <w:p w:rsidR="00026F18" w:rsidRDefault="00E77953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Bank zobowiązuje się postawić do dyspozycji Kredytobiorcy przyznany Kredyt po ustanowieniu zabezpieczenia jego spłaty. Zabezpieczenie stanowi weksel własny in blanco wraz z deklaracją wekslową.</w:t>
      </w:r>
    </w:p>
    <w:p w:rsidR="00026F18" w:rsidRPr="00AA622F" w:rsidRDefault="00E77953" w:rsidP="00AA622F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Koszty ustanowienia zabezpieczenia spłaty kredytu ponosi Kredytobiorca.</w:t>
      </w:r>
    </w:p>
    <w:p w:rsidR="00026F18" w:rsidRDefault="00E77953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§ 6</w:t>
      </w:r>
    </w:p>
    <w:p w:rsidR="00026F18" w:rsidRDefault="00E77953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razie niedotrzymania ustalonych warunków umowy, Bank może wypowiedzieć umowę </w:t>
      </w:r>
      <w:r>
        <w:rPr>
          <w:rFonts w:ascii="Times New Roman" w:hAnsi="Times New Roman"/>
        </w:rPr>
        <w:br/>
        <w:t>o kredyt, co spowoduje podjęcie przez Bank działań zmierzających do odzyskania wierzytelności.</w:t>
      </w:r>
    </w:p>
    <w:p w:rsidR="00026F18" w:rsidRDefault="00E77953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Okres wypowiedzenia umowy o kredyt wynosi 30 dni i przypada na koniec następnego miesiąca.</w:t>
      </w:r>
    </w:p>
    <w:p w:rsidR="00026F18" w:rsidRDefault="00E77953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Wypowiedzenie umowy o kredyt powinno być dokonane na piśmie listem poleconym, telegramem lub pismem doręczonym bezpośrednio Kredytobiorcy, za potwierdzeniem odbioru.</w:t>
      </w:r>
    </w:p>
    <w:p w:rsidR="00026F18" w:rsidRDefault="00E77953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chwilą wypowiedzenia umowy o kredyt następuje wyznaczenie terminu spłaty zadłużenia.</w:t>
      </w:r>
    </w:p>
    <w:p w:rsidR="00026F18" w:rsidRDefault="00E77953">
      <w:pPr>
        <w:jc w:val="center"/>
        <w:rPr>
          <w:sz w:val="22"/>
          <w:szCs w:val="22"/>
        </w:rPr>
      </w:pPr>
      <w:r>
        <w:rPr>
          <w:sz w:val="22"/>
          <w:szCs w:val="22"/>
        </w:rPr>
        <w:t>§ 7</w:t>
      </w:r>
    </w:p>
    <w:p w:rsidR="00026F18" w:rsidRDefault="00026F18">
      <w:pPr>
        <w:jc w:val="center"/>
        <w:rPr>
          <w:sz w:val="22"/>
          <w:szCs w:val="22"/>
        </w:rPr>
      </w:pPr>
    </w:p>
    <w:p w:rsidR="00026F18" w:rsidRDefault="00E77953">
      <w:pPr>
        <w:jc w:val="both"/>
        <w:rPr>
          <w:sz w:val="22"/>
          <w:szCs w:val="22"/>
        </w:rPr>
      </w:pPr>
      <w:r>
        <w:rPr>
          <w:sz w:val="22"/>
          <w:szCs w:val="22"/>
        </w:rPr>
        <w:t>Kredytobiorca zobowiązuje się do:</w:t>
      </w:r>
    </w:p>
    <w:p w:rsidR="00026F18" w:rsidRDefault="00E77953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wykorzystania</w:t>
      </w:r>
      <w:proofErr w:type="gramEnd"/>
      <w:r>
        <w:rPr>
          <w:rFonts w:ascii="Times New Roman" w:hAnsi="Times New Roman"/>
        </w:rPr>
        <w:t xml:space="preserve"> kredytu zgodnie z przeznaczeniem określonym w § 1.</w:t>
      </w:r>
    </w:p>
    <w:p w:rsidR="00026F18" w:rsidRDefault="00E77953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udostępnienie</w:t>
      </w:r>
      <w:proofErr w:type="gramEnd"/>
      <w:r>
        <w:rPr>
          <w:rFonts w:ascii="Times New Roman" w:hAnsi="Times New Roman"/>
        </w:rPr>
        <w:t xml:space="preserve"> Bankowi na stronie </w:t>
      </w:r>
      <w:hyperlink r:id="rId8">
        <w:r>
          <w:rPr>
            <w:rStyle w:val="czeinternetowe"/>
            <w:rFonts w:ascii="Times New Roman" w:hAnsi="Times New Roman"/>
          </w:rPr>
          <w:t>www.bip.gminamragowo.net</w:t>
        </w:r>
      </w:hyperlink>
      <w:r>
        <w:rPr>
          <w:rFonts w:ascii="Times New Roman" w:hAnsi="Times New Roman"/>
        </w:rPr>
        <w:t>, po upływie każdego kwartału, sprawozdań finansowych dotyczących jego sytuacji finansowej i majątkowej.</w:t>
      </w:r>
    </w:p>
    <w:p w:rsidR="00026F18" w:rsidRDefault="00E77953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informowania Banku o wszelkich działaniach mających istotny wpływ na jego sytuację ekonomiczno-finansową, w szczególności o zaciągnięciu dodatkowych zobowiązań, obok </w:t>
      </w:r>
      <w:proofErr w:type="gramStart"/>
      <w:r>
        <w:rPr>
          <w:rFonts w:ascii="Times New Roman" w:hAnsi="Times New Roman"/>
        </w:rPr>
        <w:t xml:space="preserve">istniejących , </w:t>
      </w:r>
      <w:proofErr w:type="gramEnd"/>
      <w:r>
        <w:rPr>
          <w:rFonts w:ascii="Times New Roman" w:hAnsi="Times New Roman"/>
        </w:rPr>
        <w:t>z tytułu kredytów, pożyczek, gwarancji, poręczeń.</w:t>
      </w:r>
    </w:p>
    <w:p w:rsidR="00026F18" w:rsidRDefault="00E77953">
      <w:pPr>
        <w:jc w:val="center"/>
        <w:rPr>
          <w:sz w:val="22"/>
          <w:szCs w:val="22"/>
        </w:rPr>
      </w:pPr>
      <w:r>
        <w:rPr>
          <w:sz w:val="22"/>
          <w:szCs w:val="22"/>
        </w:rPr>
        <w:t>§ 8</w:t>
      </w:r>
    </w:p>
    <w:p w:rsidR="00026F18" w:rsidRDefault="00026F18">
      <w:pPr>
        <w:jc w:val="center"/>
        <w:rPr>
          <w:sz w:val="22"/>
          <w:szCs w:val="22"/>
        </w:rPr>
      </w:pPr>
    </w:p>
    <w:p w:rsidR="00026F18" w:rsidRDefault="00E77953">
      <w:pPr>
        <w:jc w:val="both"/>
        <w:rPr>
          <w:sz w:val="22"/>
          <w:szCs w:val="22"/>
        </w:rPr>
      </w:pPr>
      <w:r>
        <w:rPr>
          <w:sz w:val="22"/>
          <w:szCs w:val="22"/>
        </w:rPr>
        <w:t>Strony umowy zobowiązują się do wzajemnego, pisemnego informowania o zmianach adresów, numerów kont bankowych, statusu prawnego oraz toczącym się postępowaniu naprawczym, upadłościowym, ugodowym, likwidacyjnym oraz o przekształceniach własnościowych.</w:t>
      </w:r>
    </w:p>
    <w:p w:rsidR="00026F18" w:rsidRDefault="00026F18">
      <w:pPr>
        <w:jc w:val="both"/>
        <w:rPr>
          <w:sz w:val="22"/>
          <w:szCs w:val="22"/>
        </w:rPr>
      </w:pPr>
    </w:p>
    <w:p w:rsidR="00026F18" w:rsidRDefault="00E77953">
      <w:pPr>
        <w:jc w:val="center"/>
        <w:rPr>
          <w:sz w:val="22"/>
          <w:szCs w:val="22"/>
        </w:rPr>
      </w:pPr>
      <w:r>
        <w:rPr>
          <w:sz w:val="22"/>
          <w:szCs w:val="22"/>
        </w:rPr>
        <w:t>§ 9</w:t>
      </w:r>
    </w:p>
    <w:p w:rsidR="00026F18" w:rsidRDefault="00026F18">
      <w:pPr>
        <w:jc w:val="center"/>
        <w:rPr>
          <w:sz w:val="22"/>
          <w:szCs w:val="22"/>
        </w:rPr>
      </w:pPr>
    </w:p>
    <w:p w:rsidR="00026F18" w:rsidRDefault="00E77953">
      <w:pPr>
        <w:jc w:val="both"/>
        <w:rPr>
          <w:sz w:val="22"/>
          <w:szCs w:val="22"/>
        </w:rPr>
      </w:pPr>
      <w:r>
        <w:rPr>
          <w:sz w:val="22"/>
          <w:szCs w:val="22"/>
        </w:rPr>
        <w:t>Sądem właściwym do rozpatrywania sporów wynikających z niniejszej umowy jest Sąd rzeczowo właściwy dla siedziby Kredytobiorcy.</w:t>
      </w:r>
    </w:p>
    <w:p w:rsidR="00026F18" w:rsidRDefault="00026F18">
      <w:pPr>
        <w:jc w:val="both"/>
        <w:rPr>
          <w:sz w:val="22"/>
          <w:szCs w:val="22"/>
        </w:rPr>
      </w:pPr>
    </w:p>
    <w:p w:rsidR="00026F18" w:rsidRDefault="00E77953">
      <w:pPr>
        <w:jc w:val="center"/>
        <w:rPr>
          <w:sz w:val="22"/>
          <w:szCs w:val="22"/>
        </w:rPr>
      </w:pPr>
      <w:r>
        <w:rPr>
          <w:sz w:val="22"/>
          <w:szCs w:val="22"/>
        </w:rPr>
        <w:t>§ 10</w:t>
      </w:r>
    </w:p>
    <w:p w:rsidR="00026F18" w:rsidRDefault="00026F18">
      <w:pPr>
        <w:jc w:val="center"/>
        <w:rPr>
          <w:sz w:val="22"/>
          <w:szCs w:val="22"/>
        </w:rPr>
      </w:pPr>
    </w:p>
    <w:p w:rsidR="00026F18" w:rsidRDefault="00E7795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Wszelkie zmiany niniejszej umowy wymagają formy pisemnej pod rygorem nieważności oraz zgody obydwu stron umowy. Niedopuszczalna jest jednak zmiana postanowień zawartej umowy, niekorzystnych dla Kredytobiorcy, jeżeli zmiany te wpłynęłyby w sposób istotny na treść oferty na </w:t>
      </w:r>
      <w:proofErr w:type="gramStart"/>
      <w:r>
        <w:rPr>
          <w:sz w:val="22"/>
          <w:szCs w:val="22"/>
        </w:rPr>
        <w:t>podstawie której</w:t>
      </w:r>
      <w:proofErr w:type="gramEnd"/>
      <w:r>
        <w:rPr>
          <w:sz w:val="22"/>
          <w:szCs w:val="22"/>
        </w:rPr>
        <w:t xml:space="preserve"> dokonano wyboru Banku.</w:t>
      </w:r>
    </w:p>
    <w:p w:rsidR="00026F18" w:rsidRDefault="00026F18">
      <w:pPr>
        <w:rPr>
          <w:sz w:val="22"/>
          <w:szCs w:val="22"/>
        </w:rPr>
      </w:pPr>
    </w:p>
    <w:p w:rsidR="00026F18" w:rsidRDefault="00026F18">
      <w:pPr>
        <w:jc w:val="center"/>
        <w:rPr>
          <w:sz w:val="22"/>
          <w:szCs w:val="22"/>
        </w:rPr>
      </w:pPr>
    </w:p>
    <w:p w:rsidR="00026F18" w:rsidRDefault="00026F18">
      <w:pPr>
        <w:jc w:val="center"/>
        <w:rPr>
          <w:sz w:val="22"/>
          <w:szCs w:val="22"/>
        </w:rPr>
      </w:pPr>
    </w:p>
    <w:p w:rsidR="00026F18" w:rsidRDefault="00E77953">
      <w:pPr>
        <w:jc w:val="center"/>
      </w:pPr>
      <w:r>
        <w:t>§ 1</w:t>
      </w:r>
      <w:r w:rsidR="005D02B5">
        <w:t>1</w:t>
      </w:r>
    </w:p>
    <w:p w:rsidR="00026F18" w:rsidRDefault="00026F18">
      <w:pPr>
        <w:jc w:val="center"/>
      </w:pPr>
    </w:p>
    <w:p w:rsidR="00026F18" w:rsidRDefault="00E77953">
      <w:pPr>
        <w:pStyle w:val="Akapitzlist"/>
        <w:numPr>
          <w:ilvl w:val="0"/>
          <w:numId w:val="28"/>
        </w:numPr>
        <w:jc w:val="both"/>
      </w:pPr>
      <w:r>
        <w:t xml:space="preserve">Bank  ………..…………………, </w:t>
      </w:r>
      <w:proofErr w:type="gramStart"/>
      <w:r>
        <w:t>jako</w:t>
      </w:r>
      <w:proofErr w:type="gramEnd"/>
      <w:r>
        <w:t xml:space="preserve"> administrator danych osobowych w rozumieniu przepisów rozporządzenia Parlamentu Europejskiego i Rady (UE) 2016/679 z dnia 27 kwietnia 2016 r. </w:t>
      </w:r>
      <w:r>
        <w:br/>
        <w:t xml:space="preserve">w sprawie ochrony osób fizycznych w związku z przetworzeniem danych osobowych </w:t>
      </w:r>
      <w:r>
        <w:br/>
        <w:t>i w sprawie swobodnego przepływu takich danych oraz uchylenia dyrektywy 95/46/WE (dalej: rozporządzenie RODO), informuje, że w bankowym zbiorze danych będą przetworzone dane Kredytobiorcy oraz osób go reprezentujących, w celu realizacji warunków umów zawartych z Bankiem na zasadach określonych w Regulaminie.</w:t>
      </w:r>
    </w:p>
    <w:p w:rsidR="00026F18" w:rsidRDefault="00E77953">
      <w:pPr>
        <w:pStyle w:val="Akapitzlist"/>
        <w:numPr>
          <w:ilvl w:val="0"/>
          <w:numId w:val="28"/>
        </w:numPr>
        <w:jc w:val="both"/>
      </w:pPr>
      <w:r>
        <w:t>Bank ………………………… informuje, że na podstawie art. 105 ust. 1 i ust. 4 b ustawy z dnia 29 sierpnia 1998 r. Prawo bankowe ma prawo przekazania danych dotyczących Kredytobiorcy oraz zobowiązań wynikających z realizacja warunków umów zawartych z Bankiem do Systemu BANKOWY REJESTR, którego Administratorem Danych jest Związek Banków Polskich z siedzibą w Warszawie ul. Z. Herberta 8.</w:t>
      </w:r>
    </w:p>
    <w:p w:rsidR="00026F18" w:rsidRDefault="00E77953">
      <w:pPr>
        <w:pStyle w:val="Akapitzlist"/>
        <w:numPr>
          <w:ilvl w:val="0"/>
          <w:numId w:val="28"/>
        </w:numPr>
        <w:jc w:val="both"/>
      </w:pPr>
      <w:r>
        <w:t>Dane gromadzone w Systemie BANKOWY REJESTR mogą zostać udostępnione:</w:t>
      </w:r>
    </w:p>
    <w:p w:rsidR="00026F18" w:rsidRDefault="00E77953">
      <w:pPr>
        <w:pStyle w:val="Akapitzlist"/>
        <w:numPr>
          <w:ilvl w:val="0"/>
          <w:numId w:val="29"/>
        </w:numPr>
        <w:jc w:val="both"/>
      </w:pPr>
      <w:proofErr w:type="gramStart"/>
      <w:r>
        <w:t>biurom</w:t>
      </w:r>
      <w:proofErr w:type="gramEnd"/>
      <w:r>
        <w:t xml:space="preserve"> informacji gospodarczej, działającym na podstawie umowy z dnia ………………………………. </w:t>
      </w:r>
      <w:proofErr w:type="gramStart"/>
      <w:r>
        <w:t>o</w:t>
      </w:r>
      <w:proofErr w:type="gramEnd"/>
      <w:r>
        <w:t xml:space="preserve"> udostępnieniu informacji gospodarczych i wymianie danych gospodarczych, na podstawie wniosków tych biur opartych na upoważnieniu osoby, której dane dotyczą i w zakresie określonym w tym upoważnieniu;</w:t>
      </w:r>
    </w:p>
    <w:p w:rsidR="00026F18" w:rsidRDefault="00E77953">
      <w:pPr>
        <w:pStyle w:val="Akapitzlist"/>
        <w:numPr>
          <w:ilvl w:val="0"/>
          <w:numId w:val="29"/>
        </w:numPr>
        <w:jc w:val="both"/>
      </w:pPr>
      <w:proofErr w:type="gramStart"/>
      <w:r>
        <w:t>bankom</w:t>
      </w:r>
      <w:proofErr w:type="gramEnd"/>
      <w:r>
        <w:t xml:space="preserve"> – w zakresie, w jakim informacje te są potrzebne w związku z wykonywaniem czynności bankowych oraz w związku ze stosowaniem metod statystycznych;</w:t>
      </w:r>
    </w:p>
    <w:p w:rsidR="00026F18" w:rsidRDefault="00E77953">
      <w:pPr>
        <w:pStyle w:val="Akapitzlist"/>
        <w:numPr>
          <w:ilvl w:val="0"/>
          <w:numId w:val="29"/>
        </w:numPr>
        <w:jc w:val="both"/>
      </w:pPr>
      <w:proofErr w:type="gramStart"/>
      <w:r>
        <w:t>instytucjom</w:t>
      </w:r>
      <w:proofErr w:type="gramEnd"/>
      <w:r>
        <w:t xml:space="preserve"> finansowych będącym podmiotami zależnymi od banków w rozumieniu ustawy, o której mowa w ust. 2;</w:t>
      </w:r>
    </w:p>
    <w:p w:rsidR="00026F18" w:rsidRDefault="00E77953">
      <w:pPr>
        <w:pStyle w:val="Akapitzlist"/>
        <w:numPr>
          <w:ilvl w:val="0"/>
          <w:numId w:val="29"/>
        </w:numPr>
        <w:jc w:val="both"/>
      </w:pPr>
      <w:proofErr w:type="gramStart"/>
      <w:r>
        <w:t>innym</w:t>
      </w:r>
      <w:proofErr w:type="gramEnd"/>
      <w:r>
        <w:t xml:space="preserve"> instytucjom ustawowo upoważnionym w związku z wykonywaniem przez nie czynności bankowe na warunkach określonych w ustawie, o której mowa w ust. 2, </w:t>
      </w:r>
      <w:r>
        <w:br/>
        <w:t>w zakresie, w jakim informacje te są niezbędne w związku z udzieleniem kredytów, pożyczek pieniężnych, gwarancji bankowych i poręczeń.</w:t>
      </w:r>
    </w:p>
    <w:p w:rsidR="00026F18" w:rsidRDefault="00E77953">
      <w:pPr>
        <w:pStyle w:val="Akapitzlist"/>
        <w:numPr>
          <w:ilvl w:val="0"/>
          <w:numId w:val="28"/>
        </w:numPr>
        <w:jc w:val="both"/>
      </w:pPr>
      <w:r>
        <w:t xml:space="preserve">Bank …………………..…………… informuje, że w celu realizacji ustawowo określonych uprawnień </w:t>
      </w:r>
      <w:r>
        <w:br/>
        <w:t xml:space="preserve">i obowiązków związanych z wykonywaniem czynności bankowych dane Kredytobiorcy mogą zostać przekazane do Biura Informacji Kredytowej S.A z siedzibą w Warszawie, utworzonemu i funkcjonującemu na podstawie art. 105 ust. 4, 4a i 4d oraz art. 105a ustawy Prawo bankowe oraz do biur informacji gospodarczej działających na podstawie </w:t>
      </w:r>
      <w:proofErr w:type="gramStart"/>
      <w:r>
        <w:t>ustawy  z</w:t>
      </w:r>
      <w:proofErr w:type="gramEnd"/>
      <w:r>
        <w:t xml:space="preserve"> dnia 9 kwietnia 2010 r. o udostepnieniu informacji gospodarczych i wymianie danych gospodarczych, jeżeli:</w:t>
      </w:r>
    </w:p>
    <w:p w:rsidR="00026F18" w:rsidRDefault="00E77953">
      <w:pPr>
        <w:pStyle w:val="Akapitzlist"/>
        <w:numPr>
          <w:ilvl w:val="0"/>
          <w:numId w:val="30"/>
        </w:numPr>
        <w:jc w:val="both"/>
      </w:pPr>
      <w:r>
        <w:t xml:space="preserve">łączna kwota zobowiązań wobec Banku </w:t>
      </w:r>
      <w:proofErr w:type="gramStart"/>
      <w:r>
        <w:t>wynosi co</w:t>
      </w:r>
      <w:proofErr w:type="gramEnd"/>
      <w:r>
        <w:t xml:space="preserve"> najmniej 500 złotych;</w:t>
      </w:r>
    </w:p>
    <w:p w:rsidR="00026F18" w:rsidRDefault="00E77953">
      <w:pPr>
        <w:pStyle w:val="Akapitzlist"/>
        <w:numPr>
          <w:ilvl w:val="0"/>
          <w:numId w:val="30"/>
        </w:numPr>
        <w:jc w:val="both"/>
      </w:pPr>
      <w:r>
        <w:t xml:space="preserve">świadczenie albo świadczenia są </w:t>
      </w:r>
      <w:proofErr w:type="gramStart"/>
      <w:r>
        <w:t>wymagalne od co</w:t>
      </w:r>
      <w:proofErr w:type="gramEnd"/>
      <w:r>
        <w:t xml:space="preserve"> najmniej 60 dni;</w:t>
      </w:r>
    </w:p>
    <w:p w:rsidR="00026F18" w:rsidRDefault="00E77953">
      <w:pPr>
        <w:pStyle w:val="Akapitzlist"/>
        <w:numPr>
          <w:ilvl w:val="0"/>
          <w:numId w:val="30"/>
        </w:numPr>
        <w:jc w:val="both"/>
      </w:pPr>
      <w:proofErr w:type="gramStart"/>
      <w:r>
        <w:t>upłynął co</w:t>
      </w:r>
      <w:proofErr w:type="gramEnd"/>
      <w:r>
        <w:t xml:space="preserve"> najmniej miesiąc od wysłania przez Bank przekazujący dane, będący wierzycielem, listem poleconym, na adres do korespondencji wskazany przez Kredytobiorcę, a jeżeli Kredytobiorca nie wskazał takiego adresu – na adres siedziby Kredytobiorcy, wezwania do zapłaty, zwierającego ostrzeżenia o zamiarze przekazania danych do biura, ze wskazaniem firmy i siedziby adresu tego biura.</w:t>
      </w:r>
    </w:p>
    <w:p w:rsidR="00026F18" w:rsidRDefault="00E77953">
      <w:pPr>
        <w:pStyle w:val="Akapitzlist"/>
        <w:numPr>
          <w:ilvl w:val="0"/>
          <w:numId w:val="28"/>
        </w:numPr>
        <w:jc w:val="both"/>
      </w:pPr>
      <w:r>
        <w:t>Kredytobiorca i osoby go reprezentujące oświadczają, iż zostali poinformowani, że:</w:t>
      </w:r>
    </w:p>
    <w:p w:rsidR="00026F18" w:rsidRDefault="00E77953">
      <w:pPr>
        <w:pStyle w:val="Akapitzlist"/>
        <w:numPr>
          <w:ilvl w:val="0"/>
          <w:numId w:val="31"/>
        </w:numPr>
        <w:jc w:val="both"/>
      </w:pPr>
      <w:r>
        <w:t>Administratorem ich danych osobowych jest Bank ……………………………..</w:t>
      </w:r>
    </w:p>
    <w:p w:rsidR="00026F18" w:rsidRDefault="00E77953">
      <w:pPr>
        <w:pStyle w:val="Akapitzlist"/>
        <w:numPr>
          <w:ilvl w:val="0"/>
          <w:numId w:val="31"/>
        </w:numPr>
        <w:jc w:val="both"/>
      </w:pPr>
      <w:r>
        <w:t xml:space="preserve">Kontakt z Inspektorem Ochrony Danych możliwy jest pod adresem e-mail: …………………………………………….. </w:t>
      </w:r>
      <w:proofErr w:type="gramStart"/>
      <w:r>
        <w:t>tel</w:t>
      </w:r>
      <w:proofErr w:type="gramEnd"/>
      <w:r>
        <w:t>.. ………………………………………..</w:t>
      </w:r>
    </w:p>
    <w:p w:rsidR="00026F18" w:rsidRDefault="00E77953">
      <w:pPr>
        <w:pStyle w:val="Akapitzlist"/>
        <w:numPr>
          <w:ilvl w:val="0"/>
          <w:numId w:val="31"/>
        </w:numPr>
        <w:jc w:val="both"/>
      </w:pPr>
      <w:r>
        <w:t xml:space="preserve">Wszystkie dane osobowe przekazane w związku z Umową kredytu będą przetwarzane na podstawie art. 6 ust. 1 lit. B RODO, w celu realizacji warunków tej umowy, oraz w celu zabezpieczenia i dochodzenia ewentualnych roszczeń z Umowy </w:t>
      </w:r>
      <w:proofErr w:type="gramStart"/>
      <w:r>
        <w:t>kredytu jako</w:t>
      </w:r>
      <w:proofErr w:type="gramEnd"/>
      <w:r>
        <w:t xml:space="preserve"> prawnie uzasadnionych interesów realizowanych przez Bank, na podstawie art. 6 ust 1 lit f.) </w:t>
      </w:r>
      <w:proofErr w:type="gramStart"/>
      <w:r>
        <w:t>rozporządzenia</w:t>
      </w:r>
      <w:proofErr w:type="gramEnd"/>
      <w:r>
        <w:t xml:space="preserve"> RODO, a także w celu wypełnienia obowiązków prawnych ciążących na Banku w związku z prowadzeniem działalności bankowej i realizacji zawartych umów, </w:t>
      </w:r>
      <w:r>
        <w:br/>
        <w:t>w oparciu o art. 6 ust.1 lit. c) rozporządzenia RODO.</w:t>
      </w:r>
    </w:p>
    <w:p w:rsidR="00026F18" w:rsidRDefault="00E77953">
      <w:pPr>
        <w:pStyle w:val="Akapitzlist"/>
        <w:numPr>
          <w:ilvl w:val="0"/>
          <w:numId w:val="31"/>
        </w:numPr>
        <w:jc w:val="both"/>
      </w:pPr>
      <w:r>
        <w:t>Dane osobowe będą przechowywane przez okres niezbędny do realizacji warunków umów zawartych z Bankiem, a po tym czasie przez okres oraz w zakresie wymaganym przez przepisy prawa powszechnie obowiązującego lub dla zabezpieczenia i dochodzenia ewentualnych roszczeń.</w:t>
      </w:r>
    </w:p>
    <w:p w:rsidR="00026F18" w:rsidRDefault="00E77953">
      <w:pPr>
        <w:pStyle w:val="Akapitzlist"/>
        <w:numPr>
          <w:ilvl w:val="0"/>
          <w:numId w:val="31"/>
        </w:numPr>
        <w:jc w:val="both"/>
      </w:pPr>
      <w:r>
        <w:t>Przysługuje im prawo dostępu do w/w danych osobowych, ich sprostowania, usunięcia lub ograniczenia przetworzenia, prawo wniesienia sprzeciwu wobec przetwarzania danych.</w:t>
      </w:r>
    </w:p>
    <w:p w:rsidR="00026F18" w:rsidRDefault="00E77953">
      <w:pPr>
        <w:pStyle w:val="Akapitzlist"/>
        <w:numPr>
          <w:ilvl w:val="0"/>
          <w:numId w:val="31"/>
        </w:numPr>
        <w:jc w:val="both"/>
      </w:pPr>
      <w:r>
        <w:t>Przysługuje im prawo wniesienia skargi do organu nadrzędnego.</w:t>
      </w:r>
    </w:p>
    <w:p w:rsidR="00026F18" w:rsidRDefault="00E77953">
      <w:pPr>
        <w:pStyle w:val="Akapitzlist"/>
        <w:numPr>
          <w:ilvl w:val="0"/>
          <w:numId w:val="28"/>
        </w:numPr>
        <w:jc w:val="both"/>
      </w:pPr>
      <w:r>
        <w:t>Kredytobiorca zobowiązuje się do przekazania wszystkim osobom, których dane udostępni Bankowi w związku z realizacją umowy kredytu, informacji, o której mowa w art. 14 rozporządzenia RODO, w zakresie analogicznym jak w ust. 5.</w:t>
      </w:r>
    </w:p>
    <w:p w:rsidR="00026F18" w:rsidRDefault="00026F18">
      <w:pPr>
        <w:jc w:val="center"/>
        <w:rPr>
          <w:sz w:val="22"/>
          <w:szCs w:val="22"/>
        </w:rPr>
      </w:pPr>
    </w:p>
    <w:p w:rsidR="00026F18" w:rsidRDefault="00026F18">
      <w:pPr>
        <w:jc w:val="center"/>
        <w:rPr>
          <w:sz w:val="22"/>
          <w:szCs w:val="22"/>
        </w:rPr>
      </w:pPr>
    </w:p>
    <w:p w:rsidR="00026F18" w:rsidRDefault="00E77953">
      <w:pPr>
        <w:jc w:val="center"/>
        <w:rPr>
          <w:sz w:val="22"/>
          <w:szCs w:val="22"/>
        </w:rPr>
      </w:pPr>
      <w:r>
        <w:rPr>
          <w:sz w:val="22"/>
          <w:szCs w:val="22"/>
        </w:rPr>
        <w:t>§ 1</w:t>
      </w:r>
      <w:r w:rsidR="005D02B5">
        <w:rPr>
          <w:sz w:val="22"/>
          <w:szCs w:val="22"/>
        </w:rPr>
        <w:t>2</w:t>
      </w:r>
    </w:p>
    <w:p w:rsidR="00026F18" w:rsidRDefault="00E7795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spawach </w:t>
      </w:r>
      <w:proofErr w:type="gramStart"/>
      <w:r>
        <w:rPr>
          <w:sz w:val="22"/>
          <w:szCs w:val="22"/>
        </w:rPr>
        <w:t>nie uregulowanych</w:t>
      </w:r>
      <w:proofErr w:type="gramEnd"/>
      <w:r>
        <w:rPr>
          <w:sz w:val="22"/>
          <w:szCs w:val="22"/>
        </w:rPr>
        <w:t xml:space="preserve"> niniejszą umowa maja zastosowanie przepisy kodeksu cywilnego.</w:t>
      </w:r>
    </w:p>
    <w:p w:rsidR="00026F18" w:rsidRDefault="00026F18">
      <w:pPr>
        <w:jc w:val="both"/>
        <w:rPr>
          <w:sz w:val="22"/>
          <w:szCs w:val="22"/>
        </w:rPr>
      </w:pPr>
    </w:p>
    <w:p w:rsidR="00026F18" w:rsidRDefault="00E77953">
      <w:pPr>
        <w:jc w:val="center"/>
        <w:rPr>
          <w:sz w:val="22"/>
          <w:szCs w:val="22"/>
        </w:rPr>
      </w:pPr>
      <w:r>
        <w:rPr>
          <w:sz w:val="22"/>
          <w:szCs w:val="22"/>
        </w:rPr>
        <w:t>§ 1</w:t>
      </w:r>
      <w:r w:rsidR="005D02B5">
        <w:rPr>
          <w:sz w:val="22"/>
          <w:szCs w:val="22"/>
        </w:rPr>
        <w:t>3</w:t>
      </w:r>
    </w:p>
    <w:p w:rsidR="00026F18" w:rsidRDefault="00026F18">
      <w:pPr>
        <w:jc w:val="center"/>
        <w:rPr>
          <w:sz w:val="22"/>
          <w:szCs w:val="22"/>
        </w:rPr>
      </w:pPr>
    </w:p>
    <w:p w:rsidR="00026F18" w:rsidRDefault="00E77953">
      <w:pPr>
        <w:jc w:val="both"/>
        <w:rPr>
          <w:sz w:val="22"/>
          <w:szCs w:val="22"/>
        </w:rPr>
      </w:pPr>
      <w:r>
        <w:rPr>
          <w:sz w:val="22"/>
          <w:szCs w:val="22"/>
        </w:rPr>
        <w:t>Umowę niniejszą sporządzono w 4 jednobrzmiących egzemplarzach, po dwie dla każdej ze stron.</w:t>
      </w:r>
    </w:p>
    <w:p w:rsidR="00026F18" w:rsidRDefault="00026F18">
      <w:pPr>
        <w:jc w:val="both"/>
      </w:pPr>
    </w:p>
    <w:p w:rsidR="00026F18" w:rsidRDefault="00026F18">
      <w:pPr>
        <w:jc w:val="both"/>
      </w:pPr>
    </w:p>
    <w:p w:rsidR="00026F18" w:rsidRDefault="00026F18">
      <w:pPr>
        <w:jc w:val="both"/>
      </w:pPr>
    </w:p>
    <w:p w:rsidR="00026F18" w:rsidRDefault="00026F18">
      <w:pPr>
        <w:jc w:val="both"/>
      </w:pPr>
    </w:p>
    <w:p w:rsidR="00026F18" w:rsidRDefault="00026F18">
      <w:pPr>
        <w:jc w:val="both"/>
      </w:pPr>
    </w:p>
    <w:p w:rsidR="00026F18" w:rsidRDefault="00026F18">
      <w:pPr>
        <w:jc w:val="both"/>
      </w:pPr>
    </w:p>
    <w:p w:rsidR="00026F18" w:rsidRDefault="00026F18">
      <w:pPr>
        <w:jc w:val="both"/>
      </w:pPr>
    </w:p>
    <w:p w:rsidR="00026F18" w:rsidRDefault="00E77953">
      <w:pPr>
        <w:jc w:val="both"/>
      </w:pPr>
      <w:r>
        <w:t xml:space="preserve">      </w:t>
      </w:r>
      <w:proofErr w:type="gramStart"/>
      <w:r>
        <w:t xml:space="preserve">KREDYTOBIORCA                                                  </w:t>
      </w:r>
      <w:proofErr w:type="gramEnd"/>
      <w:r>
        <w:t xml:space="preserve">                              BANK</w:t>
      </w:r>
    </w:p>
    <w:p w:rsidR="00026F18" w:rsidRDefault="00026F18">
      <w:pPr>
        <w:jc w:val="both"/>
      </w:pPr>
    </w:p>
    <w:p w:rsidR="00026F18" w:rsidRDefault="00026F18">
      <w:pPr>
        <w:jc w:val="both"/>
      </w:pPr>
    </w:p>
    <w:p w:rsidR="00026F18" w:rsidRDefault="00026F18">
      <w:pPr>
        <w:jc w:val="both"/>
      </w:pPr>
    </w:p>
    <w:p w:rsidR="00026F18" w:rsidRDefault="00026F18">
      <w:pPr>
        <w:jc w:val="both"/>
      </w:pPr>
    </w:p>
    <w:p w:rsidR="00026F18" w:rsidRDefault="00026F18">
      <w:pPr>
        <w:jc w:val="both"/>
      </w:pPr>
    </w:p>
    <w:p w:rsidR="00026F18" w:rsidRDefault="00026F18">
      <w:pPr>
        <w:jc w:val="both"/>
      </w:pPr>
    </w:p>
    <w:p w:rsidR="00026F18" w:rsidRDefault="00E77953">
      <w:pPr>
        <w:jc w:val="both"/>
      </w:pPr>
      <w:r>
        <w:t>………………………………………….                            ……………………………………</w:t>
      </w:r>
    </w:p>
    <w:p w:rsidR="00026F18" w:rsidRDefault="00E77953">
      <w:pPr>
        <w:pStyle w:val="Akapitzlist"/>
        <w:jc w:val="both"/>
      </w:pPr>
      <w:r>
        <w:t xml:space="preserve">(stempel </w:t>
      </w:r>
      <w:proofErr w:type="gramStart"/>
      <w:r>
        <w:t xml:space="preserve">firmy)                                                 </w:t>
      </w:r>
      <w:proofErr w:type="gramEnd"/>
      <w:r>
        <w:t xml:space="preserve">                                             (stempel firmy)</w:t>
      </w:r>
    </w:p>
    <w:p w:rsidR="00026F18" w:rsidRDefault="00E77953">
      <w:pPr>
        <w:pStyle w:val="Akapitzlist"/>
        <w:numPr>
          <w:ilvl w:val="0"/>
          <w:numId w:val="24"/>
        </w:numPr>
        <w:ind w:left="284" w:hanging="256"/>
        <w:jc w:val="both"/>
      </w:pPr>
      <w:r>
        <w:t>……………………………………………………………..                                  1. ……………………………………………………..</w:t>
      </w:r>
    </w:p>
    <w:p w:rsidR="00026F18" w:rsidRDefault="00E77953">
      <w:pPr>
        <w:ind w:left="28"/>
        <w:jc w:val="both"/>
      </w:pPr>
      <w:r>
        <w:t>Skarbnik Gminy ……………………….                             2. …………………………………</w:t>
      </w:r>
    </w:p>
    <w:p w:rsidR="00026F18" w:rsidRDefault="00E77953">
      <w:pPr>
        <w:pStyle w:val="Akapitzlist"/>
        <w:ind w:hanging="72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(podpisy osób działających w imieniu </w:t>
      </w:r>
      <w:proofErr w:type="gramStart"/>
      <w:r>
        <w:rPr>
          <w:i/>
          <w:sz w:val="18"/>
          <w:szCs w:val="18"/>
        </w:rPr>
        <w:t>Kredytobiorcy)                                               (podpisy</w:t>
      </w:r>
      <w:proofErr w:type="gramEnd"/>
      <w:r>
        <w:rPr>
          <w:i/>
          <w:sz w:val="18"/>
          <w:szCs w:val="18"/>
        </w:rPr>
        <w:t xml:space="preserve"> osób działających w imieniu Banku)</w:t>
      </w:r>
    </w:p>
    <w:p w:rsidR="00026F18" w:rsidRDefault="00026F18">
      <w:pPr>
        <w:pStyle w:val="Akapitzlist"/>
        <w:ind w:hanging="720"/>
        <w:jc w:val="both"/>
        <w:rPr>
          <w:i/>
          <w:sz w:val="20"/>
          <w:szCs w:val="20"/>
        </w:rPr>
      </w:pPr>
    </w:p>
    <w:p w:rsidR="00026F18" w:rsidRDefault="00026F18">
      <w:pPr>
        <w:pStyle w:val="Akapitzlist"/>
        <w:ind w:hanging="720"/>
        <w:jc w:val="both"/>
        <w:rPr>
          <w:i/>
          <w:sz w:val="20"/>
          <w:szCs w:val="20"/>
        </w:rPr>
      </w:pPr>
    </w:p>
    <w:p w:rsidR="00026F18" w:rsidRDefault="00026F18">
      <w:pPr>
        <w:pStyle w:val="Akapitzlist"/>
        <w:ind w:hanging="720"/>
        <w:jc w:val="both"/>
        <w:rPr>
          <w:i/>
          <w:sz w:val="20"/>
          <w:szCs w:val="20"/>
        </w:rPr>
      </w:pPr>
    </w:p>
    <w:p w:rsidR="00026F18" w:rsidRDefault="00026F18">
      <w:pPr>
        <w:pStyle w:val="Akapitzlist"/>
        <w:ind w:hanging="720"/>
        <w:jc w:val="both"/>
        <w:rPr>
          <w:i/>
          <w:sz w:val="20"/>
          <w:szCs w:val="20"/>
        </w:rPr>
      </w:pPr>
    </w:p>
    <w:p w:rsidR="00026F18" w:rsidRDefault="00E77953">
      <w:pPr>
        <w:pStyle w:val="Akapitzlist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Stwierdzam własnoręczność podpisów Kredytobiorcy i Skarbnika Gminy złożonych w mojej obecności. Tożsamość Kredytobiorcy i Skarbnika Gminy została ustalona na podstawie:</w:t>
      </w:r>
    </w:p>
    <w:p w:rsidR="00026F18" w:rsidRDefault="00026F18">
      <w:pPr>
        <w:pStyle w:val="Akapitzlist"/>
        <w:ind w:left="0"/>
        <w:jc w:val="both"/>
        <w:rPr>
          <w:rFonts w:ascii="Times New Roman" w:hAnsi="Times New Roman"/>
        </w:rPr>
      </w:pPr>
    </w:p>
    <w:p w:rsidR="00026F18" w:rsidRDefault="00026F18">
      <w:pPr>
        <w:pStyle w:val="Akapitzlist"/>
        <w:ind w:left="0"/>
        <w:jc w:val="both"/>
        <w:rPr>
          <w:rFonts w:ascii="Times New Roman" w:hAnsi="Times New Roman"/>
        </w:rPr>
      </w:pPr>
    </w:p>
    <w:p w:rsidR="00026F18" w:rsidRDefault="00E77953">
      <w:pPr>
        <w:pStyle w:val="Akapitzlist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026F18" w:rsidRDefault="00E77953">
      <w:pPr>
        <w:pStyle w:val="Akapitzlist"/>
        <w:ind w:left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(rodzaj, seria i numer dokumentu tożsamości)</w:t>
      </w:r>
    </w:p>
    <w:p w:rsidR="00026F18" w:rsidRDefault="00026F18">
      <w:pPr>
        <w:pStyle w:val="Akapitzlist"/>
        <w:ind w:left="0"/>
        <w:jc w:val="center"/>
        <w:rPr>
          <w:rFonts w:ascii="Times New Roman" w:hAnsi="Times New Roman"/>
          <w:sz w:val="18"/>
          <w:szCs w:val="18"/>
        </w:rPr>
      </w:pPr>
    </w:p>
    <w:p w:rsidR="00026F18" w:rsidRDefault="00E77953">
      <w:pPr>
        <w:pStyle w:val="Akapitzlist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026F18" w:rsidRDefault="00E77953">
      <w:pPr>
        <w:pStyle w:val="Akapitzlist"/>
        <w:ind w:left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(rodzaj, seria i numer dokumentu tożsamości)</w:t>
      </w:r>
    </w:p>
    <w:p w:rsidR="00026F18" w:rsidRDefault="00026F18">
      <w:pPr>
        <w:pStyle w:val="Akapitzlist"/>
        <w:ind w:hanging="720"/>
        <w:jc w:val="both"/>
        <w:rPr>
          <w:rFonts w:ascii="Times New Roman" w:hAnsi="Times New Roman"/>
        </w:rPr>
      </w:pPr>
    </w:p>
    <w:p w:rsidR="00026F18" w:rsidRDefault="00026F18">
      <w:pPr>
        <w:pStyle w:val="Akapitzlist"/>
        <w:ind w:hanging="720"/>
        <w:jc w:val="both"/>
        <w:rPr>
          <w:rFonts w:ascii="Times New Roman" w:hAnsi="Times New Roman"/>
        </w:rPr>
      </w:pPr>
    </w:p>
    <w:p w:rsidR="00026F18" w:rsidRDefault="00E77953">
      <w:pPr>
        <w:pStyle w:val="Akapitzlist"/>
        <w:ind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026F18" w:rsidRDefault="00E77953">
      <w:pPr>
        <w:pStyle w:val="Akapitzlist"/>
        <w:ind w:left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(data, pieczęć imienna oraz podpis pracownika Banku)</w:t>
      </w:r>
    </w:p>
    <w:p w:rsidR="00026F18" w:rsidRDefault="00026F18">
      <w:pPr>
        <w:pStyle w:val="Akapitzlist"/>
        <w:ind w:hanging="720"/>
        <w:jc w:val="both"/>
        <w:rPr>
          <w:i/>
          <w:sz w:val="20"/>
          <w:szCs w:val="20"/>
        </w:rPr>
      </w:pPr>
    </w:p>
    <w:p w:rsidR="00026F18" w:rsidRDefault="00026F18">
      <w:pPr>
        <w:pStyle w:val="Akapitzlist"/>
        <w:ind w:hanging="720"/>
        <w:jc w:val="both"/>
        <w:rPr>
          <w:i/>
          <w:sz w:val="20"/>
          <w:szCs w:val="20"/>
        </w:rPr>
      </w:pPr>
    </w:p>
    <w:p w:rsidR="00026F18" w:rsidRDefault="00026F18">
      <w:pPr>
        <w:pStyle w:val="Akapitzlist"/>
        <w:ind w:hanging="720"/>
        <w:jc w:val="both"/>
        <w:rPr>
          <w:i/>
          <w:sz w:val="20"/>
          <w:szCs w:val="20"/>
        </w:rPr>
      </w:pPr>
    </w:p>
    <w:p w:rsidR="00026F18" w:rsidRDefault="00026F18">
      <w:pPr>
        <w:pStyle w:val="Akapitzlist"/>
        <w:ind w:hanging="720"/>
        <w:jc w:val="both"/>
        <w:rPr>
          <w:i/>
          <w:sz w:val="20"/>
          <w:szCs w:val="20"/>
        </w:rPr>
      </w:pPr>
    </w:p>
    <w:p w:rsidR="00026F18" w:rsidRDefault="00026F18">
      <w:pPr>
        <w:pStyle w:val="Akapitzlist"/>
        <w:ind w:hanging="720"/>
        <w:jc w:val="both"/>
        <w:rPr>
          <w:i/>
          <w:sz w:val="20"/>
          <w:szCs w:val="20"/>
        </w:rPr>
      </w:pPr>
    </w:p>
    <w:p w:rsidR="00026F18" w:rsidRDefault="00026F18">
      <w:pPr>
        <w:pStyle w:val="Akapitzlist"/>
        <w:ind w:hanging="720"/>
        <w:jc w:val="both"/>
        <w:rPr>
          <w:i/>
          <w:sz w:val="20"/>
          <w:szCs w:val="20"/>
        </w:rPr>
      </w:pPr>
    </w:p>
    <w:p w:rsidR="00026F18" w:rsidRDefault="00026F18">
      <w:pPr>
        <w:pStyle w:val="Akapitzlist"/>
        <w:ind w:hanging="720"/>
        <w:jc w:val="both"/>
        <w:rPr>
          <w:i/>
          <w:sz w:val="20"/>
          <w:szCs w:val="20"/>
        </w:rPr>
      </w:pPr>
    </w:p>
    <w:p w:rsidR="00026F18" w:rsidRDefault="00E77953">
      <w:pPr>
        <w:pStyle w:val="Akapitzlist"/>
        <w:ind w:hanging="720"/>
        <w:jc w:val="right"/>
        <w:rPr>
          <w:sz w:val="20"/>
          <w:szCs w:val="20"/>
        </w:rPr>
      </w:pPr>
      <w:r>
        <w:rPr>
          <w:sz w:val="20"/>
          <w:szCs w:val="20"/>
        </w:rPr>
        <w:t>Załącznik nr 1</w:t>
      </w:r>
    </w:p>
    <w:p w:rsidR="00026F18" w:rsidRDefault="00E77953">
      <w:pPr>
        <w:pStyle w:val="Akapitzlist"/>
        <w:ind w:hanging="720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do</w:t>
      </w:r>
      <w:proofErr w:type="gramEnd"/>
      <w:r>
        <w:rPr>
          <w:sz w:val="20"/>
          <w:szCs w:val="20"/>
        </w:rPr>
        <w:t xml:space="preserve"> Umowy Kredytowej …………………………</w:t>
      </w:r>
    </w:p>
    <w:p w:rsidR="00026F18" w:rsidRDefault="00E77953">
      <w:pPr>
        <w:pStyle w:val="Akapitzlist"/>
        <w:ind w:hanging="720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z</w:t>
      </w:r>
      <w:proofErr w:type="gramEnd"/>
      <w:r>
        <w:rPr>
          <w:sz w:val="20"/>
          <w:szCs w:val="20"/>
        </w:rPr>
        <w:t xml:space="preserve"> dnia ……………………….</w:t>
      </w:r>
    </w:p>
    <w:p w:rsidR="00026F18" w:rsidRDefault="00026F18">
      <w:pPr>
        <w:pStyle w:val="Akapitzlist"/>
        <w:ind w:hanging="720"/>
        <w:jc w:val="right"/>
        <w:rPr>
          <w:sz w:val="20"/>
          <w:szCs w:val="20"/>
        </w:rPr>
      </w:pPr>
    </w:p>
    <w:p w:rsidR="00026F18" w:rsidRDefault="00026F18">
      <w:pPr>
        <w:pStyle w:val="Akapitzlist"/>
        <w:ind w:hanging="720"/>
        <w:jc w:val="right"/>
        <w:rPr>
          <w:sz w:val="20"/>
          <w:szCs w:val="20"/>
        </w:rPr>
      </w:pPr>
    </w:p>
    <w:p w:rsidR="00026F18" w:rsidRDefault="00E77953">
      <w:pPr>
        <w:pStyle w:val="Akapitzlist"/>
        <w:ind w:hanging="720"/>
        <w:jc w:val="center"/>
        <w:rPr>
          <w:b/>
        </w:rPr>
      </w:pPr>
      <w:r>
        <w:rPr>
          <w:b/>
        </w:rPr>
        <w:t>Harmonogram spłat kredytu w wysokości 2.</w:t>
      </w:r>
      <w:r w:rsidR="00AA622F">
        <w:rPr>
          <w:b/>
        </w:rPr>
        <w:t>0</w:t>
      </w:r>
      <w:r>
        <w:rPr>
          <w:b/>
        </w:rPr>
        <w:t>00.000,00 PLN</w:t>
      </w:r>
    </w:p>
    <w:p w:rsidR="00026F18" w:rsidRDefault="00026F18">
      <w:pPr>
        <w:tabs>
          <w:tab w:val="left" w:pos="7938"/>
        </w:tabs>
        <w:rPr>
          <w:lang w:eastAsia="en-US"/>
        </w:rPr>
      </w:pPr>
    </w:p>
    <w:p w:rsidR="00136084" w:rsidRDefault="00136084">
      <w:pPr>
        <w:tabs>
          <w:tab w:val="left" w:pos="7938"/>
        </w:tabs>
        <w:rPr>
          <w:lang w:eastAsia="en-US"/>
        </w:rPr>
      </w:pPr>
    </w:p>
    <w:tbl>
      <w:tblPr>
        <w:tblStyle w:val="Tabela-Siatka"/>
        <w:tblpPr w:leftFromText="141" w:rightFromText="141" w:vertAnchor="text" w:tblpY="1"/>
        <w:tblW w:w="8736" w:type="dxa"/>
        <w:tblLayout w:type="fixed"/>
        <w:tblLook w:val="04A0"/>
      </w:tblPr>
      <w:tblGrid>
        <w:gridCol w:w="807"/>
        <w:gridCol w:w="1426"/>
        <w:gridCol w:w="1429"/>
        <w:gridCol w:w="1692"/>
        <w:gridCol w:w="1682"/>
        <w:gridCol w:w="1700"/>
      </w:tblGrid>
      <w:tr w:rsidR="00026F18" w:rsidRPr="005B1F53">
        <w:tc>
          <w:tcPr>
            <w:tcW w:w="806" w:type="dxa"/>
          </w:tcPr>
          <w:p w:rsidR="00026F18" w:rsidRPr="005B1F53" w:rsidRDefault="00E77953">
            <w:pPr>
              <w:pStyle w:val="Akapitzlist"/>
              <w:ind w:left="0"/>
              <w:jc w:val="center"/>
              <w:rPr>
                <w:b/>
                <w:i/>
                <w:iCs/>
              </w:rPr>
            </w:pPr>
            <w:proofErr w:type="spellStart"/>
            <w:r w:rsidRPr="005B1F53">
              <w:rPr>
                <w:b/>
                <w:i/>
                <w:iCs/>
              </w:rPr>
              <w:t>Lp</w:t>
            </w:r>
            <w:proofErr w:type="spellEnd"/>
          </w:p>
        </w:tc>
        <w:tc>
          <w:tcPr>
            <w:tcW w:w="1426" w:type="dxa"/>
          </w:tcPr>
          <w:p w:rsidR="00026F18" w:rsidRPr="005B1F53" w:rsidRDefault="00E77953">
            <w:pPr>
              <w:pStyle w:val="Akapitzlist"/>
              <w:ind w:left="0"/>
              <w:jc w:val="center"/>
              <w:rPr>
                <w:b/>
                <w:i/>
                <w:iCs/>
              </w:rPr>
            </w:pPr>
            <w:r w:rsidRPr="005B1F53">
              <w:rPr>
                <w:b/>
                <w:i/>
                <w:iCs/>
              </w:rPr>
              <w:t>Data</w:t>
            </w:r>
          </w:p>
        </w:tc>
        <w:tc>
          <w:tcPr>
            <w:tcW w:w="1429" w:type="dxa"/>
          </w:tcPr>
          <w:p w:rsidR="00026F18" w:rsidRPr="005B1F53" w:rsidRDefault="00E77953">
            <w:pPr>
              <w:pStyle w:val="Akapitzlist"/>
              <w:ind w:left="0"/>
              <w:jc w:val="center"/>
              <w:rPr>
                <w:b/>
                <w:i/>
                <w:iCs/>
              </w:rPr>
            </w:pPr>
            <w:r w:rsidRPr="005B1F53">
              <w:rPr>
                <w:b/>
                <w:i/>
                <w:iCs/>
              </w:rPr>
              <w:t>Transza kredytu</w:t>
            </w:r>
          </w:p>
        </w:tc>
        <w:tc>
          <w:tcPr>
            <w:tcW w:w="1692" w:type="dxa"/>
          </w:tcPr>
          <w:p w:rsidR="00026F18" w:rsidRPr="005B1F53" w:rsidRDefault="00E77953">
            <w:pPr>
              <w:pStyle w:val="Akapitzlist"/>
              <w:ind w:left="0"/>
              <w:jc w:val="center"/>
              <w:rPr>
                <w:b/>
                <w:i/>
                <w:iCs/>
              </w:rPr>
            </w:pPr>
            <w:r w:rsidRPr="005B1F53">
              <w:rPr>
                <w:b/>
                <w:i/>
                <w:iCs/>
              </w:rPr>
              <w:t>Kwota kapitału do spłaty</w:t>
            </w:r>
          </w:p>
        </w:tc>
        <w:tc>
          <w:tcPr>
            <w:tcW w:w="1682" w:type="dxa"/>
          </w:tcPr>
          <w:p w:rsidR="00026F18" w:rsidRPr="005B1F53" w:rsidRDefault="00E77953">
            <w:pPr>
              <w:pStyle w:val="Akapitzlist"/>
              <w:ind w:left="0"/>
              <w:jc w:val="center"/>
              <w:rPr>
                <w:b/>
                <w:i/>
                <w:iCs/>
              </w:rPr>
            </w:pPr>
            <w:r w:rsidRPr="005B1F53">
              <w:rPr>
                <w:b/>
                <w:i/>
                <w:iCs/>
              </w:rPr>
              <w:t>Spłata kapitału</w:t>
            </w:r>
          </w:p>
        </w:tc>
        <w:tc>
          <w:tcPr>
            <w:tcW w:w="1700" w:type="dxa"/>
          </w:tcPr>
          <w:p w:rsidR="00026F18" w:rsidRPr="005B1F53" w:rsidRDefault="00E77953">
            <w:pPr>
              <w:pStyle w:val="Akapitzlist"/>
              <w:ind w:left="0"/>
              <w:jc w:val="center"/>
              <w:rPr>
                <w:b/>
                <w:i/>
                <w:iCs/>
              </w:rPr>
            </w:pPr>
            <w:r w:rsidRPr="005B1F53">
              <w:rPr>
                <w:b/>
                <w:i/>
                <w:iCs/>
              </w:rPr>
              <w:t>Narastająco spłata kapitału</w:t>
            </w:r>
          </w:p>
        </w:tc>
      </w:tr>
      <w:tr w:rsidR="00026F18" w:rsidRPr="005B1F53">
        <w:tc>
          <w:tcPr>
            <w:tcW w:w="80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1.</w:t>
            </w:r>
          </w:p>
        </w:tc>
        <w:tc>
          <w:tcPr>
            <w:tcW w:w="1426" w:type="dxa"/>
          </w:tcPr>
          <w:p w:rsidR="00026F18" w:rsidRPr="005B1F53" w:rsidRDefault="004F6B26">
            <w:pPr>
              <w:pStyle w:val="Akapitzlist"/>
              <w:ind w:left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14.11.2022</w:t>
            </w:r>
          </w:p>
        </w:tc>
        <w:tc>
          <w:tcPr>
            <w:tcW w:w="1429" w:type="dxa"/>
          </w:tcPr>
          <w:p w:rsidR="00026F18" w:rsidRPr="005B1F53" w:rsidRDefault="00E77953">
            <w:pPr>
              <w:pStyle w:val="Akapitzlist"/>
              <w:ind w:left="0"/>
              <w:jc w:val="center"/>
              <w:rPr>
                <w:i/>
                <w:iCs/>
              </w:rPr>
            </w:pPr>
            <w:r w:rsidRPr="005B1F53">
              <w:rPr>
                <w:i/>
                <w:iCs/>
              </w:rPr>
              <w:t>2.</w:t>
            </w:r>
            <w:r w:rsidR="00AA622F" w:rsidRPr="005B1F53">
              <w:rPr>
                <w:i/>
                <w:iCs/>
              </w:rPr>
              <w:t>0</w:t>
            </w:r>
            <w:r w:rsidRPr="005B1F53">
              <w:rPr>
                <w:i/>
                <w:iCs/>
              </w:rPr>
              <w:t>00.000,00</w:t>
            </w:r>
          </w:p>
        </w:tc>
        <w:tc>
          <w:tcPr>
            <w:tcW w:w="1692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2.</w:t>
            </w:r>
            <w:r w:rsidR="00AA622F" w:rsidRPr="005B1F53">
              <w:rPr>
                <w:i/>
                <w:iCs/>
              </w:rPr>
              <w:t>0</w:t>
            </w:r>
            <w:r w:rsidRPr="005B1F53">
              <w:rPr>
                <w:i/>
                <w:iCs/>
              </w:rPr>
              <w:t>00.000,00</w:t>
            </w:r>
          </w:p>
        </w:tc>
        <w:tc>
          <w:tcPr>
            <w:tcW w:w="1682" w:type="dxa"/>
          </w:tcPr>
          <w:p w:rsidR="00026F18" w:rsidRPr="005B1F53" w:rsidRDefault="00026F18">
            <w:pPr>
              <w:pStyle w:val="Akapitzlist"/>
              <w:ind w:left="0"/>
              <w:jc w:val="center"/>
              <w:rPr>
                <w:i/>
                <w:iCs/>
              </w:rPr>
            </w:pPr>
          </w:p>
        </w:tc>
        <w:tc>
          <w:tcPr>
            <w:tcW w:w="1700" w:type="dxa"/>
          </w:tcPr>
          <w:p w:rsidR="00026F18" w:rsidRPr="005B1F53" w:rsidRDefault="00026F18">
            <w:pPr>
              <w:pStyle w:val="Akapitzlist"/>
              <w:ind w:left="0"/>
              <w:jc w:val="center"/>
              <w:rPr>
                <w:i/>
                <w:iCs/>
              </w:rPr>
            </w:pPr>
          </w:p>
        </w:tc>
      </w:tr>
      <w:tr w:rsidR="00026F18" w:rsidRPr="005B1F53">
        <w:tc>
          <w:tcPr>
            <w:tcW w:w="80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2.</w:t>
            </w:r>
          </w:p>
        </w:tc>
        <w:tc>
          <w:tcPr>
            <w:tcW w:w="142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30.03.20</w:t>
            </w:r>
            <w:r w:rsidR="00AA622F" w:rsidRPr="005B1F53">
              <w:rPr>
                <w:i/>
                <w:iCs/>
              </w:rPr>
              <w:t>29</w:t>
            </w:r>
            <w:r w:rsidRPr="005B1F53">
              <w:rPr>
                <w:i/>
                <w:iCs/>
              </w:rPr>
              <w:t xml:space="preserve"> </w:t>
            </w:r>
            <w:proofErr w:type="gramStart"/>
            <w:r w:rsidRPr="005B1F53">
              <w:rPr>
                <w:i/>
                <w:iCs/>
              </w:rPr>
              <w:t>r</w:t>
            </w:r>
            <w:proofErr w:type="gramEnd"/>
            <w:r w:rsidRPr="005B1F53"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25.000,00</w:t>
            </w:r>
          </w:p>
        </w:tc>
        <w:tc>
          <w:tcPr>
            <w:tcW w:w="1700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25.000,00</w:t>
            </w:r>
          </w:p>
        </w:tc>
      </w:tr>
      <w:tr w:rsidR="00026F18" w:rsidRPr="005B1F53">
        <w:tc>
          <w:tcPr>
            <w:tcW w:w="80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3.</w:t>
            </w:r>
          </w:p>
        </w:tc>
        <w:tc>
          <w:tcPr>
            <w:tcW w:w="142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30.05.20</w:t>
            </w:r>
            <w:r w:rsidR="00AA622F" w:rsidRPr="005B1F53">
              <w:rPr>
                <w:i/>
                <w:iCs/>
              </w:rPr>
              <w:t>29</w:t>
            </w:r>
            <w:r w:rsidRPr="005B1F53">
              <w:rPr>
                <w:i/>
                <w:iCs/>
              </w:rPr>
              <w:t xml:space="preserve"> </w:t>
            </w:r>
            <w:proofErr w:type="gramStart"/>
            <w:r w:rsidRPr="005B1F53">
              <w:rPr>
                <w:i/>
                <w:iCs/>
              </w:rPr>
              <w:t>r</w:t>
            </w:r>
            <w:proofErr w:type="gramEnd"/>
            <w:r w:rsidRPr="005B1F53"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25.000,00</w:t>
            </w:r>
          </w:p>
        </w:tc>
        <w:tc>
          <w:tcPr>
            <w:tcW w:w="1700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50.000,00</w:t>
            </w:r>
          </w:p>
        </w:tc>
      </w:tr>
      <w:tr w:rsidR="00026F18" w:rsidRPr="005B1F53">
        <w:tc>
          <w:tcPr>
            <w:tcW w:w="80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4.</w:t>
            </w:r>
          </w:p>
        </w:tc>
        <w:tc>
          <w:tcPr>
            <w:tcW w:w="142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30.09.20</w:t>
            </w:r>
            <w:r w:rsidR="00AA622F" w:rsidRPr="005B1F53">
              <w:rPr>
                <w:i/>
                <w:iCs/>
              </w:rPr>
              <w:t>29</w:t>
            </w:r>
            <w:r w:rsidRPr="005B1F53">
              <w:rPr>
                <w:i/>
                <w:iCs/>
              </w:rPr>
              <w:t xml:space="preserve"> </w:t>
            </w:r>
            <w:proofErr w:type="gramStart"/>
            <w:r w:rsidRPr="005B1F53">
              <w:rPr>
                <w:i/>
                <w:iCs/>
              </w:rPr>
              <w:t>r</w:t>
            </w:r>
            <w:proofErr w:type="gramEnd"/>
            <w:r w:rsidRPr="005B1F53"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25.000,00</w:t>
            </w:r>
          </w:p>
        </w:tc>
        <w:tc>
          <w:tcPr>
            <w:tcW w:w="1700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75.000,00</w:t>
            </w:r>
          </w:p>
        </w:tc>
      </w:tr>
      <w:tr w:rsidR="00026F18" w:rsidRPr="005B1F53">
        <w:tc>
          <w:tcPr>
            <w:tcW w:w="80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5.</w:t>
            </w:r>
          </w:p>
        </w:tc>
        <w:tc>
          <w:tcPr>
            <w:tcW w:w="142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30.11.20</w:t>
            </w:r>
            <w:r w:rsidR="00AA622F" w:rsidRPr="005B1F53">
              <w:rPr>
                <w:i/>
                <w:iCs/>
              </w:rPr>
              <w:t>29</w:t>
            </w:r>
            <w:r w:rsidRPr="005B1F53">
              <w:rPr>
                <w:i/>
                <w:iCs/>
              </w:rPr>
              <w:t xml:space="preserve"> </w:t>
            </w:r>
            <w:proofErr w:type="gramStart"/>
            <w:r w:rsidRPr="005B1F53">
              <w:rPr>
                <w:i/>
                <w:iCs/>
              </w:rPr>
              <w:t>r</w:t>
            </w:r>
            <w:proofErr w:type="gramEnd"/>
            <w:r w:rsidRPr="005B1F53"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25.000,00</w:t>
            </w:r>
          </w:p>
        </w:tc>
        <w:tc>
          <w:tcPr>
            <w:tcW w:w="1700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100.000,00</w:t>
            </w:r>
          </w:p>
        </w:tc>
      </w:tr>
      <w:tr w:rsidR="00026F18" w:rsidRPr="005B1F53">
        <w:tc>
          <w:tcPr>
            <w:tcW w:w="80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6.</w:t>
            </w:r>
          </w:p>
        </w:tc>
        <w:tc>
          <w:tcPr>
            <w:tcW w:w="142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30.03.203</w:t>
            </w:r>
            <w:r w:rsidR="00AA622F" w:rsidRPr="005B1F53">
              <w:rPr>
                <w:i/>
                <w:iCs/>
              </w:rPr>
              <w:t>0</w:t>
            </w:r>
            <w:r w:rsidRPr="005B1F53">
              <w:rPr>
                <w:i/>
                <w:iCs/>
              </w:rPr>
              <w:t xml:space="preserve"> </w:t>
            </w:r>
            <w:proofErr w:type="gramStart"/>
            <w:r w:rsidRPr="005B1F53">
              <w:rPr>
                <w:i/>
                <w:iCs/>
              </w:rPr>
              <w:t>r</w:t>
            </w:r>
            <w:proofErr w:type="gramEnd"/>
            <w:r w:rsidRPr="005B1F53"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026F18" w:rsidRPr="005B1F53" w:rsidRDefault="00AA622F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25</w:t>
            </w:r>
            <w:r w:rsidR="00E77953" w:rsidRPr="005B1F53">
              <w:rPr>
                <w:i/>
                <w:iCs/>
              </w:rPr>
              <w:t>.000,00</w:t>
            </w:r>
          </w:p>
        </w:tc>
        <w:tc>
          <w:tcPr>
            <w:tcW w:w="1700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1</w:t>
            </w:r>
            <w:r w:rsidR="00AA622F" w:rsidRPr="005B1F53">
              <w:rPr>
                <w:i/>
                <w:iCs/>
              </w:rPr>
              <w:t>25</w:t>
            </w:r>
            <w:r w:rsidRPr="005B1F53">
              <w:rPr>
                <w:i/>
                <w:iCs/>
              </w:rPr>
              <w:t>.000,00</w:t>
            </w:r>
          </w:p>
        </w:tc>
      </w:tr>
      <w:tr w:rsidR="00026F18" w:rsidRPr="005B1F53">
        <w:tc>
          <w:tcPr>
            <w:tcW w:w="80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7.</w:t>
            </w:r>
          </w:p>
        </w:tc>
        <w:tc>
          <w:tcPr>
            <w:tcW w:w="142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30.05.203</w:t>
            </w:r>
            <w:r w:rsidR="00AA622F" w:rsidRPr="005B1F53">
              <w:rPr>
                <w:i/>
                <w:iCs/>
              </w:rPr>
              <w:t>0</w:t>
            </w:r>
            <w:r w:rsidRPr="005B1F53">
              <w:rPr>
                <w:i/>
                <w:iCs/>
              </w:rPr>
              <w:t xml:space="preserve"> </w:t>
            </w:r>
            <w:proofErr w:type="gramStart"/>
            <w:r w:rsidRPr="005B1F53">
              <w:rPr>
                <w:i/>
                <w:iCs/>
              </w:rPr>
              <w:t>r</w:t>
            </w:r>
            <w:proofErr w:type="gramEnd"/>
            <w:r w:rsidRPr="005B1F53"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026F18" w:rsidRPr="005B1F53" w:rsidRDefault="00AA622F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25</w:t>
            </w:r>
            <w:r w:rsidR="00E77953" w:rsidRPr="005B1F53">
              <w:rPr>
                <w:i/>
                <w:iCs/>
              </w:rPr>
              <w:t>.000,00</w:t>
            </w:r>
          </w:p>
        </w:tc>
        <w:tc>
          <w:tcPr>
            <w:tcW w:w="1700" w:type="dxa"/>
          </w:tcPr>
          <w:p w:rsidR="00026F18" w:rsidRPr="005B1F53" w:rsidRDefault="00AA622F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150</w:t>
            </w:r>
            <w:r w:rsidR="00E77953" w:rsidRPr="005B1F53">
              <w:rPr>
                <w:i/>
                <w:iCs/>
              </w:rPr>
              <w:t>.000,00</w:t>
            </w:r>
          </w:p>
        </w:tc>
      </w:tr>
      <w:tr w:rsidR="00026F18" w:rsidRPr="005B1F53">
        <w:tc>
          <w:tcPr>
            <w:tcW w:w="80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8.</w:t>
            </w:r>
          </w:p>
        </w:tc>
        <w:tc>
          <w:tcPr>
            <w:tcW w:w="142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30.09.203</w:t>
            </w:r>
            <w:r w:rsidR="00AA622F" w:rsidRPr="005B1F53">
              <w:rPr>
                <w:i/>
                <w:iCs/>
              </w:rPr>
              <w:t>0</w:t>
            </w:r>
            <w:r w:rsidRPr="005B1F53">
              <w:rPr>
                <w:i/>
                <w:iCs/>
              </w:rPr>
              <w:t xml:space="preserve"> </w:t>
            </w:r>
            <w:proofErr w:type="gramStart"/>
            <w:r w:rsidRPr="005B1F53">
              <w:rPr>
                <w:i/>
                <w:iCs/>
              </w:rPr>
              <w:t>r</w:t>
            </w:r>
            <w:proofErr w:type="gramEnd"/>
            <w:r w:rsidRPr="005B1F53"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026F18" w:rsidRPr="005B1F53" w:rsidRDefault="00AA622F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25</w:t>
            </w:r>
            <w:r w:rsidR="00E77953" w:rsidRPr="005B1F53">
              <w:rPr>
                <w:i/>
                <w:iCs/>
              </w:rPr>
              <w:t>.000,00</w:t>
            </w:r>
          </w:p>
        </w:tc>
        <w:tc>
          <w:tcPr>
            <w:tcW w:w="1700" w:type="dxa"/>
          </w:tcPr>
          <w:p w:rsidR="00026F18" w:rsidRPr="005B1F53" w:rsidRDefault="00AA622F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175</w:t>
            </w:r>
            <w:r w:rsidR="00E77953" w:rsidRPr="005B1F53">
              <w:rPr>
                <w:i/>
                <w:iCs/>
              </w:rPr>
              <w:t>.000,00</w:t>
            </w:r>
          </w:p>
        </w:tc>
      </w:tr>
      <w:tr w:rsidR="00026F18" w:rsidRPr="005B1F53">
        <w:tc>
          <w:tcPr>
            <w:tcW w:w="80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9.</w:t>
            </w:r>
          </w:p>
        </w:tc>
        <w:tc>
          <w:tcPr>
            <w:tcW w:w="142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30.11.203</w:t>
            </w:r>
            <w:r w:rsidR="00AA622F" w:rsidRPr="005B1F53">
              <w:rPr>
                <w:i/>
                <w:iCs/>
              </w:rPr>
              <w:t>0</w:t>
            </w:r>
            <w:r w:rsidRPr="005B1F53">
              <w:rPr>
                <w:i/>
                <w:iCs/>
              </w:rPr>
              <w:t xml:space="preserve"> </w:t>
            </w:r>
            <w:proofErr w:type="gramStart"/>
            <w:r w:rsidRPr="005B1F53">
              <w:rPr>
                <w:i/>
                <w:iCs/>
              </w:rPr>
              <w:t>r</w:t>
            </w:r>
            <w:proofErr w:type="gramEnd"/>
            <w:r w:rsidRPr="005B1F53"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026F18" w:rsidRPr="005B1F53" w:rsidRDefault="00AA622F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25</w:t>
            </w:r>
            <w:r w:rsidR="00E77953" w:rsidRPr="005B1F53">
              <w:rPr>
                <w:i/>
                <w:iCs/>
              </w:rPr>
              <w:t>.000,00</w:t>
            </w:r>
          </w:p>
        </w:tc>
        <w:tc>
          <w:tcPr>
            <w:tcW w:w="1700" w:type="dxa"/>
          </w:tcPr>
          <w:p w:rsidR="00026F18" w:rsidRPr="005B1F53" w:rsidRDefault="00AA622F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200</w:t>
            </w:r>
            <w:r w:rsidR="00E77953" w:rsidRPr="005B1F53">
              <w:rPr>
                <w:i/>
                <w:iCs/>
              </w:rPr>
              <w:t>.000,00</w:t>
            </w:r>
          </w:p>
        </w:tc>
      </w:tr>
      <w:tr w:rsidR="00026F18" w:rsidRPr="005B1F53">
        <w:tc>
          <w:tcPr>
            <w:tcW w:w="80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10.</w:t>
            </w:r>
          </w:p>
        </w:tc>
        <w:tc>
          <w:tcPr>
            <w:tcW w:w="142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30.03.203</w:t>
            </w:r>
            <w:r w:rsidR="00AA622F" w:rsidRPr="005B1F53">
              <w:rPr>
                <w:i/>
                <w:iCs/>
              </w:rPr>
              <w:t>1</w:t>
            </w:r>
            <w:r w:rsidRPr="005B1F53">
              <w:rPr>
                <w:i/>
                <w:iCs/>
              </w:rPr>
              <w:t xml:space="preserve"> </w:t>
            </w:r>
            <w:proofErr w:type="gramStart"/>
            <w:r w:rsidRPr="005B1F53">
              <w:rPr>
                <w:i/>
                <w:iCs/>
              </w:rPr>
              <w:t>r</w:t>
            </w:r>
            <w:proofErr w:type="gramEnd"/>
            <w:r w:rsidRPr="005B1F53"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026F18" w:rsidRPr="005B1F53" w:rsidRDefault="00AA622F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50</w:t>
            </w:r>
            <w:r w:rsidR="00E77953" w:rsidRPr="005B1F53">
              <w:rPr>
                <w:i/>
                <w:iCs/>
              </w:rPr>
              <w:t>.000,00</w:t>
            </w:r>
          </w:p>
        </w:tc>
        <w:tc>
          <w:tcPr>
            <w:tcW w:w="1700" w:type="dxa"/>
          </w:tcPr>
          <w:p w:rsidR="00026F18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250</w:t>
            </w:r>
            <w:r w:rsidR="00E77953" w:rsidRPr="005B1F53">
              <w:rPr>
                <w:i/>
                <w:iCs/>
              </w:rPr>
              <w:t>.000,00</w:t>
            </w:r>
          </w:p>
        </w:tc>
      </w:tr>
      <w:tr w:rsidR="00026F18" w:rsidRPr="005B1F53">
        <w:tc>
          <w:tcPr>
            <w:tcW w:w="80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11.</w:t>
            </w:r>
          </w:p>
        </w:tc>
        <w:tc>
          <w:tcPr>
            <w:tcW w:w="142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30.05.203</w:t>
            </w:r>
            <w:r w:rsidR="00AA622F" w:rsidRPr="005B1F53">
              <w:rPr>
                <w:i/>
                <w:iCs/>
              </w:rPr>
              <w:t>1</w:t>
            </w:r>
            <w:r w:rsidRPr="005B1F53">
              <w:rPr>
                <w:i/>
                <w:iCs/>
              </w:rPr>
              <w:t xml:space="preserve"> </w:t>
            </w:r>
            <w:proofErr w:type="gramStart"/>
            <w:r w:rsidRPr="005B1F53">
              <w:rPr>
                <w:i/>
                <w:iCs/>
              </w:rPr>
              <w:t>r</w:t>
            </w:r>
            <w:proofErr w:type="gramEnd"/>
            <w:r w:rsidRPr="005B1F53"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026F18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50</w:t>
            </w:r>
            <w:r w:rsidR="00E77953" w:rsidRPr="005B1F53">
              <w:rPr>
                <w:i/>
                <w:iCs/>
              </w:rPr>
              <w:t>.000,00</w:t>
            </w:r>
          </w:p>
        </w:tc>
        <w:tc>
          <w:tcPr>
            <w:tcW w:w="1700" w:type="dxa"/>
          </w:tcPr>
          <w:p w:rsidR="00026F18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3</w:t>
            </w:r>
            <w:r w:rsidR="00E77953" w:rsidRPr="005B1F53">
              <w:rPr>
                <w:i/>
                <w:iCs/>
              </w:rPr>
              <w:t>00.000,00</w:t>
            </w:r>
          </w:p>
        </w:tc>
      </w:tr>
      <w:tr w:rsidR="00026F18" w:rsidRPr="005B1F53">
        <w:tc>
          <w:tcPr>
            <w:tcW w:w="80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12.</w:t>
            </w:r>
          </w:p>
        </w:tc>
        <w:tc>
          <w:tcPr>
            <w:tcW w:w="142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30.09.203</w:t>
            </w:r>
            <w:r w:rsidR="00AA622F" w:rsidRPr="005B1F53">
              <w:rPr>
                <w:i/>
                <w:iCs/>
              </w:rPr>
              <w:t>1</w:t>
            </w:r>
            <w:r w:rsidRPr="005B1F53">
              <w:rPr>
                <w:i/>
                <w:iCs/>
              </w:rPr>
              <w:t xml:space="preserve"> </w:t>
            </w:r>
            <w:proofErr w:type="gramStart"/>
            <w:r w:rsidRPr="005B1F53">
              <w:rPr>
                <w:i/>
                <w:iCs/>
              </w:rPr>
              <w:t>r</w:t>
            </w:r>
            <w:proofErr w:type="gramEnd"/>
            <w:r w:rsidRPr="005B1F53"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026F18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50</w:t>
            </w:r>
            <w:r w:rsidR="00E77953" w:rsidRPr="005B1F53">
              <w:rPr>
                <w:i/>
                <w:iCs/>
              </w:rPr>
              <w:t>.000,00</w:t>
            </w:r>
          </w:p>
        </w:tc>
        <w:tc>
          <w:tcPr>
            <w:tcW w:w="1700" w:type="dxa"/>
          </w:tcPr>
          <w:p w:rsidR="00026F18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350</w:t>
            </w:r>
            <w:r w:rsidR="00E77953" w:rsidRPr="005B1F53">
              <w:rPr>
                <w:i/>
                <w:iCs/>
              </w:rPr>
              <w:t>.000,00</w:t>
            </w:r>
          </w:p>
        </w:tc>
      </w:tr>
      <w:tr w:rsidR="00026F18" w:rsidRPr="005B1F53">
        <w:tc>
          <w:tcPr>
            <w:tcW w:w="80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13.</w:t>
            </w:r>
          </w:p>
        </w:tc>
        <w:tc>
          <w:tcPr>
            <w:tcW w:w="142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30.11.203</w:t>
            </w:r>
            <w:r w:rsidR="00AA622F" w:rsidRPr="005B1F53">
              <w:rPr>
                <w:i/>
                <w:iCs/>
              </w:rPr>
              <w:t>1</w:t>
            </w:r>
            <w:r w:rsidRPr="005B1F53">
              <w:rPr>
                <w:i/>
                <w:iCs/>
              </w:rPr>
              <w:t xml:space="preserve"> </w:t>
            </w:r>
            <w:proofErr w:type="gramStart"/>
            <w:r w:rsidRPr="005B1F53">
              <w:rPr>
                <w:i/>
                <w:iCs/>
              </w:rPr>
              <w:t>r</w:t>
            </w:r>
            <w:proofErr w:type="gramEnd"/>
            <w:r w:rsidRPr="005B1F53"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026F18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50</w:t>
            </w:r>
            <w:r w:rsidR="00E77953" w:rsidRPr="005B1F53">
              <w:rPr>
                <w:i/>
                <w:iCs/>
              </w:rPr>
              <w:t>.000,00</w:t>
            </w:r>
          </w:p>
        </w:tc>
        <w:tc>
          <w:tcPr>
            <w:tcW w:w="1700" w:type="dxa"/>
          </w:tcPr>
          <w:p w:rsidR="00026F18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400</w:t>
            </w:r>
            <w:r w:rsidR="00E77953" w:rsidRPr="005B1F53">
              <w:rPr>
                <w:i/>
                <w:iCs/>
              </w:rPr>
              <w:t>.000,00</w:t>
            </w:r>
          </w:p>
        </w:tc>
      </w:tr>
      <w:tr w:rsidR="00026F18" w:rsidRPr="005B1F53">
        <w:tc>
          <w:tcPr>
            <w:tcW w:w="80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14.</w:t>
            </w:r>
          </w:p>
        </w:tc>
        <w:tc>
          <w:tcPr>
            <w:tcW w:w="142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30.03.203</w:t>
            </w:r>
            <w:r w:rsidR="00136084" w:rsidRPr="005B1F53">
              <w:rPr>
                <w:i/>
                <w:iCs/>
              </w:rPr>
              <w:t>2</w:t>
            </w:r>
            <w:r w:rsidRPr="005B1F53">
              <w:rPr>
                <w:i/>
                <w:iCs/>
              </w:rPr>
              <w:t xml:space="preserve"> </w:t>
            </w:r>
            <w:proofErr w:type="gramStart"/>
            <w:r w:rsidRPr="005B1F53">
              <w:rPr>
                <w:i/>
                <w:iCs/>
              </w:rPr>
              <w:t>r</w:t>
            </w:r>
            <w:proofErr w:type="gramEnd"/>
            <w:r w:rsidRPr="005B1F53"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026F18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50</w:t>
            </w:r>
            <w:r w:rsidR="00E77953" w:rsidRPr="005B1F53">
              <w:rPr>
                <w:i/>
                <w:iCs/>
              </w:rPr>
              <w:t>.000,00</w:t>
            </w:r>
          </w:p>
        </w:tc>
        <w:tc>
          <w:tcPr>
            <w:tcW w:w="1700" w:type="dxa"/>
          </w:tcPr>
          <w:p w:rsidR="00026F18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450</w:t>
            </w:r>
            <w:r w:rsidR="00E77953" w:rsidRPr="005B1F53">
              <w:rPr>
                <w:i/>
                <w:iCs/>
              </w:rPr>
              <w:t>.000,00</w:t>
            </w:r>
          </w:p>
        </w:tc>
      </w:tr>
      <w:tr w:rsidR="00026F18" w:rsidRPr="005B1F53">
        <w:tc>
          <w:tcPr>
            <w:tcW w:w="80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15.</w:t>
            </w:r>
          </w:p>
        </w:tc>
        <w:tc>
          <w:tcPr>
            <w:tcW w:w="142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30.05.203</w:t>
            </w:r>
            <w:r w:rsidR="00136084" w:rsidRPr="005B1F53">
              <w:rPr>
                <w:i/>
                <w:iCs/>
              </w:rPr>
              <w:t>2</w:t>
            </w:r>
            <w:r w:rsidRPr="005B1F53">
              <w:rPr>
                <w:i/>
                <w:iCs/>
              </w:rPr>
              <w:t xml:space="preserve"> </w:t>
            </w:r>
            <w:proofErr w:type="gramStart"/>
            <w:r w:rsidRPr="005B1F53">
              <w:rPr>
                <w:i/>
                <w:iCs/>
              </w:rPr>
              <w:t>r</w:t>
            </w:r>
            <w:proofErr w:type="gramEnd"/>
            <w:r w:rsidRPr="005B1F53"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026F18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50</w:t>
            </w:r>
            <w:r w:rsidR="00E77953" w:rsidRPr="005B1F53">
              <w:rPr>
                <w:i/>
                <w:iCs/>
              </w:rPr>
              <w:t>.000,00</w:t>
            </w:r>
          </w:p>
        </w:tc>
        <w:tc>
          <w:tcPr>
            <w:tcW w:w="1700" w:type="dxa"/>
          </w:tcPr>
          <w:p w:rsidR="00026F18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500</w:t>
            </w:r>
            <w:r w:rsidR="00E77953" w:rsidRPr="005B1F53">
              <w:rPr>
                <w:i/>
                <w:iCs/>
              </w:rPr>
              <w:t>.000,00</w:t>
            </w:r>
          </w:p>
        </w:tc>
      </w:tr>
      <w:tr w:rsidR="00026F18" w:rsidRPr="005B1F53">
        <w:tc>
          <w:tcPr>
            <w:tcW w:w="80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16.</w:t>
            </w:r>
          </w:p>
        </w:tc>
        <w:tc>
          <w:tcPr>
            <w:tcW w:w="142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30.09.203</w:t>
            </w:r>
            <w:r w:rsidR="00136084" w:rsidRPr="005B1F53">
              <w:rPr>
                <w:i/>
                <w:iCs/>
              </w:rPr>
              <w:t>2</w:t>
            </w:r>
            <w:r w:rsidRPr="005B1F53">
              <w:rPr>
                <w:i/>
                <w:iCs/>
              </w:rPr>
              <w:t xml:space="preserve"> </w:t>
            </w:r>
            <w:proofErr w:type="gramStart"/>
            <w:r w:rsidRPr="005B1F53">
              <w:rPr>
                <w:i/>
                <w:iCs/>
              </w:rPr>
              <w:t>r</w:t>
            </w:r>
            <w:proofErr w:type="gramEnd"/>
            <w:r w:rsidRPr="005B1F53"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026F18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50</w:t>
            </w:r>
            <w:r w:rsidR="00E77953" w:rsidRPr="005B1F53">
              <w:rPr>
                <w:i/>
                <w:iCs/>
              </w:rPr>
              <w:t>.000,00</w:t>
            </w:r>
          </w:p>
        </w:tc>
        <w:tc>
          <w:tcPr>
            <w:tcW w:w="1700" w:type="dxa"/>
          </w:tcPr>
          <w:p w:rsidR="00026F18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550</w:t>
            </w:r>
            <w:r w:rsidR="00E77953" w:rsidRPr="005B1F53">
              <w:rPr>
                <w:i/>
                <w:iCs/>
              </w:rPr>
              <w:t>.000,00</w:t>
            </w:r>
          </w:p>
        </w:tc>
      </w:tr>
      <w:tr w:rsidR="00026F18" w:rsidRPr="005B1F53">
        <w:tc>
          <w:tcPr>
            <w:tcW w:w="80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17.</w:t>
            </w:r>
          </w:p>
        </w:tc>
        <w:tc>
          <w:tcPr>
            <w:tcW w:w="142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30.11.203</w:t>
            </w:r>
            <w:r w:rsidR="00136084" w:rsidRPr="005B1F53">
              <w:rPr>
                <w:i/>
                <w:iCs/>
              </w:rPr>
              <w:t>2</w:t>
            </w:r>
            <w:r w:rsidRPr="005B1F53">
              <w:rPr>
                <w:i/>
                <w:iCs/>
              </w:rPr>
              <w:t xml:space="preserve"> </w:t>
            </w:r>
            <w:proofErr w:type="gramStart"/>
            <w:r w:rsidRPr="005B1F53">
              <w:rPr>
                <w:i/>
                <w:iCs/>
              </w:rPr>
              <w:t>r</w:t>
            </w:r>
            <w:proofErr w:type="gramEnd"/>
            <w:r w:rsidRPr="005B1F53"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026F18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50</w:t>
            </w:r>
            <w:r w:rsidR="00E77953" w:rsidRPr="005B1F53">
              <w:rPr>
                <w:i/>
                <w:iCs/>
              </w:rPr>
              <w:t>.000,00</w:t>
            </w:r>
          </w:p>
        </w:tc>
        <w:tc>
          <w:tcPr>
            <w:tcW w:w="1700" w:type="dxa"/>
          </w:tcPr>
          <w:p w:rsidR="00026F18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600</w:t>
            </w:r>
            <w:r w:rsidR="00E77953" w:rsidRPr="005B1F53">
              <w:rPr>
                <w:i/>
                <w:iCs/>
              </w:rPr>
              <w:t>.000,00</w:t>
            </w:r>
          </w:p>
        </w:tc>
      </w:tr>
      <w:tr w:rsidR="00026F18" w:rsidRPr="005B1F53">
        <w:tc>
          <w:tcPr>
            <w:tcW w:w="80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18.</w:t>
            </w:r>
          </w:p>
        </w:tc>
        <w:tc>
          <w:tcPr>
            <w:tcW w:w="142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30.03.203</w:t>
            </w:r>
            <w:r w:rsidR="00136084" w:rsidRPr="005B1F53">
              <w:rPr>
                <w:i/>
                <w:iCs/>
              </w:rPr>
              <w:t>3</w:t>
            </w:r>
            <w:r w:rsidRPr="005B1F53">
              <w:rPr>
                <w:i/>
                <w:iCs/>
              </w:rPr>
              <w:t xml:space="preserve"> </w:t>
            </w:r>
            <w:proofErr w:type="gramStart"/>
            <w:r w:rsidRPr="005B1F53">
              <w:rPr>
                <w:i/>
                <w:iCs/>
              </w:rPr>
              <w:t>r</w:t>
            </w:r>
            <w:proofErr w:type="gramEnd"/>
            <w:r w:rsidRPr="005B1F53"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20.000,00</w:t>
            </w:r>
          </w:p>
        </w:tc>
        <w:tc>
          <w:tcPr>
            <w:tcW w:w="1700" w:type="dxa"/>
          </w:tcPr>
          <w:p w:rsidR="00026F18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620</w:t>
            </w:r>
            <w:r w:rsidR="00E77953" w:rsidRPr="005B1F53">
              <w:rPr>
                <w:i/>
                <w:iCs/>
              </w:rPr>
              <w:t>.000,00</w:t>
            </w:r>
          </w:p>
        </w:tc>
      </w:tr>
      <w:tr w:rsidR="00026F18" w:rsidRPr="005B1F53">
        <w:tc>
          <w:tcPr>
            <w:tcW w:w="80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19.</w:t>
            </w:r>
          </w:p>
        </w:tc>
        <w:tc>
          <w:tcPr>
            <w:tcW w:w="1426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30.05.203</w:t>
            </w:r>
            <w:r w:rsidR="00136084" w:rsidRPr="005B1F53">
              <w:rPr>
                <w:i/>
                <w:iCs/>
              </w:rPr>
              <w:t>3</w:t>
            </w:r>
            <w:r w:rsidRPr="005B1F53">
              <w:rPr>
                <w:i/>
                <w:iCs/>
              </w:rPr>
              <w:t xml:space="preserve"> </w:t>
            </w:r>
            <w:proofErr w:type="gramStart"/>
            <w:r w:rsidRPr="005B1F53">
              <w:rPr>
                <w:i/>
                <w:iCs/>
              </w:rPr>
              <w:t>r</w:t>
            </w:r>
            <w:proofErr w:type="gramEnd"/>
            <w:r w:rsidRPr="005B1F53"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026F18" w:rsidRPr="005B1F53" w:rsidRDefault="00026F18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026F18" w:rsidRPr="005B1F53" w:rsidRDefault="00E779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20.000,00</w:t>
            </w:r>
          </w:p>
        </w:tc>
        <w:tc>
          <w:tcPr>
            <w:tcW w:w="1700" w:type="dxa"/>
          </w:tcPr>
          <w:p w:rsidR="00026F18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640</w:t>
            </w:r>
            <w:r w:rsidR="00E77953" w:rsidRPr="005B1F53">
              <w:rPr>
                <w:i/>
                <w:iCs/>
              </w:rPr>
              <w:t>.000,00</w:t>
            </w:r>
          </w:p>
        </w:tc>
      </w:tr>
      <w:tr w:rsidR="00136084" w:rsidRPr="005B1F53">
        <w:tc>
          <w:tcPr>
            <w:tcW w:w="806" w:type="dxa"/>
          </w:tcPr>
          <w:p w:rsidR="00136084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20.</w:t>
            </w:r>
          </w:p>
        </w:tc>
        <w:tc>
          <w:tcPr>
            <w:tcW w:w="1426" w:type="dxa"/>
          </w:tcPr>
          <w:p w:rsidR="00136084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 xml:space="preserve">30.09.2033 </w:t>
            </w:r>
            <w:proofErr w:type="gramStart"/>
            <w:r w:rsidRPr="005B1F53">
              <w:rPr>
                <w:i/>
                <w:iCs/>
              </w:rPr>
              <w:t>r</w:t>
            </w:r>
            <w:proofErr w:type="gramEnd"/>
            <w:r w:rsidRPr="005B1F53"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136084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136084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136084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20.000,00</w:t>
            </w:r>
          </w:p>
        </w:tc>
        <w:tc>
          <w:tcPr>
            <w:tcW w:w="1700" w:type="dxa"/>
          </w:tcPr>
          <w:p w:rsidR="00136084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660.000,00</w:t>
            </w:r>
          </w:p>
        </w:tc>
      </w:tr>
      <w:tr w:rsidR="00136084" w:rsidRPr="005B1F53">
        <w:tc>
          <w:tcPr>
            <w:tcW w:w="806" w:type="dxa"/>
          </w:tcPr>
          <w:p w:rsidR="00136084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21.</w:t>
            </w:r>
          </w:p>
        </w:tc>
        <w:tc>
          <w:tcPr>
            <w:tcW w:w="1426" w:type="dxa"/>
          </w:tcPr>
          <w:p w:rsidR="00136084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 xml:space="preserve">30.11.2033 </w:t>
            </w:r>
            <w:proofErr w:type="gramStart"/>
            <w:r w:rsidRPr="005B1F53">
              <w:rPr>
                <w:i/>
                <w:iCs/>
              </w:rPr>
              <w:t>r</w:t>
            </w:r>
            <w:proofErr w:type="gramEnd"/>
            <w:r w:rsidRPr="005B1F53"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136084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136084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136084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20.000,00</w:t>
            </w:r>
          </w:p>
        </w:tc>
        <w:tc>
          <w:tcPr>
            <w:tcW w:w="1700" w:type="dxa"/>
          </w:tcPr>
          <w:p w:rsidR="00136084" w:rsidRPr="005B1F53" w:rsidRDefault="00136084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680.000,00</w:t>
            </w:r>
          </w:p>
        </w:tc>
      </w:tr>
      <w:tr w:rsidR="005B1F53" w:rsidRPr="005B1F53">
        <w:tc>
          <w:tcPr>
            <w:tcW w:w="806" w:type="dxa"/>
          </w:tcPr>
          <w:p w:rsidR="005B1F53" w:rsidRPr="005B1F53" w:rsidRDefault="005B1F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22.</w:t>
            </w:r>
          </w:p>
        </w:tc>
        <w:tc>
          <w:tcPr>
            <w:tcW w:w="1426" w:type="dxa"/>
          </w:tcPr>
          <w:p w:rsidR="005B1F53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30.03.2034 </w:t>
            </w:r>
            <w:proofErr w:type="gramStart"/>
            <w:r>
              <w:rPr>
                <w:i/>
                <w:iCs/>
              </w:rPr>
              <w:t>r</w:t>
            </w:r>
            <w:proofErr w:type="gramEnd"/>
            <w:r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5B1F53" w:rsidRPr="005B1F53" w:rsidRDefault="005B1F53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5B1F53" w:rsidRPr="005B1F53" w:rsidRDefault="005B1F53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5B1F53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150.000,00</w:t>
            </w:r>
          </w:p>
        </w:tc>
        <w:tc>
          <w:tcPr>
            <w:tcW w:w="1700" w:type="dxa"/>
          </w:tcPr>
          <w:p w:rsidR="005B1F53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830.000,00</w:t>
            </w:r>
          </w:p>
        </w:tc>
      </w:tr>
      <w:tr w:rsidR="005B1F53" w:rsidRPr="005B1F53">
        <w:tc>
          <w:tcPr>
            <w:tcW w:w="806" w:type="dxa"/>
          </w:tcPr>
          <w:p w:rsidR="005B1F53" w:rsidRPr="005B1F53" w:rsidRDefault="005B1F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23.</w:t>
            </w:r>
          </w:p>
        </w:tc>
        <w:tc>
          <w:tcPr>
            <w:tcW w:w="1426" w:type="dxa"/>
          </w:tcPr>
          <w:p w:rsidR="005B1F53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30.05.2034 </w:t>
            </w:r>
            <w:proofErr w:type="gramStart"/>
            <w:r>
              <w:rPr>
                <w:i/>
                <w:iCs/>
              </w:rPr>
              <w:t>r</w:t>
            </w:r>
            <w:proofErr w:type="gramEnd"/>
            <w:r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5B1F53" w:rsidRPr="005B1F53" w:rsidRDefault="005B1F53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5B1F53" w:rsidRPr="005B1F53" w:rsidRDefault="005B1F53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5B1F53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150.000,00</w:t>
            </w:r>
          </w:p>
        </w:tc>
        <w:tc>
          <w:tcPr>
            <w:tcW w:w="1700" w:type="dxa"/>
          </w:tcPr>
          <w:p w:rsidR="005B1F53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980.000,00</w:t>
            </w:r>
          </w:p>
        </w:tc>
      </w:tr>
      <w:tr w:rsidR="005B1F53" w:rsidRPr="005B1F53">
        <w:tc>
          <w:tcPr>
            <w:tcW w:w="806" w:type="dxa"/>
          </w:tcPr>
          <w:p w:rsidR="005B1F53" w:rsidRPr="005B1F53" w:rsidRDefault="005B1F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24.</w:t>
            </w:r>
          </w:p>
        </w:tc>
        <w:tc>
          <w:tcPr>
            <w:tcW w:w="1426" w:type="dxa"/>
          </w:tcPr>
          <w:p w:rsidR="005B1F53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30.09.2034 </w:t>
            </w:r>
            <w:proofErr w:type="gramStart"/>
            <w:r>
              <w:rPr>
                <w:i/>
                <w:iCs/>
              </w:rPr>
              <w:t>r</w:t>
            </w:r>
            <w:proofErr w:type="gramEnd"/>
            <w:r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5B1F53" w:rsidRPr="005B1F53" w:rsidRDefault="005B1F53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5B1F53" w:rsidRPr="005B1F53" w:rsidRDefault="005B1F53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5B1F53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150.000,00</w:t>
            </w:r>
          </w:p>
        </w:tc>
        <w:tc>
          <w:tcPr>
            <w:tcW w:w="1700" w:type="dxa"/>
          </w:tcPr>
          <w:p w:rsidR="005B1F53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1.130.000,00</w:t>
            </w:r>
          </w:p>
        </w:tc>
      </w:tr>
      <w:tr w:rsidR="005B1F53" w:rsidRPr="005B1F53">
        <w:tc>
          <w:tcPr>
            <w:tcW w:w="806" w:type="dxa"/>
          </w:tcPr>
          <w:p w:rsidR="005B1F53" w:rsidRPr="005B1F53" w:rsidRDefault="005B1F53">
            <w:pPr>
              <w:pStyle w:val="Akapitzlist"/>
              <w:ind w:left="0"/>
              <w:jc w:val="right"/>
              <w:rPr>
                <w:i/>
                <w:iCs/>
              </w:rPr>
            </w:pPr>
            <w:r w:rsidRPr="005B1F53">
              <w:rPr>
                <w:i/>
                <w:iCs/>
              </w:rPr>
              <w:t>25.</w:t>
            </w:r>
          </w:p>
        </w:tc>
        <w:tc>
          <w:tcPr>
            <w:tcW w:w="1426" w:type="dxa"/>
          </w:tcPr>
          <w:p w:rsidR="005B1F53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30.11.2034 </w:t>
            </w:r>
            <w:proofErr w:type="gramStart"/>
            <w:r>
              <w:rPr>
                <w:i/>
                <w:iCs/>
              </w:rPr>
              <w:t>r</w:t>
            </w:r>
            <w:proofErr w:type="gramEnd"/>
            <w:r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5B1F53" w:rsidRPr="005B1F53" w:rsidRDefault="005B1F53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5B1F53" w:rsidRPr="005B1F53" w:rsidRDefault="005B1F53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5B1F53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150.000,00</w:t>
            </w:r>
          </w:p>
        </w:tc>
        <w:tc>
          <w:tcPr>
            <w:tcW w:w="1700" w:type="dxa"/>
          </w:tcPr>
          <w:p w:rsidR="005B1F53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1.280.000,00</w:t>
            </w:r>
          </w:p>
        </w:tc>
      </w:tr>
      <w:tr w:rsidR="005B1F53" w:rsidRPr="005B1F53">
        <w:tc>
          <w:tcPr>
            <w:tcW w:w="806" w:type="dxa"/>
          </w:tcPr>
          <w:p w:rsidR="005B1F53" w:rsidRPr="005B1F53" w:rsidRDefault="005B1F53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26.</w:t>
            </w:r>
          </w:p>
        </w:tc>
        <w:tc>
          <w:tcPr>
            <w:tcW w:w="1426" w:type="dxa"/>
          </w:tcPr>
          <w:p w:rsidR="005B1F53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30.03.2035 </w:t>
            </w:r>
            <w:proofErr w:type="gramStart"/>
            <w:r>
              <w:rPr>
                <w:i/>
                <w:iCs/>
              </w:rPr>
              <w:t>r</w:t>
            </w:r>
            <w:proofErr w:type="gramEnd"/>
            <w:r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5B1F53" w:rsidRPr="005B1F53" w:rsidRDefault="005B1F53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5B1F53" w:rsidRPr="005B1F53" w:rsidRDefault="005B1F53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5B1F53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150.000,00</w:t>
            </w:r>
          </w:p>
        </w:tc>
        <w:tc>
          <w:tcPr>
            <w:tcW w:w="1700" w:type="dxa"/>
          </w:tcPr>
          <w:p w:rsidR="005B1F53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1.430.000,00</w:t>
            </w:r>
          </w:p>
        </w:tc>
      </w:tr>
      <w:tr w:rsidR="005B1F53" w:rsidRPr="005B1F53">
        <w:tc>
          <w:tcPr>
            <w:tcW w:w="806" w:type="dxa"/>
          </w:tcPr>
          <w:p w:rsidR="005B1F53" w:rsidRPr="005B1F53" w:rsidRDefault="005B1F53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27.</w:t>
            </w:r>
          </w:p>
        </w:tc>
        <w:tc>
          <w:tcPr>
            <w:tcW w:w="1426" w:type="dxa"/>
          </w:tcPr>
          <w:p w:rsidR="005B1F53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30.05.2035 </w:t>
            </w:r>
            <w:proofErr w:type="gramStart"/>
            <w:r>
              <w:rPr>
                <w:i/>
                <w:iCs/>
              </w:rPr>
              <w:t>r</w:t>
            </w:r>
            <w:proofErr w:type="gramEnd"/>
            <w:r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5B1F53" w:rsidRPr="005B1F53" w:rsidRDefault="005B1F53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5B1F53" w:rsidRPr="005B1F53" w:rsidRDefault="005B1F53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5B1F53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150.000,00</w:t>
            </w:r>
          </w:p>
        </w:tc>
        <w:tc>
          <w:tcPr>
            <w:tcW w:w="1700" w:type="dxa"/>
          </w:tcPr>
          <w:p w:rsidR="005B1F53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1.580.000,00</w:t>
            </w:r>
          </w:p>
        </w:tc>
      </w:tr>
      <w:tr w:rsidR="005B1F53" w:rsidRPr="005B1F53">
        <w:tc>
          <w:tcPr>
            <w:tcW w:w="806" w:type="dxa"/>
          </w:tcPr>
          <w:p w:rsidR="005B1F53" w:rsidRPr="005B1F53" w:rsidRDefault="005B1F53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28.</w:t>
            </w:r>
          </w:p>
        </w:tc>
        <w:tc>
          <w:tcPr>
            <w:tcW w:w="1426" w:type="dxa"/>
          </w:tcPr>
          <w:p w:rsidR="005B1F53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30.09.2035 </w:t>
            </w:r>
            <w:proofErr w:type="gramStart"/>
            <w:r>
              <w:rPr>
                <w:i/>
                <w:iCs/>
              </w:rPr>
              <w:t>r</w:t>
            </w:r>
            <w:proofErr w:type="gramEnd"/>
            <w:r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5B1F53" w:rsidRPr="005B1F53" w:rsidRDefault="005B1F53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5B1F53" w:rsidRPr="005B1F53" w:rsidRDefault="005B1F53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5B1F53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150.000,00</w:t>
            </w:r>
          </w:p>
        </w:tc>
        <w:tc>
          <w:tcPr>
            <w:tcW w:w="1700" w:type="dxa"/>
          </w:tcPr>
          <w:p w:rsidR="005B1F53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1.730.000,00</w:t>
            </w:r>
          </w:p>
        </w:tc>
      </w:tr>
      <w:tr w:rsidR="005B1F53" w:rsidRPr="005B1F53">
        <w:tc>
          <w:tcPr>
            <w:tcW w:w="806" w:type="dxa"/>
          </w:tcPr>
          <w:p w:rsidR="005B1F53" w:rsidRPr="005B1F53" w:rsidRDefault="005B1F53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29.</w:t>
            </w:r>
          </w:p>
        </w:tc>
        <w:tc>
          <w:tcPr>
            <w:tcW w:w="1426" w:type="dxa"/>
          </w:tcPr>
          <w:p w:rsidR="005B1F53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30.11.2035 </w:t>
            </w:r>
            <w:proofErr w:type="gramStart"/>
            <w:r>
              <w:rPr>
                <w:i/>
                <w:iCs/>
              </w:rPr>
              <w:t>r</w:t>
            </w:r>
            <w:proofErr w:type="gramEnd"/>
            <w:r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5B1F53" w:rsidRPr="005B1F53" w:rsidRDefault="005B1F53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5B1F53" w:rsidRPr="005B1F53" w:rsidRDefault="005B1F53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5B1F53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150.000,00</w:t>
            </w:r>
          </w:p>
        </w:tc>
        <w:tc>
          <w:tcPr>
            <w:tcW w:w="1700" w:type="dxa"/>
          </w:tcPr>
          <w:p w:rsidR="005B1F53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1.880.000,00</w:t>
            </w:r>
          </w:p>
        </w:tc>
      </w:tr>
      <w:tr w:rsidR="0082523B" w:rsidRPr="005B1F53">
        <w:tc>
          <w:tcPr>
            <w:tcW w:w="806" w:type="dxa"/>
          </w:tcPr>
          <w:p w:rsidR="0082523B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30.</w:t>
            </w:r>
          </w:p>
        </w:tc>
        <w:tc>
          <w:tcPr>
            <w:tcW w:w="1426" w:type="dxa"/>
          </w:tcPr>
          <w:p w:rsidR="0082523B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30.03.2036 </w:t>
            </w:r>
            <w:proofErr w:type="gramStart"/>
            <w:r>
              <w:rPr>
                <w:i/>
                <w:iCs/>
              </w:rPr>
              <w:t>r</w:t>
            </w:r>
            <w:proofErr w:type="gramEnd"/>
            <w:r>
              <w:rPr>
                <w:i/>
                <w:iCs/>
              </w:rPr>
              <w:t>.</w:t>
            </w:r>
          </w:p>
        </w:tc>
        <w:tc>
          <w:tcPr>
            <w:tcW w:w="1429" w:type="dxa"/>
          </w:tcPr>
          <w:p w:rsidR="0082523B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92" w:type="dxa"/>
          </w:tcPr>
          <w:p w:rsidR="0082523B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</w:p>
        </w:tc>
        <w:tc>
          <w:tcPr>
            <w:tcW w:w="1682" w:type="dxa"/>
          </w:tcPr>
          <w:p w:rsidR="0082523B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120.000,00</w:t>
            </w:r>
          </w:p>
        </w:tc>
        <w:tc>
          <w:tcPr>
            <w:tcW w:w="1700" w:type="dxa"/>
          </w:tcPr>
          <w:p w:rsidR="0082523B" w:rsidRPr="005B1F53" w:rsidRDefault="0082523B">
            <w:pPr>
              <w:pStyle w:val="Akapitzlis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2.000.000,00</w:t>
            </w:r>
          </w:p>
        </w:tc>
      </w:tr>
    </w:tbl>
    <w:p w:rsidR="00026F18" w:rsidRDefault="00026F18">
      <w:pPr>
        <w:pStyle w:val="Akapitzlist"/>
        <w:ind w:hanging="720"/>
        <w:jc w:val="right"/>
        <w:rPr>
          <w:b/>
          <w:i/>
        </w:rPr>
      </w:pPr>
    </w:p>
    <w:p w:rsidR="00026F18" w:rsidRDefault="00026F18">
      <w:pPr>
        <w:pStyle w:val="Akapitzlist"/>
        <w:jc w:val="center"/>
        <w:rPr>
          <w:b/>
          <w:i/>
        </w:rPr>
      </w:pPr>
    </w:p>
    <w:p w:rsidR="00026F18" w:rsidRDefault="00026F18">
      <w:pPr>
        <w:pStyle w:val="Akapitzlist"/>
        <w:ind w:hanging="720"/>
        <w:jc w:val="center"/>
        <w:rPr>
          <w:b/>
          <w:i/>
        </w:rPr>
      </w:pPr>
    </w:p>
    <w:p w:rsidR="00026F18" w:rsidRDefault="00026F18">
      <w:pPr>
        <w:pStyle w:val="Akapitzlist"/>
        <w:ind w:hanging="720"/>
        <w:jc w:val="center"/>
        <w:rPr>
          <w:b/>
          <w:i/>
        </w:rPr>
      </w:pPr>
    </w:p>
    <w:p w:rsidR="00026F18" w:rsidRDefault="00026F18">
      <w:pPr>
        <w:pStyle w:val="Akapitzlist"/>
        <w:ind w:hanging="720"/>
        <w:jc w:val="center"/>
        <w:rPr>
          <w:b/>
          <w:i/>
        </w:rPr>
      </w:pPr>
    </w:p>
    <w:p w:rsidR="00026F18" w:rsidRDefault="00026F18">
      <w:pPr>
        <w:pStyle w:val="Akapitzlist"/>
        <w:ind w:hanging="720"/>
        <w:jc w:val="center"/>
        <w:rPr>
          <w:b/>
          <w:i/>
        </w:rPr>
      </w:pPr>
    </w:p>
    <w:p w:rsidR="00026F18" w:rsidRDefault="00026F18">
      <w:pPr>
        <w:pStyle w:val="Akapitzlist"/>
        <w:ind w:hanging="720"/>
        <w:jc w:val="center"/>
        <w:rPr>
          <w:b/>
          <w:i/>
        </w:rPr>
      </w:pPr>
    </w:p>
    <w:p w:rsidR="00026F18" w:rsidRDefault="00026F18">
      <w:pPr>
        <w:pStyle w:val="Akapitzlist"/>
        <w:ind w:hanging="720"/>
        <w:jc w:val="center"/>
        <w:rPr>
          <w:b/>
          <w:i/>
        </w:rPr>
      </w:pPr>
    </w:p>
    <w:p w:rsidR="00026F18" w:rsidRDefault="00026F18">
      <w:pPr>
        <w:pStyle w:val="Akapitzlist"/>
        <w:ind w:hanging="720"/>
        <w:jc w:val="center"/>
        <w:rPr>
          <w:b/>
          <w:i/>
        </w:rPr>
      </w:pPr>
    </w:p>
    <w:p w:rsidR="00026F18" w:rsidRDefault="00026F18">
      <w:pPr>
        <w:pStyle w:val="Akapitzlist"/>
        <w:ind w:hanging="720"/>
        <w:jc w:val="center"/>
        <w:rPr>
          <w:b/>
          <w:i/>
        </w:rPr>
      </w:pPr>
    </w:p>
    <w:p w:rsidR="00026F18" w:rsidRDefault="00E77953">
      <w:pPr>
        <w:pStyle w:val="Akapitzlist"/>
        <w:ind w:hanging="720"/>
        <w:jc w:val="center"/>
        <w:rPr>
          <w:b/>
          <w:i/>
        </w:rPr>
      </w:pPr>
      <w:r>
        <w:rPr>
          <w:b/>
          <w:i/>
        </w:rPr>
        <w:br/>
      </w:r>
    </w:p>
    <w:p w:rsidR="00026F18" w:rsidRDefault="00026F18">
      <w:pPr>
        <w:pStyle w:val="Akapitzlist"/>
        <w:ind w:hanging="720"/>
        <w:jc w:val="center"/>
        <w:rPr>
          <w:b/>
          <w:i/>
        </w:rPr>
      </w:pPr>
    </w:p>
    <w:sectPr w:rsidR="00026F18" w:rsidSect="009855C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869" w:rsidRDefault="00E77953">
      <w:r>
        <w:separator/>
      </w:r>
    </w:p>
  </w:endnote>
  <w:endnote w:type="continuationSeparator" w:id="0">
    <w:p w:rsidR="00080869" w:rsidRDefault="00E779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F18" w:rsidRDefault="00E77953">
      <w:pPr>
        <w:rPr>
          <w:sz w:val="12"/>
        </w:rPr>
      </w:pPr>
      <w:r>
        <w:separator/>
      </w:r>
    </w:p>
  </w:footnote>
  <w:footnote w:type="continuationSeparator" w:id="0">
    <w:p w:rsidR="00026F18" w:rsidRDefault="00E77953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E1020"/>
    <w:multiLevelType w:val="multilevel"/>
    <w:tmpl w:val="AB2ADC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74476C4"/>
    <w:multiLevelType w:val="multilevel"/>
    <w:tmpl w:val="349216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88F0C16"/>
    <w:multiLevelType w:val="multilevel"/>
    <w:tmpl w:val="9894F3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E9D4BEB"/>
    <w:multiLevelType w:val="multilevel"/>
    <w:tmpl w:val="8514D4FA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>
    <w:nsid w:val="1A4A3241"/>
    <w:multiLevelType w:val="multilevel"/>
    <w:tmpl w:val="64CE9F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DFE5350"/>
    <w:multiLevelType w:val="multilevel"/>
    <w:tmpl w:val="D61EC4AE"/>
    <w:lvl w:ilvl="0">
      <w:start w:val="1"/>
      <w:numFmt w:val="lowerLetter"/>
      <w:lvlText w:val="%1)"/>
      <w:lvlJc w:val="left"/>
      <w:pPr>
        <w:tabs>
          <w:tab w:val="num" w:pos="0"/>
        </w:tabs>
        <w:ind w:left="13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80" w:hanging="180"/>
      </w:pPr>
    </w:lvl>
  </w:abstractNum>
  <w:abstractNum w:abstractNumId="6">
    <w:nsid w:val="1F4972BF"/>
    <w:multiLevelType w:val="multilevel"/>
    <w:tmpl w:val="BD6A1BA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2001BCA"/>
    <w:multiLevelType w:val="multilevel"/>
    <w:tmpl w:val="986AB9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25933A10"/>
    <w:multiLevelType w:val="multilevel"/>
    <w:tmpl w:val="7206D5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28725F89"/>
    <w:multiLevelType w:val="multilevel"/>
    <w:tmpl w:val="C7D23F8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290737AE"/>
    <w:multiLevelType w:val="multilevel"/>
    <w:tmpl w:val="8B1AF9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29560015"/>
    <w:multiLevelType w:val="multilevel"/>
    <w:tmpl w:val="9EAE18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F465BCA"/>
    <w:multiLevelType w:val="multilevel"/>
    <w:tmpl w:val="5AE09B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2FF517CC"/>
    <w:multiLevelType w:val="multilevel"/>
    <w:tmpl w:val="21B442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31B52F39"/>
    <w:multiLevelType w:val="multilevel"/>
    <w:tmpl w:val="93EC601A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15">
    <w:nsid w:val="37061EE2"/>
    <w:multiLevelType w:val="multilevel"/>
    <w:tmpl w:val="FBE4104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381F3183"/>
    <w:multiLevelType w:val="multilevel"/>
    <w:tmpl w:val="377E61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>
    <w:nsid w:val="39541C86"/>
    <w:multiLevelType w:val="multilevel"/>
    <w:tmpl w:val="00ACFFDA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3A3B32B8"/>
    <w:multiLevelType w:val="multilevel"/>
    <w:tmpl w:val="D18205CC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9">
    <w:nsid w:val="49353582"/>
    <w:multiLevelType w:val="multilevel"/>
    <w:tmpl w:val="E166BE24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0">
    <w:nsid w:val="537E4B68"/>
    <w:multiLevelType w:val="multilevel"/>
    <w:tmpl w:val="1B8AD0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5AB52D60"/>
    <w:multiLevelType w:val="multilevel"/>
    <w:tmpl w:val="E8AEDB18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2">
    <w:nsid w:val="61931DBB"/>
    <w:multiLevelType w:val="multilevel"/>
    <w:tmpl w:val="7B62C9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65AC3413"/>
    <w:multiLevelType w:val="multilevel"/>
    <w:tmpl w:val="15E2CC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6D366FB0"/>
    <w:multiLevelType w:val="multilevel"/>
    <w:tmpl w:val="F558B98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5">
    <w:nsid w:val="6F7B22BD"/>
    <w:multiLevelType w:val="multilevel"/>
    <w:tmpl w:val="A6ACBFCE"/>
    <w:lvl w:ilvl="0">
      <w:start w:val="1"/>
      <w:numFmt w:val="lowerLetter"/>
      <w:lvlText w:val="%1)"/>
      <w:lvlJc w:val="left"/>
      <w:pPr>
        <w:tabs>
          <w:tab w:val="num" w:pos="0"/>
        </w:tabs>
        <w:ind w:left="13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40" w:hanging="180"/>
      </w:pPr>
    </w:lvl>
  </w:abstractNum>
  <w:abstractNum w:abstractNumId="26">
    <w:nsid w:val="71E12824"/>
    <w:multiLevelType w:val="multilevel"/>
    <w:tmpl w:val="3E443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7338704B"/>
    <w:multiLevelType w:val="multilevel"/>
    <w:tmpl w:val="680400B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28">
    <w:nsid w:val="75FC053D"/>
    <w:multiLevelType w:val="multilevel"/>
    <w:tmpl w:val="49BAFA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79B863C1"/>
    <w:multiLevelType w:val="multilevel"/>
    <w:tmpl w:val="4E0223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79CB4658"/>
    <w:multiLevelType w:val="multilevel"/>
    <w:tmpl w:val="B290D59C"/>
    <w:lvl w:ilvl="0">
      <w:start w:val="1"/>
      <w:numFmt w:val="decimal"/>
      <w:lvlText w:val="%1."/>
      <w:lvlJc w:val="left"/>
      <w:pPr>
        <w:tabs>
          <w:tab w:val="num" w:pos="0"/>
        </w:tabs>
        <w:ind w:left="270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7B5A1005"/>
    <w:multiLevelType w:val="multilevel"/>
    <w:tmpl w:val="9F9242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7"/>
  </w:num>
  <w:num w:numId="5">
    <w:abstractNumId w:val="2"/>
  </w:num>
  <w:num w:numId="6">
    <w:abstractNumId w:val="28"/>
  </w:num>
  <w:num w:numId="7">
    <w:abstractNumId w:val="13"/>
  </w:num>
  <w:num w:numId="8">
    <w:abstractNumId w:val="30"/>
  </w:num>
  <w:num w:numId="9">
    <w:abstractNumId w:val="14"/>
  </w:num>
  <w:num w:numId="10">
    <w:abstractNumId w:val="15"/>
  </w:num>
  <w:num w:numId="11">
    <w:abstractNumId w:val="18"/>
  </w:num>
  <w:num w:numId="12">
    <w:abstractNumId w:val="5"/>
  </w:num>
  <w:num w:numId="13">
    <w:abstractNumId w:val="25"/>
  </w:num>
  <w:num w:numId="14">
    <w:abstractNumId w:val="6"/>
  </w:num>
  <w:num w:numId="15">
    <w:abstractNumId w:val="27"/>
  </w:num>
  <w:num w:numId="16">
    <w:abstractNumId w:val="1"/>
  </w:num>
  <w:num w:numId="17">
    <w:abstractNumId w:val="22"/>
  </w:num>
  <w:num w:numId="18">
    <w:abstractNumId w:val="4"/>
  </w:num>
  <w:num w:numId="19">
    <w:abstractNumId w:val="23"/>
  </w:num>
  <w:num w:numId="20">
    <w:abstractNumId w:val="31"/>
  </w:num>
  <w:num w:numId="21">
    <w:abstractNumId w:val="20"/>
  </w:num>
  <w:num w:numId="22">
    <w:abstractNumId w:val="29"/>
  </w:num>
  <w:num w:numId="23">
    <w:abstractNumId w:val="10"/>
  </w:num>
  <w:num w:numId="24">
    <w:abstractNumId w:val="0"/>
  </w:num>
  <w:num w:numId="25">
    <w:abstractNumId w:val="26"/>
  </w:num>
  <w:num w:numId="26">
    <w:abstractNumId w:val="3"/>
  </w:num>
  <w:num w:numId="27">
    <w:abstractNumId w:val="19"/>
  </w:num>
  <w:num w:numId="28">
    <w:abstractNumId w:val="12"/>
  </w:num>
  <w:num w:numId="29">
    <w:abstractNumId w:val="17"/>
  </w:num>
  <w:num w:numId="30">
    <w:abstractNumId w:val="24"/>
  </w:num>
  <w:num w:numId="31">
    <w:abstractNumId w:val="21"/>
  </w:num>
  <w:num w:numId="3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F18"/>
    <w:rsid w:val="00026F18"/>
    <w:rsid w:val="00044D5A"/>
    <w:rsid w:val="00080869"/>
    <w:rsid w:val="00101C21"/>
    <w:rsid w:val="001164CF"/>
    <w:rsid w:val="00136084"/>
    <w:rsid w:val="0017317D"/>
    <w:rsid w:val="004011F7"/>
    <w:rsid w:val="004D3401"/>
    <w:rsid w:val="004F6B26"/>
    <w:rsid w:val="00594FB8"/>
    <w:rsid w:val="005A27B3"/>
    <w:rsid w:val="005B1F53"/>
    <w:rsid w:val="005D02B5"/>
    <w:rsid w:val="006F3EB9"/>
    <w:rsid w:val="007D440D"/>
    <w:rsid w:val="007E1989"/>
    <w:rsid w:val="0082523B"/>
    <w:rsid w:val="008450C4"/>
    <w:rsid w:val="00950F4C"/>
    <w:rsid w:val="009855CA"/>
    <w:rsid w:val="00A0172F"/>
    <w:rsid w:val="00AA622F"/>
    <w:rsid w:val="00AD0FFC"/>
    <w:rsid w:val="00B81D01"/>
    <w:rsid w:val="00C310B2"/>
    <w:rsid w:val="00C326F7"/>
    <w:rsid w:val="00C650C8"/>
    <w:rsid w:val="00DE68F4"/>
    <w:rsid w:val="00E77953"/>
    <w:rsid w:val="00F56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5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306565"/>
    <w:rPr>
      <w:rFonts w:ascii="Times New Roman" w:eastAsia="Times New Roman" w:hAnsi="Times New Roman" w:cs="Times New Roman"/>
      <w:b/>
      <w:color w:val="000000"/>
      <w:spacing w:val="-3"/>
      <w:sz w:val="24"/>
      <w:szCs w:val="20"/>
      <w:shd w:val="clear" w:color="auto" w:fill="FFFFFF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3065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0656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0244D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0244D8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9855CA"/>
  </w:style>
  <w:style w:type="character" w:customStyle="1" w:styleId="Zakotwiczenieprzypisudolnego">
    <w:name w:val="Zakotwiczenie przypisu dolnego"/>
    <w:rsid w:val="009855CA"/>
    <w:rPr>
      <w:vertAlign w:val="superscript"/>
    </w:rPr>
  </w:style>
  <w:style w:type="character" w:customStyle="1" w:styleId="Zakotwiczenieprzypisukocowego">
    <w:name w:val="Zakotwiczenie przypisu końcowego"/>
    <w:rsid w:val="009855CA"/>
    <w:rPr>
      <w:vertAlign w:val="superscript"/>
    </w:rPr>
  </w:style>
  <w:style w:type="character" w:customStyle="1" w:styleId="Znakiprzypiswkocowych">
    <w:name w:val="Znaki przypisów końcowych"/>
    <w:qFormat/>
    <w:rsid w:val="009855CA"/>
  </w:style>
  <w:style w:type="paragraph" w:styleId="Nagwek">
    <w:name w:val="header"/>
    <w:basedOn w:val="Normalny"/>
    <w:next w:val="Tekstpodstawowy"/>
    <w:qFormat/>
    <w:rsid w:val="009855C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855CA"/>
    <w:pPr>
      <w:spacing w:after="140" w:line="276" w:lineRule="auto"/>
    </w:pPr>
  </w:style>
  <w:style w:type="paragraph" w:styleId="Lista">
    <w:name w:val="List"/>
    <w:basedOn w:val="Tekstpodstawowy"/>
    <w:rsid w:val="009855CA"/>
    <w:rPr>
      <w:rFonts w:cs="Arial"/>
    </w:rPr>
  </w:style>
  <w:style w:type="paragraph" w:styleId="Legenda">
    <w:name w:val="caption"/>
    <w:basedOn w:val="Normalny"/>
    <w:qFormat/>
    <w:rsid w:val="009855C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9855CA"/>
    <w:pPr>
      <w:suppressLineNumbers/>
    </w:pPr>
    <w:rPr>
      <w:rFonts w:cs="Arial"/>
    </w:rPr>
  </w:style>
  <w:style w:type="paragraph" w:styleId="Tytu">
    <w:name w:val="Title"/>
    <w:basedOn w:val="Normalny"/>
    <w:link w:val="TytuZnak"/>
    <w:qFormat/>
    <w:rsid w:val="00306565"/>
    <w:pPr>
      <w:shd w:val="clear" w:color="auto" w:fill="FFFFFF"/>
      <w:spacing w:line="398" w:lineRule="exact"/>
      <w:ind w:right="2"/>
      <w:jc w:val="center"/>
    </w:pPr>
    <w:rPr>
      <w:b/>
      <w:color w:val="000000"/>
      <w:spacing w:val="-3"/>
      <w:szCs w:val="20"/>
    </w:rPr>
  </w:style>
  <w:style w:type="paragraph" w:styleId="Akapitzlist">
    <w:name w:val="List Paragraph"/>
    <w:basedOn w:val="Normalny"/>
    <w:qFormat/>
    <w:rsid w:val="003065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306565"/>
    <w:pPr>
      <w:spacing w:after="120"/>
      <w:ind w:left="283"/>
    </w:pPr>
  </w:style>
  <w:style w:type="paragraph" w:customStyle="1" w:styleId="BodyTextmaly">
    <w:name w:val="Body Text_maly"/>
    <w:qFormat/>
    <w:rsid w:val="00306565"/>
    <w:pPr>
      <w:widowControl w:val="0"/>
      <w:spacing w:line="134" w:lineRule="atLeast"/>
      <w:ind w:firstLine="227"/>
      <w:jc w:val="both"/>
    </w:pPr>
    <w:rPr>
      <w:rFonts w:ascii="Arial" w:eastAsia="Times New Roman" w:hAnsi="Arial" w:cs="Arial"/>
      <w:sz w:val="4"/>
      <w:szCs w:val="4"/>
      <w:lang w:eastAsia="pl-PL"/>
    </w:rPr>
  </w:style>
  <w:style w:type="paragraph" w:customStyle="1" w:styleId="ZALACZNIKTEKST">
    <w:name w:val="ZALACZNIK_TEKST"/>
    <w:qFormat/>
    <w:rsid w:val="00306565"/>
    <w:pPr>
      <w:widowControl w:val="0"/>
      <w:tabs>
        <w:tab w:val="right" w:leader="dot" w:pos="9072"/>
      </w:tabs>
      <w:spacing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CENTER">
    <w:name w:val="ZALACZNIK_CENTER"/>
    <w:qFormat/>
    <w:rsid w:val="00306565"/>
    <w:pPr>
      <w:widowControl w:val="0"/>
      <w:spacing w:after="100" w:line="216" w:lineRule="atLeast"/>
      <w:ind w:left="113" w:right="113"/>
      <w:jc w:val="center"/>
    </w:pPr>
    <w:rPr>
      <w:rFonts w:ascii="Arial" w:eastAsia="Times New Roman" w:hAnsi="Arial" w:cs="Arial"/>
      <w:b/>
      <w:bCs/>
      <w:sz w:val="20"/>
      <w:szCs w:val="16"/>
      <w:lang w:eastAsia="pl-PL"/>
    </w:rPr>
  </w:style>
  <w:style w:type="paragraph" w:customStyle="1" w:styleId="ZALACZNIK-Wyliczenie2-x">
    <w:name w:val="ZALACZNIK_-Wyliczenie 2 - (x)"/>
    <w:qFormat/>
    <w:rsid w:val="00306565"/>
    <w:pPr>
      <w:widowControl w:val="0"/>
      <w:tabs>
        <w:tab w:val="left" w:pos="539"/>
        <w:tab w:val="right" w:leader="dot" w:pos="9072"/>
      </w:tabs>
      <w:spacing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0656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9855CA"/>
  </w:style>
  <w:style w:type="table" w:styleId="Tabela-Siatka">
    <w:name w:val="Table Grid"/>
    <w:basedOn w:val="Standardowy"/>
    <w:uiPriority w:val="59"/>
    <w:unhideWhenUsed/>
    <w:rsid w:val="00B050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gminamragowo.ne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14A8D-375B-453F-A650-B0BB0D89E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2018</Words>
  <Characters>12111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Mularczyk</dc:creator>
  <cp:lastModifiedBy>Beata Mularczyk</cp:lastModifiedBy>
  <cp:revision>12</cp:revision>
  <cp:lastPrinted>2022-08-24T11:23:00Z</cp:lastPrinted>
  <dcterms:created xsi:type="dcterms:W3CDTF">2022-09-12T16:08:00Z</dcterms:created>
  <dcterms:modified xsi:type="dcterms:W3CDTF">2022-09-20T09:33:00Z</dcterms:modified>
  <dc:language>pl-PL</dc:language>
</cp:coreProperties>
</file>