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7B" w:rsidRPr="006750D4" w:rsidRDefault="00991B7B" w:rsidP="00991B7B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</w:p>
    <w:p w:rsidR="00991B7B" w:rsidRPr="006750D4" w:rsidRDefault="00991B7B" w:rsidP="00991B7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991B7B" w:rsidRPr="006750D4" w:rsidRDefault="00991B7B" w:rsidP="00991B7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991B7B" w:rsidRPr="006750D4" w:rsidRDefault="00991B7B" w:rsidP="00991B7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991B7B" w:rsidRPr="006750D4" w:rsidRDefault="00991B7B" w:rsidP="00991B7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991B7B" w:rsidRPr="006750D4" w:rsidRDefault="00991B7B" w:rsidP="00991B7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991B7B" w:rsidRPr="006750D4" w:rsidRDefault="00991B7B" w:rsidP="00991B7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991B7B" w:rsidRPr="006750D4" w:rsidRDefault="00991B7B" w:rsidP="00991B7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991B7B" w:rsidRDefault="00991B7B" w:rsidP="00991B7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991B7B" w:rsidRPr="006750D4" w:rsidRDefault="00991B7B" w:rsidP="00991B7B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991B7B" w:rsidRDefault="00991B7B" w:rsidP="00991B7B">
      <w:pPr>
        <w:jc w:val="both"/>
      </w:pPr>
      <w:r w:rsidRPr="0067623B">
        <w:t>Sygnatura postępowania:</w:t>
      </w:r>
    </w:p>
    <w:p w:rsidR="00991B7B" w:rsidRDefault="00991B7B" w:rsidP="00991B7B">
      <w:pPr>
        <w:jc w:val="both"/>
      </w:pPr>
      <w:r>
        <w:t>IPP. 7013.39.2021.2022</w:t>
      </w:r>
    </w:p>
    <w:p w:rsidR="00991B7B" w:rsidRDefault="00991B7B" w:rsidP="00991B7B">
      <w:pPr>
        <w:tabs>
          <w:tab w:val="left" w:pos="1155"/>
        </w:tabs>
        <w:jc w:val="both"/>
      </w:pPr>
      <w:r>
        <w:t>IPP.7013.58.2021.2022</w:t>
      </w:r>
    </w:p>
    <w:p w:rsidR="00991B7B" w:rsidRPr="0067623B" w:rsidRDefault="00991B7B" w:rsidP="00991B7B">
      <w:pPr>
        <w:jc w:val="both"/>
      </w:pPr>
    </w:p>
    <w:p w:rsidR="00991B7B" w:rsidRPr="00E073A8" w:rsidRDefault="00991B7B" w:rsidP="00991B7B">
      <w:pPr>
        <w:jc w:val="both"/>
        <w:rPr>
          <w:sz w:val="22"/>
        </w:rPr>
      </w:pPr>
      <w:r w:rsidRPr="00E073A8">
        <w:rPr>
          <w:sz w:val="22"/>
        </w:rPr>
        <w:t>Znak</w:t>
      </w:r>
      <w:proofErr w:type="gramStart"/>
      <w:r w:rsidRPr="00E073A8">
        <w:rPr>
          <w:sz w:val="22"/>
        </w:rPr>
        <w:t>:IPP</w:t>
      </w:r>
      <w:proofErr w:type="gramEnd"/>
      <w:r w:rsidRPr="00E073A8">
        <w:rPr>
          <w:sz w:val="22"/>
        </w:rPr>
        <w:t>.271.04</w:t>
      </w:r>
      <w:r>
        <w:rPr>
          <w:sz w:val="22"/>
        </w:rPr>
        <w:t>.2022</w:t>
      </w:r>
    </w:p>
    <w:p w:rsidR="00991B7B" w:rsidRPr="0067623B" w:rsidRDefault="00991B7B" w:rsidP="00991B7B">
      <w:pPr>
        <w:jc w:val="both"/>
      </w:pPr>
      <w:r w:rsidRPr="00E073A8">
        <w:rPr>
          <w:sz w:val="22"/>
        </w:rPr>
        <w:t>RZP: I.03.202</w:t>
      </w:r>
      <w:r>
        <w:rPr>
          <w:sz w:val="22"/>
        </w:rPr>
        <w:t>2</w:t>
      </w:r>
    </w:p>
    <w:p w:rsidR="00991B7B" w:rsidRDefault="00991B7B" w:rsidP="00D63A06">
      <w:pPr>
        <w:ind w:left="4248" w:firstLine="708"/>
        <w:jc w:val="both"/>
        <w:rPr>
          <w:rStyle w:val="FontStyle43"/>
          <w:bCs/>
          <w:sz w:val="24"/>
        </w:rPr>
      </w:pPr>
      <w:r>
        <w:rPr>
          <w:sz w:val="24"/>
          <w:szCs w:val="24"/>
        </w:rPr>
        <w:t xml:space="preserve">                     </w:t>
      </w:r>
      <w:r w:rsidRPr="00161F2E">
        <w:rPr>
          <w:sz w:val="24"/>
          <w:szCs w:val="24"/>
        </w:rPr>
        <w:t xml:space="preserve">Mrągowo, dnia </w:t>
      </w:r>
      <w:r>
        <w:rPr>
          <w:sz w:val="24"/>
          <w:szCs w:val="24"/>
        </w:rPr>
        <w:t>15.02.2022</w:t>
      </w:r>
      <w:r w:rsidRPr="00161F2E">
        <w:rPr>
          <w:sz w:val="24"/>
          <w:szCs w:val="24"/>
        </w:rPr>
        <w:t xml:space="preserve"> </w:t>
      </w:r>
      <w:proofErr w:type="gramStart"/>
      <w:r w:rsidRPr="00161F2E">
        <w:rPr>
          <w:sz w:val="24"/>
          <w:szCs w:val="24"/>
        </w:rPr>
        <w:t>r</w:t>
      </w:r>
      <w:proofErr w:type="gramEnd"/>
      <w:r w:rsidRPr="00161F2E">
        <w:rPr>
          <w:sz w:val="24"/>
          <w:szCs w:val="24"/>
        </w:rPr>
        <w:t xml:space="preserve">. </w:t>
      </w:r>
      <w:r>
        <w:rPr>
          <w:rStyle w:val="FontStyle43"/>
          <w:bCs/>
          <w:sz w:val="24"/>
        </w:rPr>
        <w:t xml:space="preserve">                    </w:t>
      </w:r>
    </w:p>
    <w:p w:rsidR="00991B7B" w:rsidRPr="006750D4" w:rsidRDefault="00991B7B" w:rsidP="00991B7B">
      <w:pPr>
        <w:pStyle w:val="Style2"/>
        <w:widowControl/>
        <w:spacing w:line="240" w:lineRule="exact"/>
        <w:ind w:right="8482"/>
        <w:jc w:val="left"/>
        <w:rPr>
          <w:rStyle w:val="FontStyle43"/>
          <w:rFonts w:ascii="Times New Roman" w:hAnsi="Times New Roman" w:cs="Times New Roman"/>
          <w:bCs/>
        </w:rPr>
      </w:pPr>
      <w:r>
        <w:rPr>
          <w:rStyle w:val="FontStyle43"/>
          <w:rFonts w:ascii="Times New Roman" w:hAnsi="Times New Roman" w:cs="Times New Roman"/>
          <w:bCs/>
        </w:rPr>
        <w:t xml:space="preserve">                                         </w:t>
      </w:r>
    </w:p>
    <w:p w:rsidR="00221007" w:rsidRDefault="00991B7B" w:rsidP="00991B7B">
      <w:pPr>
        <w:pStyle w:val="Style2"/>
        <w:widowControl/>
        <w:spacing w:before="120" w:line="360" w:lineRule="auto"/>
        <w:jc w:val="center"/>
        <w:rPr>
          <w:rStyle w:val="FontStyle43"/>
          <w:rFonts w:ascii="Times New Roman" w:hAnsi="Times New Roman" w:cs="Times New Roman"/>
          <w:bCs/>
          <w:sz w:val="28"/>
          <w:szCs w:val="28"/>
        </w:rPr>
      </w:pPr>
      <w:r w:rsidRPr="00991B7B">
        <w:rPr>
          <w:rStyle w:val="FontStyle43"/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3062DB" w:rsidRPr="003062DB" w:rsidRDefault="003062DB" w:rsidP="003062DB">
      <w:pPr>
        <w:pStyle w:val="Style3"/>
        <w:widowControl/>
        <w:spacing w:before="115"/>
        <w:jc w:val="both"/>
        <w:rPr>
          <w:rStyle w:val="FontStyle38"/>
          <w:rFonts w:ascii="Times New Roman" w:hAnsi="Times New Roman" w:cs="Times New Roman"/>
          <w:bCs/>
          <w:sz w:val="24"/>
        </w:rPr>
      </w:pPr>
      <w:r w:rsidRPr="003062DB">
        <w:rPr>
          <w:rFonts w:ascii="Times New Roman" w:hAnsi="Times New Roman" w:cs="Times New Roman"/>
          <w:b/>
        </w:rPr>
        <w:t xml:space="preserve">Dotyczy postępowania przetargowego w trybie podstawowym </w:t>
      </w:r>
      <w:r w:rsidRPr="003062DB">
        <w:rPr>
          <w:rStyle w:val="FontStyle38"/>
          <w:rFonts w:ascii="Times New Roman" w:hAnsi="Times New Roman" w:cs="Times New Roman"/>
          <w:bCs/>
          <w:sz w:val="24"/>
        </w:rPr>
        <w:t>zadania pn.</w:t>
      </w:r>
    </w:p>
    <w:p w:rsidR="003062DB" w:rsidRPr="003062DB" w:rsidRDefault="003062DB" w:rsidP="003062DB">
      <w:pPr>
        <w:jc w:val="both"/>
        <w:rPr>
          <w:b/>
          <w:sz w:val="24"/>
          <w:szCs w:val="24"/>
        </w:rPr>
      </w:pPr>
      <w:r w:rsidRPr="003062DB">
        <w:rPr>
          <w:b/>
          <w:sz w:val="24"/>
          <w:szCs w:val="24"/>
        </w:rPr>
        <w:t xml:space="preserve">„BUDOWA SIECI WODOCIĄGOWEJ ORAZ STACJI PODNOSZENIA CIŚNIENIA W M. MRĄGOWO, POPOWO SALĘCKIE, SZESTNO, </w:t>
      </w:r>
      <w:proofErr w:type="gramStart"/>
      <w:r w:rsidRPr="003062DB">
        <w:rPr>
          <w:b/>
          <w:sz w:val="24"/>
          <w:szCs w:val="24"/>
        </w:rPr>
        <w:t>WYSZEMBORK  ORAZ</w:t>
      </w:r>
      <w:proofErr w:type="gramEnd"/>
      <w:r w:rsidRPr="003062DB">
        <w:rPr>
          <w:b/>
          <w:sz w:val="24"/>
          <w:szCs w:val="24"/>
        </w:rPr>
        <w:t xml:space="preserve">  LASOWIEC  W GMINIE MRĄGOWO”.</w:t>
      </w:r>
    </w:p>
    <w:p w:rsidR="003062DB" w:rsidRDefault="003062DB" w:rsidP="003062DB">
      <w:pPr>
        <w:jc w:val="center"/>
        <w:rPr>
          <w:b/>
          <w:sz w:val="24"/>
          <w:szCs w:val="24"/>
        </w:rPr>
      </w:pPr>
    </w:p>
    <w:p w:rsidR="00991B7B" w:rsidRPr="00991B7B" w:rsidRDefault="00991B7B" w:rsidP="00991B7B">
      <w:pPr>
        <w:pStyle w:val="Style2"/>
        <w:widowControl/>
        <w:spacing w:before="120" w:line="360" w:lineRule="auto"/>
        <w:jc w:val="center"/>
        <w:rPr>
          <w:rStyle w:val="FontStyle43"/>
          <w:rFonts w:ascii="Times New Roman" w:hAnsi="Times New Roman" w:cs="Times New Roman"/>
          <w:bCs/>
          <w:sz w:val="28"/>
          <w:szCs w:val="28"/>
        </w:rPr>
      </w:pPr>
      <w:r w:rsidRPr="00991B7B">
        <w:rPr>
          <w:rStyle w:val="FontStyle43"/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Pr="00991B7B">
        <w:rPr>
          <w:rStyle w:val="FontStyle43"/>
          <w:rFonts w:ascii="Times New Roman" w:hAnsi="Times New Roman" w:cs="Times New Roman"/>
          <w:bCs/>
          <w:sz w:val="28"/>
          <w:szCs w:val="28"/>
        </w:rPr>
        <w:t>ODPOWIE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Style w:val="FontStyle38"/>
          <w:rFonts w:ascii="Times New Roman" w:hAnsi="Times New Roman" w:cs="Times New Roman"/>
          <w:bCs/>
          <w:sz w:val="28"/>
          <w:szCs w:val="28"/>
        </w:rPr>
        <w:t>Ź</w:t>
      </w:r>
      <w:r w:rsidRPr="00991B7B">
        <w:rPr>
          <w:rStyle w:val="FontStyle43"/>
          <w:rFonts w:ascii="Times New Roman" w:hAnsi="Times New Roman" w:cs="Times New Roman"/>
          <w:bCs/>
          <w:sz w:val="28"/>
          <w:szCs w:val="28"/>
        </w:rPr>
        <w:t xml:space="preserve">  ZAMAWIAJĄC</w:t>
      </w:r>
      <w:r w:rsidR="00221007">
        <w:rPr>
          <w:rStyle w:val="FontStyle43"/>
          <w:rFonts w:ascii="Times New Roman" w:hAnsi="Times New Roman" w:cs="Times New Roman"/>
          <w:bCs/>
          <w:sz w:val="28"/>
          <w:szCs w:val="28"/>
        </w:rPr>
        <w:t>EGO</w:t>
      </w:r>
      <w:proofErr w:type="gramEnd"/>
      <w:r w:rsidR="00221007">
        <w:rPr>
          <w:rStyle w:val="FontStyle43"/>
          <w:rFonts w:ascii="Times New Roman" w:hAnsi="Times New Roman" w:cs="Times New Roman"/>
          <w:bCs/>
          <w:sz w:val="28"/>
          <w:szCs w:val="28"/>
        </w:rPr>
        <w:t xml:space="preserve"> NA PYTANIA OFERENTÓ</w:t>
      </w:r>
      <w:r w:rsidRPr="00991B7B">
        <w:rPr>
          <w:rStyle w:val="FontStyle43"/>
          <w:rFonts w:ascii="Times New Roman" w:hAnsi="Times New Roman" w:cs="Times New Roman"/>
          <w:bCs/>
          <w:sz w:val="28"/>
          <w:szCs w:val="28"/>
        </w:rPr>
        <w:t>W</w:t>
      </w:r>
    </w:p>
    <w:p w:rsidR="00991B7B" w:rsidRPr="00B55CD7" w:rsidRDefault="00991B7B" w:rsidP="00991B7B">
      <w:pPr>
        <w:pStyle w:val="Style2"/>
        <w:widowControl/>
        <w:spacing w:line="240" w:lineRule="exact"/>
        <w:ind w:right="-5"/>
        <w:jc w:val="center"/>
        <w:rPr>
          <w:rStyle w:val="FontStyle43"/>
          <w:rFonts w:ascii="Times New Roman" w:hAnsi="Times New Roman" w:cs="Times New Roman"/>
          <w:bCs/>
          <w:sz w:val="28"/>
          <w:szCs w:val="28"/>
        </w:rPr>
      </w:pPr>
    </w:p>
    <w:p w:rsidR="00D63A06" w:rsidRPr="0011132C" w:rsidRDefault="00D63A06" w:rsidP="003062DB">
      <w:pPr>
        <w:spacing w:line="276" w:lineRule="auto"/>
        <w:jc w:val="both"/>
        <w:outlineLvl w:val="0"/>
        <w:rPr>
          <w:sz w:val="24"/>
          <w:szCs w:val="24"/>
        </w:rPr>
      </w:pPr>
      <w:r w:rsidRPr="0011132C">
        <w:rPr>
          <w:sz w:val="24"/>
          <w:szCs w:val="24"/>
        </w:rPr>
        <w:t xml:space="preserve">Zamawiający na podstawie art.284 ust.2 ustawy Prawo zamówień publicznych ( </w:t>
      </w:r>
      <w:proofErr w:type="spellStart"/>
      <w:r w:rsidRPr="0011132C">
        <w:rPr>
          <w:sz w:val="24"/>
          <w:szCs w:val="24"/>
        </w:rPr>
        <w:t>Dz.U</w:t>
      </w:r>
      <w:proofErr w:type="spellEnd"/>
      <w:r w:rsidRPr="0011132C">
        <w:rPr>
          <w:sz w:val="24"/>
          <w:szCs w:val="24"/>
        </w:rPr>
        <w:t xml:space="preserve">. z 2021r. poz.1129) udziela odpowiedzi na zadane pytania dotyczące </w:t>
      </w:r>
      <w:proofErr w:type="gramStart"/>
      <w:r w:rsidRPr="0011132C">
        <w:rPr>
          <w:sz w:val="24"/>
          <w:szCs w:val="24"/>
        </w:rPr>
        <w:t>SWZ .</w:t>
      </w:r>
      <w:proofErr w:type="gramEnd"/>
    </w:p>
    <w:p w:rsidR="0011132C" w:rsidRPr="0011132C" w:rsidRDefault="0011132C" w:rsidP="003062DB">
      <w:pPr>
        <w:spacing w:line="276" w:lineRule="auto"/>
        <w:jc w:val="both"/>
        <w:outlineLvl w:val="0"/>
        <w:rPr>
          <w:b/>
        </w:rPr>
      </w:pPr>
    </w:p>
    <w:p w:rsidR="00D63A06" w:rsidRDefault="0011132C" w:rsidP="0011132C">
      <w:pPr>
        <w:spacing w:line="276" w:lineRule="auto"/>
        <w:jc w:val="both"/>
        <w:outlineLvl w:val="0"/>
        <w:rPr>
          <w:b/>
        </w:rPr>
      </w:pPr>
      <w:r>
        <w:rPr>
          <w:b/>
        </w:rPr>
        <w:t>PYTANIA OFERENTÓW</w:t>
      </w:r>
      <w:r w:rsidRPr="0011132C">
        <w:rPr>
          <w:b/>
        </w:rPr>
        <w:t>:</w:t>
      </w:r>
    </w:p>
    <w:p w:rsidR="000B410C" w:rsidRDefault="000B410C" w:rsidP="0011132C">
      <w:pPr>
        <w:spacing w:line="276" w:lineRule="auto"/>
        <w:jc w:val="both"/>
        <w:outlineLvl w:val="0"/>
      </w:pPr>
    </w:p>
    <w:p w:rsidR="0011132C" w:rsidRPr="0011132C" w:rsidRDefault="0011132C" w:rsidP="001113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11132C">
        <w:t xml:space="preserve">Czy wykonawca spełni warunek udziału w postępowaniu dotyczący zdolności technicznej lub zawodowej, że w okresie ostatnich 5 lat przed upływem terminu składania ofert, a jeżeli okres prowadzenia działalności jest krótszy – w tym okresie, ukończył co najmniej 1 robotę budowlaną, obejmującą swym zakresem wykonanie sieci wodociągowej ze stacją podnoszenia ciśnienia wody </w:t>
      </w:r>
      <w:r w:rsidRPr="0011132C">
        <w:br/>
        <w:t xml:space="preserve">o wartości nie mniejszej niż trzy miliony </w:t>
      </w:r>
      <w:proofErr w:type="gramStart"/>
      <w:r w:rsidRPr="0011132C">
        <w:t>złotych  lub</w:t>
      </w:r>
      <w:proofErr w:type="gramEnd"/>
      <w:r w:rsidRPr="0011132C">
        <w:t xml:space="preserve"> wykonanie sieci kanalizacji sanitarnej </w:t>
      </w:r>
      <w:r w:rsidRPr="0011132C">
        <w:br/>
        <w:t xml:space="preserve">z przepompownią strefową ścieków o wartości nie mniejszej niż 3.000.000 zł lub </w:t>
      </w:r>
      <w:r w:rsidRPr="0011132C">
        <w:rPr>
          <w:u w:val="single"/>
        </w:rPr>
        <w:t>maksymalnie dwie</w:t>
      </w:r>
      <w:r w:rsidRPr="0011132C">
        <w:t xml:space="preserve"> </w:t>
      </w:r>
      <w:proofErr w:type="gramStart"/>
      <w:r w:rsidRPr="0011132C">
        <w:t>budowy  obejmujące</w:t>
      </w:r>
      <w:proofErr w:type="gramEnd"/>
      <w:r w:rsidRPr="0011132C">
        <w:t xml:space="preserve">  swym zakresem wykonanie sieci wodociągowej ze stacją podnoszenia ciśnienia wody lub  wykonanie sieci kanalizacji sanitarnej z przepompownią strefową ścieków </w:t>
      </w:r>
      <w:r w:rsidRPr="0011132C">
        <w:br/>
        <w:t xml:space="preserve">o wartości </w:t>
      </w:r>
      <w:r w:rsidRPr="0011132C">
        <w:rPr>
          <w:u w:val="single"/>
        </w:rPr>
        <w:t xml:space="preserve">łącznej </w:t>
      </w:r>
      <w:r w:rsidRPr="0011132C">
        <w:t xml:space="preserve">nie mniejszej niż 3.000.000 zł jeśli na potwierdzenie ww. warunku przedstawi referencje na wykonanie dwóch robót w zakresie budowy kanalizacji deszczowej z pompownią wód deszczowych każda, o łącznej </w:t>
      </w:r>
      <w:proofErr w:type="gramStart"/>
      <w:r w:rsidRPr="0011132C">
        <w:t>wartości  tych</w:t>
      </w:r>
      <w:proofErr w:type="gramEnd"/>
      <w:r w:rsidRPr="0011132C">
        <w:t xml:space="preserve"> robót nie mniejszej niż 3.000.000 </w:t>
      </w:r>
      <w:proofErr w:type="gramStart"/>
      <w:r w:rsidRPr="0011132C">
        <w:t>zł</w:t>
      </w:r>
      <w:proofErr w:type="gramEnd"/>
      <w:r w:rsidRPr="0011132C">
        <w:t xml:space="preserve"> uznając, że wykonanie kanalizacji deszczowej jest tożsame </w:t>
      </w:r>
      <w:r w:rsidRPr="0011132C">
        <w:lastRenderedPageBreak/>
        <w:t xml:space="preserve">z wykonaniem kanalizacji sanitarnej - ta sama technologia wykonania robót i ten sam rodzaj użytych materiałów. </w:t>
      </w:r>
    </w:p>
    <w:p w:rsidR="0011132C" w:rsidRDefault="0011132C" w:rsidP="0011132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11132C">
        <w:rPr>
          <w:b/>
          <w:sz w:val="24"/>
          <w:szCs w:val="24"/>
        </w:rPr>
        <w:t>ODPOWIEDŹ ZAMAWIAJĄCEGO</w:t>
      </w:r>
      <w:r>
        <w:rPr>
          <w:b/>
        </w:rPr>
        <w:t>:</w:t>
      </w:r>
    </w:p>
    <w:p w:rsidR="0011132C" w:rsidRPr="0011132C" w:rsidRDefault="0011132C" w:rsidP="0011132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1132C">
        <w:rPr>
          <w:sz w:val="24"/>
          <w:szCs w:val="24"/>
        </w:rPr>
        <w:t xml:space="preserve">Zamawiający uzna spełnienie warunku udziału w postępowaniu dotyczącego zdolności technicznej lub zawodowej jeśli na potwierdzenie ww. warunku Oferent przedstawi referencje na wykonanie dwóch robót w zakresie budowy kanalizacji deszczowej </w:t>
      </w:r>
      <w:r w:rsidRPr="0011132C">
        <w:rPr>
          <w:sz w:val="24"/>
          <w:szCs w:val="24"/>
        </w:rPr>
        <w:br/>
        <w:t xml:space="preserve">z pompownią wód deszczowych każda, o łącznej </w:t>
      </w:r>
      <w:proofErr w:type="gramStart"/>
      <w:r w:rsidRPr="0011132C">
        <w:rPr>
          <w:sz w:val="24"/>
          <w:szCs w:val="24"/>
        </w:rPr>
        <w:t>wartości  tych</w:t>
      </w:r>
      <w:proofErr w:type="gramEnd"/>
      <w:r w:rsidRPr="0011132C">
        <w:rPr>
          <w:sz w:val="24"/>
          <w:szCs w:val="24"/>
        </w:rPr>
        <w:t xml:space="preserve"> robót nie mniejszej niż 3.000.000 </w:t>
      </w:r>
      <w:proofErr w:type="gramStart"/>
      <w:r w:rsidRPr="0011132C">
        <w:rPr>
          <w:sz w:val="24"/>
          <w:szCs w:val="24"/>
        </w:rPr>
        <w:t>zł</w:t>
      </w:r>
      <w:proofErr w:type="gramEnd"/>
      <w:r w:rsidRPr="0011132C">
        <w:rPr>
          <w:sz w:val="24"/>
          <w:szCs w:val="24"/>
        </w:rPr>
        <w:t>.</w:t>
      </w:r>
    </w:p>
    <w:p w:rsidR="0011132C" w:rsidRDefault="0011132C" w:rsidP="0011132C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0B410C" w:rsidRPr="000B410C" w:rsidRDefault="0011132C" w:rsidP="000B410C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r w:rsidRPr="000B410C">
        <w:t xml:space="preserve">Proszę o podanie linku za </w:t>
      </w:r>
      <w:proofErr w:type="gramStart"/>
      <w:r w:rsidRPr="000B410C">
        <w:t>pomocą którego</w:t>
      </w:r>
      <w:proofErr w:type="gramEnd"/>
      <w:r w:rsidRPr="000B410C">
        <w:t xml:space="preserve"> możliwe było by pobranie dokumentacji projektowej i przedmiarów dotyczących zadania pn.: „BUDOWA SIECI WODOCIĄGOWEJ ORAZ STACJI PODNOSZENIA CIŚNIENIA W M. MRĄGOWO, POPOWO SALĘCKIE, SZESTNO, WYSZEMBORK ORAZ LASOWIEC W GMINIE MRĄGOWO”.</w:t>
      </w:r>
    </w:p>
    <w:p w:rsidR="0011132C" w:rsidRPr="000B410C" w:rsidRDefault="0011132C" w:rsidP="000B410C">
      <w:pPr>
        <w:pStyle w:val="Akapitzlist"/>
        <w:spacing w:before="100" w:beforeAutospacing="1" w:after="100" w:afterAutospacing="1" w:line="276" w:lineRule="auto"/>
        <w:jc w:val="both"/>
      </w:pPr>
      <w:r w:rsidRPr="000B410C">
        <w:t>Link podany na platformie zakupowej niestety nie działa.</w:t>
      </w:r>
    </w:p>
    <w:p w:rsidR="0011132C" w:rsidRDefault="0011132C" w:rsidP="0011132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11132C">
        <w:rPr>
          <w:b/>
          <w:sz w:val="24"/>
          <w:szCs w:val="24"/>
        </w:rPr>
        <w:t>ODPOWIEDŹ ZAMAWIAJĄCEGO</w:t>
      </w:r>
      <w:r>
        <w:rPr>
          <w:b/>
        </w:rPr>
        <w:t>:</w:t>
      </w:r>
    </w:p>
    <w:p w:rsidR="000B410C" w:rsidRPr="000B410C" w:rsidRDefault="0011132C" w:rsidP="0011132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B410C">
        <w:rPr>
          <w:sz w:val="24"/>
          <w:szCs w:val="24"/>
        </w:rPr>
        <w:t xml:space="preserve">Zamawiający </w:t>
      </w:r>
      <w:r w:rsidR="000B410C" w:rsidRPr="000B410C">
        <w:rPr>
          <w:sz w:val="24"/>
          <w:szCs w:val="24"/>
        </w:rPr>
        <w:t>poprawił link z uwagi na sposób działania Platformy zakupowej</w:t>
      </w:r>
    </w:p>
    <w:p w:rsidR="000B410C" w:rsidRPr="000B410C" w:rsidRDefault="000B410C" w:rsidP="0011132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B410C">
        <w:rPr>
          <w:sz w:val="24"/>
          <w:szCs w:val="24"/>
        </w:rPr>
        <w:t xml:space="preserve"> z </w:t>
      </w:r>
      <w:proofErr w:type="gramStart"/>
      <w:r w:rsidRPr="000B410C">
        <w:rPr>
          <w:sz w:val="24"/>
          <w:szCs w:val="24"/>
        </w:rPr>
        <w:t>linku :</w:t>
      </w:r>
      <w:proofErr w:type="gramEnd"/>
    </w:p>
    <w:p w:rsidR="000B410C" w:rsidRDefault="000B410C" w:rsidP="0011132C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bip</w:t>
      </w:r>
      <w:proofErr w:type="gramEnd"/>
      <w:r>
        <w:rPr>
          <w:b/>
          <w:sz w:val="24"/>
          <w:szCs w:val="24"/>
        </w:rPr>
        <w:t>.</w:t>
      </w:r>
      <w:proofErr w:type="gramStart"/>
      <w:r>
        <w:rPr>
          <w:b/>
          <w:sz w:val="24"/>
          <w:szCs w:val="24"/>
        </w:rPr>
        <w:t>gminamragowo</w:t>
      </w:r>
      <w:proofErr w:type="gramEnd"/>
      <w:r>
        <w:rPr>
          <w:b/>
          <w:sz w:val="24"/>
          <w:szCs w:val="24"/>
        </w:rPr>
        <w:t>.</w:t>
      </w:r>
      <w:proofErr w:type="gramStart"/>
      <w:r>
        <w:rPr>
          <w:b/>
          <w:sz w:val="24"/>
          <w:szCs w:val="24"/>
        </w:rPr>
        <w:t>net</w:t>
      </w:r>
      <w:proofErr w:type="gramEnd"/>
    </w:p>
    <w:p w:rsidR="000B410C" w:rsidRDefault="000B410C" w:rsidP="0011132C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0B410C" w:rsidRPr="000B410C" w:rsidRDefault="000B410C" w:rsidP="0011132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 w:rsidRPr="000B410C">
        <w:rPr>
          <w:sz w:val="24"/>
          <w:szCs w:val="24"/>
        </w:rPr>
        <w:t>na</w:t>
      </w:r>
      <w:proofErr w:type="gramEnd"/>
      <w:r w:rsidRPr="000B410C">
        <w:rPr>
          <w:sz w:val="24"/>
          <w:szCs w:val="24"/>
        </w:rPr>
        <w:t xml:space="preserve"> link:</w:t>
      </w:r>
    </w:p>
    <w:p w:rsidR="000B410C" w:rsidRDefault="000B410C" w:rsidP="0011132C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hyperlink r:id="rId7" w:history="1">
        <w:r w:rsidRPr="00D71689">
          <w:rPr>
            <w:rStyle w:val="Hipercze"/>
            <w:b/>
            <w:sz w:val="24"/>
            <w:szCs w:val="24"/>
          </w:rPr>
          <w:t>https://bip.gminamragowo.net/</w:t>
        </w:r>
      </w:hyperlink>
    </w:p>
    <w:p w:rsidR="000B410C" w:rsidRPr="0011132C" w:rsidRDefault="000B410C" w:rsidP="0011132C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3062DB" w:rsidRPr="0011132C" w:rsidRDefault="003062DB" w:rsidP="00D63A06">
      <w:pPr>
        <w:pStyle w:val="Akapitzlist"/>
        <w:spacing w:line="276" w:lineRule="auto"/>
        <w:jc w:val="both"/>
        <w:outlineLvl w:val="0"/>
      </w:pPr>
    </w:p>
    <w:p w:rsidR="00D63A06" w:rsidRDefault="00D63A06" w:rsidP="00D63A06">
      <w:pPr>
        <w:pStyle w:val="Akapitzlist"/>
        <w:spacing w:line="276" w:lineRule="auto"/>
        <w:jc w:val="both"/>
        <w:outlineLvl w:val="0"/>
      </w:pPr>
    </w:p>
    <w:p w:rsidR="00D63A06" w:rsidRPr="00F752F6" w:rsidRDefault="00D63A06" w:rsidP="00D63A06">
      <w:pPr>
        <w:pStyle w:val="Akapitzlist"/>
        <w:spacing w:line="276" w:lineRule="auto"/>
        <w:jc w:val="both"/>
        <w:outlineLvl w:val="0"/>
      </w:pPr>
    </w:p>
    <w:p w:rsidR="00D63A06" w:rsidRPr="00DE7B30" w:rsidRDefault="00D63A06" w:rsidP="00D63A06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>
        <w:rPr>
          <w:rStyle w:val="FontStyle39"/>
          <w:rFonts w:ascii="Times New Roman" w:hAnsi="Times New Roman" w:cs="Times New Roman"/>
          <w:b/>
          <w:bCs/>
        </w:rPr>
        <w:t xml:space="preserve">  </w:t>
      </w:r>
      <w:r w:rsidRPr="00DE7B30">
        <w:rPr>
          <w:rStyle w:val="FontStyle39"/>
          <w:rFonts w:ascii="Times New Roman" w:hAnsi="Times New Roman" w:cs="Times New Roman"/>
          <w:b/>
          <w:bCs/>
          <w:sz w:val="24"/>
        </w:rPr>
        <w:t>Zatwierdzam:</w:t>
      </w:r>
    </w:p>
    <w:p w:rsidR="00D63A06" w:rsidRPr="00DE7B30" w:rsidRDefault="00D63A06" w:rsidP="00D63A06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</w:p>
    <w:p w:rsidR="00D63A06" w:rsidRPr="00DE7B30" w:rsidRDefault="00D63A06" w:rsidP="00D63A06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sz w:val="24"/>
        </w:rPr>
      </w:pPr>
      <w:r w:rsidRPr="00DE7B30">
        <w:rPr>
          <w:rStyle w:val="FontStyle39"/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r w:rsidR="003062DB">
        <w:rPr>
          <w:rStyle w:val="FontStyle39"/>
          <w:rFonts w:ascii="Times New Roman" w:hAnsi="Times New Roman" w:cs="Times New Roman"/>
          <w:sz w:val="24"/>
        </w:rPr>
        <w:t xml:space="preserve">   </w:t>
      </w:r>
      <w:r w:rsidRPr="00DE7B30">
        <w:rPr>
          <w:rStyle w:val="FontStyle39"/>
          <w:rFonts w:ascii="Times New Roman" w:hAnsi="Times New Roman" w:cs="Times New Roman"/>
          <w:sz w:val="24"/>
        </w:rPr>
        <w:t xml:space="preserve">    </w:t>
      </w:r>
      <w:proofErr w:type="gramStart"/>
      <w:r w:rsidRPr="00DE7B30">
        <w:rPr>
          <w:rStyle w:val="FontStyle39"/>
          <w:rFonts w:ascii="Times New Roman" w:hAnsi="Times New Roman" w:cs="Times New Roman"/>
          <w:sz w:val="24"/>
        </w:rPr>
        <w:t>WÓJT  GMINY</w:t>
      </w:r>
      <w:proofErr w:type="gramEnd"/>
      <w:r w:rsidRPr="00DE7B30">
        <w:rPr>
          <w:rStyle w:val="FontStyle39"/>
          <w:rFonts w:ascii="Times New Roman" w:hAnsi="Times New Roman" w:cs="Times New Roman"/>
          <w:sz w:val="24"/>
        </w:rPr>
        <w:t xml:space="preserve"> MRĄGOWO</w:t>
      </w:r>
    </w:p>
    <w:p w:rsidR="00D63A06" w:rsidRPr="00DE7B30" w:rsidRDefault="00D63A06" w:rsidP="00D63A06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sz w:val="24"/>
        </w:rPr>
      </w:pPr>
    </w:p>
    <w:p w:rsidR="00D63A06" w:rsidRPr="00DE7B30" w:rsidRDefault="00D63A06" w:rsidP="00D63A06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sz w:val="24"/>
        </w:rPr>
      </w:pPr>
      <w:r w:rsidRPr="00DE7B30">
        <w:rPr>
          <w:rStyle w:val="FontStyle39"/>
          <w:rFonts w:ascii="Times New Roman" w:hAnsi="Times New Roman" w:cs="Times New Roman"/>
          <w:sz w:val="24"/>
        </w:rPr>
        <w:t xml:space="preserve">                                                                                        (…) PIOTR PIERCEWICZ</w:t>
      </w:r>
    </w:p>
    <w:p w:rsidR="00D63A06" w:rsidRDefault="00D63A06" w:rsidP="00D63A06"/>
    <w:p w:rsidR="00E23FD2" w:rsidRDefault="00E23FD2"/>
    <w:sectPr w:rsidR="00E23FD2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2C" w:rsidRDefault="0011132C" w:rsidP="00991B7B">
      <w:r>
        <w:separator/>
      </w:r>
    </w:p>
  </w:endnote>
  <w:endnote w:type="continuationSeparator" w:id="0">
    <w:p w:rsidR="0011132C" w:rsidRDefault="0011132C" w:rsidP="00991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2C" w:rsidRDefault="0011132C" w:rsidP="00991B7B">
      <w:r>
        <w:separator/>
      </w:r>
    </w:p>
  </w:footnote>
  <w:footnote w:type="continuationSeparator" w:id="0">
    <w:p w:rsidR="0011132C" w:rsidRDefault="0011132C" w:rsidP="00991B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689"/>
    <w:multiLevelType w:val="hybridMultilevel"/>
    <w:tmpl w:val="6554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406C4"/>
    <w:multiLevelType w:val="hybridMultilevel"/>
    <w:tmpl w:val="8656E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B7B"/>
    <w:rsid w:val="000B410C"/>
    <w:rsid w:val="0011132C"/>
    <w:rsid w:val="00221007"/>
    <w:rsid w:val="003062DB"/>
    <w:rsid w:val="00405614"/>
    <w:rsid w:val="00991B7B"/>
    <w:rsid w:val="00D63A06"/>
    <w:rsid w:val="00E2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991B7B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991B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uiPriority w:val="99"/>
    <w:rsid w:val="00991B7B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991B7B"/>
    <w:rPr>
      <w:rFonts w:ascii="Arial" w:hAnsi="Arial"/>
      <w:b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B7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B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B7B"/>
    <w:rPr>
      <w:vertAlign w:val="superscript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63A06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63A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63A0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39">
    <w:name w:val="Font Style39"/>
    <w:uiPriority w:val="99"/>
    <w:rsid w:val="00D63A06"/>
    <w:rPr>
      <w:rFonts w:ascii="Arial" w:hAnsi="Arial"/>
      <w:sz w:val="18"/>
    </w:rPr>
  </w:style>
  <w:style w:type="character" w:customStyle="1" w:styleId="size">
    <w:name w:val="size"/>
    <w:basedOn w:val="Domylnaczcionkaakapitu"/>
    <w:rsid w:val="0011132C"/>
  </w:style>
  <w:style w:type="character" w:styleId="Hipercze">
    <w:name w:val="Hyperlink"/>
    <w:basedOn w:val="Domylnaczcionkaakapitu"/>
    <w:uiPriority w:val="99"/>
    <w:unhideWhenUsed/>
    <w:rsid w:val="000B41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gminamragowo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dcterms:created xsi:type="dcterms:W3CDTF">2022-02-15T13:15:00Z</dcterms:created>
  <dcterms:modified xsi:type="dcterms:W3CDTF">2022-02-15T13:15:00Z</dcterms:modified>
</cp:coreProperties>
</file>