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91" w:rsidRPr="00BD4B91" w:rsidRDefault="00BC5051" w:rsidP="00BC5051">
      <w:pPr>
        <w:pStyle w:val="Bezodstpw"/>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color w:val="424342"/>
          <w:kern w:val="36"/>
          <w:sz w:val="24"/>
          <w:szCs w:val="24"/>
          <w:lang w:eastAsia="pl-PL"/>
        </w:rPr>
      </w:pPr>
      <w:r w:rsidRPr="00BD4B91">
        <w:rPr>
          <w:rFonts w:ascii="Arial" w:hAnsi="Arial" w:cs="Arial"/>
          <w:b/>
          <w:kern w:val="36"/>
          <w:sz w:val="24"/>
          <w:szCs w:val="24"/>
          <w:lang w:eastAsia="pl-PL"/>
        </w:rPr>
        <w:t>RODO - KLAUZULA INFORMACYJNA DLA KANDYDATÓW DO PRACY</w:t>
      </w:r>
    </w:p>
    <w:p w:rsidR="00BD4B91" w:rsidRPr="00BD4B91" w:rsidRDefault="00BD4B91" w:rsidP="00BD4B91">
      <w:pPr>
        <w:pStyle w:val="Bezodstpw"/>
        <w:rPr>
          <w:rFonts w:ascii="Arial" w:hAnsi="Arial" w:cs="Arial"/>
          <w:color w:val="000000"/>
          <w:sz w:val="24"/>
          <w:szCs w:val="24"/>
          <w:lang w:eastAsia="pl-PL"/>
        </w:rPr>
      </w:pPr>
      <w:r w:rsidRPr="00BD4B91">
        <w:rPr>
          <w:rFonts w:ascii="Arial" w:hAnsi="Arial" w:cs="Arial"/>
          <w:color w:val="000000"/>
          <w:sz w:val="24"/>
          <w:szCs w:val="24"/>
          <w:lang w:eastAsia="pl-PL"/>
        </w:rPr>
        <w:t> </w:t>
      </w:r>
    </w:p>
    <w:p w:rsidR="00BD4B91" w:rsidRPr="00BD4B91" w:rsidRDefault="00BD4B91" w:rsidP="00BD4B91">
      <w:pPr>
        <w:pStyle w:val="Bezodstpw"/>
        <w:jc w:val="both"/>
        <w:rPr>
          <w:rFonts w:ascii="Arial" w:hAnsi="Arial" w:cs="Arial"/>
          <w:color w:val="000000"/>
          <w:sz w:val="24"/>
          <w:szCs w:val="24"/>
          <w:lang w:eastAsia="pl-PL"/>
        </w:rPr>
      </w:pPr>
      <w:r w:rsidRPr="00BD4B91">
        <w:rPr>
          <w:rFonts w:ascii="Arial" w:hAnsi="Arial" w:cs="Arial"/>
          <w:color w:val="000000"/>
          <w:sz w:val="24"/>
          <w:szCs w:val="24"/>
          <w:lang w:eastAsia="pl-PL"/>
        </w:rPr>
        <w:t>Zgodnie z art. 13 Rozporządzenia Parlamentu Europejskiego i Rady (UE) 2016/679 z dnia 27 kwietnia 2016 roku w sprawie ochrony osób fizycznych w związku z przetwarzaniem danych osobowych i w sprawie swobodnego przepływu takich danych oraz uchylenia dyrektywy 95/46/WE Urząd Gminy Mrągowo  informuje:</w:t>
      </w:r>
    </w:p>
    <w:p w:rsidR="00BD4B91" w:rsidRPr="00BD4B91" w:rsidRDefault="00BD4B91" w:rsidP="00BD4B91">
      <w:pPr>
        <w:pStyle w:val="Bezodstpw"/>
        <w:jc w:val="both"/>
        <w:rPr>
          <w:rFonts w:ascii="Arial" w:hAnsi="Arial" w:cs="Arial"/>
          <w:color w:val="000000"/>
          <w:sz w:val="24"/>
          <w:szCs w:val="24"/>
          <w:lang w:eastAsia="pl-PL"/>
        </w:rPr>
      </w:pPr>
      <w:r w:rsidRPr="00BD4B91">
        <w:rPr>
          <w:rFonts w:ascii="Arial" w:hAnsi="Arial" w:cs="Arial"/>
          <w:color w:val="000000"/>
          <w:sz w:val="24"/>
          <w:szCs w:val="24"/>
          <w:lang w:eastAsia="pl-PL"/>
        </w:rPr>
        <w:t> </w:t>
      </w:r>
    </w:p>
    <w:p w:rsidR="00BD4B91" w:rsidRPr="00BD4B91" w:rsidRDefault="00BD4B91" w:rsidP="00BD4B9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administratorem Pani/Pa</w:t>
      </w:r>
      <w:r>
        <w:rPr>
          <w:rFonts w:ascii="Arial" w:hAnsi="Arial" w:cs="Arial"/>
          <w:color w:val="000000"/>
          <w:sz w:val="24"/>
          <w:szCs w:val="24"/>
          <w:lang w:eastAsia="pl-PL"/>
        </w:rPr>
        <w:t xml:space="preserve">na danych osobowych jest Urząd Gminy Mrągowo, </w:t>
      </w:r>
      <w:proofErr w:type="spellStart"/>
      <w:r>
        <w:rPr>
          <w:rFonts w:ascii="Arial" w:hAnsi="Arial" w:cs="Arial"/>
          <w:color w:val="000000"/>
          <w:sz w:val="24"/>
          <w:szCs w:val="24"/>
          <w:lang w:eastAsia="pl-PL"/>
        </w:rPr>
        <w:t>ul.Kólewiecka</w:t>
      </w:r>
      <w:proofErr w:type="spellEnd"/>
      <w:r>
        <w:rPr>
          <w:rFonts w:ascii="Arial" w:hAnsi="Arial" w:cs="Arial"/>
          <w:color w:val="000000"/>
          <w:sz w:val="24"/>
          <w:szCs w:val="24"/>
          <w:lang w:eastAsia="pl-PL"/>
        </w:rPr>
        <w:t xml:space="preserve"> 60A, 11-700 Mrągowo</w:t>
      </w:r>
      <w:r w:rsidRPr="00BD4B91">
        <w:rPr>
          <w:rFonts w:ascii="Arial" w:hAnsi="Arial" w:cs="Arial"/>
          <w:color w:val="000000"/>
          <w:sz w:val="24"/>
          <w:szCs w:val="24"/>
          <w:lang w:eastAsia="pl-PL"/>
        </w:rPr>
        <w:t>, e-mail </w:t>
      </w:r>
      <w:r>
        <w:rPr>
          <w:rFonts w:ascii="Arial" w:hAnsi="Arial" w:cs="Arial"/>
          <w:color w:val="000000"/>
          <w:sz w:val="24"/>
          <w:szCs w:val="24"/>
          <w:lang w:eastAsia="pl-PL"/>
        </w:rPr>
        <w:t>poczta@gminamragowo.pl</w:t>
      </w:r>
      <w:hyperlink r:id="rId5" w:history="1"/>
      <w:r w:rsidRPr="00BD4B91">
        <w:rPr>
          <w:rFonts w:ascii="Arial" w:hAnsi="Arial" w:cs="Arial"/>
          <w:color w:val="000000"/>
          <w:sz w:val="24"/>
          <w:szCs w:val="24"/>
          <w:lang w:eastAsia="pl-PL"/>
        </w:rPr>
        <w:t>, tel./faks: 89 </w:t>
      </w:r>
      <w:r>
        <w:rPr>
          <w:rFonts w:ascii="Arial" w:hAnsi="Arial" w:cs="Arial"/>
          <w:color w:val="000000"/>
          <w:sz w:val="24"/>
          <w:szCs w:val="24"/>
          <w:lang w:eastAsia="pl-PL"/>
        </w:rPr>
        <w:t>7412924</w:t>
      </w:r>
      <w:r w:rsidRPr="00BD4B91">
        <w:rPr>
          <w:rFonts w:ascii="Arial" w:hAnsi="Arial" w:cs="Arial"/>
          <w:color w:val="000000"/>
          <w:sz w:val="24"/>
          <w:szCs w:val="24"/>
          <w:lang w:eastAsia="pl-PL"/>
        </w:rPr>
        <w:t>,</w:t>
      </w:r>
    </w:p>
    <w:p w:rsidR="00BD4B91" w:rsidRPr="00BD4B91" w:rsidRDefault="00BD4B91" w:rsidP="00BD4B9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kontakt z Inspektorem Ochrony Danych: </w:t>
      </w:r>
      <w:r w:rsidRPr="00BD4B91">
        <w:rPr>
          <w:rFonts w:ascii="Arial" w:hAnsi="Arial" w:cs="Arial"/>
        </w:rPr>
        <w:t xml:space="preserve">iod@gminamragowo.pl; </w:t>
      </w:r>
      <w:proofErr w:type="spellStart"/>
      <w:r w:rsidRPr="00BD4B91">
        <w:rPr>
          <w:rFonts w:ascii="Arial" w:hAnsi="Arial" w:cs="Arial"/>
        </w:rPr>
        <w:t>tel</w:t>
      </w:r>
      <w:proofErr w:type="spellEnd"/>
      <w:r w:rsidRPr="00BD4B91">
        <w:rPr>
          <w:rFonts w:ascii="Arial" w:hAnsi="Arial" w:cs="Arial"/>
        </w:rPr>
        <w:t xml:space="preserve">: 897412924 </w:t>
      </w:r>
      <w:proofErr w:type="spellStart"/>
      <w:r w:rsidRPr="00BD4B91">
        <w:rPr>
          <w:rFonts w:ascii="Arial" w:hAnsi="Arial" w:cs="Arial"/>
        </w:rPr>
        <w:t>wew</w:t>
      </w:r>
      <w:proofErr w:type="spellEnd"/>
      <w:r w:rsidRPr="00BD4B91">
        <w:rPr>
          <w:rFonts w:ascii="Arial" w:hAnsi="Arial" w:cs="Arial"/>
        </w:rPr>
        <w:t xml:space="preserve">  221 lub na </w:t>
      </w:r>
      <w:r w:rsidRPr="00BD4B91">
        <w:rPr>
          <w:rFonts w:ascii="Arial" w:hAnsi="Arial" w:cs="Arial"/>
          <w:color w:val="000000"/>
          <w:sz w:val="24"/>
          <w:szCs w:val="24"/>
          <w:lang w:eastAsia="pl-PL"/>
        </w:rPr>
        <w:t>adres wymieniony w punkcie 1,</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Pani/Pana dane osobowe przetwarzane będą na potrzeby aktualnej i przyszłych rekrutacji - na podstawie art. 6 ust. 1 lit. a, art. 9 ust.2 lit. a Rozporządzenia Parlamentu Europejskiego i Rady (UE) 2016/679 z dnia 27 kwietnia 2016 roku w sprawie ochrony osób fizycznych w związku z przetwarzaniem danych osobowych i w sprawie swobodnego przepływu takich danych oraz uchylenia dyrektywy 95/46/WE oraz na podstawie ustawy z dnia 26 czerwca 1974 roku Kodeks pracy.</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odbiorcami Pani/Pana danych osobowych będą wyłącznie podmioty uprawnione do uzyskania danych osobowych na podstawie przepisów prawa,  </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Pani/Pana dane osobowe przechowywane będą w czasie określonym przepisami prawa, zgodnie z instrukcją kancelaryjną,</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ma Pani/Pan prawo wniesienia skargi do organu nadzorczego na działania urzędu w zakresie ochrony danych osobowych,</w:t>
      </w:r>
    </w:p>
    <w:p w:rsidR="00BD4B91" w:rsidRPr="00BD4B91" w:rsidRDefault="00BD4B91" w:rsidP="00BC5051">
      <w:pPr>
        <w:pStyle w:val="Bezodstpw"/>
        <w:numPr>
          <w:ilvl w:val="0"/>
          <w:numId w:val="2"/>
        </w:numPr>
        <w:jc w:val="both"/>
        <w:rPr>
          <w:rFonts w:ascii="Arial" w:hAnsi="Arial" w:cs="Arial"/>
          <w:color w:val="000000"/>
          <w:sz w:val="24"/>
          <w:szCs w:val="24"/>
          <w:lang w:eastAsia="pl-PL"/>
        </w:rPr>
      </w:pPr>
      <w:r w:rsidRPr="00BD4B91">
        <w:rPr>
          <w:rFonts w:ascii="Arial" w:hAnsi="Arial" w:cs="Arial"/>
          <w:color w:val="000000"/>
          <w:sz w:val="24"/>
          <w:szCs w:val="24"/>
          <w:lang w:eastAsia="pl-PL"/>
        </w:rPr>
        <w:t>podanie danych osobowych jest obligatoryjne w oparciu o przepisy prawa, a w pozostałym zakresie jest dobrowolne.</w:t>
      </w:r>
    </w:p>
    <w:p w:rsidR="002E17AB" w:rsidRPr="00BD4B91" w:rsidRDefault="002E17AB" w:rsidP="00BD4B91">
      <w:pPr>
        <w:pStyle w:val="Bezodstpw"/>
        <w:jc w:val="both"/>
        <w:rPr>
          <w:rFonts w:ascii="Arial" w:hAnsi="Arial" w:cs="Arial"/>
          <w:sz w:val="24"/>
          <w:szCs w:val="24"/>
        </w:rPr>
      </w:pPr>
    </w:p>
    <w:sectPr w:rsidR="002E17AB" w:rsidRPr="00BD4B91" w:rsidSect="002E17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A21FB"/>
    <w:multiLevelType w:val="hybridMultilevel"/>
    <w:tmpl w:val="2F902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B6380A"/>
    <w:multiLevelType w:val="multilevel"/>
    <w:tmpl w:val="1EB4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4B91"/>
    <w:rsid w:val="002E17AB"/>
    <w:rsid w:val="00BC5051"/>
    <w:rsid w:val="00BD4B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7AB"/>
  </w:style>
  <w:style w:type="paragraph" w:styleId="Nagwek1">
    <w:name w:val="heading 1"/>
    <w:basedOn w:val="Normalny"/>
    <w:link w:val="Nagwek1Znak"/>
    <w:uiPriority w:val="9"/>
    <w:qFormat/>
    <w:rsid w:val="00BD4B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B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BD4B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D4B91"/>
    <w:rPr>
      <w:b/>
      <w:bCs/>
    </w:rPr>
  </w:style>
  <w:style w:type="character" w:styleId="Hipercze">
    <w:name w:val="Hyperlink"/>
    <w:basedOn w:val="Domylnaczcionkaakapitu"/>
    <w:uiPriority w:val="99"/>
    <w:semiHidden/>
    <w:unhideWhenUsed/>
    <w:rsid w:val="00BD4B91"/>
    <w:rPr>
      <w:color w:val="0000FF"/>
      <w:u w:val="single"/>
    </w:rPr>
  </w:style>
  <w:style w:type="paragraph" w:styleId="Bezodstpw">
    <w:name w:val="No Spacing"/>
    <w:uiPriority w:val="1"/>
    <w:qFormat/>
    <w:rsid w:val="00BD4B91"/>
    <w:pPr>
      <w:spacing w:after="0" w:line="240" w:lineRule="auto"/>
    </w:pPr>
  </w:style>
</w:styles>
</file>

<file path=word/webSettings.xml><?xml version="1.0" encoding="utf-8"?>
<w:webSettings xmlns:r="http://schemas.openxmlformats.org/officeDocument/2006/relationships" xmlns:w="http://schemas.openxmlformats.org/wordprocessingml/2006/main">
  <w:divs>
    <w:div w:id="946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po@olsztyn.upp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1625</Characters>
  <Application>Microsoft Office Word</Application>
  <DocSecurity>0</DocSecurity>
  <Lines>13</Lines>
  <Paragraphs>3</Paragraphs>
  <ScaleCrop>false</ScaleCrop>
  <Company>Urząd Gminy Mrągowo</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Hellis</dc:creator>
  <cp:keywords/>
  <dc:description/>
  <cp:lastModifiedBy>Agnieszka Hellis</cp:lastModifiedBy>
  <cp:revision>3</cp:revision>
  <dcterms:created xsi:type="dcterms:W3CDTF">2018-07-26T11:06:00Z</dcterms:created>
  <dcterms:modified xsi:type="dcterms:W3CDTF">2018-07-26T11:13:00Z</dcterms:modified>
</cp:coreProperties>
</file>