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A6" w:rsidRPr="00C709A6" w:rsidRDefault="00C709A6" w:rsidP="00C709A6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C70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XX Ogólnopolski Konkurs Bezpieczne Gospodarstwo Rolne</w:t>
      </w:r>
    </w:p>
    <w:p w:rsidR="00C709A6" w:rsidRDefault="00C709A6" w:rsidP="00C709A6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C709A6" w:rsidRPr="00C709A6" w:rsidRDefault="00C709A6" w:rsidP="00C709A6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709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Zapraszamy właścicieli gospodarstw rolnych do udziału w XX Ogólnokrajowym Konkursie Bezpieczne Gospodarstwo Rolne</w:t>
      </w:r>
    </w:p>
    <w:p w:rsidR="00C709A6" w:rsidRPr="00C709A6" w:rsidRDefault="00C709A6" w:rsidP="00C709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709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Prezes Kasy Rolniczego Ubezpieczenia Społecznego dr Aleksandra </w:t>
      </w:r>
      <w:proofErr w:type="spellStart"/>
      <w:r w:rsidRPr="00C709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Hadzik</w:t>
      </w:r>
      <w:proofErr w:type="spellEnd"/>
      <w:r w:rsidRPr="00C709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zaprasza właścicieli gospodarstw indywidualnych do udziału w jubileuszowym Ogólnokrajowym Konkursie Bezpieczne Gospodarstwo Rolne.</w:t>
      </w:r>
    </w:p>
    <w:p w:rsidR="00C709A6" w:rsidRPr="00C709A6" w:rsidRDefault="00C709A6" w:rsidP="00C709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09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Współorganizatorami Konkursu są: Ministerstwo Rolnictwa i Rozwoju Wsi, Państwowa Inspekcja Pracy oraz Krajowy Ośrodek Wsparcia Rolnictwa. Konkurs uzyskał Patronat Honorowy Prezydenta Rzeczypospolitej Polskiej Andrzeja Dudy.</w:t>
      </w:r>
    </w:p>
    <w:p w:rsidR="00C709A6" w:rsidRPr="00C709A6" w:rsidRDefault="00C709A6" w:rsidP="00C709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09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Ogólnokrajowy Konkurs Bezpieczne Gospodarstwo Rolne realizowany jest od 2003 roku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709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ramach działań na rzecz zmniejszenia liczby wypadków i chorób zawodowych rolników. </w:t>
      </w:r>
      <w:r w:rsidRPr="00C709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Celem Konkursu jest promocja zasad ochrony zdrowia i życia w gospodarstwie rolnym. Skierowany jest do właścicieli gospodarstw indywidualnych, z których przynajmniej jeden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709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właścicieli jest objęty ubezpieczeniem społecznym rolników. Udział w Konkursie mogą wziąć zarówno duże,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jak i małe gospodarstwa rolne. </w:t>
      </w:r>
      <w:r w:rsidRPr="00C709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 dotychczasowych dziewiętnastu edycjach udział wzięło ponad 22 tysiące gospodarstw indywidualnych. </w:t>
      </w:r>
    </w:p>
    <w:p w:rsidR="00C709A6" w:rsidRPr="00C709A6" w:rsidRDefault="00C709A6" w:rsidP="00C709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09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Uczestnicy Konkursu mają okazję do zaprezentowania swojego miejsca pracy i osiągnięć zawodowych, zdobycia cennych nagród, a przede wszystkim poddania swojego gospodarstwa profesjonalnemu audytowi bezpieczeństwa pracy, który wykonują komisje konkursowe. Podczas eliminacji sprawdzą one, czy w ocenianym gospodarstwie stosowane są w praktyce zasady ochrony zdrowia i życia, a także czy wyeliminowane zostały w nim zagrożenia wypadkowe.</w:t>
      </w:r>
    </w:p>
    <w:p w:rsidR="00C709A6" w:rsidRPr="00C709A6" w:rsidRDefault="00C709A6" w:rsidP="00C709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09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skład komisji konkursowych wchodzą specjaliści z zakresu bhp w rolnictwie z Kasy Rolniczego Ubezpieczenia Społecznego, Państwowej Inspekcji Pracy, Ośrodków Doradztwa Rolniczego, Ochotniczych Straży Pożarnych oraz innych instytucji działających w środowisku wiejskim. </w:t>
      </w:r>
    </w:p>
    <w:p w:rsidR="00C709A6" w:rsidRDefault="00C709A6" w:rsidP="00C709A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09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Ważne terminy: </w:t>
      </w:r>
      <w:r w:rsidRPr="00C709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21.04.2023 r. - upływa termin zgłaszania udziału w Konkursie</w:t>
      </w:r>
      <w:r w:rsidRPr="00C709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30.06.2023 r. - zakończenie etapu wojewódzkiego</w:t>
      </w:r>
      <w:r w:rsidRPr="00C709A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10-28 lipca 2023 r. - wizytacja gospodarstw finałowych (termin może ulec zmianie).</w:t>
      </w:r>
    </w:p>
    <w:p w:rsidR="00C709A6" w:rsidRDefault="00C709A6" w:rsidP="00C709A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709A6" w:rsidRPr="00C709A6" w:rsidRDefault="00C709A6" w:rsidP="00C709A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C709A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ZAPRASZAMY DO UDZIAŁU!!</w:t>
      </w:r>
    </w:p>
    <w:p w:rsidR="003746E9" w:rsidRDefault="003746E9" w:rsidP="00C709A6">
      <w:pPr>
        <w:rPr>
          <w:rFonts w:ascii="Times New Roman" w:hAnsi="Times New Roman" w:cs="Times New Roman"/>
          <w:sz w:val="24"/>
          <w:szCs w:val="24"/>
        </w:rPr>
      </w:pPr>
    </w:p>
    <w:p w:rsidR="00575AA0" w:rsidRDefault="00575AA0" w:rsidP="00575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Henryk Żuchowski</w:t>
      </w:r>
    </w:p>
    <w:p w:rsidR="00575AA0" w:rsidRDefault="00575AA0" w:rsidP="00575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OR KRUS </w:t>
      </w:r>
    </w:p>
    <w:p w:rsidR="00575AA0" w:rsidRPr="00C709A6" w:rsidRDefault="00575AA0" w:rsidP="00575AA0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Olsztynie</w:t>
      </w:r>
    </w:p>
    <w:sectPr w:rsidR="00575AA0" w:rsidRPr="00C7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A6"/>
    <w:rsid w:val="003746E9"/>
    <w:rsid w:val="00575AA0"/>
    <w:rsid w:val="00C7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C695"/>
  <w15:chartTrackingRefBased/>
  <w15:docId w15:val="{154EC0D2-C3DE-496E-99A4-45748B26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XX Ogólnopolski Konkurs Bezpieczne Gospodarstwo Rolne</vt:lpstr>
      <vt:lpstr>    </vt:lpstr>
      <vt:lpstr>    Zapraszamy właścicieli gospodarstw rolnych do udziału w XX Ogólnokrajowym Konkur</vt:lpstr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KATARZYNA. ZWALIŃSKA</dc:creator>
  <cp:keywords/>
  <dc:description/>
  <cp:lastModifiedBy>JOANNA KATARZYNA. ZWALIŃSKA</cp:lastModifiedBy>
  <cp:revision>3</cp:revision>
  <cp:lastPrinted>2023-02-27T10:51:00Z</cp:lastPrinted>
  <dcterms:created xsi:type="dcterms:W3CDTF">2023-02-27T10:47:00Z</dcterms:created>
  <dcterms:modified xsi:type="dcterms:W3CDTF">2023-03-01T09:23:00Z</dcterms:modified>
</cp:coreProperties>
</file>