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00B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1FCBDF8" wp14:editId="5E7BEB22">
            <wp:simplePos x="0" y="0"/>
            <wp:positionH relativeFrom="page">
              <wp:posOffset>57150</wp:posOffset>
            </wp:positionH>
            <wp:positionV relativeFrom="paragraph">
              <wp:posOffset>-742234</wp:posOffset>
            </wp:positionV>
            <wp:extent cx="10696315" cy="15410639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315" cy="15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3070" w14:textId="77777777" w:rsidR="00A42CEC" w:rsidRDefault="0026158F" w:rsidP="00AF4059">
      <w:pPr>
        <w:jc w:val="center"/>
      </w:pPr>
      <w:r>
        <w:pict w14:anchorId="54902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181.5pt">
            <v:imagedata r:id="rId5" o:title="zał"/>
          </v:shape>
        </w:pict>
      </w:r>
    </w:p>
    <w:p w14:paraId="41926906" w14:textId="77777777" w:rsidR="005C13C9" w:rsidRDefault="005C13C9" w:rsidP="00F92E33"/>
    <w:p w14:paraId="28D3DC7B" w14:textId="77777777" w:rsidR="00FF0D06" w:rsidRDefault="00FF0D06" w:rsidP="00AF4059">
      <w:pPr>
        <w:jc w:val="center"/>
      </w:pPr>
    </w:p>
    <w:p w14:paraId="62BE113B" w14:textId="77777777" w:rsidR="00AF4059" w:rsidRPr="00F92E33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 w:rsidRPr="00F92E33">
        <w:rPr>
          <w:rFonts w:ascii="Poppins-Bold" w:hAnsi="Poppins-Bold" w:cs="Poppins-Bold"/>
          <w:b/>
          <w:bCs/>
          <w:color w:val="000033"/>
          <w:sz w:val="72"/>
          <w:szCs w:val="72"/>
        </w:rPr>
        <w:t>DOFINANSOWANO</w:t>
      </w:r>
    </w:p>
    <w:p w14:paraId="30A7E744" w14:textId="77777777" w:rsidR="00AF4059" w:rsidRPr="00F92E33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 w:rsidRPr="00F92E33">
        <w:rPr>
          <w:rFonts w:ascii="Poppins-Bold" w:hAnsi="Poppins-Bold" w:cs="Poppins-Bold"/>
          <w:b/>
          <w:bCs/>
          <w:color w:val="000033"/>
          <w:sz w:val="72"/>
          <w:szCs w:val="72"/>
        </w:rPr>
        <w:t>ZE ŚRODKÓW</w:t>
      </w:r>
    </w:p>
    <w:p w14:paraId="5DF762B6" w14:textId="3E720E89" w:rsidR="00AF4059" w:rsidRPr="00F92E33" w:rsidRDefault="00F92E33" w:rsidP="00F92E33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72"/>
          <w:szCs w:val="72"/>
        </w:rPr>
      </w:pPr>
      <w:r>
        <w:rPr>
          <w:rFonts w:ascii="Poppins-Bold" w:hAnsi="Poppins-Bold" w:cs="Poppins-Bold"/>
          <w:b/>
          <w:bCs/>
          <w:color w:val="000033"/>
          <w:sz w:val="72"/>
          <w:szCs w:val="72"/>
        </w:rPr>
        <w:t>BUDŻETU PAŃSTWA</w:t>
      </w:r>
    </w:p>
    <w:p w14:paraId="7692DB4C" w14:textId="77777777" w:rsidR="00FF0D06" w:rsidRPr="00F92E33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20"/>
          <w:szCs w:val="20"/>
        </w:rPr>
      </w:pPr>
    </w:p>
    <w:p w14:paraId="798380A7" w14:textId="2714DBD1" w:rsidR="00E47223" w:rsidRPr="00956B7E" w:rsidRDefault="00E47223" w:rsidP="00956B7E">
      <w:pPr>
        <w:autoSpaceDE w:val="0"/>
        <w:autoSpaceDN w:val="0"/>
        <w:adjustRightInd w:val="0"/>
        <w:spacing w:after="120" w:line="240" w:lineRule="auto"/>
        <w:rPr>
          <w:rFonts w:ascii="Poppins-Bold" w:hAnsi="Poppins-Bold" w:cs="Poppins-Bold"/>
          <w:color w:val="000033"/>
          <w:sz w:val="72"/>
          <w:szCs w:val="72"/>
        </w:rPr>
      </w:pPr>
    </w:p>
    <w:p w14:paraId="44EB8F90" w14:textId="64F1B36E" w:rsidR="00E47223" w:rsidRPr="00956B7E" w:rsidRDefault="00F92E33" w:rsidP="00F92E33">
      <w:pPr>
        <w:spacing w:after="0"/>
        <w:jc w:val="center"/>
        <w:rPr>
          <w:rFonts w:ascii="Poppins-Regular" w:hAnsi="Poppins-Regular" w:cs="Poppins-Regular"/>
          <w:b/>
          <w:bCs/>
          <w:color w:val="000033"/>
          <w:sz w:val="76"/>
          <w:szCs w:val="76"/>
        </w:rPr>
      </w:pPr>
      <w:r w:rsidRPr="00956B7E">
        <w:rPr>
          <w:rFonts w:ascii="Poppins-Regular" w:hAnsi="Poppins-Regular" w:cs="Poppins-Regular"/>
          <w:b/>
          <w:bCs/>
          <w:color w:val="000033"/>
          <w:sz w:val="76"/>
          <w:szCs w:val="76"/>
        </w:rPr>
        <w:t>Narodowy Program Stypendialny</w:t>
      </w:r>
    </w:p>
    <w:p w14:paraId="277D7FDE" w14:textId="77777777" w:rsidR="00956B7E" w:rsidRPr="00956B7E" w:rsidRDefault="00956B7E" w:rsidP="00F92E33">
      <w:pPr>
        <w:spacing w:after="0"/>
        <w:jc w:val="center"/>
        <w:rPr>
          <w:rFonts w:ascii="Poppins-Regular" w:hAnsi="Poppins-Regular" w:cs="Poppins-Regular"/>
          <w:b/>
          <w:bCs/>
          <w:color w:val="000033"/>
          <w:sz w:val="52"/>
          <w:szCs w:val="52"/>
        </w:rPr>
      </w:pPr>
    </w:p>
    <w:p w14:paraId="14C7D33C" w14:textId="77777777" w:rsidR="00F92E33" w:rsidRPr="00956B7E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>Pomoc materialna w formie stypendiów</w:t>
      </w:r>
    </w:p>
    <w:p w14:paraId="784914EB" w14:textId="77777777" w:rsidR="00956B7E" w:rsidRPr="00956B7E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 xml:space="preserve"> i zasiłków szkolnych jest udzielana uczniom</w:t>
      </w:r>
    </w:p>
    <w:p w14:paraId="0D96A602" w14:textId="5EC67927" w:rsidR="00F92E33" w:rsidRDefault="00F92E33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  <w:r w:rsidRPr="00956B7E">
        <w:rPr>
          <w:rFonts w:ascii="Poppins-Regular" w:hAnsi="Poppins-Regular" w:cs="Poppins-Regular"/>
          <w:color w:val="000033"/>
          <w:sz w:val="56"/>
          <w:szCs w:val="56"/>
        </w:rPr>
        <w:t xml:space="preserve"> w celu zmniejszenia różnic w dostępie do edukacji, umożliwienia pokonywania barier dostępu do edukacji wynikających z trudnej sytuacji materialnej ucznia.</w:t>
      </w:r>
    </w:p>
    <w:p w14:paraId="7F22AD99" w14:textId="77777777" w:rsidR="00956B7E" w:rsidRPr="00956B7E" w:rsidRDefault="00956B7E" w:rsidP="00F92E33">
      <w:pPr>
        <w:spacing w:after="0"/>
        <w:jc w:val="center"/>
        <w:rPr>
          <w:rFonts w:ascii="Poppins-Regular" w:hAnsi="Poppins-Regular" w:cs="Poppins-Regular"/>
          <w:color w:val="000033"/>
          <w:sz w:val="56"/>
          <w:szCs w:val="56"/>
        </w:rPr>
      </w:pPr>
    </w:p>
    <w:p w14:paraId="489FF027" w14:textId="77777777" w:rsidR="00FF0D06" w:rsidRDefault="00FF0D06" w:rsidP="00F92E33">
      <w:pPr>
        <w:rPr>
          <w:rFonts w:ascii="Poppins-Regular" w:hAnsi="Poppins-Regular" w:cs="Poppins-Regular"/>
          <w:color w:val="000033"/>
          <w:sz w:val="88"/>
          <w:szCs w:val="88"/>
        </w:rPr>
      </w:pPr>
    </w:p>
    <w:p w14:paraId="3ACCD75E" w14:textId="77777777" w:rsidR="00E47223" w:rsidRPr="00956B7E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956B7E">
        <w:rPr>
          <w:rFonts w:ascii="Poppins-Bold" w:hAnsi="Poppins-Bold" w:cs="Poppins-Bold"/>
          <w:b/>
          <w:bCs/>
          <w:color w:val="000033"/>
          <w:sz w:val="52"/>
          <w:szCs w:val="52"/>
        </w:rPr>
        <w:t>DOFINANSOWANIE</w:t>
      </w:r>
    </w:p>
    <w:p w14:paraId="5F6F0AC3" w14:textId="0BE0432C" w:rsidR="00E4722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I – VI</w:t>
      </w:r>
      <w:r w:rsidR="00875B7A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202</w:t>
      </w:r>
      <w:r w:rsidR="006D59AA">
        <w:rPr>
          <w:rFonts w:ascii="Poppins-Bold" w:hAnsi="Poppins-Bold" w:cs="Poppins-Bold"/>
          <w:b/>
          <w:bCs/>
          <w:color w:val="000033"/>
          <w:sz w:val="52"/>
          <w:szCs w:val="52"/>
        </w:rPr>
        <w:t>2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r. -  </w:t>
      </w:r>
      <w:r w:rsidR="00C17B7B">
        <w:rPr>
          <w:rFonts w:ascii="Poppins-Bold" w:hAnsi="Poppins-Bold" w:cs="Poppins-Bold"/>
          <w:b/>
          <w:bCs/>
          <w:color w:val="000033"/>
          <w:sz w:val="52"/>
          <w:szCs w:val="52"/>
        </w:rPr>
        <w:t>142.848</w:t>
      </w: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zł</w:t>
      </w:r>
    </w:p>
    <w:p w14:paraId="4BE115FD" w14:textId="151560A2" w:rsidR="00956B7E" w:rsidRDefault="00956B7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7028D288" w14:textId="77777777" w:rsidR="00956B7E" w:rsidRPr="00F92E33" w:rsidRDefault="00956B7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28998A3E" w14:textId="25592266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62"/>
          <w:szCs w:val="62"/>
        </w:rPr>
      </w:pPr>
    </w:p>
    <w:p w14:paraId="67896D88" w14:textId="0A1C6A16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 w:rsidRPr="00F92E33">
        <w:rPr>
          <w:rFonts w:ascii="Poppins-Bold" w:hAnsi="Poppins-Bold" w:cs="Poppins-Bold"/>
          <w:b/>
          <w:bCs/>
          <w:color w:val="000033"/>
          <w:sz w:val="52"/>
          <w:szCs w:val="52"/>
        </w:rPr>
        <w:t>CAŁKOWITA WARTOŚĆ PROGRAMU</w:t>
      </w:r>
    </w:p>
    <w:p w14:paraId="7F1E73FA" w14:textId="4E54418B" w:rsid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</w:p>
    <w:p w14:paraId="116357ED" w14:textId="1421704D" w:rsidR="00F92E33" w:rsidRPr="00F92E33" w:rsidRDefault="00F92E3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2"/>
          <w:szCs w:val="52"/>
        </w:rPr>
      </w:pP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>I – VI</w:t>
      </w:r>
      <w:r w:rsidR="00875B7A"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</w:t>
      </w: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202</w:t>
      </w:r>
      <w:r w:rsidR="006D59AA">
        <w:rPr>
          <w:rFonts w:ascii="Poppins-Bold" w:hAnsi="Poppins-Bold" w:cs="Poppins-Bold"/>
          <w:b/>
          <w:bCs/>
          <w:color w:val="000033"/>
          <w:sz w:val="52"/>
          <w:szCs w:val="52"/>
        </w:rPr>
        <w:t>2</w:t>
      </w: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>r.  -  1</w:t>
      </w:r>
      <w:r w:rsidR="00C17B7B">
        <w:rPr>
          <w:rFonts w:ascii="Poppins-Bold" w:hAnsi="Poppins-Bold" w:cs="Poppins-Bold"/>
          <w:b/>
          <w:bCs/>
          <w:color w:val="000033"/>
          <w:sz w:val="52"/>
          <w:szCs w:val="52"/>
        </w:rPr>
        <w:t>78.</w:t>
      </w:r>
      <w:r w:rsidR="00382D5F">
        <w:rPr>
          <w:rFonts w:ascii="Poppins-Bold" w:hAnsi="Poppins-Bold" w:cs="Poppins-Bold"/>
          <w:b/>
          <w:bCs/>
          <w:color w:val="000033"/>
          <w:sz w:val="52"/>
          <w:szCs w:val="52"/>
        </w:rPr>
        <w:t>560</w:t>
      </w:r>
      <w:r>
        <w:rPr>
          <w:rFonts w:ascii="Poppins-Bold" w:hAnsi="Poppins-Bold" w:cs="Poppins-Bold"/>
          <w:b/>
          <w:bCs/>
          <w:color w:val="000033"/>
          <w:sz w:val="52"/>
          <w:szCs w:val="52"/>
        </w:rPr>
        <w:t xml:space="preserve"> zł</w:t>
      </w:r>
    </w:p>
    <w:sectPr w:rsidR="00F92E33" w:rsidRPr="00F92E33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59"/>
    <w:rsid w:val="000355E7"/>
    <w:rsid w:val="0026158F"/>
    <w:rsid w:val="002B43EF"/>
    <w:rsid w:val="00382D5F"/>
    <w:rsid w:val="005C13C9"/>
    <w:rsid w:val="00636003"/>
    <w:rsid w:val="006D59AA"/>
    <w:rsid w:val="007C429A"/>
    <w:rsid w:val="0087190E"/>
    <w:rsid w:val="00875B7A"/>
    <w:rsid w:val="00881AF0"/>
    <w:rsid w:val="00956B7E"/>
    <w:rsid w:val="0098020A"/>
    <w:rsid w:val="00A42CEC"/>
    <w:rsid w:val="00AF4059"/>
    <w:rsid w:val="00C17B7B"/>
    <w:rsid w:val="00CB09A8"/>
    <w:rsid w:val="00E47223"/>
    <w:rsid w:val="00F92E3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483"/>
  <w15:chartTrackingRefBased/>
  <w15:docId w15:val="{695A3657-22E9-418B-97C9-A59F27E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cp:keywords/>
  <dc:description/>
  <cp:lastModifiedBy>Ewa Krasinska</cp:lastModifiedBy>
  <cp:revision>2</cp:revision>
  <dcterms:created xsi:type="dcterms:W3CDTF">2022-05-11T11:12:00Z</dcterms:created>
  <dcterms:modified xsi:type="dcterms:W3CDTF">2022-05-11T11:12:00Z</dcterms:modified>
</cp:coreProperties>
</file>