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AC2A06">
        <w:rPr>
          <w:rFonts w:ascii="Times New Roman" w:hAnsi="Times New Roman" w:cs="Times New Roman"/>
          <w:sz w:val="24"/>
          <w:szCs w:val="24"/>
        </w:rPr>
        <w:t>2.</w:t>
      </w:r>
      <w:r w:rsidR="002A427E">
        <w:rPr>
          <w:rFonts w:ascii="Times New Roman" w:hAnsi="Times New Roman" w:cs="Times New Roman"/>
          <w:sz w:val="24"/>
          <w:szCs w:val="24"/>
        </w:rPr>
        <w:t>10</w:t>
      </w:r>
      <w:r w:rsidR="00B02FD9">
        <w:rPr>
          <w:rFonts w:ascii="Times New Roman" w:hAnsi="Times New Roman" w:cs="Times New Roman"/>
          <w:sz w:val="24"/>
          <w:szCs w:val="24"/>
        </w:rPr>
        <w:t>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</w:t>
      </w:r>
      <w:r w:rsidR="002A427E">
        <w:rPr>
          <w:rFonts w:ascii="Times New Roman" w:hAnsi="Times New Roman" w:cs="Times New Roman"/>
          <w:sz w:val="24"/>
          <w:szCs w:val="24"/>
        </w:rPr>
        <w:t>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2A427E">
        <w:rPr>
          <w:rFonts w:ascii="Times New Roman" w:hAnsi="Times New Roman" w:cs="Times New Roman"/>
          <w:sz w:val="24"/>
          <w:szCs w:val="24"/>
        </w:rPr>
        <w:t>1899)</w:t>
      </w:r>
      <w:r w:rsidR="00BE2EB6">
        <w:rPr>
          <w:rFonts w:ascii="Times New Roman" w:hAnsi="Times New Roman" w:cs="Times New Roman"/>
          <w:sz w:val="24"/>
          <w:szCs w:val="24"/>
        </w:rPr>
        <w:t xml:space="preserve"> </w:t>
      </w:r>
      <w:r w:rsidR="00FE2E6D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68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093"/>
        <w:gridCol w:w="1276"/>
        <w:gridCol w:w="992"/>
        <w:gridCol w:w="1242"/>
        <w:gridCol w:w="1701"/>
      </w:tblGrid>
      <w:tr w:rsidR="009C083C" w:rsidTr="00E86810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3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E86810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C5" w:rsidTr="00E86810">
        <w:trPr>
          <w:trHeight w:val="330"/>
        </w:trPr>
        <w:tc>
          <w:tcPr>
            <w:tcW w:w="567" w:type="dxa"/>
          </w:tcPr>
          <w:p w:rsidR="007342C5" w:rsidRPr="007342C5" w:rsidRDefault="00FE2E6D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342C5" w:rsidRPr="007342C5" w:rsidRDefault="007342C5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2C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="00623B99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  <w:r w:rsidRPr="007342C5">
              <w:rPr>
                <w:rFonts w:ascii="Times New Roman" w:hAnsi="Times New Roman" w:cs="Times New Roman"/>
                <w:sz w:val="20"/>
                <w:szCs w:val="20"/>
              </w:rPr>
              <w:t xml:space="preserve"> obręb Szestno</w:t>
            </w:r>
          </w:p>
        </w:tc>
        <w:tc>
          <w:tcPr>
            <w:tcW w:w="1134" w:type="dxa"/>
          </w:tcPr>
          <w:p w:rsidR="007342C5" w:rsidRPr="007342C5" w:rsidRDefault="00AE53D6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7342C5" w:rsidRPr="007342C5" w:rsidRDefault="00AE53D6" w:rsidP="001138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7342C5" w:rsidRPr="007342C5" w:rsidRDefault="00AE53D6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m</w:t>
            </w:r>
            <w:r w:rsidRPr="00AE53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342C5" w:rsidRPr="007342C5" w:rsidRDefault="00AE53D6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093" w:type="dxa"/>
          </w:tcPr>
          <w:p w:rsidR="007342C5" w:rsidRPr="007342C5" w:rsidRDefault="00AE53D6" w:rsidP="00E8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działka znajduje się w strefie II „Krajobrazowa” obejmującej tereny objęte ochroną krajobrazu, w obszarze IIA o funkcji obszaru: rolnictwa, turystyka, leśnictwo. </w:t>
            </w:r>
            <w:r w:rsidR="00FE2E6D">
              <w:rPr>
                <w:rFonts w:ascii="Times New Roman" w:hAnsi="Times New Roman" w:cs="Times New Roman"/>
                <w:sz w:val="18"/>
                <w:szCs w:val="18"/>
              </w:rPr>
              <w:t xml:space="preserve">Część terenu wydzierżawiona zostanie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 uprawy jednoroczne.</w:t>
            </w:r>
          </w:p>
        </w:tc>
        <w:tc>
          <w:tcPr>
            <w:tcW w:w="1276" w:type="dxa"/>
          </w:tcPr>
          <w:p w:rsidR="007342C5" w:rsidRPr="007342C5" w:rsidRDefault="00DF54F6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7342C5" w:rsidRPr="007342C5" w:rsidRDefault="00593E80" w:rsidP="0059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 zł za 1</w:t>
            </w:r>
            <w:r w:rsidR="00DF54F6">
              <w:rPr>
                <w:rFonts w:ascii="Times New Roman" w:hAnsi="Times New Roman" w:cs="Times New Roman"/>
                <w:sz w:val="20"/>
                <w:szCs w:val="20"/>
              </w:rPr>
              <w:t>ar rocznie</w:t>
            </w:r>
          </w:p>
        </w:tc>
        <w:tc>
          <w:tcPr>
            <w:tcW w:w="1242" w:type="dxa"/>
          </w:tcPr>
          <w:p w:rsidR="007342C5" w:rsidRPr="007342C5" w:rsidRDefault="0051317A" w:rsidP="00603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7342C5" w:rsidRPr="007342C5" w:rsidRDefault="00FE2E6D" w:rsidP="00E86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  <w:bookmarkStart w:id="0" w:name="_GoBack"/>
            <w:bookmarkEnd w:id="0"/>
          </w:p>
        </w:tc>
      </w:tr>
      <w:tr w:rsidR="005063A7" w:rsidTr="00E86810">
        <w:tc>
          <w:tcPr>
            <w:tcW w:w="567" w:type="dxa"/>
          </w:tcPr>
          <w:p w:rsidR="005063A7" w:rsidRDefault="007342C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42C5" w:rsidRDefault="007342C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63A7" w:rsidRDefault="0018655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C28DD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Popowo Salęckie</w:t>
            </w:r>
          </w:p>
          <w:p w:rsidR="007B45F1" w:rsidRDefault="007B45F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3A7" w:rsidRDefault="00186555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OL1M/00021233/6</w:t>
            </w:r>
          </w:p>
        </w:tc>
        <w:tc>
          <w:tcPr>
            <w:tcW w:w="850" w:type="dxa"/>
          </w:tcPr>
          <w:p w:rsidR="005063A7" w:rsidRDefault="00F13B25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0,2100</w:t>
            </w:r>
            <w:r w:rsidR="006F1FBB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5063A7" w:rsidRDefault="00F13B25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arów</w:t>
            </w:r>
            <w:r w:rsidR="00CE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:rsidR="005063A7" w:rsidRDefault="007B45F1" w:rsidP="00F1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 w:rsidR="00F13B25"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 w:rsidR="00F13B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13B25">
              <w:rPr>
                <w:rFonts w:ascii="Times New Roman" w:hAnsi="Times New Roman" w:cs="Times New Roman"/>
                <w:sz w:val="20"/>
                <w:szCs w:val="20"/>
              </w:rPr>
              <w:t>LzrV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5063A7" w:rsidRDefault="0026712A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81440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Studium uwarunkowań i kierunków zagospodarowania przestrzennego gminy Mrągowo działka znajduje się w strefie </w:t>
            </w:r>
            <w:r w:rsidR="0081440E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„</w:t>
            </w:r>
            <w:r w:rsidR="0081440E">
              <w:rPr>
                <w:rFonts w:ascii="Times New Roman" w:hAnsi="Times New Roman" w:cs="Times New Roman"/>
                <w:sz w:val="18"/>
                <w:szCs w:val="18"/>
              </w:rPr>
              <w:t>Krajobrazowa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” obejmującej tereny </w:t>
            </w:r>
            <w:r w:rsidR="0081440E">
              <w:rPr>
                <w:rFonts w:ascii="Times New Roman" w:hAnsi="Times New Roman" w:cs="Times New Roman"/>
                <w:sz w:val="18"/>
                <w:szCs w:val="18"/>
              </w:rPr>
              <w:t>objęte ochroną krajobrazu, w obszarze IIA o funkcji obszaru: rolnictwo, turystyka, leśnictwo</w:t>
            </w:r>
          </w:p>
          <w:p w:rsidR="00DE27A4" w:rsidRPr="00C341CF" w:rsidRDefault="0081440E" w:rsidP="00734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Część terenu </w:t>
            </w:r>
            <w:r w:rsidR="007342C5">
              <w:rPr>
                <w:rFonts w:ascii="Times New Roman" w:hAnsi="Times New Roman" w:cs="Times New Roman"/>
                <w:sz w:val="18"/>
                <w:szCs w:val="18"/>
              </w:rPr>
              <w:t>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dzierżawiona </w:t>
            </w:r>
            <w:r w:rsidR="007342C5">
              <w:rPr>
                <w:rFonts w:ascii="Times New Roman" w:hAnsi="Times New Roman" w:cs="Times New Roman"/>
                <w:sz w:val="18"/>
                <w:szCs w:val="18"/>
              </w:rPr>
              <w:t>zostanie na cele rekreacyjne.</w:t>
            </w:r>
          </w:p>
        </w:tc>
        <w:tc>
          <w:tcPr>
            <w:tcW w:w="1276" w:type="dxa"/>
          </w:tcPr>
          <w:p w:rsidR="005063A7" w:rsidRDefault="007B45F1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5063A7" w:rsidRDefault="00AC2A06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216,39</w:t>
            </w:r>
            <w:r w:rsidR="00E75A97">
              <w:rPr>
                <w:rFonts w:ascii="Times New Roman" w:hAnsi="Times New Roman" w:cs="Times New Roman"/>
                <w:sz w:val="20"/>
                <w:szCs w:val="20"/>
              </w:rPr>
              <w:t xml:space="preserve"> zł za 1ar</w:t>
            </w:r>
            <w:r w:rsidR="006F1FBB">
              <w:rPr>
                <w:rFonts w:ascii="Times New Roman" w:hAnsi="Times New Roman" w:cs="Times New Roman"/>
                <w:sz w:val="20"/>
                <w:szCs w:val="20"/>
              </w:rPr>
              <w:t xml:space="preserve"> rocznie</w:t>
            </w:r>
          </w:p>
          <w:p w:rsidR="00B02FD9" w:rsidRDefault="00B02FD9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5063A7" w:rsidRDefault="007B45F1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5063A7" w:rsidRPr="005063A7" w:rsidRDefault="007B45F1" w:rsidP="00FE2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</w:t>
            </w:r>
            <w:r w:rsidR="00695CE2">
              <w:rPr>
                <w:rFonts w:ascii="Times New Roman" w:hAnsi="Times New Roman" w:cs="Times New Roman"/>
                <w:sz w:val="20"/>
                <w:szCs w:val="20"/>
              </w:rPr>
              <w:t xml:space="preserve"> oddana w dzierżawę na wniosek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550C" w:rsidRDefault="00D9550C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02647D">
        <w:rPr>
          <w:rFonts w:ascii="Times New Roman" w:hAnsi="Times New Roman" w:cs="Times New Roman"/>
          <w:sz w:val="24"/>
          <w:szCs w:val="24"/>
        </w:rPr>
        <w:t>22.</w:t>
      </w:r>
      <w:r w:rsidR="0081440E">
        <w:rPr>
          <w:rFonts w:ascii="Times New Roman" w:hAnsi="Times New Roman" w:cs="Times New Roman"/>
          <w:sz w:val="24"/>
          <w:szCs w:val="24"/>
        </w:rPr>
        <w:t>10</w:t>
      </w:r>
      <w:r w:rsidR="0002647D">
        <w:rPr>
          <w:rFonts w:ascii="Times New Roman" w:hAnsi="Times New Roman" w:cs="Times New Roman"/>
          <w:sz w:val="24"/>
          <w:szCs w:val="24"/>
        </w:rPr>
        <w:t>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02647D">
        <w:rPr>
          <w:rFonts w:ascii="Times New Roman" w:hAnsi="Times New Roman" w:cs="Times New Roman"/>
          <w:sz w:val="24"/>
          <w:szCs w:val="24"/>
        </w:rPr>
        <w:t>12.</w:t>
      </w:r>
      <w:r w:rsidR="0081440E">
        <w:rPr>
          <w:rFonts w:ascii="Times New Roman" w:hAnsi="Times New Roman" w:cs="Times New Roman"/>
          <w:sz w:val="24"/>
          <w:szCs w:val="24"/>
        </w:rPr>
        <w:t>11</w:t>
      </w:r>
      <w:r w:rsidR="0002647D">
        <w:rPr>
          <w:rFonts w:ascii="Times New Roman" w:hAnsi="Times New Roman" w:cs="Times New Roman"/>
          <w:sz w:val="24"/>
          <w:szCs w:val="24"/>
        </w:rPr>
        <w:t>.2021</w:t>
      </w:r>
      <w:r w:rsidR="00AC2A06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50C">
        <w:rPr>
          <w:rFonts w:ascii="Times New Roman" w:hAnsi="Times New Roman" w:cs="Times New Roman"/>
          <w:sz w:val="24"/>
          <w:szCs w:val="24"/>
        </w:rPr>
        <w:t xml:space="preserve">mgr </w:t>
      </w:r>
      <w:r w:rsidR="0081440E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81440E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C6F" w:rsidRDefault="00E11C6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E132A">
        <w:rPr>
          <w:rFonts w:ascii="Times New Roman" w:hAnsi="Times New Roman" w:cs="Times New Roman"/>
          <w:sz w:val="20"/>
          <w:szCs w:val="20"/>
        </w:rPr>
        <w:t>WJ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87" w:rsidRDefault="005B0487" w:rsidP="00E50915">
      <w:r>
        <w:separator/>
      </w:r>
    </w:p>
  </w:endnote>
  <w:endnote w:type="continuationSeparator" w:id="0">
    <w:p w:rsidR="005B0487" w:rsidRDefault="005B0487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87" w:rsidRDefault="005B0487" w:rsidP="00E50915">
      <w:r>
        <w:separator/>
      </w:r>
    </w:p>
  </w:footnote>
  <w:footnote w:type="continuationSeparator" w:id="0">
    <w:p w:rsidR="005B0487" w:rsidRDefault="005B0487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787924">
      <w:t>380/21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940CA4">
      <w:t xml:space="preserve"> </w:t>
    </w:r>
    <w:r w:rsidR="0081440E">
      <w:t>22.10.2021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2647D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403C"/>
    <w:rsid w:val="000A7180"/>
    <w:rsid w:val="000B12F0"/>
    <w:rsid w:val="000C2064"/>
    <w:rsid w:val="000C76DA"/>
    <w:rsid w:val="00100932"/>
    <w:rsid w:val="001042B5"/>
    <w:rsid w:val="001058D2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6555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2A"/>
    <w:rsid w:val="00267186"/>
    <w:rsid w:val="00281CA7"/>
    <w:rsid w:val="00287BA5"/>
    <w:rsid w:val="00294A68"/>
    <w:rsid w:val="002A057F"/>
    <w:rsid w:val="002A4115"/>
    <w:rsid w:val="002A427E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14E4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4156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2CD0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17A"/>
    <w:rsid w:val="00513BFB"/>
    <w:rsid w:val="005172E8"/>
    <w:rsid w:val="00521726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3E80"/>
    <w:rsid w:val="00594BAD"/>
    <w:rsid w:val="005B0487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3B99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A5CAD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1FBB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2C5"/>
    <w:rsid w:val="007444CC"/>
    <w:rsid w:val="00750379"/>
    <w:rsid w:val="00751F2A"/>
    <w:rsid w:val="00751F9D"/>
    <w:rsid w:val="0075349F"/>
    <w:rsid w:val="0075555B"/>
    <w:rsid w:val="00762DC3"/>
    <w:rsid w:val="00763E41"/>
    <w:rsid w:val="007659DA"/>
    <w:rsid w:val="007662F7"/>
    <w:rsid w:val="0078001C"/>
    <w:rsid w:val="0078139F"/>
    <w:rsid w:val="00785ECA"/>
    <w:rsid w:val="00787924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7F6805"/>
    <w:rsid w:val="00806933"/>
    <w:rsid w:val="0081440E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58E4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40CA4"/>
    <w:rsid w:val="00947C58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1F01"/>
    <w:rsid w:val="00AC1F56"/>
    <w:rsid w:val="00AC2A06"/>
    <w:rsid w:val="00AC2CC5"/>
    <w:rsid w:val="00AC6DF1"/>
    <w:rsid w:val="00AD0F8C"/>
    <w:rsid w:val="00AD6E15"/>
    <w:rsid w:val="00AE3CAE"/>
    <w:rsid w:val="00AE53D6"/>
    <w:rsid w:val="00AF33F9"/>
    <w:rsid w:val="00AF4C54"/>
    <w:rsid w:val="00AF5A19"/>
    <w:rsid w:val="00B0226A"/>
    <w:rsid w:val="00B02FD9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28DD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E5251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37964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9550C"/>
    <w:rsid w:val="00DA4B4D"/>
    <w:rsid w:val="00DA7F07"/>
    <w:rsid w:val="00DB1817"/>
    <w:rsid w:val="00DC3DA2"/>
    <w:rsid w:val="00DE27A4"/>
    <w:rsid w:val="00DE3BF6"/>
    <w:rsid w:val="00DE6F41"/>
    <w:rsid w:val="00DF315B"/>
    <w:rsid w:val="00DF54F6"/>
    <w:rsid w:val="00E05DD4"/>
    <w:rsid w:val="00E101A7"/>
    <w:rsid w:val="00E11C6F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86810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3B25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2E6D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5CC6-8028-4298-995A-8D9828C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2021-10-22T09:14:00Z</cp:lastPrinted>
  <dcterms:created xsi:type="dcterms:W3CDTF">2021-10-22T07:09:00Z</dcterms:created>
  <dcterms:modified xsi:type="dcterms:W3CDTF">2021-10-22T09:16:00Z</dcterms:modified>
</cp:coreProperties>
</file>