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2657" w:rsidRDefault="001470D3">
      <w:pPr>
        <w:pStyle w:val="Tekstpodstawowy"/>
        <w:tabs>
          <w:tab w:val="left" w:pos="8086"/>
        </w:tabs>
        <w:spacing w:before="69"/>
        <w:ind w:left="380"/>
      </w:pPr>
      <w:r>
        <w:t>...............................................</w:t>
      </w:r>
      <w:r>
        <w:tab/>
      </w:r>
      <w:r w:rsidR="003348E3">
        <w:t>Dnia…………………………</w:t>
      </w:r>
    </w:p>
    <w:p w:rsidR="00772657" w:rsidRDefault="001470D3">
      <w:pPr>
        <w:ind w:left="906" w:right="8754"/>
        <w:jc w:val="center"/>
        <w:rPr>
          <w:sz w:val="18"/>
        </w:rPr>
      </w:pPr>
      <w:r>
        <w:rPr>
          <w:sz w:val="18"/>
        </w:rPr>
        <w:t>Imię i Nazwisko</w:t>
      </w:r>
    </w:p>
    <w:p w:rsidR="00772657" w:rsidRDefault="00772657">
      <w:pPr>
        <w:pStyle w:val="Tekstpodstawowy"/>
        <w:spacing w:before="11"/>
        <w:rPr>
          <w:sz w:val="17"/>
        </w:rPr>
      </w:pPr>
    </w:p>
    <w:p w:rsidR="00772657" w:rsidRDefault="001470D3">
      <w:pPr>
        <w:pStyle w:val="Tekstpodstawowy"/>
        <w:ind w:left="428"/>
      </w:pPr>
      <w:r>
        <w:t>..........................................…</w:t>
      </w:r>
    </w:p>
    <w:p w:rsidR="00772657" w:rsidRDefault="001470D3">
      <w:pPr>
        <w:ind w:left="848" w:right="8754"/>
        <w:jc w:val="center"/>
        <w:rPr>
          <w:sz w:val="18"/>
        </w:rPr>
      </w:pPr>
      <w:r>
        <w:rPr>
          <w:sz w:val="18"/>
        </w:rPr>
        <w:t>Adres</w:t>
      </w:r>
    </w:p>
    <w:p w:rsidR="00772657" w:rsidRDefault="00772657">
      <w:pPr>
        <w:pStyle w:val="Tekstpodstawowy"/>
      </w:pPr>
    </w:p>
    <w:p w:rsidR="00772657" w:rsidRDefault="00772657">
      <w:pPr>
        <w:pStyle w:val="Tekstpodstawowy"/>
      </w:pPr>
    </w:p>
    <w:p w:rsidR="00772657" w:rsidRDefault="00772657">
      <w:pPr>
        <w:pStyle w:val="Tekstpodstawowy"/>
        <w:rPr>
          <w:sz w:val="17"/>
        </w:rPr>
      </w:pPr>
    </w:p>
    <w:p w:rsidR="00772657" w:rsidRDefault="00772657">
      <w:pPr>
        <w:pStyle w:val="Tekstpodstawowy"/>
        <w:rPr>
          <w:sz w:val="22"/>
        </w:rPr>
      </w:pPr>
    </w:p>
    <w:p w:rsidR="00772657" w:rsidRDefault="00772657">
      <w:pPr>
        <w:pStyle w:val="Tekstpodstawowy"/>
        <w:spacing w:before="8"/>
        <w:rPr>
          <w:sz w:val="31"/>
        </w:rPr>
      </w:pPr>
    </w:p>
    <w:p w:rsidR="00772657" w:rsidRDefault="001470D3">
      <w:pPr>
        <w:pStyle w:val="Tytu"/>
        <w:tabs>
          <w:tab w:val="left" w:pos="7766"/>
          <w:tab w:val="left" w:pos="8972"/>
        </w:tabs>
        <w:rPr>
          <w:b w:val="0"/>
          <w:sz w:val="21"/>
        </w:rPr>
      </w:pPr>
      <w:r>
        <w:rPr>
          <w:noProof/>
          <w:lang w:eastAsia="pl-PL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5397500</wp:posOffset>
            </wp:positionH>
            <wp:positionV relativeFrom="paragraph">
              <wp:posOffset>231687</wp:posOffset>
            </wp:positionV>
            <wp:extent cx="105013" cy="112014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13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6200775</wp:posOffset>
            </wp:positionH>
            <wp:positionV relativeFrom="paragraph">
              <wp:posOffset>251372</wp:posOffset>
            </wp:positionV>
            <wp:extent cx="105013" cy="112014"/>
            <wp:effectExtent l="0" t="0" r="0" b="0"/>
            <wp:wrapTopAndBottom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013" cy="1120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Pr</w:t>
      </w:r>
      <w:r>
        <w:t>zysługujący ryczałt na zakup opału przekazać na</w:t>
      </w:r>
      <w:r>
        <w:rPr>
          <w:spacing w:val="-13"/>
        </w:rPr>
        <w:t xml:space="preserve"> </w:t>
      </w:r>
      <w:r>
        <w:t>konto</w:t>
      </w:r>
      <w:r>
        <w:rPr>
          <w:spacing w:val="-2"/>
        </w:rPr>
        <w:t xml:space="preserve"> </w:t>
      </w:r>
      <w:r>
        <w:t>zarządcy</w:t>
      </w:r>
      <w:r>
        <w:tab/>
      </w:r>
      <w:r>
        <w:rPr>
          <w:b w:val="0"/>
          <w:spacing w:val="-6"/>
          <w:sz w:val="21"/>
        </w:rPr>
        <w:t>Tak</w:t>
      </w:r>
      <w:r>
        <w:rPr>
          <w:b w:val="0"/>
          <w:spacing w:val="-6"/>
          <w:sz w:val="21"/>
        </w:rPr>
        <w:tab/>
      </w:r>
      <w:r>
        <w:rPr>
          <w:b w:val="0"/>
          <w:sz w:val="21"/>
        </w:rPr>
        <w:t>Nie</w:t>
      </w:r>
    </w:p>
    <w:p w:rsidR="00772657" w:rsidRDefault="00772657">
      <w:pPr>
        <w:pStyle w:val="Tekstpodstawowy"/>
        <w:spacing w:before="3"/>
        <w:rPr>
          <w:sz w:val="25"/>
        </w:rPr>
      </w:pPr>
    </w:p>
    <w:p w:rsidR="00772657" w:rsidRDefault="001470D3">
      <w:pPr>
        <w:ind w:left="248"/>
        <w:rPr>
          <w:sz w:val="21"/>
        </w:rPr>
      </w:pPr>
      <w:r>
        <w:rPr>
          <w:sz w:val="21"/>
        </w:rPr>
        <w:t>Wydatki na mieszkanie:</w:t>
      </w:r>
    </w:p>
    <w:p w:rsidR="00772657" w:rsidRDefault="00772657">
      <w:pPr>
        <w:pStyle w:val="Tekstpodstawowy"/>
        <w:spacing w:before="7" w:after="1"/>
        <w:rPr>
          <w:sz w:val="1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32"/>
        <w:gridCol w:w="1980"/>
        <w:gridCol w:w="2268"/>
        <w:gridCol w:w="2100"/>
        <w:gridCol w:w="2051"/>
      </w:tblGrid>
      <w:tr w:rsidR="00772657">
        <w:trPr>
          <w:trHeight w:val="940"/>
        </w:trPr>
        <w:tc>
          <w:tcPr>
            <w:tcW w:w="1932" w:type="dxa"/>
          </w:tcPr>
          <w:p w:rsidR="00772657" w:rsidRDefault="001470D3">
            <w:pPr>
              <w:pStyle w:val="TableParagraph"/>
              <w:spacing w:before="55"/>
              <w:ind w:left="602"/>
              <w:rPr>
                <w:sz w:val="18"/>
              </w:rPr>
            </w:pPr>
            <w:r>
              <w:rPr>
                <w:sz w:val="18"/>
              </w:rPr>
              <w:t>Najemcy</w:t>
            </w:r>
          </w:p>
          <w:p w:rsidR="00772657" w:rsidRDefault="001470D3">
            <w:pPr>
              <w:pStyle w:val="TableParagraph"/>
              <w:spacing w:before="1" w:line="207" w:lineRule="exact"/>
              <w:ind w:left="458"/>
              <w:rPr>
                <w:sz w:val="18"/>
              </w:rPr>
            </w:pPr>
            <w:r>
              <w:rPr>
                <w:sz w:val="18"/>
              </w:rPr>
              <w:t>/Podnajemcy</w:t>
            </w:r>
          </w:p>
          <w:p w:rsidR="00772657" w:rsidRDefault="001470D3">
            <w:pPr>
              <w:pStyle w:val="TableParagraph"/>
              <w:ind w:left="311" w:right="356" w:firstLine="180"/>
              <w:rPr>
                <w:sz w:val="18"/>
              </w:rPr>
            </w:pPr>
            <w:r>
              <w:rPr>
                <w:sz w:val="18"/>
              </w:rPr>
              <w:t>/inny tytuł z wyłączeniem 2-5</w:t>
            </w:r>
          </w:p>
        </w:tc>
        <w:tc>
          <w:tcPr>
            <w:tcW w:w="1980" w:type="dxa"/>
          </w:tcPr>
          <w:p w:rsidR="00772657" w:rsidRDefault="00772657">
            <w:pPr>
              <w:pStyle w:val="TableParagraph"/>
              <w:spacing w:before="10"/>
              <w:ind w:left="0"/>
            </w:pPr>
          </w:p>
          <w:p w:rsidR="00772657" w:rsidRDefault="001470D3">
            <w:pPr>
              <w:pStyle w:val="TableParagraph"/>
              <w:ind w:left="588" w:right="533" w:hanging="41"/>
              <w:rPr>
                <w:sz w:val="18"/>
              </w:rPr>
            </w:pPr>
            <w:r>
              <w:rPr>
                <w:sz w:val="18"/>
              </w:rPr>
              <w:t>Członkowie spółdzielni</w:t>
            </w:r>
          </w:p>
        </w:tc>
        <w:tc>
          <w:tcPr>
            <w:tcW w:w="2268" w:type="dxa"/>
          </w:tcPr>
          <w:p w:rsidR="00772657" w:rsidRDefault="001470D3">
            <w:pPr>
              <w:pStyle w:val="TableParagraph"/>
              <w:spacing w:before="160"/>
              <w:ind w:right="309" w:firstLine="396"/>
              <w:rPr>
                <w:sz w:val="18"/>
              </w:rPr>
            </w:pPr>
            <w:r>
              <w:rPr>
                <w:sz w:val="18"/>
              </w:rPr>
              <w:t>Właściciele lokali mieszkalnych (wspólnoty</w:t>
            </w:r>
          </w:p>
          <w:p w:rsidR="00772657" w:rsidRDefault="001470D3">
            <w:pPr>
              <w:pStyle w:val="TableParagraph"/>
              <w:spacing w:line="206" w:lineRule="exact"/>
              <w:ind w:left="629"/>
              <w:rPr>
                <w:sz w:val="18"/>
              </w:rPr>
            </w:pPr>
            <w:r>
              <w:rPr>
                <w:sz w:val="18"/>
              </w:rPr>
              <w:t>mieszkaniowe)</w:t>
            </w:r>
          </w:p>
        </w:tc>
        <w:tc>
          <w:tcPr>
            <w:tcW w:w="2100" w:type="dxa"/>
          </w:tcPr>
          <w:p w:rsidR="00772657" w:rsidRDefault="001470D3">
            <w:pPr>
              <w:pStyle w:val="TableParagraph"/>
              <w:spacing w:before="55"/>
              <w:ind w:left="171" w:right="157" w:hanging="3"/>
              <w:jc w:val="center"/>
              <w:rPr>
                <w:sz w:val="18"/>
              </w:rPr>
            </w:pPr>
            <w:r>
              <w:rPr>
                <w:sz w:val="18"/>
              </w:rPr>
              <w:t>Właściciele domów jednorodzinnych i lokali w przypadku braku</w:t>
            </w:r>
          </w:p>
          <w:p w:rsidR="00772657" w:rsidRDefault="001470D3">
            <w:pPr>
              <w:pStyle w:val="TableParagraph"/>
              <w:ind w:left="94" w:right="81"/>
              <w:jc w:val="center"/>
              <w:rPr>
                <w:sz w:val="18"/>
              </w:rPr>
            </w:pPr>
            <w:r>
              <w:rPr>
                <w:sz w:val="18"/>
              </w:rPr>
              <w:t>wspólnoty mieszkaniowej</w:t>
            </w:r>
          </w:p>
        </w:tc>
        <w:tc>
          <w:tcPr>
            <w:tcW w:w="2051" w:type="dxa"/>
          </w:tcPr>
          <w:p w:rsidR="00772657" w:rsidRDefault="001470D3">
            <w:pPr>
              <w:pStyle w:val="TableParagraph"/>
              <w:spacing w:before="55"/>
              <w:ind w:left="234" w:right="151" w:firstLine="1"/>
              <w:jc w:val="center"/>
              <w:rPr>
                <w:sz w:val="18"/>
              </w:rPr>
            </w:pPr>
            <w:r>
              <w:rPr>
                <w:sz w:val="18"/>
              </w:rPr>
              <w:t>Osoby zajmujące lokal bez tytułu i oczekujące na lokal zamienny lub socjalny</w:t>
            </w:r>
          </w:p>
        </w:tc>
      </w:tr>
      <w:tr w:rsidR="00772657">
        <w:trPr>
          <w:trHeight w:val="179"/>
        </w:trPr>
        <w:tc>
          <w:tcPr>
            <w:tcW w:w="1932" w:type="dxa"/>
          </w:tcPr>
          <w:p w:rsidR="00772657" w:rsidRDefault="001470D3">
            <w:pPr>
              <w:pStyle w:val="TableParagraph"/>
              <w:spacing w:line="160" w:lineRule="exact"/>
              <w:ind w:left="893" w:right="846"/>
              <w:jc w:val="center"/>
              <w:rPr>
                <w:sz w:val="19"/>
              </w:rPr>
            </w:pPr>
            <w:r>
              <w:rPr>
                <w:sz w:val="19"/>
              </w:rPr>
              <w:t>1.</w:t>
            </w:r>
          </w:p>
        </w:tc>
        <w:tc>
          <w:tcPr>
            <w:tcW w:w="1980" w:type="dxa"/>
          </w:tcPr>
          <w:p w:rsidR="00772657" w:rsidRDefault="001470D3">
            <w:pPr>
              <w:pStyle w:val="TableParagraph"/>
              <w:spacing w:line="160" w:lineRule="exact"/>
              <w:ind w:left="815" w:right="979"/>
              <w:jc w:val="center"/>
              <w:rPr>
                <w:sz w:val="18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268" w:type="dxa"/>
          </w:tcPr>
          <w:p w:rsidR="00772657" w:rsidRDefault="001470D3">
            <w:pPr>
              <w:pStyle w:val="TableParagraph"/>
              <w:spacing w:line="160" w:lineRule="exact"/>
              <w:ind w:left="914" w:right="115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3.</w:t>
            </w:r>
          </w:p>
        </w:tc>
        <w:tc>
          <w:tcPr>
            <w:tcW w:w="2100" w:type="dxa"/>
          </w:tcPr>
          <w:p w:rsidR="00772657" w:rsidRDefault="001470D3">
            <w:pPr>
              <w:pStyle w:val="TableParagraph"/>
              <w:spacing w:line="160" w:lineRule="exact"/>
              <w:ind w:left="45" w:right="8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4.</w:t>
            </w:r>
          </w:p>
        </w:tc>
        <w:tc>
          <w:tcPr>
            <w:tcW w:w="2051" w:type="dxa"/>
          </w:tcPr>
          <w:p w:rsidR="00772657" w:rsidRDefault="001470D3">
            <w:pPr>
              <w:pStyle w:val="TableParagraph"/>
              <w:spacing w:line="160" w:lineRule="exact"/>
              <w:ind w:left="862" w:right="1003"/>
              <w:jc w:val="center"/>
              <w:rPr>
                <w:sz w:val="18"/>
              </w:rPr>
            </w:pPr>
            <w:r>
              <w:rPr>
                <w:sz w:val="18"/>
              </w:rPr>
              <w:t>5.</w:t>
            </w:r>
          </w:p>
        </w:tc>
      </w:tr>
      <w:tr w:rsidR="00772657">
        <w:trPr>
          <w:trHeight w:val="679"/>
        </w:trPr>
        <w:tc>
          <w:tcPr>
            <w:tcW w:w="1932" w:type="dxa"/>
          </w:tcPr>
          <w:p w:rsidR="00772657" w:rsidRDefault="001470D3">
            <w:pPr>
              <w:pStyle w:val="TableParagraph"/>
              <w:spacing w:line="207" w:lineRule="exact"/>
              <w:ind w:left="95"/>
              <w:rPr>
                <w:sz w:val="18"/>
              </w:rPr>
            </w:pPr>
            <w:r>
              <w:rPr>
                <w:sz w:val="18"/>
              </w:rPr>
              <w:t>a/ Czynsz</w:t>
            </w:r>
          </w:p>
          <w:p w:rsidR="00772657" w:rsidRDefault="00772657">
            <w:pPr>
              <w:pStyle w:val="TableParagraph"/>
              <w:spacing w:before="11"/>
              <w:ind w:left="0"/>
              <w:rPr>
                <w:sz w:val="17"/>
              </w:rPr>
            </w:pPr>
          </w:p>
          <w:p w:rsidR="00772657" w:rsidRDefault="001470D3">
            <w:pPr>
              <w:pStyle w:val="TableParagraph"/>
              <w:ind w:left="95"/>
              <w:rPr>
                <w:sz w:val="20"/>
              </w:rPr>
            </w:pPr>
            <w:r>
              <w:rPr>
                <w:sz w:val="18"/>
              </w:rPr>
              <w:t>b/ Koszty</w:t>
            </w:r>
            <w:r>
              <w:rPr>
                <w:sz w:val="20"/>
              </w:rPr>
              <w:t>¹</w:t>
            </w:r>
          </w:p>
        </w:tc>
        <w:tc>
          <w:tcPr>
            <w:tcW w:w="1980" w:type="dxa"/>
          </w:tcPr>
          <w:p w:rsidR="00772657" w:rsidRDefault="001470D3">
            <w:pPr>
              <w:pStyle w:val="TableParagraph"/>
              <w:ind w:left="655" w:right="174" w:hanging="389"/>
              <w:rPr>
                <w:sz w:val="18"/>
              </w:rPr>
            </w:pPr>
            <w:r>
              <w:rPr>
                <w:sz w:val="18"/>
              </w:rPr>
              <w:t>Koszty eksploatacji i remontów</w:t>
            </w:r>
          </w:p>
        </w:tc>
        <w:tc>
          <w:tcPr>
            <w:tcW w:w="2268" w:type="dxa"/>
          </w:tcPr>
          <w:p w:rsidR="00772657" w:rsidRDefault="001470D3">
            <w:pPr>
              <w:pStyle w:val="TableParagraph"/>
              <w:ind w:left="264" w:hanging="94"/>
              <w:rPr>
                <w:sz w:val="18"/>
              </w:rPr>
            </w:pPr>
            <w:r>
              <w:rPr>
                <w:sz w:val="18"/>
              </w:rPr>
              <w:t>Zaliczki na koszty zarządu nieruchomością wspólną</w:t>
            </w:r>
          </w:p>
        </w:tc>
        <w:tc>
          <w:tcPr>
            <w:tcW w:w="2100" w:type="dxa"/>
          </w:tcPr>
          <w:p w:rsidR="00772657" w:rsidRDefault="00772657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51" w:type="dxa"/>
          </w:tcPr>
          <w:p w:rsidR="00772657" w:rsidRDefault="001470D3">
            <w:pPr>
              <w:pStyle w:val="TableParagraph"/>
              <w:ind w:left="196" w:right="182" w:firstLine="46"/>
              <w:jc w:val="center"/>
              <w:rPr>
                <w:sz w:val="18"/>
              </w:rPr>
            </w:pPr>
            <w:r>
              <w:rPr>
                <w:sz w:val="18"/>
              </w:rPr>
              <w:t>Odszkodowanie za zajmowanie lokalu bez tytułu prawnego</w:t>
            </w:r>
          </w:p>
        </w:tc>
      </w:tr>
      <w:tr w:rsidR="00772657">
        <w:trPr>
          <w:trHeight w:val="239"/>
        </w:trPr>
        <w:tc>
          <w:tcPr>
            <w:tcW w:w="1932" w:type="dxa"/>
          </w:tcPr>
          <w:p w:rsidR="00772657" w:rsidRDefault="001470D3">
            <w:pPr>
              <w:pStyle w:val="TableParagraph"/>
              <w:spacing w:before="16" w:line="203" w:lineRule="exact"/>
              <w:ind w:left="52"/>
              <w:rPr>
                <w:sz w:val="18"/>
              </w:rPr>
            </w:pPr>
            <w:r>
              <w:rPr>
                <w:sz w:val="18"/>
              </w:rPr>
              <w:t>C.O.</w:t>
            </w:r>
          </w:p>
          <w:p w:rsidR="001470D3" w:rsidRDefault="001470D3">
            <w:pPr>
              <w:pStyle w:val="TableParagraph"/>
              <w:spacing w:before="16" w:line="203" w:lineRule="exact"/>
              <w:ind w:left="52"/>
              <w:rPr>
                <w:sz w:val="18"/>
              </w:rPr>
            </w:pPr>
          </w:p>
        </w:tc>
        <w:tc>
          <w:tcPr>
            <w:tcW w:w="1980" w:type="dxa"/>
          </w:tcPr>
          <w:p w:rsidR="00772657" w:rsidRDefault="001470D3">
            <w:pPr>
              <w:pStyle w:val="TableParagraph"/>
              <w:spacing w:before="16" w:line="203" w:lineRule="exact"/>
              <w:ind w:left="69"/>
              <w:rPr>
                <w:sz w:val="18"/>
              </w:rPr>
            </w:pPr>
            <w:r>
              <w:rPr>
                <w:sz w:val="18"/>
              </w:rPr>
              <w:t>C.O.</w:t>
            </w:r>
          </w:p>
        </w:tc>
        <w:tc>
          <w:tcPr>
            <w:tcW w:w="2268" w:type="dxa"/>
          </w:tcPr>
          <w:p w:rsidR="00772657" w:rsidRDefault="001470D3">
            <w:pPr>
              <w:pStyle w:val="TableParagraph"/>
              <w:spacing w:before="16" w:line="203" w:lineRule="exact"/>
              <w:rPr>
                <w:sz w:val="18"/>
              </w:rPr>
            </w:pPr>
            <w:r>
              <w:rPr>
                <w:sz w:val="18"/>
              </w:rPr>
              <w:t>C.O.</w:t>
            </w:r>
          </w:p>
        </w:tc>
        <w:tc>
          <w:tcPr>
            <w:tcW w:w="2100" w:type="dxa"/>
          </w:tcPr>
          <w:p w:rsidR="00772657" w:rsidRDefault="001470D3">
            <w:pPr>
              <w:pStyle w:val="TableParagraph"/>
              <w:spacing w:before="16" w:line="203" w:lineRule="exact"/>
              <w:ind w:left="99"/>
              <w:rPr>
                <w:sz w:val="18"/>
              </w:rPr>
            </w:pPr>
            <w:r>
              <w:rPr>
                <w:sz w:val="18"/>
              </w:rPr>
              <w:t>C.O.</w:t>
            </w:r>
          </w:p>
        </w:tc>
        <w:tc>
          <w:tcPr>
            <w:tcW w:w="2051" w:type="dxa"/>
          </w:tcPr>
          <w:p w:rsidR="00772657" w:rsidRDefault="001470D3">
            <w:pPr>
              <w:pStyle w:val="TableParagraph"/>
              <w:spacing w:before="16"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C.O.</w:t>
            </w:r>
          </w:p>
        </w:tc>
      </w:tr>
      <w:tr w:rsidR="00772657">
        <w:trPr>
          <w:trHeight w:val="239"/>
        </w:trPr>
        <w:tc>
          <w:tcPr>
            <w:tcW w:w="1932" w:type="dxa"/>
          </w:tcPr>
          <w:p w:rsidR="00772657" w:rsidRDefault="001470D3">
            <w:pPr>
              <w:pStyle w:val="TableParagraph"/>
              <w:spacing w:before="16" w:line="203" w:lineRule="exact"/>
              <w:ind w:left="52"/>
              <w:rPr>
                <w:sz w:val="18"/>
              </w:rPr>
            </w:pPr>
            <w:r>
              <w:rPr>
                <w:sz w:val="18"/>
              </w:rPr>
              <w:t>Ciepła woda</w:t>
            </w:r>
          </w:p>
          <w:p w:rsidR="001470D3" w:rsidRDefault="001470D3">
            <w:pPr>
              <w:pStyle w:val="TableParagraph"/>
              <w:spacing w:before="16" w:line="203" w:lineRule="exact"/>
              <w:ind w:left="52"/>
              <w:rPr>
                <w:sz w:val="18"/>
              </w:rPr>
            </w:pPr>
          </w:p>
        </w:tc>
        <w:tc>
          <w:tcPr>
            <w:tcW w:w="1980" w:type="dxa"/>
          </w:tcPr>
          <w:p w:rsidR="00772657" w:rsidRDefault="001470D3">
            <w:pPr>
              <w:pStyle w:val="TableParagraph"/>
              <w:spacing w:before="16" w:line="203" w:lineRule="exact"/>
              <w:ind w:left="69"/>
              <w:rPr>
                <w:sz w:val="18"/>
              </w:rPr>
            </w:pPr>
            <w:r>
              <w:rPr>
                <w:sz w:val="18"/>
              </w:rPr>
              <w:t>Ciepła woda</w:t>
            </w:r>
          </w:p>
        </w:tc>
        <w:tc>
          <w:tcPr>
            <w:tcW w:w="2268" w:type="dxa"/>
          </w:tcPr>
          <w:p w:rsidR="00772657" w:rsidRDefault="001470D3">
            <w:pPr>
              <w:pStyle w:val="TableParagraph"/>
              <w:spacing w:before="16" w:line="203" w:lineRule="exact"/>
              <w:rPr>
                <w:sz w:val="18"/>
              </w:rPr>
            </w:pPr>
            <w:r>
              <w:rPr>
                <w:sz w:val="18"/>
              </w:rPr>
              <w:t>Ciepła woda</w:t>
            </w:r>
          </w:p>
        </w:tc>
        <w:tc>
          <w:tcPr>
            <w:tcW w:w="2100" w:type="dxa"/>
          </w:tcPr>
          <w:p w:rsidR="00772657" w:rsidRDefault="001470D3">
            <w:pPr>
              <w:pStyle w:val="TableParagraph"/>
              <w:spacing w:before="16" w:line="203" w:lineRule="exact"/>
              <w:ind w:left="97"/>
              <w:rPr>
                <w:sz w:val="18"/>
              </w:rPr>
            </w:pPr>
            <w:r>
              <w:rPr>
                <w:sz w:val="18"/>
              </w:rPr>
              <w:t>Ciepła woda</w:t>
            </w:r>
          </w:p>
        </w:tc>
        <w:tc>
          <w:tcPr>
            <w:tcW w:w="2051" w:type="dxa"/>
          </w:tcPr>
          <w:p w:rsidR="00772657" w:rsidRDefault="001470D3">
            <w:pPr>
              <w:pStyle w:val="TableParagraph"/>
              <w:spacing w:before="16"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Ciepła woda</w:t>
            </w:r>
          </w:p>
        </w:tc>
      </w:tr>
      <w:tr w:rsidR="00772657">
        <w:trPr>
          <w:trHeight w:val="239"/>
        </w:trPr>
        <w:tc>
          <w:tcPr>
            <w:tcW w:w="1932" w:type="dxa"/>
          </w:tcPr>
          <w:p w:rsidR="00772657" w:rsidRDefault="001470D3">
            <w:pPr>
              <w:pStyle w:val="TableParagraph"/>
              <w:spacing w:before="16" w:line="203" w:lineRule="exact"/>
              <w:ind w:left="52"/>
              <w:rPr>
                <w:sz w:val="18"/>
              </w:rPr>
            </w:pPr>
            <w:r>
              <w:rPr>
                <w:sz w:val="18"/>
              </w:rPr>
              <w:t>Woda</w:t>
            </w:r>
          </w:p>
          <w:p w:rsidR="001470D3" w:rsidRDefault="001470D3">
            <w:pPr>
              <w:pStyle w:val="TableParagraph"/>
              <w:spacing w:before="16" w:line="203" w:lineRule="exact"/>
              <w:ind w:left="52"/>
              <w:rPr>
                <w:sz w:val="18"/>
              </w:rPr>
            </w:pPr>
          </w:p>
        </w:tc>
        <w:tc>
          <w:tcPr>
            <w:tcW w:w="1980" w:type="dxa"/>
          </w:tcPr>
          <w:p w:rsidR="00772657" w:rsidRDefault="001470D3">
            <w:pPr>
              <w:pStyle w:val="TableParagraph"/>
              <w:spacing w:before="16" w:line="203" w:lineRule="exact"/>
              <w:ind w:left="69"/>
              <w:rPr>
                <w:sz w:val="18"/>
              </w:rPr>
            </w:pPr>
            <w:r>
              <w:rPr>
                <w:sz w:val="18"/>
              </w:rPr>
              <w:t>Woda</w:t>
            </w:r>
          </w:p>
        </w:tc>
        <w:tc>
          <w:tcPr>
            <w:tcW w:w="2268" w:type="dxa"/>
          </w:tcPr>
          <w:p w:rsidR="00772657" w:rsidRDefault="001470D3">
            <w:pPr>
              <w:pStyle w:val="TableParagraph"/>
              <w:spacing w:before="16" w:line="203" w:lineRule="exact"/>
              <w:rPr>
                <w:sz w:val="18"/>
              </w:rPr>
            </w:pPr>
            <w:r>
              <w:rPr>
                <w:sz w:val="18"/>
              </w:rPr>
              <w:t>Woda</w:t>
            </w:r>
          </w:p>
        </w:tc>
        <w:tc>
          <w:tcPr>
            <w:tcW w:w="2100" w:type="dxa"/>
          </w:tcPr>
          <w:p w:rsidR="00772657" w:rsidRDefault="001470D3">
            <w:pPr>
              <w:pStyle w:val="TableParagraph"/>
              <w:spacing w:line="207" w:lineRule="exact"/>
              <w:ind w:left="94"/>
              <w:rPr>
                <w:sz w:val="18"/>
              </w:rPr>
            </w:pPr>
            <w:r>
              <w:rPr>
                <w:sz w:val="18"/>
              </w:rPr>
              <w:t>Woda</w:t>
            </w:r>
          </w:p>
        </w:tc>
        <w:tc>
          <w:tcPr>
            <w:tcW w:w="2051" w:type="dxa"/>
          </w:tcPr>
          <w:p w:rsidR="00772657" w:rsidRDefault="001470D3">
            <w:pPr>
              <w:pStyle w:val="TableParagraph"/>
              <w:spacing w:before="16" w:line="203" w:lineRule="exact"/>
              <w:ind w:left="78"/>
              <w:rPr>
                <w:sz w:val="18"/>
              </w:rPr>
            </w:pPr>
            <w:r>
              <w:rPr>
                <w:sz w:val="18"/>
              </w:rPr>
              <w:t>Woda</w:t>
            </w:r>
          </w:p>
        </w:tc>
      </w:tr>
      <w:tr w:rsidR="00772657">
        <w:trPr>
          <w:trHeight w:val="237"/>
        </w:trPr>
        <w:tc>
          <w:tcPr>
            <w:tcW w:w="1932" w:type="dxa"/>
          </w:tcPr>
          <w:p w:rsidR="00772657" w:rsidRDefault="001470D3">
            <w:pPr>
              <w:pStyle w:val="TableParagraph"/>
              <w:spacing w:before="14" w:line="203" w:lineRule="exact"/>
              <w:ind w:left="50"/>
              <w:rPr>
                <w:sz w:val="18"/>
              </w:rPr>
            </w:pPr>
            <w:r>
              <w:rPr>
                <w:sz w:val="18"/>
              </w:rPr>
              <w:t>Ścieki</w:t>
            </w:r>
          </w:p>
          <w:p w:rsidR="001470D3" w:rsidRDefault="001470D3">
            <w:pPr>
              <w:pStyle w:val="TableParagraph"/>
              <w:spacing w:before="14" w:line="203" w:lineRule="exact"/>
              <w:ind w:left="50"/>
              <w:rPr>
                <w:sz w:val="18"/>
              </w:rPr>
            </w:pPr>
          </w:p>
        </w:tc>
        <w:tc>
          <w:tcPr>
            <w:tcW w:w="1980" w:type="dxa"/>
          </w:tcPr>
          <w:p w:rsidR="00772657" w:rsidRDefault="001470D3">
            <w:pPr>
              <w:pStyle w:val="TableParagraph"/>
              <w:spacing w:before="14" w:line="203" w:lineRule="exact"/>
              <w:ind w:left="69"/>
              <w:rPr>
                <w:sz w:val="18"/>
              </w:rPr>
            </w:pPr>
            <w:r>
              <w:rPr>
                <w:sz w:val="18"/>
              </w:rPr>
              <w:t>Ścieki</w:t>
            </w:r>
          </w:p>
        </w:tc>
        <w:tc>
          <w:tcPr>
            <w:tcW w:w="2268" w:type="dxa"/>
          </w:tcPr>
          <w:p w:rsidR="00772657" w:rsidRDefault="001470D3">
            <w:pPr>
              <w:pStyle w:val="TableParagraph"/>
              <w:spacing w:before="14" w:line="203" w:lineRule="exact"/>
              <w:rPr>
                <w:sz w:val="18"/>
              </w:rPr>
            </w:pPr>
            <w:r>
              <w:rPr>
                <w:sz w:val="18"/>
              </w:rPr>
              <w:t>Ścieki</w:t>
            </w:r>
          </w:p>
        </w:tc>
        <w:tc>
          <w:tcPr>
            <w:tcW w:w="2100" w:type="dxa"/>
          </w:tcPr>
          <w:p w:rsidR="00772657" w:rsidRDefault="001470D3">
            <w:pPr>
              <w:pStyle w:val="TableParagraph"/>
              <w:spacing w:before="14" w:line="203" w:lineRule="exact"/>
              <w:ind w:left="97"/>
              <w:rPr>
                <w:sz w:val="18"/>
              </w:rPr>
            </w:pPr>
            <w:r>
              <w:rPr>
                <w:sz w:val="18"/>
              </w:rPr>
              <w:t>Ścieki</w:t>
            </w:r>
          </w:p>
        </w:tc>
        <w:tc>
          <w:tcPr>
            <w:tcW w:w="2051" w:type="dxa"/>
          </w:tcPr>
          <w:p w:rsidR="00772657" w:rsidRDefault="001470D3">
            <w:pPr>
              <w:pStyle w:val="TableParagraph"/>
              <w:spacing w:before="14" w:line="203" w:lineRule="exact"/>
              <w:ind w:left="97"/>
              <w:rPr>
                <w:sz w:val="18"/>
              </w:rPr>
            </w:pPr>
            <w:r>
              <w:rPr>
                <w:sz w:val="18"/>
              </w:rPr>
              <w:t>Ścieki</w:t>
            </w:r>
          </w:p>
        </w:tc>
      </w:tr>
      <w:tr w:rsidR="00772657">
        <w:trPr>
          <w:trHeight w:val="230"/>
        </w:trPr>
        <w:tc>
          <w:tcPr>
            <w:tcW w:w="1932" w:type="dxa"/>
          </w:tcPr>
          <w:p w:rsidR="00772657" w:rsidRDefault="001470D3">
            <w:pPr>
              <w:pStyle w:val="TableParagraph"/>
              <w:spacing w:before="11" w:line="198" w:lineRule="exact"/>
              <w:ind w:left="50"/>
              <w:rPr>
                <w:sz w:val="18"/>
              </w:rPr>
            </w:pPr>
            <w:r>
              <w:rPr>
                <w:sz w:val="18"/>
              </w:rPr>
              <w:t>Odpady</w:t>
            </w:r>
          </w:p>
          <w:p w:rsidR="001470D3" w:rsidRDefault="001470D3">
            <w:pPr>
              <w:pStyle w:val="TableParagraph"/>
              <w:spacing w:before="11" w:line="198" w:lineRule="exact"/>
              <w:ind w:left="50"/>
              <w:rPr>
                <w:sz w:val="18"/>
              </w:rPr>
            </w:pPr>
          </w:p>
        </w:tc>
        <w:tc>
          <w:tcPr>
            <w:tcW w:w="1980" w:type="dxa"/>
          </w:tcPr>
          <w:p w:rsidR="00772657" w:rsidRDefault="001470D3">
            <w:pPr>
              <w:pStyle w:val="TableParagraph"/>
              <w:spacing w:before="11" w:line="198" w:lineRule="exact"/>
              <w:ind w:left="69"/>
              <w:rPr>
                <w:sz w:val="18"/>
              </w:rPr>
            </w:pPr>
            <w:r>
              <w:rPr>
                <w:sz w:val="18"/>
              </w:rPr>
              <w:t>Odpady</w:t>
            </w:r>
          </w:p>
        </w:tc>
        <w:tc>
          <w:tcPr>
            <w:tcW w:w="2268" w:type="dxa"/>
          </w:tcPr>
          <w:p w:rsidR="00772657" w:rsidRDefault="001470D3">
            <w:pPr>
              <w:pStyle w:val="TableParagraph"/>
              <w:spacing w:before="11" w:line="198" w:lineRule="exact"/>
              <w:rPr>
                <w:sz w:val="18"/>
              </w:rPr>
            </w:pPr>
            <w:r>
              <w:rPr>
                <w:sz w:val="18"/>
              </w:rPr>
              <w:t>Odpady</w:t>
            </w:r>
          </w:p>
        </w:tc>
        <w:tc>
          <w:tcPr>
            <w:tcW w:w="2100" w:type="dxa"/>
          </w:tcPr>
          <w:p w:rsidR="00772657" w:rsidRDefault="001470D3">
            <w:pPr>
              <w:pStyle w:val="TableParagraph"/>
              <w:spacing w:before="11" w:line="198" w:lineRule="exact"/>
              <w:ind w:left="97"/>
              <w:rPr>
                <w:sz w:val="18"/>
              </w:rPr>
            </w:pPr>
            <w:r>
              <w:rPr>
                <w:sz w:val="18"/>
              </w:rPr>
              <w:t>Odpady</w:t>
            </w:r>
          </w:p>
        </w:tc>
        <w:tc>
          <w:tcPr>
            <w:tcW w:w="2051" w:type="dxa"/>
          </w:tcPr>
          <w:p w:rsidR="00772657" w:rsidRDefault="001470D3">
            <w:pPr>
              <w:pStyle w:val="TableParagraph"/>
              <w:spacing w:before="11" w:line="198" w:lineRule="exact"/>
              <w:ind w:left="97"/>
              <w:rPr>
                <w:sz w:val="18"/>
              </w:rPr>
            </w:pPr>
            <w:r>
              <w:rPr>
                <w:sz w:val="18"/>
              </w:rPr>
              <w:t>Odpady</w:t>
            </w:r>
          </w:p>
        </w:tc>
      </w:tr>
      <w:tr w:rsidR="00772657">
        <w:trPr>
          <w:trHeight w:val="453"/>
        </w:trPr>
        <w:tc>
          <w:tcPr>
            <w:tcW w:w="1932" w:type="dxa"/>
          </w:tcPr>
          <w:p w:rsidR="00772657" w:rsidRDefault="001470D3">
            <w:pPr>
              <w:pStyle w:val="TableParagraph"/>
              <w:spacing w:before="2"/>
              <w:ind w:left="95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</w:p>
          <w:p w:rsidR="001470D3" w:rsidRDefault="001470D3">
            <w:pPr>
              <w:pStyle w:val="TableParagraph"/>
              <w:spacing w:before="2"/>
              <w:ind w:left="95"/>
              <w:rPr>
                <w:b/>
                <w:sz w:val="18"/>
              </w:rPr>
            </w:pPr>
          </w:p>
          <w:p w:rsidR="001470D3" w:rsidRDefault="001470D3">
            <w:pPr>
              <w:pStyle w:val="TableParagraph"/>
              <w:spacing w:before="2"/>
              <w:ind w:left="95"/>
              <w:rPr>
                <w:b/>
                <w:sz w:val="18"/>
              </w:rPr>
            </w:pPr>
            <w:bookmarkStart w:id="0" w:name="_GoBack"/>
            <w:bookmarkEnd w:id="0"/>
          </w:p>
        </w:tc>
        <w:tc>
          <w:tcPr>
            <w:tcW w:w="1980" w:type="dxa"/>
          </w:tcPr>
          <w:p w:rsidR="00772657" w:rsidRDefault="001470D3">
            <w:pPr>
              <w:pStyle w:val="TableParagraph"/>
              <w:spacing w:before="19"/>
              <w:ind w:left="69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268" w:type="dxa"/>
          </w:tcPr>
          <w:p w:rsidR="00772657" w:rsidRDefault="001470D3">
            <w:pPr>
              <w:pStyle w:val="TableParagraph"/>
              <w:spacing w:before="19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100" w:type="dxa"/>
          </w:tcPr>
          <w:p w:rsidR="00772657" w:rsidRDefault="001470D3">
            <w:pPr>
              <w:pStyle w:val="TableParagraph"/>
              <w:spacing w:before="19"/>
              <w:ind w:left="53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</w:p>
        </w:tc>
        <w:tc>
          <w:tcPr>
            <w:tcW w:w="2051" w:type="dxa"/>
          </w:tcPr>
          <w:p w:rsidR="00772657" w:rsidRDefault="001470D3">
            <w:pPr>
              <w:pStyle w:val="TableParagraph"/>
              <w:spacing w:before="19"/>
              <w:ind w:left="78"/>
              <w:rPr>
                <w:b/>
                <w:sz w:val="18"/>
              </w:rPr>
            </w:pPr>
            <w:r>
              <w:rPr>
                <w:b/>
                <w:sz w:val="18"/>
              </w:rPr>
              <w:t>Razem</w:t>
            </w:r>
          </w:p>
        </w:tc>
      </w:tr>
    </w:tbl>
    <w:p w:rsidR="00772657" w:rsidRDefault="001470D3">
      <w:pPr>
        <w:pStyle w:val="Tekstpodstawowy"/>
        <w:spacing w:before="15" w:line="266" w:lineRule="auto"/>
        <w:ind w:left="402" w:hanging="152"/>
      </w:pPr>
      <w:r>
        <w:t>¹ Koszty, o których mowa w art.28 ust.3 pkt 2 ustawy z dnia 26 października 1995 r. o niektórych formach popierania budownictwa mieszkaniowego (Dz.U. Z 2019 r. Poz.2195 oraz z 2021 r. poz.11)</w:t>
      </w:r>
    </w:p>
    <w:p w:rsidR="00772657" w:rsidRDefault="00772657">
      <w:pPr>
        <w:pStyle w:val="Tekstpodstawowy"/>
        <w:rPr>
          <w:sz w:val="22"/>
        </w:rPr>
      </w:pPr>
    </w:p>
    <w:p w:rsidR="00772657" w:rsidRDefault="00772657">
      <w:pPr>
        <w:pStyle w:val="Tekstpodstawowy"/>
        <w:rPr>
          <w:sz w:val="22"/>
        </w:rPr>
      </w:pPr>
    </w:p>
    <w:p w:rsidR="00772657" w:rsidRDefault="00772657">
      <w:pPr>
        <w:pStyle w:val="Tekstpodstawowy"/>
        <w:rPr>
          <w:sz w:val="22"/>
        </w:rPr>
      </w:pPr>
    </w:p>
    <w:p w:rsidR="00772657" w:rsidRDefault="00772657">
      <w:pPr>
        <w:pStyle w:val="Tekstpodstawowy"/>
        <w:rPr>
          <w:sz w:val="22"/>
        </w:rPr>
      </w:pPr>
    </w:p>
    <w:p w:rsidR="00772657" w:rsidRDefault="00772657">
      <w:pPr>
        <w:pStyle w:val="Tekstpodstawowy"/>
        <w:spacing w:before="8"/>
      </w:pPr>
    </w:p>
    <w:p w:rsidR="00772657" w:rsidRDefault="001470D3">
      <w:pPr>
        <w:ind w:left="5602"/>
        <w:rPr>
          <w:sz w:val="24"/>
        </w:rPr>
      </w:pPr>
      <w:r>
        <w:rPr>
          <w:sz w:val="24"/>
        </w:rPr>
        <w:t>..........................................</w:t>
      </w:r>
    </w:p>
    <w:p w:rsidR="00772657" w:rsidRDefault="001470D3">
      <w:pPr>
        <w:spacing w:before="1"/>
        <w:ind w:left="5568" w:right="1793" w:firstLine="394"/>
        <w:rPr>
          <w:sz w:val="18"/>
        </w:rPr>
      </w:pPr>
      <w:r>
        <w:rPr>
          <w:sz w:val="18"/>
        </w:rPr>
        <w:t xml:space="preserve">PODPIS ZARZĄDCY </w:t>
      </w:r>
      <w:r>
        <w:rPr>
          <w:sz w:val="18"/>
        </w:rPr>
        <w:t>(POTWIERDZENIE DANYCH)</w:t>
      </w:r>
    </w:p>
    <w:sectPr w:rsidR="00772657">
      <w:type w:val="continuous"/>
      <w:pgSz w:w="11910" w:h="16840"/>
      <w:pgMar w:top="1240" w:right="340" w:bottom="280" w:left="6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657"/>
    <w:rsid w:val="001470D3"/>
    <w:rsid w:val="003348E3"/>
    <w:rsid w:val="00772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F43AA1-2D98-4475-BE60-67B418B1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ind w:left="200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84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70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0D3"/>
    <w:rPr>
      <w:rFonts w:ascii="Segoe UI" w:eastAsia="Times New Roman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</vt:lpstr>
    </vt:vector>
  </TitlesOfParts>
  <Company/>
  <LinksUpToDate>false</LinksUpToDate>
  <CharactersWithSpaces>1205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</dc:title>
  <dc:creator>Admin</dc:creator>
  <cp:lastModifiedBy>Joanna Flakowska</cp:lastModifiedBy>
  <cp:revision>4</cp:revision>
  <cp:lastPrinted>2021-07-05T10:52:00Z</cp:lastPrinted>
  <dcterms:created xsi:type="dcterms:W3CDTF">2021-07-05T10:51:00Z</dcterms:created>
  <dcterms:modified xsi:type="dcterms:W3CDTF">2021-07-05T10:52:00Z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2021-07-05T00:00:00Z</vt:filetime>
  </property>
</Properties>
</file>