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B015" w14:textId="4EC6F189" w:rsidR="008D2A7A" w:rsidRDefault="008D2A7A" w:rsidP="008D2A7A">
      <w:r>
        <w:t>RBK.6220.</w:t>
      </w:r>
      <w:r w:rsidR="00536761">
        <w:t>39</w:t>
      </w:r>
      <w:r>
        <w:t>.</w:t>
      </w:r>
      <w:r w:rsidR="00536761">
        <w:t>2020.</w:t>
      </w:r>
      <w:r>
        <w:t>2021</w:t>
      </w:r>
      <w:r>
        <w:tab/>
      </w:r>
      <w:r>
        <w:tab/>
      </w:r>
      <w:r>
        <w:tab/>
      </w:r>
      <w:r>
        <w:tab/>
      </w:r>
      <w:r>
        <w:tab/>
        <w:t xml:space="preserve">                  Mrągowo, dn.</w:t>
      </w:r>
      <w:r w:rsidR="00536761">
        <w:t>20</w:t>
      </w:r>
      <w:r>
        <w:t>.0</w:t>
      </w:r>
      <w:r w:rsidR="009B569B">
        <w:t>8</w:t>
      </w:r>
      <w:r>
        <w:t>.2021 r.</w:t>
      </w:r>
    </w:p>
    <w:p w14:paraId="41DED8EA" w14:textId="77777777" w:rsidR="008D2A7A" w:rsidRDefault="008D2A7A" w:rsidP="008D2A7A"/>
    <w:p w14:paraId="1D346732" w14:textId="77777777" w:rsidR="008D2A7A" w:rsidRPr="00E713DB" w:rsidRDefault="008D2A7A" w:rsidP="00C901C5">
      <w:pPr>
        <w:spacing w:line="240" w:lineRule="auto"/>
        <w:jc w:val="center"/>
        <w:rPr>
          <w:rFonts w:ascii="Times New Roman" w:hAnsi="Times New Roman"/>
          <w:b/>
        </w:rPr>
      </w:pPr>
      <w:r w:rsidRPr="00E713DB">
        <w:rPr>
          <w:rFonts w:ascii="Times New Roman" w:hAnsi="Times New Roman"/>
          <w:b/>
        </w:rPr>
        <w:t>ZAWIADOMIENIE- OBWIESZCZENIE</w:t>
      </w:r>
    </w:p>
    <w:p w14:paraId="0CB347F5" w14:textId="77777777" w:rsidR="00536761" w:rsidRDefault="008D2A7A" w:rsidP="00C901C5">
      <w:pPr>
        <w:spacing w:line="240" w:lineRule="auto"/>
        <w:jc w:val="both"/>
        <w:rPr>
          <w:rFonts w:ascii="Times New Roman" w:hAnsi="Times New Roman"/>
          <w:b/>
        </w:rPr>
      </w:pPr>
      <w:r>
        <w:rPr>
          <w:rFonts w:ascii="Times New Roman" w:hAnsi="Times New Roman"/>
          <w:b/>
        </w:rPr>
        <w:t>o</w:t>
      </w:r>
      <w:r w:rsidRPr="00E713DB">
        <w:rPr>
          <w:rFonts w:ascii="Times New Roman" w:hAnsi="Times New Roman"/>
          <w:b/>
        </w:rPr>
        <w:t xml:space="preserve"> </w:t>
      </w:r>
      <w:r w:rsidR="00536761">
        <w:rPr>
          <w:rFonts w:ascii="Times New Roman" w:hAnsi="Times New Roman"/>
          <w:b/>
        </w:rPr>
        <w:t>opracowaniu raportu o oddziaływaniu na obszar Natura 2000 „Puszcza Piska” (PLB 280008) planowanego przedsięwzięcia polegającego na budowie pomostu rekreacyjnego na działce nr 309 obręb Krzywe gm. Mrągowo (jezioro Krzywe) na wysokości działki nr 86 obręb Dłużec, gm. Piecki</w:t>
      </w:r>
    </w:p>
    <w:p w14:paraId="69CB5BE9" w14:textId="38F43C1F" w:rsidR="008D2A7A" w:rsidRDefault="008D2A7A" w:rsidP="00C901C5">
      <w:pPr>
        <w:spacing w:line="240" w:lineRule="auto"/>
        <w:jc w:val="both"/>
        <w:rPr>
          <w:rFonts w:ascii="Times New Roman" w:hAnsi="Times New Roman"/>
        </w:rPr>
      </w:pPr>
      <w:r>
        <w:rPr>
          <w:rFonts w:ascii="Times New Roman" w:hAnsi="Times New Roman"/>
        </w:rPr>
        <w:tab/>
        <w:t>Na podstawie art. 30 i 33</w:t>
      </w:r>
      <w:r w:rsidR="000359C3">
        <w:rPr>
          <w:rFonts w:ascii="Times New Roman" w:hAnsi="Times New Roman"/>
        </w:rPr>
        <w:t xml:space="preserve"> – 36 i 38 </w:t>
      </w:r>
      <w:r>
        <w:rPr>
          <w:rFonts w:ascii="Times New Roman" w:hAnsi="Times New Roman"/>
        </w:rPr>
        <w:t xml:space="preserve">ustawy z </w:t>
      </w:r>
      <w:bookmarkStart w:id="0" w:name="_Hlk80346342"/>
      <w:r>
        <w:rPr>
          <w:rFonts w:ascii="Times New Roman" w:hAnsi="Times New Roman"/>
        </w:rPr>
        <w:t>dnia 3 października 2008 r. o udostępnianiu informacji o środowisku i jego ochronie, udziale społeczeństwa w ochronie środowiska oraz o ocenach oddziaływania na środowisko (</w:t>
      </w:r>
      <w:r w:rsidRPr="00EC4CBD">
        <w:rPr>
          <w:rFonts w:ascii="Times New Roman" w:hAnsi="Times New Roman"/>
        </w:rPr>
        <w:t>Dz. U. z 202</w:t>
      </w:r>
      <w:r>
        <w:rPr>
          <w:rFonts w:ascii="Times New Roman" w:hAnsi="Times New Roman"/>
        </w:rPr>
        <w:t>1</w:t>
      </w:r>
      <w:r w:rsidRPr="00EC4CBD">
        <w:rPr>
          <w:rFonts w:ascii="Times New Roman" w:hAnsi="Times New Roman"/>
        </w:rPr>
        <w:t xml:space="preserve">r, poz. </w:t>
      </w:r>
      <w:r>
        <w:rPr>
          <w:rFonts w:ascii="Times New Roman" w:hAnsi="Times New Roman"/>
        </w:rPr>
        <w:t>247 ze zm.)</w:t>
      </w:r>
    </w:p>
    <w:bookmarkEnd w:id="0"/>
    <w:p w14:paraId="3991DDAD" w14:textId="77777777" w:rsidR="008D2A7A" w:rsidRDefault="008D2A7A" w:rsidP="00C901C5">
      <w:pPr>
        <w:spacing w:line="240" w:lineRule="auto"/>
        <w:jc w:val="both"/>
        <w:rPr>
          <w:rFonts w:ascii="Times New Roman" w:hAnsi="Times New Roman"/>
          <w:b/>
        </w:rPr>
      </w:pPr>
      <w:r w:rsidRPr="00E713DB">
        <w:rPr>
          <w:rFonts w:ascii="Times New Roman" w:hAnsi="Times New Roman"/>
          <w:b/>
        </w:rPr>
        <w:t>podaję do publicznej wiadomości</w:t>
      </w:r>
    </w:p>
    <w:p w14:paraId="2BF1FC22" w14:textId="6F6E863A" w:rsidR="00C05786" w:rsidRDefault="008D2A7A" w:rsidP="00C901C5">
      <w:pPr>
        <w:tabs>
          <w:tab w:val="left" w:pos="340"/>
          <w:tab w:val="left" w:pos="680"/>
        </w:tabs>
        <w:jc w:val="both"/>
        <w:rPr>
          <w:rFonts w:ascii="Times New Roman" w:hAnsi="Times New Roman"/>
        </w:rPr>
      </w:pPr>
      <w:r w:rsidRPr="00E713DB">
        <w:rPr>
          <w:rFonts w:ascii="Times New Roman" w:hAnsi="Times New Roman"/>
        </w:rPr>
        <w:t>że</w:t>
      </w:r>
      <w:r>
        <w:rPr>
          <w:rFonts w:ascii="Times New Roman" w:hAnsi="Times New Roman"/>
        </w:rPr>
        <w:t>,</w:t>
      </w:r>
      <w:r w:rsidRPr="00E713DB">
        <w:rPr>
          <w:rFonts w:ascii="Times New Roman" w:hAnsi="Times New Roman"/>
        </w:rPr>
        <w:t xml:space="preserve"> w związku ze złożeniem </w:t>
      </w:r>
      <w:r w:rsidR="00536761">
        <w:rPr>
          <w:rFonts w:ascii="Times New Roman" w:hAnsi="Times New Roman"/>
        </w:rPr>
        <w:t>wniosku o ustalenie warunków zabudowy</w:t>
      </w:r>
      <w:r w:rsidR="00D177B5">
        <w:rPr>
          <w:rFonts w:ascii="Times New Roman" w:hAnsi="Times New Roman"/>
        </w:rPr>
        <w:t xml:space="preserve"> dla inwestycji polegającej na „Budowie pomostu rekreacyjnego na jeziorze Krzywe, działka nr 309, obręb Krzywe”</w:t>
      </w:r>
      <w:r w:rsidR="00C901C5">
        <w:rPr>
          <w:rFonts w:ascii="Times New Roman" w:hAnsi="Times New Roman"/>
        </w:rPr>
        <w:t xml:space="preserve">, został opracowany raport oddziaływania na obszar Natura 2000 „Puszcza Piska” (PLB 280008) ww. przedsięwzięcia.  </w:t>
      </w:r>
    </w:p>
    <w:p w14:paraId="7D62665C" w14:textId="1699E4E8" w:rsidR="008D2A7A" w:rsidRDefault="008D2A7A" w:rsidP="00C901C5">
      <w:pPr>
        <w:tabs>
          <w:tab w:val="left" w:pos="340"/>
          <w:tab w:val="left" w:pos="680"/>
        </w:tabs>
        <w:jc w:val="both"/>
        <w:rPr>
          <w:rFonts w:ascii="Times New Roman" w:hAnsi="Times New Roman"/>
        </w:rPr>
      </w:pPr>
      <w:r>
        <w:rPr>
          <w:rFonts w:ascii="Times New Roman" w:hAnsi="Times New Roman"/>
        </w:rPr>
        <w:t>Organem właściwym do wydania decyzji jest Wójt Gminy Mrągowo. Organ</w:t>
      </w:r>
      <w:r w:rsidR="00D177B5">
        <w:rPr>
          <w:rFonts w:ascii="Times New Roman" w:hAnsi="Times New Roman"/>
        </w:rPr>
        <w:t>em</w:t>
      </w:r>
      <w:r>
        <w:rPr>
          <w:rFonts w:ascii="Times New Roman" w:hAnsi="Times New Roman"/>
        </w:rPr>
        <w:t xml:space="preserve"> administracji właściwym do wydania opinii oraz dokonania uzgodnienia realizacji przedsięwzięcia </w:t>
      </w:r>
      <w:r w:rsidR="00D177B5">
        <w:rPr>
          <w:rFonts w:ascii="Times New Roman" w:hAnsi="Times New Roman"/>
        </w:rPr>
        <w:t>jest</w:t>
      </w:r>
      <w:r>
        <w:rPr>
          <w:rFonts w:ascii="Times New Roman" w:hAnsi="Times New Roman"/>
        </w:rPr>
        <w:t xml:space="preserve">  Regionalny Dyrektor Ochrony Środowiska w Olsztynie</w:t>
      </w:r>
      <w:r w:rsidR="00D177B5">
        <w:rPr>
          <w:rFonts w:ascii="Times New Roman" w:hAnsi="Times New Roman"/>
        </w:rPr>
        <w:t>.</w:t>
      </w:r>
    </w:p>
    <w:p w14:paraId="42FDD899" w14:textId="5E6D1AC7" w:rsidR="008D2A7A" w:rsidRDefault="008D2A7A" w:rsidP="00C901C5">
      <w:pPr>
        <w:spacing w:line="240" w:lineRule="auto"/>
        <w:jc w:val="both"/>
        <w:rPr>
          <w:rFonts w:ascii="Times New Roman" w:hAnsi="Times New Roman"/>
        </w:rPr>
      </w:pPr>
      <w:r>
        <w:rPr>
          <w:rFonts w:ascii="Times New Roman" w:hAnsi="Times New Roman"/>
        </w:rPr>
        <w:t xml:space="preserve">Przedmiotowe postępowanie zostało wszczęte na wniosek inwestora w dniu </w:t>
      </w:r>
      <w:r w:rsidR="00D177B5">
        <w:rPr>
          <w:rFonts w:ascii="Times New Roman" w:hAnsi="Times New Roman"/>
        </w:rPr>
        <w:t>22</w:t>
      </w:r>
      <w:r>
        <w:rPr>
          <w:rFonts w:ascii="Times New Roman" w:hAnsi="Times New Roman"/>
        </w:rPr>
        <w:t>.0</w:t>
      </w:r>
      <w:r w:rsidR="00D177B5">
        <w:rPr>
          <w:rFonts w:ascii="Times New Roman" w:hAnsi="Times New Roman"/>
        </w:rPr>
        <w:t>7</w:t>
      </w:r>
      <w:r>
        <w:rPr>
          <w:rFonts w:ascii="Times New Roman" w:hAnsi="Times New Roman"/>
        </w:rPr>
        <w:t>.202</w:t>
      </w:r>
      <w:r w:rsidR="00D177B5">
        <w:rPr>
          <w:rFonts w:ascii="Times New Roman" w:hAnsi="Times New Roman"/>
        </w:rPr>
        <w:t>0</w:t>
      </w:r>
      <w:r>
        <w:rPr>
          <w:rFonts w:ascii="Times New Roman" w:hAnsi="Times New Roman"/>
        </w:rPr>
        <w:t xml:space="preserve"> r.</w:t>
      </w:r>
    </w:p>
    <w:p w14:paraId="0F610738" w14:textId="77777777" w:rsidR="00142960" w:rsidRDefault="00D177B5" w:rsidP="00C901C5">
      <w:pPr>
        <w:spacing w:line="240" w:lineRule="auto"/>
        <w:jc w:val="both"/>
        <w:rPr>
          <w:rFonts w:ascii="Times New Roman" w:hAnsi="Times New Roman"/>
        </w:rPr>
      </w:pPr>
      <w:r>
        <w:rPr>
          <w:rFonts w:ascii="Times New Roman" w:hAnsi="Times New Roman"/>
        </w:rPr>
        <w:t xml:space="preserve">W toku postępowania, rozważając czy przedmiotowa inwestycja z uwagi na charakter i lokalizację </w:t>
      </w:r>
      <w:r w:rsidR="00235230">
        <w:rPr>
          <w:rFonts w:ascii="Times New Roman" w:hAnsi="Times New Roman"/>
        </w:rPr>
        <w:t>może potencjalnie znacząco oddziaływać na obszar ostoja ptasia „Puszcza Piska” PLB 280008, Wójt Gminy Mrągowo wydał postanowienie, w trybie art. 96 ust.</w:t>
      </w:r>
      <w:r w:rsidR="005359A3">
        <w:rPr>
          <w:rFonts w:ascii="Times New Roman" w:hAnsi="Times New Roman"/>
        </w:rPr>
        <w:t xml:space="preserve"> 3 ustawy z</w:t>
      </w:r>
      <w:r w:rsidR="005359A3" w:rsidRPr="005359A3">
        <w:rPr>
          <w:rFonts w:ascii="Times New Roman" w:hAnsi="Times New Roman"/>
        </w:rPr>
        <w:t xml:space="preserve"> </w:t>
      </w:r>
      <w:r w:rsidR="005359A3">
        <w:rPr>
          <w:rFonts w:ascii="Times New Roman" w:hAnsi="Times New Roman"/>
        </w:rPr>
        <w:t>dnia 3 października 2008 r. o udostępnianiu informacji o środowisku i jego ochronie, udziale społeczeństwa w ochronie środowiska oraz o ocenach oddziaływania na środowisko (</w:t>
      </w:r>
      <w:r w:rsidR="005359A3" w:rsidRPr="00EC4CBD">
        <w:rPr>
          <w:rFonts w:ascii="Times New Roman" w:hAnsi="Times New Roman"/>
        </w:rPr>
        <w:t>Dz. U. z 202</w:t>
      </w:r>
      <w:r w:rsidR="005359A3">
        <w:rPr>
          <w:rFonts w:ascii="Times New Roman" w:hAnsi="Times New Roman"/>
        </w:rPr>
        <w:t>1</w:t>
      </w:r>
      <w:r w:rsidR="005359A3" w:rsidRPr="00EC4CBD">
        <w:rPr>
          <w:rFonts w:ascii="Times New Roman" w:hAnsi="Times New Roman"/>
        </w:rPr>
        <w:t xml:space="preserve">r, poz. </w:t>
      </w:r>
      <w:r w:rsidR="005359A3">
        <w:rPr>
          <w:rFonts w:ascii="Times New Roman" w:hAnsi="Times New Roman"/>
        </w:rPr>
        <w:t>247 ze zm.)</w:t>
      </w:r>
      <w:r w:rsidR="00C901C5">
        <w:rPr>
          <w:rFonts w:ascii="Times New Roman" w:hAnsi="Times New Roman"/>
        </w:rPr>
        <w:t xml:space="preserve">, </w:t>
      </w:r>
      <w:r w:rsidR="00235230">
        <w:rPr>
          <w:rFonts w:ascii="Times New Roman" w:hAnsi="Times New Roman"/>
        </w:rPr>
        <w:t xml:space="preserve">nakładające  </w:t>
      </w:r>
      <w:r w:rsidR="00142960">
        <w:rPr>
          <w:rFonts w:ascii="Times New Roman" w:hAnsi="Times New Roman"/>
        </w:rPr>
        <w:t>na inwestora przedłożenie Regionalnemu Dyrektorowi Ochrony Środowiska w Olsztynie:</w:t>
      </w:r>
    </w:p>
    <w:p w14:paraId="6A002951" w14:textId="77777777" w:rsidR="00142960" w:rsidRDefault="00142960" w:rsidP="00C901C5">
      <w:pPr>
        <w:spacing w:line="240" w:lineRule="auto"/>
        <w:jc w:val="both"/>
        <w:rPr>
          <w:rFonts w:ascii="Times New Roman" w:hAnsi="Times New Roman"/>
        </w:rPr>
      </w:pPr>
      <w:r>
        <w:rPr>
          <w:rFonts w:ascii="Times New Roman" w:hAnsi="Times New Roman"/>
        </w:rPr>
        <w:t>- kopii wniosku o wydanie decyzji o warunkach zabudowy dla planowanej inwestycji,</w:t>
      </w:r>
    </w:p>
    <w:p w14:paraId="3C5584D3" w14:textId="77777777" w:rsidR="00142960" w:rsidRDefault="00142960" w:rsidP="00C901C5">
      <w:pPr>
        <w:spacing w:line="240" w:lineRule="auto"/>
        <w:jc w:val="both"/>
        <w:rPr>
          <w:rFonts w:ascii="Times New Roman" w:hAnsi="Times New Roman"/>
        </w:rPr>
      </w:pPr>
      <w:r>
        <w:rPr>
          <w:rFonts w:ascii="Times New Roman" w:hAnsi="Times New Roman"/>
        </w:rPr>
        <w:t>- karty informacyjnej przedsięwzięcia w zakresie określonym w art.. 62a ustawy o udostępnianiu informacji o środowisku i jego ochronie, udziale społeczeństwa w ochronie środowiska oraz ocenach oddziaływania na środowisko.</w:t>
      </w:r>
    </w:p>
    <w:p w14:paraId="4FB32EED" w14:textId="77777777" w:rsidR="00A321EE" w:rsidRDefault="00142960" w:rsidP="00C901C5">
      <w:pPr>
        <w:spacing w:line="240" w:lineRule="auto"/>
        <w:jc w:val="both"/>
        <w:rPr>
          <w:rFonts w:ascii="Times New Roman" w:hAnsi="Times New Roman"/>
        </w:rPr>
      </w:pPr>
      <w:r>
        <w:rPr>
          <w:rFonts w:ascii="Times New Roman" w:hAnsi="Times New Roman"/>
        </w:rPr>
        <w:t xml:space="preserve">Postanowieniem z dnia 6 października 2020 r. </w:t>
      </w:r>
      <w:r w:rsidR="00A321EE">
        <w:rPr>
          <w:rFonts w:ascii="Times New Roman" w:hAnsi="Times New Roman"/>
        </w:rPr>
        <w:t xml:space="preserve"> znak: WOPN.43.08.40.2020.AB.2 </w:t>
      </w:r>
      <w:r>
        <w:rPr>
          <w:rFonts w:ascii="Times New Roman" w:hAnsi="Times New Roman"/>
        </w:rPr>
        <w:t xml:space="preserve">Regionalny Dyrektor Ochrony Środowiska w Olsztynie nałożył na inwestora obowiązek przeprowadzenia oceny oddziaływania na obszar Natura 2000 Puszcza Piska PLB 280008 dla planowanego przedsięwzięcia </w:t>
      </w:r>
      <w:r w:rsidR="00A321EE">
        <w:rPr>
          <w:rFonts w:ascii="Times New Roman" w:hAnsi="Times New Roman"/>
        </w:rPr>
        <w:t xml:space="preserve"> oraz przedłożenie raportu o oddziaływaniu przedsięwzięcia na ww. obszar Natura 2000.</w:t>
      </w:r>
    </w:p>
    <w:p w14:paraId="1F6B451E" w14:textId="7B89D133" w:rsidR="008D2A7A" w:rsidRDefault="00A321EE" w:rsidP="00C901C5">
      <w:pPr>
        <w:spacing w:line="240" w:lineRule="auto"/>
        <w:jc w:val="both"/>
        <w:rPr>
          <w:rFonts w:ascii="Times New Roman" w:hAnsi="Times New Roman"/>
        </w:rPr>
      </w:pPr>
      <w:r>
        <w:rPr>
          <w:rFonts w:ascii="Times New Roman" w:hAnsi="Times New Roman"/>
        </w:rPr>
        <w:t>Stosowny raport został opracowany.</w:t>
      </w:r>
      <w:r w:rsidR="00142960">
        <w:rPr>
          <w:rFonts w:ascii="Times New Roman" w:hAnsi="Times New Roman"/>
        </w:rPr>
        <w:t xml:space="preserve"> </w:t>
      </w:r>
    </w:p>
    <w:p w14:paraId="71475A13" w14:textId="064254BC" w:rsidR="008D2A7A" w:rsidRDefault="008D2A7A" w:rsidP="00C901C5">
      <w:pPr>
        <w:spacing w:line="240" w:lineRule="auto"/>
        <w:jc w:val="both"/>
        <w:rPr>
          <w:rFonts w:ascii="Times New Roman" w:hAnsi="Times New Roman"/>
        </w:rPr>
      </w:pPr>
      <w:r>
        <w:rPr>
          <w:rFonts w:ascii="Times New Roman" w:hAnsi="Times New Roman"/>
        </w:rPr>
        <w:t xml:space="preserve">Zgodnie z art. </w:t>
      </w:r>
      <w:r w:rsidR="00A321EE">
        <w:rPr>
          <w:rFonts w:ascii="Times New Roman" w:hAnsi="Times New Roman"/>
        </w:rPr>
        <w:t>2</w:t>
      </w:r>
      <w:r>
        <w:rPr>
          <w:rFonts w:ascii="Times New Roman" w:hAnsi="Times New Roman"/>
        </w:rPr>
        <w:t xml:space="preserve">9 </w:t>
      </w:r>
      <w:r w:rsidR="00A321EE">
        <w:rPr>
          <w:rFonts w:ascii="Times New Roman" w:hAnsi="Times New Roman"/>
        </w:rPr>
        <w:t>cytowanej ustawy każdy ma prawo składania uwag i wniosków w</w:t>
      </w:r>
      <w:r>
        <w:rPr>
          <w:rFonts w:ascii="Times New Roman" w:hAnsi="Times New Roman"/>
        </w:rPr>
        <w:t xml:space="preserve"> postępowani</w:t>
      </w:r>
      <w:r w:rsidR="00A321EE">
        <w:rPr>
          <w:rFonts w:ascii="Times New Roman" w:hAnsi="Times New Roman"/>
        </w:rPr>
        <w:t>u</w:t>
      </w:r>
      <w:r>
        <w:rPr>
          <w:rFonts w:ascii="Times New Roman" w:hAnsi="Times New Roman"/>
        </w:rPr>
        <w:t xml:space="preserve"> prowadzone</w:t>
      </w:r>
      <w:r w:rsidR="00A321EE">
        <w:rPr>
          <w:rFonts w:ascii="Times New Roman" w:hAnsi="Times New Roman"/>
        </w:rPr>
        <w:t>go</w:t>
      </w:r>
      <w:r>
        <w:rPr>
          <w:rFonts w:ascii="Times New Roman" w:hAnsi="Times New Roman"/>
        </w:rPr>
        <w:t xml:space="preserve"> jest z udziałem społeczeństwa.</w:t>
      </w:r>
    </w:p>
    <w:p w14:paraId="706B584F" w14:textId="1C637841" w:rsidR="00BF5236" w:rsidRDefault="008D2A7A" w:rsidP="00C901C5">
      <w:pPr>
        <w:spacing w:line="240" w:lineRule="auto"/>
        <w:jc w:val="both"/>
        <w:rPr>
          <w:rFonts w:ascii="Times New Roman" w:hAnsi="Times New Roman"/>
        </w:rPr>
      </w:pPr>
      <w:r>
        <w:rPr>
          <w:rFonts w:ascii="Times New Roman" w:hAnsi="Times New Roman"/>
        </w:rPr>
        <w:t>Jednocześnie zawiadamiam strony postępowania oraz wszystkich zainteresowanych, o możliwości zapoznania się z aktami sprawy w Urzędzie Gminy Mrągowo, ul. Królewiecka 60 A, pokój nr 9 w godzinach pracy urzędu  oraz o możliwości wniesienia uwag i wniosków w terminie 30 dni od podania niniejszego obwieszczenia do publicznej wiadomości pisemnie na adres Organu prowadzącego sprawę</w:t>
      </w:r>
      <w:r w:rsidR="00A321EE">
        <w:rPr>
          <w:rFonts w:ascii="Times New Roman" w:hAnsi="Times New Roman"/>
        </w:rPr>
        <w:t xml:space="preserve"> lub za pomocą środków komunikacji elektronicznej </w:t>
      </w:r>
      <w:r w:rsidR="00E76144">
        <w:rPr>
          <w:rFonts w:ascii="Times New Roman" w:hAnsi="Times New Roman"/>
        </w:rPr>
        <w:t>bez konieczności opatrywania ich kwalifikowanym podpisem elektronicznym</w:t>
      </w:r>
      <w:r>
        <w:rPr>
          <w:rFonts w:ascii="Times New Roman" w:hAnsi="Times New Roman"/>
        </w:rPr>
        <w:t xml:space="preserve">. </w:t>
      </w:r>
    </w:p>
    <w:p w14:paraId="0D7DA833" w14:textId="6AAFAC21" w:rsidR="008D2A7A" w:rsidRDefault="008D2A7A" w:rsidP="00C901C5">
      <w:pPr>
        <w:spacing w:line="240" w:lineRule="auto"/>
        <w:jc w:val="both"/>
        <w:rPr>
          <w:rFonts w:ascii="Times New Roman" w:hAnsi="Times New Roman"/>
          <w:sz w:val="24"/>
          <w:szCs w:val="24"/>
        </w:rPr>
      </w:pPr>
      <w:r>
        <w:rPr>
          <w:rFonts w:ascii="Times New Roman" w:hAnsi="Times New Roman"/>
        </w:rPr>
        <w:lastRenderedPageBreak/>
        <w:t xml:space="preserve">Niniejsze zawiadomienie zostaje umieszczone na stronie Biuletynu Informacji Publicznej Urzędu Gminy Mrągowo </w:t>
      </w:r>
      <w:r w:rsidRPr="004528C8">
        <w:rPr>
          <w:rFonts w:ascii="Times New Roman" w:hAnsi="Times New Roman"/>
          <w:i/>
          <w:sz w:val="24"/>
          <w:szCs w:val="24"/>
        </w:rPr>
        <w:t>bip.gminamragowo.net</w:t>
      </w:r>
      <w:r>
        <w:rPr>
          <w:rFonts w:ascii="Times New Roman" w:hAnsi="Times New Roman"/>
          <w:i/>
          <w:sz w:val="24"/>
          <w:szCs w:val="24"/>
        </w:rPr>
        <w:t xml:space="preserve">, </w:t>
      </w:r>
      <w:r w:rsidRPr="00E9560C">
        <w:rPr>
          <w:rFonts w:ascii="Times New Roman" w:hAnsi="Times New Roman"/>
          <w:sz w:val="24"/>
          <w:szCs w:val="24"/>
        </w:rPr>
        <w:t xml:space="preserve">wywieszone na tablicy ogłoszeń w siedzibie Urzędu Gminy, ul. Królewiecka 60 A, 11-700 Mrągowo, a także na tablicy ogłoszeń sołectwa właściwego dla </w:t>
      </w:r>
      <w:r>
        <w:rPr>
          <w:rFonts w:ascii="Times New Roman" w:hAnsi="Times New Roman"/>
          <w:sz w:val="24"/>
          <w:szCs w:val="24"/>
        </w:rPr>
        <w:t>przedmiotowego</w:t>
      </w:r>
      <w:r w:rsidRPr="00E9560C">
        <w:rPr>
          <w:rFonts w:ascii="Times New Roman" w:hAnsi="Times New Roman"/>
          <w:sz w:val="24"/>
          <w:szCs w:val="24"/>
        </w:rPr>
        <w:t xml:space="preserve"> przedsięwzięcia</w:t>
      </w:r>
      <w:r>
        <w:rPr>
          <w:rFonts w:ascii="Times New Roman" w:hAnsi="Times New Roman"/>
          <w:sz w:val="24"/>
          <w:szCs w:val="24"/>
        </w:rPr>
        <w:t>.</w:t>
      </w:r>
    </w:p>
    <w:p w14:paraId="28AA59C9" w14:textId="77777777" w:rsidR="00D01208" w:rsidRDefault="00D01208" w:rsidP="00C901C5">
      <w:pPr>
        <w:spacing w:after="0"/>
        <w:jc w:val="both"/>
        <w:rPr>
          <w:rFonts w:ascii="Times New Roman" w:hAnsi="Times New Roman"/>
          <w:sz w:val="16"/>
          <w:szCs w:val="16"/>
        </w:rPr>
      </w:pPr>
      <w:r>
        <w:rPr>
          <w:rFonts w:ascii="Times New Roman" w:hAnsi="Times New Roman"/>
          <w:sz w:val="16"/>
          <w:szCs w:val="16"/>
        </w:rPr>
        <w:t xml:space="preserve">                                                               </w:t>
      </w:r>
    </w:p>
    <w:p w14:paraId="2A4342C5" w14:textId="77777777" w:rsidR="00D01208" w:rsidRDefault="00D01208" w:rsidP="00C901C5">
      <w:pPr>
        <w:spacing w:after="0"/>
        <w:jc w:val="both"/>
        <w:rPr>
          <w:rFonts w:ascii="Times New Roman" w:hAnsi="Times New Roman"/>
          <w:sz w:val="16"/>
          <w:szCs w:val="16"/>
        </w:rPr>
      </w:pPr>
    </w:p>
    <w:p w14:paraId="716555BB" w14:textId="77777777" w:rsidR="00D01208" w:rsidRPr="00E76144" w:rsidRDefault="00D01208" w:rsidP="00C901C5">
      <w:pPr>
        <w:spacing w:after="0"/>
        <w:jc w:val="both"/>
        <w:rPr>
          <w:rFonts w:ascii="Times New Roman" w:hAnsi="Times New Roman"/>
        </w:rPr>
      </w:pPr>
    </w:p>
    <w:p w14:paraId="5796E2CA" w14:textId="45AA994C" w:rsidR="00D01208" w:rsidRDefault="00E76144" w:rsidP="00C901C5">
      <w:pPr>
        <w:spacing w:after="0"/>
        <w:jc w:val="both"/>
        <w:rPr>
          <w:rFonts w:ascii="Times New Roman" w:hAnsi="Times New Roman"/>
        </w:rPr>
      </w:pPr>
      <w:r w:rsidRPr="00E76144">
        <w:rPr>
          <w:rFonts w:ascii="Times New Roman" w:hAnsi="Times New Roman"/>
        </w:rPr>
        <w:tab/>
      </w:r>
      <w:r w:rsidRPr="00E76144">
        <w:rPr>
          <w:rFonts w:ascii="Times New Roman" w:hAnsi="Times New Roman"/>
        </w:rPr>
        <w:tab/>
      </w:r>
      <w:r w:rsidRPr="00E76144">
        <w:rPr>
          <w:rFonts w:ascii="Times New Roman" w:hAnsi="Times New Roman"/>
        </w:rPr>
        <w:tab/>
      </w:r>
      <w:r w:rsidRPr="00E76144">
        <w:rPr>
          <w:rFonts w:ascii="Times New Roman" w:hAnsi="Times New Roman"/>
        </w:rPr>
        <w:tab/>
      </w:r>
      <w:r w:rsidRPr="00E76144">
        <w:rPr>
          <w:rFonts w:ascii="Times New Roman" w:hAnsi="Times New Roman"/>
        </w:rPr>
        <w:tab/>
      </w:r>
      <w:r w:rsidRPr="00E76144">
        <w:rPr>
          <w:rFonts w:ascii="Times New Roman" w:hAnsi="Times New Roman"/>
        </w:rPr>
        <w:tab/>
      </w:r>
      <w:r w:rsidRPr="00E76144">
        <w:rPr>
          <w:rFonts w:ascii="Times New Roman" w:hAnsi="Times New Roman"/>
        </w:rPr>
        <w:tab/>
        <w:t>Wójt</w:t>
      </w:r>
    </w:p>
    <w:p w14:paraId="3CC7E4F5" w14:textId="239DB712" w:rsidR="00E76144" w:rsidRDefault="00E76144" w:rsidP="00C901C5">
      <w:pPr>
        <w:spacing w:after="0"/>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mgr Piotr Piercewicz</w:t>
      </w:r>
    </w:p>
    <w:p w14:paraId="7AFDD202" w14:textId="08D25A8B" w:rsidR="00E76144" w:rsidRDefault="00E76144" w:rsidP="00C901C5">
      <w:pPr>
        <w:spacing w:after="0"/>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sectPr w:rsidR="00E76144" w:rsidSect="009E5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7A"/>
    <w:rsid w:val="00025094"/>
    <w:rsid w:val="000359C3"/>
    <w:rsid w:val="000E21B6"/>
    <w:rsid w:val="00142960"/>
    <w:rsid w:val="00235230"/>
    <w:rsid w:val="00272F41"/>
    <w:rsid w:val="002949B9"/>
    <w:rsid w:val="005359A3"/>
    <w:rsid w:val="00536761"/>
    <w:rsid w:val="00583BBF"/>
    <w:rsid w:val="0072255A"/>
    <w:rsid w:val="00896102"/>
    <w:rsid w:val="008D2A7A"/>
    <w:rsid w:val="00924DD1"/>
    <w:rsid w:val="009B569B"/>
    <w:rsid w:val="009E5046"/>
    <w:rsid w:val="009F4B0C"/>
    <w:rsid w:val="00A321EE"/>
    <w:rsid w:val="00A4703A"/>
    <w:rsid w:val="00BF5236"/>
    <w:rsid w:val="00C05786"/>
    <w:rsid w:val="00C901C5"/>
    <w:rsid w:val="00CC0150"/>
    <w:rsid w:val="00D01208"/>
    <w:rsid w:val="00D177B5"/>
    <w:rsid w:val="00E76144"/>
    <w:rsid w:val="00F35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9C13"/>
  <w15:docId w15:val="{7DFADD02-7BD9-473F-ACDB-D9C755DD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A7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8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510</Words>
  <Characters>3062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magdalena.bierzynska</dc:creator>
  <cp:lastModifiedBy>Trawiński Wojciech</cp:lastModifiedBy>
  <cp:revision>3</cp:revision>
  <cp:lastPrinted>2021-08-19T07:27:00Z</cp:lastPrinted>
  <dcterms:created xsi:type="dcterms:W3CDTF">2021-08-20T08:06:00Z</dcterms:created>
  <dcterms:modified xsi:type="dcterms:W3CDTF">2021-08-20T10:51:00Z</dcterms:modified>
</cp:coreProperties>
</file>