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D8" w:rsidRPr="00EC17D8" w:rsidRDefault="00EC17D8" w:rsidP="00EC17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7D8" w:rsidRPr="00B3160D" w:rsidRDefault="0065104F" w:rsidP="00B316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XXXV/268/21</w:t>
      </w:r>
    </w:p>
    <w:p w:rsidR="00EC17D8" w:rsidRPr="00B3160D" w:rsidRDefault="00EC17D8" w:rsidP="00B316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60D">
        <w:rPr>
          <w:rFonts w:ascii="Times New Roman" w:hAnsi="Times New Roman" w:cs="Times New Roman"/>
          <w:b/>
          <w:bCs/>
          <w:sz w:val="24"/>
          <w:szCs w:val="24"/>
        </w:rPr>
        <w:t>RADY GMINY MRĄGOWO</w:t>
      </w:r>
    </w:p>
    <w:p w:rsidR="00EC17D8" w:rsidRPr="00B3160D" w:rsidRDefault="0065104F" w:rsidP="00B316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dnia 27 stycznia 2021r.</w:t>
      </w:r>
    </w:p>
    <w:p w:rsidR="00EC17D8" w:rsidRDefault="00EC17D8" w:rsidP="00EC17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3294" w:rsidRPr="00EC17D8" w:rsidRDefault="00C23294" w:rsidP="00EC17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4F71" w:rsidRDefault="00EC17D8" w:rsidP="00C232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C17D8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EC17D8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bookmarkStart w:id="0" w:name="_Hlk61521466"/>
      <w:r w:rsidRPr="00EC17D8">
        <w:rPr>
          <w:rFonts w:ascii="Times New Roman" w:hAnsi="Times New Roman" w:cs="Times New Roman"/>
          <w:b/>
          <w:bCs/>
          <w:sz w:val="24"/>
          <w:szCs w:val="24"/>
        </w:rPr>
        <w:t xml:space="preserve">określenia szczegółowego trybu i harmonogramu opracowania projektu </w:t>
      </w:r>
      <w:r w:rsidR="0065104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C17D8">
        <w:rPr>
          <w:rFonts w:ascii="Times New Roman" w:hAnsi="Times New Roman" w:cs="Times New Roman"/>
          <w:b/>
          <w:bCs/>
          <w:sz w:val="24"/>
          <w:szCs w:val="24"/>
        </w:rPr>
        <w:t>„Strategii Rozwoju Gminy Mrągowo do 2030 roku”, w tym trybu jej konsultacji</w:t>
      </w:r>
      <w:bookmarkEnd w:id="0"/>
      <w:r w:rsidR="00994F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C17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17D8" w:rsidRPr="00EC17D8" w:rsidRDefault="00EC17D8" w:rsidP="00C232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7D8" w:rsidRPr="00EC17D8" w:rsidRDefault="00EC17D8" w:rsidP="00C232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0D" w:rsidRDefault="00EC17D8" w:rsidP="00C232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E4">
        <w:rPr>
          <w:rFonts w:ascii="Times New Roman" w:hAnsi="Times New Roman" w:cs="Times New Roman"/>
          <w:sz w:val="24"/>
          <w:szCs w:val="24"/>
        </w:rPr>
        <w:t xml:space="preserve">Na podstawie art. 10e ust. 1 i art. 10f ust. 1 ustawy z dnia 8 marca 1990 r. o samorządzie gminnym </w:t>
      </w:r>
      <w:r w:rsidR="00057F9D">
        <w:rPr>
          <w:rFonts w:ascii="Times New Roman" w:hAnsi="Times New Roman" w:cs="Times New Roman"/>
          <w:sz w:val="24"/>
          <w:szCs w:val="24"/>
        </w:rPr>
        <w:br/>
      </w:r>
      <w:r w:rsidRPr="007146E4">
        <w:rPr>
          <w:rFonts w:ascii="Times New Roman" w:hAnsi="Times New Roman" w:cs="Times New Roman"/>
          <w:sz w:val="24"/>
          <w:szCs w:val="24"/>
        </w:rPr>
        <w:t xml:space="preserve">(tj. Dz.U. </w:t>
      </w:r>
      <w:proofErr w:type="gramStart"/>
      <w:r w:rsidRPr="007146E4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7146E4">
        <w:rPr>
          <w:rFonts w:ascii="Times New Roman" w:hAnsi="Times New Roman" w:cs="Times New Roman"/>
          <w:sz w:val="24"/>
          <w:szCs w:val="24"/>
        </w:rPr>
        <w:t xml:space="preserve"> 2020 r., poz. 713, z późn. </w:t>
      </w:r>
      <w:proofErr w:type="gramStart"/>
      <w:r w:rsidRPr="007146E4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7146E4">
        <w:rPr>
          <w:rFonts w:ascii="Times New Roman" w:hAnsi="Times New Roman" w:cs="Times New Roman"/>
          <w:sz w:val="24"/>
          <w:szCs w:val="24"/>
        </w:rPr>
        <w:t xml:space="preserve">.) oraz w związku z art. 3 pkt 3 i art. 9 </w:t>
      </w:r>
      <w:proofErr w:type="spellStart"/>
      <w:r w:rsidRPr="007146E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146E4">
        <w:rPr>
          <w:rFonts w:ascii="Times New Roman" w:hAnsi="Times New Roman" w:cs="Times New Roman"/>
          <w:sz w:val="24"/>
          <w:szCs w:val="24"/>
        </w:rPr>
        <w:t xml:space="preserve"> 5 ustawy z dnia </w:t>
      </w:r>
      <w:r w:rsidR="00057F9D">
        <w:rPr>
          <w:rFonts w:ascii="Times New Roman" w:hAnsi="Times New Roman" w:cs="Times New Roman"/>
          <w:sz w:val="24"/>
          <w:szCs w:val="24"/>
        </w:rPr>
        <w:br/>
      </w:r>
      <w:r w:rsidRPr="007146E4">
        <w:rPr>
          <w:rFonts w:ascii="Times New Roman" w:hAnsi="Times New Roman" w:cs="Times New Roman"/>
          <w:sz w:val="24"/>
          <w:szCs w:val="24"/>
        </w:rPr>
        <w:t xml:space="preserve">6 grudnia 2006 r. o zasadach prowadzenia polityki rozwoju (tj. Dz.U. </w:t>
      </w:r>
      <w:proofErr w:type="gramStart"/>
      <w:r w:rsidRPr="007146E4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7146E4">
        <w:rPr>
          <w:rFonts w:ascii="Times New Roman" w:hAnsi="Times New Roman" w:cs="Times New Roman"/>
          <w:sz w:val="24"/>
          <w:szCs w:val="24"/>
        </w:rPr>
        <w:t xml:space="preserve"> 2019 r., poz. 1295, z późn. </w:t>
      </w:r>
      <w:proofErr w:type="gramStart"/>
      <w:r w:rsidRPr="007146E4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7146E4">
        <w:rPr>
          <w:rFonts w:ascii="Times New Roman" w:hAnsi="Times New Roman" w:cs="Times New Roman"/>
          <w:sz w:val="24"/>
          <w:szCs w:val="24"/>
        </w:rPr>
        <w:t>.)</w:t>
      </w:r>
      <w:r w:rsidR="00994F71" w:rsidRPr="007146E4">
        <w:rPr>
          <w:rFonts w:ascii="Times New Roman" w:hAnsi="Times New Roman" w:cs="Times New Roman"/>
          <w:sz w:val="24"/>
          <w:szCs w:val="24"/>
        </w:rPr>
        <w:t>,</w:t>
      </w:r>
      <w:r w:rsidRPr="00714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7D8" w:rsidRPr="00B3160D" w:rsidRDefault="00994F71" w:rsidP="00B316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60D">
        <w:rPr>
          <w:rFonts w:ascii="Times New Roman" w:hAnsi="Times New Roman" w:cs="Times New Roman"/>
          <w:b/>
          <w:bCs/>
          <w:sz w:val="24"/>
          <w:szCs w:val="24"/>
        </w:rPr>
        <w:t xml:space="preserve">Rada Gminy Mrągowo, </w:t>
      </w:r>
      <w:r w:rsidR="00057F9D">
        <w:rPr>
          <w:rFonts w:ascii="Times New Roman" w:hAnsi="Times New Roman" w:cs="Times New Roman"/>
          <w:b/>
          <w:bCs/>
          <w:sz w:val="24"/>
          <w:szCs w:val="24"/>
        </w:rPr>
        <w:t>uchwala,</w:t>
      </w:r>
      <w:r w:rsidR="00EC17D8" w:rsidRPr="00B3160D">
        <w:rPr>
          <w:rFonts w:ascii="Times New Roman" w:hAnsi="Times New Roman" w:cs="Times New Roman"/>
          <w:b/>
          <w:bCs/>
          <w:sz w:val="24"/>
          <w:szCs w:val="24"/>
        </w:rPr>
        <w:t xml:space="preserve"> co następuje:</w:t>
      </w:r>
    </w:p>
    <w:p w:rsidR="00EC17D8" w:rsidRPr="007146E4" w:rsidRDefault="00EC17D8" w:rsidP="00C232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D8" w:rsidRPr="007146E4" w:rsidRDefault="00EC17D8" w:rsidP="00C232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E4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994F71" w:rsidRPr="007146E4">
        <w:rPr>
          <w:rFonts w:ascii="Times New Roman" w:hAnsi="Times New Roman" w:cs="Times New Roman"/>
          <w:sz w:val="24"/>
          <w:szCs w:val="24"/>
        </w:rPr>
        <w:t>Określa się</w:t>
      </w:r>
      <w:r w:rsidR="00994F71" w:rsidRPr="007146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F71" w:rsidRPr="007146E4">
        <w:rPr>
          <w:rFonts w:ascii="Times New Roman" w:hAnsi="Times New Roman" w:cs="Times New Roman"/>
          <w:sz w:val="24"/>
          <w:szCs w:val="24"/>
        </w:rPr>
        <w:t>s</w:t>
      </w:r>
      <w:r w:rsidRPr="007146E4">
        <w:rPr>
          <w:rFonts w:ascii="Times New Roman" w:hAnsi="Times New Roman" w:cs="Times New Roman"/>
          <w:sz w:val="24"/>
          <w:szCs w:val="24"/>
        </w:rPr>
        <w:t>zczegółowy tryb i harmonogram opracowania projektu „Strategii Rozwoju Gminy</w:t>
      </w:r>
      <w:r w:rsidR="00847646" w:rsidRPr="007146E4">
        <w:rPr>
          <w:rFonts w:ascii="Times New Roman" w:hAnsi="Times New Roman" w:cs="Times New Roman"/>
          <w:sz w:val="24"/>
          <w:szCs w:val="24"/>
        </w:rPr>
        <w:t xml:space="preserve"> </w:t>
      </w:r>
      <w:r w:rsidRPr="007146E4">
        <w:rPr>
          <w:rFonts w:ascii="Times New Roman" w:hAnsi="Times New Roman" w:cs="Times New Roman"/>
          <w:sz w:val="24"/>
          <w:szCs w:val="24"/>
        </w:rPr>
        <w:t>Mrągowo do 2030 roku”, w tym tryb konsultacji, o których mowa w art. 6 ust. 3 ustawy z dnia 6 grudnia 2006 r. o zasadach prowadzenia polityki rozwoju, przedstawiony w załączniku do niniejszej uchwały.</w:t>
      </w:r>
    </w:p>
    <w:p w:rsidR="00C23294" w:rsidRPr="007146E4" w:rsidRDefault="00C23294" w:rsidP="00C232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7D8" w:rsidRPr="007146E4" w:rsidRDefault="00EC17D8" w:rsidP="00C232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E4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7146E4">
        <w:rPr>
          <w:rFonts w:ascii="Times New Roman" w:hAnsi="Times New Roman" w:cs="Times New Roman"/>
          <w:sz w:val="24"/>
          <w:szCs w:val="24"/>
        </w:rPr>
        <w:t>Wykonanie uchwały powierza się Wójtowi Gminy Mrągowo.</w:t>
      </w:r>
    </w:p>
    <w:p w:rsidR="00C23294" w:rsidRPr="007146E4" w:rsidRDefault="00C23294" w:rsidP="00C232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184" w:rsidRPr="007146E4" w:rsidRDefault="00EC17D8" w:rsidP="00C23294">
      <w:pPr>
        <w:jc w:val="both"/>
        <w:rPr>
          <w:rFonts w:ascii="Times New Roman" w:hAnsi="Times New Roman" w:cs="Times New Roman"/>
          <w:sz w:val="24"/>
          <w:szCs w:val="24"/>
        </w:rPr>
      </w:pPr>
      <w:r w:rsidRPr="007146E4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7146E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C17D8" w:rsidRPr="007146E4" w:rsidRDefault="00EC17D8" w:rsidP="00C232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EC8" w:rsidRPr="00EC17D8" w:rsidRDefault="00CB2EC8" w:rsidP="00EC17D8">
      <w:pPr>
        <w:rPr>
          <w:rFonts w:ascii="Times New Roman" w:hAnsi="Times New Roman" w:cs="Times New Roman"/>
          <w:sz w:val="24"/>
          <w:szCs w:val="24"/>
        </w:rPr>
      </w:pPr>
    </w:p>
    <w:p w:rsidR="00EC17D8" w:rsidRPr="00B3160D" w:rsidRDefault="00CB2EC8" w:rsidP="00CB2EC8">
      <w:pPr>
        <w:spacing w:line="480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60D"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</w:p>
    <w:p w:rsidR="00CB2EC8" w:rsidRPr="00B3160D" w:rsidRDefault="00CB2EC8" w:rsidP="00CB2EC8">
      <w:pPr>
        <w:spacing w:line="480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60D">
        <w:rPr>
          <w:rFonts w:ascii="Times New Roman" w:hAnsi="Times New Roman" w:cs="Times New Roman"/>
          <w:b/>
          <w:bCs/>
          <w:sz w:val="24"/>
          <w:szCs w:val="24"/>
        </w:rPr>
        <w:t>Wiesław Szarek</w:t>
      </w:r>
    </w:p>
    <w:p w:rsidR="00CB2EC8" w:rsidRPr="00B3160D" w:rsidRDefault="00CB2EC8" w:rsidP="00EC17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17D8" w:rsidRPr="00EC17D8" w:rsidRDefault="00EC17D8" w:rsidP="00EC17D8">
      <w:pPr>
        <w:rPr>
          <w:rFonts w:ascii="Times New Roman" w:hAnsi="Times New Roman" w:cs="Times New Roman"/>
          <w:sz w:val="24"/>
          <w:szCs w:val="24"/>
        </w:rPr>
      </w:pPr>
    </w:p>
    <w:p w:rsidR="00EC17D8" w:rsidRPr="00EC17D8" w:rsidRDefault="00EC17D8" w:rsidP="00EC17D8">
      <w:pPr>
        <w:rPr>
          <w:rFonts w:ascii="Times New Roman" w:hAnsi="Times New Roman" w:cs="Times New Roman"/>
          <w:sz w:val="24"/>
          <w:szCs w:val="24"/>
        </w:rPr>
      </w:pPr>
    </w:p>
    <w:p w:rsidR="00EC17D8" w:rsidRPr="00EC17D8" w:rsidRDefault="00EC17D8" w:rsidP="00EC17D8">
      <w:pPr>
        <w:rPr>
          <w:rFonts w:ascii="Times New Roman" w:hAnsi="Times New Roman" w:cs="Times New Roman"/>
          <w:sz w:val="24"/>
          <w:szCs w:val="24"/>
        </w:rPr>
      </w:pPr>
    </w:p>
    <w:p w:rsidR="00EC17D8" w:rsidRDefault="00EC17D8" w:rsidP="00EC17D8">
      <w:pPr>
        <w:rPr>
          <w:rFonts w:ascii="Times New Roman" w:hAnsi="Times New Roman" w:cs="Times New Roman"/>
          <w:sz w:val="24"/>
          <w:szCs w:val="24"/>
        </w:rPr>
      </w:pPr>
    </w:p>
    <w:p w:rsidR="001679C5" w:rsidRDefault="001679C5" w:rsidP="00EC17D8">
      <w:pPr>
        <w:rPr>
          <w:rFonts w:ascii="Times New Roman" w:hAnsi="Times New Roman" w:cs="Times New Roman"/>
          <w:sz w:val="24"/>
          <w:szCs w:val="24"/>
        </w:rPr>
      </w:pPr>
    </w:p>
    <w:p w:rsidR="00846F5E" w:rsidRPr="00EC17D8" w:rsidRDefault="00846F5E" w:rsidP="00EC17D8">
      <w:pPr>
        <w:rPr>
          <w:rFonts w:ascii="Times New Roman" w:hAnsi="Times New Roman" w:cs="Times New Roman"/>
          <w:sz w:val="24"/>
          <w:szCs w:val="24"/>
        </w:rPr>
      </w:pPr>
    </w:p>
    <w:p w:rsidR="00EC17D8" w:rsidRPr="00EC17D8" w:rsidRDefault="00EC17D8" w:rsidP="00EC17D8">
      <w:pPr>
        <w:rPr>
          <w:rFonts w:ascii="Times New Roman" w:hAnsi="Times New Roman" w:cs="Times New Roman"/>
          <w:sz w:val="24"/>
          <w:szCs w:val="24"/>
        </w:rPr>
      </w:pPr>
    </w:p>
    <w:p w:rsidR="00EC17D8" w:rsidRPr="00EC17D8" w:rsidRDefault="00EC17D8" w:rsidP="00EC17D8">
      <w:pPr>
        <w:rPr>
          <w:rFonts w:ascii="Times New Roman" w:hAnsi="Times New Roman" w:cs="Times New Roman"/>
          <w:sz w:val="24"/>
          <w:szCs w:val="24"/>
        </w:rPr>
      </w:pPr>
    </w:p>
    <w:p w:rsidR="00EC17D8" w:rsidRDefault="00EC17D8" w:rsidP="00EC17D8">
      <w:pPr>
        <w:rPr>
          <w:rFonts w:ascii="TimesNewRomanPSMT" w:hAnsi="TimesNewRomanPSMT" w:cs="TimesNewRomanPSMT"/>
        </w:rPr>
      </w:pPr>
    </w:p>
    <w:p w:rsidR="00B3160D" w:rsidRDefault="00B3160D" w:rsidP="00EC17D8">
      <w:pPr>
        <w:rPr>
          <w:rFonts w:ascii="TimesNewRomanPSMT" w:hAnsi="TimesNewRomanPSMT" w:cs="TimesNewRomanPSMT"/>
        </w:rPr>
      </w:pPr>
    </w:p>
    <w:p w:rsidR="00B3160D" w:rsidRDefault="00B3160D" w:rsidP="00EC17D8">
      <w:pPr>
        <w:rPr>
          <w:rFonts w:ascii="TimesNewRomanPSMT" w:hAnsi="TimesNewRomanPSMT" w:cs="TimesNewRomanPSMT"/>
        </w:rPr>
      </w:pPr>
    </w:p>
    <w:p w:rsidR="00B3160D" w:rsidRDefault="00B3160D" w:rsidP="00EC17D8">
      <w:pPr>
        <w:rPr>
          <w:rFonts w:ascii="TimesNewRomanPSMT" w:hAnsi="TimesNewRomanPSMT" w:cs="TimesNewRomanPSMT"/>
        </w:rPr>
      </w:pPr>
    </w:p>
    <w:p w:rsidR="00B3160D" w:rsidRDefault="00B3160D" w:rsidP="00EC17D8">
      <w:pPr>
        <w:rPr>
          <w:rFonts w:ascii="TimesNewRomanPSMT" w:hAnsi="TimesNewRomanPSMT" w:cs="TimesNewRomanPSMT"/>
        </w:rPr>
      </w:pPr>
    </w:p>
    <w:p w:rsidR="00B3160D" w:rsidRDefault="00B3160D" w:rsidP="00EC17D8">
      <w:pPr>
        <w:rPr>
          <w:rFonts w:ascii="TimesNewRomanPSMT" w:hAnsi="TimesNewRomanPSMT" w:cs="TimesNewRomanPSMT"/>
        </w:rPr>
      </w:pPr>
    </w:p>
    <w:p w:rsidR="00057F9D" w:rsidRDefault="00057F9D" w:rsidP="00EC17D8">
      <w:pPr>
        <w:rPr>
          <w:rFonts w:ascii="TimesNewRomanPSMT" w:hAnsi="TimesNewRomanPSMT" w:cs="TimesNewRomanPSMT"/>
        </w:rPr>
      </w:pPr>
    </w:p>
    <w:p w:rsidR="00057F9D" w:rsidRDefault="00057F9D" w:rsidP="00EC17D8">
      <w:pPr>
        <w:rPr>
          <w:rFonts w:ascii="TimesNewRomanPSMT" w:hAnsi="TimesNewRomanPSMT" w:cs="TimesNewRomanPSMT"/>
        </w:rPr>
      </w:pPr>
    </w:p>
    <w:p w:rsidR="00057F9D" w:rsidRDefault="00057F9D" w:rsidP="00EC17D8">
      <w:pPr>
        <w:rPr>
          <w:rFonts w:ascii="TimesNewRomanPSMT" w:hAnsi="TimesNewRomanPSMT" w:cs="TimesNewRomanPSMT"/>
        </w:rPr>
      </w:pPr>
    </w:p>
    <w:p w:rsidR="00834393" w:rsidRDefault="00834393" w:rsidP="00EC17D8">
      <w:pPr>
        <w:rPr>
          <w:rFonts w:ascii="TimesNewRomanPSMT" w:hAnsi="TimesNewRomanPSMT" w:cs="TimesNewRomanPSMT"/>
        </w:rPr>
      </w:pPr>
    </w:p>
    <w:p w:rsidR="00057F9D" w:rsidRDefault="00057F9D" w:rsidP="00EC17D8">
      <w:pPr>
        <w:rPr>
          <w:rFonts w:ascii="TimesNewRomanPSMT" w:hAnsi="TimesNewRomanPSMT" w:cs="TimesNewRomanPSMT"/>
        </w:rPr>
      </w:pPr>
    </w:p>
    <w:p w:rsidR="00E82DC2" w:rsidRDefault="0065104F" w:rsidP="00E82DC2">
      <w:pPr>
        <w:autoSpaceDE w:val="0"/>
        <w:autoSpaceDN w:val="0"/>
        <w:adjustRightInd w:val="0"/>
        <w:spacing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</w:t>
      </w:r>
    </w:p>
    <w:p w:rsidR="00EC17D8" w:rsidRPr="00EC17D8" w:rsidRDefault="00EC17D8" w:rsidP="00E82DC2">
      <w:pPr>
        <w:autoSpaceDE w:val="0"/>
        <w:autoSpaceDN w:val="0"/>
        <w:adjustRightInd w:val="0"/>
        <w:spacing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C17D8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65104F">
        <w:rPr>
          <w:rFonts w:ascii="Times New Roman" w:hAnsi="Times New Roman" w:cs="Times New Roman"/>
          <w:sz w:val="24"/>
          <w:szCs w:val="24"/>
        </w:rPr>
        <w:t xml:space="preserve"> uchwały Nr XXXV/268/21</w:t>
      </w:r>
    </w:p>
    <w:p w:rsidR="00EC17D8" w:rsidRPr="00EC17D8" w:rsidRDefault="00EC17D8" w:rsidP="00E82DC2">
      <w:pPr>
        <w:autoSpaceDE w:val="0"/>
        <w:autoSpaceDN w:val="0"/>
        <w:adjustRightInd w:val="0"/>
        <w:spacing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EC17D8">
        <w:rPr>
          <w:rFonts w:ascii="Times New Roman" w:hAnsi="Times New Roman" w:cs="Times New Roman"/>
          <w:sz w:val="24"/>
          <w:szCs w:val="24"/>
        </w:rPr>
        <w:t>Rady Gminy Mrągowo</w:t>
      </w:r>
    </w:p>
    <w:p w:rsidR="00EC17D8" w:rsidRPr="00EC17D8" w:rsidRDefault="00EC17D8" w:rsidP="00E82DC2">
      <w:pPr>
        <w:autoSpaceDE w:val="0"/>
        <w:autoSpaceDN w:val="0"/>
        <w:adjustRightInd w:val="0"/>
        <w:spacing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C17D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EC17D8">
        <w:rPr>
          <w:rFonts w:ascii="Times New Roman" w:hAnsi="Times New Roman" w:cs="Times New Roman"/>
          <w:sz w:val="24"/>
          <w:szCs w:val="24"/>
        </w:rPr>
        <w:t xml:space="preserve"> dnia</w:t>
      </w:r>
      <w:r w:rsidR="00E82DC2">
        <w:rPr>
          <w:rFonts w:ascii="Times New Roman" w:hAnsi="Times New Roman" w:cs="Times New Roman"/>
          <w:sz w:val="24"/>
          <w:szCs w:val="24"/>
        </w:rPr>
        <w:t xml:space="preserve"> </w:t>
      </w:r>
      <w:r w:rsidR="0065104F">
        <w:rPr>
          <w:rFonts w:ascii="Times New Roman" w:hAnsi="Times New Roman" w:cs="Times New Roman"/>
          <w:sz w:val="24"/>
          <w:szCs w:val="24"/>
        </w:rPr>
        <w:t>27 stycznia</w:t>
      </w:r>
      <w:r w:rsidR="00E82DC2">
        <w:rPr>
          <w:rFonts w:ascii="Times New Roman" w:hAnsi="Times New Roman" w:cs="Times New Roman"/>
          <w:sz w:val="24"/>
          <w:szCs w:val="24"/>
        </w:rPr>
        <w:t xml:space="preserve"> </w:t>
      </w:r>
      <w:r w:rsidRPr="00EC17D8">
        <w:rPr>
          <w:rFonts w:ascii="Times New Roman" w:hAnsi="Times New Roman" w:cs="Times New Roman"/>
          <w:sz w:val="24"/>
          <w:szCs w:val="24"/>
        </w:rPr>
        <w:t>202</w:t>
      </w:r>
      <w:r w:rsidR="00B3160D">
        <w:rPr>
          <w:rFonts w:ascii="Times New Roman" w:hAnsi="Times New Roman" w:cs="Times New Roman"/>
          <w:sz w:val="24"/>
          <w:szCs w:val="24"/>
        </w:rPr>
        <w:t>1</w:t>
      </w:r>
      <w:r w:rsidRPr="00EC17D8">
        <w:rPr>
          <w:rFonts w:ascii="Times New Roman" w:hAnsi="Times New Roman" w:cs="Times New Roman"/>
          <w:sz w:val="24"/>
          <w:szCs w:val="24"/>
        </w:rPr>
        <w:t>r.</w:t>
      </w:r>
    </w:p>
    <w:p w:rsidR="00EC17D8" w:rsidRPr="00EC17D8" w:rsidRDefault="00EC17D8" w:rsidP="00EC17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D8" w:rsidRPr="00EC17D8" w:rsidRDefault="00EC17D8" w:rsidP="00EC17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DC2" w:rsidRDefault="00EC17D8" w:rsidP="00E82D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7D8">
        <w:rPr>
          <w:rFonts w:ascii="Times New Roman" w:hAnsi="Times New Roman" w:cs="Times New Roman"/>
          <w:b/>
          <w:bCs/>
          <w:sz w:val="24"/>
          <w:szCs w:val="24"/>
        </w:rPr>
        <w:t xml:space="preserve">Szczegółowy tryb i harmonogram opracowania projektu </w:t>
      </w:r>
    </w:p>
    <w:p w:rsidR="00EC17D8" w:rsidRDefault="00EC17D8" w:rsidP="00E82D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7D8">
        <w:rPr>
          <w:rFonts w:ascii="Times New Roman" w:hAnsi="Times New Roman" w:cs="Times New Roman"/>
          <w:b/>
          <w:bCs/>
          <w:sz w:val="24"/>
          <w:szCs w:val="24"/>
        </w:rPr>
        <w:t>„Strategii Rozwoju Gminy Mrągowo do 2030 roku”</w:t>
      </w:r>
    </w:p>
    <w:p w:rsidR="00EC17D8" w:rsidRPr="00EC17D8" w:rsidRDefault="00EC17D8" w:rsidP="00EC17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0D26" w:rsidRDefault="00EC17D8" w:rsidP="00D80D2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16">
        <w:rPr>
          <w:rFonts w:ascii="Times New Roman" w:hAnsi="Times New Roman" w:cs="Times New Roman"/>
          <w:sz w:val="24"/>
          <w:szCs w:val="24"/>
        </w:rPr>
        <w:t xml:space="preserve">Jako odpowiedzialną za opracowanie projektu „Strategii Rozwoju Gminy Mrągowo do 2030 roku” wskazuje się </w:t>
      </w:r>
      <w:r w:rsidR="00D80D26">
        <w:rPr>
          <w:rFonts w:ascii="Times New Roman" w:hAnsi="Times New Roman" w:cs="Times New Roman"/>
          <w:sz w:val="24"/>
          <w:szCs w:val="24"/>
        </w:rPr>
        <w:t xml:space="preserve">Sekretarza Gminy Mrągowo, którego </w:t>
      </w:r>
      <w:r w:rsidRPr="00D80D26">
        <w:rPr>
          <w:rFonts w:ascii="Times New Roman" w:hAnsi="Times New Roman" w:cs="Times New Roman"/>
          <w:sz w:val="24"/>
          <w:szCs w:val="24"/>
        </w:rPr>
        <w:t xml:space="preserve">wspierać będzie Zespół ds. </w:t>
      </w:r>
      <w:r w:rsidR="00133F16" w:rsidRPr="00D80D26">
        <w:rPr>
          <w:rFonts w:ascii="Times New Roman" w:hAnsi="Times New Roman" w:cs="Times New Roman"/>
          <w:sz w:val="24"/>
          <w:szCs w:val="24"/>
        </w:rPr>
        <w:t>S</w:t>
      </w:r>
      <w:r w:rsidRPr="00D80D26">
        <w:rPr>
          <w:rFonts w:ascii="Times New Roman" w:hAnsi="Times New Roman" w:cs="Times New Roman"/>
          <w:sz w:val="24"/>
          <w:szCs w:val="24"/>
        </w:rPr>
        <w:t>trategii, powołany zarządzeniem Wójta Gminy Mr</w:t>
      </w:r>
      <w:r w:rsidR="00133F16" w:rsidRPr="00D80D26">
        <w:rPr>
          <w:rFonts w:ascii="Times New Roman" w:hAnsi="Times New Roman" w:cs="Times New Roman"/>
          <w:sz w:val="24"/>
          <w:szCs w:val="24"/>
        </w:rPr>
        <w:t>ą</w:t>
      </w:r>
      <w:r w:rsidRPr="00D80D26">
        <w:rPr>
          <w:rFonts w:ascii="Times New Roman" w:hAnsi="Times New Roman" w:cs="Times New Roman"/>
          <w:sz w:val="24"/>
          <w:szCs w:val="24"/>
        </w:rPr>
        <w:t xml:space="preserve">gowo oraz ekspert </w:t>
      </w:r>
      <w:proofErr w:type="gramStart"/>
      <w:r w:rsidRPr="00D80D26">
        <w:rPr>
          <w:rFonts w:ascii="Times New Roman" w:hAnsi="Times New Roman" w:cs="Times New Roman"/>
          <w:sz w:val="24"/>
          <w:szCs w:val="24"/>
        </w:rPr>
        <w:t xml:space="preserve">zewnętrzny. </w:t>
      </w:r>
      <w:proofErr w:type="gramEnd"/>
    </w:p>
    <w:p w:rsidR="00EC17D8" w:rsidRPr="00D80D26" w:rsidRDefault="00EC17D8" w:rsidP="00D80D2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D26">
        <w:rPr>
          <w:rFonts w:ascii="Times New Roman" w:hAnsi="Times New Roman" w:cs="Times New Roman"/>
          <w:sz w:val="24"/>
          <w:szCs w:val="24"/>
        </w:rPr>
        <w:t>Z uwagi na sytuację pandemiczną na terenie</w:t>
      </w:r>
      <w:r w:rsidR="00133F16" w:rsidRPr="00D80D26">
        <w:rPr>
          <w:rFonts w:ascii="Times New Roman" w:hAnsi="Times New Roman" w:cs="Times New Roman"/>
          <w:sz w:val="24"/>
          <w:szCs w:val="24"/>
        </w:rPr>
        <w:t xml:space="preserve"> </w:t>
      </w:r>
      <w:r w:rsidRPr="00D80D26">
        <w:rPr>
          <w:rFonts w:ascii="Times New Roman" w:hAnsi="Times New Roman" w:cs="Times New Roman"/>
          <w:sz w:val="24"/>
          <w:szCs w:val="24"/>
        </w:rPr>
        <w:t>całego kraju</w:t>
      </w:r>
      <w:r w:rsidR="007146E4">
        <w:rPr>
          <w:rFonts w:ascii="Times New Roman" w:hAnsi="Times New Roman" w:cs="Times New Roman"/>
          <w:sz w:val="24"/>
          <w:szCs w:val="24"/>
        </w:rPr>
        <w:t>,</w:t>
      </w:r>
      <w:r w:rsidRPr="00D80D26">
        <w:rPr>
          <w:rFonts w:ascii="Times New Roman" w:hAnsi="Times New Roman" w:cs="Times New Roman"/>
          <w:sz w:val="24"/>
          <w:szCs w:val="24"/>
        </w:rPr>
        <w:t xml:space="preserve"> proces ten odbędzie się przy udziale społeczności lokalnej, liderów społeczno</w:t>
      </w:r>
      <w:r w:rsidR="00133F16" w:rsidRPr="00D80D26">
        <w:rPr>
          <w:rFonts w:ascii="Times New Roman" w:hAnsi="Times New Roman" w:cs="Times New Roman"/>
          <w:sz w:val="24"/>
          <w:szCs w:val="24"/>
        </w:rPr>
        <w:t>-</w:t>
      </w:r>
      <w:r w:rsidRPr="00D80D26">
        <w:rPr>
          <w:rFonts w:ascii="Times New Roman" w:hAnsi="Times New Roman" w:cs="Times New Roman"/>
          <w:sz w:val="24"/>
          <w:szCs w:val="24"/>
        </w:rPr>
        <w:t>gospodarczych,</w:t>
      </w:r>
      <w:r w:rsidR="00133F16" w:rsidRPr="00D80D26">
        <w:rPr>
          <w:rFonts w:ascii="Times New Roman" w:hAnsi="Times New Roman" w:cs="Times New Roman"/>
          <w:sz w:val="24"/>
          <w:szCs w:val="24"/>
        </w:rPr>
        <w:t xml:space="preserve"> </w:t>
      </w:r>
      <w:r w:rsidRPr="00D80D26">
        <w:rPr>
          <w:rFonts w:ascii="Times New Roman" w:hAnsi="Times New Roman" w:cs="Times New Roman"/>
          <w:sz w:val="24"/>
          <w:szCs w:val="24"/>
        </w:rPr>
        <w:t>między innymi w trybie ankietowym oraz za pomocą środków komunikacji</w:t>
      </w:r>
      <w:r w:rsidR="00133F16" w:rsidRPr="00D80D26">
        <w:rPr>
          <w:rFonts w:ascii="Times New Roman" w:hAnsi="Times New Roman" w:cs="Times New Roman"/>
          <w:sz w:val="24"/>
          <w:szCs w:val="24"/>
        </w:rPr>
        <w:t xml:space="preserve"> </w:t>
      </w:r>
      <w:r w:rsidRPr="00D80D26">
        <w:rPr>
          <w:rFonts w:ascii="Times New Roman" w:hAnsi="Times New Roman" w:cs="Times New Roman"/>
          <w:sz w:val="24"/>
          <w:szCs w:val="24"/>
        </w:rPr>
        <w:t>internetowej, podczas których wypracowane zostaną cele strategiczne, kierunki działań</w:t>
      </w:r>
      <w:r w:rsidR="00133F16" w:rsidRPr="00D80D26">
        <w:rPr>
          <w:rFonts w:ascii="Times New Roman" w:hAnsi="Times New Roman" w:cs="Times New Roman"/>
          <w:sz w:val="24"/>
          <w:szCs w:val="24"/>
        </w:rPr>
        <w:t xml:space="preserve"> </w:t>
      </w:r>
      <w:r w:rsidRPr="00D80D26">
        <w:rPr>
          <w:rFonts w:ascii="Times New Roman" w:hAnsi="Times New Roman" w:cs="Times New Roman"/>
          <w:sz w:val="24"/>
          <w:szCs w:val="24"/>
        </w:rPr>
        <w:t>podejmowanych dla ich osiągnięcia oraz ich priorytetów, a także oczekiwane rezultaty planowanych</w:t>
      </w:r>
      <w:r w:rsidR="00133F16" w:rsidRPr="00D80D26">
        <w:rPr>
          <w:rFonts w:ascii="Times New Roman" w:hAnsi="Times New Roman" w:cs="Times New Roman"/>
          <w:sz w:val="24"/>
          <w:szCs w:val="24"/>
        </w:rPr>
        <w:t xml:space="preserve"> </w:t>
      </w:r>
      <w:r w:rsidRPr="00D80D26">
        <w:rPr>
          <w:rFonts w:ascii="Times New Roman" w:hAnsi="Times New Roman" w:cs="Times New Roman"/>
          <w:sz w:val="24"/>
          <w:szCs w:val="24"/>
        </w:rPr>
        <w:t>działań.</w:t>
      </w:r>
    </w:p>
    <w:p w:rsidR="00EC17D8" w:rsidRPr="00133F16" w:rsidRDefault="00EC17D8" w:rsidP="00D80D2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16">
        <w:rPr>
          <w:rFonts w:ascii="Times New Roman" w:hAnsi="Times New Roman" w:cs="Times New Roman"/>
          <w:sz w:val="24"/>
          <w:szCs w:val="24"/>
        </w:rPr>
        <w:t xml:space="preserve">Konsultacje projektu „Strategii Rozwoju </w:t>
      </w:r>
      <w:r w:rsidR="00133F16" w:rsidRPr="00133F16">
        <w:rPr>
          <w:rFonts w:ascii="Times New Roman" w:hAnsi="Times New Roman" w:cs="Times New Roman"/>
          <w:sz w:val="24"/>
          <w:szCs w:val="24"/>
        </w:rPr>
        <w:t>Gminy Mrągowo</w:t>
      </w:r>
      <w:r w:rsidRPr="00133F16">
        <w:rPr>
          <w:rFonts w:ascii="Times New Roman" w:hAnsi="Times New Roman" w:cs="Times New Roman"/>
          <w:sz w:val="24"/>
          <w:szCs w:val="24"/>
        </w:rPr>
        <w:t xml:space="preserve"> do 2030 roku” będą prowadzone zgodnie</w:t>
      </w:r>
      <w:r w:rsidR="00133F16" w:rsidRPr="00133F16">
        <w:rPr>
          <w:rFonts w:ascii="Times New Roman" w:hAnsi="Times New Roman" w:cs="Times New Roman"/>
          <w:sz w:val="24"/>
          <w:szCs w:val="24"/>
        </w:rPr>
        <w:t xml:space="preserve"> </w:t>
      </w:r>
      <w:r w:rsidR="0065104F">
        <w:rPr>
          <w:rFonts w:ascii="Times New Roman" w:hAnsi="Times New Roman" w:cs="Times New Roman"/>
          <w:sz w:val="24"/>
          <w:szCs w:val="24"/>
        </w:rPr>
        <w:br/>
      </w:r>
      <w:r w:rsidRPr="00133F16">
        <w:rPr>
          <w:rFonts w:ascii="Times New Roman" w:hAnsi="Times New Roman" w:cs="Times New Roman"/>
          <w:sz w:val="24"/>
          <w:szCs w:val="24"/>
        </w:rPr>
        <w:t>z art. 6 ust. 3-6 ustawy o zasadach prowadzenia polityki rozwoju (</w:t>
      </w:r>
      <w:proofErr w:type="spellStart"/>
      <w:r w:rsidRPr="00133F16">
        <w:rPr>
          <w:rFonts w:ascii="Times New Roman" w:hAnsi="Times New Roman" w:cs="Times New Roman"/>
          <w:sz w:val="24"/>
          <w:szCs w:val="24"/>
        </w:rPr>
        <w:t>uzppr</w:t>
      </w:r>
      <w:proofErr w:type="spellEnd"/>
      <w:r w:rsidRPr="00133F16">
        <w:rPr>
          <w:rFonts w:ascii="Times New Roman" w:hAnsi="Times New Roman" w:cs="Times New Roman"/>
          <w:sz w:val="24"/>
          <w:szCs w:val="24"/>
        </w:rPr>
        <w:t xml:space="preserve">), a </w:t>
      </w:r>
      <w:proofErr w:type="gramStart"/>
      <w:r w:rsidRPr="00133F16">
        <w:rPr>
          <w:rFonts w:ascii="Times New Roman" w:hAnsi="Times New Roman" w:cs="Times New Roman"/>
          <w:sz w:val="24"/>
          <w:szCs w:val="24"/>
        </w:rPr>
        <w:t>także (jeśli</w:t>
      </w:r>
      <w:proofErr w:type="gramEnd"/>
      <w:r w:rsidRPr="00133F16">
        <w:rPr>
          <w:rFonts w:ascii="Times New Roman" w:hAnsi="Times New Roman" w:cs="Times New Roman"/>
          <w:sz w:val="24"/>
          <w:szCs w:val="24"/>
        </w:rPr>
        <w:t xml:space="preserve"> okaże się to konieczne)</w:t>
      </w:r>
      <w:r w:rsidR="00133F16" w:rsidRPr="00133F16">
        <w:rPr>
          <w:rFonts w:ascii="Times New Roman" w:hAnsi="Times New Roman" w:cs="Times New Roman"/>
          <w:sz w:val="24"/>
          <w:szCs w:val="24"/>
        </w:rPr>
        <w:t xml:space="preserve"> </w:t>
      </w:r>
      <w:r w:rsidRPr="00133F16">
        <w:rPr>
          <w:rFonts w:ascii="Times New Roman" w:hAnsi="Times New Roman" w:cs="Times New Roman"/>
          <w:sz w:val="24"/>
          <w:szCs w:val="24"/>
        </w:rPr>
        <w:t>art. 39 ustawy o udostępni</w:t>
      </w:r>
      <w:r w:rsidR="00856131">
        <w:rPr>
          <w:rFonts w:ascii="Times New Roman" w:hAnsi="Times New Roman" w:cs="Times New Roman"/>
          <w:sz w:val="24"/>
          <w:szCs w:val="24"/>
        </w:rPr>
        <w:t>a</w:t>
      </w:r>
      <w:r w:rsidRPr="00133F16">
        <w:rPr>
          <w:rFonts w:ascii="Times New Roman" w:hAnsi="Times New Roman" w:cs="Times New Roman"/>
          <w:sz w:val="24"/>
          <w:szCs w:val="24"/>
        </w:rPr>
        <w:t>niu informacji o środowisku i jego ochronie, udziale społeczeństwa w ochronie</w:t>
      </w:r>
      <w:r w:rsidR="00133F16" w:rsidRPr="00133F16">
        <w:rPr>
          <w:rFonts w:ascii="Times New Roman" w:hAnsi="Times New Roman" w:cs="Times New Roman"/>
          <w:sz w:val="24"/>
          <w:szCs w:val="24"/>
        </w:rPr>
        <w:t xml:space="preserve"> </w:t>
      </w:r>
      <w:r w:rsidRPr="00133F16">
        <w:rPr>
          <w:rFonts w:ascii="Times New Roman" w:hAnsi="Times New Roman" w:cs="Times New Roman"/>
          <w:sz w:val="24"/>
          <w:szCs w:val="24"/>
        </w:rPr>
        <w:t>środowiska oraz o ocenach oddziaływania na środowisko (</w:t>
      </w:r>
      <w:proofErr w:type="spellStart"/>
      <w:r w:rsidRPr="00133F16">
        <w:rPr>
          <w:rFonts w:ascii="Times New Roman" w:hAnsi="Times New Roman" w:cs="Times New Roman"/>
          <w:sz w:val="24"/>
          <w:szCs w:val="24"/>
        </w:rPr>
        <w:t>uuioś</w:t>
      </w:r>
      <w:proofErr w:type="spellEnd"/>
      <w:r w:rsidRPr="00133F16">
        <w:rPr>
          <w:rFonts w:ascii="Times New Roman" w:hAnsi="Times New Roman" w:cs="Times New Roman"/>
          <w:sz w:val="24"/>
          <w:szCs w:val="24"/>
        </w:rPr>
        <w:t>).</w:t>
      </w:r>
    </w:p>
    <w:p w:rsidR="00EC17D8" w:rsidRPr="00133F16" w:rsidRDefault="00EC17D8" w:rsidP="00D80D2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16">
        <w:rPr>
          <w:rFonts w:ascii="Times New Roman" w:hAnsi="Times New Roman" w:cs="Times New Roman"/>
          <w:sz w:val="24"/>
          <w:szCs w:val="24"/>
        </w:rPr>
        <w:t xml:space="preserve">Informacje o przebiegu prac nad dokumentem będą dostępne na stronie internetowej Urzędu </w:t>
      </w:r>
      <w:r w:rsidR="00133F16" w:rsidRPr="00133F16">
        <w:rPr>
          <w:rFonts w:ascii="Times New Roman" w:hAnsi="Times New Roman" w:cs="Times New Roman"/>
          <w:sz w:val="24"/>
          <w:szCs w:val="24"/>
        </w:rPr>
        <w:t xml:space="preserve">Gminy </w:t>
      </w:r>
      <w:r w:rsidR="0065104F">
        <w:rPr>
          <w:rFonts w:ascii="Times New Roman" w:hAnsi="Times New Roman" w:cs="Times New Roman"/>
          <w:sz w:val="24"/>
          <w:szCs w:val="24"/>
        </w:rPr>
        <w:br/>
      </w:r>
      <w:r w:rsidR="00133F16" w:rsidRPr="00133F16">
        <w:rPr>
          <w:rFonts w:ascii="Times New Roman" w:hAnsi="Times New Roman" w:cs="Times New Roman"/>
          <w:sz w:val="24"/>
          <w:szCs w:val="24"/>
        </w:rPr>
        <w:t>w Mrągowie</w:t>
      </w:r>
      <w:r w:rsidRPr="00133F16">
        <w:rPr>
          <w:rFonts w:ascii="Times New Roman" w:hAnsi="Times New Roman" w:cs="Times New Roman"/>
          <w:sz w:val="24"/>
          <w:szCs w:val="24"/>
        </w:rPr>
        <w:t>.</w:t>
      </w:r>
    </w:p>
    <w:p w:rsidR="00EC17D8" w:rsidRPr="00133F16" w:rsidRDefault="00EC17D8" w:rsidP="00D80D2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F16">
        <w:rPr>
          <w:rFonts w:ascii="Times New Roman" w:hAnsi="Times New Roman" w:cs="Times New Roman"/>
          <w:sz w:val="24"/>
          <w:szCs w:val="24"/>
        </w:rPr>
        <w:t xml:space="preserve">Harmonogram prac nad sporządzeniem projektu „Strategii Rozwoju </w:t>
      </w:r>
      <w:r w:rsidR="00133F16" w:rsidRPr="00133F16">
        <w:rPr>
          <w:rFonts w:ascii="Times New Roman" w:hAnsi="Times New Roman" w:cs="Times New Roman"/>
          <w:sz w:val="24"/>
          <w:szCs w:val="24"/>
        </w:rPr>
        <w:t>Gminy Mrągowo</w:t>
      </w:r>
      <w:r w:rsidRPr="00133F16">
        <w:rPr>
          <w:rFonts w:ascii="Times New Roman" w:hAnsi="Times New Roman" w:cs="Times New Roman"/>
          <w:sz w:val="24"/>
          <w:szCs w:val="24"/>
        </w:rPr>
        <w:t xml:space="preserve"> do 2030 roku”:</w:t>
      </w:r>
    </w:p>
    <w:p w:rsidR="00133F16" w:rsidRPr="00846F5E" w:rsidRDefault="00133F16" w:rsidP="00133F1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6804"/>
        <w:gridCol w:w="1554"/>
      </w:tblGrid>
      <w:tr w:rsidR="00133F16" w:rsidTr="00847646">
        <w:trPr>
          <w:tblHeader/>
        </w:trPr>
        <w:tc>
          <w:tcPr>
            <w:tcW w:w="704" w:type="dxa"/>
            <w:vAlign w:val="center"/>
          </w:tcPr>
          <w:p w:rsidR="00133F16" w:rsidRDefault="00133F16" w:rsidP="0084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center"/>
          </w:tcPr>
          <w:p w:rsidR="00133F16" w:rsidRDefault="00133F16" w:rsidP="0084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</w:t>
            </w:r>
          </w:p>
        </w:tc>
        <w:tc>
          <w:tcPr>
            <w:tcW w:w="1554" w:type="dxa"/>
            <w:vAlign w:val="center"/>
          </w:tcPr>
          <w:p w:rsidR="00133F16" w:rsidRDefault="00133F16" w:rsidP="0084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Ramowy termin</w:t>
            </w:r>
          </w:p>
        </w:tc>
      </w:tr>
      <w:tr w:rsidR="00133F16" w:rsidTr="00847646">
        <w:tc>
          <w:tcPr>
            <w:tcW w:w="704" w:type="dxa"/>
          </w:tcPr>
          <w:p w:rsidR="00133F16" w:rsidRDefault="00133F16" w:rsidP="00133F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133F16" w:rsidRDefault="00133F16" w:rsidP="00E6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16">
              <w:rPr>
                <w:rFonts w:ascii="Times New Roman" w:hAnsi="Times New Roman" w:cs="Times New Roman"/>
                <w:sz w:val="24"/>
                <w:szCs w:val="24"/>
              </w:rPr>
              <w:t>Przyjęcie trybu i harmonogramu prac nad przygotowaniem 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16">
              <w:rPr>
                <w:rFonts w:ascii="Times New Roman" w:hAnsi="Times New Roman" w:cs="Times New Roman"/>
                <w:sz w:val="24"/>
                <w:szCs w:val="24"/>
              </w:rPr>
              <w:t xml:space="preserve">„Strategii Rozwoju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Gminy Mrągowo</w:t>
            </w:r>
            <w:r w:rsidRPr="00133F16">
              <w:rPr>
                <w:rFonts w:ascii="Times New Roman" w:hAnsi="Times New Roman" w:cs="Times New Roman"/>
                <w:sz w:val="24"/>
                <w:szCs w:val="24"/>
              </w:rPr>
              <w:t xml:space="preserve"> do 2030 roku” (art. 10f usg)</w:t>
            </w:r>
          </w:p>
        </w:tc>
        <w:tc>
          <w:tcPr>
            <w:tcW w:w="1554" w:type="dxa"/>
          </w:tcPr>
          <w:p w:rsidR="00133F16" w:rsidRDefault="00847646" w:rsidP="0084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I kwartał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47646" w:rsidTr="00847646">
        <w:tc>
          <w:tcPr>
            <w:tcW w:w="704" w:type="dxa"/>
          </w:tcPr>
          <w:p w:rsidR="00847646" w:rsidRDefault="00847646" w:rsidP="0084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847646" w:rsidRDefault="00847646" w:rsidP="00E6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16">
              <w:rPr>
                <w:rFonts w:ascii="Times New Roman" w:hAnsi="Times New Roman" w:cs="Times New Roman"/>
                <w:sz w:val="24"/>
                <w:szCs w:val="24"/>
              </w:rPr>
              <w:t>Opracowanie diagnozy sytuacji społecznej, gospodarczej i przestrzennej</w:t>
            </w:r>
          </w:p>
        </w:tc>
        <w:tc>
          <w:tcPr>
            <w:tcW w:w="1554" w:type="dxa"/>
          </w:tcPr>
          <w:p w:rsidR="00847646" w:rsidRDefault="00847646" w:rsidP="0084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 xml:space="preserve"> kwartał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47646" w:rsidTr="00847646">
        <w:tc>
          <w:tcPr>
            <w:tcW w:w="704" w:type="dxa"/>
          </w:tcPr>
          <w:p w:rsidR="00847646" w:rsidRDefault="00847646" w:rsidP="0084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847646" w:rsidRPr="00133F16" w:rsidRDefault="00847646" w:rsidP="00E6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16">
              <w:rPr>
                <w:rFonts w:ascii="Times New Roman" w:hAnsi="Times New Roman" w:cs="Times New Roman"/>
                <w:sz w:val="24"/>
                <w:szCs w:val="24"/>
              </w:rPr>
              <w:t>Określenie w szczególności:</w:t>
            </w:r>
          </w:p>
          <w:p w:rsidR="00847646" w:rsidRPr="00133F16" w:rsidRDefault="00847646" w:rsidP="00E640E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F16">
              <w:rPr>
                <w:rFonts w:ascii="Times New Roman" w:hAnsi="Times New Roman" w:cs="Times New Roman"/>
                <w:sz w:val="24"/>
                <w:szCs w:val="24"/>
              </w:rPr>
              <w:t>celów</w:t>
            </w:r>
            <w:proofErr w:type="gramEnd"/>
            <w:r w:rsidRPr="00133F16">
              <w:rPr>
                <w:rFonts w:ascii="Times New Roman" w:hAnsi="Times New Roman" w:cs="Times New Roman"/>
                <w:sz w:val="24"/>
                <w:szCs w:val="24"/>
              </w:rPr>
              <w:t xml:space="preserve"> strategicznych rozwoju w wymiarze społecznym, gospodarczym i przestrzennym</w:t>
            </w:r>
            <w:r w:rsidR="00A86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646" w:rsidRPr="00133F16" w:rsidRDefault="00847646" w:rsidP="00E640E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F16">
              <w:rPr>
                <w:rFonts w:ascii="Times New Roman" w:hAnsi="Times New Roman" w:cs="Times New Roman"/>
                <w:sz w:val="24"/>
                <w:szCs w:val="24"/>
              </w:rPr>
              <w:t>kierunków</w:t>
            </w:r>
            <w:proofErr w:type="gramEnd"/>
            <w:r w:rsidRPr="00133F16">
              <w:rPr>
                <w:rFonts w:ascii="Times New Roman" w:hAnsi="Times New Roman" w:cs="Times New Roman"/>
                <w:sz w:val="24"/>
                <w:szCs w:val="24"/>
              </w:rPr>
              <w:t xml:space="preserve"> działań podejmowanych dla osiągnięcia celów strategicznych</w:t>
            </w:r>
            <w:r w:rsidR="00A86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646" w:rsidRPr="00133F16" w:rsidRDefault="00847646" w:rsidP="00E640E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F16">
              <w:rPr>
                <w:rFonts w:ascii="Times New Roman" w:hAnsi="Times New Roman" w:cs="Times New Roman"/>
                <w:sz w:val="24"/>
                <w:szCs w:val="24"/>
              </w:rPr>
              <w:t>oczekiwanych</w:t>
            </w:r>
            <w:proofErr w:type="gramEnd"/>
            <w:r w:rsidRPr="00133F16">
              <w:rPr>
                <w:rFonts w:ascii="Times New Roman" w:hAnsi="Times New Roman" w:cs="Times New Roman"/>
                <w:sz w:val="24"/>
                <w:szCs w:val="24"/>
              </w:rPr>
              <w:t xml:space="preserve"> rezultatów planowanych działań, w tym w wymiarze przestrzennym oraz wskaźniki ich osiągnięcia</w:t>
            </w:r>
            <w:r w:rsidR="00A86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646" w:rsidRPr="00133F16" w:rsidRDefault="00847646" w:rsidP="00E640E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F16">
              <w:rPr>
                <w:rFonts w:ascii="Times New Roman" w:hAnsi="Times New Roman" w:cs="Times New Roman"/>
                <w:sz w:val="24"/>
                <w:szCs w:val="24"/>
              </w:rPr>
              <w:t>modelu</w:t>
            </w:r>
            <w:proofErr w:type="gramEnd"/>
            <w:r w:rsidRPr="00133F16">
              <w:rPr>
                <w:rFonts w:ascii="Times New Roman" w:hAnsi="Times New Roman" w:cs="Times New Roman"/>
                <w:sz w:val="24"/>
                <w:szCs w:val="24"/>
              </w:rPr>
              <w:t xml:space="preserve"> struktury funkcjonalno-przestrzennej gminy</w:t>
            </w:r>
            <w:r w:rsidR="00A86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646" w:rsidRPr="00133F16" w:rsidRDefault="00847646" w:rsidP="00E640E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F16">
              <w:rPr>
                <w:rFonts w:ascii="Times New Roman" w:hAnsi="Times New Roman" w:cs="Times New Roman"/>
                <w:sz w:val="24"/>
                <w:szCs w:val="24"/>
              </w:rPr>
              <w:t>ustaleń</w:t>
            </w:r>
            <w:proofErr w:type="gramEnd"/>
            <w:r w:rsidRPr="00133F16">
              <w:rPr>
                <w:rFonts w:ascii="Times New Roman" w:hAnsi="Times New Roman" w:cs="Times New Roman"/>
                <w:sz w:val="24"/>
                <w:szCs w:val="24"/>
              </w:rPr>
              <w:t xml:space="preserve"> i rekomendacji w zakresie kształtowania i prowadzenia polityki przestrzennej w gminie</w:t>
            </w:r>
            <w:r w:rsidR="00A86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646" w:rsidRPr="00133F16" w:rsidRDefault="00847646" w:rsidP="00E640E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F16">
              <w:rPr>
                <w:rFonts w:ascii="Times New Roman" w:hAnsi="Times New Roman" w:cs="Times New Roman"/>
                <w:sz w:val="24"/>
                <w:szCs w:val="24"/>
              </w:rPr>
              <w:t>obszarów</w:t>
            </w:r>
            <w:proofErr w:type="gramEnd"/>
            <w:r w:rsidRPr="00133F16">
              <w:rPr>
                <w:rFonts w:ascii="Times New Roman" w:hAnsi="Times New Roman" w:cs="Times New Roman"/>
                <w:sz w:val="24"/>
                <w:szCs w:val="24"/>
              </w:rPr>
              <w:t xml:space="preserve"> strategicznej interwencji określone w strategii rozwoju województwa wraz z zakresem planowanych działań</w:t>
            </w:r>
            <w:r w:rsidR="00A86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646" w:rsidRPr="00133F16" w:rsidRDefault="00847646" w:rsidP="00E640E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F16">
              <w:rPr>
                <w:rFonts w:ascii="Times New Roman" w:hAnsi="Times New Roman" w:cs="Times New Roman"/>
                <w:sz w:val="24"/>
                <w:szCs w:val="24"/>
              </w:rPr>
              <w:t>obszarów</w:t>
            </w:r>
            <w:proofErr w:type="gramEnd"/>
            <w:r w:rsidRPr="00133F16">
              <w:rPr>
                <w:rFonts w:ascii="Times New Roman" w:hAnsi="Times New Roman" w:cs="Times New Roman"/>
                <w:sz w:val="24"/>
                <w:szCs w:val="24"/>
              </w:rPr>
              <w:t xml:space="preserve"> strategicznej interwencji kluczowych dla gminy, jeżeli takie zostaną zidentyfikowane, wraz z </w:t>
            </w:r>
            <w:r w:rsidR="00A86618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Pr="00133F16">
              <w:rPr>
                <w:rFonts w:ascii="Times New Roman" w:hAnsi="Times New Roman" w:cs="Times New Roman"/>
                <w:sz w:val="24"/>
                <w:szCs w:val="24"/>
              </w:rPr>
              <w:t>zakresem</w:t>
            </w:r>
            <w:r w:rsidR="00A86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646" w:rsidRPr="00133F16" w:rsidRDefault="00847646" w:rsidP="00E640E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F16">
              <w:rPr>
                <w:rFonts w:ascii="Times New Roman" w:hAnsi="Times New Roman" w:cs="Times New Roman"/>
                <w:sz w:val="24"/>
                <w:szCs w:val="24"/>
              </w:rPr>
              <w:t>planowanych</w:t>
            </w:r>
            <w:proofErr w:type="gramEnd"/>
            <w:r w:rsidRPr="00133F16">
              <w:rPr>
                <w:rFonts w:ascii="Times New Roman" w:hAnsi="Times New Roman" w:cs="Times New Roman"/>
                <w:sz w:val="24"/>
                <w:szCs w:val="24"/>
              </w:rPr>
              <w:t xml:space="preserve"> działań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16">
              <w:rPr>
                <w:rFonts w:ascii="Times New Roman" w:hAnsi="Times New Roman" w:cs="Times New Roman"/>
                <w:sz w:val="24"/>
                <w:szCs w:val="24"/>
              </w:rPr>
              <w:t>systemu realizacji strategii, w tym wytyczne do sporządzania dokumentów wykonawczych</w:t>
            </w:r>
            <w:r w:rsidR="00A86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646" w:rsidRPr="00133F16" w:rsidRDefault="00847646" w:rsidP="00E640E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F16">
              <w:rPr>
                <w:rFonts w:ascii="Times New Roman" w:hAnsi="Times New Roman" w:cs="Times New Roman"/>
                <w:sz w:val="24"/>
                <w:szCs w:val="24"/>
              </w:rPr>
              <w:t>ram</w:t>
            </w:r>
            <w:proofErr w:type="gramEnd"/>
            <w:r w:rsidRPr="00133F16">
              <w:rPr>
                <w:rFonts w:ascii="Times New Roman" w:hAnsi="Times New Roman" w:cs="Times New Roman"/>
                <w:sz w:val="24"/>
                <w:szCs w:val="24"/>
              </w:rPr>
              <w:t xml:space="preserve"> finansowych i źródeł finansowania</w:t>
            </w:r>
            <w:r w:rsidR="00BF2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:rsidR="00847646" w:rsidRDefault="00847646" w:rsidP="0084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 xml:space="preserve"> kwartał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47646" w:rsidTr="00847646">
        <w:tc>
          <w:tcPr>
            <w:tcW w:w="704" w:type="dxa"/>
          </w:tcPr>
          <w:p w:rsidR="00847646" w:rsidRDefault="00847646" w:rsidP="0084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847646" w:rsidRDefault="00847646" w:rsidP="0084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16">
              <w:rPr>
                <w:rFonts w:ascii="Times New Roman" w:hAnsi="Times New Roman" w:cs="Times New Roman"/>
                <w:sz w:val="24"/>
                <w:szCs w:val="24"/>
              </w:rPr>
              <w:t xml:space="preserve">Opracowanie projektu Strategii Rozwoju Gminy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  <w:r w:rsidRPr="00133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2030 roku</w:t>
            </w:r>
          </w:p>
        </w:tc>
        <w:tc>
          <w:tcPr>
            <w:tcW w:w="1554" w:type="dxa"/>
          </w:tcPr>
          <w:p w:rsidR="00847646" w:rsidRDefault="00847646" w:rsidP="0084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 xml:space="preserve"> kwartał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47646" w:rsidTr="00847646">
        <w:tc>
          <w:tcPr>
            <w:tcW w:w="704" w:type="dxa"/>
          </w:tcPr>
          <w:p w:rsidR="00847646" w:rsidRDefault="00847646" w:rsidP="0084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847646" w:rsidRPr="00133F16" w:rsidRDefault="00847646" w:rsidP="0084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16">
              <w:rPr>
                <w:rFonts w:ascii="Times New Roman" w:hAnsi="Times New Roman" w:cs="Times New Roman"/>
                <w:sz w:val="24"/>
                <w:szCs w:val="24"/>
              </w:rPr>
              <w:t>Uzgodnienia obowiązku przeprowadzenia strategicznej oceny</w:t>
            </w:r>
          </w:p>
          <w:p w:rsidR="00847646" w:rsidRPr="00133F16" w:rsidRDefault="00847646" w:rsidP="0084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F16">
              <w:rPr>
                <w:rFonts w:ascii="Times New Roman" w:hAnsi="Times New Roman" w:cs="Times New Roman"/>
                <w:sz w:val="24"/>
                <w:szCs w:val="24"/>
              </w:rPr>
              <w:t>oddziaływania</w:t>
            </w:r>
            <w:proofErr w:type="gramEnd"/>
            <w:r w:rsidRPr="00133F16">
              <w:rPr>
                <w:rFonts w:ascii="Times New Roman" w:hAnsi="Times New Roman" w:cs="Times New Roman"/>
                <w:sz w:val="24"/>
                <w:szCs w:val="24"/>
              </w:rPr>
              <w:t xml:space="preserve"> na środowisko projektu dokumentu Strategii </w:t>
            </w:r>
            <w:r w:rsidRPr="00133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Rozwoju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16">
              <w:rPr>
                <w:rFonts w:ascii="Times New Roman" w:hAnsi="Times New Roman" w:cs="Times New Roman"/>
                <w:sz w:val="24"/>
                <w:szCs w:val="24"/>
              </w:rPr>
              <w:t xml:space="preserve">Gminy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  <w:r w:rsidRPr="00133F16">
              <w:rPr>
                <w:rFonts w:ascii="Times New Roman" w:hAnsi="Times New Roman" w:cs="Times New Roman"/>
                <w:sz w:val="24"/>
                <w:szCs w:val="24"/>
              </w:rPr>
              <w:t xml:space="preserve"> z właściwym organem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16">
              <w:rPr>
                <w:rFonts w:ascii="Times New Roman" w:hAnsi="Times New Roman" w:cs="Times New Roman"/>
                <w:sz w:val="24"/>
                <w:szCs w:val="24"/>
              </w:rPr>
              <w:t xml:space="preserve">dyrekcji ochrony środowiska (art. 48 ust. 1 </w:t>
            </w:r>
            <w:proofErr w:type="spellStart"/>
            <w:r w:rsidRPr="00133F16">
              <w:rPr>
                <w:rFonts w:ascii="Times New Roman" w:hAnsi="Times New Roman" w:cs="Times New Roman"/>
                <w:sz w:val="24"/>
                <w:szCs w:val="24"/>
              </w:rPr>
              <w:t>uuioś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4" w:type="dxa"/>
          </w:tcPr>
          <w:p w:rsidR="00847646" w:rsidRDefault="00847646" w:rsidP="0084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 xml:space="preserve"> kwartał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47646" w:rsidTr="00847646">
        <w:tc>
          <w:tcPr>
            <w:tcW w:w="704" w:type="dxa"/>
          </w:tcPr>
          <w:p w:rsidR="00847646" w:rsidRDefault="00847646" w:rsidP="0084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804" w:type="dxa"/>
          </w:tcPr>
          <w:p w:rsidR="00847646" w:rsidRPr="00847646" w:rsidRDefault="00847646" w:rsidP="0084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 xml:space="preserve">Konsultacje opracowanego projektu Strategii Rozwoju Gminy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Mrągowo do 2030 roku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 xml:space="preserve"> (art. 6 ust. 3-6 </w:t>
            </w:r>
            <w:proofErr w:type="spellStart"/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uzppr</w:t>
            </w:r>
            <w:proofErr w:type="spellEnd"/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847646" w:rsidRPr="00847646" w:rsidRDefault="00847646" w:rsidP="0084764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konsultacje</w:t>
            </w:r>
            <w:proofErr w:type="gramEnd"/>
            <w:r w:rsidRPr="00847646">
              <w:rPr>
                <w:rFonts w:ascii="Times New Roman" w:hAnsi="Times New Roman" w:cs="Times New Roman"/>
                <w:sz w:val="24"/>
                <w:szCs w:val="24"/>
              </w:rPr>
              <w:t xml:space="preserve"> projektu z lokalnymi partnerami społecznymi i gospodarczymi</w:t>
            </w:r>
            <w:r w:rsidR="00216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646" w:rsidRPr="00847646" w:rsidRDefault="00847646" w:rsidP="0084764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konsultacje</w:t>
            </w:r>
            <w:proofErr w:type="gramEnd"/>
            <w:r w:rsidRPr="00847646">
              <w:rPr>
                <w:rFonts w:ascii="Times New Roman" w:hAnsi="Times New Roman" w:cs="Times New Roman"/>
                <w:sz w:val="24"/>
                <w:szCs w:val="24"/>
              </w:rPr>
              <w:t xml:space="preserve"> projektu z mieszkańcami gminy</w:t>
            </w:r>
            <w:r w:rsidR="00216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646" w:rsidRDefault="00847646" w:rsidP="0084764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konsultacje</w:t>
            </w:r>
            <w:proofErr w:type="gramEnd"/>
            <w:r w:rsidRPr="00847646">
              <w:rPr>
                <w:rFonts w:ascii="Times New Roman" w:hAnsi="Times New Roman" w:cs="Times New Roman"/>
                <w:sz w:val="24"/>
                <w:szCs w:val="24"/>
              </w:rPr>
              <w:t xml:space="preserve"> z właściwym dyrektorem regionalnego zarządu gospodarki wodnej Państwowego Gospodarstwa Wodnego Wody Polskie</w:t>
            </w:r>
            <w:r w:rsidR="00216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646" w:rsidRPr="00847646" w:rsidRDefault="00847646" w:rsidP="00847646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konsultacje</w:t>
            </w:r>
            <w:proofErr w:type="gramEnd"/>
            <w:r w:rsidRPr="00847646">
              <w:rPr>
                <w:rFonts w:ascii="Times New Roman" w:hAnsi="Times New Roman" w:cs="Times New Roman"/>
                <w:sz w:val="24"/>
                <w:szCs w:val="24"/>
              </w:rPr>
              <w:t xml:space="preserve"> projektu z sąsiednimi gminami i ich związkami</w:t>
            </w:r>
            <w:r w:rsidR="00216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:rsidR="00847646" w:rsidRDefault="00847646" w:rsidP="0084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 xml:space="preserve"> kwartał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47646" w:rsidTr="00847646">
        <w:tc>
          <w:tcPr>
            <w:tcW w:w="704" w:type="dxa"/>
          </w:tcPr>
          <w:p w:rsidR="00847646" w:rsidRDefault="00847646" w:rsidP="0084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847646" w:rsidRPr="00133F16" w:rsidRDefault="00847646" w:rsidP="0084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 xml:space="preserve">Przedłożenie projektu Strategii Rozwoju Gminy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 xml:space="preserve"> Zarządowi Województwa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Warmińsko-Mazurskiego 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do zaopiniowania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 xml:space="preserve">(art. 10f ust. 2 </w:t>
            </w:r>
            <w:r w:rsidR="00216DE2">
              <w:rPr>
                <w:rFonts w:ascii="Times New Roman" w:hAnsi="Times New Roman" w:cs="Times New Roman"/>
                <w:sz w:val="24"/>
                <w:szCs w:val="24"/>
              </w:rPr>
              <w:t>usg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4" w:type="dxa"/>
          </w:tcPr>
          <w:p w:rsidR="00847646" w:rsidRDefault="00847646" w:rsidP="0084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 xml:space="preserve"> kwartał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47646" w:rsidTr="00847646">
        <w:tc>
          <w:tcPr>
            <w:tcW w:w="704" w:type="dxa"/>
          </w:tcPr>
          <w:p w:rsidR="00847646" w:rsidRDefault="00847646" w:rsidP="0084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847646" w:rsidRPr="00847646" w:rsidRDefault="00847646" w:rsidP="0084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Przeprowadzenie ewaluacji trafności, przewidywanej skuteczności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 xml:space="preserve">efektywności realizacji strategii rozwoju (art. 10a ust. 2 </w:t>
            </w:r>
            <w:proofErr w:type="spellStart"/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uzppr</w:t>
            </w:r>
            <w:proofErr w:type="spellEnd"/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4" w:type="dxa"/>
          </w:tcPr>
          <w:p w:rsidR="00847646" w:rsidRDefault="00847646" w:rsidP="0084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 xml:space="preserve"> kwartał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47646" w:rsidTr="00847646">
        <w:tc>
          <w:tcPr>
            <w:tcW w:w="704" w:type="dxa"/>
          </w:tcPr>
          <w:p w:rsidR="00847646" w:rsidRDefault="00847646" w:rsidP="00847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847646" w:rsidRPr="00847646" w:rsidRDefault="00847646" w:rsidP="0084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 xml:space="preserve">Uchwalenie Strategii Rozwoju Gminy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Mrągowo do 2030 roku 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 xml:space="preserve">przez Radę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Gminy </w:t>
            </w:r>
            <w:r w:rsidR="00FF68B4">
              <w:rPr>
                <w:rFonts w:ascii="Times New Roman" w:hAnsi="Times New Roman" w:cs="Times New Roman"/>
                <w:sz w:val="24"/>
                <w:szCs w:val="24"/>
              </w:rPr>
              <w:t>Mrągowo</w:t>
            </w:r>
          </w:p>
        </w:tc>
        <w:tc>
          <w:tcPr>
            <w:tcW w:w="1554" w:type="dxa"/>
          </w:tcPr>
          <w:p w:rsidR="00847646" w:rsidRDefault="00847646" w:rsidP="0084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 xml:space="preserve"> kwartał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6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133F16" w:rsidRPr="00133F16" w:rsidRDefault="00133F16" w:rsidP="00133F16">
      <w:pPr>
        <w:rPr>
          <w:rFonts w:ascii="Times New Roman" w:hAnsi="Times New Roman" w:cs="Times New Roman"/>
          <w:sz w:val="24"/>
          <w:szCs w:val="24"/>
        </w:rPr>
      </w:pPr>
    </w:p>
    <w:p w:rsidR="00133F16" w:rsidRPr="00847646" w:rsidRDefault="00847646" w:rsidP="004E33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646">
        <w:rPr>
          <w:rFonts w:ascii="Times New Roman" w:hAnsi="Times New Roman" w:cs="Times New Roman"/>
          <w:b/>
          <w:bCs/>
          <w:sz w:val="24"/>
          <w:szCs w:val="24"/>
        </w:rPr>
        <w:t>Wskazane powyżej terminy realizacji poszczególnych zadań są orientacyjne, ze względu na trudny do przewidzenia rozwój sytuacji w związku z epidemią COVID-19, a także na ewentualną konieczność przeprowadzenia procedury strategicznej oceny oddziaływania 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7646">
        <w:rPr>
          <w:rFonts w:ascii="Times New Roman" w:hAnsi="Times New Roman" w:cs="Times New Roman"/>
          <w:b/>
          <w:bCs/>
          <w:sz w:val="24"/>
          <w:szCs w:val="24"/>
        </w:rPr>
        <w:t>środowisko projektu Strategii Rozwoju Gminy Mrągowo do 2030 roku.</w:t>
      </w:r>
    </w:p>
    <w:p w:rsidR="00847646" w:rsidRDefault="00847646" w:rsidP="004E33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646" w:rsidRDefault="00847646" w:rsidP="00847646">
      <w:pPr>
        <w:rPr>
          <w:rFonts w:ascii="Times New Roman" w:hAnsi="Times New Roman" w:cs="Times New Roman"/>
          <w:sz w:val="24"/>
          <w:szCs w:val="24"/>
        </w:rPr>
      </w:pPr>
    </w:p>
    <w:p w:rsidR="00847646" w:rsidRDefault="00847646" w:rsidP="00847646">
      <w:pPr>
        <w:rPr>
          <w:rFonts w:ascii="Times New Roman" w:hAnsi="Times New Roman" w:cs="Times New Roman"/>
          <w:sz w:val="24"/>
          <w:szCs w:val="24"/>
        </w:rPr>
      </w:pPr>
    </w:p>
    <w:p w:rsidR="00847646" w:rsidRDefault="00847646" w:rsidP="00847646">
      <w:pPr>
        <w:rPr>
          <w:rFonts w:ascii="Times New Roman" w:hAnsi="Times New Roman" w:cs="Times New Roman"/>
          <w:sz w:val="24"/>
          <w:szCs w:val="24"/>
        </w:rPr>
      </w:pPr>
    </w:p>
    <w:p w:rsidR="00847646" w:rsidRDefault="00847646" w:rsidP="00847646">
      <w:pPr>
        <w:rPr>
          <w:rFonts w:ascii="Times New Roman" w:hAnsi="Times New Roman" w:cs="Times New Roman"/>
          <w:sz w:val="24"/>
          <w:szCs w:val="24"/>
        </w:rPr>
      </w:pPr>
    </w:p>
    <w:p w:rsidR="00847646" w:rsidRDefault="00847646" w:rsidP="00847646">
      <w:pPr>
        <w:rPr>
          <w:rFonts w:ascii="Times New Roman" w:hAnsi="Times New Roman" w:cs="Times New Roman"/>
          <w:sz w:val="24"/>
          <w:szCs w:val="24"/>
        </w:rPr>
      </w:pPr>
    </w:p>
    <w:p w:rsidR="00847646" w:rsidRDefault="00847646" w:rsidP="00847646">
      <w:pPr>
        <w:rPr>
          <w:rFonts w:ascii="Times New Roman" w:hAnsi="Times New Roman" w:cs="Times New Roman"/>
          <w:sz w:val="24"/>
          <w:szCs w:val="24"/>
        </w:rPr>
      </w:pPr>
    </w:p>
    <w:p w:rsidR="00847646" w:rsidRDefault="00847646" w:rsidP="00847646">
      <w:pPr>
        <w:rPr>
          <w:rFonts w:ascii="Times New Roman" w:hAnsi="Times New Roman" w:cs="Times New Roman"/>
          <w:sz w:val="24"/>
          <w:szCs w:val="24"/>
        </w:rPr>
      </w:pPr>
    </w:p>
    <w:p w:rsidR="00847646" w:rsidRDefault="00847646" w:rsidP="00847646">
      <w:pPr>
        <w:rPr>
          <w:rFonts w:ascii="Times New Roman" w:hAnsi="Times New Roman" w:cs="Times New Roman"/>
          <w:sz w:val="24"/>
          <w:szCs w:val="24"/>
        </w:rPr>
      </w:pPr>
    </w:p>
    <w:p w:rsidR="00847646" w:rsidRDefault="00847646" w:rsidP="00847646">
      <w:pPr>
        <w:rPr>
          <w:rFonts w:ascii="Times New Roman" w:hAnsi="Times New Roman" w:cs="Times New Roman"/>
          <w:sz w:val="24"/>
          <w:szCs w:val="24"/>
        </w:rPr>
      </w:pPr>
    </w:p>
    <w:p w:rsidR="00B3160D" w:rsidRDefault="00B3160D">
      <w:pPr>
        <w:rPr>
          <w:rFonts w:ascii="Times New Roman" w:hAnsi="Times New Roman" w:cs="Times New Roman"/>
          <w:sz w:val="24"/>
          <w:szCs w:val="24"/>
        </w:rPr>
      </w:pPr>
    </w:p>
    <w:p w:rsidR="00BB7124" w:rsidRDefault="00BB7124">
      <w:pPr>
        <w:rPr>
          <w:rFonts w:ascii="Times New Roman" w:hAnsi="Times New Roman" w:cs="Times New Roman"/>
          <w:sz w:val="24"/>
          <w:szCs w:val="24"/>
        </w:rPr>
      </w:pPr>
    </w:p>
    <w:p w:rsidR="00BB7124" w:rsidRDefault="00BB7124">
      <w:pPr>
        <w:rPr>
          <w:rFonts w:ascii="Times New Roman" w:hAnsi="Times New Roman" w:cs="Times New Roman"/>
          <w:sz w:val="24"/>
          <w:szCs w:val="24"/>
        </w:rPr>
      </w:pPr>
    </w:p>
    <w:p w:rsidR="00B3160D" w:rsidRDefault="00B3160D">
      <w:pPr>
        <w:rPr>
          <w:rFonts w:ascii="Times New Roman" w:hAnsi="Times New Roman" w:cs="Times New Roman"/>
          <w:sz w:val="24"/>
          <w:szCs w:val="24"/>
        </w:rPr>
      </w:pPr>
    </w:p>
    <w:p w:rsidR="00B3160D" w:rsidRDefault="00B3160D">
      <w:pPr>
        <w:rPr>
          <w:rFonts w:ascii="Times New Roman" w:hAnsi="Times New Roman" w:cs="Times New Roman"/>
          <w:sz w:val="24"/>
          <w:szCs w:val="24"/>
        </w:rPr>
      </w:pPr>
    </w:p>
    <w:p w:rsidR="00B3160D" w:rsidRDefault="00B3160D">
      <w:pPr>
        <w:rPr>
          <w:rFonts w:ascii="Times New Roman" w:hAnsi="Times New Roman" w:cs="Times New Roman"/>
          <w:sz w:val="24"/>
          <w:szCs w:val="24"/>
        </w:rPr>
      </w:pPr>
    </w:p>
    <w:p w:rsidR="00B3160D" w:rsidRDefault="00B3160D">
      <w:pPr>
        <w:rPr>
          <w:rFonts w:ascii="Times New Roman" w:hAnsi="Times New Roman" w:cs="Times New Roman"/>
          <w:sz w:val="24"/>
          <w:szCs w:val="24"/>
        </w:rPr>
      </w:pPr>
    </w:p>
    <w:p w:rsidR="00B3160D" w:rsidRDefault="00B3160D">
      <w:pPr>
        <w:rPr>
          <w:rFonts w:ascii="Times New Roman" w:hAnsi="Times New Roman" w:cs="Times New Roman"/>
          <w:sz w:val="24"/>
          <w:szCs w:val="24"/>
        </w:rPr>
      </w:pPr>
    </w:p>
    <w:p w:rsidR="0065104F" w:rsidRDefault="0065104F">
      <w:pPr>
        <w:rPr>
          <w:rFonts w:ascii="Times New Roman" w:hAnsi="Times New Roman" w:cs="Times New Roman"/>
          <w:sz w:val="24"/>
          <w:szCs w:val="24"/>
        </w:rPr>
      </w:pPr>
    </w:p>
    <w:p w:rsidR="0065104F" w:rsidRDefault="0065104F">
      <w:pPr>
        <w:rPr>
          <w:rFonts w:ascii="Times New Roman" w:hAnsi="Times New Roman" w:cs="Times New Roman"/>
          <w:sz w:val="24"/>
          <w:szCs w:val="24"/>
        </w:rPr>
      </w:pPr>
    </w:p>
    <w:p w:rsidR="0065104F" w:rsidRDefault="0065104F">
      <w:pPr>
        <w:rPr>
          <w:rFonts w:ascii="Times New Roman" w:hAnsi="Times New Roman" w:cs="Times New Roman"/>
          <w:sz w:val="24"/>
          <w:szCs w:val="24"/>
        </w:rPr>
      </w:pPr>
    </w:p>
    <w:p w:rsidR="0065104F" w:rsidRDefault="0065104F">
      <w:pPr>
        <w:rPr>
          <w:rFonts w:ascii="Times New Roman" w:hAnsi="Times New Roman" w:cs="Times New Roman"/>
          <w:sz w:val="24"/>
          <w:szCs w:val="24"/>
        </w:rPr>
      </w:pPr>
    </w:p>
    <w:p w:rsidR="0065104F" w:rsidRDefault="0065104F">
      <w:pPr>
        <w:rPr>
          <w:rFonts w:ascii="Times New Roman" w:hAnsi="Times New Roman" w:cs="Times New Roman"/>
          <w:sz w:val="24"/>
          <w:szCs w:val="24"/>
        </w:rPr>
      </w:pPr>
    </w:p>
    <w:p w:rsidR="00847646" w:rsidRDefault="00847646" w:rsidP="00847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646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B3160D" w:rsidRDefault="0065104F" w:rsidP="00847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uchwały Nr XXXV/268/21</w:t>
      </w:r>
      <w:r w:rsidR="00B3160D">
        <w:rPr>
          <w:rFonts w:ascii="Times New Roman" w:hAnsi="Times New Roman" w:cs="Times New Roman"/>
          <w:b/>
          <w:bCs/>
          <w:sz w:val="24"/>
          <w:szCs w:val="24"/>
        </w:rPr>
        <w:t xml:space="preserve"> Rady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Gminy Mrągowo z dnia 27 stycznia 2021 r.</w:t>
      </w:r>
    </w:p>
    <w:p w:rsidR="00B3160D" w:rsidRDefault="00B3160D" w:rsidP="00847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Pr="00EC17D8">
        <w:rPr>
          <w:rFonts w:ascii="Times New Roman" w:hAnsi="Times New Roman" w:cs="Times New Roman"/>
          <w:b/>
          <w:bCs/>
          <w:sz w:val="24"/>
          <w:szCs w:val="24"/>
        </w:rPr>
        <w:t>określenia szczegółowego trybu i harmonogramu opracowania projektu „Strategii Rozwoju Gminy Mrągowo do 2030 roku”, w tym trybu jej konsultacji</w:t>
      </w:r>
    </w:p>
    <w:p w:rsidR="00B3160D" w:rsidRPr="00847646" w:rsidRDefault="00B3160D" w:rsidP="00847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646" w:rsidRPr="00847646" w:rsidRDefault="00847646" w:rsidP="00E64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46">
        <w:rPr>
          <w:rFonts w:ascii="Times New Roman" w:hAnsi="Times New Roman" w:cs="Times New Roman"/>
          <w:sz w:val="24"/>
          <w:szCs w:val="24"/>
        </w:rPr>
        <w:t xml:space="preserve">Potrzeba przystąpienia do opracowania Strategii Rozwoju Gminy </w:t>
      </w:r>
      <w:r w:rsidR="00FF68B4" w:rsidRPr="00FF68B4">
        <w:rPr>
          <w:rFonts w:ascii="Times New Roman" w:hAnsi="Times New Roman" w:cs="Times New Roman"/>
          <w:sz w:val="24"/>
          <w:szCs w:val="24"/>
        </w:rPr>
        <w:t xml:space="preserve">Mrągowo do 2030 roku </w:t>
      </w:r>
      <w:r w:rsidRPr="00847646">
        <w:rPr>
          <w:rFonts w:ascii="Times New Roman" w:hAnsi="Times New Roman" w:cs="Times New Roman"/>
          <w:sz w:val="24"/>
          <w:szCs w:val="24"/>
        </w:rPr>
        <w:t xml:space="preserve">wynika </w:t>
      </w:r>
      <w:r w:rsidR="0065104F">
        <w:rPr>
          <w:rFonts w:ascii="Times New Roman" w:hAnsi="Times New Roman" w:cs="Times New Roman"/>
          <w:sz w:val="24"/>
          <w:szCs w:val="24"/>
        </w:rPr>
        <w:br/>
      </w:r>
      <w:r w:rsidRPr="00847646">
        <w:rPr>
          <w:rFonts w:ascii="Times New Roman" w:hAnsi="Times New Roman" w:cs="Times New Roman"/>
          <w:sz w:val="24"/>
          <w:szCs w:val="24"/>
        </w:rPr>
        <w:t xml:space="preserve">z upływu okresu obowiązywania dotychczasowej Strategii Rozwoju Gminy </w:t>
      </w:r>
      <w:r w:rsidR="00FF68B4">
        <w:rPr>
          <w:rFonts w:ascii="Times New Roman" w:hAnsi="Times New Roman" w:cs="Times New Roman"/>
          <w:sz w:val="24"/>
          <w:szCs w:val="24"/>
        </w:rPr>
        <w:t>Mrągowo</w:t>
      </w:r>
      <w:r w:rsidRPr="00847646">
        <w:rPr>
          <w:rFonts w:ascii="Times New Roman" w:hAnsi="Times New Roman" w:cs="Times New Roman"/>
          <w:sz w:val="24"/>
          <w:szCs w:val="24"/>
        </w:rPr>
        <w:t>.</w:t>
      </w:r>
    </w:p>
    <w:p w:rsidR="00FF68B4" w:rsidRDefault="00FF68B4" w:rsidP="00E64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46" w:rsidRPr="00847646" w:rsidRDefault="00847646" w:rsidP="000F3A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46">
        <w:rPr>
          <w:rFonts w:ascii="Times New Roman" w:hAnsi="Times New Roman" w:cs="Times New Roman"/>
          <w:sz w:val="24"/>
          <w:szCs w:val="24"/>
        </w:rPr>
        <w:t>Sposób opracowania nowej strategii rozwoju gminy unormowany został w uchwalonej w dniu</w:t>
      </w:r>
      <w:r w:rsidR="000F3AE7">
        <w:rPr>
          <w:rFonts w:ascii="Times New Roman" w:hAnsi="Times New Roman" w:cs="Times New Roman"/>
          <w:sz w:val="24"/>
          <w:szCs w:val="24"/>
        </w:rPr>
        <w:t xml:space="preserve"> </w:t>
      </w:r>
      <w:r w:rsidRPr="00847646">
        <w:rPr>
          <w:rFonts w:ascii="Times New Roman" w:hAnsi="Times New Roman" w:cs="Times New Roman"/>
          <w:sz w:val="24"/>
          <w:szCs w:val="24"/>
        </w:rPr>
        <w:t xml:space="preserve">15 lipca </w:t>
      </w:r>
      <w:r w:rsidR="00FF68B4">
        <w:rPr>
          <w:rFonts w:ascii="Times New Roman" w:hAnsi="Times New Roman" w:cs="Times New Roman"/>
          <w:sz w:val="24"/>
          <w:szCs w:val="24"/>
        </w:rPr>
        <w:t>2020 r.</w:t>
      </w:r>
      <w:r w:rsidRPr="00847646">
        <w:rPr>
          <w:rFonts w:ascii="Times New Roman" w:hAnsi="Times New Roman" w:cs="Times New Roman"/>
          <w:sz w:val="24"/>
          <w:szCs w:val="24"/>
        </w:rPr>
        <w:t xml:space="preserve"> ustawie o zmianie ustawy o zasadach prowadzenia polityki rozwoju oraz </w:t>
      </w:r>
      <w:r w:rsidR="00FF68B4">
        <w:rPr>
          <w:rFonts w:ascii="Times New Roman" w:hAnsi="Times New Roman" w:cs="Times New Roman"/>
          <w:sz w:val="24"/>
          <w:szCs w:val="24"/>
        </w:rPr>
        <w:t>n</w:t>
      </w:r>
      <w:r w:rsidRPr="00847646">
        <w:rPr>
          <w:rFonts w:ascii="Times New Roman" w:hAnsi="Times New Roman" w:cs="Times New Roman"/>
          <w:sz w:val="24"/>
          <w:szCs w:val="24"/>
        </w:rPr>
        <w:t>iektórych innych ustaw,</w:t>
      </w:r>
      <w:r w:rsidR="00FF68B4">
        <w:rPr>
          <w:rFonts w:ascii="Times New Roman" w:hAnsi="Times New Roman" w:cs="Times New Roman"/>
          <w:sz w:val="24"/>
          <w:szCs w:val="24"/>
        </w:rPr>
        <w:t xml:space="preserve"> </w:t>
      </w:r>
      <w:r w:rsidRPr="00847646">
        <w:rPr>
          <w:rFonts w:ascii="Times New Roman" w:hAnsi="Times New Roman" w:cs="Times New Roman"/>
          <w:sz w:val="24"/>
          <w:szCs w:val="24"/>
        </w:rPr>
        <w:t>która wprowadziła istotne zmiany w systemie zarządzania</w:t>
      </w:r>
      <w:r w:rsidR="00FF68B4">
        <w:rPr>
          <w:rFonts w:ascii="Times New Roman" w:hAnsi="Times New Roman" w:cs="Times New Roman"/>
          <w:sz w:val="24"/>
          <w:szCs w:val="24"/>
        </w:rPr>
        <w:t xml:space="preserve"> </w:t>
      </w:r>
      <w:r w:rsidRPr="00847646">
        <w:rPr>
          <w:rFonts w:ascii="Times New Roman" w:hAnsi="Times New Roman" w:cs="Times New Roman"/>
          <w:sz w:val="24"/>
          <w:szCs w:val="24"/>
        </w:rPr>
        <w:t>rozwojem kraju, poprzez zintegrowanie planowania</w:t>
      </w:r>
      <w:r w:rsidR="00FF68B4">
        <w:rPr>
          <w:rFonts w:ascii="Times New Roman" w:hAnsi="Times New Roman" w:cs="Times New Roman"/>
          <w:sz w:val="24"/>
          <w:szCs w:val="24"/>
        </w:rPr>
        <w:t xml:space="preserve"> </w:t>
      </w:r>
      <w:r w:rsidRPr="00847646">
        <w:rPr>
          <w:rFonts w:ascii="Times New Roman" w:hAnsi="Times New Roman" w:cs="Times New Roman"/>
          <w:sz w:val="24"/>
          <w:szCs w:val="24"/>
        </w:rPr>
        <w:t xml:space="preserve">społeczno-gospodarczego i przestrzennego </w:t>
      </w:r>
      <w:r w:rsidR="000F3AE7">
        <w:rPr>
          <w:rFonts w:ascii="Times New Roman" w:hAnsi="Times New Roman" w:cs="Times New Roman"/>
          <w:sz w:val="24"/>
          <w:szCs w:val="24"/>
        </w:rPr>
        <w:t xml:space="preserve">w dokumentach strategicznych, </w:t>
      </w:r>
      <w:r w:rsidRPr="00847646">
        <w:rPr>
          <w:rFonts w:ascii="Times New Roman" w:hAnsi="Times New Roman" w:cs="Times New Roman"/>
          <w:sz w:val="24"/>
          <w:szCs w:val="24"/>
        </w:rPr>
        <w:t>przygotowywanych na poziomie</w:t>
      </w:r>
      <w:r w:rsidR="00FF68B4">
        <w:rPr>
          <w:rFonts w:ascii="Times New Roman" w:hAnsi="Times New Roman" w:cs="Times New Roman"/>
          <w:sz w:val="24"/>
          <w:szCs w:val="24"/>
        </w:rPr>
        <w:t xml:space="preserve"> </w:t>
      </w:r>
      <w:r w:rsidRPr="00847646">
        <w:rPr>
          <w:rFonts w:ascii="Times New Roman" w:hAnsi="Times New Roman" w:cs="Times New Roman"/>
          <w:sz w:val="24"/>
          <w:szCs w:val="24"/>
        </w:rPr>
        <w:t>krajowym, regionalnym i lokalnym.</w:t>
      </w:r>
    </w:p>
    <w:p w:rsidR="00FF68B4" w:rsidRDefault="00FF68B4" w:rsidP="00E64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46" w:rsidRPr="00847646" w:rsidRDefault="00847646" w:rsidP="00E64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46">
        <w:rPr>
          <w:rFonts w:ascii="Times New Roman" w:hAnsi="Times New Roman" w:cs="Times New Roman"/>
          <w:sz w:val="24"/>
          <w:szCs w:val="24"/>
        </w:rPr>
        <w:t>Ustawa wprowadziła m.in. zapis o strategii rozwoju gminy, która jest jednym z ważniejszych dokumentów</w:t>
      </w:r>
      <w:r w:rsidR="00FF68B4">
        <w:rPr>
          <w:rFonts w:ascii="Times New Roman" w:hAnsi="Times New Roman" w:cs="Times New Roman"/>
          <w:sz w:val="24"/>
          <w:szCs w:val="24"/>
        </w:rPr>
        <w:t xml:space="preserve"> </w:t>
      </w:r>
      <w:r w:rsidRPr="00847646">
        <w:rPr>
          <w:rFonts w:ascii="Times New Roman" w:hAnsi="Times New Roman" w:cs="Times New Roman"/>
          <w:sz w:val="24"/>
          <w:szCs w:val="24"/>
        </w:rPr>
        <w:t>stanowiących podstawę strategiczną do pozyskiwania środków finansowych z UE, zaznaczyć należy również, że</w:t>
      </w:r>
      <w:r w:rsidR="00FF68B4">
        <w:rPr>
          <w:rFonts w:ascii="Times New Roman" w:hAnsi="Times New Roman" w:cs="Times New Roman"/>
          <w:sz w:val="24"/>
          <w:szCs w:val="24"/>
        </w:rPr>
        <w:t xml:space="preserve"> </w:t>
      </w:r>
      <w:r w:rsidRPr="00847646">
        <w:rPr>
          <w:rFonts w:ascii="Times New Roman" w:hAnsi="Times New Roman" w:cs="Times New Roman"/>
          <w:sz w:val="24"/>
          <w:szCs w:val="24"/>
        </w:rPr>
        <w:t>strategia jest dokumentem nieobligatoryjnym. Ustawa wyznaczyła konieczność integracji zagadnień społecznych,</w:t>
      </w:r>
      <w:r w:rsidR="00FF68B4">
        <w:rPr>
          <w:rFonts w:ascii="Times New Roman" w:hAnsi="Times New Roman" w:cs="Times New Roman"/>
          <w:sz w:val="24"/>
          <w:szCs w:val="24"/>
        </w:rPr>
        <w:t xml:space="preserve"> </w:t>
      </w:r>
      <w:r w:rsidRPr="00847646">
        <w:rPr>
          <w:rFonts w:ascii="Times New Roman" w:hAnsi="Times New Roman" w:cs="Times New Roman"/>
          <w:sz w:val="24"/>
          <w:szCs w:val="24"/>
        </w:rPr>
        <w:t>przestrzennych, gospodarczych.</w:t>
      </w:r>
    </w:p>
    <w:p w:rsidR="00847646" w:rsidRPr="00847646" w:rsidRDefault="00847646" w:rsidP="00E64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46">
        <w:rPr>
          <w:rFonts w:ascii="Times New Roman" w:hAnsi="Times New Roman" w:cs="Times New Roman"/>
          <w:sz w:val="24"/>
          <w:szCs w:val="24"/>
        </w:rPr>
        <w:t>Strategia rozwoju gminy ma być spójna z ustaleniami i rekomendacjami określonymi w strategii rozwoju</w:t>
      </w:r>
      <w:r w:rsidR="00FF68B4">
        <w:rPr>
          <w:rFonts w:ascii="Times New Roman" w:hAnsi="Times New Roman" w:cs="Times New Roman"/>
          <w:sz w:val="24"/>
          <w:szCs w:val="24"/>
        </w:rPr>
        <w:t xml:space="preserve"> </w:t>
      </w:r>
      <w:r w:rsidRPr="00847646">
        <w:rPr>
          <w:rFonts w:ascii="Times New Roman" w:hAnsi="Times New Roman" w:cs="Times New Roman"/>
          <w:sz w:val="24"/>
          <w:szCs w:val="24"/>
        </w:rPr>
        <w:t>województwa w celu zapewnienia systemowej integralności dokumentów, a także umożliwieniu</w:t>
      </w:r>
      <w:r w:rsidR="00FF68B4">
        <w:rPr>
          <w:rFonts w:ascii="Times New Roman" w:hAnsi="Times New Roman" w:cs="Times New Roman"/>
          <w:sz w:val="24"/>
          <w:szCs w:val="24"/>
        </w:rPr>
        <w:t xml:space="preserve"> </w:t>
      </w:r>
      <w:r w:rsidRPr="00847646">
        <w:rPr>
          <w:rFonts w:ascii="Times New Roman" w:hAnsi="Times New Roman" w:cs="Times New Roman"/>
          <w:sz w:val="24"/>
          <w:szCs w:val="24"/>
        </w:rPr>
        <w:t>komplementarności działań podejmowanych na różnych poziomach zarządzania, w szczególności</w:t>
      </w:r>
      <w:r w:rsidR="00FF68B4">
        <w:rPr>
          <w:rFonts w:ascii="Times New Roman" w:hAnsi="Times New Roman" w:cs="Times New Roman"/>
          <w:sz w:val="24"/>
          <w:szCs w:val="24"/>
        </w:rPr>
        <w:t xml:space="preserve"> </w:t>
      </w:r>
      <w:r w:rsidRPr="00847646">
        <w:rPr>
          <w:rFonts w:ascii="Times New Roman" w:hAnsi="Times New Roman" w:cs="Times New Roman"/>
          <w:sz w:val="24"/>
          <w:szCs w:val="24"/>
        </w:rPr>
        <w:t>na obszarach strategicznej interwencji (OSI).</w:t>
      </w:r>
    </w:p>
    <w:p w:rsidR="00FF68B4" w:rsidRDefault="00FF68B4" w:rsidP="00E64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46" w:rsidRPr="00847646" w:rsidRDefault="00847646" w:rsidP="00E64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46">
        <w:rPr>
          <w:rFonts w:ascii="Times New Roman" w:hAnsi="Times New Roman" w:cs="Times New Roman"/>
          <w:sz w:val="24"/>
          <w:szCs w:val="24"/>
        </w:rPr>
        <w:t>Strategia ma zawierać wnioski z przeprowadzonej diagnozy społecznej, gospodarczej i przestrzennej gminy,</w:t>
      </w:r>
      <w:r w:rsidR="00FF68B4">
        <w:rPr>
          <w:rFonts w:ascii="Times New Roman" w:hAnsi="Times New Roman" w:cs="Times New Roman"/>
          <w:sz w:val="24"/>
          <w:szCs w:val="24"/>
        </w:rPr>
        <w:t xml:space="preserve"> </w:t>
      </w:r>
      <w:r w:rsidRPr="00847646">
        <w:rPr>
          <w:rFonts w:ascii="Times New Roman" w:hAnsi="Times New Roman" w:cs="Times New Roman"/>
          <w:sz w:val="24"/>
          <w:szCs w:val="24"/>
        </w:rPr>
        <w:t>strategiczne cele rozwoju oraz kierunki działań, podejmowanych dla ich osiągnięcia, rezultaty planowanych</w:t>
      </w:r>
      <w:r w:rsidR="00FF68B4">
        <w:rPr>
          <w:rFonts w:ascii="Times New Roman" w:hAnsi="Times New Roman" w:cs="Times New Roman"/>
          <w:sz w:val="24"/>
          <w:szCs w:val="24"/>
        </w:rPr>
        <w:t xml:space="preserve"> </w:t>
      </w:r>
      <w:r w:rsidRPr="00847646">
        <w:rPr>
          <w:rFonts w:ascii="Times New Roman" w:hAnsi="Times New Roman" w:cs="Times New Roman"/>
          <w:sz w:val="24"/>
          <w:szCs w:val="24"/>
        </w:rPr>
        <w:t>działań w ujęciu wskaźnikowym oraz model struktury</w:t>
      </w:r>
      <w:r w:rsidR="00FF68B4">
        <w:rPr>
          <w:rFonts w:ascii="Times New Roman" w:hAnsi="Times New Roman" w:cs="Times New Roman"/>
          <w:sz w:val="24"/>
          <w:szCs w:val="24"/>
        </w:rPr>
        <w:t xml:space="preserve"> </w:t>
      </w:r>
      <w:r w:rsidRPr="00847646">
        <w:rPr>
          <w:rFonts w:ascii="Times New Roman" w:hAnsi="Times New Roman" w:cs="Times New Roman"/>
          <w:sz w:val="24"/>
          <w:szCs w:val="24"/>
        </w:rPr>
        <w:t>funkcjonalno-przestrzennej gminy.</w:t>
      </w:r>
    </w:p>
    <w:p w:rsidR="00FF68B4" w:rsidRDefault="00FF68B4" w:rsidP="00E64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46" w:rsidRPr="00847646" w:rsidRDefault="00847646" w:rsidP="00E64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46">
        <w:rPr>
          <w:rFonts w:ascii="Times New Roman" w:hAnsi="Times New Roman" w:cs="Times New Roman"/>
          <w:sz w:val="24"/>
          <w:szCs w:val="24"/>
        </w:rPr>
        <w:t>Ponadto strategia określać będzie wynikające z docelowego modelu struktury funkcjonalno-przestrzennej gminy</w:t>
      </w:r>
      <w:r w:rsidR="00FF68B4">
        <w:rPr>
          <w:rFonts w:ascii="Times New Roman" w:hAnsi="Times New Roman" w:cs="Times New Roman"/>
          <w:sz w:val="24"/>
          <w:szCs w:val="24"/>
        </w:rPr>
        <w:t xml:space="preserve"> </w:t>
      </w:r>
      <w:r w:rsidRPr="00847646">
        <w:rPr>
          <w:rFonts w:ascii="Times New Roman" w:hAnsi="Times New Roman" w:cs="Times New Roman"/>
          <w:sz w:val="24"/>
          <w:szCs w:val="24"/>
        </w:rPr>
        <w:t>ustalenia i rekomendacje w zakresie kształtowania i prowadzenia polityki przestrzennej w gminie, które stanowić</w:t>
      </w:r>
      <w:r w:rsidR="00FF68B4">
        <w:rPr>
          <w:rFonts w:ascii="Times New Roman" w:hAnsi="Times New Roman" w:cs="Times New Roman"/>
          <w:sz w:val="24"/>
          <w:szCs w:val="24"/>
        </w:rPr>
        <w:t xml:space="preserve"> </w:t>
      </w:r>
      <w:r w:rsidRPr="00847646">
        <w:rPr>
          <w:rFonts w:ascii="Times New Roman" w:hAnsi="Times New Roman" w:cs="Times New Roman"/>
          <w:sz w:val="24"/>
          <w:szCs w:val="24"/>
        </w:rPr>
        <w:t xml:space="preserve">będą punkt odniesienia dla studium uwarunkowań </w:t>
      </w:r>
      <w:r w:rsidR="00FF68B4">
        <w:rPr>
          <w:rFonts w:ascii="Times New Roman" w:hAnsi="Times New Roman" w:cs="Times New Roman"/>
          <w:sz w:val="24"/>
          <w:szCs w:val="24"/>
        </w:rPr>
        <w:t xml:space="preserve">i </w:t>
      </w:r>
      <w:r w:rsidRPr="00847646">
        <w:rPr>
          <w:rFonts w:ascii="Times New Roman" w:hAnsi="Times New Roman" w:cs="Times New Roman"/>
          <w:sz w:val="24"/>
          <w:szCs w:val="24"/>
        </w:rPr>
        <w:t>kierunków zagospodarowania przestrzennego gminy</w:t>
      </w:r>
      <w:r w:rsidR="00FF68B4">
        <w:rPr>
          <w:rFonts w:ascii="Times New Roman" w:hAnsi="Times New Roman" w:cs="Times New Roman"/>
          <w:sz w:val="24"/>
          <w:szCs w:val="24"/>
        </w:rPr>
        <w:t xml:space="preserve"> </w:t>
      </w:r>
      <w:r w:rsidRPr="00847646">
        <w:rPr>
          <w:rFonts w:ascii="Times New Roman" w:hAnsi="Times New Roman" w:cs="Times New Roman"/>
          <w:sz w:val="24"/>
          <w:szCs w:val="24"/>
        </w:rPr>
        <w:t>i miejscowych planów zagospodarowania przestrzennego, co ma kluczowe znaczenie dla integracji planowania</w:t>
      </w:r>
      <w:r w:rsidR="00AE0C25">
        <w:rPr>
          <w:rFonts w:ascii="Times New Roman" w:hAnsi="Times New Roman" w:cs="Times New Roman"/>
          <w:sz w:val="24"/>
          <w:szCs w:val="24"/>
        </w:rPr>
        <w:t xml:space="preserve"> </w:t>
      </w:r>
      <w:r w:rsidRPr="00847646">
        <w:rPr>
          <w:rFonts w:ascii="Times New Roman" w:hAnsi="Times New Roman" w:cs="Times New Roman"/>
          <w:sz w:val="24"/>
          <w:szCs w:val="24"/>
        </w:rPr>
        <w:t>społecznego i gospodarczego z przestrzennym.</w:t>
      </w:r>
    </w:p>
    <w:p w:rsidR="00FF68B4" w:rsidRDefault="00FF68B4" w:rsidP="00E64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46" w:rsidRPr="00847646" w:rsidRDefault="00847646" w:rsidP="00E64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46">
        <w:rPr>
          <w:rFonts w:ascii="Times New Roman" w:hAnsi="Times New Roman" w:cs="Times New Roman"/>
          <w:sz w:val="24"/>
          <w:szCs w:val="24"/>
        </w:rPr>
        <w:t>Zgodnie z art. 10f ustawy z dnia 8 marca 1990 r. o samorządzie gminnym rada gminy, w drodze uchwały,</w:t>
      </w:r>
      <w:r w:rsidR="00FF68B4">
        <w:rPr>
          <w:rFonts w:ascii="Times New Roman" w:hAnsi="Times New Roman" w:cs="Times New Roman"/>
          <w:sz w:val="24"/>
          <w:szCs w:val="24"/>
        </w:rPr>
        <w:t xml:space="preserve"> </w:t>
      </w:r>
      <w:r w:rsidRPr="00847646">
        <w:rPr>
          <w:rFonts w:ascii="Times New Roman" w:hAnsi="Times New Roman" w:cs="Times New Roman"/>
          <w:sz w:val="24"/>
          <w:szCs w:val="24"/>
        </w:rPr>
        <w:t>określa szczegółowy tryb i harmonogram opracowania projektu strategii rozwoju gminy, w tym tryb konsultacji,</w:t>
      </w:r>
      <w:r w:rsidR="00FF68B4">
        <w:rPr>
          <w:rFonts w:ascii="Times New Roman" w:hAnsi="Times New Roman" w:cs="Times New Roman"/>
          <w:sz w:val="24"/>
          <w:szCs w:val="24"/>
        </w:rPr>
        <w:t xml:space="preserve"> </w:t>
      </w:r>
      <w:r w:rsidRPr="00847646">
        <w:rPr>
          <w:rFonts w:ascii="Times New Roman" w:hAnsi="Times New Roman" w:cs="Times New Roman"/>
          <w:sz w:val="24"/>
          <w:szCs w:val="24"/>
        </w:rPr>
        <w:t>o których mowa w art.</w:t>
      </w:r>
      <w:r w:rsidR="00AE0C25">
        <w:rPr>
          <w:rFonts w:ascii="Times New Roman" w:hAnsi="Times New Roman" w:cs="Times New Roman"/>
          <w:sz w:val="24"/>
          <w:szCs w:val="24"/>
        </w:rPr>
        <w:t xml:space="preserve"> </w:t>
      </w:r>
      <w:r w:rsidRPr="00847646">
        <w:rPr>
          <w:rFonts w:ascii="Times New Roman" w:hAnsi="Times New Roman" w:cs="Times New Roman"/>
          <w:sz w:val="24"/>
          <w:szCs w:val="24"/>
        </w:rPr>
        <w:t>6 ust. 3 ustawy z dnia 6 grudnia 2006 r. o zasadach prowadzenia polityki rozwoju.</w:t>
      </w:r>
    </w:p>
    <w:p w:rsidR="00FF68B4" w:rsidRDefault="00FF68B4" w:rsidP="00E64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646" w:rsidRPr="00133F16" w:rsidRDefault="00847646" w:rsidP="00E64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46">
        <w:rPr>
          <w:rFonts w:ascii="Times New Roman" w:hAnsi="Times New Roman" w:cs="Times New Roman"/>
          <w:sz w:val="24"/>
          <w:szCs w:val="24"/>
        </w:rPr>
        <w:t>Mając powyższe na względzie, podjęcie przedmiotowej uchwały jest celowe i uzasadnion</w:t>
      </w:r>
      <w:r w:rsidR="00FF68B4">
        <w:rPr>
          <w:rFonts w:ascii="Times New Roman" w:hAnsi="Times New Roman" w:cs="Times New Roman"/>
          <w:sz w:val="24"/>
          <w:szCs w:val="24"/>
        </w:rPr>
        <w:t>e.</w:t>
      </w:r>
    </w:p>
    <w:p w:rsidR="00133F16" w:rsidRPr="00133F16" w:rsidRDefault="00133F16" w:rsidP="00E64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F16" w:rsidRPr="00B3160D" w:rsidRDefault="00B3160D" w:rsidP="00B3160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104F">
        <w:rPr>
          <w:rFonts w:ascii="Times New Roman" w:hAnsi="Times New Roman" w:cs="Times New Roman"/>
          <w:sz w:val="24"/>
          <w:szCs w:val="24"/>
        </w:rPr>
        <w:tab/>
      </w:r>
      <w:r w:rsidRPr="00B3160D">
        <w:rPr>
          <w:rFonts w:ascii="Times New Roman" w:hAnsi="Times New Roman" w:cs="Times New Roman"/>
          <w:b/>
          <w:bCs/>
          <w:sz w:val="24"/>
          <w:szCs w:val="24"/>
        </w:rPr>
        <w:t>Wójt Gminy Mrągowo</w:t>
      </w:r>
    </w:p>
    <w:p w:rsidR="00B3160D" w:rsidRPr="00B3160D" w:rsidRDefault="00B3160D" w:rsidP="00B3160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3F16" w:rsidRPr="00BB7124" w:rsidRDefault="00B3160D" w:rsidP="00BB71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16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6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6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6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6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6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6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6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6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104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60D">
        <w:rPr>
          <w:rFonts w:ascii="Times New Roman" w:hAnsi="Times New Roman" w:cs="Times New Roman"/>
          <w:b/>
          <w:bCs/>
          <w:sz w:val="24"/>
          <w:szCs w:val="24"/>
        </w:rPr>
        <w:t xml:space="preserve">     Piotr Piercewicz</w:t>
      </w:r>
    </w:p>
    <w:sectPr w:rsidR="00133F16" w:rsidRPr="00BB7124" w:rsidSect="00057F9D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FF219CC"/>
    <w:lvl w:ilvl="0">
      <w:start w:val="1"/>
      <w:numFmt w:val="decimal"/>
      <w:pStyle w:val="Nagwek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AC01EB0"/>
    <w:multiLevelType w:val="hybridMultilevel"/>
    <w:tmpl w:val="AAC853F4"/>
    <w:lvl w:ilvl="0" w:tplc="B386BB8E">
      <w:start w:val="1"/>
      <w:numFmt w:val="decimal"/>
      <w:lvlText w:val="Rys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936C1"/>
    <w:multiLevelType w:val="multilevel"/>
    <w:tmpl w:val="72F0C112"/>
    <w:lvl w:ilvl="0">
      <w:start w:val="1"/>
      <w:numFmt w:val="decimal"/>
      <w:pStyle w:val="Map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5801677"/>
    <w:multiLevelType w:val="hybridMultilevel"/>
    <w:tmpl w:val="B5DAEE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12325C"/>
    <w:multiLevelType w:val="hybridMultilevel"/>
    <w:tmpl w:val="28440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73C3F"/>
    <w:multiLevelType w:val="multilevel"/>
    <w:tmpl w:val="E33408CC"/>
    <w:lvl w:ilvl="0">
      <w:start w:val="1"/>
      <w:numFmt w:val="decimal"/>
      <w:pStyle w:val="Tabe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E8D4B31"/>
    <w:multiLevelType w:val="hybridMultilevel"/>
    <w:tmpl w:val="9948CB22"/>
    <w:lvl w:ilvl="0" w:tplc="2D36D47C">
      <w:start w:val="1"/>
      <w:numFmt w:val="decimal"/>
      <w:lvlText w:val="Mapa %1."/>
      <w:lvlJc w:val="left"/>
      <w:pPr>
        <w:ind w:left="720" w:hanging="360"/>
      </w:pPr>
      <w:rPr>
        <w:rFonts w:hint="default"/>
      </w:rPr>
    </w:lvl>
    <w:lvl w:ilvl="1" w:tplc="3D8C98D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57D8F"/>
    <w:multiLevelType w:val="hybridMultilevel"/>
    <w:tmpl w:val="72720EA6"/>
    <w:lvl w:ilvl="0" w:tplc="A0CE8610">
      <w:start w:val="1"/>
      <w:numFmt w:val="decimal"/>
      <w:lvlText w:val="Tabela %1."/>
      <w:lvlJc w:val="right"/>
      <w:pPr>
        <w:ind w:left="1211" w:hanging="360"/>
      </w:pPr>
      <w:rPr>
        <w:rFonts w:ascii="Calibri" w:hAnsi="Calibri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F4619A"/>
    <w:multiLevelType w:val="hybridMultilevel"/>
    <w:tmpl w:val="4F26F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93871"/>
    <w:multiLevelType w:val="hybridMultilevel"/>
    <w:tmpl w:val="ADB6CA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165C16"/>
    <w:multiLevelType w:val="hybridMultilevel"/>
    <w:tmpl w:val="05841612"/>
    <w:lvl w:ilvl="0" w:tplc="A7B8B090">
      <w:start w:val="1"/>
      <w:numFmt w:val="decimal"/>
      <w:pStyle w:val="Zacznik"/>
      <w:lvlText w:val="Załacznik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F1A97"/>
    <w:multiLevelType w:val="hybridMultilevel"/>
    <w:tmpl w:val="2E167F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0"/>
  </w:num>
  <w:num w:numId="13">
    <w:abstractNumId w:val="0"/>
  </w:num>
  <w:num w:numId="14">
    <w:abstractNumId w:val="9"/>
  </w:num>
  <w:num w:numId="15">
    <w:abstractNumId w:val="3"/>
  </w:num>
  <w:num w:numId="16">
    <w:abstractNumId w:val="4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17D8"/>
    <w:rsid w:val="0001723C"/>
    <w:rsid w:val="00057F9D"/>
    <w:rsid w:val="00066D86"/>
    <w:rsid w:val="00092184"/>
    <w:rsid w:val="000F3AE7"/>
    <w:rsid w:val="0011413B"/>
    <w:rsid w:val="00133F16"/>
    <w:rsid w:val="001679C5"/>
    <w:rsid w:val="00216DE2"/>
    <w:rsid w:val="002D28C7"/>
    <w:rsid w:val="003A3517"/>
    <w:rsid w:val="004E33C4"/>
    <w:rsid w:val="005E564B"/>
    <w:rsid w:val="0065104F"/>
    <w:rsid w:val="006A5732"/>
    <w:rsid w:val="007146E4"/>
    <w:rsid w:val="00834393"/>
    <w:rsid w:val="00846F5E"/>
    <w:rsid w:val="00847646"/>
    <w:rsid w:val="00856131"/>
    <w:rsid w:val="009435E4"/>
    <w:rsid w:val="00994F71"/>
    <w:rsid w:val="009A2AA5"/>
    <w:rsid w:val="009E2F81"/>
    <w:rsid w:val="00A37F14"/>
    <w:rsid w:val="00A86618"/>
    <w:rsid w:val="00AE0C25"/>
    <w:rsid w:val="00B3160D"/>
    <w:rsid w:val="00BB7124"/>
    <w:rsid w:val="00BF24C6"/>
    <w:rsid w:val="00C23294"/>
    <w:rsid w:val="00CB2EC8"/>
    <w:rsid w:val="00D80D26"/>
    <w:rsid w:val="00E4699A"/>
    <w:rsid w:val="00E61BF1"/>
    <w:rsid w:val="00E640E4"/>
    <w:rsid w:val="00E829DB"/>
    <w:rsid w:val="00E82DC2"/>
    <w:rsid w:val="00EC17D8"/>
    <w:rsid w:val="00F8759E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59E"/>
  </w:style>
  <w:style w:type="paragraph" w:styleId="Nagwek1">
    <w:name w:val="heading 1"/>
    <w:aliases w:val="Hoofdstuk,Tytuł1,Tytu31,Tytuł 1 st.,Tytu³1,Heading 1 Char,Heading 1 Char Znak,Nagłówek 11 Znak,Nagłówek 11,1-Titre 1,Nagłówek 1 - ST,Title 1"/>
    <w:basedOn w:val="Normalny"/>
    <w:next w:val="Normalny"/>
    <w:link w:val="Nagwek1Znak"/>
    <w:autoRedefine/>
    <w:qFormat/>
    <w:rsid w:val="006A5732"/>
    <w:pPr>
      <w:keepNext/>
      <w:numPr>
        <w:numId w:val="13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Arial"/>
      <w:b/>
      <w:bCs/>
      <w:smallCaps/>
      <w:kern w:val="24"/>
      <w:sz w:val="24"/>
      <w:szCs w:val="32"/>
      <w:lang w:eastAsia="pl-PL"/>
    </w:rPr>
  </w:style>
  <w:style w:type="paragraph" w:styleId="Nagwek2">
    <w:name w:val="heading 2"/>
    <w:aliases w:val="Podtytuł1,Paragraaf,Podtytu31,Nagłówek 2 HL,1.1-Titre 2,Heading 2 Char,Heading 2 Char Znak,Nagłówek 21 Znak,Nagłówek 21,Level 2,Level 21,Level 22,Level 23,Level 24,Level 25,Level 211,Level 221,Level 231,Level 241,Level 26,Level 27,Level 28"/>
    <w:basedOn w:val="Normalny"/>
    <w:next w:val="Normalny"/>
    <w:link w:val="Nagwek2Znak"/>
    <w:qFormat/>
    <w:rsid w:val="006A5732"/>
    <w:pPr>
      <w:keepNext/>
      <w:numPr>
        <w:ilvl w:val="1"/>
        <w:numId w:val="13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aliases w:val="Subparagraaf,zwykły tekst,zwyk³y tekst,/   1.1,normal,Podtytuł2,Podtytu32,Nagłówek 3 HL,Heading 3 Char,Nagłówk 3,Heading 3 Char Znak,Nagłówek 31 Znak,1.1.1-Titre 3,Nagłówek 3 Znak Znak Znak Znak Znak Znak"/>
    <w:basedOn w:val="Normalny"/>
    <w:next w:val="Normalny"/>
    <w:link w:val="Nagwek3Znak1"/>
    <w:autoRedefine/>
    <w:qFormat/>
    <w:rsid w:val="003A3517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i/>
      <w:spacing w:val="-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">
    <w:name w:val="Mapa"/>
    <w:basedOn w:val="Normalny"/>
    <w:next w:val="Zwykytekst"/>
    <w:link w:val="MapaZnak"/>
    <w:qFormat/>
    <w:rsid w:val="00E829DB"/>
    <w:pPr>
      <w:numPr>
        <w:numId w:val="5"/>
      </w:numPr>
      <w:spacing w:line="240" w:lineRule="auto"/>
      <w:ind w:hanging="36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paZnak">
    <w:name w:val="Mapa Znak"/>
    <w:link w:val="Mapa"/>
    <w:rsid w:val="00E829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829D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829DB"/>
    <w:rPr>
      <w:rFonts w:ascii="Consolas" w:hAnsi="Consolas"/>
      <w:sz w:val="21"/>
      <w:szCs w:val="21"/>
    </w:rPr>
  </w:style>
  <w:style w:type="paragraph" w:customStyle="1" w:styleId="Tabela">
    <w:name w:val="Tabela"/>
    <w:basedOn w:val="Normalny"/>
    <w:next w:val="Zwykytekst"/>
    <w:link w:val="TabelaZnak"/>
    <w:qFormat/>
    <w:rsid w:val="00A37F14"/>
    <w:pPr>
      <w:numPr>
        <w:numId w:val="10"/>
      </w:numPr>
      <w:spacing w:line="240" w:lineRule="auto"/>
      <w:ind w:left="1321" w:hanging="357"/>
      <w:jc w:val="both"/>
    </w:pPr>
    <w:rPr>
      <w:rFonts w:ascii="Calibri" w:hAnsi="Calibri"/>
      <w:b/>
      <w:szCs w:val="24"/>
    </w:rPr>
  </w:style>
  <w:style w:type="character" w:customStyle="1" w:styleId="TabelaZnak">
    <w:name w:val="Tabela Znak"/>
    <w:link w:val="Tabela"/>
    <w:rsid w:val="00A37F14"/>
    <w:rPr>
      <w:rFonts w:ascii="Calibri" w:hAnsi="Calibri"/>
      <w:b/>
      <w:szCs w:val="24"/>
    </w:rPr>
  </w:style>
  <w:style w:type="paragraph" w:customStyle="1" w:styleId="Rysunek">
    <w:name w:val="Rysunek"/>
    <w:basedOn w:val="Normalny"/>
    <w:next w:val="Normalny"/>
    <w:link w:val="RysunekZnak"/>
    <w:qFormat/>
    <w:rsid w:val="00E829DB"/>
    <w:pPr>
      <w:tabs>
        <w:tab w:val="num" w:pos="720"/>
      </w:tabs>
      <w:spacing w:line="240" w:lineRule="auto"/>
      <w:ind w:left="720" w:hanging="36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ysunekZnak">
    <w:name w:val="Rysunek Znak"/>
    <w:link w:val="Rysunek"/>
    <w:rsid w:val="00E829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cznik">
    <w:name w:val="Załącznik"/>
    <w:basedOn w:val="Normalny"/>
    <w:link w:val="ZacznikZnak"/>
    <w:qFormat/>
    <w:rsid w:val="009E2F81"/>
    <w:pPr>
      <w:numPr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ZacznikZnak">
    <w:name w:val="Załącznik Znak"/>
    <w:link w:val="Zacznik"/>
    <w:rsid w:val="009E2F8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1Znak">
    <w:name w:val="Nagłówek 1 Znak"/>
    <w:aliases w:val="Hoofdstuk Znak,Tytuł1 Znak,Tytu31 Znak,Tytuł 1 st. Znak,Tytu³1 Znak,Heading 1 Char Znak1,Heading 1 Char Znak Znak,Nagłówek 11 Znak Znak,Nagłówek 11 Znak1,1-Titre 1 Znak,Nagłówek 1 - ST Znak,Title 1 Znak"/>
    <w:basedOn w:val="Domylnaczcionkaakapitu"/>
    <w:link w:val="Nagwek1"/>
    <w:rsid w:val="006A5732"/>
    <w:rPr>
      <w:rFonts w:ascii="Times New Roman" w:eastAsia="Times New Roman" w:hAnsi="Times New Roman" w:cs="Arial"/>
      <w:b/>
      <w:bCs/>
      <w:smallCaps/>
      <w:kern w:val="24"/>
      <w:sz w:val="24"/>
      <w:szCs w:val="32"/>
      <w:lang w:eastAsia="pl-PL"/>
    </w:rPr>
  </w:style>
  <w:style w:type="character" w:customStyle="1" w:styleId="Nagwek2Znak">
    <w:name w:val="Nagłówek 2 Znak"/>
    <w:aliases w:val="Podtytuł1 Znak,Paragraaf Znak,Podtytu31 Znak,Nagłówek 2 HL Znak,1.1-Titre 2 Znak,Heading 2 Char Znak1,Heading 2 Char Znak Znak,Nagłówek 21 Znak Znak,Nagłówek 21 Znak1,Level 2 Znak,Level 21 Znak,Level 22 Znak,Level 23 Znak,Level 24 Znak"/>
    <w:basedOn w:val="Domylnaczcionkaakapitu"/>
    <w:link w:val="Nagwek2"/>
    <w:rsid w:val="006A57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aliases w:val="Subparagraaf Znak,zwykły tekst Znak,zwyk³y tekst Znak,/   1.1 Znak,normal Znak,Podtytuł2 Znak,Podtytu32 Znak,Nagłówek 3 HL Znak,Heading 3 Char Znak1,Nagłówk 3 Znak,Heading 3 Char Znak Znak,Nagłówek 31 Znak Znak,1.1.1-Titre 3 Znak"/>
    <w:rsid w:val="006A5732"/>
    <w:rPr>
      <w:rFonts w:ascii="Times New Roman" w:eastAsia="Times New Roman" w:hAnsi="Times New Roman"/>
      <w:b/>
      <w:i/>
      <w:sz w:val="24"/>
      <w:szCs w:val="24"/>
    </w:rPr>
  </w:style>
  <w:style w:type="character" w:customStyle="1" w:styleId="Nagwek3Znak1">
    <w:name w:val="Nagłówek 3 Znak1"/>
    <w:aliases w:val="Subparagraaf Znak1,zwykły tekst Znak1,zwyk³y tekst Znak1,/   1.1 Znak1,normal Znak1,Podtytuł2 Znak1,Podtytu32 Znak1,Nagłówek 3 HL Znak1,Heading 3 Char Znak2,Nagłówk 3 Znak1,Heading 3 Char Znak Znak1,Nagłówek 31 Znak Znak1"/>
    <w:basedOn w:val="Domylnaczcionkaakapitu"/>
    <w:link w:val="Nagwek3"/>
    <w:rsid w:val="003A3517"/>
    <w:rPr>
      <w:rFonts w:ascii="Times New Roman" w:eastAsia="Times New Roman" w:hAnsi="Times New Roman" w:cs="Times New Roman"/>
      <w:b/>
      <w:i/>
      <w:spacing w:val="-4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17D8"/>
    <w:pPr>
      <w:ind w:left="720"/>
      <w:contextualSpacing/>
    </w:pPr>
  </w:style>
  <w:style w:type="table" w:styleId="Tabela-Siatka">
    <w:name w:val="Table Grid"/>
    <w:basedOn w:val="Standardowy"/>
    <w:uiPriority w:val="39"/>
    <w:rsid w:val="00133F1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1114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Bogucki</dc:creator>
  <cp:keywords/>
  <dc:description/>
  <cp:lastModifiedBy>monika.zych</cp:lastModifiedBy>
  <cp:revision>29</cp:revision>
  <cp:lastPrinted>2021-01-14T11:58:00Z</cp:lastPrinted>
  <dcterms:created xsi:type="dcterms:W3CDTF">2021-01-07T11:48:00Z</dcterms:created>
  <dcterms:modified xsi:type="dcterms:W3CDTF">2021-01-21T12:51:00Z</dcterms:modified>
</cp:coreProperties>
</file>