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745509"/>
        <w:docPartObj>
          <w:docPartGallery w:val="Cover Pages"/>
          <w:docPartUnique/>
        </w:docPartObj>
      </w:sdtPr>
      <w:sdtEndPr>
        <w:rPr>
          <w:rFonts w:ascii="Times New Roman" w:hAnsi="Times New Roman" w:cs="Times New Roman"/>
          <w:b/>
          <w:bCs/>
        </w:rPr>
      </w:sdtEndPr>
      <w:sdtContent>
        <w:p w14:paraId="70068783" w14:textId="1B2E12C8" w:rsidR="00396A70" w:rsidRDefault="00FB0852">
          <w:r>
            <w:rPr>
              <w:noProof/>
            </w:rPr>
            <mc:AlternateContent>
              <mc:Choice Requires="wps">
                <w:drawing>
                  <wp:anchor distT="0" distB="0" distL="114300" distR="114300" simplePos="0" relativeHeight="251668480" behindDoc="0" locked="0" layoutInCell="1" allowOverlap="1" wp14:anchorId="4B4AB6DF" wp14:editId="7749FF06">
                    <wp:simplePos x="0" y="0"/>
                    <wp:positionH relativeFrom="page">
                      <wp:posOffset>3439795</wp:posOffset>
                    </wp:positionH>
                    <wp:positionV relativeFrom="page">
                      <wp:posOffset>267335</wp:posOffset>
                    </wp:positionV>
                    <wp:extent cx="2875915" cy="3017520"/>
                    <wp:effectExtent l="0" t="0" r="0" b="0"/>
                    <wp:wrapNone/>
                    <wp:docPr id="467" name="Prostokąt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F6AE12" w14:textId="5E052E26" w:rsidR="00396A70" w:rsidRDefault="00CC40C6">
                                <w:pPr>
                                  <w:spacing w:before="240"/>
                                  <w:jc w:val="center"/>
                                  <w:rPr>
                                    <w:color w:val="FFFFFF" w:themeColor="background1"/>
                                  </w:rPr>
                                </w:pPr>
                                <w:sdt>
                                  <w:sdtPr>
                                    <w:rPr>
                                      <w:i/>
                                      <w:iCs/>
                                      <w:color w:val="FFFFFF" w:themeColor="background1"/>
                                    </w:rPr>
                                    <w:alias w:val="Streszczenie"/>
                                    <w:id w:val="8276291"/>
                                    <w:dataBinding w:prefixMappings="xmlns:ns0='http://schemas.microsoft.com/office/2006/coverPageProps'" w:xpath="/ns0:CoverPageProperties[1]/ns0:Abstract[1]" w:storeItemID="{55AF091B-3C7A-41E3-B477-F2FDAA23CFDA}"/>
                                    <w:text/>
                                  </w:sdtPr>
                                  <w:sdtEndPr/>
                                  <w:sdtContent>
                                    <w:r w:rsidR="00396A70" w:rsidRPr="00396A70">
                                      <w:rPr>
                                        <w:i/>
                                        <w:iCs/>
                                        <w:color w:val="FFFFFF" w:themeColor="background1"/>
                                      </w:rPr>
                                      <w:t xml:space="preserve">Raport o stanie </w:t>
                                    </w:r>
                                    <w:r w:rsidR="00FB0852">
                                      <w:rPr>
                                        <w:i/>
                                        <w:iCs/>
                                        <w:color w:val="FFFFFF" w:themeColor="background1"/>
                                      </w:rPr>
                                      <w:t>G</w:t>
                                    </w:r>
                                    <w:r w:rsidR="00396A70" w:rsidRPr="00396A70">
                                      <w:rPr>
                                        <w:i/>
                                        <w:iCs/>
                                        <w:color w:val="FFFFFF" w:themeColor="background1"/>
                                      </w:rPr>
                                      <w:t xml:space="preserve">miny Mrągowo </w:t>
                                    </w:r>
                                    <w:r w:rsidR="00B26001">
                                      <w:rPr>
                                        <w:i/>
                                        <w:iCs/>
                                        <w:color w:val="FFFFFF" w:themeColor="background1"/>
                                      </w:rPr>
                                      <w:t xml:space="preserve">              </w:t>
                                    </w:r>
                                    <w:r w:rsidR="00396A70" w:rsidRPr="00396A70">
                                      <w:rPr>
                                        <w:i/>
                                        <w:iCs/>
                                        <w:color w:val="FFFFFF" w:themeColor="background1"/>
                                      </w:rPr>
                                      <w:t xml:space="preserve">został przygotowany po raz trzeci. </w:t>
                                    </w:r>
                                    <w:r w:rsidR="00FB0852">
                                      <w:rPr>
                                        <w:i/>
                                        <w:iCs/>
                                        <w:color w:val="FFFFFF" w:themeColor="background1"/>
                                      </w:rPr>
                                      <w:t xml:space="preserve">                    </w:t>
                                    </w:r>
                                    <w:r w:rsidR="00396A70" w:rsidRPr="00396A70">
                                      <w:rPr>
                                        <w:i/>
                                        <w:iCs/>
                                        <w:color w:val="FFFFFF" w:themeColor="background1"/>
                                      </w:rPr>
                                      <w:t xml:space="preserve">Jest to zestawienie najważniejszych danych o naszym samorządzie </w:t>
                                    </w:r>
                                    <w:r w:rsidR="00FB0852">
                                      <w:rPr>
                                        <w:i/>
                                        <w:iCs/>
                                        <w:color w:val="FFFFFF" w:themeColor="background1"/>
                                      </w:rPr>
                                      <w:t xml:space="preserve">                     </w:t>
                                    </w:r>
                                    <w:r w:rsidR="00396A70" w:rsidRPr="00396A70">
                                      <w:rPr>
                                        <w:i/>
                                        <w:iCs/>
                                        <w:color w:val="FFFFFF" w:themeColor="background1"/>
                                      </w:rPr>
                                      <w:t xml:space="preserve">i kompendium wiedzy o sytuacji gospodarczej i społecznej </w:t>
                                    </w:r>
                                    <w:r w:rsidR="00B26001">
                                      <w:rPr>
                                        <w:i/>
                                        <w:iCs/>
                                        <w:color w:val="FFFFFF" w:themeColor="background1"/>
                                      </w:rPr>
                                      <w:t xml:space="preserve">                            </w:t>
                                    </w:r>
                                    <w:r w:rsidR="00396A70" w:rsidRPr="00396A70">
                                      <w:rPr>
                                        <w:i/>
                                        <w:iCs/>
                                        <w:color w:val="FFFFFF" w:themeColor="background1"/>
                                      </w:rPr>
                                      <w:t xml:space="preserve">w Gminie Mrągowo w roku 2020. </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4B4AB6DF" id="Prostokąt 467" o:spid="_x0000_s1026" style="position:absolute;margin-left:270.85pt;margin-top:21.05pt;width:226.45pt;height:237.6pt;z-index:251668480;visibility:visible;mso-wrap-style:square;mso-width-percent:370;mso-height-percent:300;mso-wrap-distance-left:9pt;mso-wrap-distance-top:0;mso-wrap-distance-right:9pt;mso-wrap-distance-bottom:0;mso-position-horizontal:absolute;mso-position-horizontal-relative:page;mso-position-vertical:absolute;mso-position-vertical-relative:page;mso-width-percent:37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" fillcolor="#44546a [3215]" stroked="f" strokeweight="1pt">
                    <v:textbox inset="14.4pt,14.4pt,14.4pt,28.8pt">
                      <w:txbxContent>
                        <w:p w14:paraId="2CF6AE12" w14:textId="5E052E26" w:rsidR="00396A70" w:rsidRDefault="00CC40C6">
                          <w:pPr>
                            <w:spacing w:before="240"/>
                            <w:jc w:val="center"/>
                            <w:rPr>
                              <w:color w:val="FFFFFF" w:themeColor="background1"/>
                            </w:rPr>
                          </w:pPr>
                          <w:sdt>
                            <w:sdtPr>
                              <w:rPr>
                                <w:i/>
                                <w:iCs/>
                                <w:color w:val="FFFFFF" w:themeColor="background1"/>
                              </w:rPr>
                              <w:alias w:val="Streszczenie"/>
                              <w:id w:val="8276291"/>
                              <w:dataBinding w:prefixMappings="xmlns:ns0='http://schemas.microsoft.com/office/2006/coverPageProps'" w:xpath="/ns0:CoverPageProperties[1]/ns0:Abstract[1]" w:storeItemID="{55AF091B-3C7A-41E3-B477-F2FDAA23CFDA}"/>
                              <w:text/>
                            </w:sdtPr>
                            <w:sdtEndPr/>
                            <w:sdtContent>
                              <w:r w:rsidR="00396A70" w:rsidRPr="00396A70">
                                <w:rPr>
                                  <w:i/>
                                  <w:iCs/>
                                  <w:color w:val="FFFFFF" w:themeColor="background1"/>
                                </w:rPr>
                                <w:t xml:space="preserve">Raport o stanie </w:t>
                              </w:r>
                              <w:r w:rsidR="00FB0852">
                                <w:rPr>
                                  <w:i/>
                                  <w:iCs/>
                                  <w:color w:val="FFFFFF" w:themeColor="background1"/>
                                </w:rPr>
                                <w:t>G</w:t>
                              </w:r>
                              <w:r w:rsidR="00396A70" w:rsidRPr="00396A70">
                                <w:rPr>
                                  <w:i/>
                                  <w:iCs/>
                                  <w:color w:val="FFFFFF" w:themeColor="background1"/>
                                </w:rPr>
                                <w:t xml:space="preserve">miny Mrągowo </w:t>
                              </w:r>
                              <w:r w:rsidR="00B26001">
                                <w:rPr>
                                  <w:i/>
                                  <w:iCs/>
                                  <w:color w:val="FFFFFF" w:themeColor="background1"/>
                                </w:rPr>
                                <w:t xml:space="preserve">              </w:t>
                              </w:r>
                              <w:r w:rsidR="00396A70" w:rsidRPr="00396A70">
                                <w:rPr>
                                  <w:i/>
                                  <w:iCs/>
                                  <w:color w:val="FFFFFF" w:themeColor="background1"/>
                                </w:rPr>
                                <w:t xml:space="preserve">został przygotowany po raz trzeci. </w:t>
                              </w:r>
                              <w:r w:rsidR="00FB0852">
                                <w:rPr>
                                  <w:i/>
                                  <w:iCs/>
                                  <w:color w:val="FFFFFF" w:themeColor="background1"/>
                                </w:rPr>
                                <w:t xml:space="preserve">                    </w:t>
                              </w:r>
                              <w:r w:rsidR="00396A70" w:rsidRPr="00396A70">
                                <w:rPr>
                                  <w:i/>
                                  <w:iCs/>
                                  <w:color w:val="FFFFFF" w:themeColor="background1"/>
                                </w:rPr>
                                <w:t xml:space="preserve">Jest to zestawienie najważniejszych danych o naszym samorządzie </w:t>
                              </w:r>
                              <w:r w:rsidR="00FB0852">
                                <w:rPr>
                                  <w:i/>
                                  <w:iCs/>
                                  <w:color w:val="FFFFFF" w:themeColor="background1"/>
                                </w:rPr>
                                <w:t xml:space="preserve">                     </w:t>
                              </w:r>
                              <w:r w:rsidR="00396A70" w:rsidRPr="00396A70">
                                <w:rPr>
                                  <w:i/>
                                  <w:iCs/>
                                  <w:color w:val="FFFFFF" w:themeColor="background1"/>
                                </w:rPr>
                                <w:t xml:space="preserve">i kompendium wiedzy o sytuacji gospodarczej i społecznej </w:t>
                              </w:r>
                              <w:r w:rsidR="00B26001">
                                <w:rPr>
                                  <w:i/>
                                  <w:iCs/>
                                  <w:color w:val="FFFFFF" w:themeColor="background1"/>
                                </w:rPr>
                                <w:t xml:space="preserve">                            </w:t>
                              </w:r>
                              <w:r w:rsidR="00396A70" w:rsidRPr="00396A70">
                                <w:rPr>
                                  <w:i/>
                                  <w:iCs/>
                                  <w:color w:val="FFFFFF" w:themeColor="background1"/>
                                </w:rPr>
                                <w:t xml:space="preserve">w Gminie Mrągowo w roku 2020. </w:t>
                              </w:r>
                            </w:sdtContent>
                          </w:sdt>
                        </w:p>
                      </w:txbxContent>
                    </v:textbox>
                    <w10:wrap anchorx="page" anchory="page"/>
                  </v:rect>
                </w:pict>
              </mc:Fallback>
            </mc:AlternateContent>
          </w:r>
          <w:r w:rsidR="00396A70">
            <w:rPr>
              <w:noProof/>
            </w:rPr>
            <mc:AlternateContent>
              <mc:Choice Requires="wps">
                <w:drawing>
                  <wp:anchor distT="0" distB="0" distL="114300" distR="114300" simplePos="0" relativeHeight="251667456" behindDoc="0" locked="0" layoutInCell="1" allowOverlap="1" wp14:anchorId="694914CC" wp14:editId="1A25AA48">
                    <wp:simplePos x="0" y="0"/>
                    <wp:positionH relativeFrom="page">
                      <wp:posOffset>3326765</wp:posOffset>
                    </wp:positionH>
                    <wp:positionV relativeFrom="page">
                      <wp:posOffset>153035</wp:posOffset>
                    </wp:positionV>
                    <wp:extent cx="3108960" cy="7040880"/>
                    <wp:effectExtent l="0" t="0" r="0" b="0"/>
                    <wp:wrapNone/>
                    <wp:docPr id="468" name="Prostokąt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2A8FA97D" id="Prostokąt 468" o:spid="_x0000_s1026" style="position:absolute;margin-left:261.95pt;margin-top:12.05pt;width:244.8pt;height:554.4pt;z-index:251667456;visibility:visible;mso-wrap-style:square;mso-width-percent:400;mso-height-percent:700;mso-wrap-distance-left:9pt;mso-wrap-distance-top:0;mso-wrap-distance-right:9pt;mso-wrap-distance-bottom:0;mso-position-horizontal:absolute;mso-position-horizontal-relative:page;mso-position-vertical:absolute;mso-position-vertical-relative:page;mso-width-percent:400;mso-height-percent:7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" fillcolor="white [3212]" strokecolor="#747070 [1614]" strokeweight="1.25pt">
                    <w10:wrap anchorx="page" anchory="page"/>
                  </v:rect>
                </w:pict>
              </mc:Fallback>
            </mc:AlternateContent>
          </w:r>
          <w:r w:rsidR="00396A70">
            <w:rPr>
              <w:noProof/>
            </w:rPr>
            <mc:AlternateContent>
              <mc:Choice Requires="wps">
                <w:drawing>
                  <wp:anchor distT="0" distB="0" distL="114300" distR="114300" simplePos="0" relativeHeight="251671552" behindDoc="1" locked="0" layoutInCell="1" allowOverlap="1" wp14:anchorId="3AF66B81" wp14:editId="568FA941">
                    <wp:simplePos x="0" y="0"/>
                    <wp:positionH relativeFrom="page">
                      <wp:align>center</wp:align>
                    </wp:positionH>
                    <wp:positionV relativeFrom="page">
                      <wp:align>center</wp:align>
                    </wp:positionV>
                    <wp:extent cx="7383780" cy="9555480"/>
                    <wp:effectExtent l="0" t="0" r="7620" b="7620"/>
                    <wp:wrapNone/>
                    <wp:docPr id="466" name="Prostokąt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A36A221" w14:textId="77777777" w:rsidR="00396A70" w:rsidRDefault="00396A70"/>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AF66B81" id="Prostokąt 466" o:spid="_x0000_s1027" style="position:absolute;margin-left:0;margin-top:0;width:581.4pt;height:752.4pt;z-index:-25164492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" fillcolor="#d9e2f3 [660]" stroked="f" strokeweight="1pt">
                    <v:fill color2="#8eaadb [1940]" rotate="t" focus="100%" type="gradient">
                      <o:fill v:ext="view" type="gradientUnscaled"/>
                    </v:fill>
                    <v:textbox inset="21.6pt,,21.6pt">
                      <w:txbxContent>
                        <w:p w14:paraId="4A36A221" w14:textId="77777777" w:rsidR="00396A70" w:rsidRDefault="00396A70"/>
                      </w:txbxContent>
                    </v:textbox>
                    <w10:wrap anchorx="page" anchory="page"/>
                  </v:rect>
                </w:pict>
              </mc:Fallback>
            </mc:AlternateContent>
          </w:r>
          <w:r w:rsidR="00396A70">
            <w:rPr>
              <w:noProof/>
            </w:rPr>
            <mc:AlternateContent>
              <mc:Choice Requires="wps">
                <w:drawing>
                  <wp:anchor distT="0" distB="0" distL="114300" distR="114300" simplePos="0" relativeHeight="251670528" behindDoc="0" locked="0" layoutInCell="1" allowOverlap="1" wp14:anchorId="778A7D19" wp14:editId="16EE2E95">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Prostokąt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22D2DD96" id="Prostokąt 469" o:spid="_x0000_s1026" style="position:absolute;margin-left:0;margin-top:0;width:226.45pt;height:9.35pt;z-index:251670528;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" fillcolor="#4472c4 [3204]" stroked="f" strokeweight="1pt">
                    <w10:wrap anchorx="page" anchory="page"/>
                  </v:rect>
                </w:pict>
              </mc:Fallback>
            </mc:AlternateContent>
          </w:r>
        </w:p>
        <w:p w14:paraId="07217AA4" w14:textId="08893C9B" w:rsidR="00396A70" w:rsidRPr="00FB0852" w:rsidRDefault="00FB0852" w:rsidP="00FB0852">
          <w:pPr>
            <w:rPr>
              <w:rFonts w:ascii="Times New Roman" w:hAnsi="Times New Roman" w:cs="Times New Roman"/>
              <w:b/>
              <w:bCs/>
              <w:color w:val="000000"/>
              <w:sz w:val="24"/>
              <w:szCs w:val="24"/>
            </w:rPr>
          </w:pPr>
          <w:r>
            <w:rPr>
              <w:noProof/>
            </w:rPr>
            <mc:AlternateContent>
              <mc:Choice Requires="wps">
                <w:drawing>
                  <wp:anchor distT="0" distB="0" distL="114300" distR="114300" simplePos="0" relativeHeight="251672576" behindDoc="0" locked="0" layoutInCell="1" allowOverlap="1" wp14:anchorId="4589A9CC" wp14:editId="0E85C916">
                    <wp:simplePos x="0" y="0"/>
                    <wp:positionH relativeFrom="page">
                      <wp:posOffset>3438525</wp:posOffset>
                    </wp:positionH>
                    <wp:positionV relativeFrom="page">
                      <wp:posOffset>6391275</wp:posOffset>
                    </wp:positionV>
                    <wp:extent cx="2797810" cy="885825"/>
                    <wp:effectExtent l="0" t="0" r="0" b="0"/>
                    <wp:wrapSquare wrapText="bothSides"/>
                    <wp:docPr id="465" name="Pole tekstowe 465"/>
                    <wp:cNvGraphicFramePr/>
                    <a:graphic xmlns:a="http://schemas.openxmlformats.org/drawingml/2006/main">
                      <a:graphicData uri="http://schemas.microsoft.com/office/word/2010/wordprocessingShape">
                        <wps:wsp>
                          <wps:cNvSpPr txBox="1"/>
                          <wps:spPr>
                            <a:xfrm>
                              <a:off x="0" y="0"/>
                              <a:ext cx="2797810" cy="885825"/>
                            </a:xfrm>
                            <a:prstGeom prst="rect">
                              <a:avLst/>
                            </a:prstGeom>
                            <a:noFill/>
                            <a:ln w="6350">
                              <a:noFill/>
                            </a:ln>
                            <a:effectLst/>
                          </wps:spPr>
                          <wps:txbx>
                            <w:txbxContent>
                              <w:p w14:paraId="50CFAD42" w14:textId="04E3A191" w:rsidR="00396A70" w:rsidRDefault="00CC40C6">
                                <w:pPr>
                                  <w:pStyle w:val="Bezodstpw"/>
                                  <w:rPr>
                                    <w:color w:val="44546A" w:themeColor="text2"/>
                                  </w:rPr>
                                </w:pPr>
                                <w:sdt>
                                  <w:sdtPr>
                                    <w:rPr>
                                      <w:color w:val="44546A" w:themeColor="text2"/>
                                    </w:rPr>
                                    <w:alias w:val="Autor"/>
                                    <w:id w:val="15524260"/>
                                    <w:dataBinding w:prefixMappings="xmlns:ns0='http://schemas.openxmlformats.org/package/2006/metadata/core-properties' xmlns:ns1='http://purl.org/dc/elements/1.1/'" w:xpath="/ns0:coreProperties[1]/ns1:creator[1]" w:storeItemID="{6C3C8BC8-F283-45AE-878A-BAB7291924A1}"/>
                                    <w:text/>
                                  </w:sdtPr>
                                  <w:sdtEndPr/>
                                  <w:sdtContent>
                                    <w:r w:rsidR="00396A70">
                                      <w:rPr>
                                        <w:color w:val="44546A" w:themeColor="text2"/>
                                      </w:rPr>
                                      <w:t>Wójt Gminy Mrągowo</w:t>
                                    </w:r>
                                    <w:r w:rsidR="00FB0852">
                                      <w:rPr>
                                        <w:color w:val="44546A" w:themeColor="text2"/>
                                      </w:rPr>
                                      <w:t xml:space="preserve">                             </w:t>
                                    </w:r>
                                    <w:r w:rsidR="00396A70">
                                      <w:rPr>
                                        <w:color w:val="44546A" w:themeColor="text2"/>
                                      </w:rPr>
                                      <w:t xml:space="preserve"> </w:t>
                                    </w:r>
                                    <w:r w:rsidR="00FB0852">
                                      <w:rPr>
                                        <w:color w:val="44546A" w:themeColor="text2"/>
                                      </w:rPr>
                                      <w:t xml:space="preserve">   </w:t>
                                    </w:r>
                                    <w:r w:rsidR="00396A70">
                                      <w:rPr>
                                        <w:color w:val="44546A" w:themeColor="text2"/>
                                      </w:rPr>
                                      <w:t>Piotr Piercewicz</w:t>
                                    </w:r>
                                  </w:sdtContent>
                                </w:sdt>
                              </w:p>
                              <w:p w14:paraId="5182E3DA" w14:textId="53771588" w:rsidR="00396A70" w:rsidRDefault="00396A70">
                                <w:pPr>
                                  <w:pStyle w:val="Bezodstpw"/>
                                  <w:rPr>
                                    <w:color w:val="44546A" w:themeColor="text2"/>
                                  </w:rPr>
                                </w:pPr>
                              </w:p>
                              <w:p w14:paraId="1A81D761" w14:textId="3C9D869A" w:rsidR="00396A70" w:rsidRDefault="00396A70">
                                <w:pPr>
                                  <w:pStyle w:val="Bezodstpw"/>
                                  <w:rPr>
                                    <w:color w:val="44546A" w:themeColor="text2"/>
                                  </w:rPr>
                                </w:pPr>
                                <w:r>
                                  <w:rPr>
                                    <w:color w:val="44546A" w:themeColor="text2"/>
                                  </w:rPr>
                                  <w:t>Maj 2021</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type w14:anchorId="4589A9CC" id="_x0000_t202" coordsize="21600,21600" o:spt="202" path="m,l,21600r21600,l21600,xe">
                    <v:stroke joinstyle="miter"/>
                    <v:path gradientshapeok="t" o:connecttype="rect"/>
                  </v:shapetype>
                  <v:shape id="Pole tekstowe 465" o:spid="_x0000_s1028" type="#_x0000_t202" style="position:absolute;margin-left:270.75pt;margin-top:503.25pt;width:220.3pt;height:69.75pt;z-index:251672576;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" filled="f" stroked="f" strokeweight=".5pt">
                    <v:textbox>
                      <w:txbxContent>
                        <w:p w14:paraId="50CFAD42" w14:textId="04E3A191" w:rsidR="00396A70" w:rsidRDefault="00CC40C6">
                          <w:pPr>
                            <w:pStyle w:val="Bezodstpw"/>
                            <w:rPr>
                              <w:color w:val="44546A" w:themeColor="text2"/>
                            </w:rPr>
                          </w:pPr>
                          <w:sdt>
                            <w:sdtPr>
                              <w:rPr>
                                <w:color w:val="44546A" w:themeColor="text2"/>
                              </w:rPr>
                              <w:alias w:val="Autor"/>
                              <w:id w:val="15524260"/>
                              <w:dataBinding w:prefixMappings="xmlns:ns0='http://schemas.openxmlformats.org/package/2006/metadata/core-properties' xmlns:ns1='http://purl.org/dc/elements/1.1/'" w:xpath="/ns0:coreProperties[1]/ns1:creator[1]" w:storeItemID="{6C3C8BC8-F283-45AE-878A-BAB7291924A1}"/>
                              <w:text/>
                            </w:sdtPr>
                            <w:sdtEndPr/>
                            <w:sdtContent>
                              <w:r w:rsidR="00396A70">
                                <w:rPr>
                                  <w:color w:val="44546A" w:themeColor="text2"/>
                                </w:rPr>
                                <w:t>Wójt Gminy Mrągowo</w:t>
                              </w:r>
                              <w:r w:rsidR="00FB0852">
                                <w:rPr>
                                  <w:color w:val="44546A" w:themeColor="text2"/>
                                </w:rPr>
                                <w:t xml:space="preserve">                             </w:t>
                              </w:r>
                              <w:r w:rsidR="00396A70">
                                <w:rPr>
                                  <w:color w:val="44546A" w:themeColor="text2"/>
                                </w:rPr>
                                <w:t xml:space="preserve"> </w:t>
                              </w:r>
                              <w:r w:rsidR="00FB0852">
                                <w:rPr>
                                  <w:color w:val="44546A" w:themeColor="text2"/>
                                </w:rPr>
                                <w:t xml:space="preserve">   </w:t>
                              </w:r>
                              <w:r w:rsidR="00396A70">
                                <w:rPr>
                                  <w:color w:val="44546A" w:themeColor="text2"/>
                                </w:rPr>
                                <w:t>Piotr Piercewicz</w:t>
                              </w:r>
                            </w:sdtContent>
                          </w:sdt>
                        </w:p>
                        <w:p w14:paraId="5182E3DA" w14:textId="53771588" w:rsidR="00396A70" w:rsidRDefault="00396A70">
                          <w:pPr>
                            <w:pStyle w:val="Bezodstpw"/>
                            <w:rPr>
                              <w:color w:val="44546A" w:themeColor="text2"/>
                            </w:rPr>
                          </w:pPr>
                        </w:p>
                        <w:p w14:paraId="1A81D761" w14:textId="3C9D869A" w:rsidR="00396A70" w:rsidRDefault="00396A70">
                          <w:pPr>
                            <w:pStyle w:val="Bezodstpw"/>
                            <w:rPr>
                              <w:color w:val="44546A" w:themeColor="text2"/>
                            </w:rPr>
                          </w:pPr>
                          <w:r>
                            <w:rPr>
                              <w:color w:val="44546A" w:themeColor="text2"/>
                            </w:rPr>
                            <w:t>Maj 2021</w:t>
                          </w:r>
                        </w:p>
                      </w:txbxContent>
                    </v:textbox>
                    <w10:wrap type="square" anchorx="page" anchory="page"/>
                  </v:shape>
                </w:pict>
              </mc:Fallback>
            </mc:AlternateContent>
          </w:r>
          <w:r w:rsidR="00396A70">
            <w:rPr>
              <w:noProof/>
            </w:rPr>
            <mc:AlternateContent>
              <mc:Choice Requires="wps">
                <w:drawing>
                  <wp:anchor distT="0" distB="0" distL="114300" distR="114300" simplePos="0" relativeHeight="251669504" behindDoc="0" locked="0" layoutInCell="1" allowOverlap="1" wp14:anchorId="4A7DBF67" wp14:editId="20476484">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743200"/>
                    <wp:effectExtent l="0" t="0" r="0" b="0"/>
                    <wp:wrapSquare wrapText="bothSides"/>
                    <wp:docPr id="470" name="Pole tekstowe 470"/>
                    <wp:cNvGraphicFramePr/>
                    <a:graphic xmlns:a="http://schemas.openxmlformats.org/drawingml/2006/main">
                      <a:graphicData uri="http://schemas.microsoft.com/office/word/2010/wordprocessingShape">
                        <wps:wsp>
                          <wps:cNvSpPr txBox="1"/>
                          <wps:spPr>
                            <a:xfrm>
                              <a:off x="0" y="0"/>
                              <a:ext cx="2797810" cy="2743200"/>
                            </a:xfrm>
                            <a:prstGeom prst="rect">
                              <a:avLst/>
                            </a:prstGeom>
                            <a:noFill/>
                            <a:ln w="6350">
                              <a:noFill/>
                            </a:ln>
                            <a:effectLst/>
                          </wps:spPr>
                          <wps:txbx>
                            <w:txbxContent>
                              <w:sdt>
                                <w:sdtPr>
                                  <w:rPr>
                                    <w:rFonts w:eastAsiaTheme="majorEastAsia" w:cstheme="minorHAnsi"/>
                                    <w:b/>
                                    <w:bCs/>
                                    <w:color w:val="4472C4" w:themeColor="accent1"/>
                                    <w:sz w:val="56"/>
                                    <w:szCs w:val="56"/>
                                  </w:rPr>
                                  <w:alias w:val="Tytuł"/>
                                  <w:id w:val="-958338334"/>
                                  <w:dataBinding w:prefixMappings="xmlns:ns0='http://schemas.openxmlformats.org/package/2006/metadata/core-properties' xmlns:ns1='http://purl.org/dc/elements/1.1/'" w:xpath="/ns0:coreProperties[1]/ns1:title[1]" w:storeItemID="{6C3C8BC8-F283-45AE-878A-BAB7291924A1}"/>
                                  <w:text/>
                                </w:sdtPr>
                                <w:sdtEndPr/>
                                <w:sdtContent>
                                  <w:p w14:paraId="0E80B977" w14:textId="0DA2A161" w:rsidR="00396A70" w:rsidRPr="00B26001" w:rsidRDefault="00396A70">
                                    <w:pPr>
                                      <w:spacing w:line="240" w:lineRule="auto"/>
                                      <w:rPr>
                                        <w:rFonts w:eastAsiaTheme="majorEastAsia" w:cstheme="minorHAnsi"/>
                                        <w:b/>
                                        <w:bCs/>
                                        <w:color w:val="4472C4" w:themeColor="accent1"/>
                                        <w:sz w:val="72"/>
                                        <w:szCs w:val="72"/>
                                      </w:rPr>
                                    </w:pPr>
                                    <w:r w:rsidRPr="006C2525">
                                      <w:rPr>
                                        <w:rFonts w:eastAsiaTheme="majorEastAsia" w:cstheme="minorHAnsi"/>
                                        <w:b/>
                                        <w:bCs/>
                                        <w:color w:val="4472C4" w:themeColor="accent1"/>
                                        <w:sz w:val="56"/>
                                        <w:szCs w:val="56"/>
                                      </w:rPr>
                                      <w:t>Raport o stanie Gminy Mrągowo za rok 2020</w:t>
                                    </w:r>
                                  </w:p>
                                </w:sdtContent>
                              </w:sdt>
                              <w:sdt>
                                <w:sdtPr>
                                  <w:rPr>
                                    <w:rFonts w:asciiTheme="majorHAnsi" w:eastAsiaTheme="majorEastAsia" w:hAnsiTheme="majorHAnsi" w:cstheme="majorBidi"/>
                                    <w:color w:val="44546A" w:themeColor="text2"/>
                                    <w:sz w:val="32"/>
                                    <w:szCs w:val="32"/>
                                  </w:rPr>
                                  <w:alias w:val="Podtytuł"/>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7B57C44C" w14:textId="7FEC5FCB" w:rsidR="00396A70" w:rsidRDefault="00FB0852">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36000</wp14:pctWidth>
                    </wp14:sizeRelH>
                    <wp14:sizeRelV relativeFrom="page">
                      <wp14:pctHeight>0</wp14:pctHeight>
                    </wp14:sizeRelV>
                  </wp:anchor>
                </w:drawing>
              </mc:Choice>
              <mc:Fallback>
                <w:pict>
                  <v:shape w14:anchorId="4A7DBF67" id="Pole tekstowe 470" o:spid="_x0000_s1029" type="#_x0000_t202" style="position:absolute;margin-left:0;margin-top:0;width:220.3pt;height:3in;z-index:251669504;visibility:visible;mso-wrap-style:square;mso-width-percent:360;mso-height-percent:0;mso-left-percent:455;mso-top-percent:350;mso-wrap-distance-left:9pt;mso-wrap-distance-top:0;mso-wrap-distance-right:9pt;mso-wrap-distance-bottom:0;mso-position-horizontal-relative:page;mso-position-vertical-relative:page;mso-width-percent:360;mso-height-percent: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" filled="f" stroked="f" strokeweight=".5pt">
                    <v:textbox>
                      <w:txbxContent>
                        <w:sdt>
                          <w:sdtPr>
                            <w:rPr>
                              <w:rFonts w:eastAsiaTheme="majorEastAsia" w:cstheme="minorHAnsi"/>
                              <w:b/>
                              <w:bCs/>
                              <w:color w:val="4472C4" w:themeColor="accent1"/>
                              <w:sz w:val="56"/>
                              <w:szCs w:val="56"/>
                            </w:rPr>
                            <w:alias w:val="Tytuł"/>
                            <w:id w:val="-958338334"/>
                            <w:dataBinding w:prefixMappings="xmlns:ns0='http://schemas.openxmlformats.org/package/2006/metadata/core-properties' xmlns:ns1='http://purl.org/dc/elements/1.1/'" w:xpath="/ns0:coreProperties[1]/ns1:title[1]" w:storeItemID="{6C3C8BC8-F283-45AE-878A-BAB7291924A1}"/>
                            <w:text/>
                          </w:sdtPr>
                          <w:sdtEndPr/>
                          <w:sdtContent>
                            <w:p w14:paraId="0E80B977" w14:textId="0DA2A161" w:rsidR="00396A70" w:rsidRPr="00B26001" w:rsidRDefault="00396A70">
                              <w:pPr>
                                <w:spacing w:line="240" w:lineRule="auto"/>
                                <w:rPr>
                                  <w:rFonts w:eastAsiaTheme="majorEastAsia" w:cstheme="minorHAnsi"/>
                                  <w:b/>
                                  <w:bCs/>
                                  <w:color w:val="4472C4" w:themeColor="accent1"/>
                                  <w:sz w:val="72"/>
                                  <w:szCs w:val="72"/>
                                </w:rPr>
                              </w:pPr>
                              <w:r w:rsidRPr="006C2525">
                                <w:rPr>
                                  <w:rFonts w:eastAsiaTheme="majorEastAsia" w:cstheme="minorHAnsi"/>
                                  <w:b/>
                                  <w:bCs/>
                                  <w:color w:val="4472C4" w:themeColor="accent1"/>
                                  <w:sz w:val="56"/>
                                  <w:szCs w:val="56"/>
                                </w:rPr>
                                <w:t>Raport o stanie Gminy Mrągowo za rok 2020</w:t>
                              </w:r>
                            </w:p>
                          </w:sdtContent>
                        </w:sdt>
                        <w:sdt>
                          <w:sdtPr>
                            <w:rPr>
                              <w:rFonts w:asciiTheme="majorHAnsi" w:eastAsiaTheme="majorEastAsia" w:hAnsiTheme="majorHAnsi" w:cstheme="majorBidi"/>
                              <w:color w:val="44546A" w:themeColor="text2"/>
                              <w:sz w:val="32"/>
                              <w:szCs w:val="32"/>
                            </w:rPr>
                            <w:alias w:val="Podtytuł"/>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7B57C44C" w14:textId="7FEC5FCB" w:rsidR="00396A70" w:rsidRDefault="00FB0852">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 xml:space="preserve">     </w:t>
                              </w:r>
                            </w:p>
                          </w:sdtContent>
                        </w:sdt>
                      </w:txbxContent>
                    </v:textbox>
                    <w10:wrap type="square" anchorx="page" anchory="page"/>
                  </v:shape>
                </w:pict>
              </mc:Fallback>
            </mc:AlternateContent>
          </w:r>
          <w:r w:rsidR="00396A70">
            <w:rPr>
              <w:rFonts w:ascii="Times New Roman" w:hAnsi="Times New Roman" w:cs="Times New Roman"/>
              <w:b/>
              <w:bCs/>
            </w:rPr>
            <w:br w:type="page"/>
          </w:r>
        </w:p>
      </w:sdtContent>
    </w:sdt>
    <w:p w14:paraId="5DFC6C84" w14:textId="77777777" w:rsidR="00396A70" w:rsidRPr="0085668C" w:rsidRDefault="00396A70" w:rsidP="002F6E0E">
      <w:pPr>
        <w:autoSpaceDE w:val="0"/>
        <w:autoSpaceDN w:val="0"/>
        <w:adjustRightInd w:val="0"/>
        <w:spacing w:after="0" w:line="240" w:lineRule="auto"/>
        <w:rPr>
          <w:rFonts w:ascii="Times New Roman" w:hAnsi="Times New Roman" w:cs="Times New Roman"/>
          <w:b/>
          <w:bCs/>
          <w:i/>
          <w:iCs/>
          <w:color w:val="1F3864" w:themeColor="accent1" w:themeShade="80"/>
          <w:sz w:val="28"/>
          <w:szCs w:val="28"/>
        </w:rPr>
      </w:pPr>
    </w:p>
    <w:p w14:paraId="004711F1" w14:textId="7579D565" w:rsidR="002F6E0E" w:rsidRPr="0085668C" w:rsidRDefault="002F6E0E" w:rsidP="00862EE7">
      <w:pPr>
        <w:autoSpaceDE w:val="0"/>
        <w:autoSpaceDN w:val="0"/>
        <w:adjustRightInd w:val="0"/>
        <w:spacing w:after="0" w:line="240" w:lineRule="auto"/>
        <w:ind w:left="845" w:firstLine="4111"/>
        <w:jc w:val="right"/>
        <w:rPr>
          <w:rFonts w:ascii="Times New Roman" w:hAnsi="Times New Roman" w:cs="Times New Roman"/>
          <w:b/>
          <w:bCs/>
          <w:i/>
          <w:iCs/>
          <w:color w:val="1F3864" w:themeColor="accent1" w:themeShade="80"/>
          <w:sz w:val="28"/>
          <w:szCs w:val="28"/>
        </w:rPr>
      </w:pPr>
      <w:r w:rsidRPr="0085668C">
        <w:rPr>
          <w:rFonts w:ascii="Times New Roman" w:hAnsi="Times New Roman" w:cs="Times New Roman"/>
          <w:b/>
          <w:bCs/>
          <w:i/>
          <w:iCs/>
          <w:color w:val="1F3864" w:themeColor="accent1" w:themeShade="80"/>
          <w:sz w:val="28"/>
          <w:szCs w:val="28"/>
        </w:rPr>
        <w:t xml:space="preserve">Szanowni Państwo, </w:t>
      </w:r>
    </w:p>
    <w:p w14:paraId="41880778" w14:textId="77777777" w:rsidR="002F6E0E" w:rsidRPr="0085668C" w:rsidRDefault="002F6E0E" w:rsidP="00862EE7">
      <w:pPr>
        <w:autoSpaceDE w:val="0"/>
        <w:autoSpaceDN w:val="0"/>
        <w:adjustRightInd w:val="0"/>
        <w:spacing w:after="0" w:line="240" w:lineRule="auto"/>
        <w:ind w:left="845" w:firstLine="4111"/>
        <w:jc w:val="right"/>
        <w:rPr>
          <w:rFonts w:ascii="Times New Roman" w:hAnsi="Times New Roman" w:cs="Times New Roman"/>
          <w:b/>
          <w:bCs/>
          <w:i/>
          <w:iCs/>
          <w:color w:val="1F3864" w:themeColor="accent1" w:themeShade="80"/>
          <w:sz w:val="28"/>
          <w:szCs w:val="28"/>
        </w:rPr>
      </w:pPr>
      <w:r w:rsidRPr="0085668C">
        <w:rPr>
          <w:rFonts w:ascii="Times New Roman" w:hAnsi="Times New Roman" w:cs="Times New Roman"/>
          <w:b/>
          <w:bCs/>
          <w:i/>
          <w:iCs/>
          <w:color w:val="1F3864" w:themeColor="accent1" w:themeShade="80"/>
          <w:sz w:val="28"/>
          <w:szCs w:val="28"/>
        </w:rPr>
        <w:t xml:space="preserve">Radni i Mieszkańcy </w:t>
      </w:r>
    </w:p>
    <w:p w14:paraId="1A9353EC" w14:textId="77777777" w:rsidR="002F6E0E" w:rsidRPr="00C27C10" w:rsidRDefault="002F6E0E" w:rsidP="00862EE7">
      <w:pPr>
        <w:autoSpaceDE w:val="0"/>
        <w:autoSpaceDN w:val="0"/>
        <w:adjustRightInd w:val="0"/>
        <w:spacing w:after="0" w:line="240" w:lineRule="auto"/>
        <w:ind w:left="845" w:firstLine="4111"/>
        <w:jc w:val="right"/>
        <w:rPr>
          <w:rFonts w:ascii="Times New Roman" w:hAnsi="Times New Roman" w:cs="Times New Roman"/>
          <w:b/>
          <w:bCs/>
          <w:i/>
          <w:iCs/>
          <w:color w:val="000000"/>
          <w:sz w:val="24"/>
          <w:szCs w:val="24"/>
        </w:rPr>
      </w:pPr>
      <w:r w:rsidRPr="0085668C">
        <w:rPr>
          <w:rFonts w:ascii="Times New Roman" w:hAnsi="Times New Roman" w:cs="Times New Roman"/>
          <w:b/>
          <w:bCs/>
          <w:i/>
          <w:iCs/>
          <w:color w:val="1F3864" w:themeColor="accent1" w:themeShade="80"/>
          <w:sz w:val="28"/>
          <w:szCs w:val="28"/>
        </w:rPr>
        <w:t>Gminy Mrągowo</w:t>
      </w:r>
    </w:p>
    <w:p w14:paraId="31C70A75" w14:textId="77777777" w:rsidR="002F6E0E" w:rsidRPr="002F6E0E" w:rsidRDefault="002F6E0E" w:rsidP="002F6E0E">
      <w:pPr>
        <w:autoSpaceDE w:val="0"/>
        <w:autoSpaceDN w:val="0"/>
        <w:adjustRightInd w:val="0"/>
        <w:spacing w:after="0" w:line="240" w:lineRule="auto"/>
        <w:rPr>
          <w:rFonts w:ascii="Times New Roman" w:hAnsi="Times New Roman" w:cs="Times New Roman"/>
          <w:color w:val="000000"/>
          <w:sz w:val="24"/>
          <w:szCs w:val="24"/>
        </w:rPr>
      </w:pPr>
    </w:p>
    <w:p w14:paraId="3BE8EEEA" w14:textId="77777777" w:rsidR="002F6E0E" w:rsidRPr="002F6E0E" w:rsidRDefault="002F6E0E" w:rsidP="002F6E0E">
      <w:pPr>
        <w:autoSpaceDE w:val="0"/>
        <w:autoSpaceDN w:val="0"/>
        <w:adjustRightInd w:val="0"/>
        <w:spacing w:after="0" w:line="240" w:lineRule="auto"/>
        <w:rPr>
          <w:rFonts w:ascii="Times New Roman" w:hAnsi="Times New Roman" w:cs="Times New Roman"/>
          <w:color w:val="000000"/>
          <w:sz w:val="24"/>
          <w:szCs w:val="24"/>
        </w:rPr>
      </w:pPr>
    </w:p>
    <w:p w14:paraId="5EF565C5" w14:textId="77777777" w:rsidR="00DF00BD" w:rsidRPr="00375FFB" w:rsidRDefault="00DF00BD" w:rsidP="00375FF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DF00BD">
        <w:rPr>
          <w:rFonts w:ascii="Times New Roman" w:hAnsi="Times New Roman" w:cs="Times New Roman"/>
          <w:color w:val="000000"/>
          <w:sz w:val="24"/>
          <w:szCs w:val="24"/>
        </w:rPr>
        <w:t xml:space="preserve">Przedkładam Państwu już po raz trzeci </w:t>
      </w:r>
      <w:r w:rsidRPr="00375FFB">
        <w:rPr>
          <w:rFonts w:ascii="Times New Roman" w:hAnsi="Times New Roman" w:cs="Times New Roman"/>
          <w:b/>
          <w:bCs/>
          <w:color w:val="000000"/>
          <w:sz w:val="24"/>
          <w:szCs w:val="24"/>
        </w:rPr>
        <w:t>Raport o stanie Gminy Mrągowo, tym razem za rok 2020</w:t>
      </w:r>
      <w:r w:rsidRPr="00375FFB">
        <w:rPr>
          <w:rFonts w:ascii="Times New Roman" w:hAnsi="Times New Roman" w:cs="Times New Roman"/>
          <w:color w:val="000000"/>
          <w:sz w:val="24"/>
          <w:szCs w:val="24"/>
        </w:rPr>
        <w:t>.</w:t>
      </w:r>
    </w:p>
    <w:p w14:paraId="074E0DC9"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16"/>
          <w:szCs w:val="16"/>
        </w:rPr>
      </w:pPr>
    </w:p>
    <w:p w14:paraId="58739BFA"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24"/>
          <w:szCs w:val="24"/>
        </w:rPr>
      </w:pPr>
      <w:r w:rsidRPr="00DF00BD">
        <w:rPr>
          <w:rFonts w:ascii="Times New Roman" w:hAnsi="Times New Roman" w:cs="Times New Roman"/>
          <w:color w:val="000000"/>
          <w:sz w:val="24"/>
          <w:szCs w:val="24"/>
        </w:rPr>
        <w:t>Obowiązek corocznego sporządzenia takiego raportu za rok poprzedni wynika z art. 28aa ustawy o samorządzie gminnym.</w:t>
      </w:r>
    </w:p>
    <w:p w14:paraId="6633BC5B"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sz w:val="16"/>
          <w:szCs w:val="16"/>
        </w:rPr>
      </w:pPr>
    </w:p>
    <w:p w14:paraId="69CDD688"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sz w:val="24"/>
          <w:szCs w:val="24"/>
        </w:rPr>
      </w:pPr>
      <w:r w:rsidRPr="00DF00BD">
        <w:rPr>
          <w:rFonts w:ascii="Times New Roman" w:hAnsi="Times New Roman" w:cs="Times New Roman"/>
          <w:sz w:val="24"/>
          <w:szCs w:val="24"/>
        </w:rPr>
        <w:t xml:space="preserve">Dokument ten obejmuje podsumowanie nie tylko działalności Wójta Gminy w roku 2020, </w:t>
      </w:r>
      <w:r w:rsidRPr="00DF00BD">
        <w:rPr>
          <w:rFonts w:ascii="Times New Roman" w:hAnsi="Times New Roman" w:cs="Times New Roman"/>
          <w:sz w:val="24"/>
          <w:szCs w:val="24"/>
        </w:rPr>
        <w:br/>
        <w:t>ale i całego samorządu, a w szczególności realizację polityk, programów, strategii oraz uchwał Rady Gminy Mrągowo.</w:t>
      </w:r>
    </w:p>
    <w:p w14:paraId="18AC19B1"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sz w:val="16"/>
          <w:szCs w:val="16"/>
        </w:rPr>
      </w:pPr>
    </w:p>
    <w:p w14:paraId="1D625F90"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24"/>
          <w:szCs w:val="24"/>
        </w:rPr>
      </w:pPr>
      <w:r w:rsidRPr="00DF00BD">
        <w:rPr>
          <w:rFonts w:ascii="Times New Roman" w:hAnsi="Times New Roman" w:cs="Times New Roman"/>
          <w:sz w:val="24"/>
          <w:szCs w:val="24"/>
        </w:rPr>
        <w:t xml:space="preserve">Celem przygotowania raportu jest uzyskanie dokładnego wglądu w sytuację gospodarczą </w:t>
      </w:r>
      <w:r w:rsidRPr="00DF00BD">
        <w:rPr>
          <w:rFonts w:ascii="Times New Roman" w:hAnsi="Times New Roman" w:cs="Times New Roman"/>
          <w:sz w:val="24"/>
          <w:szCs w:val="24"/>
        </w:rPr>
        <w:br/>
        <w:t xml:space="preserve">i społeczną gminy. Raport jest podstawą oceny możliwości dalszego rozwoju gminy oraz daje możliwość </w:t>
      </w:r>
      <w:r w:rsidRPr="00DF00BD">
        <w:rPr>
          <w:rFonts w:ascii="Times New Roman" w:hAnsi="Times New Roman" w:cs="Times New Roman"/>
          <w:color w:val="000000"/>
          <w:sz w:val="24"/>
          <w:szCs w:val="24"/>
        </w:rPr>
        <w:t>aktywnego udziału zainteresowanych mieszkańców w dyskusji nad podejmowanymi kierunkami działań, kreślenia planów i zamierzeń w oparciu o możliwości finansowe i organizacyjne samorządu.</w:t>
      </w:r>
    </w:p>
    <w:p w14:paraId="61F8DCFE"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16"/>
          <w:szCs w:val="16"/>
        </w:rPr>
      </w:pPr>
    </w:p>
    <w:p w14:paraId="2342F9A1" w14:textId="7E9598BB"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24"/>
          <w:szCs w:val="24"/>
        </w:rPr>
      </w:pPr>
      <w:r w:rsidRPr="00DF00BD">
        <w:rPr>
          <w:rFonts w:ascii="Times New Roman" w:hAnsi="Times New Roman" w:cs="Times New Roman"/>
          <w:color w:val="000000"/>
          <w:sz w:val="24"/>
          <w:szCs w:val="24"/>
        </w:rPr>
        <w:t xml:space="preserve">Zmiany jakie zachodzą corocznie są efektem naszej wspólnej wytężonej pracy. </w:t>
      </w:r>
      <w:r w:rsidRPr="00DF00BD">
        <w:rPr>
          <w:rFonts w:ascii="Times New Roman" w:hAnsi="Times New Roman" w:cs="Times New Roman"/>
          <w:color w:val="000000"/>
          <w:sz w:val="24"/>
          <w:szCs w:val="24"/>
        </w:rPr>
        <w:br/>
        <w:t>Mam nadzieję, że są one zauważane i doceniane. Wizerunek naszego samorządu to wynik trudnej i wytężonej pracy w różnych dziedzinach, jest to niewątpliwie również zasługa pozyskanych do budżetu gminnego środków finansowych z zewnątrz, których w roku 2020 pozyskaliśmy rekordowo dużo.</w:t>
      </w:r>
    </w:p>
    <w:p w14:paraId="5B6F6AE8"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16"/>
          <w:szCs w:val="16"/>
        </w:rPr>
      </w:pPr>
    </w:p>
    <w:p w14:paraId="5C6522D1"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24"/>
          <w:szCs w:val="24"/>
        </w:rPr>
      </w:pPr>
      <w:r w:rsidRPr="00DF00BD">
        <w:rPr>
          <w:rFonts w:ascii="Times New Roman" w:hAnsi="Times New Roman" w:cs="Times New Roman"/>
          <w:color w:val="000000"/>
          <w:sz w:val="24"/>
          <w:szCs w:val="24"/>
        </w:rPr>
        <w:t>Dzięki nim udało się już zrealizować wiele inwestycji, które w znaczący sposób podnoszą jakość życia mieszkańców. Kolejne środki, przyznane w roku ubiegłym, będą kształtować nasze działania inwestycyjne także w następnych latach.</w:t>
      </w:r>
    </w:p>
    <w:p w14:paraId="2EF59247"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16"/>
          <w:szCs w:val="16"/>
        </w:rPr>
      </w:pPr>
    </w:p>
    <w:p w14:paraId="1DF98C48"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24"/>
          <w:szCs w:val="24"/>
        </w:rPr>
      </w:pPr>
      <w:r w:rsidRPr="00DF00BD">
        <w:rPr>
          <w:rFonts w:ascii="Times New Roman" w:hAnsi="Times New Roman" w:cs="Times New Roman"/>
          <w:color w:val="000000"/>
          <w:sz w:val="24"/>
          <w:szCs w:val="24"/>
        </w:rPr>
        <w:t>Niewątpliwie ubiegły rok przeszedł do historii jako rok walki z pandemią Covid-19 oraz jej skutkami finansowymi i społecznymi. To rok podejmowania trudnych decyzji, poszukiwania nowych źródeł finansowania i odnalezienia się w nowej sytuacji społecznej i gospodarczej. Zebrane doświadczenie, odważne decyzje pozwoliły nam optymistycznie spojrzeć na przyszłość i podjąć ryzyko rozpoczęcia dużych inwestycji w infrastrukturę sportową, wodno-kanalizacyjną i drogową, przy zachowaniu stabilności finansowej, która jest niezbędna do kształtowania kolejnych budżetów samorządu Gminy Mrągowo.</w:t>
      </w:r>
    </w:p>
    <w:p w14:paraId="09875B82" w14:textId="77777777" w:rsidR="00DF00BD" w:rsidRPr="00DF00BD" w:rsidRDefault="00DF00BD" w:rsidP="00DF00BD">
      <w:pPr>
        <w:autoSpaceDE w:val="0"/>
        <w:autoSpaceDN w:val="0"/>
        <w:adjustRightInd w:val="0"/>
        <w:spacing w:after="0" w:line="240" w:lineRule="auto"/>
        <w:jc w:val="both"/>
        <w:rPr>
          <w:rFonts w:ascii="Times New Roman" w:hAnsi="Times New Roman" w:cs="Times New Roman"/>
          <w:sz w:val="16"/>
          <w:szCs w:val="16"/>
        </w:rPr>
      </w:pPr>
    </w:p>
    <w:p w14:paraId="28CE4A4B" w14:textId="229787CC" w:rsidR="00DF00BD" w:rsidRPr="00DF00BD" w:rsidRDefault="00DF00BD" w:rsidP="00DF00BD">
      <w:pPr>
        <w:autoSpaceDE w:val="0"/>
        <w:autoSpaceDN w:val="0"/>
        <w:adjustRightInd w:val="0"/>
        <w:spacing w:after="0" w:line="240" w:lineRule="auto"/>
        <w:jc w:val="both"/>
        <w:rPr>
          <w:rFonts w:ascii="Times New Roman" w:hAnsi="Times New Roman" w:cs="Times New Roman"/>
          <w:color w:val="000000"/>
          <w:sz w:val="24"/>
          <w:szCs w:val="24"/>
        </w:rPr>
      </w:pPr>
      <w:r w:rsidRPr="00DF00BD">
        <w:rPr>
          <w:rFonts w:ascii="Times New Roman" w:hAnsi="Times New Roman" w:cs="Times New Roman"/>
          <w:color w:val="000000"/>
          <w:sz w:val="24"/>
          <w:szCs w:val="24"/>
        </w:rPr>
        <w:t xml:space="preserve">Zachęcam Państwa do zapoznania się z Raportem o stanie Gminy Mrągowo za rok 2020 </w:t>
      </w:r>
      <w:r w:rsidR="000D406C">
        <w:rPr>
          <w:rFonts w:ascii="Times New Roman" w:hAnsi="Times New Roman" w:cs="Times New Roman"/>
          <w:color w:val="000000"/>
          <w:sz w:val="24"/>
          <w:szCs w:val="24"/>
        </w:rPr>
        <w:br/>
      </w:r>
      <w:r w:rsidRPr="00DF00BD">
        <w:rPr>
          <w:rFonts w:ascii="Times New Roman" w:hAnsi="Times New Roman" w:cs="Times New Roman"/>
          <w:color w:val="000000"/>
          <w:sz w:val="24"/>
          <w:szCs w:val="24"/>
        </w:rPr>
        <w:t xml:space="preserve">i wzięcia udziału w debacie publicznej. Każde spojrzenie i głos w dyskusji będzie ważnym czynnikiem przyszłego kształtowania polityki gminy. </w:t>
      </w:r>
    </w:p>
    <w:p w14:paraId="0D04DE57" w14:textId="1453F06E" w:rsidR="00DF00BD" w:rsidRDefault="00DF00BD" w:rsidP="00DF00BD">
      <w:pPr>
        <w:autoSpaceDE w:val="0"/>
        <w:autoSpaceDN w:val="0"/>
        <w:adjustRightInd w:val="0"/>
        <w:spacing w:after="0" w:line="240" w:lineRule="auto"/>
        <w:rPr>
          <w:rFonts w:ascii="Times New Roman" w:hAnsi="Times New Roman" w:cs="Times New Roman"/>
          <w:color w:val="000000"/>
          <w:sz w:val="24"/>
          <w:szCs w:val="24"/>
        </w:rPr>
      </w:pPr>
    </w:p>
    <w:p w14:paraId="733B7683" w14:textId="77777777" w:rsidR="005A32AF" w:rsidRPr="00DF00BD" w:rsidRDefault="005A32AF" w:rsidP="00DF00BD">
      <w:pPr>
        <w:autoSpaceDE w:val="0"/>
        <w:autoSpaceDN w:val="0"/>
        <w:adjustRightInd w:val="0"/>
        <w:spacing w:after="0" w:line="240" w:lineRule="auto"/>
        <w:rPr>
          <w:rFonts w:ascii="Times New Roman" w:hAnsi="Times New Roman" w:cs="Times New Roman"/>
          <w:color w:val="000000"/>
          <w:sz w:val="24"/>
          <w:szCs w:val="24"/>
        </w:rPr>
      </w:pPr>
    </w:p>
    <w:p w14:paraId="0ED260D6" w14:textId="77777777" w:rsidR="00DF00BD" w:rsidRPr="00DF00BD" w:rsidRDefault="00DF00BD" w:rsidP="00DF00BD">
      <w:pPr>
        <w:autoSpaceDE w:val="0"/>
        <w:autoSpaceDN w:val="0"/>
        <w:adjustRightInd w:val="0"/>
        <w:spacing w:after="0" w:line="240" w:lineRule="auto"/>
        <w:jc w:val="right"/>
        <w:rPr>
          <w:rFonts w:ascii="Times New Roman" w:hAnsi="Times New Roman" w:cs="Times New Roman"/>
          <w:i/>
          <w:iCs/>
          <w:color w:val="000000"/>
          <w:sz w:val="24"/>
          <w:szCs w:val="24"/>
        </w:rPr>
      </w:pPr>
      <w:r w:rsidRPr="00DF00BD">
        <w:rPr>
          <w:rFonts w:ascii="Times New Roman" w:hAnsi="Times New Roman" w:cs="Times New Roman"/>
          <w:i/>
          <w:iCs/>
          <w:color w:val="000000"/>
          <w:sz w:val="24"/>
          <w:szCs w:val="24"/>
        </w:rPr>
        <w:t>Z wyrazami szacunku</w:t>
      </w:r>
    </w:p>
    <w:p w14:paraId="37D9B22E" w14:textId="77777777" w:rsidR="00DF00BD" w:rsidRPr="00DF00BD" w:rsidRDefault="00DF00BD" w:rsidP="00DF00BD">
      <w:pPr>
        <w:autoSpaceDE w:val="0"/>
        <w:autoSpaceDN w:val="0"/>
        <w:adjustRightInd w:val="0"/>
        <w:spacing w:after="0" w:line="240" w:lineRule="auto"/>
        <w:jc w:val="right"/>
        <w:rPr>
          <w:rFonts w:ascii="Times New Roman" w:hAnsi="Times New Roman" w:cs="Times New Roman"/>
          <w:i/>
          <w:iCs/>
          <w:color w:val="000000"/>
          <w:sz w:val="16"/>
          <w:szCs w:val="16"/>
        </w:rPr>
      </w:pPr>
    </w:p>
    <w:p w14:paraId="359570A5" w14:textId="77777777" w:rsidR="00DF00BD" w:rsidRPr="00DF00BD" w:rsidRDefault="00DF00BD" w:rsidP="00DF00BD">
      <w:pPr>
        <w:autoSpaceDE w:val="0"/>
        <w:autoSpaceDN w:val="0"/>
        <w:adjustRightInd w:val="0"/>
        <w:spacing w:after="0" w:line="240" w:lineRule="auto"/>
        <w:jc w:val="right"/>
        <w:rPr>
          <w:rFonts w:ascii="Times New Roman" w:hAnsi="Times New Roman" w:cs="Times New Roman"/>
          <w:i/>
          <w:iCs/>
          <w:color w:val="000000"/>
          <w:sz w:val="24"/>
          <w:szCs w:val="24"/>
        </w:rPr>
      </w:pPr>
      <w:r w:rsidRPr="00DF00BD">
        <w:rPr>
          <w:rFonts w:ascii="Times New Roman" w:hAnsi="Times New Roman" w:cs="Times New Roman"/>
          <w:i/>
          <w:iCs/>
          <w:color w:val="000000"/>
          <w:sz w:val="24"/>
          <w:szCs w:val="24"/>
        </w:rPr>
        <w:t>Piotr Piercewicz</w:t>
      </w:r>
    </w:p>
    <w:p w14:paraId="5AA171BF" w14:textId="77777777" w:rsidR="00DF00BD" w:rsidRDefault="00DF00BD" w:rsidP="00DF00BD">
      <w:pPr>
        <w:autoSpaceDE w:val="0"/>
        <w:autoSpaceDN w:val="0"/>
        <w:adjustRightInd w:val="0"/>
        <w:spacing w:after="0" w:line="240" w:lineRule="auto"/>
        <w:jc w:val="right"/>
        <w:rPr>
          <w:rFonts w:ascii="Times New Roman" w:hAnsi="Times New Roman" w:cs="Times New Roman"/>
          <w:i/>
          <w:iCs/>
          <w:color w:val="000000"/>
          <w:sz w:val="24"/>
          <w:szCs w:val="24"/>
        </w:rPr>
      </w:pPr>
      <w:r w:rsidRPr="00DF00BD">
        <w:rPr>
          <w:rFonts w:ascii="Times New Roman" w:hAnsi="Times New Roman" w:cs="Times New Roman"/>
          <w:i/>
          <w:iCs/>
          <w:color w:val="000000"/>
          <w:sz w:val="24"/>
          <w:szCs w:val="24"/>
        </w:rPr>
        <w:t>Wójt Gminy Mrągow</w:t>
      </w:r>
      <w:r>
        <w:rPr>
          <w:rFonts w:ascii="Times New Roman" w:hAnsi="Times New Roman" w:cs="Times New Roman"/>
          <w:i/>
          <w:iCs/>
          <w:color w:val="000000"/>
          <w:sz w:val="24"/>
          <w:szCs w:val="24"/>
        </w:rPr>
        <w:t>o</w:t>
      </w:r>
    </w:p>
    <w:p w14:paraId="28686CB0" w14:textId="51E4C794" w:rsidR="00DF00BD" w:rsidRDefault="00DF00BD" w:rsidP="00DF00BD">
      <w:pPr>
        <w:autoSpaceDE w:val="0"/>
        <w:autoSpaceDN w:val="0"/>
        <w:adjustRightInd w:val="0"/>
        <w:spacing w:after="0" w:line="240" w:lineRule="auto"/>
        <w:jc w:val="right"/>
        <w:rPr>
          <w:rFonts w:ascii="Times New Roman" w:hAnsi="Times New Roman" w:cs="Times New Roman"/>
          <w:b/>
          <w:bCs/>
        </w:rPr>
      </w:pPr>
    </w:p>
    <w:p w14:paraId="50C9687C" w14:textId="41D2CD57" w:rsidR="00DF00BD" w:rsidRDefault="00DF00BD" w:rsidP="00DF00BD">
      <w:pPr>
        <w:autoSpaceDE w:val="0"/>
        <w:autoSpaceDN w:val="0"/>
        <w:adjustRightInd w:val="0"/>
        <w:spacing w:after="0" w:line="240" w:lineRule="auto"/>
        <w:jc w:val="right"/>
        <w:rPr>
          <w:rFonts w:ascii="Times New Roman" w:hAnsi="Times New Roman" w:cs="Times New Roman"/>
          <w:b/>
          <w:bCs/>
        </w:rPr>
      </w:pPr>
    </w:p>
    <w:p w14:paraId="4F1C594C" w14:textId="77777777" w:rsidR="00375FFB" w:rsidRDefault="00375FFB" w:rsidP="00DF00BD">
      <w:pPr>
        <w:autoSpaceDE w:val="0"/>
        <w:autoSpaceDN w:val="0"/>
        <w:adjustRightInd w:val="0"/>
        <w:spacing w:after="0" w:line="240" w:lineRule="auto"/>
        <w:jc w:val="right"/>
        <w:rPr>
          <w:rFonts w:ascii="Times New Roman" w:hAnsi="Times New Roman" w:cs="Times New Roman"/>
          <w:b/>
          <w:bCs/>
        </w:rPr>
      </w:pPr>
    </w:p>
    <w:p w14:paraId="362F9249" w14:textId="77777777" w:rsidR="005A32AF" w:rsidRDefault="005A32AF" w:rsidP="00DF00BD">
      <w:pPr>
        <w:autoSpaceDE w:val="0"/>
        <w:autoSpaceDN w:val="0"/>
        <w:adjustRightInd w:val="0"/>
        <w:spacing w:after="0" w:line="240" w:lineRule="auto"/>
        <w:jc w:val="right"/>
        <w:rPr>
          <w:rFonts w:ascii="Times New Roman" w:hAnsi="Times New Roman" w:cs="Times New Roman"/>
          <w:b/>
          <w:bCs/>
        </w:rPr>
      </w:pPr>
    </w:p>
    <w:p w14:paraId="5F403694" w14:textId="491E7015" w:rsidR="00C24E90" w:rsidRDefault="00C24E90" w:rsidP="00DF00BD">
      <w:pPr>
        <w:autoSpaceDE w:val="0"/>
        <w:autoSpaceDN w:val="0"/>
        <w:adjustRightInd w:val="0"/>
        <w:spacing w:after="0" w:line="240" w:lineRule="auto"/>
        <w:rPr>
          <w:rFonts w:ascii="Times New Roman" w:hAnsi="Times New Roman" w:cs="Times New Roman"/>
          <w:b/>
          <w:bCs/>
        </w:rPr>
      </w:pPr>
      <w:r w:rsidRPr="005A3CCD">
        <w:rPr>
          <w:rFonts w:ascii="Times New Roman" w:hAnsi="Times New Roman" w:cs="Times New Roman"/>
          <w:b/>
          <w:bCs/>
        </w:rPr>
        <w:lastRenderedPageBreak/>
        <w:t xml:space="preserve">I. INFORMACJE OGÓLNE </w:t>
      </w:r>
    </w:p>
    <w:p w14:paraId="2FBEAECB" w14:textId="77777777" w:rsidR="00DF00BD" w:rsidRPr="00DF00BD" w:rsidRDefault="00DF00BD" w:rsidP="00DF00BD">
      <w:pPr>
        <w:autoSpaceDE w:val="0"/>
        <w:autoSpaceDN w:val="0"/>
        <w:adjustRightInd w:val="0"/>
        <w:spacing w:after="0" w:line="240" w:lineRule="auto"/>
        <w:rPr>
          <w:rFonts w:ascii="Times New Roman" w:hAnsi="Times New Roman" w:cs="Times New Roman"/>
          <w:i/>
          <w:iCs/>
          <w:color w:val="000000"/>
          <w:sz w:val="24"/>
          <w:szCs w:val="24"/>
        </w:rPr>
      </w:pPr>
    </w:p>
    <w:p w14:paraId="3D7ABF88" w14:textId="77777777" w:rsidR="00C24E90" w:rsidRPr="005A3CCD" w:rsidRDefault="00C24E90" w:rsidP="00921EE7">
      <w:pPr>
        <w:pStyle w:val="Akapitzlist"/>
        <w:numPr>
          <w:ilvl w:val="0"/>
          <w:numId w:val="8"/>
        </w:numPr>
        <w:spacing w:line="276" w:lineRule="auto"/>
        <w:jc w:val="both"/>
        <w:rPr>
          <w:rFonts w:ascii="Times New Roman" w:hAnsi="Times New Roman" w:cs="Times New Roman"/>
          <w:b/>
          <w:sz w:val="24"/>
          <w:szCs w:val="24"/>
        </w:rPr>
      </w:pPr>
      <w:r w:rsidRPr="005A3CCD">
        <w:rPr>
          <w:rFonts w:ascii="Times New Roman" w:hAnsi="Times New Roman" w:cs="Times New Roman"/>
          <w:b/>
          <w:sz w:val="24"/>
          <w:szCs w:val="24"/>
        </w:rPr>
        <w:t>Położenie i powierzchnia gminy</w:t>
      </w:r>
    </w:p>
    <w:p w14:paraId="12D8F5CA" w14:textId="3F454AD4" w:rsidR="00C24E90" w:rsidRDefault="00C24E90" w:rsidP="00C24E90">
      <w:pPr>
        <w:spacing w:after="0" w:line="240" w:lineRule="auto"/>
        <w:jc w:val="both"/>
        <w:rPr>
          <w:rFonts w:ascii="Times New Roman" w:hAnsi="Times New Roman" w:cs="Times New Roman"/>
          <w:sz w:val="24"/>
          <w:szCs w:val="24"/>
          <w:vertAlign w:val="subscript"/>
        </w:rPr>
      </w:pPr>
      <w:r w:rsidRPr="005A3CCD">
        <w:rPr>
          <w:rFonts w:ascii="Times New Roman" w:hAnsi="Times New Roman" w:cs="Times New Roman"/>
        </w:rPr>
        <w:t>Gmina Mrągowo jest gminą wiejską</w:t>
      </w:r>
      <w:r w:rsidR="000768DB">
        <w:rPr>
          <w:rFonts w:ascii="Times New Roman" w:hAnsi="Times New Roman" w:cs="Times New Roman"/>
        </w:rPr>
        <w:t xml:space="preserve">, </w:t>
      </w:r>
      <w:r w:rsidR="000768DB" w:rsidRPr="005A3CCD">
        <w:rPr>
          <w:rFonts w:ascii="Times New Roman" w:hAnsi="Times New Roman" w:cs="Times New Roman"/>
          <w:sz w:val="24"/>
          <w:szCs w:val="24"/>
        </w:rPr>
        <w:t>o charakterze rolniczo – turystycznym</w:t>
      </w:r>
      <w:r w:rsidR="000768DB">
        <w:rPr>
          <w:rFonts w:ascii="Times New Roman" w:hAnsi="Times New Roman" w:cs="Times New Roman"/>
          <w:sz w:val="24"/>
          <w:szCs w:val="24"/>
        </w:rPr>
        <w:t>,</w:t>
      </w:r>
      <w:r w:rsidRPr="005A3CCD">
        <w:rPr>
          <w:rFonts w:ascii="Times New Roman" w:hAnsi="Times New Roman" w:cs="Times New Roman"/>
        </w:rPr>
        <w:t xml:space="preserve"> położoną w powiecie mrągowskim w województwie warmińsko - mazurskim. </w:t>
      </w:r>
      <w:r w:rsidRPr="005A3CCD">
        <w:rPr>
          <w:rFonts w:ascii="Times New Roman" w:hAnsi="Times New Roman" w:cs="Times New Roman"/>
          <w:sz w:val="24"/>
          <w:szCs w:val="24"/>
        </w:rPr>
        <w:t>Zajmuje powierzchnię  295 km</w:t>
      </w:r>
      <w:r w:rsidRPr="005A3CCD">
        <w:rPr>
          <w:rFonts w:ascii="Times New Roman" w:hAnsi="Times New Roman" w:cs="Times New Roman"/>
          <w:sz w:val="24"/>
          <w:szCs w:val="24"/>
          <w:vertAlign w:val="superscript"/>
        </w:rPr>
        <w:t>2</w:t>
      </w:r>
      <w:r w:rsidRPr="005A3CCD">
        <w:rPr>
          <w:rFonts w:ascii="Times New Roman" w:hAnsi="Times New Roman" w:cs="Times New Roman"/>
          <w:sz w:val="24"/>
          <w:szCs w:val="24"/>
          <w:vertAlign w:val="subscript"/>
        </w:rPr>
        <w:t>.</w:t>
      </w:r>
    </w:p>
    <w:p w14:paraId="60546FFE" w14:textId="77777777" w:rsidR="000768DB" w:rsidRPr="005A3CCD" w:rsidRDefault="000768DB" w:rsidP="00C24E90">
      <w:pPr>
        <w:spacing w:after="0" w:line="240" w:lineRule="auto"/>
        <w:jc w:val="both"/>
        <w:rPr>
          <w:rFonts w:ascii="Times New Roman" w:hAnsi="Times New Roman" w:cs="Times New Roman"/>
          <w:sz w:val="24"/>
          <w:szCs w:val="24"/>
        </w:rPr>
      </w:pPr>
    </w:p>
    <w:p w14:paraId="2859F4EA" w14:textId="422CC2BE" w:rsidR="00C24E90" w:rsidRPr="005A3CCD" w:rsidRDefault="00C24E90" w:rsidP="00C24E90">
      <w:pPr>
        <w:pStyle w:val="Akapitzlist"/>
        <w:spacing w:after="0" w:line="240" w:lineRule="auto"/>
        <w:ind w:left="0"/>
        <w:jc w:val="both"/>
        <w:rPr>
          <w:rFonts w:ascii="Times New Roman" w:hAnsi="Times New Roman" w:cs="Times New Roman"/>
          <w:sz w:val="24"/>
          <w:szCs w:val="24"/>
        </w:rPr>
      </w:pPr>
      <w:r w:rsidRPr="005A3CCD">
        <w:rPr>
          <w:rFonts w:ascii="Times New Roman" w:hAnsi="Times New Roman" w:cs="Times New Roman"/>
          <w:sz w:val="24"/>
          <w:szCs w:val="24"/>
        </w:rPr>
        <w:t xml:space="preserve">Położona jest w północno-wschodnim regionie Polski, w centralnej części województwa warmińsko-mazurskiego, w powiecie mrągowskim, na </w:t>
      </w:r>
      <w:r w:rsidRPr="005A3CCD">
        <w:rPr>
          <w:rFonts w:ascii="Times New Roman" w:hAnsi="Times New Roman" w:cs="Times New Roman"/>
        </w:rPr>
        <w:t>rozległym Pojezierzu Mazurskim</w:t>
      </w:r>
      <w:r w:rsidRPr="005A3CCD">
        <w:rPr>
          <w:rFonts w:ascii="Times New Roman" w:hAnsi="Times New Roman" w:cs="Times New Roman"/>
          <w:sz w:val="24"/>
          <w:szCs w:val="24"/>
        </w:rPr>
        <w:t xml:space="preserve">. Oddalona jest o ok. 60 km od Olsztyna, o ok. 200 km od Warszawy, a od Gdańska </w:t>
      </w:r>
      <w:r w:rsidR="00016B7F">
        <w:rPr>
          <w:rFonts w:ascii="Times New Roman" w:hAnsi="Times New Roman" w:cs="Times New Roman"/>
          <w:sz w:val="24"/>
          <w:szCs w:val="24"/>
        </w:rPr>
        <w:br/>
      </w:r>
      <w:r w:rsidRPr="005A3CCD">
        <w:rPr>
          <w:rFonts w:ascii="Times New Roman" w:hAnsi="Times New Roman" w:cs="Times New Roman"/>
          <w:sz w:val="24"/>
          <w:szCs w:val="24"/>
        </w:rPr>
        <w:t>o ok. 220 km.</w:t>
      </w:r>
    </w:p>
    <w:p w14:paraId="1E158722" w14:textId="77777777" w:rsidR="00C24E90" w:rsidRPr="005A3CCD" w:rsidRDefault="00C24E90" w:rsidP="00C24E90">
      <w:pPr>
        <w:spacing w:after="0" w:line="240" w:lineRule="auto"/>
        <w:ind w:firstLine="709"/>
        <w:jc w:val="both"/>
        <w:rPr>
          <w:rFonts w:ascii="Times New Roman" w:eastAsia="Calibri" w:hAnsi="Times New Roman" w:cs="Times New Roman"/>
          <w:sz w:val="24"/>
          <w:szCs w:val="24"/>
        </w:rPr>
      </w:pPr>
    </w:p>
    <w:p w14:paraId="3AEDD9D3" w14:textId="77777777" w:rsidR="00C24E90" w:rsidRPr="005A3CCD" w:rsidRDefault="00C24E90" w:rsidP="00C24E90">
      <w:pPr>
        <w:spacing w:after="0" w:line="240" w:lineRule="auto"/>
        <w:ind w:firstLine="709"/>
        <w:jc w:val="both"/>
        <w:rPr>
          <w:rFonts w:ascii="Times New Roman" w:eastAsia="Calibri" w:hAnsi="Times New Roman" w:cs="Times New Roman"/>
          <w:sz w:val="24"/>
          <w:szCs w:val="24"/>
        </w:rPr>
      </w:pPr>
      <w:r w:rsidRPr="005A3CCD">
        <w:rPr>
          <w:rFonts w:ascii="Times New Roman" w:eastAsia="Calibri" w:hAnsi="Times New Roman" w:cs="Times New Roman"/>
          <w:sz w:val="24"/>
          <w:szCs w:val="24"/>
        </w:rPr>
        <w:t xml:space="preserve">Gmina Mrągowo graniczy: </w:t>
      </w:r>
    </w:p>
    <w:p w14:paraId="51CA4F83" w14:textId="77777777" w:rsidR="00C24E90" w:rsidRPr="005A3CCD" w:rsidRDefault="00C24E90" w:rsidP="00921EE7">
      <w:pPr>
        <w:numPr>
          <w:ilvl w:val="0"/>
          <w:numId w:val="9"/>
        </w:numPr>
        <w:spacing w:after="0" w:line="240" w:lineRule="auto"/>
        <w:ind w:left="1134" w:hanging="283"/>
        <w:jc w:val="both"/>
        <w:rPr>
          <w:rFonts w:ascii="Times New Roman" w:eastAsia="Calibri" w:hAnsi="Times New Roman" w:cs="Times New Roman"/>
          <w:sz w:val="24"/>
          <w:szCs w:val="24"/>
          <w:lang w:eastAsia="x-none"/>
        </w:rPr>
      </w:pPr>
      <w:r w:rsidRPr="005A3CCD">
        <w:rPr>
          <w:rFonts w:ascii="Times New Roman" w:eastAsia="Calibri" w:hAnsi="Times New Roman" w:cs="Times New Roman"/>
          <w:sz w:val="24"/>
          <w:szCs w:val="24"/>
        </w:rPr>
        <w:t>od zachodu z gminą Sorkwity (powiat mrągowski),</w:t>
      </w:r>
    </w:p>
    <w:p w14:paraId="595948F4" w14:textId="77777777" w:rsidR="00C24E90" w:rsidRPr="005A3CCD" w:rsidRDefault="00C24E90" w:rsidP="00921EE7">
      <w:pPr>
        <w:numPr>
          <w:ilvl w:val="0"/>
          <w:numId w:val="9"/>
        </w:numPr>
        <w:spacing w:after="0" w:line="240" w:lineRule="auto"/>
        <w:ind w:left="1134" w:hanging="283"/>
        <w:jc w:val="both"/>
        <w:rPr>
          <w:rFonts w:ascii="Times New Roman" w:eastAsia="Calibri" w:hAnsi="Times New Roman" w:cs="Times New Roman"/>
          <w:sz w:val="24"/>
          <w:szCs w:val="24"/>
          <w:lang w:eastAsia="x-none"/>
        </w:rPr>
      </w:pPr>
      <w:r w:rsidRPr="005A3CCD">
        <w:rPr>
          <w:rFonts w:ascii="Times New Roman" w:eastAsia="Calibri" w:hAnsi="Times New Roman" w:cs="Times New Roman"/>
          <w:sz w:val="24"/>
          <w:szCs w:val="24"/>
        </w:rPr>
        <w:t>od południa z gminą Piecki (powiat mrągowski),</w:t>
      </w:r>
    </w:p>
    <w:p w14:paraId="515095DA" w14:textId="77777777" w:rsidR="00C24E90" w:rsidRPr="005A3CCD" w:rsidRDefault="00C24E90" w:rsidP="00921EE7">
      <w:pPr>
        <w:numPr>
          <w:ilvl w:val="0"/>
          <w:numId w:val="9"/>
        </w:numPr>
        <w:spacing w:after="0" w:line="240" w:lineRule="auto"/>
        <w:ind w:left="1134" w:hanging="283"/>
        <w:jc w:val="both"/>
        <w:rPr>
          <w:rFonts w:ascii="Times New Roman" w:eastAsia="Calibri" w:hAnsi="Times New Roman" w:cs="Times New Roman"/>
          <w:sz w:val="24"/>
          <w:szCs w:val="24"/>
          <w:lang w:eastAsia="x-none"/>
        </w:rPr>
      </w:pPr>
      <w:r w:rsidRPr="005A3CCD">
        <w:rPr>
          <w:rFonts w:ascii="Times New Roman" w:eastAsia="Calibri" w:hAnsi="Times New Roman" w:cs="Times New Roman"/>
          <w:sz w:val="24"/>
          <w:szCs w:val="24"/>
        </w:rPr>
        <w:t>od wschodu z gminą Mikołajki (powiat mrągowski) i gminą Ryn (powiat giżycki),</w:t>
      </w:r>
    </w:p>
    <w:p w14:paraId="1B91A48A" w14:textId="77777777" w:rsidR="00C24E90" w:rsidRPr="005A3CCD" w:rsidRDefault="00C24E90" w:rsidP="00921EE7">
      <w:pPr>
        <w:numPr>
          <w:ilvl w:val="0"/>
          <w:numId w:val="9"/>
        </w:numPr>
        <w:spacing w:after="0" w:line="240" w:lineRule="auto"/>
        <w:ind w:left="1134" w:hanging="283"/>
        <w:jc w:val="both"/>
        <w:rPr>
          <w:rFonts w:ascii="Times New Roman" w:eastAsia="Calibri" w:hAnsi="Times New Roman" w:cs="Times New Roman"/>
          <w:sz w:val="24"/>
          <w:szCs w:val="24"/>
          <w:lang w:eastAsia="x-none"/>
        </w:rPr>
      </w:pPr>
      <w:r w:rsidRPr="005A3CCD">
        <w:rPr>
          <w:rFonts w:ascii="Times New Roman" w:eastAsia="Calibri" w:hAnsi="Times New Roman" w:cs="Times New Roman"/>
          <w:sz w:val="24"/>
          <w:szCs w:val="24"/>
        </w:rPr>
        <w:t>od północy z gminą Kętrzyn i gminą Reszel(powiat kętrzyński),</w:t>
      </w:r>
    </w:p>
    <w:p w14:paraId="3D61FB87" w14:textId="77777777" w:rsidR="00C24E90" w:rsidRPr="005A3CCD" w:rsidRDefault="00C24E90" w:rsidP="00921EE7">
      <w:pPr>
        <w:numPr>
          <w:ilvl w:val="0"/>
          <w:numId w:val="9"/>
        </w:numPr>
        <w:spacing w:after="0" w:line="240" w:lineRule="auto"/>
        <w:ind w:left="1134" w:hanging="283"/>
        <w:jc w:val="both"/>
        <w:rPr>
          <w:rFonts w:ascii="Times New Roman" w:eastAsia="Calibri" w:hAnsi="Times New Roman" w:cs="Times New Roman"/>
          <w:sz w:val="24"/>
          <w:szCs w:val="24"/>
          <w:lang w:eastAsia="x-none"/>
        </w:rPr>
      </w:pPr>
      <w:r w:rsidRPr="005A3CCD">
        <w:rPr>
          <w:rFonts w:ascii="Times New Roman" w:eastAsia="Calibri" w:hAnsi="Times New Roman" w:cs="Times New Roman"/>
          <w:sz w:val="24"/>
          <w:szCs w:val="24"/>
        </w:rPr>
        <w:t xml:space="preserve">z gminą miejską Mrągowo. </w:t>
      </w:r>
    </w:p>
    <w:p w14:paraId="72FB4920" w14:textId="77777777" w:rsidR="00C24E90" w:rsidRPr="005A3CCD" w:rsidRDefault="00C24E90" w:rsidP="00C24E90">
      <w:pPr>
        <w:pStyle w:val="Akapitzlist"/>
        <w:spacing w:line="276" w:lineRule="auto"/>
        <w:ind w:left="0"/>
        <w:jc w:val="both"/>
        <w:rPr>
          <w:rFonts w:ascii="Times New Roman" w:hAnsi="Times New Roman" w:cs="Times New Roman"/>
          <w:i/>
          <w:iCs/>
          <w:sz w:val="24"/>
          <w:szCs w:val="24"/>
        </w:rPr>
      </w:pPr>
    </w:p>
    <w:p w14:paraId="2D313DB9" w14:textId="77777777" w:rsidR="00C24E90" w:rsidRPr="005A3CCD" w:rsidRDefault="00C24E90" w:rsidP="00C24E90">
      <w:pPr>
        <w:spacing w:after="200" w:line="276" w:lineRule="auto"/>
        <w:jc w:val="center"/>
        <w:rPr>
          <w:rFonts w:ascii="Times New Roman" w:eastAsia="Calibri" w:hAnsi="Times New Roman" w:cs="Times New Roman"/>
        </w:rPr>
      </w:pPr>
      <w:r w:rsidRPr="005A3CCD">
        <w:rPr>
          <w:rFonts w:ascii="Times New Roman" w:eastAsia="Calibri" w:hAnsi="Times New Roman" w:cs="Times New Roman"/>
          <w:noProof/>
          <w:lang w:eastAsia="pl-PL"/>
        </w:rPr>
        <w:drawing>
          <wp:inline distT="0" distB="0" distL="0" distR="0" wp14:anchorId="04F4B8B1" wp14:editId="3B5E0EC8">
            <wp:extent cx="3876675" cy="4215619"/>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8">
                      <a:extLst>
                        <a:ext uri="{28A0092B-C50C-407E-A947-70E740481C1C}">
                          <a14:useLocalDpi xmlns:a14="http://schemas.microsoft.com/office/drawing/2010/main" val="0"/>
                        </a:ext>
                      </a:extLst>
                    </a:blip>
                    <a:srcRect b="3865"/>
                    <a:stretch>
                      <a:fillRect/>
                    </a:stretch>
                  </pic:blipFill>
                  <pic:spPr bwMode="auto">
                    <a:xfrm>
                      <a:off x="0" y="0"/>
                      <a:ext cx="3890552" cy="4230709"/>
                    </a:xfrm>
                    <a:prstGeom prst="rect">
                      <a:avLst/>
                    </a:prstGeom>
                    <a:noFill/>
                    <a:ln>
                      <a:noFill/>
                    </a:ln>
                  </pic:spPr>
                </pic:pic>
              </a:graphicData>
            </a:graphic>
          </wp:inline>
        </w:drawing>
      </w:r>
    </w:p>
    <w:p w14:paraId="5519A7AA" w14:textId="77777777" w:rsidR="00C24E90" w:rsidRPr="005A3CCD" w:rsidRDefault="00C24E90" w:rsidP="00C24E90">
      <w:pPr>
        <w:spacing w:after="200" w:line="276" w:lineRule="auto"/>
        <w:jc w:val="center"/>
        <w:rPr>
          <w:rFonts w:ascii="Times New Roman" w:eastAsia="Calibri" w:hAnsi="Times New Roman" w:cs="Times New Roman"/>
        </w:rPr>
      </w:pPr>
    </w:p>
    <w:p w14:paraId="54420D35" w14:textId="41EA60C3" w:rsidR="00C24E90" w:rsidRPr="005A3CCD" w:rsidRDefault="00C24E90" w:rsidP="00C24E90">
      <w:pPr>
        <w:autoSpaceDE w:val="0"/>
        <w:autoSpaceDN w:val="0"/>
        <w:adjustRightInd w:val="0"/>
        <w:spacing w:before="120" w:after="0" w:line="276" w:lineRule="auto"/>
        <w:ind w:firstLine="708"/>
        <w:rPr>
          <w:rFonts w:ascii="Times New Roman" w:eastAsia="Calibri" w:hAnsi="Times New Roman" w:cs="Times New Roman"/>
          <w:i/>
          <w:iCs/>
          <w:szCs w:val="24"/>
        </w:rPr>
      </w:pPr>
      <w:r w:rsidRPr="005A3CCD">
        <w:rPr>
          <w:rFonts w:ascii="Times New Roman" w:hAnsi="Times New Roman" w:cs="Times New Roman"/>
          <w:i/>
          <w:iCs/>
          <w:sz w:val="24"/>
          <w:szCs w:val="24"/>
        </w:rPr>
        <w:t xml:space="preserve">Rys. </w:t>
      </w:r>
      <w:r w:rsidR="009D3E1C">
        <w:rPr>
          <w:rFonts w:ascii="Times New Roman" w:hAnsi="Times New Roman" w:cs="Times New Roman"/>
          <w:i/>
          <w:iCs/>
          <w:sz w:val="24"/>
          <w:szCs w:val="24"/>
        </w:rPr>
        <w:t xml:space="preserve">nr </w:t>
      </w:r>
      <w:r w:rsidRPr="005A3CCD">
        <w:rPr>
          <w:rFonts w:ascii="Times New Roman" w:hAnsi="Times New Roman" w:cs="Times New Roman"/>
          <w:i/>
          <w:iCs/>
          <w:sz w:val="24"/>
          <w:szCs w:val="24"/>
        </w:rPr>
        <w:t xml:space="preserve">1. </w:t>
      </w:r>
      <w:r w:rsidRPr="005A3CCD">
        <w:rPr>
          <w:rFonts w:ascii="Times New Roman" w:eastAsia="Calibri" w:hAnsi="Times New Roman" w:cs="Times New Roman"/>
          <w:i/>
          <w:iCs/>
          <w:szCs w:val="24"/>
        </w:rPr>
        <w:t>Położenie Gminy Mrągowo na tle powiatu oraz sąsiadujących gmin</w:t>
      </w:r>
    </w:p>
    <w:p w14:paraId="05018C0A" w14:textId="21D0CAEE" w:rsidR="00C24E90" w:rsidRDefault="00C24E90" w:rsidP="00C24E90">
      <w:pPr>
        <w:pStyle w:val="Default"/>
        <w:rPr>
          <w:rFonts w:ascii="Times New Roman" w:hAnsi="Times New Roman" w:cs="Times New Roman"/>
        </w:rPr>
      </w:pPr>
    </w:p>
    <w:p w14:paraId="6205C315" w14:textId="77777777" w:rsidR="005A64B8" w:rsidRPr="005A3CCD" w:rsidRDefault="005A64B8" w:rsidP="00C24E90">
      <w:pPr>
        <w:pStyle w:val="Default"/>
        <w:rPr>
          <w:rFonts w:ascii="Times New Roman" w:hAnsi="Times New Roman" w:cs="Times New Roman"/>
        </w:rPr>
      </w:pPr>
    </w:p>
    <w:p w14:paraId="59D1566C" w14:textId="77777777" w:rsidR="000768DB" w:rsidRDefault="000768DB" w:rsidP="00C24E90">
      <w:pPr>
        <w:pStyle w:val="Default"/>
        <w:rPr>
          <w:rFonts w:ascii="Times New Roman" w:hAnsi="Times New Roman" w:cs="Times New Roman"/>
          <w:b/>
          <w:bCs/>
        </w:rPr>
      </w:pPr>
    </w:p>
    <w:p w14:paraId="276610AF" w14:textId="22596055" w:rsidR="00C24E90" w:rsidRPr="005A3CCD" w:rsidRDefault="00C24E90" w:rsidP="00C24E90">
      <w:pPr>
        <w:pStyle w:val="Default"/>
        <w:rPr>
          <w:rFonts w:ascii="Times New Roman" w:hAnsi="Times New Roman" w:cs="Times New Roman"/>
        </w:rPr>
      </w:pPr>
      <w:r w:rsidRPr="005A3CCD">
        <w:rPr>
          <w:rFonts w:ascii="Times New Roman" w:hAnsi="Times New Roman" w:cs="Times New Roman"/>
          <w:b/>
          <w:bCs/>
        </w:rPr>
        <w:lastRenderedPageBreak/>
        <w:t>2. Władze Gminy Mrągowo</w:t>
      </w:r>
    </w:p>
    <w:p w14:paraId="119AD422" w14:textId="77777777" w:rsidR="00C24E90" w:rsidRPr="005A3CCD" w:rsidRDefault="00C24E90" w:rsidP="00C24E90">
      <w:pPr>
        <w:pStyle w:val="Default"/>
        <w:rPr>
          <w:rFonts w:ascii="Times New Roman" w:hAnsi="Times New Roman" w:cs="Times New Roman"/>
        </w:rPr>
      </w:pPr>
    </w:p>
    <w:p w14:paraId="7BC8C58F" w14:textId="77777777" w:rsidR="00C24E90" w:rsidRPr="005A3CCD" w:rsidRDefault="00C24E90" w:rsidP="00C24E90">
      <w:pPr>
        <w:pStyle w:val="Default"/>
        <w:rPr>
          <w:rFonts w:ascii="Times New Roman" w:hAnsi="Times New Roman" w:cs="Times New Roman"/>
        </w:rPr>
      </w:pPr>
      <w:r w:rsidRPr="005A3CCD">
        <w:rPr>
          <w:rFonts w:ascii="Times New Roman" w:hAnsi="Times New Roman" w:cs="Times New Roman"/>
        </w:rPr>
        <w:t xml:space="preserve">Organem wykonawczym gminy jest Wójt Gminy, natomiast organem uchwałodawczym jest Rada Gminy Mrągowo. </w:t>
      </w:r>
    </w:p>
    <w:p w14:paraId="604FFB67" w14:textId="77777777" w:rsidR="00C24E90" w:rsidRPr="005A3CCD" w:rsidRDefault="00C24E90" w:rsidP="00C24E90">
      <w:pPr>
        <w:pStyle w:val="Default"/>
        <w:jc w:val="both"/>
        <w:rPr>
          <w:rFonts w:ascii="Times New Roman" w:hAnsi="Times New Roman" w:cs="Times New Roman"/>
        </w:rPr>
      </w:pPr>
      <w:r w:rsidRPr="005A3CCD">
        <w:rPr>
          <w:rFonts w:ascii="Times New Roman" w:hAnsi="Times New Roman" w:cs="Times New Roman"/>
        </w:rPr>
        <w:t xml:space="preserve">Funkcję Wójta Gminy Mrągowo od 2018 roku pełni </w:t>
      </w:r>
      <w:r w:rsidRPr="005A3CCD">
        <w:rPr>
          <w:rFonts w:ascii="Times New Roman" w:hAnsi="Times New Roman" w:cs="Times New Roman"/>
          <w:b/>
          <w:bCs/>
        </w:rPr>
        <w:t>Piotr Piercewicz</w:t>
      </w:r>
      <w:r w:rsidRPr="005A3CCD">
        <w:rPr>
          <w:rFonts w:ascii="Times New Roman" w:hAnsi="Times New Roman" w:cs="Times New Roman"/>
        </w:rPr>
        <w:t xml:space="preserve">, </w:t>
      </w:r>
    </w:p>
    <w:p w14:paraId="776C9361" w14:textId="77777777" w:rsidR="00C24E90" w:rsidRPr="005A3CCD" w:rsidRDefault="00C24E90" w:rsidP="00C24E90">
      <w:pPr>
        <w:pStyle w:val="Default"/>
        <w:jc w:val="both"/>
        <w:rPr>
          <w:rFonts w:ascii="Times New Roman" w:hAnsi="Times New Roman" w:cs="Times New Roman"/>
        </w:rPr>
      </w:pPr>
      <w:r w:rsidRPr="005A3CCD">
        <w:rPr>
          <w:rFonts w:ascii="Times New Roman" w:hAnsi="Times New Roman" w:cs="Times New Roman"/>
        </w:rPr>
        <w:t xml:space="preserve">natomiast Zastępcą Wójta Gminy jest </w:t>
      </w:r>
      <w:r w:rsidRPr="005A3CCD">
        <w:rPr>
          <w:rFonts w:ascii="Times New Roman" w:hAnsi="Times New Roman" w:cs="Times New Roman"/>
          <w:b/>
          <w:bCs/>
        </w:rPr>
        <w:t>Adriana Rokosz</w:t>
      </w:r>
      <w:r w:rsidRPr="005A3CCD">
        <w:rPr>
          <w:rFonts w:ascii="Times New Roman" w:hAnsi="Times New Roman" w:cs="Times New Roman"/>
        </w:rPr>
        <w:t>.</w:t>
      </w:r>
    </w:p>
    <w:p w14:paraId="1B5EDED6" w14:textId="77777777" w:rsidR="00C24E90" w:rsidRPr="005A3CCD" w:rsidRDefault="00C24E90" w:rsidP="00C24E90">
      <w:pPr>
        <w:pStyle w:val="Default"/>
        <w:rPr>
          <w:rFonts w:ascii="Times New Roman" w:hAnsi="Times New Roman" w:cs="Times New Roman"/>
          <w:sz w:val="16"/>
          <w:szCs w:val="16"/>
        </w:rPr>
      </w:pPr>
    </w:p>
    <w:p w14:paraId="21976F1E" w14:textId="77777777" w:rsidR="00C24E90" w:rsidRPr="005A3CCD" w:rsidRDefault="00C24E90" w:rsidP="00C24E90">
      <w:pPr>
        <w:pStyle w:val="Default"/>
        <w:rPr>
          <w:rFonts w:ascii="Times New Roman" w:hAnsi="Times New Roman" w:cs="Times New Roman"/>
        </w:rPr>
      </w:pPr>
      <w:r w:rsidRPr="005A3CCD">
        <w:rPr>
          <w:rFonts w:ascii="Times New Roman" w:hAnsi="Times New Roman" w:cs="Times New Roman"/>
        </w:rPr>
        <w:t>W Radzie Gminy Mrągowo zasiada 15 Radnych, a jej skład przedstawia się następująco:</w:t>
      </w:r>
    </w:p>
    <w:p w14:paraId="498E8E4A" w14:textId="77777777" w:rsidR="00C24E90" w:rsidRPr="005A3CCD" w:rsidRDefault="00C24E90" w:rsidP="00C24E90">
      <w:pPr>
        <w:pStyle w:val="Default"/>
        <w:rPr>
          <w:rFonts w:ascii="Times New Roman" w:hAnsi="Times New Roman" w:cs="Times New Roman"/>
          <w:sz w:val="16"/>
          <w:szCs w:val="16"/>
        </w:rPr>
      </w:pPr>
    </w:p>
    <w:p w14:paraId="7CF59627"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Teresa Bałdyga</w:t>
      </w:r>
    </w:p>
    <w:p w14:paraId="748E5E3C"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Małgorzata Chojnicka</w:t>
      </w:r>
    </w:p>
    <w:p w14:paraId="14C21E9B"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Robert Ciołek</w:t>
      </w:r>
    </w:p>
    <w:p w14:paraId="761CEF0E"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Witold Gleba</w:t>
      </w:r>
    </w:p>
    <w:p w14:paraId="4F0BE89E"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Marianna Grzesiak</w:t>
      </w:r>
    </w:p>
    <w:p w14:paraId="16E7CB0B"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Ewelina Jodkowska</w:t>
      </w:r>
    </w:p>
    <w:p w14:paraId="55653013"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Henryk Kulik</w:t>
      </w:r>
    </w:p>
    <w:p w14:paraId="25F222E5"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Sylwester Kulik</w:t>
      </w:r>
    </w:p>
    <w:p w14:paraId="55316470"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Janusz Lange</w:t>
      </w:r>
    </w:p>
    <w:p w14:paraId="62E6EDD5"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Andrzej Matusiak</w:t>
      </w:r>
    </w:p>
    <w:p w14:paraId="503EF9B7"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Tomasz Mikłasz</w:t>
      </w:r>
    </w:p>
    <w:p w14:paraId="1AFECC8E"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Adam Nicewicz</w:t>
      </w:r>
    </w:p>
    <w:p w14:paraId="3BFA2CB7" w14:textId="77777777" w:rsidR="00C24E90" w:rsidRPr="005A3CCD" w:rsidRDefault="00C24E90" w:rsidP="00921EE7">
      <w:pPr>
        <w:pStyle w:val="Default"/>
        <w:numPr>
          <w:ilvl w:val="0"/>
          <w:numId w:val="1"/>
        </w:numPr>
        <w:rPr>
          <w:rFonts w:ascii="Times New Roman" w:hAnsi="Times New Roman" w:cs="Times New Roman"/>
        </w:rPr>
      </w:pPr>
      <w:bookmarkStart w:id="0" w:name="_Hlk65567610"/>
      <w:r w:rsidRPr="005A3CCD">
        <w:rPr>
          <w:rFonts w:ascii="Times New Roman" w:eastAsia="Times New Roman" w:hAnsi="Times New Roman" w:cs="Times New Roman"/>
          <w:lang w:eastAsia="pl-PL"/>
        </w:rPr>
        <w:t>Wiesław Szarek</w:t>
      </w:r>
    </w:p>
    <w:bookmarkEnd w:id="0"/>
    <w:p w14:paraId="07924D1D"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Danuta Szczerba</w:t>
      </w:r>
    </w:p>
    <w:p w14:paraId="12A502D7" w14:textId="77777777" w:rsidR="00C24E90" w:rsidRPr="005A3CCD" w:rsidRDefault="00C24E90" w:rsidP="00921EE7">
      <w:pPr>
        <w:pStyle w:val="Default"/>
        <w:numPr>
          <w:ilvl w:val="0"/>
          <w:numId w:val="1"/>
        </w:numPr>
        <w:rPr>
          <w:rFonts w:ascii="Times New Roman" w:hAnsi="Times New Roman" w:cs="Times New Roman"/>
        </w:rPr>
      </w:pPr>
      <w:r w:rsidRPr="005A3CCD">
        <w:rPr>
          <w:rFonts w:ascii="Times New Roman" w:eastAsia="Times New Roman" w:hAnsi="Times New Roman" w:cs="Times New Roman"/>
          <w:lang w:eastAsia="pl-PL"/>
        </w:rPr>
        <w:t>Grzegorz Szostek</w:t>
      </w:r>
    </w:p>
    <w:p w14:paraId="5F6AB983" w14:textId="77777777" w:rsidR="00C24E90" w:rsidRPr="005A3CCD" w:rsidRDefault="00C24E90" w:rsidP="00C24E90">
      <w:pPr>
        <w:spacing w:after="0" w:line="240" w:lineRule="auto"/>
        <w:rPr>
          <w:rFonts w:ascii="Times New Roman" w:eastAsia="Times New Roman" w:hAnsi="Times New Roman" w:cs="Times New Roman"/>
          <w:sz w:val="16"/>
          <w:szCs w:val="16"/>
          <w:lang w:eastAsia="pl-PL"/>
        </w:rPr>
      </w:pPr>
      <w:r w:rsidRPr="005A3CCD">
        <w:rPr>
          <w:rFonts w:ascii="Times New Roman" w:eastAsia="Times New Roman" w:hAnsi="Times New Roman" w:cs="Times New Roman"/>
          <w:sz w:val="24"/>
          <w:szCs w:val="24"/>
          <w:lang w:eastAsia="pl-PL"/>
        </w:rPr>
        <w:t> </w:t>
      </w:r>
    </w:p>
    <w:p w14:paraId="1C5BB467" w14:textId="77777777" w:rsidR="00C24E90" w:rsidRPr="005A3CCD" w:rsidRDefault="00C24E90" w:rsidP="00C24E90">
      <w:pPr>
        <w:pStyle w:val="Default"/>
        <w:jc w:val="both"/>
        <w:rPr>
          <w:rFonts w:ascii="Times New Roman" w:hAnsi="Times New Roman" w:cs="Times New Roman"/>
        </w:rPr>
      </w:pPr>
      <w:r w:rsidRPr="005A3CCD">
        <w:rPr>
          <w:rFonts w:ascii="Times New Roman" w:hAnsi="Times New Roman" w:cs="Times New Roman"/>
        </w:rPr>
        <w:t xml:space="preserve">Przewodniczącym Rady Gminy Mrągowo jest </w:t>
      </w:r>
      <w:r w:rsidRPr="005A3CCD">
        <w:rPr>
          <w:rFonts w:ascii="Times New Roman" w:eastAsia="Times New Roman" w:hAnsi="Times New Roman" w:cs="Times New Roman"/>
          <w:b/>
          <w:bCs/>
          <w:lang w:eastAsia="pl-PL"/>
        </w:rPr>
        <w:t>Wiesław Szarek</w:t>
      </w:r>
      <w:r w:rsidRPr="005A3CCD">
        <w:rPr>
          <w:rFonts w:ascii="Times New Roman" w:hAnsi="Times New Roman" w:cs="Times New Roman"/>
        </w:rPr>
        <w:t xml:space="preserve">, </w:t>
      </w:r>
    </w:p>
    <w:p w14:paraId="052496C8" w14:textId="77777777" w:rsidR="00C24E90" w:rsidRPr="005A3CCD" w:rsidRDefault="00C24E90" w:rsidP="00C24E90">
      <w:pPr>
        <w:pStyle w:val="Default"/>
        <w:jc w:val="both"/>
        <w:rPr>
          <w:rStyle w:val="Pogrubienie"/>
          <w:rFonts w:ascii="Times New Roman" w:hAnsi="Times New Roman" w:cs="Times New Roman"/>
        </w:rPr>
      </w:pPr>
      <w:r w:rsidRPr="005A3CCD">
        <w:rPr>
          <w:rFonts w:ascii="Times New Roman" w:hAnsi="Times New Roman" w:cs="Times New Roman"/>
        </w:rPr>
        <w:t xml:space="preserve">natomiast wiceprzewodniczącymi są: </w:t>
      </w:r>
      <w:r w:rsidRPr="005A3CCD">
        <w:rPr>
          <w:rStyle w:val="Pogrubienie"/>
          <w:rFonts w:ascii="Times New Roman" w:hAnsi="Times New Roman" w:cs="Times New Roman"/>
        </w:rPr>
        <w:t>Danuta Szczerba i Henryk Kulik.</w:t>
      </w:r>
    </w:p>
    <w:p w14:paraId="67B93572" w14:textId="77777777" w:rsidR="00C24E90" w:rsidRPr="005A3CCD" w:rsidRDefault="00C24E90" w:rsidP="00C24E90">
      <w:pPr>
        <w:pStyle w:val="Default"/>
        <w:jc w:val="both"/>
        <w:rPr>
          <w:rFonts w:ascii="Times New Roman" w:hAnsi="Times New Roman" w:cs="Times New Roman"/>
        </w:rPr>
      </w:pPr>
      <w:r w:rsidRPr="005A3CCD">
        <w:rPr>
          <w:rFonts w:ascii="Times New Roman" w:hAnsi="Times New Roman" w:cs="Times New Roman"/>
        </w:rPr>
        <w:br/>
        <w:t xml:space="preserve">Rada Gminy Mrągowo powołała następujące komisje stałe: </w:t>
      </w:r>
    </w:p>
    <w:p w14:paraId="4744387F" w14:textId="77777777" w:rsidR="00C24E90" w:rsidRPr="005A3CCD" w:rsidRDefault="00C24E90" w:rsidP="00921EE7">
      <w:pPr>
        <w:pStyle w:val="Default"/>
        <w:numPr>
          <w:ilvl w:val="0"/>
          <w:numId w:val="2"/>
        </w:numPr>
        <w:jc w:val="both"/>
        <w:rPr>
          <w:rFonts w:ascii="Times New Roman" w:hAnsi="Times New Roman" w:cs="Times New Roman"/>
          <w:b/>
          <w:bCs/>
        </w:rPr>
      </w:pPr>
      <w:r w:rsidRPr="005A3CCD">
        <w:rPr>
          <w:rStyle w:val="Pogrubienie"/>
          <w:rFonts w:ascii="Times New Roman" w:hAnsi="Times New Roman" w:cs="Times New Roman"/>
          <w:b w:val="0"/>
          <w:bCs w:val="0"/>
        </w:rPr>
        <w:t>Komisja Budżetu, Finansów i Rozwoju Gospodarczego</w:t>
      </w:r>
      <w:bookmarkStart w:id="1" w:name="_Hlk65567904"/>
      <w:r w:rsidRPr="005A3CCD">
        <w:rPr>
          <w:rStyle w:val="Pogrubienie"/>
          <w:rFonts w:ascii="Times New Roman" w:hAnsi="Times New Roman" w:cs="Times New Roman"/>
          <w:b w:val="0"/>
          <w:bCs w:val="0"/>
        </w:rPr>
        <w:t xml:space="preserve">, której przewodniczącym jest </w:t>
      </w:r>
      <w:bookmarkEnd w:id="1"/>
      <w:r w:rsidRPr="005A3CCD">
        <w:rPr>
          <w:rFonts w:ascii="Times New Roman" w:hAnsi="Times New Roman" w:cs="Times New Roman"/>
        </w:rPr>
        <w:t>Janusz Lange,</w:t>
      </w:r>
    </w:p>
    <w:p w14:paraId="1F383110" w14:textId="77777777" w:rsidR="00C24E90" w:rsidRPr="005A3CCD" w:rsidRDefault="00C24E90" w:rsidP="00921EE7">
      <w:pPr>
        <w:pStyle w:val="Default"/>
        <w:numPr>
          <w:ilvl w:val="0"/>
          <w:numId w:val="2"/>
        </w:numPr>
        <w:jc w:val="both"/>
        <w:rPr>
          <w:rStyle w:val="Pogrubienie"/>
          <w:rFonts w:ascii="Times New Roman" w:hAnsi="Times New Roman" w:cs="Times New Roman"/>
        </w:rPr>
      </w:pPr>
      <w:r w:rsidRPr="005A3CCD">
        <w:rPr>
          <w:rFonts w:ascii="Times New Roman" w:eastAsia="Times New Roman" w:hAnsi="Times New Roman" w:cs="Times New Roman"/>
          <w:lang w:eastAsia="pl-PL"/>
        </w:rPr>
        <w:t>Komisja Rolnictwa</w:t>
      </w:r>
      <w:r w:rsidRPr="005A3CCD">
        <w:rPr>
          <w:rStyle w:val="Pogrubienie"/>
          <w:rFonts w:ascii="Times New Roman" w:hAnsi="Times New Roman" w:cs="Times New Roman"/>
          <w:b w:val="0"/>
          <w:bCs w:val="0"/>
        </w:rPr>
        <w:t>, której przewodniczącym jest Witold Gleba,</w:t>
      </w:r>
    </w:p>
    <w:p w14:paraId="49BEECE2" w14:textId="77777777" w:rsidR="00C24E90" w:rsidRPr="005A3CCD" w:rsidRDefault="00C24E90" w:rsidP="00921EE7">
      <w:pPr>
        <w:pStyle w:val="Default"/>
        <w:numPr>
          <w:ilvl w:val="0"/>
          <w:numId w:val="2"/>
        </w:numPr>
        <w:jc w:val="both"/>
        <w:rPr>
          <w:rStyle w:val="Pogrubienie"/>
          <w:rFonts w:ascii="Times New Roman" w:hAnsi="Times New Roman" w:cs="Times New Roman"/>
        </w:rPr>
      </w:pPr>
      <w:r w:rsidRPr="005A3CCD">
        <w:rPr>
          <w:rFonts w:ascii="Times New Roman" w:eastAsia="Times New Roman" w:hAnsi="Times New Roman" w:cs="Times New Roman"/>
          <w:lang w:eastAsia="pl-PL"/>
        </w:rPr>
        <w:t>Komisja Kultury, Oświaty, Zdrowia i Ochrony Środowiska</w:t>
      </w:r>
      <w:r w:rsidRPr="005A3CCD">
        <w:rPr>
          <w:rStyle w:val="Pogrubienie"/>
          <w:rFonts w:ascii="Times New Roman" w:hAnsi="Times New Roman" w:cs="Times New Roman"/>
          <w:b w:val="0"/>
          <w:bCs w:val="0"/>
        </w:rPr>
        <w:t>, której przewodniczącą jest Danuta Szczerba,</w:t>
      </w:r>
    </w:p>
    <w:p w14:paraId="3C926B2D" w14:textId="77777777" w:rsidR="00C24E90" w:rsidRPr="005A3CCD" w:rsidRDefault="00C24E90" w:rsidP="00921EE7">
      <w:pPr>
        <w:pStyle w:val="Default"/>
        <w:numPr>
          <w:ilvl w:val="0"/>
          <w:numId w:val="2"/>
        </w:numPr>
        <w:jc w:val="both"/>
        <w:rPr>
          <w:rStyle w:val="Pogrubienie"/>
          <w:rFonts w:ascii="Times New Roman" w:hAnsi="Times New Roman" w:cs="Times New Roman"/>
        </w:rPr>
      </w:pPr>
      <w:r w:rsidRPr="005A3CCD">
        <w:rPr>
          <w:rFonts w:ascii="Times New Roman" w:eastAsia="Times New Roman" w:hAnsi="Times New Roman" w:cs="Times New Roman"/>
          <w:lang w:eastAsia="pl-PL"/>
        </w:rPr>
        <w:t>Komisja Rewizyjna</w:t>
      </w:r>
      <w:r w:rsidRPr="005A3CCD">
        <w:rPr>
          <w:rStyle w:val="Pogrubienie"/>
          <w:rFonts w:ascii="Times New Roman" w:hAnsi="Times New Roman" w:cs="Times New Roman"/>
          <w:b w:val="0"/>
          <w:bCs w:val="0"/>
        </w:rPr>
        <w:t>, której przewodniczącym jest Adam Nicewicz</w:t>
      </w:r>
    </w:p>
    <w:p w14:paraId="5826655A" w14:textId="77777777" w:rsidR="00C24E90" w:rsidRPr="005A3CCD" w:rsidRDefault="00C24E90" w:rsidP="00921EE7">
      <w:pPr>
        <w:pStyle w:val="Default"/>
        <w:numPr>
          <w:ilvl w:val="0"/>
          <w:numId w:val="2"/>
        </w:numPr>
        <w:jc w:val="both"/>
        <w:rPr>
          <w:rFonts w:ascii="Times New Roman" w:hAnsi="Times New Roman" w:cs="Times New Roman"/>
          <w:b/>
          <w:bCs/>
        </w:rPr>
      </w:pPr>
      <w:r w:rsidRPr="005A3CCD">
        <w:rPr>
          <w:rFonts w:ascii="Times New Roman" w:eastAsia="Times New Roman" w:hAnsi="Times New Roman" w:cs="Times New Roman"/>
          <w:lang w:eastAsia="pl-PL"/>
        </w:rPr>
        <w:t>Komisja Skarg, Wniosków i Petycji</w:t>
      </w:r>
      <w:r w:rsidRPr="005A3CCD">
        <w:rPr>
          <w:rStyle w:val="Pogrubienie"/>
          <w:rFonts w:ascii="Times New Roman" w:hAnsi="Times New Roman" w:cs="Times New Roman"/>
          <w:b w:val="0"/>
          <w:bCs w:val="0"/>
        </w:rPr>
        <w:t>, której przewodniczącym jest Sylwester Kulik</w:t>
      </w:r>
    </w:p>
    <w:p w14:paraId="540B1CE3" w14:textId="77777777" w:rsidR="00C24E90" w:rsidRPr="005A3CCD" w:rsidRDefault="00C24E90" w:rsidP="00C24E90">
      <w:pPr>
        <w:pStyle w:val="Default"/>
        <w:jc w:val="both"/>
        <w:rPr>
          <w:rFonts w:ascii="Times New Roman" w:hAnsi="Times New Roman" w:cs="Times New Roman"/>
          <w:sz w:val="16"/>
          <w:szCs w:val="16"/>
        </w:rPr>
      </w:pPr>
    </w:p>
    <w:p w14:paraId="49601F95" w14:textId="77777777" w:rsidR="00C24E90" w:rsidRPr="005A3CCD" w:rsidRDefault="00C24E90" w:rsidP="00C24E90">
      <w:pPr>
        <w:pStyle w:val="Default"/>
        <w:rPr>
          <w:rFonts w:ascii="Times New Roman" w:hAnsi="Times New Roman" w:cs="Times New Roman"/>
        </w:rPr>
      </w:pPr>
      <w:r w:rsidRPr="005A3CCD">
        <w:rPr>
          <w:rFonts w:ascii="Times New Roman" w:hAnsi="Times New Roman" w:cs="Times New Roman"/>
        </w:rPr>
        <w:t xml:space="preserve">Siedziba władz gminy Mrągowo znajduje się w mieście Mrągowo. </w:t>
      </w:r>
    </w:p>
    <w:p w14:paraId="07A87F48" w14:textId="77777777" w:rsidR="00C24E90" w:rsidRPr="005A3CCD" w:rsidRDefault="00C24E90" w:rsidP="00C24E90">
      <w:pPr>
        <w:pStyle w:val="Default"/>
        <w:rPr>
          <w:rFonts w:ascii="Times New Roman" w:hAnsi="Times New Roman" w:cs="Times New Roman"/>
        </w:rPr>
      </w:pPr>
      <w:r w:rsidRPr="005A3CCD">
        <w:rPr>
          <w:rFonts w:ascii="Times New Roman" w:hAnsi="Times New Roman" w:cs="Times New Roman"/>
        </w:rPr>
        <w:t>Urząd Gminy usytuowany jest przy ulicy Królewieckiej 60A, 11-700 Mrągowo.</w:t>
      </w:r>
    </w:p>
    <w:p w14:paraId="6627B310" w14:textId="77777777" w:rsidR="00C24E90" w:rsidRPr="005A3CCD" w:rsidRDefault="00C24E90" w:rsidP="00C24E90">
      <w:pPr>
        <w:pStyle w:val="Default"/>
        <w:rPr>
          <w:rFonts w:ascii="Times New Roman" w:hAnsi="Times New Roman" w:cs="Times New Roman"/>
        </w:rPr>
      </w:pPr>
    </w:p>
    <w:p w14:paraId="1C0D58B6" w14:textId="77777777" w:rsidR="00C24E90" w:rsidRPr="005A3CCD" w:rsidRDefault="00C24E90" w:rsidP="00C24E90">
      <w:pPr>
        <w:pStyle w:val="Default"/>
        <w:rPr>
          <w:rFonts w:ascii="Times New Roman" w:hAnsi="Times New Roman" w:cs="Times New Roman"/>
        </w:rPr>
      </w:pPr>
      <w:r w:rsidRPr="005A3CCD">
        <w:rPr>
          <w:rFonts w:ascii="Times New Roman" w:hAnsi="Times New Roman" w:cs="Times New Roman"/>
        </w:rPr>
        <w:t>W strukturze organizacyjnej Urzędu Gminy Mrągowo funkcjonują następujące komórki:</w:t>
      </w:r>
    </w:p>
    <w:p w14:paraId="4711072C" w14:textId="77777777" w:rsidR="00C24E90" w:rsidRPr="005A3CCD" w:rsidRDefault="00C24E90" w:rsidP="00921EE7">
      <w:pPr>
        <w:pStyle w:val="Default"/>
        <w:numPr>
          <w:ilvl w:val="0"/>
          <w:numId w:val="10"/>
        </w:numPr>
        <w:rPr>
          <w:rFonts w:ascii="Times New Roman" w:hAnsi="Times New Roman" w:cs="Times New Roman"/>
        </w:rPr>
      </w:pPr>
      <w:r w:rsidRPr="005A3CCD">
        <w:rPr>
          <w:rFonts w:ascii="Times New Roman" w:eastAsia="Times New Roman" w:hAnsi="Times New Roman" w:cs="Times New Roman"/>
          <w:lang w:eastAsia="pl-PL"/>
        </w:rPr>
        <w:t>Referat Planowania i Finansów,</w:t>
      </w:r>
    </w:p>
    <w:p w14:paraId="734D00A4" w14:textId="77777777" w:rsidR="00C24E90" w:rsidRPr="005A3CCD" w:rsidRDefault="00C24E90" w:rsidP="00921EE7">
      <w:pPr>
        <w:pStyle w:val="Default"/>
        <w:numPr>
          <w:ilvl w:val="0"/>
          <w:numId w:val="10"/>
        </w:numPr>
        <w:rPr>
          <w:rFonts w:ascii="Times New Roman" w:hAnsi="Times New Roman" w:cs="Times New Roman"/>
        </w:rPr>
      </w:pPr>
      <w:r w:rsidRPr="005A3CCD">
        <w:rPr>
          <w:rFonts w:ascii="Times New Roman" w:eastAsia="Times New Roman" w:hAnsi="Times New Roman" w:cs="Times New Roman"/>
          <w:lang w:eastAsia="pl-PL"/>
        </w:rPr>
        <w:t>Referat Rolnictwa, Kształtowania Środowiska i Gospodarki Komunalnej,</w:t>
      </w:r>
    </w:p>
    <w:p w14:paraId="6C1E95BA" w14:textId="77777777" w:rsidR="00C24E90" w:rsidRPr="005A3CCD" w:rsidRDefault="00C24E90" w:rsidP="00921EE7">
      <w:pPr>
        <w:pStyle w:val="Default"/>
        <w:numPr>
          <w:ilvl w:val="0"/>
          <w:numId w:val="10"/>
        </w:numPr>
        <w:rPr>
          <w:rFonts w:ascii="Times New Roman" w:hAnsi="Times New Roman" w:cs="Times New Roman"/>
        </w:rPr>
      </w:pPr>
      <w:r w:rsidRPr="005A3CCD">
        <w:rPr>
          <w:rFonts w:ascii="Times New Roman" w:eastAsia="Times New Roman" w:hAnsi="Times New Roman" w:cs="Times New Roman"/>
          <w:lang w:eastAsia="pl-PL"/>
        </w:rPr>
        <w:t>Referat Inwestycji, Planowania Przestrzennego i Pozyskiwania Środków,</w:t>
      </w:r>
    </w:p>
    <w:p w14:paraId="6C62EE0A" w14:textId="77777777" w:rsidR="00C24E90" w:rsidRPr="005A3CCD" w:rsidRDefault="00C24E90" w:rsidP="00921EE7">
      <w:pPr>
        <w:pStyle w:val="Default"/>
        <w:numPr>
          <w:ilvl w:val="0"/>
          <w:numId w:val="10"/>
        </w:numPr>
        <w:rPr>
          <w:rFonts w:ascii="Times New Roman" w:hAnsi="Times New Roman" w:cs="Times New Roman"/>
        </w:rPr>
      </w:pPr>
      <w:r w:rsidRPr="005A3CCD">
        <w:rPr>
          <w:rFonts w:ascii="Times New Roman" w:eastAsia="Times New Roman" w:hAnsi="Times New Roman" w:cs="Times New Roman"/>
          <w:lang w:eastAsia="pl-PL"/>
        </w:rPr>
        <w:t>Referat Organizacyjno – Administracyjny,</w:t>
      </w:r>
    </w:p>
    <w:p w14:paraId="2A52DE02" w14:textId="77777777" w:rsidR="00C24E90" w:rsidRPr="005A3CCD" w:rsidRDefault="00C24E90" w:rsidP="00921EE7">
      <w:pPr>
        <w:pStyle w:val="Default"/>
        <w:numPr>
          <w:ilvl w:val="0"/>
          <w:numId w:val="10"/>
        </w:numPr>
        <w:rPr>
          <w:rFonts w:ascii="Times New Roman" w:hAnsi="Times New Roman" w:cs="Times New Roman"/>
        </w:rPr>
      </w:pPr>
      <w:r w:rsidRPr="005A3CCD">
        <w:rPr>
          <w:rFonts w:ascii="Times New Roman" w:eastAsia="Times New Roman" w:hAnsi="Times New Roman" w:cs="Times New Roman"/>
          <w:lang w:eastAsia="pl-PL"/>
        </w:rPr>
        <w:t>Radca Prawny,</w:t>
      </w:r>
    </w:p>
    <w:p w14:paraId="481BCD9D" w14:textId="77777777" w:rsidR="00C24E90" w:rsidRPr="005A3CCD" w:rsidRDefault="00C24E90" w:rsidP="00921EE7">
      <w:pPr>
        <w:pStyle w:val="Default"/>
        <w:numPr>
          <w:ilvl w:val="0"/>
          <w:numId w:val="10"/>
        </w:numPr>
        <w:rPr>
          <w:rFonts w:ascii="Times New Roman" w:hAnsi="Times New Roman" w:cs="Times New Roman"/>
        </w:rPr>
      </w:pPr>
      <w:r w:rsidRPr="005A3CCD">
        <w:rPr>
          <w:rFonts w:ascii="Times New Roman" w:eastAsia="Times New Roman" w:hAnsi="Times New Roman" w:cs="Times New Roman"/>
          <w:lang w:eastAsia="pl-PL"/>
        </w:rPr>
        <w:t>Inspektor Ochrony Danych.</w:t>
      </w:r>
    </w:p>
    <w:p w14:paraId="6DABE689" w14:textId="77777777" w:rsidR="00C24E90" w:rsidRPr="005A3CCD" w:rsidRDefault="00C24E90" w:rsidP="00C24E90">
      <w:pPr>
        <w:pStyle w:val="Default"/>
        <w:ind w:left="720"/>
        <w:rPr>
          <w:rFonts w:ascii="Times New Roman" w:hAnsi="Times New Roman" w:cs="Times New Roman"/>
        </w:rPr>
      </w:pPr>
    </w:p>
    <w:p w14:paraId="76B80230" w14:textId="77777777" w:rsidR="00C24E90" w:rsidRPr="005A3CCD" w:rsidRDefault="00C24E90" w:rsidP="00C24E90">
      <w:pPr>
        <w:pStyle w:val="Akapitzlist"/>
        <w:spacing w:after="0" w:line="240" w:lineRule="auto"/>
        <w:ind w:left="1004" w:hanging="1004"/>
        <w:jc w:val="both"/>
        <w:rPr>
          <w:rFonts w:ascii="Times New Roman" w:eastAsia="Times New Roman" w:hAnsi="Times New Roman" w:cs="Times New Roman"/>
          <w:lang w:eastAsia="pl-PL"/>
        </w:rPr>
      </w:pPr>
    </w:p>
    <w:p w14:paraId="0C38E559" w14:textId="77777777" w:rsidR="00C24E90" w:rsidRPr="005A3CCD" w:rsidRDefault="00C24E90" w:rsidP="00C24E90">
      <w:pPr>
        <w:pStyle w:val="Akapitzlist"/>
        <w:spacing w:after="0" w:line="240" w:lineRule="auto"/>
        <w:ind w:left="1004" w:hanging="1004"/>
        <w:jc w:val="both"/>
        <w:rPr>
          <w:rFonts w:ascii="Times New Roman" w:eastAsia="Times New Roman" w:hAnsi="Times New Roman" w:cs="Times New Roman"/>
          <w:lang w:eastAsia="pl-PL"/>
        </w:rPr>
      </w:pPr>
    </w:p>
    <w:p w14:paraId="7DC34F2F" w14:textId="77777777" w:rsidR="00C24E90" w:rsidRPr="005A3CCD" w:rsidRDefault="00C24E90" w:rsidP="00C24E90">
      <w:pPr>
        <w:pStyle w:val="Akapitzlist"/>
        <w:spacing w:after="0" w:line="240" w:lineRule="auto"/>
        <w:ind w:left="1004" w:hanging="1004"/>
        <w:jc w:val="both"/>
        <w:rPr>
          <w:rFonts w:ascii="Times New Roman" w:eastAsia="Times New Roman" w:hAnsi="Times New Roman" w:cs="Times New Roman"/>
          <w:lang w:eastAsia="pl-PL"/>
        </w:rPr>
      </w:pPr>
    </w:p>
    <w:p w14:paraId="48C1C5B2" w14:textId="77777777" w:rsidR="00C24E90" w:rsidRPr="005A3CCD" w:rsidRDefault="00C24E90" w:rsidP="00C24E90">
      <w:pPr>
        <w:pStyle w:val="Default"/>
        <w:rPr>
          <w:rFonts w:ascii="Times New Roman" w:hAnsi="Times New Roman" w:cs="Times New Roman"/>
          <w:b/>
          <w:bCs/>
          <w:color w:val="auto"/>
        </w:rPr>
      </w:pPr>
      <w:r w:rsidRPr="005A3CCD">
        <w:rPr>
          <w:rFonts w:ascii="Times New Roman" w:hAnsi="Times New Roman" w:cs="Times New Roman"/>
          <w:b/>
          <w:bCs/>
          <w:color w:val="auto"/>
        </w:rPr>
        <w:lastRenderedPageBreak/>
        <w:t>3. Jednostki organizacyjne gminy Mrągowo</w:t>
      </w:r>
    </w:p>
    <w:p w14:paraId="4CCA0ED0" w14:textId="77777777" w:rsidR="00C24E90" w:rsidRPr="005A3CCD" w:rsidRDefault="00C24E90" w:rsidP="00C24E90">
      <w:pPr>
        <w:pStyle w:val="Default"/>
        <w:rPr>
          <w:rFonts w:ascii="Times New Roman" w:hAnsi="Times New Roman" w:cs="Times New Roman"/>
          <w:color w:val="auto"/>
          <w:sz w:val="16"/>
          <w:szCs w:val="16"/>
        </w:rPr>
      </w:pPr>
    </w:p>
    <w:p w14:paraId="7EA71089" w14:textId="77777777" w:rsidR="00C24E90" w:rsidRPr="005A3CCD" w:rsidRDefault="00C24E90" w:rsidP="00921EE7">
      <w:pPr>
        <w:pStyle w:val="Default"/>
        <w:numPr>
          <w:ilvl w:val="1"/>
          <w:numId w:val="14"/>
        </w:numPr>
        <w:rPr>
          <w:rFonts w:ascii="Times New Roman" w:hAnsi="Times New Roman" w:cs="Times New Roman"/>
          <w:color w:val="auto"/>
        </w:rPr>
      </w:pPr>
      <w:r w:rsidRPr="005A3CCD">
        <w:rPr>
          <w:rFonts w:ascii="Times New Roman" w:hAnsi="Times New Roman" w:cs="Times New Roman"/>
          <w:color w:val="auto"/>
        </w:rPr>
        <w:t xml:space="preserve">Szkoły podstawowe: </w:t>
      </w:r>
    </w:p>
    <w:p w14:paraId="6A3242D7" w14:textId="77777777" w:rsidR="00C24E90" w:rsidRPr="005A3CCD" w:rsidRDefault="00C24E90" w:rsidP="00921EE7">
      <w:pPr>
        <w:pStyle w:val="Akapitzlist"/>
        <w:numPr>
          <w:ilvl w:val="0"/>
          <w:numId w:val="4"/>
        </w:numPr>
        <w:spacing w:line="240" w:lineRule="auto"/>
        <w:ind w:left="1134" w:hanging="425"/>
        <w:rPr>
          <w:rFonts w:ascii="Times New Roman" w:hAnsi="Times New Roman" w:cs="Times New Roman"/>
          <w:sz w:val="24"/>
          <w:szCs w:val="24"/>
        </w:rPr>
      </w:pPr>
      <w:r w:rsidRPr="005A3CCD">
        <w:rPr>
          <w:rFonts w:ascii="Times New Roman" w:hAnsi="Times New Roman" w:cs="Times New Roman"/>
          <w:sz w:val="24"/>
          <w:szCs w:val="24"/>
        </w:rPr>
        <w:t>Szkoła Podstawowa w Szestnie,</w:t>
      </w:r>
    </w:p>
    <w:p w14:paraId="253B21AD" w14:textId="77777777" w:rsidR="00C24E90" w:rsidRPr="005A3CCD" w:rsidRDefault="00C24E90" w:rsidP="00921EE7">
      <w:pPr>
        <w:pStyle w:val="Akapitzlist"/>
        <w:numPr>
          <w:ilvl w:val="0"/>
          <w:numId w:val="4"/>
        </w:numPr>
        <w:spacing w:line="240" w:lineRule="auto"/>
        <w:ind w:left="1134" w:hanging="425"/>
        <w:rPr>
          <w:rFonts w:ascii="Times New Roman" w:hAnsi="Times New Roman" w:cs="Times New Roman"/>
          <w:sz w:val="24"/>
          <w:szCs w:val="24"/>
        </w:rPr>
      </w:pPr>
      <w:r w:rsidRPr="005A3CCD">
        <w:rPr>
          <w:rFonts w:ascii="Times New Roman" w:hAnsi="Times New Roman" w:cs="Times New Roman"/>
          <w:sz w:val="24"/>
          <w:szCs w:val="24"/>
        </w:rPr>
        <w:t>Szkoła Podstawowa w Marcinkowie,</w:t>
      </w:r>
    </w:p>
    <w:p w14:paraId="6887AF14" w14:textId="77777777" w:rsidR="00C24E90" w:rsidRPr="005A3CCD" w:rsidRDefault="00C24E90" w:rsidP="00921EE7">
      <w:pPr>
        <w:pStyle w:val="Akapitzlist"/>
        <w:numPr>
          <w:ilvl w:val="0"/>
          <w:numId w:val="4"/>
        </w:numPr>
        <w:spacing w:line="240" w:lineRule="auto"/>
        <w:ind w:left="1134" w:hanging="425"/>
        <w:rPr>
          <w:rFonts w:ascii="Times New Roman" w:hAnsi="Times New Roman" w:cs="Times New Roman"/>
          <w:sz w:val="24"/>
          <w:szCs w:val="24"/>
        </w:rPr>
      </w:pPr>
      <w:r w:rsidRPr="005A3CCD">
        <w:rPr>
          <w:rFonts w:ascii="Times New Roman" w:hAnsi="Times New Roman" w:cs="Times New Roman"/>
          <w:sz w:val="24"/>
          <w:szCs w:val="24"/>
        </w:rPr>
        <w:t>Szkoła Podstawowa w Bożem,</w:t>
      </w:r>
    </w:p>
    <w:p w14:paraId="38548C2D" w14:textId="77777777" w:rsidR="00C24E90" w:rsidRPr="005A3CCD" w:rsidRDefault="00C24E90" w:rsidP="00921EE7">
      <w:pPr>
        <w:pStyle w:val="Akapitzlist"/>
        <w:numPr>
          <w:ilvl w:val="0"/>
          <w:numId w:val="4"/>
        </w:numPr>
        <w:spacing w:line="240" w:lineRule="auto"/>
        <w:ind w:left="1134" w:hanging="425"/>
        <w:rPr>
          <w:rFonts w:ascii="Times New Roman" w:hAnsi="Times New Roman" w:cs="Times New Roman"/>
          <w:sz w:val="24"/>
          <w:szCs w:val="24"/>
        </w:rPr>
      </w:pPr>
      <w:r w:rsidRPr="005A3CCD">
        <w:rPr>
          <w:rFonts w:ascii="Times New Roman" w:hAnsi="Times New Roman" w:cs="Times New Roman"/>
          <w:sz w:val="24"/>
          <w:szCs w:val="24"/>
        </w:rPr>
        <w:t>Szkoła Podstawowa w Kosewie.</w:t>
      </w:r>
    </w:p>
    <w:p w14:paraId="1E926222" w14:textId="77777777" w:rsidR="00C24E90" w:rsidRPr="005A3CCD" w:rsidRDefault="00C24E90" w:rsidP="00921EE7">
      <w:pPr>
        <w:pStyle w:val="Default"/>
        <w:numPr>
          <w:ilvl w:val="1"/>
          <w:numId w:val="14"/>
        </w:numPr>
        <w:rPr>
          <w:rFonts w:ascii="Times New Roman" w:hAnsi="Times New Roman" w:cs="Times New Roman"/>
          <w:color w:val="auto"/>
        </w:rPr>
      </w:pPr>
      <w:r w:rsidRPr="005A3CCD">
        <w:rPr>
          <w:rFonts w:ascii="Times New Roman" w:hAnsi="Times New Roman" w:cs="Times New Roman"/>
          <w:color w:val="auto"/>
        </w:rPr>
        <w:t xml:space="preserve">Inne jednostki: </w:t>
      </w:r>
    </w:p>
    <w:p w14:paraId="70CB6646" w14:textId="77777777" w:rsidR="00C24E90" w:rsidRPr="005A3CCD" w:rsidRDefault="00C24E90" w:rsidP="00921EE7">
      <w:pPr>
        <w:pStyle w:val="Akapitzlist"/>
        <w:numPr>
          <w:ilvl w:val="0"/>
          <w:numId w:val="3"/>
        </w:numPr>
        <w:spacing w:line="240" w:lineRule="auto"/>
        <w:rPr>
          <w:rFonts w:ascii="Times New Roman" w:hAnsi="Times New Roman" w:cs="Times New Roman"/>
          <w:sz w:val="24"/>
          <w:szCs w:val="24"/>
        </w:rPr>
      </w:pPr>
      <w:r w:rsidRPr="005A3CCD">
        <w:rPr>
          <w:rFonts w:ascii="Times New Roman" w:hAnsi="Times New Roman" w:cs="Times New Roman"/>
          <w:sz w:val="24"/>
          <w:szCs w:val="24"/>
        </w:rPr>
        <w:t>Gminny Ośrodek Pomocy Społecznej w Mrągowie,</w:t>
      </w:r>
    </w:p>
    <w:p w14:paraId="461F86E9" w14:textId="77777777" w:rsidR="00C24E90" w:rsidRPr="005A3CCD" w:rsidRDefault="00C24E90" w:rsidP="00921EE7">
      <w:pPr>
        <w:pStyle w:val="Akapitzlist"/>
        <w:numPr>
          <w:ilvl w:val="0"/>
          <w:numId w:val="3"/>
        </w:numPr>
        <w:spacing w:line="240" w:lineRule="auto"/>
        <w:rPr>
          <w:rFonts w:ascii="Times New Roman" w:hAnsi="Times New Roman" w:cs="Times New Roman"/>
          <w:sz w:val="24"/>
          <w:szCs w:val="24"/>
        </w:rPr>
      </w:pPr>
      <w:r w:rsidRPr="005A3CCD">
        <w:rPr>
          <w:rFonts w:ascii="Times New Roman" w:hAnsi="Times New Roman" w:cs="Times New Roman"/>
          <w:sz w:val="24"/>
          <w:szCs w:val="24"/>
        </w:rPr>
        <w:t>Zespół Obsługi Szkół Gminy Mrągowo,</w:t>
      </w:r>
    </w:p>
    <w:p w14:paraId="42877FAC" w14:textId="77777777" w:rsidR="00C24E90" w:rsidRPr="005A3CCD" w:rsidRDefault="00C24E90" w:rsidP="00921EE7">
      <w:pPr>
        <w:pStyle w:val="Akapitzlist"/>
        <w:numPr>
          <w:ilvl w:val="0"/>
          <w:numId w:val="3"/>
        </w:numPr>
        <w:spacing w:after="0" w:line="240" w:lineRule="auto"/>
        <w:rPr>
          <w:rFonts w:ascii="Times New Roman" w:hAnsi="Times New Roman" w:cs="Times New Roman"/>
          <w:sz w:val="24"/>
          <w:szCs w:val="24"/>
        </w:rPr>
      </w:pPr>
      <w:r w:rsidRPr="005A3CCD">
        <w:rPr>
          <w:rFonts w:ascii="Times New Roman" w:hAnsi="Times New Roman" w:cs="Times New Roman"/>
          <w:sz w:val="24"/>
          <w:szCs w:val="24"/>
        </w:rPr>
        <w:t>Biblioteka Publiczna Gminy Mrągowo z siedzibą w Kosewie.</w:t>
      </w:r>
    </w:p>
    <w:p w14:paraId="6339B9F5" w14:textId="77777777" w:rsidR="00C24E90" w:rsidRPr="005A3CCD" w:rsidRDefault="00C24E90" w:rsidP="00C24E90">
      <w:pPr>
        <w:pStyle w:val="Default"/>
        <w:rPr>
          <w:rFonts w:ascii="Times New Roman" w:hAnsi="Times New Roman" w:cs="Times New Roman"/>
          <w:b/>
          <w:bCs/>
          <w:color w:val="auto"/>
          <w:sz w:val="16"/>
          <w:szCs w:val="16"/>
        </w:rPr>
      </w:pPr>
    </w:p>
    <w:p w14:paraId="389FC8FE" w14:textId="77777777" w:rsidR="00C24E90" w:rsidRPr="005A3CCD" w:rsidRDefault="00C24E90" w:rsidP="00C24E90">
      <w:pPr>
        <w:pStyle w:val="Default"/>
        <w:rPr>
          <w:rFonts w:ascii="Times New Roman" w:hAnsi="Times New Roman" w:cs="Times New Roman"/>
          <w:color w:val="auto"/>
        </w:rPr>
      </w:pPr>
      <w:r w:rsidRPr="005A3CCD">
        <w:rPr>
          <w:rFonts w:ascii="Times New Roman" w:hAnsi="Times New Roman" w:cs="Times New Roman"/>
          <w:b/>
          <w:bCs/>
          <w:color w:val="auto"/>
        </w:rPr>
        <w:t xml:space="preserve">4. Jednostki pomocnicze Gminy Mrągowo </w:t>
      </w:r>
    </w:p>
    <w:p w14:paraId="64EE7BB5" w14:textId="77777777" w:rsidR="00C24E90" w:rsidRPr="005A3CCD" w:rsidRDefault="00C24E90" w:rsidP="00C24E90">
      <w:pPr>
        <w:pStyle w:val="Default"/>
        <w:rPr>
          <w:rFonts w:ascii="Times New Roman" w:hAnsi="Times New Roman" w:cs="Times New Roman"/>
          <w:color w:val="auto"/>
          <w:sz w:val="16"/>
          <w:szCs w:val="16"/>
        </w:rPr>
      </w:pPr>
    </w:p>
    <w:p w14:paraId="2C0CBAE1" w14:textId="77777777" w:rsidR="00C24E90" w:rsidRPr="005A3CCD" w:rsidRDefault="00C24E90" w:rsidP="00C24E90">
      <w:pPr>
        <w:pStyle w:val="Default"/>
        <w:rPr>
          <w:rFonts w:ascii="Times New Roman" w:hAnsi="Times New Roman" w:cs="Times New Roman"/>
          <w:color w:val="auto"/>
        </w:rPr>
      </w:pPr>
      <w:r w:rsidRPr="005A3CCD">
        <w:rPr>
          <w:rFonts w:ascii="Times New Roman" w:hAnsi="Times New Roman" w:cs="Times New Roman"/>
          <w:color w:val="auto"/>
        </w:rPr>
        <w:t>Gmina Mrągowo podzielona jest na 31 sołectw, do których należą 64 miejscowości:</w:t>
      </w:r>
    </w:p>
    <w:tbl>
      <w:tblPr>
        <w:tblW w:w="9923" w:type="dxa"/>
        <w:tblCellSpacing w:w="0" w:type="dxa"/>
        <w:tblInd w:w="142" w:type="dxa"/>
        <w:tblCellMar>
          <w:top w:w="15" w:type="dxa"/>
          <w:left w:w="15" w:type="dxa"/>
          <w:bottom w:w="15" w:type="dxa"/>
          <w:right w:w="15" w:type="dxa"/>
        </w:tblCellMar>
        <w:tblLook w:val="04A0" w:firstRow="1" w:lastRow="0" w:firstColumn="1" w:lastColumn="0" w:noHBand="0" w:noVBand="1"/>
      </w:tblPr>
      <w:tblGrid>
        <w:gridCol w:w="522"/>
        <w:gridCol w:w="2313"/>
        <w:gridCol w:w="7088"/>
      </w:tblGrid>
      <w:tr w:rsidR="00C24E90" w:rsidRPr="005A3CCD" w14:paraId="1ECF40B3" w14:textId="77777777" w:rsidTr="00123B13">
        <w:trPr>
          <w:tblCellSpacing w:w="0" w:type="dxa"/>
        </w:trPr>
        <w:tc>
          <w:tcPr>
            <w:tcW w:w="522" w:type="dxa"/>
            <w:hideMark/>
          </w:tcPr>
          <w:p w14:paraId="7F6A0155"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xml:space="preserve">1) </w:t>
            </w:r>
          </w:p>
        </w:tc>
        <w:tc>
          <w:tcPr>
            <w:tcW w:w="2313" w:type="dxa"/>
            <w:hideMark/>
          </w:tcPr>
          <w:p w14:paraId="20C2118B"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Bagienice</w:t>
            </w:r>
          </w:p>
        </w:tc>
        <w:tc>
          <w:tcPr>
            <w:tcW w:w="7088" w:type="dxa"/>
            <w:hideMark/>
          </w:tcPr>
          <w:p w14:paraId="5027B81E"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Bagienice</w:t>
            </w:r>
          </w:p>
        </w:tc>
      </w:tr>
      <w:tr w:rsidR="00C24E90" w:rsidRPr="005A3CCD" w14:paraId="560A5598" w14:textId="77777777" w:rsidTr="00123B13">
        <w:trPr>
          <w:tblCellSpacing w:w="0" w:type="dxa"/>
        </w:trPr>
        <w:tc>
          <w:tcPr>
            <w:tcW w:w="522" w:type="dxa"/>
            <w:hideMark/>
          </w:tcPr>
          <w:p w14:paraId="0FF1D8C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w:t>
            </w:r>
          </w:p>
        </w:tc>
        <w:tc>
          <w:tcPr>
            <w:tcW w:w="2313" w:type="dxa"/>
            <w:hideMark/>
          </w:tcPr>
          <w:p w14:paraId="4C1674FB"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Bagienice Małe</w:t>
            </w:r>
          </w:p>
        </w:tc>
        <w:tc>
          <w:tcPr>
            <w:tcW w:w="7088" w:type="dxa"/>
            <w:hideMark/>
          </w:tcPr>
          <w:p w14:paraId="1492927C"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Bagienice Małe, Joachimowo</w:t>
            </w:r>
          </w:p>
        </w:tc>
      </w:tr>
      <w:tr w:rsidR="00C24E90" w:rsidRPr="005A3CCD" w14:paraId="3978163A" w14:textId="77777777" w:rsidTr="00123B13">
        <w:trPr>
          <w:tblCellSpacing w:w="0" w:type="dxa"/>
        </w:trPr>
        <w:tc>
          <w:tcPr>
            <w:tcW w:w="522" w:type="dxa"/>
            <w:hideMark/>
          </w:tcPr>
          <w:p w14:paraId="65828B0C"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3)</w:t>
            </w:r>
          </w:p>
        </w:tc>
        <w:tc>
          <w:tcPr>
            <w:tcW w:w="2313" w:type="dxa"/>
            <w:hideMark/>
          </w:tcPr>
          <w:p w14:paraId="5C1D3B9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Boża Wólka</w:t>
            </w:r>
          </w:p>
        </w:tc>
        <w:tc>
          <w:tcPr>
            <w:tcW w:w="7088" w:type="dxa"/>
            <w:hideMark/>
          </w:tcPr>
          <w:p w14:paraId="6884608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Boża Wólka, Witomin</w:t>
            </w:r>
          </w:p>
        </w:tc>
      </w:tr>
      <w:tr w:rsidR="00C24E90" w:rsidRPr="005A3CCD" w14:paraId="11A08869" w14:textId="77777777" w:rsidTr="00123B13">
        <w:trPr>
          <w:tblCellSpacing w:w="0" w:type="dxa"/>
        </w:trPr>
        <w:tc>
          <w:tcPr>
            <w:tcW w:w="522" w:type="dxa"/>
            <w:hideMark/>
          </w:tcPr>
          <w:p w14:paraId="4EF97A39"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4)</w:t>
            </w:r>
          </w:p>
        </w:tc>
        <w:tc>
          <w:tcPr>
            <w:tcW w:w="2313" w:type="dxa"/>
            <w:hideMark/>
          </w:tcPr>
          <w:p w14:paraId="53D2BDA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Boże</w:t>
            </w:r>
          </w:p>
        </w:tc>
        <w:tc>
          <w:tcPr>
            <w:tcW w:w="7088" w:type="dxa"/>
            <w:hideMark/>
          </w:tcPr>
          <w:p w14:paraId="56C2FE3F"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Boże, Boże Małe, Brodzikowo</w:t>
            </w:r>
          </w:p>
        </w:tc>
      </w:tr>
      <w:tr w:rsidR="00C24E90" w:rsidRPr="005A3CCD" w14:paraId="2327EA98" w14:textId="77777777" w:rsidTr="00123B13">
        <w:trPr>
          <w:tblCellSpacing w:w="0" w:type="dxa"/>
        </w:trPr>
        <w:tc>
          <w:tcPr>
            <w:tcW w:w="522" w:type="dxa"/>
            <w:hideMark/>
          </w:tcPr>
          <w:p w14:paraId="569DEF99"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5)</w:t>
            </w:r>
          </w:p>
        </w:tc>
        <w:tc>
          <w:tcPr>
            <w:tcW w:w="2313" w:type="dxa"/>
            <w:hideMark/>
          </w:tcPr>
          <w:p w14:paraId="03FD970E"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Budziska</w:t>
            </w:r>
          </w:p>
        </w:tc>
        <w:tc>
          <w:tcPr>
            <w:tcW w:w="7088" w:type="dxa"/>
            <w:hideMark/>
          </w:tcPr>
          <w:p w14:paraId="329898B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Budziska</w:t>
            </w:r>
          </w:p>
        </w:tc>
      </w:tr>
      <w:tr w:rsidR="00C24E90" w:rsidRPr="005A3CCD" w14:paraId="448515D8" w14:textId="77777777" w:rsidTr="00123B13">
        <w:trPr>
          <w:tblCellSpacing w:w="0" w:type="dxa"/>
        </w:trPr>
        <w:tc>
          <w:tcPr>
            <w:tcW w:w="522" w:type="dxa"/>
            <w:hideMark/>
          </w:tcPr>
          <w:p w14:paraId="4D5F8696"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6)</w:t>
            </w:r>
          </w:p>
        </w:tc>
        <w:tc>
          <w:tcPr>
            <w:tcW w:w="2313" w:type="dxa"/>
            <w:hideMark/>
          </w:tcPr>
          <w:p w14:paraId="64BAF943"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Gązwa</w:t>
            </w:r>
          </w:p>
        </w:tc>
        <w:tc>
          <w:tcPr>
            <w:tcW w:w="7088" w:type="dxa"/>
            <w:hideMark/>
          </w:tcPr>
          <w:p w14:paraId="73F97832"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Gązwa, Stamka</w:t>
            </w:r>
          </w:p>
        </w:tc>
      </w:tr>
      <w:tr w:rsidR="00C24E90" w:rsidRPr="005A3CCD" w14:paraId="39557FDC" w14:textId="77777777" w:rsidTr="00123B13">
        <w:trPr>
          <w:tblCellSpacing w:w="0" w:type="dxa"/>
        </w:trPr>
        <w:tc>
          <w:tcPr>
            <w:tcW w:w="522" w:type="dxa"/>
            <w:hideMark/>
          </w:tcPr>
          <w:p w14:paraId="40A3C6B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7)</w:t>
            </w:r>
          </w:p>
        </w:tc>
        <w:tc>
          <w:tcPr>
            <w:tcW w:w="2313" w:type="dxa"/>
            <w:hideMark/>
          </w:tcPr>
          <w:p w14:paraId="660B9D71"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Grabowo</w:t>
            </w:r>
          </w:p>
        </w:tc>
        <w:tc>
          <w:tcPr>
            <w:tcW w:w="7088" w:type="dxa"/>
            <w:hideMark/>
          </w:tcPr>
          <w:p w14:paraId="66A3EA04"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Dobroszewo, Głazowo, Grabowo</w:t>
            </w:r>
          </w:p>
        </w:tc>
      </w:tr>
      <w:tr w:rsidR="00C24E90" w:rsidRPr="005A3CCD" w14:paraId="4EC0DCF5" w14:textId="77777777" w:rsidTr="00123B13">
        <w:trPr>
          <w:tblCellSpacing w:w="0" w:type="dxa"/>
        </w:trPr>
        <w:tc>
          <w:tcPr>
            <w:tcW w:w="522" w:type="dxa"/>
            <w:hideMark/>
          </w:tcPr>
          <w:p w14:paraId="2016DDAF"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8)</w:t>
            </w:r>
          </w:p>
        </w:tc>
        <w:tc>
          <w:tcPr>
            <w:tcW w:w="2313" w:type="dxa"/>
            <w:hideMark/>
          </w:tcPr>
          <w:p w14:paraId="28435659"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Gronowo</w:t>
            </w:r>
          </w:p>
        </w:tc>
        <w:tc>
          <w:tcPr>
            <w:tcW w:w="7088" w:type="dxa"/>
            <w:hideMark/>
          </w:tcPr>
          <w:p w14:paraId="3A544AA8"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Gronowo, Palestyna</w:t>
            </w:r>
          </w:p>
        </w:tc>
      </w:tr>
      <w:tr w:rsidR="00C24E90" w:rsidRPr="005A3CCD" w14:paraId="5EFE6216" w14:textId="77777777" w:rsidTr="00123B13">
        <w:trPr>
          <w:tblCellSpacing w:w="0" w:type="dxa"/>
        </w:trPr>
        <w:tc>
          <w:tcPr>
            <w:tcW w:w="522" w:type="dxa"/>
            <w:hideMark/>
          </w:tcPr>
          <w:p w14:paraId="57E9793F"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9)</w:t>
            </w:r>
          </w:p>
        </w:tc>
        <w:tc>
          <w:tcPr>
            <w:tcW w:w="2313" w:type="dxa"/>
            <w:hideMark/>
          </w:tcPr>
          <w:p w14:paraId="32DD4259"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Karwie</w:t>
            </w:r>
          </w:p>
        </w:tc>
        <w:tc>
          <w:tcPr>
            <w:tcW w:w="7088" w:type="dxa"/>
            <w:hideMark/>
          </w:tcPr>
          <w:p w14:paraId="6D472FB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Gwiazdowo, Karwie</w:t>
            </w:r>
          </w:p>
        </w:tc>
      </w:tr>
      <w:tr w:rsidR="00C24E90" w:rsidRPr="005A3CCD" w14:paraId="0EADA6D2" w14:textId="77777777" w:rsidTr="00123B13">
        <w:trPr>
          <w:tblCellSpacing w:w="0" w:type="dxa"/>
        </w:trPr>
        <w:tc>
          <w:tcPr>
            <w:tcW w:w="522" w:type="dxa"/>
            <w:hideMark/>
          </w:tcPr>
          <w:p w14:paraId="6005C154"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10)</w:t>
            </w:r>
          </w:p>
        </w:tc>
        <w:tc>
          <w:tcPr>
            <w:tcW w:w="2313" w:type="dxa"/>
            <w:hideMark/>
          </w:tcPr>
          <w:p w14:paraId="57D69D7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Kiersztanowo</w:t>
            </w:r>
          </w:p>
        </w:tc>
        <w:tc>
          <w:tcPr>
            <w:tcW w:w="7088" w:type="dxa"/>
            <w:hideMark/>
          </w:tcPr>
          <w:p w14:paraId="5F63B1EC"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Kiersztanowo, Sobięcin</w:t>
            </w:r>
          </w:p>
        </w:tc>
      </w:tr>
      <w:tr w:rsidR="00C24E90" w:rsidRPr="005A3CCD" w14:paraId="65552757" w14:textId="77777777" w:rsidTr="00123B13">
        <w:trPr>
          <w:tblCellSpacing w:w="0" w:type="dxa"/>
        </w:trPr>
        <w:tc>
          <w:tcPr>
            <w:tcW w:w="522" w:type="dxa"/>
            <w:hideMark/>
          </w:tcPr>
          <w:p w14:paraId="36E571F9"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11)</w:t>
            </w:r>
          </w:p>
        </w:tc>
        <w:tc>
          <w:tcPr>
            <w:tcW w:w="2313" w:type="dxa"/>
            <w:hideMark/>
          </w:tcPr>
          <w:p w14:paraId="1B523354"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Kosewo</w:t>
            </w:r>
          </w:p>
        </w:tc>
        <w:tc>
          <w:tcPr>
            <w:tcW w:w="7088" w:type="dxa"/>
            <w:hideMark/>
          </w:tcPr>
          <w:p w14:paraId="3B87D723"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Kosewo, Kosewo Górne, Kucze, Zawada</w:t>
            </w:r>
          </w:p>
        </w:tc>
      </w:tr>
      <w:tr w:rsidR="00C24E90" w:rsidRPr="005A3CCD" w14:paraId="72F8667A" w14:textId="77777777" w:rsidTr="00123B13">
        <w:trPr>
          <w:tblCellSpacing w:w="0" w:type="dxa"/>
        </w:trPr>
        <w:tc>
          <w:tcPr>
            <w:tcW w:w="522" w:type="dxa"/>
            <w:hideMark/>
          </w:tcPr>
          <w:p w14:paraId="0ED3155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12)</w:t>
            </w:r>
          </w:p>
        </w:tc>
        <w:tc>
          <w:tcPr>
            <w:tcW w:w="2313" w:type="dxa"/>
            <w:hideMark/>
          </w:tcPr>
          <w:p w14:paraId="52E67130"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Krzywe</w:t>
            </w:r>
          </w:p>
        </w:tc>
        <w:tc>
          <w:tcPr>
            <w:tcW w:w="7088" w:type="dxa"/>
            <w:hideMark/>
          </w:tcPr>
          <w:p w14:paraId="6D911C52"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Krzesowo, Krzywe, Krzywiec</w:t>
            </w:r>
          </w:p>
        </w:tc>
      </w:tr>
      <w:tr w:rsidR="00C24E90" w:rsidRPr="005A3CCD" w14:paraId="159E1994" w14:textId="77777777" w:rsidTr="00123B13">
        <w:trPr>
          <w:tblCellSpacing w:w="0" w:type="dxa"/>
        </w:trPr>
        <w:tc>
          <w:tcPr>
            <w:tcW w:w="522" w:type="dxa"/>
            <w:hideMark/>
          </w:tcPr>
          <w:p w14:paraId="3E805DB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13)</w:t>
            </w:r>
          </w:p>
        </w:tc>
        <w:tc>
          <w:tcPr>
            <w:tcW w:w="2313" w:type="dxa"/>
            <w:hideMark/>
          </w:tcPr>
          <w:p w14:paraId="5D981802"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Lembruk</w:t>
            </w:r>
          </w:p>
        </w:tc>
        <w:tc>
          <w:tcPr>
            <w:tcW w:w="7088" w:type="dxa"/>
            <w:hideMark/>
          </w:tcPr>
          <w:p w14:paraId="2EDDFF76"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Lembruk</w:t>
            </w:r>
          </w:p>
        </w:tc>
      </w:tr>
      <w:tr w:rsidR="00C24E90" w:rsidRPr="005A3CCD" w14:paraId="6F23191D" w14:textId="77777777" w:rsidTr="00123B13">
        <w:trPr>
          <w:tblCellSpacing w:w="0" w:type="dxa"/>
        </w:trPr>
        <w:tc>
          <w:tcPr>
            <w:tcW w:w="522" w:type="dxa"/>
            <w:hideMark/>
          </w:tcPr>
          <w:p w14:paraId="6D47EFB8"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14)</w:t>
            </w:r>
          </w:p>
        </w:tc>
        <w:tc>
          <w:tcPr>
            <w:tcW w:w="2313" w:type="dxa"/>
            <w:hideMark/>
          </w:tcPr>
          <w:p w14:paraId="7BC46571"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Marcinkowo</w:t>
            </w:r>
          </w:p>
        </w:tc>
        <w:tc>
          <w:tcPr>
            <w:tcW w:w="7088" w:type="dxa"/>
            <w:hideMark/>
          </w:tcPr>
          <w:p w14:paraId="3874AD24"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Marcinkowo</w:t>
            </w:r>
          </w:p>
        </w:tc>
      </w:tr>
      <w:tr w:rsidR="00C24E90" w:rsidRPr="005A3CCD" w14:paraId="3C14AC3D" w14:textId="77777777" w:rsidTr="00123B13">
        <w:trPr>
          <w:tblCellSpacing w:w="0" w:type="dxa"/>
        </w:trPr>
        <w:tc>
          <w:tcPr>
            <w:tcW w:w="522" w:type="dxa"/>
            <w:hideMark/>
          </w:tcPr>
          <w:p w14:paraId="308761F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15)</w:t>
            </w:r>
          </w:p>
        </w:tc>
        <w:tc>
          <w:tcPr>
            <w:tcW w:w="2313" w:type="dxa"/>
            <w:hideMark/>
          </w:tcPr>
          <w:p w14:paraId="54C671C9"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Mierzejewo</w:t>
            </w:r>
          </w:p>
        </w:tc>
        <w:tc>
          <w:tcPr>
            <w:tcW w:w="7088" w:type="dxa"/>
            <w:hideMark/>
          </w:tcPr>
          <w:p w14:paraId="5C080E2D"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Mierzejewo, Sądry</w:t>
            </w:r>
          </w:p>
        </w:tc>
      </w:tr>
      <w:tr w:rsidR="00C24E90" w:rsidRPr="005A3CCD" w14:paraId="30F602AE" w14:textId="77777777" w:rsidTr="00123B13">
        <w:trPr>
          <w:tblCellSpacing w:w="0" w:type="dxa"/>
        </w:trPr>
        <w:tc>
          <w:tcPr>
            <w:tcW w:w="522" w:type="dxa"/>
            <w:hideMark/>
          </w:tcPr>
          <w:p w14:paraId="00207C7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16)</w:t>
            </w:r>
          </w:p>
        </w:tc>
        <w:tc>
          <w:tcPr>
            <w:tcW w:w="2313" w:type="dxa"/>
            <w:hideMark/>
          </w:tcPr>
          <w:p w14:paraId="7953FF6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Młynowo</w:t>
            </w:r>
          </w:p>
        </w:tc>
        <w:tc>
          <w:tcPr>
            <w:tcW w:w="7088" w:type="dxa"/>
            <w:hideMark/>
          </w:tcPr>
          <w:p w14:paraId="2679FD45"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Młynowo, Tymnikowo</w:t>
            </w:r>
          </w:p>
        </w:tc>
      </w:tr>
      <w:tr w:rsidR="00C24E90" w:rsidRPr="005A3CCD" w14:paraId="07E700B8" w14:textId="77777777" w:rsidTr="00123B13">
        <w:trPr>
          <w:tblCellSpacing w:w="0" w:type="dxa"/>
        </w:trPr>
        <w:tc>
          <w:tcPr>
            <w:tcW w:w="522" w:type="dxa"/>
            <w:hideMark/>
          </w:tcPr>
          <w:p w14:paraId="68D1930B"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17)</w:t>
            </w:r>
          </w:p>
        </w:tc>
        <w:tc>
          <w:tcPr>
            <w:tcW w:w="2313" w:type="dxa"/>
            <w:hideMark/>
          </w:tcPr>
          <w:p w14:paraId="4B02F1ED"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Muntowo</w:t>
            </w:r>
          </w:p>
        </w:tc>
        <w:tc>
          <w:tcPr>
            <w:tcW w:w="7088" w:type="dxa"/>
            <w:hideMark/>
          </w:tcPr>
          <w:p w14:paraId="4B07DE46" w14:textId="77777777" w:rsidR="00C24E90" w:rsidRPr="005A3CCD" w:rsidRDefault="00C24E90" w:rsidP="00123B13">
            <w:pPr>
              <w:spacing w:after="0" w:line="240" w:lineRule="auto"/>
              <w:ind w:left="134" w:hanging="134"/>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Czerwonki, Muntowo, Pełkowo, Piotrówka, Poręby, Śniadowo, -  Troszczykowo, Wola Muntowska</w:t>
            </w:r>
          </w:p>
        </w:tc>
      </w:tr>
      <w:tr w:rsidR="00C24E90" w:rsidRPr="005A3CCD" w14:paraId="77D68A00" w14:textId="77777777" w:rsidTr="00123B13">
        <w:trPr>
          <w:tblCellSpacing w:w="0" w:type="dxa"/>
        </w:trPr>
        <w:tc>
          <w:tcPr>
            <w:tcW w:w="522" w:type="dxa"/>
            <w:hideMark/>
          </w:tcPr>
          <w:p w14:paraId="44134BC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18)</w:t>
            </w:r>
          </w:p>
        </w:tc>
        <w:tc>
          <w:tcPr>
            <w:tcW w:w="2313" w:type="dxa"/>
            <w:hideMark/>
          </w:tcPr>
          <w:p w14:paraId="334F6005"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Nikutowo</w:t>
            </w:r>
          </w:p>
        </w:tc>
        <w:tc>
          <w:tcPr>
            <w:tcW w:w="7088" w:type="dxa"/>
            <w:hideMark/>
          </w:tcPr>
          <w:p w14:paraId="07237F4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Nikutowo</w:t>
            </w:r>
          </w:p>
        </w:tc>
      </w:tr>
      <w:tr w:rsidR="00C24E90" w:rsidRPr="005A3CCD" w14:paraId="14B36F65" w14:textId="77777777" w:rsidTr="00123B13">
        <w:trPr>
          <w:tblCellSpacing w:w="0" w:type="dxa"/>
        </w:trPr>
        <w:tc>
          <w:tcPr>
            <w:tcW w:w="522" w:type="dxa"/>
            <w:hideMark/>
          </w:tcPr>
          <w:p w14:paraId="7C791F94"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19)</w:t>
            </w:r>
          </w:p>
        </w:tc>
        <w:tc>
          <w:tcPr>
            <w:tcW w:w="2313" w:type="dxa"/>
            <w:hideMark/>
          </w:tcPr>
          <w:p w14:paraId="4DBD5B1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Notyst Mały</w:t>
            </w:r>
          </w:p>
        </w:tc>
        <w:tc>
          <w:tcPr>
            <w:tcW w:w="7088" w:type="dxa"/>
            <w:hideMark/>
          </w:tcPr>
          <w:p w14:paraId="745C519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Notyst Dolny, Notyst Mały, Notyst Wielki</w:t>
            </w:r>
          </w:p>
        </w:tc>
      </w:tr>
      <w:tr w:rsidR="00C24E90" w:rsidRPr="005A3CCD" w14:paraId="6B4846AC" w14:textId="77777777" w:rsidTr="00123B13">
        <w:trPr>
          <w:tblCellSpacing w:w="0" w:type="dxa"/>
        </w:trPr>
        <w:tc>
          <w:tcPr>
            <w:tcW w:w="522" w:type="dxa"/>
            <w:hideMark/>
          </w:tcPr>
          <w:p w14:paraId="42C51F4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20)</w:t>
            </w:r>
          </w:p>
        </w:tc>
        <w:tc>
          <w:tcPr>
            <w:tcW w:w="2313" w:type="dxa"/>
            <w:hideMark/>
          </w:tcPr>
          <w:p w14:paraId="1F4DB95E"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Nowe Bagienice</w:t>
            </w:r>
          </w:p>
        </w:tc>
        <w:tc>
          <w:tcPr>
            <w:tcW w:w="7088" w:type="dxa"/>
            <w:hideMark/>
          </w:tcPr>
          <w:p w14:paraId="03CD0512"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Nowe Bagienice, Wólka Bagnowska</w:t>
            </w:r>
          </w:p>
        </w:tc>
      </w:tr>
      <w:tr w:rsidR="00C24E90" w:rsidRPr="005A3CCD" w14:paraId="5E8212F9" w14:textId="77777777" w:rsidTr="00123B13">
        <w:trPr>
          <w:tblCellSpacing w:w="0" w:type="dxa"/>
        </w:trPr>
        <w:tc>
          <w:tcPr>
            <w:tcW w:w="522" w:type="dxa"/>
            <w:hideMark/>
          </w:tcPr>
          <w:p w14:paraId="4ECC2B18"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21)</w:t>
            </w:r>
          </w:p>
        </w:tc>
        <w:tc>
          <w:tcPr>
            <w:tcW w:w="2313" w:type="dxa"/>
            <w:hideMark/>
          </w:tcPr>
          <w:p w14:paraId="099E263E"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Polska Wieś</w:t>
            </w:r>
          </w:p>
        </w:tc>
        <w:tc>
          <w:tcPr>
            <w:tcW w:w="7088" w:type="dxa"/>
            <w:hideMark/>
          </w:tcPr>
          <w:p w14:paraId="132DC8EE"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Lasowiec, Polska Wieś</w:t>
            </w:r>
          </w:p>
        </w:tc>
      </w:tr>
      <w:tr w:rsidR="00C24E90" w:rsidRPr="005A3CCD" w14:paraId="503119D7" w14:textId="77777777" w:rsidTr="00123B13">
        <w:trPr>
          <w:tblCellSpacing w:w="0" w:type="dxa"/>
        </w:trPr>
        <w:tc>
          <w:tcPr>
            <w:tcW w:w="522" w:type="dxa"/>
            <w:hideMark/>
          </w:tcPr>
          <w:p w14:paraId="3F1EC35B"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22)</w:t>
            </w:r>
          </w:p>
        </w:tc>
        <w:tc>
          <w:tcPr>
            <w:tcW w:w="2313" w:type="dxa"/>
            <w:hideMark/>
          </w:tcPr>
          <w:p w14:paraId="1A395F4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Popowo Salęckie</w:t>
            </w:r>
          </w:p>
        </w:tc>
        <w:tc>
          <w:tcPr>
            <w:tcW w:w="7088" w:type="dxa"/>
            <w:hideMark/>
          </w:tcPr>
          <w:p w14:paraId="26095C92"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Popowo Salęckie</w:t>
            </w:r>
          </w:p>
        </w:tc>
      </w:tr>
      <w:tr w:rsidR="00C24E90" w:rsidRPr="005A3CCD" w14:paraId="4267312F" w14:textId="77777777" w:rsidTr="00123B13">
        <w:trPr>
          <w:tblCellSpacing w:w="0" w:type="dxa"/>
        </w:trPr>
        <w:tc>
          <w:tcPr>
            <w:tcW w:w="522" w:type="dxa"/>
            <w:hideMark/>
          </w:tcPr>
          <w:p w14:paraId="06B92DEB"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23)</w:t>
            </w:r>
          </w:p>
        </w:tc>
        <w:tc>
          <w:tcPr>
            <w:tcW w:w="2313" w:type="dxa"/>
            <w:hideMark/>
          </w:tcPr>
          <w:p w14:paraId="09233790"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Probark</w:t>
            </w:r>
          </w:p>
        </w:tc>
        <w:tc>
          <w:tcPr>
            <w:tcW w:w="7088" w:type="dxa"/>
            <w:hideMark/>
          </w:tcPr>
          <w:p w14:paraId="271742B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Miejski Las, Nowy Probark, Probark</w:t>
            </w:r>
          </w:p>
        </w:tc>
      </w:tr>
      <w:tr w:rsidR="00C24E90" w:rsidRPr="005A3CCD" w14:paraId="09D6DF1C" w14:textId="77777777" w:rsidTr="00123B13">
        <w:trPr>
          <w:tblCellSpacing w:w="0" w:type="dxa"/>
        </w:trPr>
        <w:tc>
          <w:tcPr>
            <w:tcW w:w="522" w:type="dxa"/>
            <w:hideMark/>
          </w:tcPr>
          <w:p w14:paraId="0BD6B59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24)</w:t>
            </w:r>
          </w:p>
        </w:tc>
        <w:tc>
          <w:tcPr>
            <w:tcW w:w="2313" w:type="dxa"/>
            <w:hideMark/>
          </w:tcPr>
          <w:p w14:paraId="47010958"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Ruska Wieś</w:t>
            </w:r>
          </w:p>
        </w:tc>
        <w:tc>
          <w:tcPr>
            <w:tcW w:w="7088" w:type="dxa"/>
            <w:hideMark/>
          </w:tcPr>
          <w:p w14:paraId="0DD0443F"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Ruska Wieś</w:t>
            </w:r>
          </w:p>
        </w:tc>
      </w:tr>
      <w:tr w:rsidR="00C24E90" w:rsidRPr="005A3CCD" w14:paraId="607414D5" w14:textId="77777777" w:rsidTr="00123B13">
        <w:trPr>
          <w:tblCellSpacing w:w="0" w:type="dxa"/>
        </w:trPr>
        <w:tc>
          <w:tcPr>
            <w:tcW w:w="522" w:type="dxa"/>
            <w:hideMark/>
          </w:tcPr>
          <w:p w14:paraId="1339EDD2"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25)</w:t>
            </w:r>
          </w:p>
        </w:tc>
        <w:tc>
          <w:tcPr>
            <w:tcW w:w="2313" w:type="dxa"/>
            <w:hideMark/>
          </w:tcPr>
          <w:p w14:paraId="3065510E"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Rydwągi</w:t>
            </w:r>
          </w:p>
        </w:tc>
        <w:tc>
          <w:tcPr>
            <w:tcW w:w="7088" w:type="dxa"/>
            <w:hideMark/>
          </w:tcPr>
          <w:p w14:paraId="39E34FAB"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Rydwągi</w:t>
            </w:r>
          </w:p>
        </w:tc>
      </w:tr>
      <w:tr w:rsidR="00C24E90" w:rsidRPr="005A3CCD" w14:paraId="70B518DD" w14:textId="77777777" w:rsidTr="00123B13">
        <w:trPr>
          <w:tblCellSpacing w:w="0" w:type="dxa"/>
        </w:trPr>
        <w:tc>
          <w:tcPr>
            <w:tcW w:w="522" w:type="dxa"/>
            <w:hideMark/>
          </w:tcPr>
          <w:p w14:paraId="605014AE"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26)</w:t>
            </w:r>
          </w:p>
        </w:tc>
        <w:tc>
          <w:tcPr>
            <w:tcW w:w="2313" w:type="dxa"/>
            <w:hideMark/>
          </w:tcPr>
          <w:p w14:paraId="7B36473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Szczerzbowo</w:t>
            </w:r>
          </w:p>
        </w:tc>
        <w:tc>
          <w:tcPr>
            <w:tcW w:w="7088" w:type="dxa"/>
            <w:hideMark/>
          </w:tcPr>
          <w:p w14:paraId="6C576B1D"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Szczerzbowo</w:t>
            </w:r>
          </w:p>
        </w:tc>
      </w:tr>
      <w:tr w:rsidR="00C24E90" w:rsidRPr="005A3CCD" w14:paraId="628ED902" w14:textId="77777777" w:rsidTr="00123B13">
        <w:trPr>
          <w:tblCellSpacing w:w="0" w:type="dxa"/>
        </w:trPr>
        <w:tc>
          <w:tcPr>
            <w:tcW w:w="522" w:type="dxa"/>
            <w:hideMark/>
          </w:tcPr>
          <w:p w14:paraId="6E87D4B0"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27)</w:t>
            </w:r>
          </w:p>
        </w:tc>
        <w:tc>
          <w:tcPr>
            <w:tcW w:w="2313" w:type="dxa"/>
            <w:hideMark/>
          </w:tcPr>
          <w:p w14:paraId="6BF74E42"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Szestno</w:t>
            </w:r>
          </w:p>
        </w:tc>
        <w:tc>
          <w:tcPr>
            <w:tcW w:w="7088" w:type="dxa"/>
            <w:hideMark/>
          </w:tcPr>
          <w:p w14:paraId="09823097"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Szestno, Wymysły</w:t>
            </w:r>
          </w:p>
        </w:tc>
      </w:tr>
      <w:tr w:rsidR="00C24E90" w:rsidRPr="005A3CCD" w14:paraId="5A68FCEF" w14:textId="77777777" w:rsidTr="00123B13">
        <w:trPr>
          <w:tblCellSpacing w:w="0" w:type="dxa"/>
        </w:trPr>
        <w:tc>
          <w:tcPr>
            <w:tcW w:w="522" w:type="dxa"/>
            <w:hideMark/>
          </w:tcPr>
          <w:p w14:paraId="1D281EDC"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28)</w:t>
            </w:r>
          </w:p>
        </w:tc>
        <w:tc>
          <w:tcPr>
            <w:tcW w:w="2313" w:type="dxa"/>
            <w:hideMark/>
          </w:tcPr>
          <w:p w14:paraId="27349E70"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Użranki</w:t>
            </w:r>
          </w:p>
        </w:tc>
        <w:tc>
          <w:tcPr>
            <w:tcW w:w="7088" w:type="dxa"/>
            <w:hideMark/>
          </w:tcPr>
          <w:p w14:paraId="28AEF13A"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Użranki</w:t>
            </w:r>
          </w:p>
        </w:tc>
      </w:tr>
      <w:tr w:rsidR="00C24E90" w:rsidRPr="005A3CCD" w14:paraId="3030B615" w14:textId="77777777" w:rsidTr="00123B13">
        <w:trPr>
          <w:tblCellSpacing w:w="0" w:type="dxa"/>
        </w:trPr>
        <w:tc>
          <w:tcPr>
            <w:tcW w:w="522" w:type="dxa"/>
            <w:hideMark/>
          </w:tcPr>
          <w:p w14:paraId="08BC45E1"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29)</w:t>
            </w:r>
          </w:p>
        </w:tc>
        <w:tc>
          <w:tcPr>
            <w:tcW w:w="2313" w:type="dxa"/>
            <w:hideMark/>
          </w:tcPr>
          <w:p w14:paraId="39D16F2D"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Wierzbowo</w:t>
            </w:r>
          </w:p>
        </w:tc>
        <w:tc>
          <w:tcPr>
            <w:tcW w:w="7088" w:type="dxa"/>
            <w:hideMark/>
          </w:tcPr>
          <w:p w14:paraId="32A2F228"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Wierzbowo, Wólka Baranowska</w:t>
            </w:r>
          </w:p>
        </w:tc>
      </w:tr>
      <w:tr w:rsidR="00C24E90" w:rsidRPr="005A3CCD" w14:paraId="3AAD3EBE" w14:textId="77777777" w:rsidTr="00123B13">
        <w:trPr>
          <w:tblCellSpacing w:w="0" w:type="dxa"/>
        </w:trPr>
        <w:tc>
          <w:tcPr>
            <w:tcW w:w="522" w:type="dxa"/>
            <w:hideMark/>
          </w:tcPr>
          <w:p w14:paraId="57C61D64"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30)</w:t>
            </w:r>
          </w:p>
        </w:tc>
        <w:tc>
          <w:tcPr>
            <w:tcW w:w="2313" w:type="dxa"/>
            <w:hideMark/>
          </w:tcPr>
          <w:p w14:paraId="66627665"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Wyszembork</w:t>
            </w:r>
          </w:p>
        </w:tc>
        <w:tc>
          <w:tcPr>
            <w:tcW w:w="7088" w:type="dxa"/>
            <w:hideMark/>
          </w:tcPr>
          <w:p w14:paraId="6A64DE33"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Biestrzykowo, Wyszembork</w:t>
            </w:r>
          </w:p>
        </w:tc>
      </w:tr>
      <w:tr w:rsidR="00C24E90" w:rsidRPr="005A3CCD" w14:paraId="5938F353" w14:textId="77777777" w:rsidTr="00123B13">
        <w:trPr>
          <w:tblCellSpacing w:w="0" w:type="dxa"/>
        </w:trPr>
        <w:tc>
          <w:tcPr>
            <w:tcW w:w="522" w:type="dxa"/>
            <w:hideMark/>
          </w:tcPr>
          <w:p w14:paraId="234CCE4D"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31)</w:t>
            </w:r>
          </w:p>
        </w:tc>
        <w:tc>
          <w:tcPr>
            <w:tcW w:w="2313" w:type="dxa"/>
            <w:hideMark/>
          </w:tcPr>
          <w:p w14:paraId="54931A31"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Zalec</w:t>
            </w:r>
          </w:p>
        </w:tc>
        <w:tc>
          <w:tcPr>
            <w:tcW w:w="7088" w:type="dxa"/>
            <w:hideMark/>
          </w:tcPr>
          <w:p w14:paraId="2A60A8D0" w14:textId="77777777" w:rsidR="00C24E90" w:rsidRPr="005A3CCD" w:rsidRDefault="00C24E90" w:rsidP="00123B13">
            <w:pPr>
              <w:spacing w:after="0" w:line="240" w:lineRule="auto"/>
              <w:rPr>
                <w:rFonts w:ascii="Times New Roman" w:eastAsia="Times New Roman" w:hAnsi="Times New Roman" w:cs="Times New Roman"/>
                <w:sz w:val="24"/>
                <w:szCs w:val="24"/>
                <w:lang w:eastAsia="pl-PL"/>
              </w:rPr>
            </w:pPr>
            <w:r w:rsidRPr="005A3CCD">
              <w:rPr>
                <w:rFonts w:ascii="Times New Roman" w:eastAsia="Times New Roman" w:hAnsi="Times New Roman" w:cs="Times New Roman"/>
                <w:sz w:val="24"/>
                <w:szCs w:val="24"/>
                <w:lang w:eastAsia="pl-PL"/>
              </w:rPr>
              <w:t>- Zalec</w:t>
            </w:r>
          </w:p>
        </w:tc>
      </w:tr>
    </w:tbl>
    <w:p w14:paraId="78DBA718" w14:textId="77777777" w:rsidR="00C24E90" w:rsidRPr="005A3CCD" w:rsidRDefault="00C24E90" w:rsidP="00C24E90">
      <w:pPr>
        <w:pStyle w:val="Default"/>
        <w:rPr>
          <w:rFonts w:ascii="Times New Roman" w:hAnsi="Times New Roman" w:cs="Times New Roman"/>
          <w:color w:val="auto"/>
        </w:rPr>
      </w:pPr>
      <w:r w:rsidRPr="005A3CCD">
        <w:rPr>
          <w:rFonts w:ascii="Times New Roman" w:hAnsi="Times New Roman" w:cs="Times New Roman"/>
          <w:b/>
          <w:bCs/>
          <w:color w:val="auto"/>
        </w:rPr>
        <w:lastRenderedPageBreak/>
        <w:t xml:space="preserve">5. Demografia </w:t>
      </w:r>
    </w:p>
    <w:p w14:paraId="1DA62BCC" w14:textId="77777777" w:rsidR="00C24E90" w:rsidRPr="00516044" w:rsidRDefault="00C24E90" w:rsidP="00C24E90">
      <w:pPr>
        <w:pStyle w:val="Default"/>
        <w:rPr>
          <w:rFonts w:ascii="Times New Roman" w:hAnsi="Times New Roman" w:cs="Times New Roman"/>
          <w:color w:val="auto"/>
          <w:sz w:val="16"/>
          <w:szCs w:val="16"/>
        </w:rPr>
      </w:pPr>
    </w:p>
    <w:p w14:paraId="0AEAF021" w14:textId="77777777" w:rsidR="00C24E90" w:rsidRPr="005A3CCD" w:rsidRDefault="00C24E90" w:rsidP="00C24E90">
      <w:pPr>
        <w:pStyle w:val="Default"/>
        <w:rPr>
          <w:rFonts w:ascii="Times New Roman" w:hAnsi="Times New Roman" w:cs="Times New Roman"/>
          <w:color w:val="auto"/>
        </w:rPr>
      </w:pPr>
      <w:r w:rsidRPr="005A3CCD">
        <w:rPr>
          <w:rFonts w:ascii="Times New Roman" w:hAnsi="Times New Roman" w:cs="Times New Roman"/>
          <w:color w:val="auto"/>
        </w:rPr>
        <w:t xml:space="preserve">Gminę Mrągowo stale zamieszkiwało: </w:t>
      </w:r>
    </w:p>
    <w:p w14:paraId="720ACC3F" w14:textId="77777777" w:rsidR="00C24E90" w:rsidRPr="005A3CCD" w:rsidRDefault="00C24E90" w:rsidP="00921EE7">
      <w:pPr>
        <w:pStyle w:val="Default"/>
        <w:numPr>
          <w:ilvl w:val="0"/>
          <w:numId w:val="5"/>
        </w:numPr>
        <w:spacing w:after="27"/>
        <w:rPr>
          <w:rFonts w:ascii="Times New Roman" w:hAnsi="Times New Roman" w:cs="Times New Roman"/>
          <w:b/>
          <w:bCs/>
          <w:color w:val="auto"/>
        </w:rPr>
      </w:pPr>
      <w:r w:rsidRPr="005A3CCD">
        <w:rPr>
          <w:rFonts w:ascii="Times New Roman" w:hAnsi="Times New Roman" w:cs="Times New Roman"/>
          <w:b/>
          <w:bCs/>
          <w:color w:val="auto"/>
        </w:rPr>
        <w:t xml:space="preserve">na dzień 31.12.2020 – </w:t>
      </w:r>
      <w:r w:rsidRPr="005A3CCD">
        <w:rPr>
          <w:rFonts w:ascii="Times New Roman" w:hAnsi="Times New Roman" w:cs="Times New Roman"/>
          <w:b/>
          <w:bCs/>
        </w:rPr>
        <w:t xml:space="preserve">7918 </w:t>
      </w:r>
      <w:bookmarkStart w:id="2" w:name="_Hlk65573545"/>
      <w:r w:rsidRPr="005A3CCD">
        <w:rPr>
          <w:rFonts w:ascii="Times New Roman" w:hAnsi="Times New Roman" w:cs="Times New Roman"/>
          <w:b/>
          <w:bCs/>
        </w:rPr>
        <w:t>mieszkańców,</w:t>
      </w:r>
      <w:bookmarkEnd w:id="2"/>
    </w:p>
    <w:p w14:paraId="234A77D0" w14:textId="77777777" w:rsidR="00C24E90" w:rsidRPr="005A3CCD" w:rsidRDefault="00C24E90" w:rsidP="00C24E90">
      <w:pPr>
        <w:pStyle w:val="Default"/>
        <w:spacing w:after="27"/>
        <w:ind w:left="720"/>
        <w:rPr>
          <w:rFonts w:ascii="Times New Roman" w:hAnsi="Times New Roman" w:cs="Times New Roman"/>
          <w:color w:val="auto"/>
        </w:rPr>
      </w:pPr>
      <w:r w:rsidRPr="005A3CCD">
        <w:rPr>
          <w:rFonts w:ascii="Times New Roman" w:hAnsi="Times New Roman" w:cs="Times New Roman"/>
          <w:color w:val="auto"/>
        </w:rPr>
        <w:t>natomiast na dzień:</w:t>
      </w:r>
    </w:p>
    <w:p w14:paraId="7AE321D4" w14:textId="77777777" w:rsidR="00C24E90" w:rsidRPr="005A3CCD" w:rsidRDefault="00C24E90" w:rsidP="00921EE7">
      <w:pPr>
        <w:pStyle w:val="Default"/>
        <w:numPr>
          <w:ilvl w:val="0"/>
          <w:numId w:val="6"/>
        </w:numPr>
        <w:spacing w:after="27"/>
        <w:rPr>
          <w:rFonts w:ascii="Times New Roman" w:eastAsia="Calibri" w:hAnsi="Times New Roman" w:cs="Times New Roman"/>
          <w:lang w:eastAsia="pl-PL"/>
        </w:rPr>
      </w:pPr>
      <w:bookmarkStart w:id="3" w:name="_Hlk65573464"/>
      <w:r w:rsidRPr="005A3CCD">
        <w:rPr>
          <w:rFonts w:ascii="Times New Roman" w:hAnsi="Times New Roman" w:cs="Times New Roman"/>
          <w:color w:val="auto"/>
        </w:rPr>
        <w:t xml:space="preserve">31.12.2019 r. – </w:t>
      </w:r>
      <w:bookmarkEnd w:id="3"/>
      <w:r w:rsidRPr="005A3CCD">
        <w:rPr>
          <w:rFonts w:ascii="Times New Roman" w:eastAsia="Calibri" w:hAnsi="Times New Roman" w:cs="Times New Roman"/>
          <w:lang w:eastAsia="pl-PL"/>
        </w:rPr>
        <w:t>7902</w:t>
      </w:r>
      <w:r w:rsidRPr="005A3CCD">
        <w:rPr>
          <w:rFonts w:ascii="Times New Roman" w:hAnsi="Times New Roman" w:cs="Times New Roman"/>
        </w:rPr>
        <w:t xml:space="preserve"> mieszkańców,</w:t>
      </w:r>
    </w:p>
    <w:p w14:paraId="7695B5DA" w14:textId="3B530BBE" w:rsidR="00C24E90" w:rsidRPr="005A3CCD" w:rsidRDefault="00C24E90" w:rsidP="00921EE7">
      <w:pPr>
        <w:pStyle w:val="Default"/>
        <w:numPr>
          <w:ilvl w:val="0"/>
          <w:numId w:val="6"/>
        </w:numPr>
        <w:spacing w:after="27"/>
        <w:rPr>
          <w:rFonts w:ascii="Times New Roman" w:hAnsi="Times New Roman" w:cs="Times New Roman"/>
          <w:color w:val="auto"/>
        </w:rPr>
      </w:pPr>
      <w:r w:rsidRPr="005A3CCD">
        <w:rPr>
          <w:rFonts w:ascii="Times New Roman" w:hAnsi="Times New Roman" w:cs="Times New Roman"/>
          <w:color w:val="auto"/>
        </w:rPr>
        <w:t>31.12.2018 r. – 7</w:t>
      </w:r>
      <w:r w:rsidR="002743EC">
        <w:rPr>
          <w:rFonts w:ascii="Times New Roman" w:hAnsi="Times New Roman" w:cs="Times New Roman"/>
          <w:color w:val="auto"/>
        </w:rPr>
        <w:t>727</w:t>
      </w:r>
      <w:r w:rsidRPr="005A3CCD">
        <w:rPr>
          <w:rFonts w:ascii="Times New Roman" w:hAnsi="Times New Roman" w:cs="Times New Roman"/>
        </w:rPr>
        <w:t xml:space="preserve"> mieszkańców.</w:t>
      </w:r>
    </w:p>
    <w:p w14:paraId="686E6581" w14:textId="109B4C89" w:rsidR="00C24E90" w:rsidRPr="005A3CCD" w:rsidRDefault="00C24E90" w:rsidP="00C24E90">
      <w:pPr>
        <w:pStyle w:val="Default"/>
        <w:spacing w:after="27"/>
        <w:rPr>
          <w:rFonts w:ascii="Times New Roman" w:hAnsi="Times New Roman" w:cs="Times New Roman"/>
          <w:color w:val="auto"/>
        </w:rPr>
      </w:pPr>
      <w:r w:rsidRPr="005A3CCD">
        <w:rPr>
          <w:rFonts w:ascii="Times New Roman" w:hAnsi="Times New Roman" w:cs="Times New Roman"/>
          <w:color w:val="auto"/>
        </w:rPr>
        <w:t xml:space="preserve">Dodatkowo, zameldowanych czasowo na dzień 31.12.2020 r. było w </w:t>
      </w:r>
      <w:r w:rsidRPr="005A3CCD">
        <w:rPr>
          <w:rFonts w:ascii="Times New Roman" w:hAnsi="Times New Roman" w:cs="Times New Roman"/>
          <w:b/>
          <w:bCs/>
          <w:color w:val="auto"/>
        </w:rPr>
        <w:t>13</w:t>
      </w:r>
      <w:r w:rsidR="00BC5320">
        <w:rPr>
          <w:rFonts w:ascii="Times New Roman" w:hAnsi="Times New Roman" w:cs="Times New Roman"/>
          <w:b/>
          <w:bCs/>
          <w:color w:val="auto"/>
        </w:rPr>
        <w:t>1</w:t>
      </w:r>
      <w:r w:rsidRPr="005A3CCD">
        <w:rPr>
          <w:rFonts w:ascii="Times New Roman" w:hAnsi="Times New Roman" w:cs="Times New Roman"/>
          <w:b/>
          <w:bCs/>
          <w:color w:val="auto"/>
        </w:rPr>
        <w:t xml:space="preserve"> osób</w:t>
      </w:r>
      <w:r w:rsidRPr="005A3CCD">
        <w:rPr>
          <w:rFonts w:ascii="Times New Roman" w:hAnsi="Times New Roman" w:cs="Times New Roman"/>
          <w:color w:val="auto"/>
        </w:rPr>
        <w:t>.</w:t>
      </w:r>
    </w:p>
    <w:p w14:paraId="6E38E2B2" w14:textId="77777777" w:rsidR="00C24E90" w:rsidRPr="00516044" w:rsidRDefault="00C24E90" w:rsidP="00C24E90">
      <w:pPr>
        <w:pStyle w:val="Default"/>
        <w:rPr>
          <w:rFonts w:ascii="Times New Roman" w:hAnsi="Times New Roman" w:cs="Times New Roman"/>
          <w:color w:val="auto"/>
          <w:sz w:val="16"/>
          <w:szCs w:val="16"/>
        </w:rPr>
      </w:pPr>
    </w:p>
    <w:p w14:paraId="175DC8E4" w14:textId="5947F019" w:rsidR="00C24E90" w:rsidRPr="005A3CCD" w:rsidRDefault="00CC40C6" w:rsidP="00C24E90">
      <w:pPr>
        <w:spacing w:after="0" w:line="240" w:lineRule="auto"/>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Li</w:t>
      </w:r>
      <w:r w:rsidRPr="005A3CCD">
        <w:rPr>
          <w:rFonts w:ascii="Times New Roman" w:eastAsia="Calibri" w:hAnsi="Times New Roman" w:cs="Times New Roman"/>
          <w:sz w:val="24"/>
          <w:szCs w:val="24"/>
          <w:lang w:eastAsia="pl-PL"/>
        </w:rPr>
        <w:t>czba</w:t>
      </w:r>
      <w:r w:rsidR="00C24E90" w:rsidRPr="005A3CCD">
        <w:rPr>
          <w:rFonts w:ascii="Times New Roman" w:eastAsia="Calibri" w:hAnsi="Times New Roman" w:cs="Times New Roman"/>
          <w:sz w:val="24"/>
          <w:szCs w:val="24"/>
          <w:lang w:eastAsia="pl-PL"/>
        </w:rPr>
        <w:t xml:space="preserve"> ludności </w:t>
      </w:r>
      <w:r>
        <w:rPr>
          <w:rFonts w:ascii="Times New Roman" w:eastAsia="Calibri" w:hAnsi="Times New Roman" w:cs="Times New Roman"/>
          <w:sz w:val="24"/>
          <w:szCs w:val="24"/>
          <w:lang w:eastAsia="pl-PL"/>
        </w:rPr>
        <w:t xml:space="preserve">w naszej gminie </w:t>
      </w:r>
      <w:r w:rsidR="00C24E90" w:rsidRPr="005A3CCD">
        <w:rPr>
          <w:rFonts w:ascii="Times New Roman" w:eastAsia="Calibri" w:hAnsi="Times New Roman" w:cs="Times New Roman"/>
          <w:sz w:val="24"/>
          <w:szCs w:val="24"/>
          <w:lang w:eastAsia="pl-PL"/>
        </w:rPr>
        <w:t>rokrocznie</w:t>
      </w:r>
      <w:r w:rsidRPr="00CC40C6">
        <w:rPr>
          <w:rFonts w:ascii="Times New Roman" w:eastAsia="Calibri" w:hAnsi="Times New Roman" w:cs="Times New Roman"/>
          <w:sz w:val="24"/>
          <w:szCs w:val="24"/>
          <w:lang w:eastAsia="pl-PL"/>
        </w:rPr>
        <w:t xml:space="preserve"> </w:t>
      </w:r>
      <w:r>
        <w:rPr>
          <w:rFonts w:ascii="Times New Roman" w:eastAsia="Calibri" w:hAnsi="Times New Roman" w:cs="Times New Roman"/>
          <w:sz w:val="24"/>
          <w:szCs w:val="24"/>
          <w:lang w:eastAsia="pl-PL"/>
        </w:rPr>
        <w:t>wzrasta</w:t>
      </w:r>
      <w:r w:rsidR="00C24E90" w:rsidRPr="005A3CCD">
        <w:rPr>
          <w:rFonts w:ascii="Times New Roman" w:eastAsia="Calibri" w:hAnsi="Times New Roman" w:cs="Times New Roman"/>
          <w:sz w:val="24"/>
          <w:szCs w:val="24"/>
          <w:lang w:eastAsia="pl-PL"/>
        </w:rPr>
        <w:t>, od 20</w:t>
      </w:r>
      <w:r>
        <w:rPr>
          <w:rFonts w:ascii="Times New Roman" w:eastAsia="Calibri" w:hAnsi="Times New Roman" w:cs="Times New Roman"/>
          <w:sz w:val="24"/>
          <w:szCs w:val="24"/>
          <w:lang w:eastAsia="pl-PL"/>
        </w:rPr>
        <w:t>10</w:t>
      </w:r>
      <w:r w:rsidR="00C24E90" w:rsidRPr="005A3CCD">
        <w:rPr>
          <w:rFonts w:ascii="Times New Roman" w:eastAsia="Calibri" w:hAnsi="Times New Roman" w:cs="Times New Roman"/>
          <w:sz w:val="24"/>
          <w:szCs w:val="24"/>
          <w:lang w:eastAsia="pl-PL"/>
        </w:rPr>
        <w:t xml:space="preserve"> r. przybyło ogółem </w:t>
      </w:r>
      <w:r>
        <w:rPr>
          <w:rFonts w:ascii="Times New Roman" w:eastAsia="Calibri" w:hAnsi="Times New Roman" w:cs="Times New Roman"/>
          <w:sz w:val="24"/>
          <w:szCs w:val="24"/>
          <w:lang w:eastAsia="pl-PL"/>
        </w:rPr>
        <w:t>848</w:t>
      </w:r>
      <w:r w:rsidR="00C24E90" w:rsidRPr="005A3CCD">
        <w:rPr>
          <w:rFonts w:ascii="Times New Roman" w:eastAsia="Calibri" w:hAnsi="Times New Roman" w:cs="Times New Roman"/>
          <w:sz w:val="24"/>
          <w:szCs w:val="24"/>
          <w:lang w:eastAsia="pl-PL"/>
        </w:rPr>
        <w:t xml:space="preserve"> mieszkańców, </w:t>
      </w:r>
      <w:r>
        <w:rPr>
          <w:rFonts w:ascii="Times New Roman" w:eastAsia="Calibri" w:hAnsi="Times New Roman" w:cs="Times New Roman"/>
          <w:sz w:val="24"/>
          <w:szCs w:val="24"/>
          <w:lang w:eastAsia="pl-PL"/>
        </w:rPr>
        <w:t>a</w:t>
      </w:r>
      <w:r w:rsidR="00C24E90" w:rsidRPr="005A3CCD">
        <w:rPr>
          <w:rFonts w:ascii="Times New Roman" w:eastAsia="Calibri" w:hAnsi="Times New Roman" w:cs="Times New Roman"/>
          <w:sz w:val="24"/>
          <w:szCs w:val="24"/>
          <w:lang w:eastAsia="pl-PL"/>
        </w:rPr>
        <w:t xml:space="preserve"> w ostatnich trzech latach tj. 2018</w:t>
      </w:r>
      <w:r>
        <w:rPr>
          <w:rFonts w:ascii="Times New Roman" w:eastAsia="Calibri" w:hAnsi="Times New Roman" w:cs="Times New Roman"/>
          <w:sz w:val="24"/>
          <w:szCs w:val="24"/>
          <w:lang w:eastAsia="pl-PL"/>
        </w:rPr>
        <w:t xml:space="preserve"> </w:t>
      </w:r>
      <w:r w:rsidR="00C24E90" w:rsidRPr="005A3CCD">
        <w:rPr>
          <w:rFonts w:ascii="Times New Roman" w:eastAsia="Calibri" w:hAnsi="Times New Roman" w:cs="Times New Roman"/>
          <w:sz w:val="24"/>
          <w:szCs w:val="24"/>
          <w:lang w:eastAsia="pl-PL"/>
        </w:rPr>
        <w:t>-</w:t>
      </w:r>
      <w:r>
        <w:rPr>
          <w:rFonts w:ascii="Times New Roman" w:eastAsia="Calibri" w:hAnsi="Times New Roman" w:cs="Times New Roman"/>
          <w:sz w:val="24"/>
          <w:szCs w:val="24"/>
          <w:lang w:eastAsia="pl-PL"/>
        </w:rPr>
        <w:t xml:space="preserve"> </w:t>
      </w:r>
      <w:r w:rsidR="00C24E90" w:rsidRPr="005A3CCD">
        <w:rPr>
          <w:rFonts w:ascii="Times New Roman" w:eastAsia="Calibri" w:hAnsi="Times New Roman" w:cs="Times New Roman"/>
          <w:sz w:val="24"/>
          <w:szCs w:val="24"/>
          <w:lang w:eastAsia="pl-PL"/>
        </w:rPr>
        <w:t xml:space="preserve">2020 zanotowano </w:t>
      </w:r>
      <w:r>
        <w:rPr>
          <w:rFonts w:ascii="Times New Roman" w:eastAsia="Calibri" w:hAnsi="Times New Roman" w:cs="Times New Roman"/>
          <w:sz w:val="24"/>
          <w:szCs w:val="24"/>
          <w:lang w:eastAsia="pl-PL"/>
        </w:rPr>
        <w:t>wzrost</w:t>
      </w:r>
      <w:r w:rsidR="00C24E90" w:rsidRPr="005A3CCD">
        <w:rPr>
          <w:rFonts w:ascii="Times New Roman" w:eastAsia="Calibri" w:hAnsi="Times New Roman" w:cs="Times New Roman"/>
          <w:sz w:val="24"/>
          <w:szCs w:val="24"/>
          <w:lang w:eastAsia="pl-PL"/>
        </w:rPr>
        <w:t xml:space="preserve"> liczby mieszkańców o </w:t>
      </w:r>
      <w:r>
        <w:rPr>
          <w:rFonts w:ascii="Times New Roman" w:eastAsia="Calibri" w:hAnsi="Times New Roman" w:cs="Times New Roman"/>
          <w:sz w:val="24"/>
          <w:szCs w:val="24"/>
          <w:lang w:eastAsia="pl-PL"/>
        </w:rPr>
        <w:t>191</w:t>
      </w:r>
      <w:r w:rsidR="00C24E90" w:rsidRPr="005A3CCD">
        <w:rPr>
          <w:rFonts w:ascii="Times New Roman" w:eastAsia="Calibri" w:hAnsi="Times New Roman" w:cs="Times New Roman"/>
          <w:sz w:val="24"/>
          <w:szCs w:val="24"/>
          <w:lang w:eastAsia="pl-PL"/>
        </w:rPr>
        <w:t xml:space="preserve"> os</w:t>
      </w:r>
      <w:r>
        <w:rPr>
          <w:rFonts w:ascii="Times New Roman" w:eastAsia="Calibri" w:hAnsi="Times New Roman" w:cs="Times New Roman"/>
          <w:sz w:val="24"/>
          <w:szCs w:val="24"/>
          <w:lang w:eastAsia="pl-PL"/>
        </w:rPr>
        <w:t>ób</w:t>
      </w:r>
      <w:r w:rsidR="00C24E90" w:rsidRPr="005A3CCD">
        <w:rPr>
          <w:rFonts w:ascii="Times New Roman" w:eastAsia="Calibri" w:hAnsi="Times New Roman" w:cs="Times New Roman"/>
          <w:sz w:val="24"/>
          <w:szCs w:val="24"/>
          <w:lang w:eastAsia="pl-PL"/>
        </w:rPr>
        <w:t>.</w:t>
      </w:r>
    </w:p>
    <w:p w14:paraId="415C81F8" w14:textId="77777777" w:rsidR="00C24E90" w:rsidRPr="005A3CCD" w:rsidRDefault="00C24E90" w:rsidP="00C24E90">
      <w:pPr>
        <w:pStyle w:val="Default"/>
        <w:rPr>
          <w:rFonts w:ascii="Times New Roman" w:hAnsi="Times New Roman" w:cs="Times New Roman"/>
          <w:color w:val="auto"/>
        </w:rPr>
      </w:pPr>
    </w:p>
    <w:p w14:paraId="1626D5BE" w14:textId="4FCC21B5" w:rsidR="00C24E90" w:rsidRPr="005A3CCD" w:rsidRDefault="004C319C" w:rsidP="00C24E90">
      <w:pPr>
        <w:pStyle w:val="Default"/>
        <w:rPr>
          <w:rFonts w:ascii="Times New Roman" w:hAnsi="Times New Roman" w:cs="Times New Roman"/>
          <w:color w:val="auto"/>
        </w:rPr>
      </w:pPr>
      <w:r>
        <w:rPr>
          <w:rFonts w:ascii="Times New Roman" w:hAnsi="Times New Roman" w:cs="Times New Roman"/>
          <w:noProof/>
          <w:color w:val="auto"/>
        </w:rPr>
        <w:drawing>
          <wp:inline distT="0" distB="0" distL="0" distR="0" wp14:anchorId="7BFE96AB" wp14:editId="21936394">
            <wp:extent cx="5676900" cy="2324100"/>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E29DE8" w14:textId="29EF2972" w:rsidR="00C24E90" w:rsidRPr="005A3CCD" w:rsidRDefault="00C24E90" w:rsidP="00C24E90">
      <w:pPr>
        <w:spacing w:after="0" w:line="240" w:lineRule="auto"/>
        <w:jc w:val="both"/>
        <w:rPr>
          <w:rFonts w:ascii="Times New Roman" w:eastAsia="Calibri" w:hAnsi="Times New Roman" w:cs="Times New Roman"/>
          <w:i/>
          <w:iCs/>
          <w:sz w:val="24"/>
          <w:szCs w:val="24"/>
          <w:lang w:eastAsia="pl-PL"/>
        </w:rPr>
      </w:pPr>
      <w:bookmarkStart w:id="4" w:name="_Hlk69300664"/>
      <w:r w:rsidRPr="005A3CCD">
        <w:rPr>
          <w:rFonts w:ascii="Times New Roman" w:eastAsia="Calibri" w:hAnsi="Times New Roman" w:cs="Times New Roman"/>
          <w:i/>
          <w:iCs/>
          <w:sz w:val="24"/>
          <w:szCs w:val="24"/>
          <w:lang w:eastAsia="pl-PL"/>
        </w:rPr>
        <w:t>Wykres nr 1 - zmiana liczby ludności w gminie Mrągowo w okresie ostatnich 2</w:t>
      </w:r>
      <w:r w:rsidR="00016B7F">
        <w:rPr>
          <w:rFonts w:ascii="Times New Roman" w:eastAsia="Calibri" w:hAnsi="Times New Roman" w:cs="Times New Roman"/>
          <w:i/>
          <w:iCs/>
          <w:sz w:val="24"/>
          <w:szCs w:val="24"/>
          <w:lang w:eastAsia="pl-PL"/>
        </w:rPr>
        <w:t>0</w:t>
      </w:r>
      <w:r w:rsidRPr="005A3CCD">
        <w:rPr>
          <w:rFonts w:ascii="Times New Roman" w:eastAsia="Calibri" w:hAnsi="Times New Roman" w:cs="Times New Roman"/>
          <w:i/>
          <w:iCs/>
          <w:sz w:val="24"/>
          <w:szCs w:val="24"/>
          <w:lang w:eastAsia="pl-PL"/>
        </w:rPr>
        <w:t xml:space="preserve"> lat</w:t>
      </w:r>
    </w:p>
    <w:bookmarkEnd w:id="4"/>
    <w:p w14:paraId="5DF17B60" w14:textId="77777777" w:rsidR="00C24E90" w:rsidRPr="005A3CCD" w:rsidRDefault="00C24E90" w:rsidP="00C24E90">
      <w:pPr>
        <w:pStyle w:val="Default"/>
        <w:rPr>
          <w:rFonts w:ascii="Times New Roman" w:hAnsi="Times New Roman" w:cs="Times New Roman"/>
          <w:color w:val="auto"/>
        </w:rPr>
      </w:pPr>
    </w:p>
    <w:p w14:paraId="1416FBE7" w14:textId="77777777" w:rsidR="00C24E90" w:rsidRPr="005A3CCD" w:rsidRDefault="00C24E90" w:rsidP="00C24E90">
      <w:pPr>
        <w:pStyle w:val="Default"/>
        <w:jc w:val="both"/>
        <w:rPr>
          <w:rFonts w:ascii="Times New Roman" w:hAnsi="Times New Roman" w:cs="Times New Roman"/>
        </w:rPr>
      </w:pPr>
      <w:r w:rsidRPr="005A3CCD">
        <w:rPr>
          <w:rFonts w:ascii="Times New Roman" w:hAnsi="Times New Roman" w:cs="Times New Roman"/>
          <w:color w:val="auto"/>
        </w:rPr>
        <w:t xml:space="preserve">W strukturze mieszkańców naszej gminy dostrzegalna jest niewielka przewaga kobiet (50,51%) nad mężczyznami (49,49%), gdzie dla porównania </w:t>
      </w:r>
      <w:r w:rsidRPr="005A3CCD">
        <w:rPr>
          <w:rFonts w:ascii="Times New Roman" w:hAnsi="Times New Roman" w:cs="Times New Roman"/>
        </w:rPr>
        <w:t xml:space="preserve">przy ogólnej liczbie ludności w Polsce kobiety stanowią prawie 52%.  </w:t>
      </w:r>
    </w:p>
    <w:p w14:paraId="50CA8138" w14:textId="77777777" w:rsidR="00C24E90" w:rsidRPr="005A3CCD" w:rsidRDefault="00C24E90" w:rsidP="00C24E90">
      <w:pPr>
        <w:pStyle w:val="Default"/>
        <w:jc w:val="both"/>
        <w:rPr>
          <w:rFonts w:ascii="Times New Roman" w:hAnsi="Times New Roman" w:cs="Times New Roman"/>
        </w:rPr>
      </w:pPr>
    </w:p>
    <w:p w14:paraId="60988A07" w14:textId="77777777" w:rsidR="00516044" w:rsidRDefault="00C24E90" w:rsidP="00516044">
      <w:pPr>
        <w:rPr>
          <w:rFonts w:ascii="Times New Roman" w:eastAsia="Calibri" w:hAnsi="Times New Roman" w:cs="Times New Roman"/>
          <w:i/>
          <w:iCs/>
          <w:lang w:eastAsia="pl-PL"/>
        </w:rPr>
      </w:pPr>
      <w:r w:rsidRPr="005A3CCD">
        <w:rPr>
          <w:rFonts w:ascii="Times New Roman" w:hAnsi="Times New Roman" w:cs="Times New Roman"/>
          <w:bCs/>
          <w:noProof/>
          <w:sz w:val="24"/>
          <w:szCs w:val="24"/>
        </w:rPr>
        <w:drawing>
          <wp:inline distT="0" distB="0" distL="0" distR="0" wp14:anchorId="73FF8460" wp14:editId="09025274">
            <wp:extent cx="5734050" cy="2638425"/>
            <wp:effectExtent l="0" t="0" r="0" b="952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F717CD" w14:textId="3921DAD2" w:rsidR="00C24E90" w:rsidRPr="005A3CCD" w:rsidRDefault="00C24E90" w:rsidP="00C24E90">
      <w:pPr>
        <w:rPr>
          <w:rFonts w:ascii="Times New Roman" w:hAnsi="Times New Roman" w:cs="Times New Roman"/>
          <w:bCs/>
          <w:sz w:val="24"/>
          <w:szCs w:val="24"/>
        </w:rPr>
      </w:pPr>
      <w:r w:rsidRPr="005A3CCD">
        <w:rPr>
          <w:rFonts w:ascii="Times New Roman" w:eastAsia="Calibri" w:hAnsi="Times New Roman" w:cs="Times New Roman"/>
          <w:i/>
          <w:iCs/>
          <w:lang w:eastAsia="pl-PL"/>
        </w:rPr>
        <w:t xml:space="preserve">Wykres nr 2  - </w:t>
      </w:r>
      <w:r w:rsidR="001F0364">
        <w:rPr>
          <w:rFonts w:ascii="Times New Roman" w:eastAsia="Calibri" w:hAnsi="Times New Roman" w:cs="Times New Roman"/>
          <w:i/>
          <w:iCs/>
          <w:lang w:eastAsia="pl-PL"/>
        </w:rPr>
        <w:t>L</w:t>
      </w:r>
      <w:r w:rsidRPr="005A3CCD">
        <w:rPr>
          <w:rFonts w:ascii="Times New Roman" w:eastAsia="Calibri" w:hAnsi="Times New Roman" w:cs="Times New Roman"/>
          <w:i/>
          <w:iCs/>
          <w:lang w:eastAsia="pl-PL"/>
        </w:rPr>
        <w:t>iczba ludności w gminie Mrągowo z podziałem na wiek i płeć.</w:t>
      </w:r>
    </w:p>
    <w:p w14:paraId="0F590538" w14:textId="77777777" w:rsidR="00C24E90" w:rsidRPr="005A3CCD" w:rsidRDefault="00C24E90" w:rsidP="00C24E90">
      <w:pPr>
        <w:spacing w:after="0"/>
        <w:rPr>
          <w:rFonts w:ascii="Times New Roman" w:hAnsi="Times New Roman" w:cs="Times New Roman"/>
          <w:bCs/>
          <w:sz w:val="24"/>
          <w:szCs w:val="24"/>
        </w:rPr>
      </w:pPr>
      <w:r w:rsidRPr="005A3CCD">
        <w:rPr>
          <w:rFonts w:ascii="Times New Roman" w:hAnsi="Times New Roman" w:cs="Times New Roman"/>
          <w:bCs/>
          <w:sz w:val="24"/>
          <w:szCs w:val="24"/>
        </w:rPr>
        <w:lastRenderedPageBreak/>
        <w:t>Liczba mieszkańców na dzień 31.12.2020 r., w poszczególnych miejscowościach gminy Mrągowo przedstawiała się następująco:</w:t>
      </w:r>
    </w:p>
    <w:p w14:paraId="6529DE7A" w14:textId="77777777" w:rsidR="00C24E90" w:rsidRPr="005A3CCD" w:rsidRDefault="00C24E90" w:rsidP="00C24E90">
      <w:pPr>
        <w:spacing w:after="0"/>
        <w:rPr>
          <w:rFonts w:ascii="Times New Roman" w:hAnsi="Times New Roman" w:cs="Times New Roman"/>
          <w:sz w:val="24"/>
          <w:szCs w:val="24"/>
        </w:rPr>
      </w:pPr>
    </w:p>
    <w:tbl>
      <w:tblPr>
        <w:tblStyle w:val="Tabela-Siatka"/>
        <w:tblW w:w="9209" w:type="dxa"/>
        <w:tblLook w:val="04A0" w:firstRow="1" w:lastRow="0" w:firstColumn="1" w:lastColumn="0" w:noHBand="0" w:noVBand="1"/>
      </w:tblPr>
      <w:tblGrid>
        <w:gridCol w:w="557"/>
        <w:gridCol w:w="1990"/>
        <w:gridCol w:w="2839"/>
        <w:gridCol w:w="2122"/>
        <w:gridCol w:w="1701"/>
      </w:tblGrid>
      <w:tr w:rsidR="00C24E90" w:rsidRPr="005A3CCD" w14:paraId="26C58065" w14:textId="77777777" w:rsidTr="0085668C">
        <w:tc>
          <w:tcPr>
            <w:tcW w:w="557" w:type="dxa"/>
            <w:tcBorders>
              <w:bottom w:val="single" w:sz="12" w:space="0" w:color="auto"/>
            </w:tcBorders>
            <w:shd w:val="clear" w:color="auto" w:fill="E8EEF8"/>
            <w:vAlign w:val="center"/>
          </w:tcPr>
          <w:p w14:paraId="1248E3D0"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Lp.</w:t>
            </w:r>
          </w:p>
        </w:tc>
        <w:tc>
          <w:tcPr>
            <w:tcW w:w="1990" w:type="dxa"/>
            <w:tcBorders>
              <w:bottom w:val="single" w:sz="12" w:space="0" w:color="auto"/>
            </w:tcBorders>
            <w:shd w:val="clear" w:color="auto" w:fill="E8EEF8"/>
            <w:vAlign w:val="center"/>
          </w:tcPr>
          <w:p w14:paraId="11584ED9"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Sołectwo</w:t>
            </w:r>
          </w:p>
        </w:tc>
        <w:tc>
          <w:tcPr>
            <w:tcW w:w="2839" w:type="dxa"/>
            <w:tcBorders>
              <w:bottom w:val="single" w:sz="12" w:space="0" w:color="auto"/>
            </w:tcBorders>
            <w:shd w:val="clear" w:color="auto" w:fill="E8EEF8"/>
            <w:vAlign w:val="center"/>
          </w:tcPr>
          <w:p w14:paraId="03D59BB9"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Miejscowość</w:t>
            </w:r>
          </w:p>
        </w:tc>
        <w:tc>
          <w:tcPr>
            <w:tcW w:w="2122" w:type="dxa"/>
            <w:tcBorders>
              <w:bottom w:val="single" w:sz="12" w:space="0" w:color="auto"/>
            </w:tcBorders>
            <w:shd w:val="clear" w:color="auto" w:fill="E8EEF8"/>
            <w:vAlign w:val="center"/>
          </w:tcPr>
          <w:p w14:paraId="34C3C739"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Liczba ludności w miejscowościach</w:t>
            </w:r>
          </w:p>
        </w:tc>
        <w:tc>
          <w:tcPr>
            <w:tcW w:w="1701" w:type="dxa"/>
            <w:tcBorders>
              <w:bottom w:val="single" w:sz="12" w:space="0" w:color="auto"/>
            </w:tcBorders>
            <w:shd w:val="clear" w:color="auto" w:fill="E8EEF8"/>
            <w:vAlign w:val="center"/>
          </w:tcPr>
          <w:p w14:paraId="55BEA654" w14:textId="77777777" w:rsidR="00C24E90" w:rsidRPr="005A3CCD" w:rsidRDefault="00C24E90" w:rsidP="00123B13">
            <w:pPr>
              <w:ind w:left="-80" w:right="-62"/>
              <w:jc w:val="center"/>
              <w:rPr>
                <w:rFonts w:ascii="Times New Roman" w:eastAsia="Calibri" w:hAnsi="Times New Roman" w:cs="Times New Roman"/>
                <w:b/>
              </w:rPr>
            </w:pPr>
          </w:p>
          <w:p w14:paraId="0DFFCF71" w14:textId="77777777" w:rsidR="00C24E90" w:rsidRPr="005A3CCD" w:rsidRDefault="00C24E90" w:rsidP="00123B13">
            <w:pPr>
              <w:ind w:left="-80" w:right="-62"/>
              <w:jc w:val="center"/>
              <w:rPr>
                <w:rFonts w:ascii="Times New Roman" w:eastAsia="Calibri" w:hAnsi="Times New Roman" w:cs="Times New Roman"/>
                <w:b/>
              </w:rPr>
            </w:pPr>
            <w:r w:rsidRPr="005A3CCD">
              <w:rPr>
                <w:rFonts w:ascii="Times New Roman" w:eastAsia="Calibri" w:hAnsi="Times New Roman" w:cs="Times New Roman"/>
                <w:b/>
              </w:rPr>
              <w:t xml:space="preserve">Liczba ludności </w:t>
            </w:r>
            <w:r w:rsidRPr="005A3CCD">
              <w:rPr>
                <w:rFonts w:ascii="Times New Roman" w:eastAsia="Calibri" w:hAnsi="Times New Roman" w:cs="Times New Roman"/>
                <w:b/>
              </w:rPr>
              <w:br/>
              <w:t>w sołectwie</w:t>
            </w:r>
          </w:p>
          <w:p w14:paraId="29C5DD3F" w14:textId="77777777" w:rsidR="00C24E90" w:rsidRPr="005A3CCD" w:rsidRDefault="00C24E90" w:rsidP="00123B13">
            <w:pPr>
              <w:ind w:left="-80" w:right="-62"/>
              <w:jc w:val="center"/>
              <w:rPr>
                <w:rFonts w:ascii="Times New Roman" w:eastAsia="Calibri" w:hAnsi="Times New Roman" w:cs="Times New Roman"/>
                <w:b/>
              </w:rPr>
            </w:pPr>
          </w:p>
        </w:tc>
      </w:tr>
      <w:tr w:rsidR="00C24E90" w:rsidRPr="005A3CCD" w14:paraId="284EE9FF" w14:textId="77777777" w:rsidTr="00123B13">
        <w:tc>
          <w:tcPr>
            <w:tcW w:w="557" w:type="dxa"/>
            <w:tcBorders>
              <w:top w:val="single" w:sz="12" w:space="0" w:color="auto"/>
              <w:left w:val="single" w:sz="12" w:space="0" w:color="auto"/>
              <w:bottom w:val="single" w:sz="12" w:space="0" w:color="auto"/>
              <w:right w:val="single" w:sz="4" w:space="0" w:color="auto"/>
            </w:tcBorders>
          </w:tcPr>
          <w:p w14:paraId="01DB799D"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w:t>
            </w:r>
          </w:p>
        </w:tc>
        <w:tc>
          <w:tcPr>
            <w:tcW w:w="1990" w:type="dxa"/>
            <w:tcBorders>
              <w:top w:val="single" w:sz="12" w:space="0" w:color="auto"/>
              <w:left w:val="single" w:sz="4" w:space="0" w:color="auto"/>
              <w:bottom w:val="single" w:sz="12" w:space="0" w:color="auto"/>
              <w:right w:val="single" w:sz="4" w:space="0" w:color="auto"/>
            </w:tcBorders>
            <w:vAlign w:val="center"/>
          </w:tcPr>
          <w:p w14:paraId="5BD5241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Bagienice</w:t>
            </w:r>
          </w:p>
        </w:tc>
        <w:tc>
          <w:tcPr>
            <w:tcW w:w="2839" w:type="dxa"/>
            <w:tcBorders>
              <w:top w:val="single" w:sz="12" w:space="0" w:color="auto"/>
              <w:left w:val="single" w:sz="4" w:space="0" w:color="auto"/>
              <w:bottom w:val="single" w:sz="12" w:space="0" w:color="auto"/>
              <w:right w:val="single" w:sz="4" w:space="0" w:color="auto"/>
            </w:tcBorders>
          </w:tcPr>
          <w:p w14:paraId="1AD799ED"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Bagienice</w:t>
            </w:r>
          </w:p>
        </w:tc>
        <w:tc>
          <w:tcPr>
            <w:tcW w:w="2122" w:type="dxa"/>
            <w:tcBorders>
              <w:top w:val="single" w:sz="12" w:space="0" w:color="auto"/>
              <w:left w:val="single" w:sz="4" w:space="0" w:color="auto"/>
              <w:bottom w:val="single" w:sz="12" w:space="0" w:color="auto"/>
              <w:right w:val="single" w:sz="4" w:space="0" w:color="auto"/>
            </w:tcBorders>
          </w:tcPr>
          <w:p w14:paraId="5C38C95A"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101</w:t>
            </w:r>
          </w:p>
        </w:tc>
        <w:tc>
          <w:tcPr>
            <w:tcW w:w="1701" w:type="dxa"/>
            <w:tcBorders>
              <w:top w:val="single" w:sz="12" w:space="0" w:color="auto"/>
              <w:left w:val="single" w:sz="4" w:space="0" w:color="auto"/>
              <w:bottom w:val="single" w:sz="12" w:space="0" w:color="auto"/>
              <w:right w:val="single" w:sz="12" w:space="0" w:color="auto"/>
            </w:tcBorders>
            <w:vAlign w:val="center"/>
          </w:tcPr>
          <w:p w14:paraId="09915AA4"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101</w:t>
            </w:r>
          </w:p>
        </w:tc>
      </w:tr>
      <w:tr w:rsidR="00C24E90" w:rsidRPr="005A3CCD" w14:paraId="2EDFDB91" w14:textId="77777777" w:rsidTr="00123B13">
        <w:tc>
          <w:tcPr>
            <w:tcW w:w="557" w:type="dxa"/>
            <w:vMerge w:val="restart"/>
            <w:tcBorders>
              <w:top w:val="single" w:sz="12" w:space="0" w:color="auto"/>
            </w:tcBorders>
          </w:tcPr>
          <w:p w14:paraId="767399C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w:t>
            </w:r>
          </w:p>
        </w:tc>
        <w:tc>
          <w:tcPr>
            <w:tcW w:w="1990" w:type="dxa"/>
            <w:vMerge w:val="restart"/>
            <w:tcBorders>
              <w:top w:val="single" w:sz="12" w:space="0" w:color="auto"/>
            </w:tcBorders>
            <w:vAlign w:val="center"/>
          </w:tcPr>
          <w:p w14:paraId="4BDE4AD8"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Bagienice Małe</w:t>
            </w:r>
          </w:p>
        </w:tc>
        <w:tc>
          <w:tcPr>
            <w:tcW w:w="2839" w:type="dxa"/>
            <w:tcBorders>
              <w:top w:val="single" w:sz="12" w:space="0" w:color="auto"/>
            </w:tcBorders>
          </w:tcPr>
          <w:p w14:paraId="29EA101F"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Bagienice Małe</w:t>
            </w:r>
          </w:p>
        </w:tc>
        <w:tc>
          <w:tcPr>
            <w:tcW w:w="2122" w:type="dxa"/>
            <w:tcBorders>
              <w:top w:val="single" w:sz="12" w:space="0" w:color="auto"/>
            </w:tcBorders>
          </w:tcPr>
          <w:p w14:paraId="13792BF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210</w:t>
            </w:r>
          </w:p>
        </w:tc>
        <w:tc>
          <w:tcPr>
            <w:tcW w:w="1701" w:type="dxa"/>
            <w:vMerge w:val="restart"/>
            <w:tcBorders>
              <w:top w:val="single" w:sz="12" w:space="0" w:color="auto"/>
            </w:tcBorders>
            <w:vAlign w:val="center"/>
          </w:tcPr>
          <w:p w14:paraId="2A9846C6"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210</w:t>
            </w:r>
          </w:p>
        </w:tc>
      </w:tr>
      <w:tr w:rsidR="00C24E90" w:rsidRPr="005A3CCD" w14:paraId="0BEC74AC" w14:textId="77777777" w:rsidTr="00123B13">
        <w:tc>
          <w:tcPr>
            <w:tcW w:w="557" w:type="dxa"/>
            <w:vMerge/>
            <w:tcBorders>
              <w:bottom w:val="single" w:sz="12" w:space="0" w:color="auto"/>
            </w:tcBorders>
          </w:tcPr>
          <w:p w14:paraId="5CF72802"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10C6C8DE"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3514B4F5"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Joachimowo</w:t>
            </w:r>
          </w:p>
        </w:tc>
        <w:tc>
          <w:tcPr>
            <w:tcW w:w="2122" w:type="dxa"/>
            <w:tcBorders>
              <w:bottom w:val="single" w:sz="12" w:space="0" w:color="auto"/>
            </w:tcBorders>
          </w:tcPr>
          <w:p w14:paraId="766ED95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0</w:t>
            </w:r>
          </w:p>
        </w:tc>
        <w:tc>
          <w:tcPr>
            <w:tcW w:w="1701" w:type="dxa"/>
            <w:vMerge/>
            <w:tcBorders>
              <w:bottom w:val="single" w:sz="12" w:space="0" w:color="auto"/>
            </w:tcBorders>
            <w:vAlign w:val="center"/>
          </w:tcPr>
          <w:p w14:paraId="1594E39B" w14:textId="77777777" w:rsidR="00C24E90" w:rsidRPr="005A3CCD" w:rsidRDefault="00C24E90" w:rsidP="00123B13">
            <w:pPr>
              <w:jc w:val="center"/>
              <w:rPr>
                <w:rFonts w:ascii="Times New Roman" w:eastAsia="Calibri" w:hAnsi="Times New Roman" w:cs="Times New Roman"/>
                <w:b/>
              </w:rPr>
            </w:pPr>
          </w:p>
        </w:tc>
      </w:tr>
      <w:tr w:rsidR="00C24E90" w:rsidRPr="005A3CCD" w14:paraId="5D6B307D" w14:textId="77777777" w:rsidTr="00123B13">
        <w:tc>
          <w:tcPr>
            <w:tcW w:w="557" w:type="dxa"/>
            <w:vMerge w:val="restart"/>
            <w:tcBorders>
              <w:top w:val="single" w:sz="12" w:space="0" w:color="auto"/>
            </w:tcBorders>
          </w:tcPr>
          <w:p w14:paraId="0944A947"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3.</w:t>
            </w:r>
          </w:p>
        </w:tc>
        <w:tc>
          <w:tcPr>
            <w:tcW w:w="1990" w:type="dxa"/>
            <w:vMerge w:val="restart"/>
            <w:tcBorders>
              <w:top w:val="single" w:sz="12" w:space="0" w:color="auto"/>
            </w:tcBorders>
            <w:vAlign w:val="center"/>
          </w:tcPr>
          <w:p w14:paraId="2A1EC483"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Boża Wólka</w:t>
            </w:r>
          </w:p>
        </w:tc>
        <w:tc>
          <w:tcPr>
            <w:tcW w:w="2839" w:type="dxa"/>
            <w:tcBorders>
              <w:top w:val="single" w:sz="12" w:space="0" w:color="auto"/>
            </w:tcBorders>
          </w:tcPr>
          <w:p w14:paraId="7965A682"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Boża Wólka</w:t>
            </w:r>
          </w:p>
        </w:tc>
        <w:tc>
          <w:tcPr>
            <w:tcW w:w="2122" w:type="dxa"/>
            <w:tcBorders>
              <w:top w:val="single" w:sz="12" w:space="0" w:color="auto"/>
            </w:tcBorders>
          </w:tcPr>
          <w:p w14:paraId="4BB1D00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54</w:t>
            </w:r>
          </w:p>
        </w:tc>
        <w:tc>
          <w:tcPr>
            <w:tcW w:w="1701" w:type="dxa"/>
            <w:vMerge w:val="restart"/>
            <w:tcBorders>
              <w:top w:val="single" w:sz="12" w:space="0" w:color="auto"/>
            </w:tcBorders>
            <w:vAlign w:val="center"/>
          </w:tcPr>
          <w:p w14:paraId="7F864753"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66</w:t>
            </w:r>
          </w:p>
        </w:tc>
      </w:tr>
      <w:tr w:rsidR="00C24E90" w:rsidRPr="005A3CCD" w14:paraId="14B77DFF" w14:textId="77777777" w:rsidTr="00123B13">
        <w:tc>
          <w:tcPr>
            <w:tcW w:w="557" w:type="dxa"/>
            <w:vMerge/>
            <w:tcBorders>
              <w:bottom w:val="single" w:sz="12" w:space="0" w:color="auto"/>
            </w:tcBorders>
          </w:tcPr>
          <w:p w14:paraId="743016A1"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73E11BEA"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1DF8E2E9"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Witomin</w:t>
            </w:r>
          </w:p>
        </w:tc>
        <w:tc>
          <w:tcPr>
            <w:tcW w:w="2122" w:type="dxa"/>
            <w:tcBorders>
              <w:bottom w:val="single" w:sz="12" w:space="0" w:color="auto"/>
            </w:tcBorders>
          </w:tcPr>
          <w:p w14:paraId="7025C4B5"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12</w:t>
            </w:r>
          </w:p>
        </w:tc>
        <w:tc>
          <w:tcPr>
            <w:tcW w:w="1701" w:type="dxa"/>
            <w:vMerge/>
            <w:tcBorders>
              <w:bottom w:val="single" w:sz="12" w:space="0" w:color="auto"/>
            </w:tcBorders>
            <w:vAlign w:val="center"/>
          </w:tcPr>
          <w:p w14:paraId="73F83934" w14:textId="77777777" w:rsidR="00C24E90" w:rsidRPr="005A3CCD" w:rsidRDefault="00C24E90" w:rsidP="00123B13">
            <w:pPr>
              <w:jc w:val="center"/>
              <w:rPr>
                <w:rFonts w:ascii="Times New Roman" w:eastAsia="Calibri" w:hAnsi="Times New Roman" w:cs="Times New Roman"/>
                <w:b/>
              </w:rPr>
            </w:pPr>
          </w:p>
        </w:tc>
      </w:tr>
      <w:tr w:rsidR="00C24E90" w:rsidRPr="005A3CCD" w14:paraId="486B493F" w14:textId="77777777" w:rsidTr="00123B13">
        <w:tc>
          <w:tcPr>
            <w:tcW w:w="557" w:type="dxa"/>
            <w:vMerge w:val="restart"/>
            <w:tcBorders>
              <w:top w:val="single" w:sz="12" w:space="0" w:color="auto"/>
            </w:tcBorders>
          </w:tcPr>
          <w:p w14:paraId="5E696E16"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4.</w:t>
            </w:r>
          </w:p>
        </w:tc>
        <w:tc>
          <w:tcPr>
            <w:tcW w:w="1990" w:type="dxa"/>
            <w:vMerge w:val="restart"/>
            <w:tcBorders>
              <w:top w:val="single" w:sz="12" w:space="0" w:color="auto"/>
            </w:tcBorders>
            <w:vAlign w:val="center"/>
          </w:tcPr>
          <w:p w14:paraId="0DB122A7"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Boże</w:t>
            </w:r>
          </w:p>
        </w:tc>
        <w:tc>
          <w:tcPr>
            <w:tcW w:w="2839" w:type="dxa"/>
            <w:tcBorders>
              <w:top w:val="single" w:sz="12" w:space="0" w:color="auto"/>
            </w:tcBorders>
          </w:tcPr>
          <w:p w14:paraId="5F8B2048"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Boże</w:t>
            </w:r>
          </w:p>
        </w:tc>
        <w:tc>
          <w:tcPr>
            <w:tcW w:w="2122" w:type="dxa"/>
            <w:tcBorders>
              <w:top w:val="single" w:sz="12" w:space="0" w:color="auto"/>
            </w:tcBorders>
          </w:tcPr>
          <w:p w14:paraId="77624C29"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464</w:t>
            </w:r>
          </w:p>
        </w:tc>
        <w:tc>
          <w:tcPr>
            <w:tcW w:w="1701" w:type="dxa"/>
            <w:vMerge w:val="restart"/>
            <w:tcBorders>
              <w:top w:val="single" w:sz="12" w:space="0" w:color="auto"/>
            </w:tcBorders>
            <w:vAlign w:val="center"/>
          </w:tcPr>
          <w:p w14:paraId="1110B137"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535</w:t>
            </w:r>
          </w:p>
        </w:tc>
      </w:tr>
      <w:tr w:rsidR="00C24E90" w:rsidRPr="005A3CCD" w14:paraId="4B8047EA" w14:textId="77777777" w:rsidTr="00123B13">
        <w:tc>
          <w:tcPr>
            <w:tcW w:w="557" w:type="dxa"/>
            <w:vMerge/>
          </w:tcPr>
          <w:p w14:paraId="56E5CD8D"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490B87FE" w14:textId="77777777" w:rsidR="00C24E90" w:rsidRPr="005A3CCD" w:rsidRDefault="00C24E90" w:rsidP="00123B13">
            <w:pPr>
              <w:rPr>
                <w:rFonts w:ascii="Times New Roman" w:eastAsia="Calibri" w:hAnsi="Times New Roman" w:cs="Times New Roman"/>
                <w:b/>
              </w:rPr>
            </w:pPr>
          </w:p>
        </w:tc>
        <w:tc>
          <w:tcPr>
            <w:tcW w:w="2839" w:type="dxa"/>
          </w:tcPr>
          <w:p w14:paraId="5A6CF915"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Boże Małe</w:t>
            </w:r>
          </w:p>
        </w:tc>
        <w:tc>
          <w:tcPr>
            <w:tcW w:w="2122" w:type="dxa"/>
          </w:tcPr>
          <w:p w14:paraId="219C845B"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29</w:t>
            </w:r>
          </w:p>
        </w:tc>
        <w:tc>
          <w:tcPr>
            <w:tcW w:w="1701" w:type="dxa"/>
            <w:vMerge/>
            <w:vAlign w:val="center"/>
          </w:tcPr>
          <w:p w14:paraId="0C8E55DA" w14:textId="77777777" w:rsidR="00C24E90" w:rsidRPr="005A3CCD" w:rsidRDefault="00C24E90" w:rsidP="00123B13">
            <w:pPr>
              <w:jc w:val="center"/>
              <w:rPr>
                <w:rFonts w:ascii="Times New Roman" w:eastAsia="Calibri" w:hAnsi="Times New Roman" w:cs="Times New Roman"/>
                <w:b/>
              </w:rPr>
            </w:pPr>
          </w:p>
        </w:tc>
      </w:tr>
      <w:tr w:rsidR="00C24E90" w:rsidRPr="005A3CCD" w14:paraId="465E70E7" w14:textId="77777777" w:rsidTr="00123B13">
        <w:tc>
          <w:tcPr>
            <w:tcW w:w="557" w:type="dxa"/>
            <w:vMerge/>
            <w:tcBorders>
              <w:bottom w:val="single" w:sz="12" w:space="0" w:color="auto"/>
            </w:tcBorders>
          </w:tcPr>
          <w:p w14:paraId="1353ACEF"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0C1E06E6"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76FB5043"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Brodzikowo</w:t>
            </w:r>
          </w:p>
        </w:tc>
        <w:tc>
          <w:tcPr>
            <w:tcW w:w="2122" w:type="dxa"/>
            <w:tcBorders>
              <w:bottom w:val="single" w:sz="12" w:space="0" w:color="auto"/>
            </w:tcBorders>
          </w:tcPr>
          <w:p w14:paraId="224308B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39</w:t>
            </w:r>
          </w:p>
        </w:tc>
        <w:tc>
          <w:tcPr>
            <w:tcW w:w="1701" w:type="dxa"/>
            <w:vMerge/>
            <w:tcBorders>
              <w:bottom w:val="single" w:sz="12" w:space="0" w:color="auto"/>
            </w:tcBorders>
            <w:vAlign w:val="center"/>
          </w:tcPr>
          <w:p w14:paraId="00B1F707" w14:textId="77777777" w:rsidR="00C24E90" w:rsidRPr="005A3CCD" w:rsidRDefault="00C24E90" w:rsidP="00123B13">
            <w:pPr>
              <w:jc w:val="center"/>
              <w:rPr>
                <w:rFonts w:ascii="Times New Roman" w:eastAsia="Calibri" w:hAnsi="Times New Roman" w:cs="Times New Roman"/>
                <w:b/>
              </w:rPr>
            </w:pPr>
          </w:p>
        </w:tc>
      </w:tr>
      <w:tr w:rsidR="00C24E90" w:rsidRPr="005A3CCD" w14:paraId="42CC5E36" w14:textId="77777777" w:rsidTr="00123B13">
        <w:tc>
          <w:tcPr>
            <w:tcW w:w="557" w:type="dxa"/>
            <w:tcBorders>
              <w:top w:val="single" w:sz="12" w:space="0" w:color="auto"/>
              <w:bottom w:val="single" w:sz="12" w:space="0" w:color="auto"/>
            </w:tcBorders>
          </w:tcPr>
          <w:p w14:paraId="301E31F3"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5.</w:t>
            </w:r>
          </w:p>
        </w:tc>
        <w:tc>
          <w:tcPr>
            <w:tcW w:w="1990" w:type="dxa"/>
            <w:tcBorders>
              <w:top w:val="single" w:sz="12" w:space="0" w:color="auto"/>
              <w:bottom w:val="single" w:sz="12" w:space="0" w:color="auto"/>
            </w:tcBorders>
            <w:vAlign w:val="center"/>
          </w:tcPr>
          <w:p w14:paraId="116F0907"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Budziska</w:t>
            </w:r>
          </w:p>
        </w:tc>
        <w:tc>
          <w:tcPr>
            <w:tcW w:w="2839" w:type="dxa"/>
            <w:tcBorders>
              <w:top w:val="single" w:sz="12" w:space="0" w:color="auto"/>
              <w:bottom w:val="single" w:sz="12" w:space="0" w:color="auto"/>
            </w:tcBorders>
          </w:tcPr>
          <w:p w14:paraId="6BBA0B89"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Budziska</w:t>
            </w:r>
          </w:p>
        </w:tc>
        <w:tc>
          <w:tcPr>
            <w:tcW w:w="2122" w:type="dxa"/>
            <w:tcBorders>
              <w:top w:val="single" w:sz="12" w:space="0" w:color="auto"/>
              <w:bottom w:val="single" w:sz="12" w:space="0" w:color="auto"/>
            </w:tcBorders>
          </w:tcPr>
          <w:p w14:paraId="5B59773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108</w:t>
            </w:r>
          </w:p>
        </w:tc>
        <w:tc>
          <w:tcPr>
            <w:tcW w:w="1701" w:type="dxa"/>
            <w:tcBorders>
              <w:top w:val="single" w:sz="12" w:space="0" w:color="auto"/>
              <w:bottom w:val="single" w:sz="12" w:space="0" w:color="auto"/>
            </w:tcBorders>
            <w:vAlign w:val="center"/>
          </w:tcPr>
          <w:p w14:paraId="12402B5E"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108</w:t>
            </w:r>
          </w:p>
        </w:tc>
      </w:tr>
      <w:tr w:rsidR="00C24E90" w:rsidRPr="005A3CCD" w14:paraId="4F5EB69D" w14:textId="77777777" w:rsidTr="00123B13">
        <w:tc>
          <w:tcPr>
            <w:tcW w:w="557" w:type="dxa"/>
            <w:vMerge w:val="restart"/>
            <w:tcBorders>
              <w:top w:val="single" w:sz="12" w:space="0" w:color="auto"/>
            </w:tcBorders>
          </w:tcPr>
          <w:p w14:paraId="354705C6"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6.</w:t>
            </w:r>
          </w:p>
        </w:tc>
        <w:tc>
          <w:tcPr>
            <w:tcW w:w="1990" w:type="dxa"/>
            <w:vMerge w:val="restart"/>
            <w:tcBorders>
              <w:top w:val="single" w:sz="12" w:space="0" w:color="auto"/>
            </w:tcBorders>
            <w:vAlign w:val="center"/>
          </w:tcPr>
          <w:p w14:paraId="00B553B3"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Gązwa</w:t>
            </w:r>
          </w:p>
        </w:tc>
        <w:tc>
          <w:tcPr>
            <w:tcW w:w="2839" w:type="dxa"/>
            <w:tcBorders>
              <w:top w:val="single" w:sz="12" w:space="0" w:color="auto"/>
            </w:tcBorders>
          </w:tcPr>
          <w:p w14:paraId="4758BA8A"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Gązwa</w:t>
            </w:r>
          </w:p>
        </w:tc>
        <w:tc>
          <w:tcPr>
            <w:tcW w:w="2122" w:type="dxa"/>
            <w:tcBorders>
              <w:top w:val="single" w:sz="12" w:space="0" w:color="auto"/>
            </w:tcBorders>
          </w:tcPr>
          <w:p w14:paraId="31F92909"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124</w:t>
            </w:r>
          </w:p>
        </w:tc>
        <w:tc>
          <w:tcPr>
            <w:tcW w:w="1701" w:type="dxa"/>
            <w:vMerge w:val="restart"/>
            <w:tcBorders>
              <w:top w:val="single" w:sz="12" w:space="0" w:color="auto"/>
            </w:tcBorders>
            <w:vAlign w:val="center"/>
          </w:tcPr>
          <w:p w14:paraId="3EA80899"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143</w:t>
            </w:r>
          </w:p>
        </w:tc>
      </w:tr>
      <w:tr w:rsidR="00C24E90" w:rsidRPr="005A3CCD" w14:paraId="38CA48D3" w14:textId="77777777" w:rsidTr="00123B13">
        <w:tc>
          <w:tcPr>
            <w:tcW w:w="557" w:type="dxa"/>
            <w:vMerge/>
            <w:tcBorders>
              <w:bottom w:val="single" w:sz="12" w:space="0" w:color="auto"/>
            </w:tcBorders>
          </w:tcPr>
          <w:p w14:paraId="7F90877D"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66AABA2C"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3EB51C40"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Stamka</w:t>
            </w:r>
          </w:p>
        </w:tc>
        <w:tc>
          <w:tcPr>
            <w:tcW w:w="2122" w:type="dxa"/>
            <w:tcBorders>
              <w:bottom w:val="single" w:sz="12" w:space="0" w:color="auto"/>
            </w:tcBorders>
          </w:tcPr>
          <w:p w14:paraId="45099D2A"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19</w:t>
            </w:r>
          </w:p>
        </w:tc>
        <w:tc>
          <w:tcPr>
            <w:tcW w:w="1701" w:type="dxa"/>
            <w:vMerge/>
            <w:tcBorders>
              <w:bottom w:val="single" w:sz="12" w:space="0" w:color="auto"/>
            </w:tcBorders>
            <w:vAlign w:val="center"/>
          </w:tcPr>
          <w:p w14:paraId="1CDF2CE7" w14:textId="77777777" w:rsidR="00C24E90" w:rsidRPr="005A3CCD" w:rsidRDefault="00C24E90" w:rsidP="00123B13">
            <w:pPr>
              <w:jc w:val="center"/>
              <w:rPr>
                <w:rFonts w:ascii="Times New Roman" w:eastAsia="Calibri" w:hAnsi="Times New Roman" w:cs="Times New Roman"/>
                <w:b/>
              </w:rPr>
            </w:pPr>
          </w:p>
        </w:tc>
      </w:tr>
      <w:tr w:rsidR="00C24E90" w:rsidRPr="005A3CCD" w14:paraId="73FDDDAF" w14:textId="77777777" w:rsidTr="00123B13">
        <w:tc>
          <w:tcPr>
            <w:tcW w:w="557" w:type="dxa"/>
            <w:vMerge w:val="restart"/>
            <w:tcBorders>
              <w:top w:val="single" w:sz="12" w:space="0" w:color="auto"/>
            </w:tcBorders>
          </w:tcPr>
          <w:p w14:paraId="43589541"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7.</w:t>
            </w:r>
          </w:p>
        </w:tc>
        <w:tc>
          <w:tcPr>
            <w:tcW w:w="1990" w:type="dxa"/>
            <w:vMerge w:val="restart"/>
            <w:tcBorders>
              <w:top w:val="single" w:sz="12" w:space="0" w:color="auto"/>
            </w:tcBorders>
            <w:vAlign w:val="center"/>
          </w:tcPr>
          <w:p w14:paraId="3862A6D8"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Grabowo</w:t>
            </w:r>
          </w:p>
        </w:tc>
        <w:tc>
          <w:tcPr>
            <w:tcW w:w="2839" w:type="dxa"/>
            <w:tcBorders>
              <w:top w:val="single" w:sz="12" w:space="0" w:color="auto"/>
            </w:tcBorders>
          </w:tcPr>
          <w:p w14:paraId="3BA78A34"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Dobroszewo</w:t>
            </w:r>
          </w:p>
        </w:tc>
        <w:tc>
          <w:tcPr>
            <w:tcW w:w="2122" w:type="dxa"/>
            <w:tcBorders>
              <w:top w:val="single" w:sz="12" w:space="0" w:color="auto"/>
            </w:tcBorders>
          </w:tcPr>
          <w:p w14:paraId="256DCFA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106</w:t>
            </w:r>
          </w:p>
        </w:tc>
        <w:tc>
          <w:tcPr>
            <w:tcW w:w="1701" w:type="dxa"/>
            <w:vMerge w:val="restart"/>
            <w:tcBorders>
              <w:top w:val="single" w:sz="12" w:space="0" w:color="auto"/>
            </w:tcBorders>
            <w:vAlign w:val="center"/>
          </w:tcPr>
          <w:p w14:paraId="00C3D638"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382</w:t>
            </w:r>
          </w:p>
        </w:tc>
      </w:tr>
      <w:tr w:rsidR="00C24E90" w:rsidRPr="005A3CCD" w14:paraId="2DA3105F" w14:textId="77777777" w:rsidTr="00123B13">
        <w:tc>
          <w:tcPr>
            <w:tcW w:w="557" w:type="dxa"/>
            <w:vMerge/>
          </w:tcPr>
          <w:p w14:paraId="6D2E7D61"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2B8CF2E4" w14:textId="77777777" w:rsidR="00C24E90" w:rsidRPr="005A3CCD" w:rsidRDefault="00C24E90" w:rsidP="00123B13">
            <w:pPr>
              <w:rPr>
                <w:rFonts w:ascii="Times New Roman" w:eastAsia="Calibri" w:hAnsi="Times New Roman" w:cs="Times New Roman"/>
                <w:b/>
              </w:rPr>
            </w:pPr>
          </w:p>
        </w:tc>
        <w:tc>
          <w:tcPr>
            <w:tcW w:w="2839" w:type="dxa"/>
          </w:tcPr>
          <w:p w14:paraId="594EEA05"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Głazowo</w:t>
            </w:r>
          </w:p>
        </w:tc>
        <w:tc>
          <w:tcPr>
            <w:tcW w:w="2122" w:type="dxa"/>
          </w:tcPr>
          <w:p w14:paraId="4374AFD0"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94</w:t>
            </w:r>
          </w:p>
        </w:tc>
        <w:tc>
          <w:tcPr>
            <w:tcW w:w="1701" w:type="dxa"/>
            <w:vMerge/>
            <w:vAlign w:val="center"/>
          </w:tcPr>
          <w:p w14:paraId="6E898AE9" w14:textId="77777777" w:rsidR="00C24E90" w:rsidRPr="005A3CCD" w:rsidRDefault="00C24E90" w:rsidP="00123B13">
            <w:pPr>
              <w:jc w:val="center"/>
              <w:rPr>
                <w:rFonts w:ascii="Times New Roman" w:eastAsia="Calibri" w:hAnsi="Times New Roman" w:cs="Times New Roman"/>
                <w:b/>
              </w:rPr>
            </w:pPr>
          </w:p>
        </w:tc>
      </w:tr>
      <w:tr w:rsidR="00C24E90" w:rsidRPr="005A3CCD" w14:paraId="5D886682" w14:textId="77777777" w:rsidTr="00123B13">
        <w:tc>
          <w:tcPr>
            <w:tcW w:w="557" w:type="dxa"/>
            <w:vMerge/>
            <w:tcBorders>
              <w:bottom w:val="single" w:sz="12" w:space="0" w:color="auto"/>
            </w:tcBorders>
          </w:tcPr>
          <w:p w14:paraId="63B7CC93"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1D3008DC"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56D09126"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Grabowo</w:t>
            </w:r>
          </w:p>
        </w:tc>
        <w:tc>
          <w:tcPr>
            <w:tcW w:w="2122" w:type="dxa"/>
            <w:tcBorders>
              <w:bottom w:val="single" w:sz="12" w:space="0" w:color="auto"/>
            </w:tcBorders>
          </w:tcPr>
          <w:p w14:paraId="1A5D459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182</w:t>
            </w:r>
          </w:p>
        </w:tc>
        <w:tc>
          <w:tcPr>
            <w:tcW w:w="1701" w:type="dxa"/>
            <w:vMerge/>
            <w:tcBorders>
              <w:bottom w:val="single" w:sz="12" w:space="0" w:color="auto"/>
            </w:tcBorders>
            <w:vAlign w:val="center"/>
          </w:tcPr>
          <w:p w14:paraId="07442D3E" w14:textId="77777777" w:rsidR="00C24E90" w:rsidRPr="005A3CCD" w:rsidRDefault="00C24E90" w:rsidP="00123B13">
            <w:pPr>
              <w:jc w:val="center"/>
              <w:rPr>
                <w:rFonts w:ascii="Times New Roman" w:eastAsia="Calibri" w:hAnsi="Times New Roman" w:cs="Times New Roman"/>
                <w:b/>
              </w:rPr>
            </w:pPr>
          </w:p>
        </w:tc>
      </w:tr>
      <w:tr w:rsidR="00C24E90" w:rsidRPr="005A3CCD" w14:paraId="510D5F84" w14:textId="77777777" w:rsidTr="00123B13">
        <w:tc>
          <w:tcPr>
            <w:tcW w:w="557" w:type="dxa"/>
            <w:vMerge w:val="restart"/>
            <w:tcBorders>
              <w:top w:val="single" w:sz="12" w:space="0" w:color="auto"/>
            </w:tcBorders>
          </w:tcPr>
          <w:p w14:paraId="54D171E7"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8.</w:t>
            </w:r>
          </w:p>
        </w:tc>
        <w:tc>
          <w:tcPr>
            <w:tcW w:w="1990" w:type="dxa"/>
            <w:vMerge w:val="restart"/>
            <w:tcBorders>
              <w:top w:val="single" w:sz="12" w:space="0" w:color="auto"/>
            </w:tcBorders>
            <w:vAlign w:val="center"/>
          </w:tcPr>
          <w:p w14:paraId="020B7B3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Gronowo</w:t>
            </w:r>
          </w:p>
        </w:tc>
        <w:tc>
          <w:tcPr>
            <w:tcW w:w="2839" w:type="dxa"/>
            <w:tcBorders>
              <w:top w:val="single" w:sz="12" w:space="0" w:color="auto"/>
            </w:tcBorders>
          </w:tcPr>
          <w:p w14:paraId="0D83C894"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Gronowo</w:t>
            </w:r>
          </w:p>
        </w:tc>
        <w:tc>
          <w:tcPr>
            <w:tcW w:w="2122" w:type="dxa"/>
            <w:tcBorders>
              <w:top w:val="single" w:sz="12" w:space="0" w:color="auto"/>
            </w:tcBorders>
          </w:tcPr>
          <w:p w14:paraId="13B27B1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138</w:t>
            </w:r>
          </w:p>
        </w:tc>
        <w:tc>
          <w:tcPr>
            <w:tcW w:w="1701" w:type="dxa"/>
            <w:vMerge w:val="restart"/>
            <w:tcBorders>
              <w:top w:val="single" w:sz="12" w:space="0" w:color="auto"/>
            </w:tcBorders>
            <w:vAlign w:val="center"/>
          </w:tcPr>
          <w:p w14:paraId="4128B0A4"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169</w:t>
            </w:r>
          </w:p>
        </w:tc>
      </w:tr>
      <w:tr w:rsidR="00C24E90" w:rsidRPr="005A3CCD" w14:paraId="34E41C05" w14:textId="77777777" w:rsidTr="00123B13">
        <w:tc>
          <w:tcPr>
            <w:tcW w:w="557" w:type="dxa"/>
            <w:vMerge/>
            <w:tcBorders>
              <w:bottom w:val="single" w:sz="12" w:space="0" w:color="auto"/>
            </w:tcBorders>
          </w:tcPr>
          <w:p w14:paraId="09161FED"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30D379D3"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3BF56C5E"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Palestyna</w:t>
            </w:r>
          </w:p>
        </w:tc>
        <w:tc>
          <w:tcPr>
            <w:tcW w:w="2122" w:type="dxa"/>
            <w:tcBorders>
              <w:bottom w:val="single" w:sz="12" w:space="0" w:color="auto"/>
            </w:tcBorders>
          </w:tcPr>
          <w:p w14:paraId="514B2E6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31</w:t>
            </w:r>
          </w:p>
        </w:tc>
        <w:tc>
          <w:tcPr>
            <w:tcW w:w="1701" w:type="dxa"/>
            <w:vMerge/>
            <w:tcBorders>
              <w:bottom w:val="single" w:sz="12" w:space="0" w:color="auto"/>
            </w:tcBorders>
            <w:vAlign w:val="center"/>
          </w:tcPr>
          <w:p w14:paraId="4C3F5671" w14:textId="77777777" w:rsidR="00C24E90" w:rsidRPr="005A3CCD" w:rsidRDefault="00C24E90" w:rsidP="00123B13">
            <w:pPr>
              <w:jc w:val="center"/>
              <w:rPr>
                <w:rFonts w:ascii="Times New Roman" w:eastAsia="Calibri" w:hAnsi="Times New Roman" w:cs="Times New Roman"/>
                <w:b/>
              </w:rPr>
            </w:pPr>
          </w:p>
        </w:tc>
      </w:tr>
      <w:tr w:rsidR="00C24E90" w:rsidRPr="005A3CCD" w14:paraId="7500A011" w14:textId="77777777" w:rsidTr="00123B13">
        <w:tc>
          <w:tcPr>
            <w:tcW w:w="557" w:type="dxa"/>
            <w:vMerge w:val="restart"/>
            <w:tcBorders>
              <w:top w:val="single" w:sz="12" w:space="0" w:color="auto"/>
            </w:tcBorders>
          </w:tcPr>
          <w:p w14:paraId="2E13C608"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9.</w:t>
            </w:r>
          </w:p>
        </w:tc>
        <w:tc>
          <w:tcPr>
            <w:tcW w:w="1990" w:type="dxa"/>
            <w:vMerge w:val="restart"/>
            <w:tcBorders>
              <w:top w:val="single" w:sz="12" w:space="0" w:color="auto"/>
            </w:tcBorders>
            <w:vAlign w:val="center"/>
          </w:tcPr>
          <w:p w14:paraId="47A0EF0E"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Karwie</w:t>
            </w:r>
          </w:p>
        </w:tc>
        <w:tc>
          <w:tcPr>
            <w:tcW w:w="2839" w:type="dxa"/>
            <w:tcBorders>
              <w:top w:val="single" w:sz="12" w:space="0" w:color="auto"/>
            </w:tcBorders>
          </w:tcPr>
          <w:p w14:paraId="03FFD73D"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Gwiazdowo</w:t>
            </w:r>
          </w:p>
        </w:tc>
        <w:tc>
          <w:tcPr>
            <w:tcW w:w="2122" w:type="dxa"/>
            <w:tcBorders>
              <w:top w:val="single" w:sz="12" w:space="0" w:color="auto"/>
            </w:tcBorders>
          </w:tcPr>
          <w:p w14:paraId="08F0E8E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73</w:t>
            </w:r>
          </w:p>
        </w:tc>
        <w:tc>
          <w:tcPr>
            <w:tcW w:w="1701" w:type="dxa"/>
            <w:vMerge w:val="restart"/>
            <w:tcBorders>
              <w:top w:val="single" w:sz="12" w:space="0" w:color="auto"/>
            </w:tcBorders>
            <w:vAlign w:val="center"/>
          </w:tcPr>
          <w:p w14:paraId="1D2379B4"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315</w:t>
            </w:r>
          </w:p>
        </w:tc>
      </w:tr>
      <w:tr w:rsidR="00C24E90" w:rsidRPr="005A3CCD" w14:paraId="7C99B5BC" w14:textId="77777777" w:rsidTr="00123B13">
        <w:tc>
          <w:tcPr>
            <w:tcW w:w="557" w:type="dxa"/>
            <w:vMerge/>
            <w:tcBorders>
              <w:bottom w:val="single" w:sz="12" w:space="0" w:color="auto"/>
            </w:tcBorders>
          </w:tcPr>
          <w:p w14:paraId="3409966D"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6EDC9CF3"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207E0FD0"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Karwie</w:t>
            </w:r>
          </w:p>
        </w:tc>
        <w:tc>
          <w:tcPr>
            <w:tcW w:w="2122" w:type="dxa"/>
            <w:tcBorders>
              <w:bottom w:val="single" w:sz="12" w:space="0" w:color="auto"/>
            </w:tcBorders>
          </w:tcPr>
          <w:p w14:paraId="1F316A05"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242</w:t>
            </w:r>
          </w:p>
        </w:tc>
        <w:tc>
          <w:tcPr>
            <w:tcW w:w="1701" w:type="dxa"/>
            <w:vMerge/>
            <w:tcBorders>
              <w:bottom w:val="single" w:sz="12" w:space="0" w:color="auto"/>
            </w:tcBorders>
            <w:vAlign w:val="center"/>
          </w:tcPr>
          <w:p w14:paraId="45BCF1EC" w14:textId="77777777" w:rsidR="00C24E90" w:rsidRPr="005A3CCD" w:rsidRDefault="00C24E90" w:rsidP="00123B13">
            <w:pPr>
              <w:jc w:val="center"/>
              <w:rPr>
                <w:rFonts w:ascii="Times New Roman" w:eastAsia="Calibri" w:hAnsi="Times New Roman" w:cs="Times New Roman"/>
                <w:b/>
              </w:rPr>
            </w:pPr>
          </w:p>
        </w:tc>
      </w:tr>
      <w:tr w:rsidR="00C24E90" w:rsidRPr="005A3CCD" w14:paraId="356DDFCD" w14:textId="77777777" w:rsidTr="00123B13">
        <w:tc>
          <w:tcPr>
            <w:tcW w:w="557" w:type="dxa"/>
            <w:vMerge w:val="restart"/>
            <w:tcBorders>
              <w:top w:val="single" w:sz="12" w:space="0" w:color="auto"/>
            </w:tcBorders>
          </w:tcPr>
          <w:p w14:paraId="2FDDE6A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10.</w:t>
            </w:r>
          </w:p>
        </w:tc>
        <w:tc>
          <w:tcPr>
            <w:tcW w:w="1990" w:type="dxa"/>
            <w:vMerge w:val="restart"/>
            <w:tcBorders>
              <w:top w:val="single" w:sz="12" w:space="0" w:color="auto"/>
            </w:tcBorders>
            <w:vAlign w:val="center"/>
          </w:tcPr>
          <w:p w14:paraId="6EE784F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Kiersztanowo</w:t>
            </w:r>
          </w:p>
        </w:tc>
        <w:tc>
          <w:tcPr>
            <w:tcW w:w="2839" w:type="dxa"/>
            <w:tcBorders>
              <w:top w:val="single" w:sz="12" w:space="0" w:color="auto"/>
            </w:tcBorders>
          </w:tcPr>
          <w:p w14:paraId="42E3E253"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Kiersztanowo</w:t>
            </w:r>
          </w:p>
        </w:tc>
        <w:tc>
          <w:tcPr>
            <w:tcW w:w="2122" w:type="dxa"/>
            <w:tcBorders>
              <w:top w:val="single" w:sz="12" w:space="0" w:color="auto"/>
            </w:tcBorders>
          </w:tcPr>
          <w:p w14:paraId="3B6E5CCD"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103</w:t>
            </w:r>
          </w:p>
        </w:tc>
        <w:tc>
          <w:tcPr>
            <w:tcW w:w="1701" w:type="dxa"/>
            <w:vMerge w:val="restart"/>
            <w:tcBorders>
              <w:top w:val="single" w:sz="12" w:space="0" w:color="auto"/>
            </w:tcBorders>
            <w:vAlign w:val="center"/>
          </w:tcPr>
          <w:p w14:paraId="13EAE55D"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101</w:t>
            </w:r>
          </w:p>
        </w:tc>
      </w:tr>
      <w:tr w:rsidR="00C24E90" w:rsidRPr="005A3CCD" w14:paraId="554DCA93" w14:textId="77777777" w:rsidTr="00123B13">
        <w:tc>
          <w:tcPr>
            <w:tcW w:w="557" w:type="dxa"/>
            <w:vMerge/>
            <w:tcBorders>
              <w:bottom w:val="single" w:sz="12" w:space="0" w:color="auto"/>
            </w:tcBorders>
          </w:tcPr>
          <w:p w14:paraId="532F8C18"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621E5FA4"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4247F823"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Sobięcin</w:t>
            </w:r>
          </w:p>
        </w:tc>
        <w:tc>
          <w:tcPr>
            <w:tcW w:w="2122" w:type="dxa"/>
            <w:tcBorders>
              <w:bottom w:val="single" w:sz="12" w:space="0" w:color="auto"/>
            </w:tcBorders>
          </w:tcPr>
          <w:p w14:paraId="5E071D39"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0</w:t>
            </w:r>
          </w:p>
        </w:tc>
        <w:tc>
          <w:tcPr>
            <w:tcW w:w="1701" w:type="dxa"/>
            <w:vMerge/>
            <w:tcBorders>
              <w:bottom w:val="single" w:sz="12" w:space="0" w:color="auto"/>
            </w:tcBorders>
            <w:vAlign w:val="center"/>
          </w:tcPr>
          <w:p w14:paraId="51F8EAA0" w14:textId="77777777" w:rsidR="00C24E90" w:rsidRPr="005A3CCD" w:rsidRDefault="00C24E90" w:rsidP="00123B13">
            <w:pPr>
              <w:jc w:val="center"/>
              <w:rPr>
                <w:rFonts w:ascii="Times New Roman" w:eastAsia="Calibri" w:hAnsi="Times New Roman" w:cs="Times New Roman"/>
                <w:b/>
              </w:rPr>
            </w:pPr>
          </w:p>
        </w:tc>
      </w:tr>
      <w:tr w:rsidR="00C24E90" w:rsidRPr="005A3CCD" w14:paraId="274685E4" w14:textId="77777777" w:rsidTr="00123B13">
        <w:tc>
          <w:tcPr>
            <w:tcW w:w="557" w:type="dxa"/>
            <w:vMerge w:val="restart"/>
            <w:tcBorders>
              <w:top w:val="single" w:sz="12" w:space="0" w:color="auto"/>
            </w:tcBorders>
          </w:tcPr>
          <w:p w14:paraId="24614A1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11.</w:t>
            </w:r>
          </w:p>
        </w:tc>
        <w:tc>
          <w:tcPr>
            <w:tcW w:w="1990" w:type="dxa"/>
            <w:vMerge w:val="restart"/>
            <w:tcBorders>
              <w:top w:val="single" w:sz="12" w:space="0" w:color="auto"/>
            </w:tcBorders>
            <w:vAlign w:val="center"/>
          </w:tcPr>
          <w:p w14:paraId="4363076D"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Kosewo</w:t>
            </w:r>
          </w:p>
        </w:tc>
        <w:tc>
          <w:tcPr>
            <w:tcW w:w="2839" w:type="dxa"/>
            <w:tcBorders>
              <w:top w:val="single" w:sz="12" w:space="0" w:color="auto"/>
            </w:tcBorders>
          </w:tcPr>
          <w:p w14:paraId="4920C29B"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Kosewo</w:t>
            </w:r>
          </w:p>
        </w:tc>
        <w:tc>
          <w:tcPr>
            <w:tcW w:w="2122" w:type="dxa"/>
            <w:tcBorders>
              <w:top w:val="single" w:sz="12" w:space="0" w:color="auto"/>
            </w:tcBorders>
          </w:tcPr>
          <w:p w14:paraId="08D67E44"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335</w:t>
            </w:r>
          </w:p>
        </w:tc>
        <w:tc>
          <w:tcPr>
            <w:tcW w:w="1701" w:type="dxa"/>
            <w:vMerge w:val="restart"/>
            <w:tcBorders>
              <w:top w:val="single" w:sz="12" w:space="0" w:color="auto"/>
            </w:tcBorders>
            <w:vAlign w:val="center"/>
          </w:tcPr>
          <w:p w14:paraId="27B6B4E5"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457</w:t>
            </w:r>
          </w:p>
        </w:tc>
      </w:tr>
      <w:tr w:rsidR="00C24E90" w:rsidRPr="005A3CCD" w14:paraId="5D34CD0D" w14:textId="77777777" w:rsidTr="00123B13">
        <w:tc>
          <w:tcPr>
            <w:tcW w:w="557" w:type="dxa"/>
            <w:vMerge/>
          </w:tcPr>
          <w:p w14:paraId="578B475B"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153D4B7F" w14:textId="77777777" w:rsidR="00C24E90" w:rsidRPr="005A3CCD" w:rsidRDefault="00C24E90" w:rsidP="00123B13">
            <w:pPr>
              <w:rPr>
                <w:rFonts w:ascii="Times New Roman" w:eastAsia="Calibri" w:hAnsi="Times New Roman" w:cs="Times New Roman"/>
                <w:b/>
              </w:rPr>
            </w:pPr>
          </w:p>
        </w:tc>
        <w:tc>
          <w:tcPr>
            <w:tcW w:w="2839" w:type="dxa"/>
          </w:tcPr>
          <w:p w14:paraId="6B860E04"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Kosewo Górne</w:t>
            </w:r>
          </w:p>
        </w:tc>
        <w:tc>
          <w:tcPr>
            <w:tcW w:w="2122" w:type="dxa"/>
          </w:tcPr>
          <w:p w14:paraId="10D4A93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82</w:t>
            </w:r>
          </w:p>
        </w:tc>
        <w:tc>
          <w:tcPr>
            <w:tcW w:w="1701" w:type="dxa"/>
            <w:vMerge/>
            <w:vAlign w:val="center"/>
          </w:tcPr>
          <w:p w14:paraId="496C5CE6" w14:textId="77777777" w:rsidR="00C24E90" w:rsidRPr="005A3CCD" w:rsidRDefault="00C24E90" w:rsidP="00123B13">
            <w:pPr>
              <w:jc w:val="center"/>
              <w:rPr>
                <w:rFonts w:ascii="Times New Roman" w:eastAsia="Calibri" w:hAnsi="Times New Roman" w:cs="Times New Roman"/>
                <w:b/>
              </w:rPr>
            </w:pPr>
          </w:p>
        </w:tc>
      </w:tr>
      <w:tr w:rsidR="00C24E90" w:rsidRPr="005A3CCD" w14:paraId="7D457763" w14:textId="77777777" w:rsidTr="00123B13">
        <w:tc>
          <w:tcPr>
            <w:tcW w:w="557" w:type="dxa"/>
            <w:vMerge/>
          </w:tcPr>
          <w:p w14:paraId="4DAB6255"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42E84553" w14:textId="77777777" w:rsidR="00C24E90" w:rsidRPr="005A3CCD" w:rsidRDefault="00C24E90" w:rsidP="00123B13">
            <w:pPr>
              <w:rPr>
                <w:rFonts w:ascii="Times New Roman" w:eastAsia="Calibri" w:hAnsi="Times New Roman" w:cs="Times New Roman"/>
                <w:b/>
              </w:rPr>
            </w:pPr>
          </w:p>
        </w:tc>
        <w:tc>
          <w:tcPr>
            <w:tcW w:w="2839" w:type="dxa"/>
          </w:tcPr>
          <w:p w14:paraId="63B850F3"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Kucze</w:t>
            </w:r>
          </w:p>
        </w:tc>
        <w:tc>
          <w:tcPr>
            <w:tcW w:w="2122" w:type="dxa"/>
          </w:tcPr>
          <w:p w14:paraId="3106654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w:t>
            </w:r>
          </w:p>
        </w:tc>
        <w:tc>
          <w:tcPr>
            <w:tcW w:w="1701" w:type="dxa"/>
            <w:vMerge/>
            <w:vAlign w:val="center"/>
          </w:tcPr>
          <w:p w14:paraId="5D6816F4" w14:textId="77777777" w:rsidR="00C24E90" w:rsidRPr="005A3CCD" w:rsidRDefault="00C24E90" w:rsidP="00123B13">
            <w:pPr>
              <w:jc w:val="center"/>
              <w:rPr>
                <w:rFonts w:ascii="Times New Roman" w:eastAsia="Calibri" w:hAnsi="Times New Roman" w:cs="Times New Roman"/>
                <w:b/>
              </w:rPr>
            </w:pPr>
          </w:p>
        </w:tc>
      </w:tr>
      <w:tr w:rsidR="00C24E90" w:rsidRPr="005A3CCD" w14:paraId="52E90ABC" w14:textId="77777777" w:rsidTr="00123B13">
        <w:tc>
          <w:tcPr>
            <w:tcW w:w="557" w:type="dxa"/>
            <w:vMerge/>
            <w:tcBorders>
              <w:bottom w:val="single" w:sz="12" w:space="0" w:color="auto"/>
            </w:tcBorders>
          </w:tcPr>
          <w:p w14:paraId="6D020E9E"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02F7B4C5"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73DE964C"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Zawada</w:t>
            </w:r>
          </w:p>
        </w:tc>
        <w:tc>
          <w:tcPr>
            <w:tcW w:w="2122" w:type="dxa"/>
            <w:tcBorders>
              <w:bottom w:val="single" w:sz="12" w:space="0" w:color="auto"/>
            </w:tcBorders>
          </w:tcPr>
          <w:p w14:paraId="3D38CC4F"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38</w:t>
            </w:r>
          </w:p>
        </w:tc>
        <w:tc>
          <w:tcPr>
            <w:tcW w:w="1701" w:type="dxa"/>
            <w:vMerge/>
            <w:tcBorders>
              <w:bottom w:val="single" w:sz="12" w:space="0" w:color="auto"/>
            </w:tcBorders>
            <w:vAlign w:val="center"/>
          </w:tcPr>
          <w:p w14:paraId="4702D66E" w14:textId="77777777" w:rsidR="00C24E90" w:rsidRPr="005A3CCD" w:rsidRDefault="00C24E90" w:rsidP="00123B13">
            <w:pPr>
              <w:jc w:val="center"/>
              <w:rPr>
                <w:rFonts w:ascii="Times New Roman" w:eastAsia="Calibri" w:hAnsi="Times New Roman" w:cs="Times New Roman"/>
                <w:b/>
              </w:rPr>
            </w:pPr>
          </w:p>
        </w:tc>
      </w:tr>
      <w:tr w:rsidR="00C24E90" w:rsidRPr="005A3CCD" w14:paraId="1D647452" w14:textId="77777777" w:rsidTr="00123B13">
        <w:tc>
          <w:tcPr>
            <w:tcW w:w="557" w:type="dxa"/>
            <w:vMerge w:val="restart"/>
            <w:tcBorders>
              <w:top w:val="single" w:sz="12" w:space="0" w:color="auto"/>
            </w:tcBorders>
          </w:tcPr>
          <w:p w14:paraId="514DA0CB"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12.</w:t>
            </w:r>
          </w:p>
        </w:tc>
        <w:tc>
          <w:tcPr>
            <w:tcW w:w="1990" w:type="dxa"/>
            <w:vMerge w:val="restart"/>
            <w:tcBorders>
              <w:top w:val="single" w:sz="12" w:space="0" w:color="auto"/>
            </w:tcBorders>
            <w:vAlign w:val="center"/>
          </w:tcPr>
          <w:p w14:paraId="2A1E651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Krzywe</w:t>
            </w:r>
          </w:p>
        </w:tc>
        <w:tc>
          <w:tcPr>
            <w:tcW w:w="2839" w:type="dxa"/>
            <w:tcBorders>
              <w:top w:val="single" w:sz="12" w:space="0" w:color="auto"/>
            </w:tcBorders>
          </w:tcPr>
          <w:p w14:paraId="6B17DE11"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Krzesowo</w:t>
            </w:r>
          </w:p>
        </w:tc>
        <w:tc>
          <w:tcPr>
            <w:tcW w:w="2122" w:type="dxa"/>
            <w:tcBorders>
              <w:top w:val="single" w:sz="12" w:space="0" w:color="auto"/>
            </w:tcBorders>
          </w:tcPr>
          <w:p w14:paraId="0DAF286B"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w:t>
            </w:r>
          </w:p>
        </w:tc>
        <w:tc>
          <w:tcPr>
            <w:tcW w:w="1701" w:type="dxa"/>
            <w:vMerge w:val="restart"/>
            <w:tcBorders>
              <w:top w:val="single" w:sz="12" w:space="0" w:color="auto"/>
            </w:tcBorders>
            <w:vAlign w:val="center"/>
          </w:tcPr>
          <w:p w14:paraId="13AE3643"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190</w:t>
            </w:r>
          </w:p>
        </w:tc>
      </w:tr>
      <w:tr w:rsidR="00C24E90" w:rsidRPr="005A3CCD" w14:paraId="7A96B797" w14:textId="77777777" w:rsidTr="00123B13">
        <w:tc>
          <w:tcPr>
            <w:tcW w:w="557" w:type="dxa"/>
            <w:vMerge/>
          </w:tcPr>
          <w:p w14:paraId="31CF284F"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734A3337" w14:textId="77777777" w:rsidR="00C24E90" w:rsidRPr="005A3CCD" w:rsidRDefault="00C24E90" w:rsidP="00123B13">
            <w:pPr>
              <w:rPr>
                <w:rFonts w:ascii="Times New Roman" w:eastAsia="Calibri" w:hAnsi="Times New Roman" w:cs="Times New Roman"/>
                <w:b/>
              </w:rPr>
            </w:pPr>
          </w:p>
        </w:tc>
        <w:tc>
          <w:tcPr>
            <w:tcW w:w="2839" w:type="dxa"/>
          </w:tcPr>
          <w:p w14:paraId="009BC0FE"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Krzywe</w:t>
            </w:r>
          </w:p>
        </w:tc>
        <w:tc>
          <w:tcPr>
            <w:tcW w:w="2122" w:type="dxa"/>
          </w:tcPr>
          <w:p w14:paraId="7247750F"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186</w:t>
            </w:r>
          </w:p>
        </w:tc>
        <w:tc>
          <w:tcPr>
            <w:tcW w:w="1701" w:type="dxa"/>
            <w:vMerge/>
            <w:vAlign w:val="center"/>
          </w:tcPr>
          <w:p w14:paraId="3A62C7C6" w14:textId="77777777" w:rsidR="00C24E90" w:rsidRPr="005A3CCD" w:rsidRDefault="00C24E90" w:rsidP="00123B13">
            <w:pPr>
              <w:jc w:val="center"/>
              <w:rPr>
                <w:rFonts w:ascii="Times New Roman" w:eastAsia="Calibri" w:hAnsi="Times New Roman" w:cs="Times New Roman"/>
                <w:b/>
              </w:rPr>
            </w:pPr>
          </w:p>
        </w:tc>
      </w:tr>
      <w:tr w:rsidR="00C24E90" w:rsidRPr="005A3CCD" w14:paraId="60FCF2C2" w14:textId="77777777" w:rsidTr="00123B13">
        <w:tc>
          <w:tcPr>
            <w:tcW w:w="557" w:type="dxa"/>
            <w:vMerge/>
            <w:tcBorders>
              <w:bottom w:val="single" w:sz="12" w:space="0" w:color="auto"/>
            </w:tcBorders>
          </w:tcPr>
          <w:p w14:paraId="030E12B2"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4DEFED70"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0874B311"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Krzywiec</w:t>
            </w:r>
          </w:p>
        </w:tc>
        <w:tc>
          <w:tcPr>
            <w:tcW w:w="2122" w:type="dxa"/>
            <w:tcBorders>
              <w:bottom w:val="single" w:sz="12" w:space="0" w:color="auto"/>
            </w:tcBorders>
          </w:tcPr>
          <w:p w14:paraId="0006415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0</w:t>
            </w:r>
          </w:p>
        </w:tc>
        <w:tc>
          <w:tcPr>
            <w:tcW w:w="1701" w:type="dxa"/>
            <w:vMerge/>
            <w:tcBorders>
              <w:bottom w:val="single" w:sz="12" w:space="0" w:color="auto"/>
            </w:tcBorders>
            <w:vAlign w:val="center"/>
          </w:tcPr>
          <w:p w14:paraId="0B052F87" w14:textId="77777777" w:rsidR="00C24E90" w:rsidRPr="005A3CCD" w:rsidRDefault="00C24E90" w:rsidP="00123B13">
            <w:pPr>
              <w:jc w:val="center"/>
              <w:rPr>
                <w:rFonts w:ascii="Times New Roman" w:eastAsia="Calibri" w:hAnsi="Times New Roman" w:cs="Times New Roman"/>
                <w:b/>
              </w:rPr>
            </w:pPr>
          </w:p>
        </w:tc>
      </w:tr>
      <w:tr w:rsidR="00C24E90" w:rsidRPr="005A3CCD" w14:paraId="4E0A4BA9" w14:textId="77777777" w:rsidTr="00123B13">
        <w:tc>
          <w:tcPr>
            <w:tcW w:w="557" w:type="dxa"/>
            <w:tcBorders>
              <w:top w:val="single" w:sz="12" w:space="0" w:color="auto"/>
              <w:bottom w:val="single" w:sz="12" w:space="0" w:color="auto"/>
            </w:tcBorders>
          </w:tcPr>
          <w:p w14:paraId="62F9E41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13.</w:t>
            </w:r>
          </w:p>
        </w:tc>
        <w:tc>
          <w:tcPr>
            <w:tcW w:w="1990" w:type="dxa"/>
            <w:tcBorders>
              <w:top w:val="single" w:sz="12" w:space="0" w:color="auto"/>
              <w:bottom w:val="single" w:sz="12" w:space="0" w:color="auto"/>
            </w:tcBorders>
            <w:vAlign w:val="center"/>
          </w:tcPr>
          <w:p w14:paraId="27B15341"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Lembruk</w:t>
            </w:r>
          </w:p>
        </w:tc>
        <w:tc>
          <w:tcPr>
            <w:tcW w:w="2839" w:type="dxa"/>
            <w:tcBorders>
              <w:top w:val="single" w:sz="12" w:space="0" w:color="auto"/>
              <w:bottom w:val="single" w:sz="12" w:space="0" w:color="auto"/>
            </w:tcBorders>
          </w:tcPr>
          <w:p w14:paraId="58D39DDB"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Lembruk</w:t>
            </w:r>
          </w:p>
        </w:tc>
        <w:tc>
          <w:tcPr>
            <w:tcW w:w="2122" w:type="dxa"/>
            <w:tcBorders>
              <w:top w:val="single" w:sz="12" w:space="0" w:color="auto"/>
              <w:bottom w:val="single" w:sz="12" w:space="0" w:color="auto"/>
            </w:tcBorders>
          </w:tcPr>
          <w:p w14:paraId="495BD21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152</w:t>
            </w:r>
          </w:p>
        </w:tc>
        <w:tc>
          <w:tcPr>
            <w:tcW w:w="1701" w:type="dxa"/>
            <w:tcBorders>
              <w:top w:val="single" w:sz="12" w:space="0" w:color="auto"/>
              <w:bottom w:val="single" w:sz="12" w:space="0" w:color="auto"/>
            </w:tcBorders>
            <w:vAlign w:val="center"/>
          </w:tcPr>
          <w:p w14:paraId="6296CB83"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152</w:t>
            </w:r>
          </w:p>
        </w:tc>
      </w:tr>
      <w:tr w:rsidR="00C24E90" w:rsidRPr="005A3CCD" w14:paraId="23A97A9C" w14:textId="77777777" w:rsidTr="00123B13">
        <w:tc>
          <w:tcPr>
            <w:tcW w:w="557" w:type="dxa"/>
            <w:tcBorders>
              <w:top w:val="single" w:sz="12" w:space="0" w:color="auto"/>
              <w:bottom w:val="single" w:sz="12" w:space="0" w:color="auto"/>
            </w:tcBorders>
          </w:tcPr>
          <w:p w14:paraId="7C0581E2"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14.</w:t>
            </w:r>
          </w:p>
        </w:tc>
        <w:tc>
          <w:tcPr>
            <w:tcW w:w="1990" w:type="dxa"/>
            <w:tcBorders>
              <w:top w:val="single" w:sz="12" w:space="0" w:color="auto"/>
              <w:bottom w:val="single" w:sz="12" w:space="0" w:color="auto"/>
            </w:tcBorders>
            <w:vAlign w:val="center"/>
          </w:tcPr>
          <w:p w14:paraId="7A54C617"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Marcinkowo</w:t>
            </w:r>
          </w:p>
        </w:tc>
        <w:tc>
          <w:tcPr>
            <w:tcW w:w="2839" w:type="dxa"/>
            <w:tcBorders>
              <w:top w:val="single" w:sz="12" w:space="0" w:color="auto"/>
              <w:bottom w:val="single" w:sz="12" w:space="0" w:color="auto"/>
            </w:tcBorders>
          </w:tcPr>
          <w:p w14:paraId="21405E76"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Marcinkowo</w:t>
            </w:r>
          </w:p>
        </w:tc>
        <w:tc>
          <w:tcPr>
            <w:tcW w:w="2122" w:type="dxa"/>
            <w:tcBorders>
              <w:top w:val="single" w:sz="12" w:space="0" w:color="auto"/>
              <w:bottom w:val="single" w:sz="12" w:space="0" w:color="auto"/>
            </w:tcBorders>
          </w:tcPr>
          <w:p w14:paraId="3D74A351"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1059</w:t>
            </w:r>
          </w:p>
        </w:tc>
        <w:tc>
          <w:tcPr>
            <w:tcW w:w="1701" w:type="dxa"/>
            <w:tcBorders>
              <w:top w:val="single" w:sz="12" w:space="0" w:color="auto"/>
              <w:bottom w:val="single" w:sz="12" w:space="0" w:color="auto"/>
            </w:tcBorders>
            <w:vAlign w:val="center"/>
          </w:tcPr>
          <w:p w14:paraId="3EAA3B15"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1059</w:t>
            </w:r>
          </w:p>
        </w:tc>
      </w:tr>
      <w:tr w:rsidR="00C24E90" w:rsidRPr="005A3CCD" w14:paraId="1526BEC5" w14:textId="77777777" w:rsidTr="00123B13">
        <w:tc>
          <w:tcPr>
            <w:tcW w:w="557" w:type="dxa"/>
            <w:vMerge w:val="restart"/>
            <w:tcBorders>
              <w:top w:val="single" w:sz="12" w:space="0" w:color="auto"/>
            </w:tcBorders>
          </w:tcPr>
          <w:p w14:paraId="37D16E51"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15.</w:t>
            </w:r>
          </w:p>
        </w:tc>
        <w:tc>
          <w:tcPr>
            <w:tcW w:w="1990" w:type="dxa"/>
            <w:vMerge w:val="restart"/>
            <w:tcBorders>
              <w:top w:val="single" w:sz="12" w:space="0" w:color="auto"/>
            </w:tcBorders>
            <w:vAlign w:val="center"/>
          </w:tcPr>
          <w:p w14:paraId="7881E36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Mierzejewo</w:t>
            </w:r>
          </w:p>
        </w:tc>
        <w:tc>
          <w:tcPr>
            <w:tcW w:w="2839" w:type="dxa"/>
            <w:tcBorders>
              <w:top w:val="single" w:sz="12" w:space="0" w:color="auto"/>
            </w:tcBorders>
          </w:tcPr>
          <w:p w14:paraId="29FCE4CB"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Mierzejewo</w:t>
            </w:r>
          </w:p>
        </w:tc>
        <w:tc>
          <w:tcPr>
            <w:tcW w:w="2122" w:type="dxa"/>
            <w:tcBorders>
              <w:top w:val="single" w:sz="12" w:space="0" w:color="auto"/>
            </w:tcBorders>
          </w:tcPr>
          <w:p w14:paraId="65E2109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76</w:t>
            </w:r>
          </w:p>
        </w:tc>
        <w:tc>
          <w:tcPr>
            <w:tcW w:w="1701" w:type="dxa"/>
            <w:vMerge w:val="restart"/>
            <w:tcBorders>
              <w:top w:val="single" w:sz="12" w:space="0" w:color="auto"/>
            </w:tcBorders>
            <w:vAlign w:val="center"/>
          </w:tcPr>
          <w:p w14:paraId="2CA370AF"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99</w:t>
            </w:r>
          </w:p>
        </w:tc>
      </w:tr>
      <w:tr w:rsidR="00C24E90" w:rsidRPr="005A3CCD" w14:paraId="6A6DB405" w14:textId="77777777" w:rsidTr="00123B13">
        <w:tc>
          <w:tcPr>
            <w:tcW w:w="557" w:type="dxa"/>
            <w:vMerge/>
            <w:tcBorders>
              <w:bottom w:val="single" w:sz="12" w:space="0" w:color="auto"/>
            </w:tcBorders>
          </w:tcPr>
          <w:p w14:paraId="0A715334"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389197E1"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447C7019"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Sądry</w:t>
            </w:r>
          </w:p>
        </w:tc>
        <w:tc>
          <w:tcPr>
            <w:tcW w:w="2122" w:type="dxa"/>
            <w:tcBorders>
              <w:bottom w:val="single" w:sz="12" w:space="0" w:color="auto"/>
            </w:tcBorders>
          </w:tcPr>
          <w:p w14:paraId="74E5555B"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23</w:t>
            </w:r>
          </w:p>
        </w:tc>
        <w:tc>
          <w:tcPr>
            <w:tcW w:w="1701" w:type="dxa"/>
            <w:vMerge/>
            <w:tcBorders>
              <w:bottom w:val="single" w:sz="12" w:space="0" w:color="auto"/>
            </w:tcBorders>
            <w:vAlign w:val="center"/>
          </w:tcPr>
          <w:p w14:paraId="1D0881F1" w14:textId="77777777" w:rsidR="00C24E90" w:rsidRPr="005A3CCD" w:rsidRDefault="00C24E90" w:rsidP="00123B13">
            <w:pPr>
              <w:jc w:val="center"/>
              <w:rPr>
                <w:rFonts w:ascii="Times New Roman" w:eastAsia="Calibri" w:hAnsi="Times New Roman" w:cs="Times New Roman"/>
                <w:b/>
              </w:rPr>
            </w:pPr>
          </w:p>
        </w:tc>
      </w:tr>
      <w:tr w:rsidR="00C24E90" w:rsidRPr="005A3CCD" w14:paraId="220DC34A" w14:textId="77777777" w:rsidTr="00123B13">
        <w:tc>
          <w:tcPr>
            <w:tcW w:w="557" w:type="dxa"/>
            <w:vMerge w:val="restart"/>
            <w:tcBorders>
              <w:top w:val="single" w:sz="12" w:space="0" w:color="auto"/>
            </w:tcBorders>
          </w:tcPr>
          <w:p w14:paraId="0DA009D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16.</w:t>
            </w:r>
          </w:p>
        </w:tc>
        <w:tc>
          <w:tcPr>
            <w:tcW w:w="1990" w:type="dxa"/>
            <w:vMerge w:val="restart"/>
            <w:tcBorders>
              <w:top w:val="single" w:sz="12" w:space="0" w:color="auto"/>
            </w:tcBorders>
            <w:vAlign w:val="center"/>
          </w:tcPr>
          <w:p w14:paraId="4FA7729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Młynowo</w:t>
            </w:r>
          </w:p>
        </w:tc>
        <w:tc>
          <w:tcPr>
            <w:tcW w:w="2839" w:type="dxa"/>
            <w:tcBorders>
              <w:top w:val="single" w:sz="12" w:space="0" w:color="auto"/>
            </w:tcBorders>
          </w:tcPr>
          <w:p w14:paraId="65E529F5"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Młynowo</w:t>
            </w:r>
          </w:p>
        </w:tc>
        <w:tc>
          <w:tcPr>
            <w:tcW w:w="2122" w:type="dxa"/>
            <w:tcBorders>
              <w:top w:val="single" w:sz="12" w:space="0" w:color="auto"/>
            </w:tcBorders>
          </w:tcPr>
          <w:p w14:paraId="238780EF"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234</w:t>
            </w:r>
          </w:p>
        </w:tc>
        <w:tc>
          <w:tcPr>
            <w:tcW w:w="1701" w:type="dxa"/>
            <w:vMerge w:val="restart"/>
            <w:tcBorders>
              <w:top w:val="single" w:sz="12" w:space="0" w:color="auto"/>
            </w:tcBorders>
            <w:vAlign w:val="center"/>
          </w:tcPr>
          <w:p w14:paraId="206A1E01"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286</w:t>
            </w:r>
          </w:p>
        </w:tc>
      </w:tr>
      <w:tr w:rsidR="00C24E90" w:rsidRPr="005A3CCD" w14:paraId="4776FB59" w14:textId="77777777" w:rsidTr="00123B13">
        <w:tc>
          <w:tcPr>
            <w:tcW w:w="557" w:type="dxa"/>
            <w:vMerge/>
            <w:tcBorders>
              <w:bottom w:val="single" w:sz="12" w:space="0" w:color="auto"/>
            </w:tcBorders>
          </w:tcPr>
          <w:p w14:paraId="0509A6D5"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5E51EEA7"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083D5C21"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Tymnikowo</w:t>
            </w:r>
          </w:p>
        </w:tc>
        <w:tc>
          <w:tcPr>
            <w:tcW w:w="2122" w:type="dxa"/>
            <w:tcBorders>
              <w:bottom w:val="single" w:sz="12" w:space="0" w:color="auto"/>
            </w:tcBorders>
          </w:tcPr>
          <w:p w14:paraId="35042133"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52</w:t>
            </w:r>
          </w:p>
        </w:tc>
        <w:tc>
          <w:tcPr>
            <w:tcW w:w="1701" w:type="dxa"/>
            <w:vMerge/>
            <w:tcBorders>
              <w:bottom w:val="single" w:sz="12" w:space="0" w:color="auto"/>
            </w:tcBorders>
            <w:vAlign w:val="center"/>
          </w:tcPr>
          <w:p w14:paraId="7A7A78BE" w14:textId="77777777" w:rsidR="00C24E90" w:rsidRPr="005A3CCD" w:rsidRDefault="00C24E90" w:rsidP="00123B13">
            <w:pPr>
              <w:jc w:val="center"/>
              <w:rPr>
                <w:rFonts w:ascii="Times New Roman" w:eastAsia="Calibri" w:hAnsi="Times New Roman" w:cs="Times New Roman"/>
                <w:b/>
              </w:rPr>
            </w:pPr>
          </w:p>
        </w:tc>
      </w:tr>
      <w:tr w:rsidR="00C24E90" w:rsidRPr="005A3CCD" w14:paraId="744FECB6" w14:textId="77777777" w:rsidTr="00123B13">
        <w:tc>
          <w:tcPr>
            <w:tcW w:w="557" w:type="dxa"/>
            <w:vMerge w:val="restart"/>
            <w:tcBorders>
              <w:top w:val="single" w:sz="12" w:space="0" w:color="auto"/>
            </w:tcBorders>
          </w:tcPr>
          <w:p w14:paraId="3A955595"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17.</w:t>
            </w:r>
          </w:p>
        </w:tc>
        <w:tc>
          <w:tcPr>
            <w:tcW w:w="1990" w:type="dxa"/>
            <w:vMerge w:val="restart"/>
            <w:tcBorders>
              <w:top w:val="single" w:sz="12" w:space="0" w:color="auto"/>
            </w:tcBorders>
            <w:vAlign w:val="center"/>
          </w:tcPr>
          <w:p w14:paraId="0E00FD37"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Muntowo</w:t>
            </w:r>
          </w:p>
        </w:tc>
        <w:tc>
          <w:tcPr>
            <w:tcW w:w="2839" w:type="dxa"/>
            <w:tcBorders>
              <w:top w:val="single" w:sz="12" w:space="0" w:color="auto"/>
            </w:tcBorders>
          </w:tcPr>
          <w:p w14:paraId="56FED06A"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Czerwonki</w:t>
            </w:r>
          </w:p>
        </w:tc>
        <w:tc>
          <w:tcPr>
            <w:tcW w:w="2122" w:type="dxa"/>
            <w:tcBorders>
              <w:top w:val="single" w:sz="12" w:space="0" w:color="auto"/>
            </w:tcBorders>
          </w:tcPr>
          <w:p w14:paraId="088E5D8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57</w:t>
            </w:r>
          </w:p>
        </w:tc>
        <w:tc>
          <w:tcPr>
            <w:tcW w:w="1701" w:type="dxa"/>
            <w:vMerge w:val="restart"/>
            <w:tcBorders>
              <w:top w:val="single" w:sz="12" w:space="0" w:color="auto"/>
            </w:tcBorders>
            <w:vAlign w:val="center"/>
          </w:tcPr>
          <w:p w14:paraId="58A60663"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367</w:t>
            </w:r>
          </w:p>
        </w:tc>
      </w:tr>
      <w:tr w:rsidR="00C24E90" w:rsidRPr="005A3CCD" w14:paraId="039F4779" w14:textId="77777777" w:rsidTr="00123B13">
        <w:tc>
          <w:tcPr>
            <w:tcW w:w="557" w:type="dxa"/>
            <w:vMerge/>
          </w:tcPr>
          <w:p w14:paraId="3938FFC6"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5AB919EE" w14:textId="77777777" w:rsidR="00C24E90" w:rsidRPr="005A3CCD" w:rsidRDefault="00C24E90" w:rsidP="00123B13">
            <w:pPr>
              <w:rPr>
                <w:rFonts w:ascii="Times New Roman" w:eastAsia="Calibri" w:hAnsi="Times New Roman" w:cs="Times New Roman"/>
                <w:b/>
              </w:rPr>
            </w:pPr>
          </w:p>
        </w:tc>
        <w:tc>
          <w:tcPr>
            <w:tcW w:w="2839" w:type="dxa"/>
          </w:tcPr>
          <w:p w14:paraId="0A24B8D9"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Muntowo</w:t>
            </w:r>
          </w:p>
        </w:tc>
        <w:tc>
          <w:tcPr>
            <w:tcW w:w="2122" w:type="dxa"/>
          </w:tcPr>
          <w:p w14:paraId="3DD41A33"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85</w:t>
            </w:r>
          </w:p>
        </w:tc>
        <w:tc>
          <w:tcPr>
            <w:tcW w:w="1701" w:type="dxa"/>
            <w:vMerge/>
            <w:vAlign w:val="center"/>
          </w:tcPr>
          <w:p w14:paraId="0CFDE74E" w14:textId="77777777" w:rsidR="00C24E90" w:rsidRPr="005A3CCD" w:rsidRDefault="00C24E90" w:rsidP="00123B13">
            <w:pPr>
              <w:jc w:val="center"/>
              <w:rPr>
                <w:rFonts w:ascii="Times New Roman" w:eastAsia="Calibri" w:hAnsi="Times New Roman" w:cs="Times New Roman"/>
                <w:b/>
              </w:rPr>
            </w:pPr>
          </w:p>
        </w:tc>
      </w:tr>
      <w:tr w:rsidR="00C24E90" w:rsidRPr="005A3CCD" w14:paraId="6715FF33" w14:textId="77777777" w:rsidTr="00123B13">
        <w:tc>
          <w:tcPr>
            <w:tcW w:w="557" w:type="dxa"/>
            <w:vMerge/>
          </w:tcPr>
          <w:p w14:paraId="10859FE9"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715474E6" w14:textId="77777777" w:rsidR="00C24E90" w:rsidRPr="005A3CCD" w:rsidRDefault="00C24E90" w:rsidP="00123B13">
            <w:pPr>
              <w:rPr>
                <w:rFonts w:ascii="Times New Roman" w:eastAsia="Calibri" w:hAnsi="Times New Roman" w:cs="Times New Roman"/>
                <w:b/>
              </w:rPr>
            </w:pPr>
          </w:p>
        </w:tc>
        <w:tc>
          <w:tcPr>
            <w:tcW w:w="2839" w:type="dxa"/>
          </w:tcPr>
          <w:p w14:paraId="501591CA"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Pełkowo</w:t>
            </w:r>
          </w:p>
        </w:tc>
        <w:tc>
          <w:tcPr>
            <w:tcW w:w="2122" w:type="dxa"/>
          </w:tcPr>
          <w:p w14:paraId="6686E47F"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35</w:t>
            </w:r>
          </w:p>
        </w:tc>
        <w:tc>
          <w:tcPr>
            <w:tcW w:w="1701" w:type="dxa"/>
            <w:vMerge/>
            <w:vAlign w:val="center"/>
          </w:tcPr>
          <w:p w14:paraId="5FF8CE7A" w14:textId="77777777" w:rsidR="00C24E90" w:rsidRPr="005A3CCD" w:rsidRDefault="00C24E90" w:rsidP="00123B13">
            <w:pPr>
              <w:jc w:val="center"/>
              <w:rPr>
                <w:rFonts w:ascii="Times New Roman" w:eastAsia="Calibri" w:hAnsi="Times New Roman" w:cs="Times New Roman"/>
                <w:b/>
              </w:rPr>
            </w:pPr>
          </w:p>
        </w:tc>
      </w:tr>
      <w:tr w:rsidR="00C24E90" w:rsidRPr="005A3CCD" w14:paraId="3E11F68D" w14:textId="77777777" w:rsidTr="00123B13">
        <w:tc>
          <w:tcPr>
            <w:tcW w:w="557" w:type="dxa"/>
            <w:vMerge/>
          </w:tcPr>
          <w:p w14:paraId="51EC4269"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6FBC8BC9" w14:textId="77777777" w:rsidR="00C24E90" w:rsidRPr="005A3CCD" w:rsidRDefault="00C24E90" w:rsidP="00123B13">
            <w:pPr>
              <w:rPr>
                <w:rFonts w:ascii="Times New Roman" w:eastAsia="Calibri" w:hAnsi="Times New Roman" w:cs="Times New Roman"/>
                <w:b/>
              </w:rPr>
            </w:pPr>
          </w:p>
        </w:tc>
        <w:tc>
          <w:tcPr>
            <w:tcW w:w="2839" w:type="dxa"/>
          </w:tcPr>
          <w:p w14:paraId="2F4B8F76"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Piotrówka</w:t>
            </w:r>
          </w:p>
        </w:tc>
        <w:tc>
          <w:tcPr>
            <w:tcW w:w="2122" w:type="dxa"/>
          </w:tcPr>
          <w:p w14:paraId="00CB7C03"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63</w:t>
            </w:r>
          </w:p>
        </w:tc>
        <w:tc>
          <w:tcPr>
            <w:tcW w:w="1701" w:type="dxa"/>
            <w:vMerge/>
            <w:vAlign w:val="center"/>
          </w:tcPr>
          <w:p w14:paraId="19611FE9" w14:textId="77777777" w:rsidR="00C24E90" w:rsidRPr="005A3CCD" w:rsidRDefault="00C24E90" w:rsidP="00123B13">
            <w:pPr>
              <w:jc w:val="center"/>
              <w:rPr>
                <w:rFonts w:ascii="Times New Roman" w:eastAsia="Calibri" w:hAnsi="Times New Roman" w:cs="Times New Roman"/>
                <w:b/>
              </w:rPr>
            </w:pPr>
          </w:p>
        </w:tc>
      </w:tr>
      <w:tr w:rsidR="00C24E90" w:rsidRPr="005A3CCD" w14:paraId="52C592E7" w14:textId="77777777" w:rsidTr="00123B13">
        <w:tc>
          <w:tcPr>
            <w:tcW w:w="557" w:type="dxa"/>
            <w:vMerge/>
          </w:tcPr>
          <w:p w14:paraId="522C5A72"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0A96BA0F" w14:textId="77777777" w:rsidR="00C24E90" w:rsidRPr="005A3CCD" w:rsidRDefault="00C24E90" w:rsidP="00123B13">
            <w:pPr>
              <w:rPr>
                <w:rFonts w:ascii="Times New Roman" w:eastAsia="Calibri" w:hAnsi="Times New Roman" w:cs="Times New Roman"/>
                <w:b/>
              </w:rPr>
            </w:pPr>
          </w:p>
        </w:tc>
        <w:tc>
          <w:tcPr>
            <w:tcW w:w="2839" w:type="dxa"/>
          </w:tcPr>
          <w:p w14:paraId="536C817A"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Poręby</w:t>
            </w:r>
          </w:p>
        </w:tc>
        <w:tc>
          <w:tcPr>
            <w:tcW w:w="2122" w:type="dxa"/>
          </w:tcPr>
          <w:p w14:paraId="04B00FB9"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4</w:t>
            </w:r>
          </w:p>
        </w:tc>
        <w:tc>
          <w:tcPr>
            <w:tcW w:w="1701" w:type="dxa"/>
            <w:vMerge/>
            <w:vAlign w:val="center"/>
          </w:tcPr>
          <w:p w14:paraId="7157DCFC" w14:textId="77777777" w:rsidR="00C24E90" w:rsidRPr="005A3CCD" w:rsidRDefault="00C24E90" w:rsidP="00123B13">
            <w:pPr>
              <w:jc w:val="center"/>
              <w:rPr>
                <w:rFonts w:ascii="Times New Roman" w:eastAsia="Calibri" w:hAnsi="Times New Roman" w:cs="Times New Roman"/>
                <w:b/>
              </w:rPr>
            </w:pPr>
          </w:p>
        </w:tc>
      </w:tr>
      <w:tr w:rsidR="00C24E90" w:rsidRPr="005A3CCD" w14:paraId="0D5A059E" w14:textId="77777777" w:rsidTr="00123B13">
        <w:tc>
          <w:tcPr>
            <w:tcW w:w="557" w:type="dxa"/>
            <w:vMerge/>
          </w:tcPr>
          <w:p w14:paraId="00A17C5E"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4E2CCA76" w14:textId="77777777" w:rsidR="00C24E90" w:rsidRPr="005A3CCD" w:rsidRDefault="00C24E90" w:rsidP="00123B13">
            <w:pPr>
              <w:rPr>
                <w:rFonts w:ascii="Times New Roman" w:eastAsia="Calibri" w:hAnsi="Times New Roman" w:cs="Times New Roman"/>
                <w:b/>
              </w:rPr>
            </w:pPr>
          </w:p>
        </w:tc>
        <w:tc>
          <w:tcPr>
            <w:tcW w:w="2839" w:type="dxa"/>
          </w:tcPr>
          <w:p w14:paraId="275FE012"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Śniadowo</w:t>
            </w:r>
          </w:p>
        </w:tc>
        <w:tc>
          <w:tcPr>
            <w:tcW w:w="2122" w:type="dxa"/>
          </w:tcPr>
          <w:p w14:paraId="2423D14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31</w:t>
            </w:r>
          </w:p>
        </w:tc>
        <w:tc>
          <w:tcPr>
            <w:tcW w:w="1701" w:type="dxa"/>
            <w:vMerge/>
            <w:vAlign w:val="center"/>
          </w:tcPr>
          <w:p w14:paraId="0D1F85BB" w14:textId="77777777" w:rsidR="00C24E90" w:rsidRPr="005A3CCD" w:rsidRDefault="00C24E90" w:rsidP="00123B13">
            <w:pPr>
              <w:jc w:val="center"/>
              <w:rPr>
                <w:rFonts w:ascii="Times New Roman" w:eastAsia="Calibri" w:hAnsi="Times New Roman" w:cs="Times New Roman"/>
                <w:b/>
              </w:rPr>
            </w:pPr>
          </w:p>
        </w:tc>
      </w:tr>
      <w:tr w:rsidR="00C24E90" w:rsidRPr="005A3CCD" w14:paraId="717052C3" w14:textId="77777777" w:rsidTr="00123B13">
        <w:tc>
          <w:tcPr>
            <w:tcW w:w="557" w:type="dxa"/>
            <w:vMerge/>
          </w:tcPr>
          <w:p w14:paraId="51963818"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0AF2C551" w14:textId="77777777" w:rsidR="00C24E90" w:rsidRPr="005A3CCD" w:rsidRDefault="00C24E90" w:rsidP="00123B13">
            <w:pPr>
              <w:rPr>
                <w:rFonts w:ascii="Times New Roman" w:eastAsia="Calibri" w:hAnsi="Times New Roman" w:cs="Times New Roman"/>
                <w:b/>
              </w:rPr>
            </w:pPr>
          </w:p>
        </w:tc>
        <w:tc>
          <w:tcPr>
            <w:tcW w:w="2839" w:type="dxa"/>
          </w:tcPr>
          <w:p w14:paraId="1E886AAD"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Troszczykowo</w:t>
            </w:r>
          </w:p>
        </w:tc>
        <w:tc>
          <w:tcPr>
            <w:tcW w:w="2122" w:type="dxa"/>
          </w:tcPr>
          <w:p w14:paraId="727135CD"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18</w:t>
            </w:r>
          </w:p>
        </w:tc>
        <w:tc>
          <w:tcPr>
            <w:tcW w:w="1701" w:type="dxa"/>
            <w:vMerge/>
            <w:vAlign w:val="center"/>
          </w:tcPr>
          <w:p w14:paraId="7C29FA32" w14:textId="77777777" w:rsidR="00C24E90" w:rsidRPr="005A3CCD" w:rsidRDefault="00C24E90" w:rsidP="00123B13">
            <w:pPr>
              <w:jc w:val="center"/>
              <w:rPr>
                <w:rFonts w:ascii="Times New Roman" w:eastAsia="Calibri" w:hAnsi="Times New Roman" w:cs="Times New Roman"/>
                <w:b/>
              </w:rPr>
            </w:pPr>
          </w:p>
        </w:tc>
      </w:tr>
      <w:tr w:rsidR="00C24E90" w:rsidRPr="005A3CCD" w14:paraId="5ED8B0D8" w14:textId="77777777" w:rsidTr="00123B13">
        <w:tc>
          <w:tcPr>
            <w:tcW w:w="557" w:type="dxa"/>
            <w:vMerge/>
            <w:tcBorders>
              <w:bottom w:val="single" w:sz="12" w:space="0" w:color="auto"/>
            </w:tcBorders>
          </w:tcPr>
          <w:p w14:paraId="7D23F3C1"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674B2920"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49758DC3" w14:textId="77777777" w:rsidR="00C24E90" w:rsidRPr="005A3CCD" w:rsidRDefault="00C24E90" w:rsidP="00921EE7">
            <w:pPr>
              <w:pStyle w:val="Akapitzlist"/>
              <w:numPr>
                <w:ilvl w:val="0"/>
                <w:numId w:val="7"/>
              </w:numPr>
              <w:ind w:left="451" w:hanging="425"/>
              <w:rPr>
                <w:rFonts w:ascii="Times New Roman" w:eastAsia="Calibri" w:hAnsi="Times New Roman" w:cs="Times New Roman"/>
              </w:rPr>
            </w:pPr>
            <w:r w:rsidRPr="005A3CCD">
              <w:rPr>
                <w:rFonts w:ascii="Times New Roman" w:eastAsia="Calibri" w:hAnsi="Times New Roman" w:cs="Times New Roman"/>
              </w:rPr>
              <w:t>Wola Muntowska</w:t>
            </w:r>
          </w:p>
        </w:tc>
        <w:tc>
          <w:tcPr>
            <w:tcW w:w="2122" w:type="dxa"/>
            <w:tcBorders>
              <w:bottom w:val="single" w:sz="12" w:space="0" w:color="auto"/>
            </w:tcBorders>
          </w:tcPr>
          <w:p w14:paraId="3DCC4336"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74</w:t>
            </w:r>
          </w:p>
        </w:tc>
        <w:tc>
          <w:tcPr>
            <w:tcW w:w="1701" w:type="dxa"/>
            <w:vMerge/>
            <w:tcBorders>
              <w:bottom w:val="single" w:sz="12" w:space="0" w:color="auto"/>
            </w:tcBorders>
            <w:vAlign w:val="center"/>
          </w:tcPr>
          <w:p w14:paraId="603B527F" w14:textId="77777777" w:rsidR="00C24E90" w:rsidRPr="005A3CCD" w:rsidRDefault="00C24E90" w:rsidP="00123B13">
            <w:pPr>
              <w:jc w:val="center"/>
              <w:rPr>
                <w:rFonts w:ascii="Times New Roman" w:eastAsia="Calibri" w:hAnsi="Times New Roman" w:cs="Times New Roman"/>
                <w:b/>
              </w:rPr>
            </w:pPr>
          </w:p>
        </w:tc>
      </w:tr>
      <w:tr w:rsidR="00C24E90" w:rsidRPr="005A3CCD" w14:paraId="3A242797" w14:textId="77777777" w:rsidTr="00123B13">
        <w:tc>
          <w:tcPr>
            <w:tcW w:w="557" w:type="dxa"/>
            <w:tcBorders>
              <w:top w:val="single" w:sz="12" w:space="0" w:color="auto"/>
              <w:bottom w:val="single" w:sz="12" w:space="0" w:color="auto"/>
            </w:tcBorders>
          </w:tcPr>
          <w:p w14:paraId="3A053F16"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18.</w:t>
            </w:r>
          </w:p>
        </w:tc>
        <w:tc>
          <w:tcPr>
            <w:tcW w:w="1990" w:type="dxa"/>
            <w:tcBorders>
              <w:top w:val="single" w:sz="12" w:space="0" w:color="auto"/>
              <w:bottom w:val="single" w:sz="12" w:space="0" w:color="auto"/>
            </w:tcBorders>
            <w:vAlign w:val="center"/>
          </w:tcPr>
          <w:p w14:paraId="7652090E"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Nikutowo</w:t>
            </w:r>
          </w:p>
        </w:tc>
        <w:tc>
          <w:tcPr>
            <w:tcW w:w="2839" w:type="dxa"/>
            <w:tcBorders>
              <w:top w:val="single" w:sz="12" w:space="0" w:color="auto"/>
              <w:bottom w:val="single" w:sz="12" w:space="0" w:color="auto"/>
            </w:tcBorders>
          </w:tcPr>
          <w:p w14:paraId="443244AA"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Nikutowo</w:t>
            </w:r>
          </w:p>
        </w:tc>
        <w:tc>
          <w:tcPr>
            <w:tcW w:w="2122" w:type="dxa"/>
            <w:tcBorders>
              <w:top w:val="single" w:sz="12" w:space="0" w:color="auto"/>
              <w:bottom w:val="single" w:sz="12" w:space="0" w:color="auto"/>
            </w:tcBorders>
          </w:tcPr>
          <w:p w14:paraId="5780FAD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44</w:t>
            </w:r>
          </w:p>
        </w:tc>
        <w:tc>
          <w:tcPr>
            <w:tcW w:w="1701" w:type="dxa"/>
            <w:tcBorders>
              <w:top w:val="single" w:sz="12" w:space="0" w:color="auto"/>
              <w:bottom w:val="single" w:sz="12" w:space="0" w:color="auto"/>
            </w:tcBorders>
            <w:vAlign w:val="center"/>
          </w:tcPr>
          <w:p w14:paraId="0A24A03E"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44</w:t>
            </w:r>
          </w:p>
        </w:tc>
      </w:tr>
      <w:tr w:rsidR="00C24E90" w:rsidRPr="005A3CCD" w14:paraId="521A0A04" w14:textId="77777777" w:rsidTr="00123B13">
        <w:tc>
          <w:tcPr>
            <w:tcW w:w="557" w:type="dxa"/>
            <w:vMerge w:val="restart"/>
            <w:tcBorders>
              <w:top w:val="single" w:sz="12" w:space="0" w:color="auto"/>
            </w:tcBorders>
          </w:tcPr>
          <w:p w14:paraId="180FA71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19.</w:t>
            </w:r>
          </w:p>
        </w:tc>
        <w:tc>
          <w:tcPr>
            <w:tcW w:w="1990" w:type="dxa"/>
            <w:vMerge w:val="restart"/>
            <w:tcBorders>
              <w:top w:val="single" w:sz="12" w:space="0" w:color="auto"/>
            </w:tcBorders>
            <w:vAlign w:val="center"/>
          </w:tcPr>
          <w:p w14:paraId="2B8B0CE1"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Notyst Mały</w:t>
            </w:r>
          </w:p>
        </w:tc>
        <w:tc>
          <w:tcPr>
            <w:tcW w:w="2839" w:type="dxa"/>
            <w:tcBorders>
              <w:top w:val="single" w:sz="12" w:space="0" w:color="auto"/>
            </w:tcBorders>
          </w:tcPr>
          <w:p w14:paraId="1079EB8F"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Notyst Dolny</w:t>
            </w:r>
          </w:p>
        </w:tc>
        <w:tc>
          <w:tcPr>
            <w:tcW w:w="2122" w:type="dxa"/>
            <w:tcBorders>
              <w:top w:val="single" w:sz="12" w:space="0" w:color="auto"/>
            </w:tcBorders>
          </w:tcPr>
          <w:p w14:paraId="304E7BEE"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16</w:t>
            </w:r>
          </w:p>
        </w:tc>
        <w:tc>
          <w:tcPr>
            <w:tcW w:w="1701" w:type="dxa"/>
            <w:vMerge w:val="restart"/>
            <w:tcBorders>
              <w:top w:val="single" w:sz="12" w:space="0" w:color="auto"/>
            </w:tcBorders>
            <w:vAlign w:val="center"/>
          </w:tcPr>
          <w:p w14:paraId="4DF52F07"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110</w:t>
            </w:r>
          </w:p>
        </w:tc>
      </w:tr>
      <w:tr w:rsidR="00C24E90" w:rsidRPr="005A3CCD" w14:paraId="2EE4A51B" w14:textId="77777777" w:rsidTr="00123B13">
        <w:tc>
          <w:tcPr>
            <w:tcW w:w="557" w:type="dxa"/>
            <w:vMerge/>
          </w:tcPr>
          <w:p w14:paraId="4BFF1990"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1484888D" w14:textId="77777777" w:rsidR="00C24E90" w:rsidRPr="005A3CCD" w:rsidRDefault="00C24E90" w:rsidP="00123B13">
            <w:pPr>
              <w:rPr>
                <w:rFonts w:ascii="Times New Roman" w:eastAsia="Calibri" w:hAnsi="Times New Roman" w:cs="Times New Roman"/>
                <w:b/>
              </w:rPr>
            </w:pPr>
          </w:p>
        </w:tc>
        <w:tc>
          <w:tcPr>
            <w:tcW w:w="2839" w:type="dxa"/>
          </w:tcPr>
          <w:p w14:paraId="3B773787"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Notyst Mały</w:t>
            </w:r>
          </w:p>
        </w:tc>
        <w:tc>
          <w:tcPr>
            <w:tcW w:w="2122" w:type="dxa"/>
          </w:tcPr>
          <w:p w14:paraId="679A199F"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70</w:t>
            </w:r>
          </w:p>
        </w:tc>
        <w:tc>
          <w:tcPr>
            <w:tcW w:w="1701" w:type="dxa"/>
            <w:vMerge/>
            <w:vAlign w:val="center"/>
          </w:tcPr>
          <w:p w14:paraId="1DD5D1F7" w14:textId="77777777" w:rsidR="00C24E90" w:rsidRPr="005A3CCD" w:rsidRDefault="00C24E90" w:rsidP="00123B13">
            <w:pPr>
              <w:jc w:val="center"/>
              <w:rPr>
                <w:rFonts w:ascii="Times New Roman" w:eastAsia="Calibri" w:hAnsi="Times New Roman" w:cs="Times New Roman"/>
                <w:b/>
              </w:rPr>
            </w:pPr>
          </w:p>
        </w:tc>
      </w:tr>
      <w:tr w:rsidR="00C24E90" w:rsidRPr="005A3CCD" w14:paraId="56142346" w14:textId="77777777" w:rsidTr="00123B13">
        <w:tc>
          <w:tcPr>
            <w:tcW w:w="557" w:type="dxa"/>
            <w:vMerge/>
            <w:tcBorders>
              <w:bottom w:val="single" w:sz="12" w:space="0" w:color="auto"/>
            </w:tcBorders>
          </w:tcPr>
          <w:p w14:paraId="149ED560"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2C6C922D"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5C309B11"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Notyst Wielki</w:t>
            </w:r>
          </w:p>
        </w:tc>
        <w:tc>
          <w:tcPr>
            <w:tcW w:w="2122" w:type="dxa"/>
            <w:tcBorders>
              <w:bottom w:val="single" w:sz="12" w:space="0" w:color="auto"/>
            </w:tcBorders>
          </w:tcPr>
          <w:p w14:paraId="4FB9C965"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24</w:t>
            </w:r>
          </w:p>
        </w:tc>
        <w:tc>
          <w:tcPr>
            <w:tcW w:w="1701" w:type="dxa"/>
            <w:vMerge/>
            <w:tcBorders>
              <w:bottom w:val="single" w:sz="12" w:space="0" w:color="auto"/>
            </w:tcBorders>
            <w:vAlign w:val="center"/>
          </w:tcPr>
          <w:p w14:paraId="257008F3" w14:textId="77777777" w:rsidR="00C24E90" w:rsidRPr="005A3CCD" w:rsidRDefault="00C24E90" w:rsidP="00123B13">
            <w:pPr>
              <w:jc w:val="center"/>
              <w:rPr>
                <w:rFonts w:ascii="Times New Roman" w:eastAsia="Calibri" w:hAnsi="Times New Roman" w:cs="Times New Roman"/>
                <w:b/>
              </w:rPr>
            </w:pPr>
          </w:p>
        </w:tc>
      </w:tr>
      <w:tr w:rsidR="00C24E90" w:rsidRPr="005A3CCD" w14:paraId="6C35F8BA" w14:textId="77777777" w:rsidTr="00123B13">
        <w:tc>
          <w:tcPr>
            <w:tcW w:w="557" w:type="dxa"/>
            <w:vMerge w:val="restart"/>
            <w:tcBorders>
              <w:top w:val="single" w:sz="12" w:space="0" w:color="auto"/>
            </w:tcBorders>
          </w:tcPr>
          <w:p w14:paraId="5D9A1BD4"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20.</w:t>
            </w:r>
          </w:p>
        </w:tc>
        <w:tc>
          <w:tcPr>
            <w:tcW w:w="1990" w:type="dxa"/>
            <w:vMerge w:val="restart"/>
            <w:tcBorders>
              <w:top w:val="single" w:sz="12" w:space="0" w:color="auto"/>
            </w:tcBorders>
            <w:vAlign w:val="center"/>
          </w:tcPr>
          <w:p w14:paraId="7C2A8754"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Nowe Bagienice</w:t>
            </w:r>
          </w:p>
        </w:tc>
        <w:tc>
          <w:tcPr>
            <w:tcW w:w="2839" w:type="dxa"/>
            <w:tcBorders>
              <w:top w:val="single" w:sz="12" w:space="0" w:color="auto"/>
            </w:tcBorders>
          </w:tcPr>
          <w:p w14:paraId="06969043"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Nowe Bagienice</w:t>
            </w:r>
          </w:p>
        </w:tc>
        <w:tc>
          <w:tcPr>
            <w:tcW w:w="2122" w:type="dxa"/>
            <w:tcBorders>
              <w:top w:val="single" w:sz="12" w:space="0" w:color="auto"/>
            </w:tcBorders>
          </w:tcPr>
          <w:p w14:paraId="59291FC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95</w:t>
            </w:r>
          </w:p>
        </w:tc>
        <w:tc>
          <w:tcPr>
            <w:tcW w:w="1701" w:type="dxa"/>
            <w:vMerge w:val="restart"/>
            <w:tcBorders>
              <w:top w:val="single" w:sz="12" w:space="0" w:color="auto"/>
            </w:tcBorders>
            <w:vAlign w:val="center"/>
          </w:tcPr>
          <w:p w14:paraId="19B5BD90"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121</w:t>
            </w:r>
          </w:p>
        </w:tc>
      </w:tr>
      <w:tr w:rsidR="00C24E90" w:rsidRPr="005A3CCD" w14:paraId="1B918C8D" w14:textId="77777777" w:rsidTr="00123B13">
        <w:tc>
          <w:tcPr>
            <w:tcW w:w="557" w:type="dxa"/>
            <w:vMerge/>
            <w:tcBorders>
              <w:bottom w:val="single" w:sz="12" w:space="0" w:color="auto"/>
            </w:tcBorders>
          </w:tcPr>
          <w:p w14:paraId="6D93F958"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60D195E2"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636FF51D"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Wólka Bagnowska</w:t>
            </w:r>
          </w:p>
        </w:tc>
        <w:tc>
          <w:tcPr>
            <w:tcW w:w="2122" w:type="dxa"/>
            <w:tcBorders>
              <w:bottom w:val="single" w:sz="12" w:space="0" w:color="auto"/>
            </w:tcBorders>
          </w:tcPr>
          <w:p w14:paraId="591B3698"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26</w:t>
            </w:r>
          </w:p>
        </w:tc>
        <w:tc>
          <w:tcPr>
            <w:tcW w:w="1701" w:type="dxa"/>
            <w:vMerge/>
            <w:tcBorders>
              <w:bottom w:val="single" w:sz="12" w:space="0" w:color="auto"/>
            </w:tcBorders>
            <w:vAlign w:val="center"/>
          </w:tcPr>
          <w:p w14:paraId="040A55FD" w14:textId="77777777" w:rsidR="00C24E90" w:rsidRPr="005A3CCD" w:rsidRDefault="00C24E90" w:rsidP="00123B13">
            <w:pPr>
              <w:jc w:val="center"/>
              <w:rPr>
                <w:rFonts w:ascii="Times New Roman" w:eastAsia="Calibri" w:hAnsi="Times New Roman" w:cs="Times New Roman"/>
                <w:b/>
              </w:rPr>
            </w:pPr>
          </w:p>
        </w:tc>
      </w:tr>
      <w:tr w:rsidR="00C24E90" w:rsidRPr="005A3CCD" w14:paraId="7F79AD1A" w14:textId="77777777" w:rsidTr="00123B13">
        <w:tc>
          <w:tcPr>
            <w:tcW w:w="557" w:type="dxa"/>
            <w:vMerge w:val="restart"/>
            <w:tcBorders>
              <w:top w:val="single" w:sz="12" w:space="0" w:color="auto"/>
            </w:tcBorders>
          </w:tcPr>
          <w:p w14:paraId="39C9B532"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21.</w:t>
            </w:r>
          </w:p>
        </w:tc>
        <w:tc>
          <w:tcPr>
            <w:tcW w:w="1990" w:type="dxa"/>
            <w:vMerge w:val="restart"/>
            <w:tcBorders>
              <w:top w:val="single" w:sz="12" w:space="0" w:color="auto"/>
            </w:tcBorders>
            <w:vAlign w:val="center"/>
          </w:tcPr>
          <w:p w14:paraId="0A390CF1"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Polska Wieś</w:t>
            </w:r>
          </w:p>
        </w:tc>
        <w:tc>
          <w:tcPr>
            <w:tcW w:w="2839" w:type="dxa"/>
            <w:tcBorders>
              <w:top w:val="single" w:sz="12" w:space="0" w:color="auto"/>
            </w:tcBorders>
          </w:tcPr>
          <w:p w14:paraId="49B241DB"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Lasowiec</w:t>
            </w:r>
          </w:p>
        </w:tc>
        <w:tc>
          <w:tcPr>
            <w:tcW w:w="2122" w:type="dxa"/>
            <w:tcBorders>
              <w:top w:val="single" w:sz="12" w:space="0" w:color="auto"/>
            </w:tcBorders>
          </w:tcPr>
          <w:p w14:paraId="56955343"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35</w:t>
            </w:r>
          </w:p>
        </w:tc>
        <w:tc>
          <w:tcPr>
            <w:tcW w:w="1701" w:type="dxa"/>
            <w:vMerge w:val="restart"/>
            <w:tcBorders>
              <w:top w:val="single" w:sz="12" w:space="0" w:color="auto"/>
            </w:tcBorders>
            <w:vAlign w:val="center"/>
          </w:tcPr>
          <w:p w14:paraId="39A80FFA"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356</w:t>
            </w:r>
          </w:p>
        </w:tc>
      </w:tr>
      <w:tr w:rsidR="00C24E90" w:rsidRPr="005A3CCD" w14:paraId="214B16B9" w14:textId="77777777" w:rsidTr="00123B13">
        <w:tc>
          <w:tcPr>
            <w:tcW w:w="557" w:type="dxa"/>
            <w:vMerge/>
            <w:tcBorders>
              <w:bottom w:val="single" w:sz="12" w:space="0" w:color="auto"/>
            </w:tcBorders>
          </w:tcPr>
          <w:p w14:paraId="79F2C2FE"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712F708C"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43FDA8D0"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Polska Wieś</w:t>
            </w:r>
          </w:p>
        </w:tc>
        <w:tc>
          <w:tcPr>
            <w:tcW w:w="2122" w:type="dxa"/>
            <w:tcBorders>
              <w:bottom w:val="single" w:sz="12" w:space="0" w:color="auto"/>
            </w:tcBorders>
          </w:tcPr>
          <w:p w14:paraId="75421A70"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321</w:t>
            </w:r>
          </w:p>
        </w:tc>
        <w:tc>
          <w:tcPr>
            <w:tcW w:w="1701" w:type="dxa"/>
            <w:vMerge/>
            <w:tcBorders>
              <w:bottom w:val="single" w:sz="12" w:space="0" w:color="auto"/>
            </w:tcBorders>
            <w:vAlign w:val="center"/>
          </w:tcPr>
          <w:p w14:paraId="03FD2397" w14:textId="77777777" w:rsidR="00C24E90" w:rsidRPr="005A3CCD" w:rsidRDefault="00C24E90" w:rsidP="00123B13">
            <w:pPr>
              <w:jc w:val="center"/>
              <w:rPr>
                <w:rFonts w:ascii="Times New Roman" w:eastAsia="Calibri" w:hAnsi="Times New Roman" w:cs="Times New Roman"/>
                <w:b/>
              </w:rPr>
            </w:pPr>
          </w:p>
        </w:tc>
      </w:tr>
      <w:tr w:rsidR="00C24E90" w:rsidRPr="005A3CCD" w14:paraId="18D74B2D" w14:textId="77777777" w:rsidTr="00123B13">
        <w:tc>
          <w:tcPr>
            <w:tcW w:w="557" w:type="dxa"/>
            <w:tcBorders>
              <w:top w:val="single" w:sz="12" w:space="0" w:color="auto"/>
              <w:bottom w:val="single" w:sz="12" w:space="0" w:color="auto"/>
            </w:tcBorders>
          </w:tcPr>
          <w:p w14:paraId="58B379E4"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22.</w:t>
            </w:r>
          </w:p>
        </w:tc>
        <w:tc>
          <w:tcPr>
            <w:tcW w:w="1990" w:type="dxa"/>
            <w:tcBorders>
              <w:top w:val="single" w:sz="12" w:space="0" w:color="auto"/>
              <w:bottom w:val="single" w:sz="12" w:space="0" w:color="auto"/>
            </w:tcBorders>
            <w:vAlign w:val="center"/>
          </w:tcPr>
          <w:p w14:paraId="785812FD"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Popowo Salęckie</w:t>
            </w:r>
          </w:p>
        </w:tc>
        <w:tc>
          <w:tcPr>
            <w:tcW w:w="2839" w:type="dxa"/>
            <w:tcBorders>
              <w:top w:val="single" w:sz="12" w:space="0" w:color="auto"/>
              <w:bottom w:val="single" w:sz="12" w:space="0" w:color="auto"/>
            </w:tcBorders>
          </w:tcPr>
          <w:p w14:paraId="65DD7B14"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Popowo Salęckie</w:t>
            </w:r>
          </w:p>
        </w:tc>
        <w:tc>
          <w:tcPr>
            <w:tcW w:w="2122" w:type="dxa"/>
            <w:tcBorders>
              <w:top w:val="single" w:sz="12" w:space="0" w:color="auto"/>
              <w:bottom w:val="single" w:sz="12" w:space="0" w:color="auto"/>
            </w:tcBorders>
          </w:tcPr>
          <w:p w14:paraId="7CC7A22D"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171</w:t>
            </w:r>
          </w:p>
        </w:tc>
        <w:tc>
          <w:tcPr>
            <w:tcW w:w="1701" w:type="dxa"/>
            <w:tcBorders>
              <w:top w:val="single" w:sz="12" w:space="0" w:color="auto"/>
              <w:bottom w:val="single" w:sz="12" w:space="0" w:color="auto"/>
            </w:tcBorders>
            <w:vAlign w:val="center"/>
          </w:tcPr>
          <w:p w14:paraId="11A5987A"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171</w:t>
            </w:r>
          </w:p>
        </w:tc>
      </w:tr>
      <w:tr w:rsidR="00C24E90" w:rsidRPr="005A3CCD" w14:paraId="6D33075B" w14:textId="77777777" w:rsidTr="00123B13">
        <w:tc>
          <w:tcPr>
            <w:tcW w:w="557" w:type="dxa"/>
            <w:vMerge w:val="restart"/>
            <w:tcBorders>
              <w:top w:val="single" w:sz="12" w:space="0" w:color="auto"/>
            </w:tcBorders>
          </w:tcPr>
          <w:p w14:paraId="166BC26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23.</w:t>
            </w:r>
          </w:p>
        </w:tc>
        <w:tc>
          <w:tcPr>
            <w:tcW w:w="1990" w:type="dxa"/>
            <w:vMerge w:val="restart"/>
            <w:tcBorders>
              <w:top w:val="single" w:sz="12" w:space="0" w:color="auto"/>
            </w:tcBorders>
            <w:vAlign w:val="center"/>
          </w:tcPr>
          <w:p w14:paraId="3F0EE1EF"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Probark</w:t>
            </w:r>
          </w:p>
        </w:tc>
        <w:tc>
          <w:tcPr>
            <w:tcW w:w="2839" w:type="dxa"/>
            <w:tcBorders>
              <w:top w:val="single" w:sz="12" w:space="0" w:color="auto"/>
            </w:tcBorders>
          </w:tcPr>
          <w:p w14:paraId="38FE5DD9"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Miejski Las</w:t>
            </w:r>
          </w:p>
        </w:tc>
        <w:tc>
          <w:tcPr>
            <w:tcW w:w="2122" w:type="dxa"/>
            <w:tcBorders>
              <w:top w:val="single" w:sz="12" w:space="0" w:color="auto"/>
            </w:tcBorders>
          </w:tcPr>
          <w:p w14:paraId="11632760"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28</w:t>
            </w:r>
          </w:p>
        </w:tc>
        <w:tc>
          <w:tcPr>
            <w:tcW w:w="1701" w:type="dxa"/>
            <w:vMerge w:val="restart"/>
            <w:tcBorders>
              <w:top w:val="single" w:sz="12" w:space="0" w:color="auto"/>
            </w:tcBorders>
            <w:vAlign w:val="center"/>
          </w:tcPr>
          <w:p w14:paraId="23EA43AD"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225</w:t>
            </w:r>
          </w:p>
        </w:tc>
      </w:tr>
      <w:tr w:rsidR="00C24E90" w:rsidRPr="005A3CCD" w14:paraId="44384068" w14:textId="77777777" w:rsidTr="00123B13">
        <w:tc>
          <w:tcPr>
            <w:tcW w:w="557" w:type="dxa"/>
            <w:vMerge/>
          </w:tcPr>
          <w:p w14:paraId="59AE2126" w14:textId="77777777" w:rsidR="00C24E90" w:rsidRPr="005A3CCD" w:rsidRDefault="00C24E90" w:rsidP="00123B13">
            <w:pPr>
              <w:rPr>
                <w:rFonts w:ascii="Times New Roman" w:eastAsia="Calibri" w:hAnsi="Times New Roman" w:cs="Times New Roman"/>
                <w:b/>
              </w:rPr>
            </w:pPr>
          </w:p>
        </w:tc>
        <w:tc>
          <w:tcPr>
            <w:tcW w:w="1990" w:type="dxa"/>
            <w:vMerge/>
            <w:vAlign w:val="center"/>
          </w:tcPr>
          <w:p w14:paraId="083A88A6" w14:textId="77777777" w:rsidR="00C24E90" w:rsidRPr="005A3CCD" w:rsidRDefault="00C24E90" w:rsidP="00123B13">
            <w:pPr>
              <w:rPr>
                <w:rFonts w:ascii="Times New Roman" w:eastAsia="Calibri" w:hAnsi="Times New Roman" w:cs="Times New Roman"/>
                <w:b/>
              </w:rPr>
            </w:pPr>
          </w:p>
        </w:tc>
        <w:tc>
          <w:tcPr>
            <w:tcW w:w="2839" w:type="dxa"/>
          </w:tcPr>
          <w:p w14:paraId="4898F39D"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Nowy Probark</w:t>
            </w:r>
          </w:p>
        </w:tc>
        <w:tc>
          <w:tcPr>
            <w:tcW w:w="2122" w:type="dxa"/>
          </w:tcPr>
          <w:p w14:paraId="2EC6A76D"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114</w:t>
            </w:r>
          </w:p>
        </w:tc>
        <w:tc>
          <w:tcPr>
            <w:tcW w:w="1701" w:type="dxa"/>
            <w:vMerge/>
            <w:vAlign w:val="center"/>
          </w:tcPr>
          <w:p w14:paraId="1611CED3" w14:textId="77777777" w:rsidR="00C24E90" w:rsidRPr="005A3CCD" w:rsidRDefault="00C24E90" w:rsidP="00123B13">
            <w:pPr>
              <w:jc w:val="center"/>
              <w:rPr>
                <w:rFonts w:ascii="Times New Roman" w:eastAsia="Calibri" w:hAnsi="Times New Roman" w:cs="Times New Roman"/>
                <w:b/>
              </w:rPr>
            </w:pPr>
          </w:p>
        </w:tc>
      </w:tr>
      <w:tr w:rsidR="00C24E90" w:rsidRPr="005A3CCD" w14:paraId="64C46DE2" w14:textId="77777777" w:rsidTr="00123B13">
        <w:tc>
          <w:tcPr>
            <w:tcW w:w="557" w:type="dxa"/>
            <w:vMerge/>
            <w:tcBorders>
              <w:bottom w:val="single" w:sz="12" w:space="0" w:color="auto"/>
            </w:tcBorders>
          </w:tcPr>
          <w:p w14:paraId="3D0BA1C2"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0249705D"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56684DF1"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Probark</w:t>
            </w:r>
          </w:p>
        </w:tc>
        <w:tc>
          <w:tcPr>
            <w:tcW w:w="2122" w:type="dxa"/>
            <w:tcBorders>
              <w:bottom w:val="single" w:sz="12" w:space="0" w:color="auto"/>
            </w:tcBorders>
          </w:tcPr>
          <w:p w14:paraId="7A82EC31"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83</w:t>
            </w:r>
          </w:p>
        </w:tc>
        <w:tc>
          <w:tcPr>
            <w:tcW w:w="1701" w:type="dxa"/>
            <w:vMerge/>
            <w:tcBorders>
              <w:bottom w:val="single" w:sz="12" w:space="0" w:color="auto"/>
            </w:tcBorders>
            <w:vAlign w:val="center"/>
          </w:tcPr>
          <w:p w14:paraId="0BAC1C40" w14:textId="77777777" w:rsidR="00C24E90" w:rsidRPr="005A3CCD" w:rsidRDefault="00C24E90" w:rsidP="00123B13">
            <w:pPr>
              <w:jc w:val="center"/>
              <w:rPr>
                <w:rFonts w:ascii="Times New Roman" w:eastAsia="Calibri" w:hAnsi="Times New Roman" w:cs="Times New Roman"/>
                <w:b/>
              </w:rPr>
            </w:pPr>
          </w:p>
        </w:tc>
      </w:tr>
      <w:tr w:rsidR="00C24E90" w:rsidRPr="005A3CCD" w14:paraId="4E8B2E2F" w14:textId="77777777" w:rsidTr="00123B13">
        <w:tc>
          <w:tcPr>
            <w:tcW w:w="557" w:type="dxa"/>
            <w:tcBorders>
              <w:top w:val="single" w:sz="12" w:space="0" w:color="auto"/>
              <w:bottom w:val="single" w:sz="12" w:space="0" w:color="auto"/>
            </w:tcBorders>
          </w:tcPr>
          <w:p w14:paraId="5EB85E8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24.</w:t>
            </w:r>
          </w:p>
        </w:tc>
        <w:tc>
          <w:tcPr>
            <w:tcW w:w="1990" w:type="dxa"/>
            <w:tcBorders>
              <w:top w:val="single" w:sz="12" w:space="0" w:color="auto"/>
              <w:bottom w:val="single" w:sz="12" w:space="0" w:color="auto"/>
            </w:tcBorders>
            <w:vAlign w:val="center"/>
          </w:tcPr>
          <w:p w14:paraId="620E47D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Ruska Wieś</w:t>
            </w:r>
          </w:p>
        </w:tc>
        <w:tc>
          <w:tcPr>
            <w:tcW w:w="2839" w:type="dxa"/>
            <w:tcBorders>
              <w:top w:val="single" w:sz="12" w:space="0" w:color="auto"/>
              <w:bottom w:val="single" w:sz="12" w:space="0" w:color="auto"/>
            </w:tcBorders>
          </w:tcPr>
          <w:p w14:paraId="58E5E54E"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Ruska Wieś</w:t>
            </w:r>
          </w:p>
        </w:tc>
        <w:tc>
          <w:tcPr>
            <w:tcW w:w="2122" w:type="dxa"/>
            <w:tcBorders>
              <w:top w:val="single" w:sz="12" w:space="0" w:color="auto"/>
              <w:bottom w:val="single" w:sz="12" w:space="0" w:color="auto"/>
            </w:tcBorders>
          </w:tcPr>
          <w:p w14:paraId="069ACD03"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157</w:t>
            </w:r>
          </w:p>
        </w:tc>
        <w:tc>
          <w:tcPr>
            <w:tcW w:w="1701" w:type="dxa"/>
            <w:tcBorders>
              <w:top w:val="single" w:sz="12" w:space="0" w:color="auto"/>
              <w:bottom w:val="single" w:sz="12" w:space="0" w:color="auto"/>
            </w:tcBorders>
            <w:vAlign w:val="center"/>
          </w:tcPr>
          <w:p w14:paraId="7BB7A03D"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157</w:t>
            </w:r>
          </w:p>
        </w:tc>
      </w:tr>
      <w:tr w:rsidR="00C24E90" w:rsidRPr="005A3CCD" w14:paraId="17B15A84" w14:textId="77777777" w:rsidTr="00123B13">
        <w:tc>
          <w:tcPr>
            <w:tcW w:w="557" w:type="dxa"/>
            <w:tcBorders>
              <w:top w:val="single" w:sz="12" w:space="0" w:color="auto"/>
              <w:bottom w:val="single" w:sz="12" w:space="0" w:color="auto"/>
            </w:tcBorders>
          </w:tcPr>
          <w:p w14:paraId="4C779BD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25.</w:t>
            </w:r>
          </w:p>
        </w:tc>
        <w:tc>
          <w:tcPr>
            <w:tcW w:w="1990" w:type="dxa"/>
            <w:tcBorders>
              <w:top w:val="single" w:sz="12" w:space="0" w:color="auto"/>
              <w:bottom w:val="single" w:sz="12" w:space="0" w:color="auto"/>
            </w:tcBorders>
            <w:vAlign w:val="center"/>
          </w:tcPr>
          <w:p w14:paraId="23A15321"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Rydwągi</w:t>
            </w:r>
          </w:p>
        </w:tc>
        <w:tc>
          <w:tcPr>
            <w:tcW w:w="2839" w:type="dxa"/>
            <w:tcBorders>
              <w:top w:val="single" w:sz="12" w:space="0" w:color="auto"/>
              <w:bottom w:val="single" w:sz="12" w:space="0" w:color="auto"/>
            </w:tcBorders>
          </w:tcPr>
          <w:p w14:paraId="7EFEE749"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Rydwągi</w:t>
            </w:r>
          </w:p>
        </w:tc>
        <w:tc>
          <w:tcPr>
            <w:tcW w:w="2122" w:type="dxa"/>
            <w:tcBorders>
              <w:top w:val="single" w:sz="12" w:space="0" w:color="auto"/>
              <w:bottom w:val="single" w:sz="12" w:space="0" w:color="auto"/>
            </w:tcBorders>
          </w:tcPr>
          <w:p w14:paraId="13FBD49B"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331</w:t>
            </w:r>
          </w:p>
        </w:tc>
        <w:tc>
          <w:tcPr>
            <w:tcW w:w="1701" w:type="dxa"/>
            <w:tcBorders>
              <w:top w:val="single" w:sz="12" w:space="0" w:color="auto"/>
              <w:bottom w:val="single" w:sz="12" w:space="0" w:color="auto"/>
            </w:tcBorders>
            <w:vAlign w:val="center"/>
          </w:tcPr>
          <w:p w14:paraId="3F18062A"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331</w:t>
            </w:r>
          </w:p>
        </w:tc>
      </w:tr>
      <w:tr w:rsidR="00C24E90" w:rsidRPr="005A3CCD" w14:paraId="2EF22EDF" w14:textId="77777777" w:rsidTr="00123B13">
        <w:tc>
          <w:tcPr>
            <w:tcW w:w="557" w:type="dxa"/>
            <w:tcBorders>
              <w:top w:val="single" w:sz="12" w:space="0" w:color="auto"/>
              <w:bottom w:val="single" w:sz="12" w:space="0" w:color="auto"/>
            </w:tcBorders>
          </w:tcPr>
          <w:p w14:paraId="09EA4AF4"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26.</w:t>
            </w:r>
          </w:p>
        </w:tc>
        <w:tc>
          <w:tcPr>
            <w:tcW w:w="1990" w:type="dxa"/>
            <w:tcBorders>
              <w:top w:val="single" w:sz="12" w:space="0" w:color="auto"/>
              <w:bottom w:val="single" w:sz="12" w:space="0" w:color="auto"/>
            </w:tcBorders>
            <w:vAlign w:val="center"/>
          </w:tcPr>
          <w:p w14:paraId="7C4A33AD"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Szczerzbowo</w:t>
            </w:r>
          </w:p>
        </w:tc>
        <w:tc>
          <w:tcPr>
            <w:tcW w:w="2839" w:type="dxa"/>
            <w:tcBorders>
              <w:top w:val="single" w:sz="12" w:space="0" w:color="auto"/>
              <w:bottom w:val="single" w:sz="12" w:space="0" w:color="auto"/>
            </w:tcBorders>
          </w:tcPr>
          <w:p w14:paraId="45AD672A"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Szczerzbowo</w:t>
            </w:r>
          </w:p>
        </w:tc>
        <w:tc>
          <w:tcPr>
            <w:tcW w:w="2122" w:type="dxa"/>
            <w:tcBorders>
              <w:top w:val="single" w:sz="12" w:space="0" w:color="auto"/>
              <w:bottom w:val="single" w:sz="12" w:space="0" w:color="auto"/>
            </w:tcBorders>
          </w:tcPr>
          <w:p w14:paraId="285B7EB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89</w:t>
            </w:r>
          </w:p>
        </w:tc>
        <w:tc>
          <w:tcPr>
            <w:tcW w:w="1701" w:type="dxa"/>
            <w:tcBorders>
              <w:top w:val="single" w:sz="12" w:space="0" w:color="auto"/>
              <w:bottom w:val="single" w:sz="12" w:space="0" w:color="auto"/>
            </w:tcBorders>
            <w:vAlign w:val="center"/>
          </w:tcPr>
          <w:p w14:paraId="5918FEC2"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89</w:t>
            </w:r>
          </w:p>
        </w:tc>
      </w:tr>
      <w:tr w:rsidR="00C24E90" w:rsidRPr="005A3CCD" w14:paraId="1CB63B0E" w14:textId="77777777" w:rsidTr="00123B13">
        <w:tc>
          <w:tcPr>
            <w:tcW w:w="557" w:type="dxa"/>
            <w:vMerge w:val="restart"/>
            <w:tcBorders>
              <w:top w:val="single" w:sz="12" w:space="0" w:color="auto"/>
            </w:tcBorders>
          </w:tcPr>
          <w:p w14:paraId="1BFCE50D"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27.</w:t>
            </w:r>
          </w:p>
        </w:tc>
        <w:tc>
          <w:tcPr>
            <w:tcW w:w="1990" w:type="dxa"/>
            <w:vMerge w:val="restart"/>
            <w:tcBorders>
              <w:top w:val="single" w:sz="12" w:space="0" w:color="auto"/>
            </w:tcBorders>
            <w:vAlign w:val="center"/>
          </w:tcPr>
          <w:p w14:paraId="4FEBD480"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Szestno</w:t>
            </w:r>
          </w:p>
        </w:tc>
        <w:tc>
          <w:tcPr>
            <w:tcW w:w="2839" w:type="dxa"/>
            <w:tcBorders>
              <w:top w:val="single" w:sz="12" w:space="0" w:color="auto"/>
            </w:tcBorders>
          </w:tcPr>
          <w:p w14:paraId="254415DB"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Szestno</w:t>
            </w:r>
          </w:p>
        </w:tc>
        <w:tc>
          <w:tcPr>
            <w:tcW w:w="2122" w:type="dxa"/>
            <w:tcBorders>
              <w:top w:val="single" w:sz="12" w:space="0" w:color="auto"/>
            </w:tcBorders>
          </w:tcPr>
          <w:p w14:paraId="400746DA"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559</w:t>
            </w:r>
          </w:p>
        </w:tc>
        <w:tc>
          <w:tcPr>
            <w:tcW w:w="1701" w:type="dxa"/>
            <w:vMerge w:val="restart"/>
            <w:tcBorders>
              <w:top w:val="single" w:sz="12" w:space="0" w:color="auto"/>
            </w:tcBorders>
            <w:vAlign w:val="center"/>
          </w:tcPr>
          <w:p w14:paraId="7236004B"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574</w:t>
            </w:r>
          </w:p>
        </w:tc>
      </w:tr>
      <w:tr w:rsidR="00C24E90" w:rsidRPr="005A3CCD" w14:paraId="0219B672" w14:textId="77777777" w:rsidTr="00123B13">
        <w:tc>
          <w:tcPr>
            <w:tcW w:w="557" w:type="dxa"/>
            <w:vMerge/>
            <w:tcBorders>
              <w:bottom w:val="single" w:sz="12" w:space="0" w:color="auto"/>
            </w:tcBorders>
          </w:tcPr>
          <w:p w14:paraId="16043AAA"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3B4B5689"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5443AA3F"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Wymysły</w:t>
            </w:r>
          </w:p>
        </w:tc>
        <w:tc>
          <w:tcPr>
            <w:tcW w:w="2122" w:type="dxa"/>
            <w:tcBorders>
              <w:bottom w:val="single" w:sz="12" w:space="0" w:color="auto"/>
            </w:tcBorders>
          </w:tcPr>
          <w:p w14:paraId="42E722FB"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15</w:t>
            </w:r>
          </w:p>
        </w:tc>
        <w:tc>
          <w:tcPr>
            <w:tcW w:w="1701" w:type="dxa"/>
            <w:vMerge/>
            <w:tcBorders>
              <w:bottom w:val="single" w:sz="12" w:space="0" w:color="auto"/>
            </w:tcBorders>
            <w:vAlign w:val="center"/>
          </w:tcPr>
          <w:p w14:paraId="3835C6D5" w14:textId="77777777" w:rsidR="00C24E90" w:rsidRPr="005A3CCD" w:rsidRDefault="00C24E90" w:rsidP="00123B13">
            <w:pPr>
              <w:jc w:val="center"/>
              <w:rPr>
                <w:rFonts w:ascii="Times New Roman" w:eastAsia="Calibri" w:hAnsi="Times New Roman" w:cs="Times New Roman"/>
                <w:b/>
              </w:rPr>
            </w:pPr>
          </w:p>
        </w:tc>
      </w:tr>
      <w:tr w:rsidR="00C24E90" w:rsidRPr="005A3CCD" w14:paraId="1F0B7D9C" w14:textId="77777777" w:rsidTr="00123B13">
        <w:tc>
          <w:tcPr>
            <w:tcW w:w="557" w:type="dxa"/>
            <w:tcBorders>
              <w:top w:val="single" w:sz="12" w:space="0" w:color="auto"/>
              <w:bottom w:val="single" w:sz="12" w:space="0" w:color="auto"/>
            </w:tcBorders>
          </w:tcPr>
          <w:p w14:paraId="2F78D775"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28.</w:t>
            </w:r>
          </w:p>
        </w:tc>
        <w:tc>
          <w:tcPr>
            <w:tcW w:w="1990" w:type="dxa"/>
            <w:tcBorders>
              <w:top w:val="single" w:sz="12" w:space="0" w:color="auto"/>
              <w:bottom w:val="single" w:sz="12" w:space="0" w:color="auto"/>
            </w:tcBorders>
            <w:vAlign w:val="center"/>
          </w:tcPr>
          <w:p w14:paraId="49EE6525"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Użranki</w:t>
            </w:r>
          </w:p>
        </w:tc>
        <w:tc>
          <w:tcPr>
            <w:tcW w:w="2839" w:type="dxa"/>
            <w:tcBorders>
              <w:top w:val="single" w:sz="12" w:space="0" w:color="auto"/>
              <w:bottom w:val="single" w:sz="12" w:space="0" w:color="auto"/>
            </w:tcBorders>
          </w:tcPr>
          <w:p w14:paraId="59AB0B6A"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Użranki</w:t>
            </w:r>
          </w:p>
        </w:tc>
        <w:tc>
          <w:tcPr>
            <w:tcW w:w="2122" w:type="dxa"/>
            <w:tcBorders>
              <w:top w:val="single" w:sz="12" w:space="0" w:color="auto"/>
              <w:bottom w:val="single" w:sz="12" w:space="0" w:color="auto"/>
            </w:tcBorders>
          </w:tcPr>
          <w:p w14:paraId="11E1CC95"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256</w:t>
            </w:r>
          </w:p>
        </w:tc>
        <w:tc>
          <w:tcPr>
            <w:tcW w:w="1701" w:type="dxa"/>
            <w:tcBorders>
              <w:top w:val="single" w:sz="12" w:space="0" w:color="auto"/>
              <w:bottom w:val="single" w:sz="12" w:space="0" w:color="auto"/>
            </w:tcBorders>
            <w:vAlign w:val="center"/>
          </w:tcPr>
          <w:p w14:paraId="1E723943"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256</w:t>
            </w:r>
          </w:p>
        </w:tc>
      </w:tr>
      <w:tr w:rsidR="00C24E90" w:rsidRPr="005A3CCD" w14:paraId="6F7C24E5" w14:textId="77777777" w:rsidTr="00123B13">
        <w:tc>
          <w:tcPr>
            <w:tcW w:w="557" w:type="dxa"/>
            <w:vMerge w:val="restart"/>
            <w:tcBorders>
              <w:top w:val="single" w:sz="12" w:space="0" w:color="auto"/>
            </w:tcBorders>
          </w:tcPr>
          <w:p w14:paraId="16DE7AFA"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29.</w:t>
            </w:r>
          </w:p>
        </w:tc>
        <w:tc>
          <w:tcPr>
            <w:tcW w:w="1990" w:type="dxa"/>
            <w:vMerge w:val="restart"/>
            <w:tcBorders>
              <w:top w:val="single" w:sz="12" w:space="0" w:color="auto"/>
            </w:tcBorders>
            <w:vAlign w:val="center"/>
          </w:tcPr>
          <w:p w14:paraId="70209039"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Wierzbowo</w:t>
            </w:r>
          </w:p>
        </w:tc>
        <w:tc>
          <w:tcPr>
            <w:tcW w:w="2839" w:type="dxa"/>
            <w:tcBorders>
              <w:top w:val="single" w:sz="12" w:space="0" w:color="auto"/>
            </w:tcBorders>
          </w:tcPr>
          <w:p w14:paraId="2C49DEE2"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Wierzbowo</w:t>
            </w:r>
          </w:p>
        </w:tc>
        <w:tc>
          <w:tcPr>
            <w:tcW w:w="2122" w:type="dxa"/>
            <w:tcBorders>
              <w:top w:val="single" w:sz="12" w:space="0" w:color="auto"/>
            </w:tcBorders>
          </w:tcPr>
          <w:p w14:paraId="28F8477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172</w:t>
            </w:r>
          </w:p>
        </w:tc>
        <w:tc>
          <w:tcPr>
            <w:tcW w:w="1701" w:type="dxa"/>
            <w:vMerge w:val="restart"/>
            <w:tcBorders>
              <w:top w:val="single" w:sz="12" w:space="0" w:color="auto"/>
            </w:tcBorders>
            <w:vAlign w:val="center"/>
          </w:tcPr>
          <w:p w14:paraId="57DA5F05"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205</w:t>
            </w:r>
          </w:p>
        </w:tc>
      </w:tr>
      <w:tr w:rsidR="00C24E90" w:rsidRPr="005A3CCD" w14:paraId="0C6CE5A5" w14:textId="77777777" w:rsidTr="00123B13">
        <w:tc>
          <w:tcPr>
            <w:tcW w:w="557" w:type="dxa"/>
            <w:vMerge/>
            <w:tcBorders>
              <w:bottom w:val="single" w:sz="12" w:space="0" w:color="auto"/>
            </w:tcBorders>
          </w:tcPr>
          <w:p w14:paraId="08A05C7B"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0B0894C2"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633F812F"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Wólka Baranowska</w:t>
            </w:r>
          </w:p>
        </w:tc>
        <w:tc>
          <w:tcPr>
            <w:tcW w:w="2122" w:type="dxa"/>
            <w:tcBorders>
              <w:bottom w:val="single" w:sz="12" w:space="0" w:color="auto"/>
            </w:tcBorders>
          </w:tcPr>
          <w:p w14:paraId="164BD67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33</w:t>
            </w:r>
          </w:p>
        </w:tc>
        <w:tc>
          <w:tcPr>
            <w:tcW w:w="1701" w:type="dxa"/>
            <w:vMerge/>
            <w:tcBorders>
              <w:bottom w:val="single" w:sz="12" w:space="0" w:color="auto"/>
            </w:tcBorders>
            <w:vAlign w:val="center"/>
          </w:tcPr>
          <w:p w14:paraId="766E9C3E" w14:textId="77777777" w:rsidR="00C24E90" w:rsidRPr="005A3CCD" w:rsidRDefault="00C24E90" w:rsidP="00123B13">
            <w:pPr>
              <w:jc w:val="center"/>
              <w:rPr>
                <w:rFonts w:ascii="Times New Roman" w:eastAsia="Calibri" w:hAnsi="Times New Roman" w:cs="Times New Roman"/>
                <w:b/>
              </w:rPr>
            </w:pPr>
          </w:p>
        </w:tc>
      </w:tr>
      <w:tr w:rsidR="00C24E90" w:rsidRPr="005A3CCD" w14:paraId="7B7B6019" w14:textId="77777777" w:rsidTr="00123B13">
        <w:tc>
          <w:tcPr>
            <w:tcW w:w="557" w:type="dxa"/>
            <w:vMerge w:val="restart"/>
            <w:tcBorders>
              <w:top w:val="single" w:sz="12" w:space="0" w:color="auto"/>
            </w:tcBorders>
          </w:tcPr>
          <w:p w14:paraId="48B2ACCE"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30.</w:t>
            </w:r>
          </w:p>
        </w:tc>
        <w:tc>
          <w:tcPr>
            <w:tcW w:w="1990" w:type="dxa"/>
            <w:vMerge w:val="restart"/>
            <w:tcBorders>
              <w:top w:val="single" w:sz="12" w:space="0" w:color="auto"/>
            </w:tcBorders>
            <w:vAlign w:val="center"/>
          </w:tcPr>
          <w:p w14:paraId="099C27B7"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Wyszembork</w:t>
            </w:r>
          </w:p>
        </w:tc>
        <w:tc>
          <w:tcPr>
            <w:tcW w:w="2839" w:type="dxa"/>
            <w:tcBorders>
              <w:top w:val="single" w:sz="12" w:space="0" w:color="auto"/>
            </w:tcBorders>
          </w:tcPr>
          <w:p w14:paraId="46AC58E5"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Biestrzykowo</w:t>
            </w:r>
          </w:p>
        </w:tc>
        <w:tc>
          <w:tcPr>
            <w:tcW w:w="2122" w:type="dxa"/>
            <w:tcBorders>
              <w:top w:val="single" w:sz="12" w:space="0" w:color="auto"/>
            </w:tcBorders>
          </w:tcPr>
          <w:p w14:paraId="5CDB129F"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12</w:t>
            </w:r>
          </w:p>
        </w:tc>
        <w:tc>
          <w:tcPr>
            <w:tcW w:w="1701" w:type="dxa"/>
            <w:vMerge w:val="restart"/>
            <w:tcBorders>
              <w:top w:val="single" w:sz="12" w:space="0" w:color="auto"/>
            </w:tcBorders>
            <w:vAlign w:val="center"/>
          </w:tcPr>
          <w:p w14:paraId="5B6637E6"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337</w:t>
            </w:r>
          </w:p>
        </w:tc>
      </w:tr>
      <w:tr w:rsidR="00C24E90" w:rsidRPr="005A3CCD" w14:paraId="0E5ACE1B" w14:textId="77777777" w:rsidTr="00123B13">
        <w:tc>
          <w:tcPr>
            <w:tcW w:w="557" w:type="dxa"/>
            <w:vMerge/>
            <w:tcBorders>
              <w:bottom w:val="single" w:sz="12" w:space="0" w:color="auto"/>
            </w:tcBorders>
          </w:tcPr>
          <w:p w14:paraId="47228E5A" w14:textId="77777777" w:rsidR="00C24E90" w:rsidRPr="005A3CCD" w:rsidRDefault="00C24E90" w:rsidP="00123B13">
            <w:pPr>
              <w:rPr>
                <w:rFonts w:ascii="Times New Roman" w:eastAsia="Calibri" w:hAnsi="Times New Roman" w:cs="Times New Roman"/>
                <w:b/>
              </w:rPr>
            </w:pPr>
          </w:p>
        </w:tc>
        <w:tc>
          <w:tcPr>
            <w:tcW w:w="1990" w:type="dxa"/>
            <w:vMerge/>
            <w:tcBorders>
              <w:bottom w:val="single" w:sz="12" w:space="0" w:color="auto"/>
            </w:tcBorders>
            <w:vAlign w:val="center"/>
          </w:tcPr>
          <w:p w14:paraId="13BBE27F" w14:textId="77777777" w:rsidR="00C24E90" w:rsidRPr="005A3CCD" w:rsidRDefault="00C24E90" w:rsidP="00123B13">
            <w:pPr>
              <w:rPr>
                <w:rFonts w:ascii="Times New Roman" w:eastAsia="Calibri" w:hAnsi="Times New Roman" w:cs="Times New Roman"/>
                <w:b/>
              </w:rPr>
            </w:pPr>
          </w:p>
        </w:tc>
        <w:tc>
          <w:tcPr>
            <w:tcW w:w="2839" w:type="dxa"/>
            <w:tcBorders>
              <w:bottom w:val="single" w:sz="12" w:space="0" w:color="auto"/>
            </w:tcBorders>
          </w:tcPr>
          <w:p w14:paraId="29ECE6C6"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Wyszembork</w:t>
            </w:r>
          </w:p>
        </w:tc>
        <w:tc>
          <w:tcPr>
            <w:tcW w:w="2122" w:type="dxa"/>
            <w:tcBorders>
              <w:bottom w:val="single" w:sz="12" w:space="0" w:color="auto"/>
            </w:tcBorders>
          </w:tcPr>
          <w:p w14:paraId="005DFC18"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325</w:t>
            </w:r>
          </w:p>
        </w:tc>
        <w:tc>
          <w:tcPr>
            <w:tcW w:w="1701" w:type="dxa"/>
            <w:vMerge/>
            <w:tcBorders>
              <w:bottom w:val="single" w:sz="12" w:space="0" w:color="auto"/>
            </w:tcBorders>
            <w:vAlign w:val="center"/>
          </w:tcPr>
          <w:p w14:paraId="309CE71B" w14:textId="77777777" w:rsidR="00C24E90" w:rsidRPr="005A3CCD" w:rsidRDefault="00C24E90" w:rsidP="00123B13">
            <w:pPr>
              <w:jc w:val="center"/>
              <w:rPr>
                <w:rFonts w:ascii="Times New Roman" w:eastAsia="Calibri" w:hAnsi="Times New Roman" w:cs="Times New Roman"/>
                <w:b/>
              </w:rPr>
            </w:pPr>
          </w:p>
        </w:tc>
      </w:tr>
      <w:tr w:rsidR="00C24E90" w:rsidRPr="005A3CCD" w14:paraId="5AF3C52C" w14:textId="77777777" w:rsidTr="00123B13">
        <w:tc>
          <w:tcPr>
            <w:tcW w:w="557" w:type="dxa"/>
            <w:tcBorders>
              <w:top w:val="single" w:sz="12" w:space="0" w:color="auto"/>
              <w:bottom w:val="single" w:sz="12" w:space="0" w:color="auto"/>
            </w:tcBorders>
          </w:tcPr>
          <w:p w14:paraId="4CA194C2"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31.</w:t>
            </w:r>
          </w:p>
        </w:tc>
        <w:tc>
          <w:tcPr>
            <w:tcW w:w="1990" w:type="dxa"/>
            <w:tcBorders>
              <w:top w:val="single" w:sz="12" w:space="0" w:color="auto"/>
              <w:bottom w:val="single" w:sz="12" w:space="0" w:color="auto"/>
            </w:tcBorders>
            <w:vAlign w:val="center"/>
          </w:tcPr>
          <w:p w14:paraId="6DD4C418" w14:textId="77777777" w:rsidR="00C24E90" w:rsidRPr="005A3CCD" w:rsidRDefault="00C24E90" w:rsidP="00123B13">
            <w:pPr>
              <w:rPr>
                <w:rFonts w:ascii="Times New Roman" w:eastAsia="Calibri" w:hAnsi="Times New Roman" w:cs="Times New Roman"/>
                <w:b/>
              </w:rPr>
            </w:pPr>
            <w:r w:rsidRPr="005A3CCD">
              <w:rPr>
                <w:rFonts w:ascii="Times New Roman" w:eastAsia="Calibri" w:hAnsi="Times New Roman" w:cs="Times New Roman"/>
                <w:b/>
              </w:rPr>
              <w:t>Zalec</w:t>
            </w:r>
          </w:p>
        </w:tc>
        <w:tc>
          <w:tcPr>
            <w:tcW w:w="2839" w:type="dxa"/>
            <w:tcBorders>
              <w:top w:val="single" w:sz="12" w:space="0" w:color="auto"/>
              <w:bottom w:val="single" w:sz="12" w:space="0" w:color="auto"/>
            </w:tcBorders>
          </w:tcPr>
          <w:p w14:paraId="1673C2F5" w14:textId="77777777" w:rsidR="00C24E90" w:rsidRPr="005A3CCD" w:rsidRDefault="00C24E90" w:rsidP="00921EE7">
            <w:pPr>
              <w:pStyle w:val="Akapitzlist"/>
              <w:numPr>
                <w:ilvl w:val="0"/>
                <w:numId w:val="7"/>
              </w:numPr>
              <w:ind w:left="421" w:hanging="421"/>
              <w:rPr>
                <w:rFonts w:ascii="Times New Roman" w:eastAsia="Calibri" w:hAnsi="Times New Roman" w:cs="Times New Roman"/>
              </w:rPr>
            </w:pPr>
            <w:r w:rsidRPr="005A3CCD">
              <w:rPr>
                <w:rFonts w:ascii="Times New Roman" w:eastAsia="Calibri" w:hAnsi="Times New Roman" w:cs="Times New Roman"/>
              </w:rPr>
              <w:t>Zalec</w:t>
            </w:r>
          </w:p>
        </w:tc>
        <w:tc>
          <w:tcPr>
            <w:tcW w:w="2122" w:type="dxa"/>
            <w:tcBorders>
              <w:top w:val="single" w:sz="12" w:space="0" w:color="auto"/>
              <w:bottom w:val="single" w:sz="12" w:space="0" w:color="auto"/>
            </w:tcBorders>
          </w:tcPr>
          <w:p w14:paraId="720AFCC1"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205</w:t>
            </w:r>
          </w:p>
        </w:tc>
        <w:tc>
          <w:tcPr>
            <w:tcW w:w="1701" w:type="dxa"/>
            <w:tcBorders>
              <w:top w:val="single" w:sz="12" w:space="0" w:color="auto"/>
              <w:bottom w:val="single" w:sz="12" w:space="0" w:color="auto"/>
            </w:tcBorders>
            <w:vAlign w:val="center"/>
          </w:tcPr>
          <w:p w14:paraId="2A8F6A75"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205</w:t>
            </w:r>
          </w:p>
        </w:tc>
      </w:tr>
      <w:tr w:rsidR="00C24E90" w:rsidRPr="005A3CCD" w14:paraId="1FDB1CF8" w14:textId="77777777" w:rsidTr="00123B13">
        <w:tc>
          <w:tcPr>
            <w:tcW w:w="7508" w:type="dxa"/>
            <w:gridSpan w:val="4"/>
            <w:tcBorders>
              <w:top w:val="single" w:sz="12" w:space="0" w:color="auto"/>
            </w:tcBorders>
            <w:vAlign w:val="center"/>
          </w:tcPr>
          <w:p w14:paraId="54E00B70" w14:textId="77777777" w:rsidR="00C24E90" w:rsidRPr="005A3CCD" w:rsidRDefault="00C24E90" w:rsidP="00123B13">
            <w:pPr>
              <w:tabs>
                <w:tab w:val="center" w:pos="2991"/>
                <w:tab w:val="right" w:pos="5983"/>
              </w:tabs>
              <w:ind w:left="597"/>
              <w:rPr>
                <w:rFonts w:ascii="Times New Roman" w:eastAsia="Calibri" w:hAnsi="Times New Roman" w:cs="Times New Roman"/>
                <w:b/>
              </w:rPr>
            </w:pPr>
            <w:r w:rsidRPr="005A3CCD">
              <w:rPr>
                <w:rFonts w:ascii="Times New Roman" w:eastAsia="Calibri" w:hAnsi="Times New Roman" w:cs="Times New Roman"/>
                <w:b/>
              </w:rPr>
              <w:tab/>
              <w:t xml:space="preserve">                       RAZEM</w:t>
            </w:r>
          </w:p>
        </w:tc>
        <w:tc>
          <w:tcPr>
            <w:tcW w:w="1701" w:type="dxa"/>
            <w:tcBorders>
              <w:top w:val="single" w:sz="12" w:space="0" w:color="auto"/>
            </w:tcBorders>
            <w:vAlign w:val="center"/>
          </w:tcPr>
          <w:p w14:paraId="3223BB74" w14:textId="77777777" w:rsidR="00C24E90" w:rsidRPr="005A3CCD" w:rsidRDefault="00C24E90" w:rsidP="00123B13">
            <w:pPr>
              <w:jc w:val="center"/>
              <w:rPr>
                <w:rFonts w:ascii="Times New Roman" w:eastAsia="Calibri" w:hAnsi="Times New Roman" w:cs="Times New Roman"/>
                <w:b/>
              </w:rPr>
            </w:pPr>
            <w:r w:rsidRPr="005A3CCD">
              <w:rPr>
                <w:rFonts w:ascii="Times New Roman" w:eastAsia="Calibri" w:hAnsi="Times New Roman" w:cs="Times New Roman"/>
                <w:b/>
              </w:rPr>
              <w:t>7918</w:t>
            </w:r>
          </w:p>
        </w:tc>
      </w:tr>
    </w:tbl>
    <w:p w14:paraId="33F3290A" w14:textId="77777777" w:rsidR="00C24E90" w:rsidRPr="00516044" w:rsidRDefault="00C24E90" w:rsidP="00516044">
      <w:pPr>
        <w:spacing w:after="0"/>
        <w:rPr>
          <w:rFonts w:ascii="Times New Roman" w:hAnsi="Times New Roman" w:cs="Times New Roman"/>
          <w:i/>
          <w:iCs/>
          <w:sz w:val="16"/>
          <w:szCs w:val="16"/>
        </w:rPr>
      </w:pPr>
    </w:p>
    <w:p w14:paraId="127A4166" w14:textId="77777777" w:rsidR="00C24E90" w:rsidRPr="005A3CCD" w:rsidRDefault="00C24E90" w:rsidP="00C24E90">
      <w:pPr>
        <w:jc w:val="both"/>
        <w:rPr>
          <w:rFonts w:ascii="Times New Roman" w:hAnsi="Times New Roman" w:cs="Times New Roman"/>
          <w:i/>
          <w:iCs/>
        </w:rPr>
      </w:pPr>
      <w:bookmarkStart w:id="5" w:name="_Hlk69475831"/>
      <w:r w:rsidRPr="005A3CCD">
        <w:rPr>
          <w:rFonts w:ascii="Times New Roman" w:hAnsi="Times New Roman" w:cs="Times New Roman"/>
          <w:i/>
          <w:iCs/>
        </w:rPr>
        <w:t>Tabela nr 1 – liczba mieszkańców w gminie Mrągowo na dzień 31 grudnia 2020 r., z podziałem na sołectwa i miejscowości.</w:t>
      </w:r>
    </w:p>
    <w:bookmarkEnd w:id="5"/>
    <w:p w14:paraId="772B9495" w14:textId="77777777" w:rsidR="00C24E90" w:rsidRPr="005A3CCD" w:rsidRDefault="00C24E90" w:rsidP="00C24E90">
      <w:pPr>
        <w:rPr>
          <w:rFonts w:ascii="Times New Roman" w:hAnsi="Times New Roman" w:cs="Times New Roman"/>
          <w:sz w:val="24"/>
          <w:szCs w:val="24"/>
        </w:rPr>
      </w:pPr>
      <w:r w:rsidRPr="005A3CCD">
        <w:rPr>
          <w:rFonts w:ascii="Times New Roman" w:hAnsi="Times New Roman" w:cs="Times New Roman"/>
          <w:b/>
          <w:bCs/>
          <w:noProof/>
          <w:sz w:val="27"/>
          <w:szCs w:val="27"/>
        </w:rPr>
        <w:drawing>
          <wp:inline distT="0" distB="0" distL="0" distR="0" wp14:anchorId="34C81A0E" wp14:editId="56848C56">
            <wp:extent cx="5838825" cy="3829050"/>
            <wp:effectExtent l="0" t="0" r="9525"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F0109D" w14:textId="46A87E52" w:rsidR="00C24E90" w:rsidRPr="005A3CCD" w:rsidRDefault="00C24E90" w:rsidP="00C24E90">
      <w:pPr>
        <w:pStyle w:val="Default"/>
        <w:rPr>
          <w:rFonts w:ascii="Times New Roman" w:hAnsi="Times New Roman" w:cs="Times New Roman"/>
          <w:i/>
          <w:iCs/>
          <w:color w:val="auto"/>
          <w:sz w:val="22"/>
          <w:szCs w:val="22"/>
        </w:rPr>
      </w:pPr>
      <w:r w:rsidRPr="005A3CCD">
        <w:rPr>
          <w:rFonts w:ascii="Times New Roman" w:hAnsi="Times New Roman" w:cs="Times New Roman"/>
          <w:i/>
          <w:iCs/>
          <w:color w:val="auto"/>
          <w:sz w:val="22"/>
          <w:szCs w:val="22"/>
        </w:rPr>
        <w:t xml:space="preserve">Wykres nr 3 – </w:t>
      </w:r>
      <w:r w:rsidR="00016B7F">
        <w:rPr>
          <w:rFonts w:ascii="Times New Roman" w:hAnsi="Times New Roman" w:cs="Times New Roman"/>
          <w:i/>
          <w:iCs/>
          <w:color w:val="auto"/>
          <w:sz w:val="22"/>
          <w:szCs w:val="22"/>
        </w:rPr>
        <w:t>L</w:t>
      </w:r>
      <w:r w:rsidRPr="005A3CCD">
        <w:rPr>
          <w:rFonts w:ascii="Times New Roman" w:hAnsi="Times New Roman" w:cs="Times New Roman"/>
          <w:i/>
          <w:iCs/>
          <w:color w:val="auto"/>
          <w:sz w:val="22"/>
          <w:szCs w:val="22"/>
        </w:rPr>
        <w:t>iczba mieszkańców w gminie Mrągowo w latach 2018 – 2020 z podziałem na sołectwa.</w:t>
      </w:r>
    </w:p>
    <w:p w14:paraId="5DBA33DF" w14:textId="77777777" w:rsidR="00C24E90" w:rsidRPr="005A3CCD" w:rsidRDefault="00C24E90" w:rsidP="00C24E90">
      <w:pPr>
        <w:pStyle w:val="Default"/>
        <w:rPr>
          <w:rFonts w:ascii="Times New Roman" w:hAnsi="Times New Roman" w:cs="Times New Roman"/>
          <w:color w:val="auto"/>
        </w:rPr>
      </w:pPr>
    </w:p>
    <w:p w14:paraId="4B64CDE0" w14:textId="77777777" w:rsidR="00C24E90" w:rsidRPr="005A3CCD" w:rsidRDefault="00C24E90" w:rsidP="00C24E90">
      <w:pPr>
        <w:pStyle w:val="Default"/>
        <w:rPr>
          <w:rFonts w:ascii="Times New Roman" w:hAnsi="Times New Roman" w:cs="Times New Roman"/>
          <w:color w:val="auto"/>
        </w:rPr>
      </w:pPr>
      <w:r w:rsidRPr="005A3CCD">
        <w:rPr>
          <w:rFonts w:ascii="Times New Roman" w:hAnsi="Times New Roman" w:cs="Times New Roman"/>
          <w:color w:val="auto"/>
        </w:rPr>
        <w:t>Najwięcej mieszkańców jest w sołectwie: Marcinkowo, Szestno i Boże.</w:t>
      </w:r>
    </w:p>
    <w:p w14:paraId="6D8BB815" w14:textId="24F703AC" w:rsidR="00C24E90" w:rsidRPr="00516044" w:rsidRDefault="00C24E90" w:rsidP="00516044">
      <w:pPr>
        <w:pStyle w:val="Default"/>
        <w:rPr>
          <w:rFonts w:ascii="Times New Roman" w:hAnsi="Times New Roman" w:cs="Times New Roman"/>
          <w:color w:val="auto"/>
        </w:rPr>
      </w:pPr>
      <w:r w:rsidRPr="005A3CCD">
        <w:rPr>
          <w:rFonts w:ascii="Times New Roman" w:hAnsi="Times New Roman" w:cs="Times New Roman"/>
          <w:color w:val="auto"/>
        </w:rPr>
        <w:t>Najmniej zamieszkane są natomiast sołectwa: Nikutowo, Boża Wólka oraz Szczerzbowo.</w:t>
      </w:r>
    </w:p>
    <w:p w14:paraId="2421FC56" w14:textId="77777777" w:rsidR="00C24E90" w:rsidRPr="005A3CCD" w:rsidRDefault="00C24E90" w:rsidP="00921EE7">
      <w:pPr>
        <w:pStyle w:val="Akapitzlist"/>
        <w:numPr>
          <w:ilvl w:val="0"/>
          <w:numId w:val="12"/>
        </w:numPr>
        <w:ind w:left="284" w:hanging="284"/>
        <w:rPr>
          <w:rFonts w:ascii="Times New Roman" w:hAnsi="Times New Roman" w:cs="Times New Roman"/>
          <w:b/>
          <w:sz w:val="24"/>
          <w:szCs w:val="24"/>
        </w:rPr>
      </w:pPr>
      <w:r w:rsidRPr="005A3CCD">
        <w:rPr>
          <w:rFonts w:ascii="Times New Roman" w:hAnsi="Times New Roman" w:cs="Times New Roman"/>
          <w:b/>
          <w:sz w:val="24"/>
          <w:szCs w:val="24"/>
        </w:rPr>
        <w:lastRenderedPageBreak/>
        <w:t>Gospodarstwa rolne</w:t>
      </w:r>
    </w:p>
    <w:p w14:paraId="46DA28B6" w14:textId="77777777" w:rsidR="00C24E90" w:rsidRPr="005A3CCD" w:rsidRDefault="00C24E90" w:rsidP="00C24E90">
      <w:pPr>
        <w:spacing w:after="0"/>
        <w:rPr>
          <w:rFonts w:ascii="Times New Roman" w:hAnsi="Times New Roman" w:cs="Times New Roman"/>
          <w:sz w:val="24"/>
          <w:szCs w:val="24"/>
        </w:rPr>
      </w:pPr>
      <w:r w:rsidRPr="005A3CCD">
        <w:rPr>
          <w:rFonts w:ascii="Times New Roman" w:hAnsi="Times New Roman" w:cs="Times New Roman"/>
          <w:sz w:val="24"/>
          <w:szCs w:val="24"/>
        </w:rPr>
        <w:t>W Gminie Mrągowo w roku 2020 funkcjonowało 1.119 gospodarstw rolnych, w tym:</w:t>
      </w:r>
    </w:p>
    <w:p w14:paraId="3A58B42C" w14:textId="77777777" w:rsidR="00C24E90" w:rsidRPr="005A3CCD" w:rsidRDefault="00C24E90" w:rsidP="00C24E90">
      <w:pPr>
        <w:spacing w:after="0"/>
        <w:rPr>
          <w:rFonts w:ascii="Times New Roman" w:hAnsi="Times New Roman" w:cs="Times New Roman"/>
          <w:sz w:val="16"/>
          <w:szCs w:val="16"/>
        </w:rPr>
      </w:pPr>
    </w:p>
    <w:tbl>
      <w:tblPr>
        <w:tblStyle w:val="Tabela-Siatka"/>
        <w:tblW w:w="9067" w:type="dxa"/>
        <w:tblLook w:val="04A0" w:firstRow="1" w:lastRow="0" w:firstColumn="1" w:lastColumn="0" w:noHBand="0" w:noVBand="1"/>
      </w:tblPr>
      <w:tblGrid>
        <w:gridCol w:w="637"/>
        <w:gridCol w:w="2725"/>
        <w:gridCol w:w="2020"/>
        <w:gridCol w:w="1701"/>
        <w:gridCol w:w="1984"/>
      </w:tblGrid>
      <w:tr w:rsidR="00C24E90" w:rsidRPr="005A3CCD" w14:paraId="17D221DE" w14:textId="77777777" w:rsidTr="0085668C">
        <w:trPr>
          <w:trHeight w:val="255"/>
        </w:trPr>
        <w:tc>
          <w:tcPr>
            <w:tcW w:w="637" w:type="dxa"/>
            <w:vMerge w:val="restart"/>
            <w:shd w:val="clear" w:color="auto" w:fill="F0F4FA"/>
            <w:vAlign w:val="center"/>
          </w:tcPr>
          <w:p w14:paraId="7804BE98" w14:textId="77777777" w:rsidR="00C24E90" w:rsidRPr="005A3CCD" w:rsidRDefault="00C24E90" w:rsidP="00123B13">
            <w:pPr>
              <w:spacing w:line="360" w:lineRule="auto"/>
              <w:jc w:val="center"/>
              <w:rPr>
                <w:rFonts w:ascii="Times New Roman" w:hAnsi="Times New Roman" w:cs="Times New Roman"/>
                <w:b/>
                <w:sz w:val="24"/>
                <w:szCs w:val="24"/>
              </w:rPr>
            </w:pPr>
            <w:r w:rsidRPr="005A3CCD">
              <w:rPr>
                <w:rFonts w:ascii="Times New Roman" w:hAnsi="Times New Roman" w:cs="Times New Roman"/>
                <w:b/>
                <w:sz w:val="24"/>
                <w:szCs w:val="24"/>
              </w:rPr>
              <w:t>Lp.</w:t>
            </w:r>
          </w:p>
        </w:tc>
        <w:tc>
          <w:tcPr>
            <w:tcW w:w="2725" w:type="dxa"/>
            <w:vMerge w:val="restart"/>
            <w:shd w:val="clear" w:color="auto" w:fill="F0F4FA"/>
            <w:vAlign w:val="center"/>
          </w:tcPr>
          <w:p w14:paraId="6910B96A" w14:textId="77777777" w:rsidR="00C24E90" w:rsidRPr="005A3CCD" w:rsidRDefault="00C24E90" w:rsidP="00123B13">
            <w:pPr>
              <w:spacing w:line="360" w:lineRule="auto"/>
              <w:jc w:val="center"/>
              <w:rPr>
                <w:rFonts w:ascii="Times New Roman" w:hAnsi="Times New Roman" w:cs="Times New Roman"/>
                <w:b/>
                <w:sz w:val="24"/>
                <w:szCs w:val="24"/>
              </w:rPr>
            </w:pPr>
            <w:r w:rsidRPr="005A3CCD">
              <w:rPr>
                <w:rFonts w:ascii="Times New Roman" w:hAnsi="Times New Roman" w:cs="Times New Roman"/>
                <w:b/>
                <w:sz w:val="24"/>
                <w:szCs w:val="24"/>
              </w:rPr>
              <w:t>Powierzchnia gospodarstw</w:t>
            </w:r>
          </w:p>
        </w:tc>
        <w:tc>
          <w:tcPr>
            <w:tcW w:w="5705" w:type="dxa"/>
            <w:gridSpan w:val="3"/>
            <w:shd w:val="clear" w:color="auto" w:fill="F0F4FA"/>
            <w:vAlign w:val="center"/>
          </w:tcPr>
          <w:p w14:paraId="41A5FC70" w14:textId="77777777" w:rsidR="00C24E90" w:rsidRPr="005A3CCD" w:rsidRDefault="00C24E90" w:rsidP="00123B13">
            <w:pPr>
              <w:spacing w:line="360" w:lineRule="auto"/>
              <w:jc w:val="center"/>
              <w:rPr>
                <w:rFonts w:ascii="Times New Roman" w:hAnsi="Times New Roman" w:cs="Times New Roman"/>
                <w:b/>
                <w:sz w:val="24"/>
                <w:szCs w:val="24"/>
              </w:rPr>
            </w:pPr>
            <w:r w:rsidRPr="005A3CCD">
              <w:rPr>
                <w:rFonts w:ascii="Times New Roman" w:hAnsi="Times New Roman" w:cs="Times New Roman"/>
                <w:b/>
                <w:sz w:val="24"/>
                <w:szCs w:val="24"/>
              </w:rPr>
              <w:t>Ilość gospodarstw</w:t>
            </w:r>
          </w:p>
        </w:tc>
      </w:tr>
      <w:tr w:rsidR="00C24E90" w:rsidRPr="005A3CCD" w14:paraId="449774F1" w14:textId="77777777" w:rsidTr="007D0FFC">
        <w:trPr>
          <w:trHeight w:val="150"/>
        </w:trPr>
        <w:tc>
          <w:tcPr>
            <w:tcW w:w="637" w:type="dxa"/>
            <w:vMerge/>
            <w:vAlign w:val="center"/>
          </w:tcPr>
          <w:p w14:paraId="7369F891" w14:textId="77777777" w:rsidR="00C24E90" w:rsidRPr="005A3CCD" w:rsidRDefault="00C24E90" w:rsidP="00123B13">
            <w:pPr>
              <w:spacing w:line="360" w:lineRule="auto"/>
              <w:jc w:val="center"/>
              <w:rPr>
                <w:rFonts w:ascii="Times New Roman" w:hAnsi="Times New Roman" w:cs="Times New Roman"/>
                <w:b/>
                <w:sz w:val="24"/>
                <w:szCs w:val="24"/>
              </w:rPr>
            </w:pPr>
          </w:p>
        </w:tc>
        <w:tc>
          <w:tcPr>
            <w:tcW w:w="2725" w:type="dxa"/>
            <w:vMerge/>
            <w:vAlign w:val="center"/>
          </w:tcPr>
          <w:p w14:paraId="4371D859" w14:textId="77777777" w:rsidR="00C24E90" w:rsidRPr="005A3CCD" w:rsidRDefault="00C24E90" w:rsidP="00123B13">
            <w:pPr>
              <w:spacing w:line="360" w:lineRule="auto"/>
              <w:jc w:val="center"/>
              <w:rPr>
                <w:rFonts w:ascii="Times New Roman" w:hAnsi="Times New Roman" w:cs="Times New Roman"/>
                <w:b/>
                <w:sz w:val="24"/>
                <w:szCs w:val="24"/>
              </w:rPr>
            </w:pPr>
          </w:p>
        </w:tc>
        <w:tc>
          <w:tcPr>
            <w:tcW w:w="2020" w:type="dxa"/>
            <w:vAlign w:val="center"/>
          </w:tcPr>
          <w:p w14:paraId="0185A9F9" w14:textId="77777777" w:rsidR="00C24E90" w:rsidRPr="005A3CCD" w:rsidRDefault="00C24E90" w:rsidP="00123B13">
            <w:pPr>
              <w:spacing w:line="360" w:lineRule="auto"/>
              <w:jc w:val="center"/>
              <w:rPr>
                <w:rFonts w:ascii="Times New Roman" w:hAnsi="Times New Roman" w:cs="Times New Roman"/>
                <w:b/>
                <w:sz w:val="24"/>
                <w:szCs w:val="24"/>
              </w:rPr>
            </w:pPr>
            <w:r w:rsidRPr="005A3CCD">
              <w:rPr>
                <w:rFonts w:ascii="Times New Roman" w:hAnsi="Times New Roman" w:cs="Times New Roman"/>
                <w:b/>
                <w:sz w:val="24"/>
                <w:szCs w:val="24"/>
              </w:rPr>
              <w:t>2018</w:t>
            </w:r>
          </w:p>
        </w:tc>
        <w:tc>
          <w:tcPr>
            <w:tcW w:w="1701" w:type="dxa"/>
            <w:vAlign w:val="center"/>
          </w:tcPr>
          <w:p w14:paraId="7FD66E8C" w14:textId="77777777" w:rsidR="00C24E90" w:rsidRPr="005A3CCD" w:rsidRDefault="00C24E90" w:rsidP="00123B13">
            <w:pPr>
              <w:spacing w:line="360" w:lineRule="auto"/>
              <w:jc w:val="center"/>
              <w:rPr>
                <w:rFonts w:ascii="Times New Roman" w:hAnsi="Times New Roman" w:cs="Times New Roman"/>
                <w:b/>
                <w:sz w:val="24"/>
                <w:szCs w:val="24"/>
              </w:rPr>
            </w:pPr>
            <w:r w:rsidRPr="005A3CCD">
              <w:rPr>
                <w:rFonts w:ascii="Times New Roman" w:hAnsi="Times New Roman" w:cs="Times New Roman"/>
                <w:b/>
                <w:sz w:val="24"/>
                <w:szCs w:val="24"/>
              </w:rPr>
              <w:t>2019</w:t>
            </w:r>
          </w:p>
        </w:tc>
        <w:tc>
          <w:tcPr>
            <w:tcW w:w="1984" w:type="dxa"/>
            <w:shd w:val="clear" w:color="auto" w:fill="F0F4FA"/>
            <w:vAlign w:val="center"/>
          </w:tcPr>
          <w:p w14:paraId="605C00CC" w14:textId="77777777" w:rsidR="00C24E90" w:rsidRPr="005A3CCD" w:rsidRDefault="00C24E90" w:rsidP="00123B13">
            <w:pPr>
              <w:spacing w:line="360" w:lineRule="auto"/>
              <w:jc w:val="center"/>
              <w:rPr>
                <w:rFonts w:ascii="Times New Roman" w:hAnsi="Times New Roman" w:cs="Times New Roman"/>
                <w:b/>
                <w:sz w:val="24"/>
                <w:szCs w:val="24"/>
              </w:rPr>
            </w:pPr>
            <w:r w:rsidRPr="005A3CCD">
              <w:rPr>
                <w:rFonts w:ascii="Times New Roman" w:hAnsi="Times New Roman" w:cs="Times New Roman"/>
                <w:b/>
                <w:sz w:val="24"/>
                <w:szCs w:val="24"/>
              </w:rPr>
              <w:t>2020</w:t>
            </w:r>
          </w:p>
        </w:tc>
      </w:tr>
      <w:tr w:rsidR="00C24E90" w:rsidRPr="005A3CCD" w14:paraId="27A6C8AD" w14:textId="77777777" w:rsidTr="007D0FFC">
        <w:tc>
          <w:tcPr>
            <w:tcW w:w="637" w:type="dxa"/>
          </w:tcPr>
          <w:p w14:paraId="016E0B6F"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1.</w:t>
            </w:r>
          </w:p>
        </w:tc>
        <w:tc>
          <w:tcPr>
            <w:tcW w:w="2725" w:type="dxa"/>
          </w:tcPr>
          <w:p w14:paraId="75B9588B"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1 ha do 2 ha</w:t>
            </w:r>
          </w:p>
        </w:tc>
        <w:tc>
          <w:tcPr>
            <w:tcW w:w="2020" w:type="dxa"/>
          </w:tcPr>
          <w:p w14:paraId="6286C7AD"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342</w:t>
            </w:r>
          </w:p>
        </w:tc>
        <w:tc>
          <w:tcPr>
            <w:tcW w:w="1701" w:type="dxa"/>
          </w:tcPr>
          <w:p w14:paraId="67A734E7"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348</w:t>
            </w:r>
          </w:p>
        </w:tc>
        <w:tc>
          <w:tcPr>
            <w:tcW w:w="1984" w:type="dxa"/>
            <w:shd w:val="clear" w:color="auto" w:fill="F0F4FA"/>
          </w:tcPr>
          <w:p w14:paraId="14A561D4"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345</w:t>
            </w:r>
          </w:p>
        </w:tc>
      </w:tr>
      <w:tr w:rsidR="00C24E90" w:rsidRPr="005A3CCD" w14:paraId="45C7493E" w14:textId="77777777" w:rsidTr="007D0FFC">
        <w:tc>
          <w:tcPr>
            <w:tcW w:w="637" w:type="dxa"/>
          </w:tcPr>
          <w:p w14:paraId="446D5357"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2.</w:t>
            </w:r>
          </w:p>
        </w:tc>
        <w:tc>
          <w:tcPr>
            <w:tcW w:w="2725" w:type="dxa"/>
          </w:tcPr>
          <w:p w14:paraId="3122F6D1"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2 ha – 5 ha</w:t>
            </w:r>
          </w:p>
        </w:tc>
        <w:tc>
          <w:tcPr>
            <w:tcW w:w="2020" w:type="dxa"/>
          </w:tcPr>
          <w:p w14:paraId="25636AF9"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260</w:t>
            </w:r>
          </w:p>
        </w:tc>
        <w:tc>
          <w:tcPr>
            <w:tcW w:w="1701" w:type="dxa"/>
          </w:tcPr>
          <w:p w14:paraId="720B8B06"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265</w:t>
            </w:r>
          </w:p>
        </w:tc>
        <w:tc>
          <w:tcPr>
            <w:tcW w:w="1984" w:type="dxa"/>
            <w:shd w:val="clear" w:color="auto" w:fill="F0F4FA"/>
          </w:tcPr>
          <w:p w14:paraId="3FE16AB4"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272</w:t>
            </w:r>
          </w:p>
        </w:tc>
      </w:tr>
      <w:tr w:rsidR="00C24E90" w:rsidRPr="005A3CCD" w14:paraId="50393271" w14:textId="77777777" w:rsidTr="007D0FFC">
        <w:tc>
          <w:tcPr>
            <w:tcW w:w="637" w:type="dxa"/>
          </w:tcPr>
          <w:p w14:paraId="09519ECD"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3.</w:t>
            </w:r>
          </w:p>
        </w:tc>
        <w:tc>
          <w:tcPr>
            <w:tcW w:w="2725" w:type="dxa"/>
          </w:tcPr>
          <w:p w14:paraId="1B45D8B2"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5 ha – 7 ha</w:t>
            </w:r>
          </w:p>
        </w:tc>
        <w:tc>
          <w:tcPr>
            <w:tcW w:w="2020" w:type="dxa"/>
          </w:tcPr>
          <w:p w14:paraId="6196DD4F"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101</w:t>
            </w:r>
          </w:p>
        </w:tc>
        <w:tc>
          <w:tcPr>
            <w:tcW w:w="1701" w:type="dxa"/>
          </w:tcPr>
          <w:p w14:paraId="73B505D3"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94</w:t>
            </w:r>
          </w:p>
        </w:tc>
        <w:tc>
          <w:tcPr>
            <w:tcW w:w="1984" w:type="dxa"/>
            <w:shd w:val="clear" w:color="auto" w:fill="F0F4FA"/>
          </w:tcPr>
          <w:p w14:paraId="02AD5F99"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92</w:t>
            </w:r>
          </w:p>
        </w:tc>
      </w:tr>
      <w:tr w:rsidR="00C24E90" w:rsidRPr="005A3CCD" w14:paraId="60F6E163" w14:textId="77777777" w:rsidTr="007D0FFC">
        <w:tc>
          <w:tcPr>
            <w:tcW w:w="637" w:type="dxa"/>
          </w:tcPr>
          <w:p w14:paraId="3D510C4B"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4.</w:t>
            </w:r>
          </w:p>
        </w:tc>
        <w:tc>
          <w:tcPr>
            <w:tcW w:w="2725" w:type="dxa"/>
          </w:tcPr>
          <w:p w14:paraId="695171A9"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7 ha – 10 ha</w:t>
            </w:r>
          </w:p>
        </w:tc>
        <w:tc>
          <w:tcPr>
            <w:tcW w:w="2020" w:type="dxa"/>
          </w:tcPr>
          <w:p w14:paraId="7482471E"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89</w:t>
            </w:r>
          </w:p>
        </w:tc>
        <w:tc>
          <w:tcPr>
            <w:tcW w:w="1701" w:type="dxa"/>
          </w:tcPr>
          <w:p w14:paraId="44EF4B3A"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93</w:t>
            </w:r>
          </w:p>
        </w:tc>
        <w:tc>
          <w:tcPr>
            <w:tcW w:w="1984" w:type="dxa"/>
            <w:shd w:val="clear" w:color="auto" w:fill="F0F4FA"/>
          </w:tcPr>
          <w:p w14:paraId="2B25B754"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92</w:t>
            </w:r>
          </w:p>
        </w:tc>
      </w:tr>
      <w:tr w:rsidR="00C24E90" w:rsidRPr="005A3CCD" w14:paraId="1BA91F98" w14:textId="77777777" w:rsidTr="007D0FFC">
        <w:tc>
          <w:tcPr>
            <w:tcW w:w="637" w:type="dxa"/>
          </w:tcPr>
          <w:p w14:paraId="7A3184ED"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5.</w:t>
            </w:r>
          </w:p>
        </w:tc>
        <w:tc>
          <w:tcPr>
            <w:tcW w:w="2725" w:type="dxa"/>
          </w:tcPr>
          <w:p w14:paraId="58C582DD"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10 ha – 15 ha</w:t>
            </w:r>
          </w:p>
        </w:tc>
        <w:tc>
          <w:tcPr>
            <w:tcW w:w="2020" w:type="dxa"/>
          </w:tcPr>
          <w:p w14:paraId="2C3A4169"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105</w:t>
            </w:r>
          </w:p>
        </w:tc>
        <w:tc>
          <w:tcPr>
            <w:tcW w:w="1701" w:type="dxa"/>
          </w:tcPr>
          <w:p w14:paraId="51EC2CEA"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102</w:t>
            </w:r>
          </w:p>
        </w:tc>
        <w:tc>
          <w:tcPr>
            <w:tcW w:w="1984" w:type="dxa"/>
            <w:shd w:val="clear" w:color="auto" w:fill="F0F4FA"/>
          </w:tcPr>
          <w:p w14:paraId="6C83E9B1"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98</w:t>
            </w:r>
          </w:p>
        </w:tc>
      </w:tr>
      <w:tr w:rsidR="00C24E90" w:rsidRPr="005A3CCD" w14:paraId="3519292D" w14:textId="77777777" w:rsidTr="007D0FFC">
        <w:tc>
          <w:tcPr>
            <w:tcW w:w="637" w:type="dxa"/>
          </w:tcPr>
          <w:p w14:paraId="422DBA19"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6.</w:t>
            </w:r>
          </w:p>
        </w:tc>
        <w:tc>
          <w:tcPr>
            <w:tcW w:w="2725" w:type="dxa"/>
          </w:tcPr>
          <w:p w14:paraId="6F492D8A"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15 ha – 20 ha</w:t>
            </w:r>
          </w:p>
        </w:tc>
        <w:tc>
          <w:tcPr>
            <w:tcW w:w="2020" w:type="dxa"/>
          </w:tcPr>
          <w:p w14:paraId="65650CE1"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60</w:t>
            </w:r>
          </w:p>
        </w:tc>
        <w:tc>
          <w:tcPr>
            <w:tcW w:w="1701" w:type="dxa"/>
          </w:tcPr>
          <w:p w14:paraId="70ABF66B"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62</w:t>
            </w:r>
          </w:p>
        </w:tc>
        <w:tc>
          <w:tcPr>
            <w:tcW w:w="1984" w:type="dxa"/>
            <w:shd w:val="clear" w:color="auto" w:fill="F0F4FA"/>
          </w:tcPr>
          <w:p w14:paraId="1019492E"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64</w:t>
            </w:r>
          </w:p>
        </w:tc>
      </w:tr>
      <w:tr w:rsidR="00C24E90" w:rsidRPr="005A3CCD" w14:paraId="19E5FACC" w14:textId="77777777" w:rsidTr="007D0FFC">
        <w:tc>
          <w:tcPr>
            <w:tcW w:w="637" w:type="dxa"/>
          </w:tcPr>
          <w:p w14:paraId="214D776B"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7.</w:t>
            </w:r>
          </w:p>
        </w:tc>
        <w:tc>
          <w:tcPr>
            <w:tcW w:w="2725" w:type="dxa"/>
          </w:tcPr>
          <w:p w14:paraId="33EB1612"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20 ha – 50 ha</w:t>
            </w:r>
          </w:p>
        </w:tc>
        <w:tc>
          <w:tcPr>
            <w:tcW w:w="2020" w:type="dxa"/>
          </w:tcPr>
          <w:p w14:paraId="5CBA6DFB"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115</w:t>
            </w:r>
          </w:p>
        </w:tc>
        <w:tc>
          <w:tcPr>
            <w:tcW w:w="1701" w:type="dxa"/>
          </w:tcPr>
          <w:p w14:paraId="771A0DEC"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113</w:t>
            </w:r>
          </w:p>
        </w:tc>
        <w:tc>
          <w:tcPr>
            <w:tcW w:w="1984" w:type="dxa"/>
            <w:shd w:val="clear" w:color="auto" w:fill="F0F4FA"/>
          </w:tcPr>
          <w:p w14:paraId="3D950B79"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118</w:t>
            </w:r>
          </w:p>
        </w:tc>
      </w:tr>
      <w:tr w:rsidR="00C24E90" w:rsidRPr="005A3CCD" w14:paraId="6B0A462A" w14:textId="77777777" w:rsidTr="007D0FFC">
        <w:tc>
          <w:tcPr>
            <w:tcW w:w="637" w:type="dxa"/>
          </w:tcPr>
          <w:p w14:paraId="26D335C8"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8.</w:t>
            </w:r>
          </w:p>
        </w:tc>
        <w:tc>
          <w:tcPr>
            <w:tcW w:w="2725" w:type="dxa"/>
          </w:tcPr>
          <w:p w14:paraId="0FC3130D"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50 ha – 100 ha</w:t>
            </w:r>
          </w:p>
        </w:tc>
        <w:tc>
          <w:tcPr>
            <w:tcW w:w="2020" w:type="dxa"/>
          </w:tcPr>
          <w:p w14:paraId="49BE8196"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29</w:t>
            </w:r>
          </w:p>
        </w:tc>
        <w:tc>
          <w:tcPr>
            <w:tcW w:w="1701" w:type="dxa"/>
          </w:tcPr>
          <w:p w14:paraId="2C7E233F"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30</w:t>
            </w:r>
          </w:p>
        </w:tc>
        <w:tc>
          <w:tcPr>
            <w:tcW w:w="1984" w:type="dxa"/>
            <w:shd w:val="clear" w:color="auto" w:fill="F0F4FA"/>
          </w:tcPr>
          <w:p w14:paraId="7E1AF3DC"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28</w:t>
            </w:r>
          </w:p>
        </w:tc>
      </w:tr>
      <w:tr w:rsidR="00C24E90" w:rsidRPr="005A3CCD" w14:paraId="3F62DB51" w14:textId="77777777" w:rsidTr="007D0FFC">
        <w:tc>
          <w:tcPr>
            <w:tcW w:w="637" w:type="dxa"/>
          </w:tcPr>
          <w:p w14:paraId="0432B438" w14:textId="77777777" w:rsidR="00C24E90" w:rsidRPr="005A3CCD" w:rsidRDefault="00C24E90" w:rsidP="00123B13">
            <w:pPr>
              <w:spacing w:line="360" w:lineRule="auto"/>
              <w:rPr>
                <w:rFonts w:ascii="Times New Roman" w:hAnsi="Times New Roman" w:cs="Times New Roman"/>
                <w:sz w:val="24"/>
                <w:szCs w:val="24"/>
              </w:rPr>
            </w:pPr>
            <w:r w:rsidRPr="005A3CCD">
              <w:rPr>
                <w:rFonts w:ascii="Times New Roman" w:hAnsi="Times New Roman" w:cs="Times New Roman"/>
                <w:sz w:val="24"/>
                <w:szCs w:val="24"/>
              </w:rPr>
              <w:t>9.</w:t>
            </w:r>
          </w:p>
        </w:tc>
        <w:tc>
          <w:tcPr>
            <w:tcW w:w="2725" w:type="dxa"/>
          </w:tcPr>
          <w:p w14:paraId="28387EAB"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powyżej 100 ha</w:t>
            </w:r>
          </w:p>
        </w:tc>
        <w:tc>
          <w:tcPr>
            <w:tcW w:w="2020" w:type="dxa"/>
          </w:tcPr>
          <w:p w14:paraId="1A60340D" w14:textId="77777777" w:rsidR="00C24E90" w:rsidRPr="005A3CCD" w:rsidRDefault="00C24E90" w:rsidP="00123B13">
            <w:pPr>
              <w:spacing w:line="360" w:lineRule="auto"/>
              <w:jc w:val="center"/>
              <w:rPr>
                <w:rFonts w:ascii="Times New Roman" w:hAnsi="Times New Roman" w:cs="Times New Roman"/>
                <w:b/>
                <w:bCs/>
                <w:sz w:val="24"/>
                <w:szCs w:val="24"/>
              </w:rPr>
            </w:pPr>
            <w:r w:rsidRPr="005A3CCD">
              <w:rPr>
                <w:rFonts w:ascii="Times New Roman" w:hAnsi="Times New Roman" w:cs="Times New Roman"/>
                <w:sz w:val="24"/>
                <w:szCs w:val="24"/>
              </w:rPr>
              <w:t>10</w:t>
            </w:r>
          </w:p>
        </w:tc>
        <w:tc>
          <w:tcPr>
            <w:tcW w:w="1701" w:type="dxa"/>
          </w:tcPr>
          <w:p w14:paraId="77B98699"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sz w:val="24"/>
                <w:szCs w:val="24"/>
              </w:rPr>
              <w:t>10</w:t>
            </w:r>
          </w:p>
        </w:tc>
        <w:tc>
          <w:tcPr>
            <w:tcW w:w="1984" w:type="dxa"/>
            <w:shd w:val="clear" w:color="auto" w:fill="F0F4FA"/>
          </w:tcPr>
          <w:p w14:paraId="236D9E69" w14:textId="77777777" w:rsidR="00C24E90" w:rsidRPr="005A3CCD" w:rsidRDefault="00C24E90" w:rsidP="00123B13">
            <w:pPr>
              <w:spacing w:line="360" w:lineRule="auto"/>
              <w:jc w:val="center"/>
              <w:rPr>
                <w:rFonts w:ascii="Times New Roman" w:hAnsi="Times New Roman" w:cs="Times New Roman"/>
                <w:sz w:val="24"/>
                <w:szCs w:val="24"/>
              </w:rPr>
            </w:pPr>
            <w:r w:rsidRPr="005A3CCD">
              <w:rPr>
                <w:rFonts w:ascii="Times New Roman" w:hAnsi="Times New Roman" w:cs="Times New Roman"/>
                <w:b/>
                <w:bCs/>
                <w:sz w:val="24"/>
                <w:szCs w:val="24"/>
              </w:rPr>
              <w:t>10</w:t>
            </w:r>
          </w:p>
        </w:tc>
      </w:tr>
      <w:tr w:rsidR="007D0FFC" w:rsidRPr="005A3CCD" w14:paraId="5627B246" w14:textId="77777777" w:rsidTr="007D0FFC">
        <w:tc>
          <w:tcPr>
            <w:tcW w:w="637" w:type="dxa"/>
          </w:tcPr>
          <w:p w14:paraId="566EAD5D" w14:textId="77777777" w:rsidR="007D0FFC" w:rsidRPr="005A3CCD" w:rsidRDefault="007D0FFC" w:rsidP="00123B13">
            <w:pPr>
              <w:spacing w:line="360" w:lineRule="auto"/>
              <w:rPr>
                <w:rFonts w:ascii="Times New Roman" w:hAnsi="Times New Roman" w:cs="Times New Roman"/>
                <w:sz w:val="24"/>
                <w:szCs w:val="24"/>
              </w:rPr>
            </w:pPr>
          </w:p>
        </w:tc>
        <w:tc>
          <w:tcPr>
            <w:tcW w:w="2725" w:type="dxa"/>
          </w:tcPr>
          <w:p w14:paraId="6EFDBFB2" w14:textId="2D987050" w:rsidR="007D0FFC" w:rsidRPr="005A3CCD" w:rsidRDefault="007D0FFC" w:rsidP="00123B13">
            <w:pPr>
              <w:spacing w:line="360" w:lineRule="auto"/>
              <w:jc w:val="center"/>
              <w:rPr>
                <w:rFonts w:ascii="Times New Roman" w:hAnsi="Times New Roman" w:cs="Times New Roman"/>
                <w:sz w:val="24"/>
                <w:szCs w:val="24"/>
              </w:rPr>
            </w:pPr>
            <w:r>
              <w:rPr>
                <w:rFonts w:ascii="Times New Roman" w:hAnsi="Times New Roman" w:cs="Times New Roman"/>
                <w:sz w:val="24"/>
                <w:szCs w:val="24"/>
              </w:rPr>
              <w:t>Razem:</w:t>
            </w:r>
          </w:p>
        </w:tc>
        <w:tc>
          <w:tcPr>
            <w:tcW w:w="2020" w:type="dxa"/>
          </w:tcPr>
          <w:p w14:paraId="17AFF39F" w14:textId="4C994D1C" w:rsidR="007D0FFC" w:rsidRPr="005A3CCD" w:rsidRDefault="007D0FFC" w:rsidP="00123B13">
            <w:pPr>
              <w:spacing w:line="360" w:lineRule="auto"/>
              <w:jc w:val="center"/>
              <w:rPr>
                <w:rFonts w:ascii="Times New Roman" w:hAnsi="Times New Roman" w:cs="Times New Roman"/>
                <w:sz w:val="24"/>
                <w:szCs w:val="24"/>
              </w:rPr>
            </w:pPr>
            <w:r>
              <w:rPr>
                <w:rFonts w:ascii="Times New Roman" w:hAnsi="Times New Roman" w:cs="Times New Roman"/>
                <w:sz w:val="24"/>
                <w:szCs w:val="24"/>
              </w:rPr>
              <w:t>1.111</w:t>
            </w:r>
          </w:p>
        </w:tc>
        <w:tc>
          <w:tcPr>
            <w:tcW w:w="1701" w:type="dxa"/>
          </w:tcPr>
          <w:p w14:paraId="5421DA3A" w14:textId="1C987A40" w:rsidR="007D0FFC" w:rsidRPr="005A3CCD" w:rsidRDefault="007D0FFC" w:rsidP="00123B13">
            <w:pPr>
              <w:spacing w:line="360" w:lineRule="auto"/>
              <w:jc w:val="center"/>
              <w:rPr>
                <w:rFonts w:ascii="Times New Roman" w:hAnsi="Times New Roman" w:cs="Times New Roman"/>
                <w:sz w:val="24"/>
                <w:szCs w:val="24"/>
              </w:rPr>
            </w:pPr>
            <w:r>
              <w:rPr>
                <w:rFonts w:ascii="Times New Roman" w:hAnsi="Times New Roman" w:cs="Times New Roman"/>
                <w:sz w:val="24"/>
                <w:szCs w:val="24"/>
              </w:rPr>
              <w:t>1.117</w:t>
            </w:r>
          </w:p>
        </w:tc>
        <w:tc>
          <w:tcPr>
            <w:tcW w:w="1984" w:type="dxa"/>
            <w:shd w:val="clear" w:color="auto" w:fill="F0F4FA"/>
          </w:tcPr>
          <w:p w14:paraId="31BDB724" w14:textId="5B0FAF99" w:rsidR="007D0FFC" w:rsidRPr="005A3CCD" w:rsidRDefault="007D0FFC" w:rsidP="00123B1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1.119</w:t>
            </w:r>
          </w:p>
        </w:tc>
      </w:tr>
    </w:tbl>
    <w:p w14:paraId="4E847C9B" w14:textId="77777777" w:rsidR="00C24E90" w:rsidRPr="005A3CCD" w:rsidRDefault="00C24E90" w:rsidP="00C24E90">
      <w:pPr>
        <w:pStyle w:val="Akapitzlist"/>
        <w:spacing w:line="276" w:lineRule="auto"/>
        <w:ind w:hanging="720"/>
        <w:rPr>
          <w:rFonts w:ascii="Times New Roman" w:hAnsi="Times New Roman" w:cs="Times New Roman"/>
          <w:bCs/>
          <w:i/>
          <w:iCs/>
        </w:rPr>
      </w:pPr>
      <w:bookmarkStart w:id="6" w:name="_Hlk40091545"/>
      <w:bookmarkStart w:id="7" w:name="_Ref422913294"/>
    </w:p>
    <w:p w14:paraId="4BAD1967" w14:textId="5010DC21" w:rsidR="00C24E90" w:rsidRPr="005A3CCD" w:rsidRDefault="00C24E90" w:rsidP="00C24E90">
      <w:pPr>
        <w:pStyle w:val="Akapitzlist"/>
        <w:spacing w:line="276" w:lineRule="auto"/>
        <w:ind w:hanging="720"/>
        <w:rPr>
          <w:rFonts w:ascii="Times New Roman" w:hAnsi="Times New Roman" w:cs="Times New Roman"/>
          <w:bCs/>
          <w:i/>
          <w:iCs/>
        </w:rPr>
      </w:pPr>
      <w:bookmarkStart w:id="8" w:name="_Hlk71616480"/>
      <w:r w:rsidRPr="005A3CCD">
        <w:rPr>
          <w:rFonts w:ascii="Times New Roman" w:hAnsi="Times New Roman" w:cs="Times New Roman"/>
          <w:bCs/>
          <w:i/>
          <w:iCs/>
        </w:rPr>
        <w:t>Tab</w:t>
      </w:r>
      <w:r w:rsidR="00075159">
        <w:rPr>
          <w:rFonts w:ascii="Times New Roman" w:hAnsi="Times New Roman" w:cs="Times New Roman"/>
          <w:bCs/>
          <w:i/>
          <w:iCs/>
        </w:rPr>
        <w:t>ela</w:t>
      </w:r>
      <w:r w:rsidRPr="005A3CCD">
        <w:rPr>
          <w:rFonts w:ascii="Times New Roman" w:hAnsi="Times New Roman" w:cs="Times New Roman"/>
          <w:bCs/>
          <w:i/>
          <w:iCs/>
        </w:rPr>
        <w:t xml:space="preserve"> </w:t>
      </w:r>
      <w:r w:rsidR="00075159">
        <w:rPr>
          <w:rFonts w:ascii="Times New Roman" w:hAnsi="Times New Roman" w:cs="Times New Roman"/>
          <w:bCs/>
          <w:i/>
          <w:iCs/>
        </w:rPr>
        <w:t>n</w:t>
      </w:r>
      <w:r w:rsidRPr="005A3CCD">
        <w:rPr>
          <w:rFonts w:ascii="Times New Roman" w:hAnsi="Times New Roman" w:cs="Times New Roman"/>
          <w:bCs/>
          <w:i/>
          <w:iCs/>
        </w:rPr>
        <w:t>r 2</w:t>
      </w:r>
      <w:r w:rsidR="00075159">
        <w:rPr>
          <w:rFonts w:ascii="Times New Roman" w:hAnsi="Times New Roman" w:cs="Times New Roman"/>
          <w:bCs/>
          <w:i/>
          <w:iCs/>
        </w:rPr>
        <w:t xml:space="preserve"> - </w:t>
      </w:r>
      <w:r w:rsidRPr="005A3CCD">
        <w:rPr>
          <w:rFonts w:ascii="Times New Roman" w:hAnsi="Times New Roman" w:cs="Times New Roman"/>
          <w:bCs/>
          <w:i/>
          <w:iCs/>
        </w:rPr>
        <w:t>Liczba gospodarstw rolnych w gminie Mrągowo</w:t>
      </w:r>
    </w:p>
    <w:bookmarkEnd w:id="6"/>
    <w:bookmarkEnd w:id="8"/>
    <w:p w14:paraId="4AB46F1E" w14:textId="77777777" w:rsidR="00C24E90" w:rsidRPr="005A3CCD" w:rsidRDefault="00C24E90" w:rsidP="00C24E90">
      <w:pPr>
        <w:spacing w:line="240" w:lineRule="auto"/>
        <w:rPr>
          <w:rFonts w:ascii="Times New Roman" w:hAnsi="Times New Roman" w:cs="Times New Roman"/>
          <w:color w:val="FFFFFF" w:themeColor="background1"/>
          <w:sz w:val="24"/>
          <w:szCs w:val="24"/>
          <w14:textFill>
            <w14:noFill/>
          </w14:textFill>
        </w:rPr>
      </w:pPr>
      <w:r w:rsidRPr="005A3CCD">
        <w:rPr>
          <w:rFonts w:ascii="Times New Roman" w:hAnsi="Times New Roman" w:cs="Times New Roman"/>
          <w:sz w:val="24"/>
          <w:szCs w:val="24"/>
        </w:rPr>
        <w:t>Powierzchnia ogólna gospodarstw – 12.195,3909 ha</w:t>
      </w:r>
    </w:p>
    <w:p w14:paraId="07179E8E" w14:textId="77777777" w:rsidR="00C24E90" w:rsidRPr="005A3CCD" w:rsidRDefault="00C24E90" w:rsidP="00C24E90">
      <w:pPr>
        <w:spacing w:line="240" w:lineRule="auto"/>
        <w:rPr>
          <w:rFonts w:ascii="Times New Roman" w:hAnsi="Times New Roman" w:cs="Times New Roman"/>
          <w:sz w:val="24"/>
          <w:szCs w:val="24"/>
        </w:rPr>
      </w:pPr>
      <w:r w:rsidRPr="005A3CCD">
        <w:rPr>
          <w:rFonts w:ascii="Times New Roman" w:hAnsi="Times New Roman" w:cs="Times New Roman"/>
          <w:sz w:val="24"/>
          <w:szCs w:val="24"/>
        </w:rPr>
        <w:t>Średnia gospodarstwa rolnego – 10,8985 ha</w:t>
      </w:r>
    </w:p>
    <w:p w14:paraId="302A5A18" w14:textId="77777777" w:rsidR="00C24E90" w:rsidRPr="005A3CCD" w:rsidRDefault="00C24E90" w:rsidP="00C24E90">
      <w:pPr>
        <w:autoSpaceDE w:val="0"/>
        <w:autoSpaceDN w:val="0"/>
        <w:adjustRightInd w:val="0"/>
        <w:spacing w:after="120" w:line="240" w:lineRule="auto"/>
        <w:jc w:val="both"/>
        <w:rPr>
          <w:rFonts w:ascii="Times New Roman" w:eastAsia="Calibri" w:hAnsi="Times New Roman" w:cs="Times New Roman"/>
          <w:color w:val="000000"/>
          <w:sz w:val="24"/>
          <w:szCs w:val="24"/>
          <w:lang w:eastAsia="pl-PL"/>
        </w:rPr>
      </w:pPr>
    </w:p>
    <w:bookmarkEnd w:id="7"/>
    <w:p w14:paraId="63CF2083" w14:textId="77777777" w:rsidR="00C24E90" w:rsidRPr="005A3CCD" w:rsidRDefault="00C24E90" w:rsidP="00C24E90">
      <w:pPr>
        <w:spacing w:line="240" w:lineRule="auto"/>
        <w:rPr>
          <w:rFonts w:ascii="Times New Roman" w:hAnsi="Times New Roman" w:cs="Times New Roman"/>
          <w:sz w:val="24"/>
          <w:szCs w:val="24"/>
        </w:rPr>
      </w:pPr>
      <w:r w:rsidRPr="005A3CCD">
        <w:rPr>
          <w:rFonts w:ascii="Times New Roman" w:hAnsi="Times New Roman" w:cs="Times New Roman"/>
          <w:noProof/>
          <w:sz w:val="24"/>
          <w:szCs w:val="24"/>
        </w:rPr>
        <w:drawing>
          <wp:inline distT="0" distB="0" distL="0" distR="0" wp14:anchorId="367770B3" wp14:editId="46465D28">
            <wp:extent cx="5715000" cy="3171825"/>
            <wp:effectExtent l="0" t="0" r="0" b="95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1F1A9B" w14:textId="5AFCD507" w:rsidR="00C24E90" w:rsidRPr="005A3CCD" w:rsidRDefault="00C24E90" w:rsidP="00C24E90">
      <w:pPr>
        <w:pStyle w:val="NormalnyWeb"/>
        <w:jc w:val="both"/>
        <w:rPr>
          <w:rStyle w:val="Pogrubienie"/>
          <w:b w:val="0"/>
          <w:bCs w:val="0"/>
          <w:i/>
          <w:iCs/>
          <w:sz w:val="22"/>
          <w:szCs w:val="22"/>
        </w:rPr>
      </w:pPr>
      <w:bookmarkStart w:id="9" w:name="_Hlk40091559"/>
      <w:r w:rsidRPr="005A3CCD">
        <w:rPr>
          <w:rStyle w:val="Pogrubienie"/>
          <w:b w:val="0"/>
          <w:bCs w:val="0"/>
          <w:i/>
          <w:iCs/>
          <w:sz w:val="22"/>
          <w:szCs w:val="22"/>
        </w:rPr>
        <w:t xml:space="preserve">Wykres nr </w:t>
      </w:r>
      <w:r w:rsidR="00075159">
        <w:rPr>
          <w:rStyle w:val="Pogrubienie"/>
          <w:b w:val="0"/>
          <w:bCs w:val="0"/>
          <w:i/>
          <w:iCs/>
          <w:sz w:val="22"/>
          <w:szCs w:val="22"/>
        </w:rPr>
        <w:t>4 -</w:t>
      </w:r>
      <w:r w:rsidRPr="005A3CCD">
        <w:rPr>
          <w:rStyle w:val="Pogrubienie"/>
          <w:b w:val="0"/>
          <w:bCs w:val="0"/>
          <w:i/>
          <w:iCs/>
          <w:sz w:val="22"/>
          <w:szCs w:val="22"/>
        </w:rPr>
        <w:t xml:space="preserve"> Ilość gospodarstw rolnych w gminy Mrągowo w na dzień 31.12.2020 r., wg podziału na powierzchnię gospodarstwa. </w:t>
      </w:r>
    </w:p>
    <w:p w14:paraId="704C7E0E" w14:textId="77777777" w:rsidR="00C24E90" w:rsidRPr="005A3CCD" w:rsidRDefault="00C24E90" w:rsidP="00921EE7">
      <w:pPr>
        <w:pStyle w:val="Akapitzlist"/>
        <w:numPr>
          <w:ilvl w:val="0"/>
          <w:numId w:val="11"/>
        </w:numPr>
        <w:ind w:left="284" w:hanging="284"/>
        <w:jc w:val="both"/>
        <w:rPr>
          <w:rFonts w:ascii="Times New Roman" w:hAnsi="Times New Roman" w:cs="Times New Roman"/>
          <w:b/>
          <w:sz w:val="24"/>
          <w:szCs w:val="24"/>
        </w:rPr>
      </w:pPr>
      <w:bookmarkStart w:id="10" w:name="_Hlk71616655"/>
      <w:bookmarkEnd w:id="9"/>
      <w:r w:rsidRPr="005A3CCD">
        <w:rPr>
          <w:rFonts w:ascii="Times New Roman" w:hAnsi="Times New Roman" w:cs="Times New Roman"/>
          <w:b/>
          <w:sz w:val="24"/>
          <w:szCs w:val="24"/>
        </w:rPr>
        <w:lastRenderedPageBreak/>
        <w:t>Stowarzyszenia i organizacje pozarządowe działające na terenie gminy.</w:t>
      </w:r>
    </w:p>
    <w:bookmarkEnd w:id="10"/>
    <w:p w14:paraId="418CBF72" w14:textId="77777777" w:rsidR="00C24E90" w:rsidRPr="005A3CCD" w:rsidRDefault="00C24E90" w:rsidP="00C24E90">
      <w:pPr>
        <w:pStyle w:val="Akapitzlist"/>
        <w:ind w:left="284"/>
        <w:jc w:val="both"/>
        <w:rPr>
          <w:rFonts w:ascii="Times New Roman" w:hAnsi="Times New Roman" w:cs="Times New Roman"/>
          <w:b/>
          <w:sz w:val="16"/>
          <w:szCs w:val="16"/>
        </w:rPr>
      </w:pPr>
    </w:p>
    <w:p w14:paraId="4F9942AB" w14:textId="77777777" w:rsidR="00C24E90" w:rsidRPr="005A3CCD" w:rsidRDefault="00C24E90" w:rsidP="00921EE7">
      <w:pPr>
        <w:pStyle w:val="Akapitzlist"/>
        <w:numPr>
          <w:ilvl w:val="1"/>
          <w:numId w:val="11"/>
        </w:numPr>
        <w:spacing w:after="0" w:line="276" w:lineRule="auto"/>
        <w:ind w:left="426" w:hanging="426"/>
        <w:rPr>
          <w:rFonts w:ascii="Times New Roman" w:eastAsia="Calibri" w:hAnsi="Times New Roman" w:cs="Times New Roman"/>
          <w:b/>
          <w:bCs/>
          <w:sz w:val="24"/>
          <w:szCs w:val="24"/>
        </w:rPr>
      </w:pPr>
      <w:r w:rsidRPr="005A3CCD">
        <w:rPr>
          <w:rFonts w:ascii="Times New Roman" w:eastAsia="Calibri" w:hAnsi="Times New Roman" w:cs="Times New Roman"/>
          <w:b/>
          <w:bCs/>
          <w:sz w:val="24"/>
          <w:szCs w:val="24"/>
        </w:rPr>
        <w:t>Kluby i organizacje sportowe</w:t>
      </w:r>
    </w:p>
    <w:p w14:paraId="459F742F" w14:textId="77777777" w:rsidR="00C24E90" w:rsidRPr="005A3CCD" w:rsidRDefault="00C24E90" w:rsidP="00C24E90">
      <w:pPr>
        <w:pStyle w:val="Akapitzlist"/>
        <w:spacing w:after="0" w:line="276" w:lineRule="auto"/>
        <w:ind w:left="1003"/>
        <w:rPr>
          <w:rFonts w:ascii="Times New Roman" w:eastAsia="Calibri" w:hAnsi="Times New Roman" w:cs="Times New Roman"/>
          <w:b/>
          <w:bCs/>
          <w:sz w:val="16"/>
          <w:szCs w:val="16"/>
        </w:rPr>
      </w:pPr>
    </w:p>
    <w:tbl>
      <w:tblPr>
        <w:tblStyle w:val="Tabela-Siatka"/>
        <w:tblW w:w="9067" w:type="dxa"/>
        <w:tblLook w:val="04A0" w:firstRow="1" w:lastRow="0" w:firstColumn="1" w:lastColumn="0" w:noHBand="0" w:noVBand="1"/>
      </w:tblPr>
      <w:tblGrid>
        <w:gridCol w:w="541"/>
        <w:gridCol w:w="2847"/>
        <w:gridCol w:w="1170"/>
        <w:gridCol w:w="4509"/>
      </w:tblGrid>
      <w:tr w:rsidR="00C24E90" w:rsidRPr="005A3CCD" w14:paraId="0B89C078" w14:textId="77777777" w:rsidTr="0085668C">
        <w:tc>
          <w:tcPr>
            <w:tcW w:w="541" w:type="dxa"/>
            <w:shd w:val="clear" w:color="auto" w:fill="D9E2F3" w:themeFill="accent1" w:themeFillTint="33"/>
          </w:tcPr>
          <w:p w14:paraId="113915A7"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Lp.</w:t>
            </w:r>
          </w:p>
        </w:tc>
        <w:tc>
          <w:tcPr>
            <w:tcW w:w="2847" w:type="dxa"/>
            <w:shd w:val="clear" w:color="auto" w:fill="D9E2F3" w:themeFill="accent1" w:themeFillTint="33"/>
          </w:tcPr>
          <w:p w14:paraId="560074B1"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Nazwa klubu/organizacji</w:t>
            </w:r>
          </w:p>
        </w:tc>
        <w:tc>
          <w:tcPr>
            <w:tcW w:w="1170" w:type="dxa"/>
            <w:shd w:val="clear" w:color="auto" w:fill="D9E2F3" w:themeFill="accent1" w:themeFillTint="33"/>
          </w:tcPr>
          <w:p w14:paraId="6A89A003"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Rok powstania</w:t>
            </w:r>
          </w:p>
        </w:tc>
        <w:tc>
          <w:tcPr>
            <w:tcW w:w="4509" w:type="dxa"/>
            <w:shd w:val="clear" w:color="auto" w:fill="D9E2F3" w:themeFill="accent1" w:themeFillTint="33"/>
          </w:tcPr>
          <w:p w14:paraId="3CCC7AA4"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Zakres działalności</w:t>
            </w:r>
          </w:p>
        </w:tc>
      </w:tr>
      <w:tr w:rsidR="00C24E90" w:rsidRPr="005A3CCD" w14:paraId="29872BDC" w14:textId="77777777" w:rsidTr="00D437FC">
        <w:trPr>
          <w:trHeight w:val="757"/>
        </w:trPr>
        <w:tc>
          <w:tcPr>
            <w:tcW w:w="541" w:type="dxa"/>
          </w:tcPr>
          <w:p w14:paraId="3EA97BBC"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1.</w:t>
            </w:r>
          </w:p>
        </w:tc>
        <w:tc>
          <w:tcPr>
            <w:tcW w:w="2847" w:type="dxa"/>
          </w:tcPr>
          <w:p w14:paraId="06FCA15C"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Gminny Klub Sportowy Salęt Boże”</w:t>
            </w:r>
          </w:p>
          <w:p w14:paraId="24C6F388"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Boże 9/6</w:t>
            </w:r>
          </w:p>
        </w:tc>
        <w:tc>
          <w:tcPr>
            <w:tcW w:w="1170" w:type="dxa"/>
            <w:vAlign w:val="center"/>
          </w:tcPr>
          <w:p w14:paraId="7F79693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2000</w:t>
            </w:r>
          </w:p>
        </w:tc>
        <w:tc>
          <w:tcPr>
            <w:tcW w:w="4509" w:type="dxa"/>
          </w:tcPr>
          <w:p w14:paraId="6FC667C0" w14:textId="77777777" w:rsidR="00C24E90" w:rsidRPr="005A3CCD" w:rsidRDefault="00C24E90" w:rsidP="00123B13">
            <w:pPr>
              <w:rPr>
                <w:rFonts w:ascii="Times New Roman" w:eastAsia="Calibri" w:hAnsi="Times New Roman" w:cs="Times New Roman"/>
                <w:shd w:val="clear" w:color="auto" w:fill="FFFFFF"/>
              </w:rPr>
            </w:pPr>
            <w:r w:rsidRPr="005A3CCD">
              <w:rPr>
                <w:rFonts w:ascii="Times New Roman" w:eastAsia="Calibri" w:hAnsi="Times New Roman" w:cs="Times New Roman"/>
                <w:color w:val="000000"/>
                <w:lang w:eastAsia="pl-PL"/>
              </w:rPr>
              <w:t>Stowarzyszenie kultury fizycznej, rozgrywki piłki nożnej dzieci, młodzieży i seniorów</w:t>
            </w:r>
          </w:p>
        </w:tc>
      </w:tr>
      <w:tr w:rsidR="00C24E90" w:rsidRPr="005A3CCD" w14:paraId="130D4ECF" w14:textId="77777777" w:rsidTr="00D437FC">
        <w:tc>
          <w:tcPr>
            <w:tcW w:w="541" w:type="dxa"/>
          </w:tcPr>
          <w:p w14:paraId="41AA5B2F"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2.</w:t>
            </w:r>
          </w:p>
        </w:tc>
        <w:tc>
          <w:tcPr>
            <w:tcW w:w="2847" w:type="dxa"/>
          </w:tcPr>
          <w:p w14:paraId="3F78DFC2"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Ludowy Uczniowski Klub Sportowy</w:t>
            </w:r>
          </w:p>
          <w:p w14:paraId="1B2CEC79"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„Marcinkowo”</w:t>
            </w:r>
          </w:p>
          <w:p w14:paraId="25788D04"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Marcinkowo 27</w:t>
            </w:r>
          </w:p>
        </w:tc>
        <w:tc>
          <w:tcPr>
            <w:tcW w:w="1170" w:type="dxa"/>
            <w:vAlign w:val="center"/>
          </w:tcPr>
          <w:p w14:paraId="1CC688A1"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2007</w:t>
            </w:r>
          </w:p>
        </w:tc>
        <w:tc>
          <w:tcPr>
            <w:tcW w:w="4509" w:type="dxa"/>
          </w:tcPr>
          <w:p w14:paraId="0774487B"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Uprawianie dyscypliny sportu zapasy</w:t>
            </w:r>
          </w:p>
        </w:tc>
      </w:tr>
      <w:tr w:rsidR="00C24E90" w:rsidRPr="005A3CCD" w14:paraId="4164741E" w14:textId="77777777" w:rsidTr="00D437FC">
        <w:tc>
          <w:tcPr>
            <w:tcW w:w="541" w:type="dxa"/>
          </w:tcPr>
          <w:p w14:paraId="0095108D"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3.</w:t>
            </w:r>
          </w:p>
        </w:tc>
        <w:tc>
          <w:tcPr>
            <w:tcW w:w="2847" w:type="dxa"/>
          </w:tcPr>
          <w:p w14:paraId="71A8B149"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 xml:space="preserve">Klub Sportowy </w:t>
            </w:r>
          </w:p>
          <w:p w14:paraId="6FA622F9"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JUKSTY MUNTOWO</w:t>
            </w:r>
          </w:p>
          <w:p w14:paraId="53988D96"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Wola Muntowska 6</w:t>
            </w:r>
          </w:p>
        </w:tc>
        <w:tc>
          <w:tcPr>
            <w:tcW w:w="1170" w:type="dxa"/>
            <w:vAlign w:val="center"/>
          </w:tcPr>
          <w:p w14:paraId="1E7C995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2018</w:t>
            </w:r>
          </w:p>
        </w:tc>
        <w:tc>
          <w:tcPr>
            <w:tcW w:w="4509" w:type="dxa"/>
          </w:tcPr>
          <w:p w14:paraId="2D12B2DC"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Treningi i rozgrywki w piłce nożnej</w:t>
            </w:r>
          </w:p>
        </w:tc>
      </w:tr>
      <w:tr w:rsidR="00C24E90" w:rsidRPr="005A3CCD" w14:paraId="593EDE7A" w14:textId="77777777" w:rsidTr="00D437FC">
        <w:tc>
          <w:tcPr>
            <w:tcW w:w="541" w:type="dxa"/>
          </w:tcPr>
          <w:p w14:paraId="45C786B4"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 xml:space="preserve">4. </w:t>
            </w:r>
          </w:p>
        </w:tc>
        <w:tc>
          <w:tcPr>
            <w:tcW w:w="2847" w:type="dxa"/>
            <w:vAlign w:val="center"/>
          </w:tcPr>
          <w:p w14:paraId="12877F22"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Klub Tenisowy „Gem” Mrągowo</w:t>
            </w:r>
          </w:p>
          <w:p w14:paraId="732509B9" w14:textId="77777777" w:rsidR="00C24E90" w:rsidRPr="005A3CCD" w:rsidRDefault="00C24E90" w:rsidP="00123B13">
            <w:pPr>
              <w:rPr>
                <w:rFonts w:ascii="Times New Roman" w:eastAsia="Calibri" w:hAnsi="Times New Roman" w:cs="Times New Roman"/>
              </w:rPr>
            </w:pPr>
            <w:r w:rsidRPr="005A3CCD">
              <w:rPr>
                <w:rFonts w:ascii="Times New Roman" w:eastAsia="Times New Roman" w:hAnsi="Times New Roman" w:cs="Times New Roman"/>
                <w:color w:val="363636"/>
                <w:lang w:eastAsia="pl-PL"/>
              </w:rPr>
              <w:t>Probark 1b</w:t>
            </w:r>
          </w:p>
        </w:tc>
        <w:tc>
          <w:tcPr>
            <w:tcW w:w="1170" w:type="dxa"/>
            <w:vAlign w:val="center"/>
          </w:tcPr>
          <w:p w14:paraId="6EF2FE4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2018</w:t>
            </w:r>
          </w:p>
        </w:tc>
        <w:tc>
          <w:tcPr>
            <w:tcW w:w="4509" w:type="dxa"/>
            <w:vAlign w:val="center"/>
          </w:tcPr>
          <w:p w14:paraId="7B111426"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Propagowanie i rozgrywki w tenisa ziemnego</w:t>
            </w:r>
          </w:p>
        </w:tc>
      </w:tr>
    </w:tbl>
    <w:p w14:paraId="46DC4FDC" w14:textId="77777777" w:rsidR="00D437FC" w:rsidRPr="0000266B" w:rsidRDefault="00D437FC" w:rsidP="00D437FC">
      <w:pPr>
        <w:pStyle w:val="Akapitzlist"/>
        <w:spacing w:line="276" w:lineRule="auto"/>
        <w:ind w:hanging="720"/>
        <w:rPr>
          <w:rFonts w:ascii="Times New Roman" w:hAnsi="Times New Roman" w:cs="Times New Roman"/>
          <w:bCs/>
          <w:i/>
          <w:iCs/>
          <w:sz w:val="16"/>
          <w:szCs w:val="16"/>
        </w:rPr>
      </w:pPr>
    </w:p>
    <w:p w14:paraId="764D7F6B" w14:textId="56CA46FF" w:rsidR="00D437FC" w:rsidRDefault="00D437FC" w:rsidP="00D437FC">
      <w:pPr>
        <w:pStyle w:val="Akapitzlist"/>
        <w:spacing w:line="276" w:lineRule="auto"/>
        <w:ind w:hanging="720"/>
        <w:rPr>
          <w:rFonts w:ascii="Times New Roman" w:hAnsi="Times New Roman" w:cs="Times New Roman"/>
          <w:bCs/>
          <w:i/>
          <w:iCs/>
        </w:rPr>
      </w:pPr>
      <w:bookmarkStart w:id="11" w:name="_Hlk71624314"/>
      <w:r w:rsidRPr="005A3CCD">
        <w:rPr>
          <w:rFonts w:ascii="Times New Roman" w:hAnsi="Times New Roman" w:cs="Times New Roman"/>
          <w:bCs/>
          <w:i/>
          <w:iCs/>
        </w:rPr>
        <w:t>Tab</w:t>
      </w:r>
      <w:r>
        <w:rPr>
          <w:rFonts w:ascii="Times New Roman" w:hAnsi="Times New Roman" w:cs="Times New Roman"/>
          <w:bCs/>
          <w:i/>
          <w:iCs/>
        </w:rPr>
        <w:t>ela</w:t>
      </w:r>
      <w:r w:rsidRPr="005A3CCD">
        <w:rPr>
          <w:rFonts w:ascii="Times New Roman" w:hAnsi="Times New Roman" w:cs="Times New Roman"/>
          <w:bCs/>
          <w:i/>
          <w:iCs/>
        </w:rPr>
        <w:t xml:space="preserve"> </w:t>
      </w:r>
      <w:r>
        <w:rPr>
          <w:rFonts w:ascii="Times New Roman" w:hAnsi="Times New Roman" w:cs="Times New Roman"/>
          <w:bCs/>
          <w:i/>
          <w:iCs/>
        </w:rPr>
        <w:t>n</w:t>
      </w:r>
      <w:r w:rsidRPr="005A3CCD">
        <w:rPr>
          <w:rFonts w:ascii="Times New Roman" w:hAnsi="Times New Roman" w:cs="Times New Roman"/>
          <w:bCs/>
          <w:i/>
          <w:iCs/>
        </w:rPr>
        <w:t xml:space="preserve">r </w:t>
      </w:r>
      <w:r>
        <w:rPr>
          <w:rFonts w:ascii="Times New Roman" w:hAnsi="Times New Roman" w:cs="Times New Roman"/>
          <w:bCs/>
          <w:i/>
          <w:iCs/>
        </w:rPr>
        <w:t xml:space="preserve">3 </w:t>
      </w:r>
      <w:r w:rsidR="0000266B">
        <w:rPr>
          <w:rFonts w:ascii="Times New Roman" w:hAnsi="Times New Roman" w:cs="Times New Roman"/>
          <w:bCs/>
          <w:i/>
          <w:iCs/>
        </w:rPr>
        <w:t>–</w:t>
      </w:r>
      <w:r>
        <w:rPr>
          <w:rFonts w:ascii="Times New Roman" w:hAnsi="Times New Roman" w:cs="Times New Roman"/>
          <w:bCs/>
          <w:i/>
          <w:iCs/>
        </w:rPr>
        <w:t xml:space="preserve"> </w:t>
      </w:r>
      <w:r w:rsidR="0000266B">
        <w:rPr>
          <w:rFonts w:ascii="Times New Roman" w:hAnsi="Times New Roman" w:cs="Times New Roman"/>
          <w:bCs/>
          <w:i/>
          <w:iCs/>
        </w:rPr>
        <w:t>Kluby i organizacje sportowe</w:t>
      </w:r>
    </w:p>
    <w:bookmarkEnd w:id="11"/>
    <w:p w14:paraId="29129149" w14:textId="77777777" w:rsidR="0000266B" w:rsidRPr="007013D7" w:rsidRDefault="0000266B" w:rsidP="00D437FC">
      <w:pPr>
        <w:pStyle w:val="Akapitzlist"/>
        <w:spacing w:line="276" w:lineRule="auto"/>
        <w:ind w:hanging="720"/>
        <w:rPr>
          <w:rFonts w:ascii="Times New Roman" w:hAnsi="Times New Roman" w:cs="Times New Roman"/>
          <w:bCs/>
          <w:i/>
          <w:iCs/>
          <w:sz w:val="16"/>
          <w:szCs w:val="16"/>
        </w:rPr>
      </w:pPr>
    </w:p>
    <w:p w14:paraId="5BE9E515" w14:textId="5BDAA6C0" w:rsidR="00C24E90" w:rsidRPr="00D437FC" w:rsidRDefault="00C24E90" w:rsidP="00921EE7">
      <w:pPr>
        <w:pStyle w:val="Akapitzlist"/>
        <w:numPr>
          <w:ilvl w:val="1"/>
          <w:numId w:val="11"/>
        </w:numPr>
        <w:jc w:val="both"/>
        <w:rPr>
          <w:rFonts w:ascii="Times New Roman" w:hAnsi="Times New Roman" w:cs="Times New Roman"/>
          <w:b/>
          <w:sz w:val="24"/>
          <w:szCs w:val="24"/>
        </w:rPr>
      </w:pPr>
      <w:r w:rsidRPr="00D437FC">
        <w:rPr>
          <w:rFonts w:ascii="Times New Roman" w:hAnsi="Times New Roman" w:cs="Times New Roman"/>
          <w:b/>
          <w:sz w:val="24"/>
          <w:szCs w:val="24"/>
        </w:rPr>
        <w:t>Stowarzyszenia</w:t>
      </w:r>
    </w:p>
    <w:tbl>
      <w:tblPr>
        <w:tblStyle w:val="Tabela-Siatka"/>
        <w:tblW w:w="9385" w:type="dxa"/>
        <w:tblInd w:w="108" w:type="dxa"/>
        <w:tblLayout w:type="fixed"/>
        <w:tblLook w:val="04A0" w:firstRow="1" w:lastRow="0" w:firstColumn="1" w:lastColumn="0" w:noHBand="0" w:noVBand="1"/>
      </w:tblPr>
      <w:tblGrid>
        <w:gridCol w:w="543"/>
        <w:gridCol w:w="2746"/>
        <w:gridCol w:w="993"/>
        <w:gridCol w:w="5103"/>
      </w:tblGrid>
      <w:tr w:rsidR="00C24E90" w:rsidRPr="005A3CCD" w14:paraId="42D757DA" w14:textId="77777777" w:rsidTr="002153A1">
        <w:tc>
          <w:tcPr>
            <w:tcW w:w="543" w:type="dxa"/>
            <w:shd w:val="clear" w:color="auto" w:fill="F0F4FA"/>
            <w:vAlign w:val="center"/>
          </w:tcPr>
          <w:p w14:paraId="37062CA6" w14:textId="77777777" w:rsidR="00C24E90" w:rsidRPr="005A3CCD" w:rsidRDefault="00C24E90" w:rsidP="00123B13">
            <w:pPr>
              <w:jc w:val="center"/>
              <w:rPr>
                <w:rFonts w:ascii="Times New Roman" w:eastAsia="Calibri" w:hAnsi="Times New Roman" w:cs="Times New Roman"/>
                <w:b/>
                <w:bCs/>
              </w:rPr>
            </w:pPr>
            <w:bookmarkStart w:id="12" w:name="_Hlk69386409"/>
            <w:r w:rsidRPr="005A3CCD">
              <w:rPr>
                <w:rFonts w:ascii="Times New Roman" w:eastAsia="Calibri" w:hAnsi="Times New Roman" w:cs="Times New Roman"/>
                <w:b/>
                <w:bCs/>
              </w:rPr>
              <w:t>Lp.</w:t>
            </w:r>
          </w:p>
        </w:tc>
        <w:tc>
          <w:tcPr>
            <w:tcW w:w="2746" w:type="dxa"/>
            <w:shd w:val="clear" w:color="auto" w:fill="F0F4FA"/>
            <w:vAlign w:val="center"/>
          </w:tcPr>
          <w:p w14:paraId="02EBA3DE"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Nazwa organizacji</w:t>
            </w:r>
          </w:p>
        </w:tc>
        <w:tc>
          <w:tcPr>
            <w:tcW w:w="993" w:type="dxa"/>
            <w:shd w:val="clear" w:color="auto" w:fill="F0F4FA"/>
            <w:vAlign w:val="center"/>
          </w:tcPr>
          <w:p w14:paraId="24FA1AAC" w14:textId="77777777" w:rsidR="00C24E90" w:rsidRPr="005A3CCD" w:rsidRDefault="00C24E90" w:rsidP="00123B13">
            <w:pPr>
              <w:ind w:left="-110" w:right="-94" w:firstLine="110"/>
              <w:jc w:val="center"/>
              <w:rPr>
                <w:rFonts w:ascii="Times New Roman" w:eastAsia="Calibri" w:hAnsi="Times New Roman" w:cs="Times New Roman"/>
                <w:b/>
                <w:bCs/>
              </w:rPr>
            </w:pPr>
            <w:r w:rsidRPr="005A3CCD">
              <w:rPr>
                <w:rFonts w:ascii="Times New Roman" w:eastAsia="Calibri" w:hAnsi="Times New Roman" w:cs="Times New Roman"/>
                <w:b/>
                <w:bCs/>
              </w:rPr>
              <w:t xml:space="preserve">Rok </w:t>
            </w:r>
            <w:r w:rsidRPr="005A3CCD">
              <w:rPr>
                <w:rFonts w:ascii="Times New Roman" w:eastAsia="Calibri" w:hAnsi="Times New Roman" w:cs="Times New Roman"/>
                <w:b/>
                <w:bCs/>
                <w:sz w:val="20"/>
                <w:szCs w:val="20"/>
              </w:rPr>
              <w:t>powstania</w:t>
            </w:r>
          </w:p>
        </w:tc>
        <w:tc>
          <w:tcPr>
            <w:tcW w:w="5103" w:type="dxa"/>
            <w:shd w:val="clear" w:color="auto" w:fill="F0F4FA"/>
            <w:vAlign w:val="center"/>
          </w:tcPr>
          <w:p w14:paraId="29DDF39B"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Zakres działalności</w:t>
            </w:r>
          </w:p>
        </w:tc>
      </w:tr>
      <w:bookmarkEnd w:id="12"/>
      <w:tr w:rsidR="00C24E90" w:rsidRPr="005A3CCD" w14:paraId="0D09A8E9" w14:textId="77777777" w:rsidTr="00123B13">
        <w:tc>
          <w:tcPr>
            <w:tcW w:w="543" w:type="dxa"/>
          </w:tcPr>
          <w:p w14:paraId="5A52182A" w14:textId="496B4C7E"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1.</w:t>
            </w:r>
          </w:p>
        </w:tc>
        <w:tc>
          <w:tcPr>
            <w:tcW w:w="2746" w:type="dxa"/>
            <w:vAlign w:val="center"/>
          </w:tcPr>
          <w:p w14:paraId="1A75F886"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Stowarzyszenie Na Rzecz Rozwoju Kosewa i Okolic, Kosewo 63, </w:t>
            </w:r>
          </w:p>
          <w:p w14:paraId="3ACBEA6C"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Times New Roman" w:hAnsi="Times New Roman" w:cs="Times New Roman"/>
                <w:color w:val="363636"/>
                <w:lang w:eastAsia="pl-PL"/>
              </w:rPr>
              <w:t>11-700 Mrągowo</w:t>
            </w:r>
          </w:p>
        </w:tc>
        <w:tc>
          <w:tcPr>
            <w:tcW w:w="993" w:type="dxa"/>
            <w:vAlign w:val="center"/>
          </w:tcPr>
          <w:p w14:paraId="3BECFE7C" w14:textId="77777777" w:rsidR="00C24E90" w:rsidRPr="005A3CCD" w:rsidRDefault="00C24E90" w:rsidP="00123B13">
            <w:pPr>
              <w:jc w:val="cente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2007</w:t>
            </w:r>
          </w:p>
        </w:tc>
        <w:tc>
          <w:tcPr>
            <w:tcW w:w="5103" w:type="dxa"/>
            <w:vAlign w:val="center"/>
          </w:tcPr>
          <w:p w14:paraId="0DEBBF4E"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Działalność wspomagająca rozwój wspólnot i społeczności lokalnych. </w:t>
            </w:r>
          </w:p>
          <w:p w14:paraId="2816C82A"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Propagowanie walorów kulturowych, krajoznawczych, historycznych.</w:t>
            </w:r>
          </w:p>
        </w:tc>
      </w:tr>
      <w:tr w:rsidR="00C24E90" w:rsidRPr="005A3CCD" w14:paraId="60F57599" w14:textId="77777777" w:rsidTr="00123B13">
        <w:tc>
          <w:tcPr>
            <w:tcW w:w="543" w:type="dxa"/>
          </w:tcPr>
          <w:p w14:paraId="46A1A838" w14:textId="39DC69D3"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2.</w:t>
            </w:r>
          </w:p>
        </w:tc>
        <w:tc>
          <w:tcPr>
            <w:tcW w:w="2746" w:type="dxa"/>
            <w:vAlign w:val="center"/>
          </w:tcPr>
          <w:p w14:paraId="42BF4150"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Stowarzyszenie Nasze Grabowo, </w:t>
            </w:r>
          </w:p>
          <w:p w14:paraId="3E397327"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Grabowo 24 A, </w:t>
            </w:r>
          </w:p>
          <w:p w14:paraId="3D0377E2" w14:textId="77777777" w:rsidR="00C24E90" w:rsidRPr="005A3CCD" w:rsidRDefault="00C24E90" w:rsidP="00123B13">
            <w:pPr>
              <w:ind w:right="-114"/>
              <w:rPr>
                <w:rFonts w:ascii="Times New Roman" w:eastAsia="Calibri" w:hAnsi="Times New Roman" w:cs="Times New Roman"/>
              </w:rPr>
            </w:pPr>
            <w:r w:rsidRPr="005A3CCD">
              <w:rPr>
                <w:rFonts w:ascii="Times New Roman" w:eastAsia="Times New Roman" w:hAnsi="Times New Roman" w:cs="Times New Roman"/>
                <w:color w:val="363636"/>
                <w:lang w:eastAsia="pl-PL"/>
              </w:rPr>
              <w:t>11-700 Mrągowo</w:t>
            </w:r>
          </w:p>
        </w:tc>
        <w:tc>
          <w:tcPr>
            <w:tcW w:w="993" w:type="dxa"/>
            <w:vAlign w:val="center"/>
          </w:tcPr>
          <w:p w14:paraId="491AF55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color w:val="000000"/>
                <w:lang w:eastAsia="pl-PL"/>
              </w:rPr>
              <w:t>2009</w:t>
            </w:r>
          </w:p>
        </w:tc>
        <w:tc>
          <w:tcPr>
            <w:tcW w:w="5103" w:type="dxa"/>
            <w:vAlign w:val="center"/>
          </w:tcPr>
          <w:p w14:paraId="2A42D516"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000000"/>
                <w:lang w:eastAsia="pl-PL"/>
              </w:rPr>
              <w:t>Rozwój i promocja sołectwa Grabowo. Organizacja plenerów rzeźbiarskich, malarskich, aktywizacja lokalnej społeczności.</w:t>
            </w:r>
          </w:p>
        </w:tc>
      </w:tr>
      <w:tr w:rsidR="00C24E90" w:rsidRPr="005A3CCD" w14:paraId="6E7CED55" w14:textId="77777777" w:rsidTr="00123B13">
        <w:tc>
          <w:tcPr>
            <w:tcW w:w="543" w:type="dxa"/>
          </w:tcPr>
          <w:p w14:paraId="43AD48CC" w14:textId="0EF906FF"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3.</w:t>
            </w:r>
          </w:p>
        </w:tc>
        <w:tc>
          <w:tcPr>
            <w:tcW w:w="2746" w:type="dxa"/>
            <w:vAlign w:val="center"/>
          </w:tcPr>
          <w:p w14:paraId="334E3720" w14:textId="058F4C3A"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Towarzystwo Miłośników Starej Motoryzacji i Techniki „Retrokoło”, Młynowo 17, </w:t>
            </w:r>
          </w:p>
          <w:p w14:paraId="5AA596B9" w14:textId="77777777" w:rsidR="00C24E90" w:rsidRPr="005A3CCD" w:rsidRDefault="00C24E90" w:rsidP="00123B13">
            <w:pPr>
              <w:ind w:right="-114"/>
              <w:rPr>
                <w:rFonts w:ascii="Times New Roman" w:eastAsia="Calibri" w:hAnsi="Times New Roman" w:cs="Times New Roman"/>
              </w:rPr>
            </w:pPr>
            <w:r w:rsidRPr="005A3CCD">
              <w:rPr>
                <w:rFonts w:ascii="Times New Roman" w:eastAsia="Times New Roman" w:hAnsi="Times New Roman" w:cs="Times New Roman"/>
                <w:color w:val="363636"/>
                <w:lang w:eastAsia="pl-PL"/>
              </w:rPr>
              <w:t>11-700 Mrągowo</w:t>
            </w:r>
          </w:p>
        </w:tc>
        <w:tc>
          <w:tcPr>
            <w:tcW w:w="993" w:type="dxa"/>
            <w:vAlign w:val="center"/>
          </w:tcPr>
          <w:p w14:paraId="1D9417B8"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color w:val="000000"/>
                <w:lang w:eastAsia="pl-PL"/>
              </w:rPr>
              <w:t>2009</w:t>
            </w:r>
          </w:p>
        </w:tc>
        <w:tc>
          <w:tcPr>
            <w:tcW w:w="5103" w:type="dxa"/>
            <w:vAlign w:val="center"/>
          </w:tcPr>
          <w:p w14:paraId="555E9F85"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Zabytkowa motoryzacja. </w:t>
            </w:r>
          </w:p>
          <w:p w14:paraId="2A1A9B91"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Ratowanie zabytków motoryzacji przed zniszczeniem.</w:t>
            </w:r>
          </w:p>
          <w:p w14:paraId="59CED2E1"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000000"/>
                <w:lang w:eastAsia="pl-PL"/>
              </w:rPr>
              <w:t xml:space="preserve">Organizacja spotkań, warsztatów, pokazów. </w:t>
            </w:r>
          </w:p>
        </w:tc>
      </w:tr>
      <w:tr w:rsidR="00C24E90" w:rsidRPr="005A3CCD" w14:paraId="4DD0372D" w14:textId="77777777" w:rsidTr="00123B13">
        <w:tc>
          <w:tcPr>
            <w:tcW w:w="543" w:type="dxa"/>
          </w:tcPr>
          <w:p w14:paraId="49A9CFC9" w14:textId="2225AC5A"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4.</w:t>
            </w:r>
          </w:p>
        </w:tc>
        <w:tc>
          <w:tcPr>
            <w:tcW w:w="2746" w:type="dxa"/>
            <w:vAlign w:val="center"/>
          </w:tcPr>
          <w:p w14:paraId="1295403E"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Stowarzyszenie „Rafał i Przyjaciele”,</w:t>
            </w:r>
          </w:p>
          <w:p w14:paraId="02CE456C"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Bagienice Małe 19, </w:t>
            </w:r>
          </w:p>
          <w:p w14:paraId="3E49EADE" w14:textId="77777777" w:rsidR="00C24E90" w:rsidRPr="005A3CCD" w:rsidRDefault="00C24E90" w:rsidP="00123B13">
            <w:pPr>
              <w:ind w:right="-114"/>
              <w:rPr>
                <w:rFonts w:ascii="Times New Roman" w:eastAsia="Calibri" w:hAnsi="Times New Roman" w:cs="Times New Roman"/>
              </w:rPr>
            </w:pPr>
            <w:r w:rsidRPr="005A3CCD">
              <w:rPr>
                <w:rFonts w:ascii="Times New Roman" w:eastAsia="Times New Roman" w:hAnsi="Times New Roman" w:cs="Times New Roman"/>
                <w:color w:val="363636"/>
                <w:lang w:eastAsia="pl-PL"/>
              </w:rPr>
              <w:t>11-700 Mrągowo</w:t>
            </w:r>
          </w:p>
        </w:tc>
        <w:tc>
          <w:tcPr>
            <w:tcW w:w="993" w:type="dxa"/>
            <w:vAlign w:val="center"/>
          </w:tcPr>
          <w:p w14:paraId="34C42E0E"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color w:val="000000"/>
                <w:lang w:eastAsia="pl-PL"/>
              </w:rPr>
              <w:t>2010</w:t>
            </w:r>
          </w:p>
        </w:tc>
        <w:tc>
          <w:tcPr>
            <w:tcW w:w="5103" w:type="dxa"/>
            <w:vAlign w:val="center"/>
          </w:tcPr>
          <w:p w14:paraId="65278CAD"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Działalność na rzecz osób niepełnosprawnych i osób poszkodowanych w wypadkach komunikacyjnych. </w:t>
            </w:r>
          </w:p>
          <w:p w14:paraId="394CAE87"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000000"/>
                <w:lang w:eastAsia="pl-PL"/>
              </w:rPr>
              <w:t xml:space="preserve">Promocja i organizacja wolontariatu. </w:t>
            </w:r>
          </w:p>
        </w:tc>
      </w:tr>
      <w:tr w:rsidR="00C24E90" w:rsidRPr="005A3CCD" w14:paraId="0C79E178" w14:textId="77777777" w:rsidTr="00123B13">
        <w:tc>
          <w:tcPr>
            <w:tcW w:w="543" w:type="dxa"/>
          </w:tcPr>
          <w:p w14:paraId="47E193C9" w14:textId="4F126570"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5.</w:t>
            </w:r>
          </w:p>
        </w:tc>
        <w:tc>
          <w:tcPr>
            <w:tcW w:w="2746" w:type="dxa"/>
            <w:vAlign w:val="center"/>
          </w:tcPr>
          <w:p w14:paraId="33EF6913"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Uniwersytet Wieku Uniwersalnego,</w:t>
            </w:r>
          </w:p>
          <w:p w14:paraId="029EDCB1"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Użranki 51, </w:t>
            </w:r>
          </w:p>
          <w:p w14:paraId="23851D29" w14:textId="77777777" w:rsidR="00C24E90" w:rsidRPr="005A3CCD" w:rsidRDefault="00C24E90" w:rsidP="00123B13">
            <w:pPr>
              <w:ind w:right="-114"/>
              <w:rPr>
                <w:rFonts w:ascii="Times New Roman" w:eastAsia="Calibri" w:hAnsi="Times New Roman" w:cs="Times New Roman"/>
              </w:rPr>
            </w:pPr>
            <w:r w:rsidRPr="005A3CCD">
              <w:rPr>
                <w:rFonts w:ascii="Times New Roman" w:eastAsia="Times New Roman" w:hAnsi="Times New Roman" w:cs="Times New Roman"/>
                <w:color w:val="363636"/>
                <w:lang w:eastAsia="pl-PL"/>
              </w:rPr>
              <w:t>11-700 Mrągowo</w:t>
            </w:r>
          </w:p>
        </w:tc>
        <w:tc>
          <w:tcPr>
            <w:tcW w:w="993" w:type="dxa"/>
            <w:vAlign w:val="center"/>
          </w:tcPr>
          <w:p w14:paraId="44BC83D7"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color w:val="000000"/>
                <w:lang w:eastAsia="pl-PL"/>
              </w:rPr>
              <w:t>2010</w:t>
            </w:r>
          </w:p>
        </w:tc>
        <w:tc>
          <w:tcPr>
            <w:tcW w:w="5103" w:type="dxa"/>
            <w:vAlign w:val="center"/>
          </w:tcPr>
          <w:p w14:paraId="0F1AA6B3" w14:textId="77777777" w:rsidR="00C24E90" w:rsidRPr="005A3CCD" w:rsidRDefault="00C24E90" w:rsidP="007013D7">
            <w:pPr>
              <w:ind w:right="-107"/>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000000"/>
                <w:lang w:eastAsia="pl-PL"/>
              </w:rPr>
              <w:t xml:space="preserve">Integracja pokoleń i wykazanie wzajemnych korzyści z niej wynikających.  Aktywizacja ludzi starszych, ukazywanie pozytywnego wizerunku seniora, włączanie osób starszych w procesy lokalnego rozwoju. </w:t>
            </w:r>
          </w:p>
        </w:tc>
      </w:tr>
      <w:tr w:rsidR="00C24E90" w:rsidRPr="005A3CCD" w14:paraId="6F28B1B0" w14:textId="77777777" w:rsidTr="00123B13">
        <w:tc>
          <w:tcPr>
            <w:tcW w:w="543" w:type="dxa"/>
          </w:tcPr>
          <w:p w14:paraId="3ACB742A" w14:textId="5F46BB79"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6.</w:t>
            </w:r>
          </w:p>
        </w:tc>
        <w:tc>
          <w:tcPr>
            <w:tcW w:w="2746" w:type="dxa"/>
            <w:vAlign w:val="center"/>
          </w:tcPr>
          <w:p w14:paraId="2A34323F"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Stowarzyszenie Promocji </w:t>
            </w:r>
          </w:p>
          <w:p w14:paraId="2F785D33"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i Rozwoju Miejscowości Krzywe, </w:t>
            </w:r>
          </w:p>
          <w:p w14:paraId="7FFDA33E" w14:textId="78001DB6" w:rsidR="00C24E90" w:rsidRPr="00D437FC"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Krzywe 29, </w:t>
            </w:r>
            <w:r w:rsidRPr="005A3CCD">
              <w:rPr>
                <w:rFonts w:ascii="Times New Roman" w:eastAsia="Times New Roman" w:hAnsi="Times New Roman" w:cs="Times New Roman"/>
                <w:color w:val="363636"/>
                <w:lang w:eastAsia="pl-PL"/>
              </w:rPr>
              <w:t>11-700 Mrągowo</w:t>
            </w:r>
          </w:p>
        </w:tc>
        <w:tc>
          <w:tcPr>
            <w:tcW w:w="993" w:type="dxa"/>
            <w:vAlign w:val="center"/>
          </w:tcPr>
          <w:p w14:paraId="406C7391"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color w:val="000000"/>
                <w:lang w:eastAsia="pl-PL"/>
              </w:rPr>
              <w:t>2011</w:t>
            </w:r>
          </w:p>
        </w:tc>
        <w:tc>
          <w:tcPr>
            <w:tcW w:w="5103" w:type="dxa"/>
            <w:vAlign w:val="center"/>
          </w:tcPr>
          <w:p w14:paraId="1B9A46D6"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Działalność wspomagająca rozwój wspólnot i społeczności lokalnych. </w:t>
            </w:r>
          </w:p>
          <w:p w14:paraId="089C4C53"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000000"/>
                <w:lang w:eastAsia="pl-PL"/>
              </w:rPr>
              <w:t>Podejmowanie działań na rzecz ochrony środowiska naturalnego.</w:t>
            </w:r>
          </w:p>
        </w:tc>
      </w:tr>
      <w:tr w:rsidR="00C24E90" w:rsidRPr="005A3CCD" w14:paraId="09CD5ACF" w14:textId="77777777" w:rsidTr="00123B13">
        <w:tc>
          <w:tcPr>
            <w:tcW w:w="543" w:type="dxa"/>
          </w:tcPr>
          <w:p w14:paraId="0735AD38" w14:textId="1CC48913"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7.</w:t>
            </w:r>
          </w:p>
        </w:tc>
        <w:tc>
          <w:tcPr>
            <w:tcW w:w="2746" w:type="dxa"/>
            <w:vAlign w:val="center"/>
          </w:tcPr>
          <w:p w14:paraId="3142EF9F"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Fundacja Inkubator Kreatywności,</w:t>
            </w:r>
          </w:p>
          <w:p w14:paraId="6FEF7C07"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Marcinkowo 33A, </w:t>
            </w:r>
          </w:p>
          <w:p w14:paraId="51760D81"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Times New Roman" w:hAnsi="Times New Roman" w:cs="Times New Roman"/>
                <w:color w:val="363636"/>
                <w:lang w:eastAsia="pl-PL"/>
              </w:rPr>
              <w:t>11-700 Mrągowo</w:t>
            </w:r>
          </w:p>
        </w:tc>
        <w:tc>
          <w:tcPr>
            <w:tcW w:w="993" w:type="dxa"/>
            <w:vAlign w:val="center"/>
          </w:tcPr>
          <w:p w14:paraId="38F0FC88" w14:textId="77777777" w:rsidR="00C24E90" w:rsidRPr="005A3CCD" w:rsidRDefault="00C24E90" w:rsidP="00123B13">
            <w:pPr>
              <w:jc w:val="cente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2013</w:t>
            </w:r>
          </w:p>
        </w:tc>
        <w:tc>
          <w:tcPr>
            <w:tcW w:w="5103" w:type="dxa"/>
            <w:vAlign w:val="center"/>
          </w:tcPr>
          <w:p w14:paraId="1014D21D"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373A3C"/>
                <w:shd w:val="clear" w:color="auto" w:fill="FFFFFF"/>
              </w:rPr>
              <w:t>Działalność na rzecz oświaty, edukacji, kultury i sztuki, ochrony dziedzictwa kulturowego i przyrodniczego, ekologii, ochrony i promocji zdrowia, sportu, opieki socjalnej, demokracji, dobroczynności oraz promocji i organizacji wolontariatu.</w:t>
            </w:r>
          </w:p>
        </w:tc>
      </w:tr>
      <w:tr w:rsidR="00C24E90" w:rsidRPr="005A3CCD" w14:paraId="45C42379" w14:textId="77777777" w:rsidTr="00123B13">
        <w:tc>
          <w:tcPr>
            <w:tcW w:w="543" w:type="dxa"/>
          </w:tcPr>
          <w:p w14:paraId="26217A7D" w14:textId="25CCBE9A"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lastRenderedPageBreak/>
              <w:t>8.</w:t>
            </w:r>
          </w:p>
        </w:tc>
        <w:tc>
          <w:tcPr>
            <w:tcW w:w="2746" w:type="dxa"/>
            <w:vAlign w:val="center"/>
          </w:tcPr>
          <w:p w14:paraId="6D64C53B"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Stowarzyszenie Przyjaciół Przyrody, </w:t>
            </w:r>
          </w:p>
          <w:p w14:paraId="4DEF4EA3"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Czerwonki 9/1, </w:t>
            </w:r>
          </w:p>
          <w:p w14:paraId="70A893C3" w14:textId="77777777" w:rsidR="00C24E90" w:rsidRPr="005A3CCD" w:rsidRDefault="00C24E90" w:rsidP="00123B13">
            <w:pPr>
              <w:ind w:right="-114"/>
              <w:rPr>
                <w:rFonts w:ascii="Times New Roman" w:eastAsia="Calibri" w:hAnsi="Times New Roman" w:cs="Times New Roman"/>
              </w:rPr>
            </w:pPr>
            <w:r w:rsidRPr="005A3CCD">
              <w:rPr>
                <w:rFonts w:ascii="Times New Roman" w:eastAsia="Times New Roman" w:hAnsi="Times New Roman" w:cs="Times New Roman"/>
                <w:color w:val="363636"/>
                <w:lang w:eastAsia="pl-PL"/>
              </w:rPr>
              <w:t>11-700 Mrągowo</w:t>
            </w:r>
          </w:p>
        </w:tc>
        <w:tc>
          <w:tcPr>
            <w:tcW w:w="993" w:type="dxa"/>
            <w:vAlign w:val="center"/>
          </w:tcPr>
          <w:p w14:paraId="0E3983C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color w:val="000000"/>
                <w:lang w:eastAsia="pl-PL"/>
              </w:rPr>
              <w:t>2014</w:t>
            </w:r>
          </w:p>
        </w:tc>
        <w:tc>
          <w:tcPr>
            <w:tcW w:w="5103" w:type="dxa"/>
            <w:vAlign w:val="center"/>
          </w:tcPr>
          <w:p w14:paraId="4F81E893"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000000"/>
                <w:lang w:eastAsia="pl-PL"/>
              </w:rPr>
              <w:t xml:space="preserve">Ekologia i ochrona zwierząt oraz ochrona dziedzictwa przyrodniczego. </w:t>
            </w:r>
          </w:p>
        </w:tc>
      </w:tr>
      <w:tr w:rsidR="00C24E90" w:rsidRPr="005A3CCD" w14:paraId="150AAE6B" w14:textId="77777777" w:rsidTr="00123B13">
        <w:tc>
          <w:tcPr>
            <w:tcW w:w="543" w:type="dxa"/>
          </w:tcPr>
          <w:p w14:paraId="1091AB28" w14:textId="60232918"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9.</w:t>
            </w:r>
          </w:p>
        </w:tc>
        <w:tc>
          <w:tcPr>
            <w:tcW w:w="2746" w:type="dxa"/>
            <w:vAlign w:val="center"/>
          </w:tcPr>
          <w:p w14:paraId="3F5FDAF9" w14:textId="77777777" w:rsidR="00C24E90" w:rsidRPr="005A3CCD" w:rsidRDefault="00C24E90" w:rsidP="00123B13">
            <w:pPr>
              <w:autoSpaceDE w:val="0"/>
              <w:autoSpaceDN w:val="0"/>
              <w:adjustRightInd w:val="0"/>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Stowarzyszenie Ekowieś,</w:t>
            </w:r>
          </w:p>
          <w:p w14:paraId="5B605A32"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 xml:space="preserve">Ruska Wieś 2c, </w:t>
            </w:r>
          </w:p>
          <w:p w14:paraId="1A7124E8" w14:textId="77777777" w:rsidR="00C24E90" w:rsidRPr="005A3CCD" w:rsidRDefault="00C24E90" w:rsidP="00123B13">
            <w:pPr>
              <w:ind w:right="-114"/>
              <w:rPr>
                <w:rFonts w:ascii="Times New Roman" w:eastAsia="Calibri" w:hAnsi="Times New Roman" w:cs="Times New Roman"/>
              </w:rPr>
            </w:pPr>
            <w:r w:rsidRPr="005A3CCD">
              <w:rPr>
                <w:rFonts w:ascii="Times New Roman" w:eastAsia="Times New Roman" w:hAnsi="Times New Roman" w:cs="Times New Roman"/>
                <w:color w:val="363636"/>
                <w:lang w:eastAsia="pl-PL"/>
              </w:rPr>
              <w:t>11-700 Mrągowo</w:t>
            </w:r>
          </w:p>
        </w:tc>
        <w:tc>
          <w:tcPr>
            <w:tcW w:w="993" w:type="dxa"/>
            <w:vAlign w:val="center"/>
          </w:tcPr>
          <w:p w14:paraId="01A18B9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color w:val="000000"/>
                <w:lang w:eastAsia="pl-PL"/>
              </w:rPr>
              <w:t>2016</w:t>
            </w:r>
          </w:p>
        </w:tc>
        <w:tc>
          <w:tcPr>
            <w:tcW w:w="5103" w:type="dxa"/>
            <w:vAlign w:val="center"/>
          </w:tcPr>
          <w:p w14:paraId="2D75A369"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Wspieranie rozwoju miejscowości Ruska Wieś, dbanie o ekologię i zdrowie ze szczególnym uwzględnieniem ratowania jeziora Salęt Mały.</w:t>
            </w:r>
          </w:p>
        </w:tc>
      </w:tr>
      <w:tr w:rsidR="00C24E90" w:rsidRPr="005A3CCD" w14:paraId="49AAD9B0" w14:textId="77777777" w:rsidTr="00123B13">
        <w:tc>
          <w:tcPr>
            <w:tcW w:w="543" w:type="dxa"/>
          </w:tcPr>
          <w:p w14:paraId="55D1F17C" w14:textId="4D07D5D7"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10.</w:t>
            </w:r>
          </w:p>
        </w:tc>
        <w:tc>
          <w:tcPr>
            <w:tcW w:w="2746" w:type="dxa"/>
            <w:tcBorders>
              <w:top w:val="single" w:sz="4" w:space="0" w:color="auto"/>
              <w:left w:val="single" w:sz="4" w:space="0" w:color="auto"/>
              <w:bottom w:val="single" w:sz="4" w:space="0" w:color="auto"/>
              <w:right w:val="single" w:sz="4" w:space="0" w:color="auto"/>
            </w:tcBorders>
            <w:vAlign w:val="center"/>
          </w:tcPr>
          <w:p w14:paraId="722A037D"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Stowarzyszenie „Nasz Wyszembork”</w:t>
            </w:r>
          </w:p>
          <w:p w14:paraId="50D4C80C"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Times New Roman" w:hAnsi="Times New Roman" w:cs="Times New Roman"/>
                <w:color w:val="363636"/>
                <w:lang w:eastAsia="pl-PL"/>
              </w:rPr>
              <w:t>Wyszembork 47</w:t>
            </w:r>
            <w:r w:rsidRPr="005A3CCD">
              <w:rPr>
                <w:rFonts w:ascii="Times New Roman" w:eastAsia="Calibri" w:hAnsi="Times New Roman" w:cs="Times New Roman"/>
                <w:color w:val="000000"/>
                <w:lang w:eastAsia="pl-PL"/>
              </w:rPr>
              <w:t xml:space="preserve">, </w:t>
            </w:r>
          </w:p>
          <w:p w14:paraId="0E0B5518"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11-700 Mrągowo</w:t>
            </w:r>
          </w:p>
          <w:p w14:paraId="63CC404D" w14:textId="77777777" w:rsidR="00C24E90" w:rsidRPr="005A3CCD" w:rsidRDefault="00C24E90" w:rsidP="00123B13">
            <w:pPr>
              <w:ind w:right="-114"/>
              <w:rPr>
                <w:rFonts w:ascii="Times New Roman" w:eastAsia="Calibri"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14:paraId="2DCBA7D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2017</w:t>
            </w:r>
          </w:p>
        </w:tc>
        <w:tc>
          <w:tcPr>
            <w:tcW w:w="5103" w:type="dxa"/>
            <w:tcBorders>
              <w:top w:val="single" w:sz="4" w:space="0" w:color="auto"/>
              <w:left w:val="single" w:sz="4" w:space="0" w:color="auto"/>
              <w:bottom w:val="single" w:sz="4" w:space="0" w:color="auto"/>
              <w:right w:val="single" w:sz="4" w:space="0" w:color="auto"/>
            </w:tcBorders>
            <w:vAlign w:val="center"/>
          </w:tcPr>
          <w:p w14:paraId="78F36D3F"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 xml:space="preserve">Działanie na rzecz wszechstronnego rozwoju: społecznego, kulturalnego, ekonomicznego i gospodarczego sołectwa Wyszembork oraz regionu, </w:t>
            </w:r>
          </w:p>
          <w:p w14:paraId="2DB31149"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rPr>
              <w:t>a także integrowanie wspólnot obywatelskich oraz realizowanie inicjatyw społecznych służących dobru mieszkańców.</w:t>
            </w:r>
          </w:p>
        </w:tc>
      </w:tr>
      <w:tr w:rsidR="00C24E90" w:rsidRPr="005A3CCD" w14:paraId="6352C84B" w14:textId="77777777" w:rsidTr="00123B13">
        <w:tc>
          <w:tcPr>
            <w:tcW w:w="543" w:type="dxa"/>
          </w:tcPr>
          <w:p w14:paraId="3A6E094F" w14:textId="52732B45" w:rsidR="00C24E90" w:rsidRPr="005A3CCD" w:rsidRDefault="00D437FC" w:rsidP="00123B13">
            <w:pPr>
              <w:jc w:val="center"/>
              <w:rPr>
                <w:rFonts w:ascii="Times New Roman" w:eastAsia="Calibri" w:hAnsi="Times New Roman" w:cs="Times New Roman"/>
              </w:rPr>
            </w:pPr>
            <w:r>
              <w:rPr>
                <w:rFonts w:ascii="Times New Roman" w:eastAsia="Calibri" w:hAnsi="Times New Roman" w:cs="Times New Roman"/>
              </w:rPr>
              <w:t>11.</w:t>
            </w:r>
          </w:p>
        </w:tc>
        <w:tc>
          <w:tcPr>
            <w:tcW w:w="2746" w:type="dxa"/>
            <w:tcBorders>
              <w:top w:val="single" w:sz="4" w:space="0" w:color="auto"/>
              <w:left w:val="single" w:sz="4" w:space="0" w:color="auto"/>
              <w:bottom w:val="single" w:sz="4" w:space="0" w:color="auto"/>
              <w:right w:val="single" w:sz="4" w:space="0" w:color="auto"/>
            </w:tcBorders>
            <w:vAlign w:val="center"/>
          </w:tcPr>
          <w:p w14:paraId="2A67E368" w14:textId="77777777" w:rsidR="00C24E90" w:rsidRPr="005A3CCD" w:rsidRDefault="00C24E90"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Stowarzyszenie Miłośników Kosewa i Probarku</w:t>
            </w:r>
          </w:p>
          <w:p w14:paraId="6E8BE019" w14:textId="77777777" w:rsidR="00C24E90" w:rsidRPr="005A3CCD" w:rsidRDefault="00C24E90" w:rsidP="00123B13">
            <w:pPr>
              <w:ind w:right="-114"/>
              <w:rPr>
                <w:rFonts w:ascii="Times New Roman" w:eastAsia="Calibri" w:hAnsi="Times New Roman" w:cs="Times New Roman"/>
                <w:color w:val="000000"/>
                <w:lang w:eastAsia="pl-PL"/>
              </w:rPr>
            </w:pPr>
            <w:r w:rsidRPr="005A3CCD">
              <w:rPr>
                <w:rFonts w:ascii="Times New Roman" w:eastAsia="Times New Roman" w:hAnsi="Times New Roman" w:cs="Times New Roman"/>
                <w:color w:val="363636"/>
                <w:lang w:eastAsia="pl-PL"/>
              </w:rPr>
              <w:t>Kosewo 12</w:t>
            </w:r>
            <w:r w:rsidRPr="005A3CCD">
              <w:rPr>
                <w:rFonts w:ascii="Times New Roman" w:eastAsia="Calibri" w:hAnsi="Times New Roman" w:cs="Times New Roman"/>
                <w:color w:val="000000"/>
                <w:lang w:eastAsia="pl-PL"/>
              </w:rPr>
              <w:t xml:space="preserve">, </w:t>
            </w:r>
          </w:p>
          <w:p w14:paraId="07211EB0" w14:textId="77777777" w:rsidR="00C24E90" w:rsidRPr="005A3CCD" w:rsidRDefault="00C24E90" w:rsidP="00123B13">
            <w:pPr>
              <w:ind w:right="-114"/>
              <w:rPr>
                <w:rFonts w:ascii="Times New Roman" w:eastAsia="Calibri" w:hAnsi="Times New Roman" w:cs="Times New Roman"/>
              </w:rPr>
            </w:pPr>
            <w:r w:rsidRPr="005A3CCD">
              <w:rPr>
                <w:rFonts w:ascii="Times New Roman" w:eastAsia="Times New Roman" w:hAnsi="Times New Roman" w:cs="Times New Roman"/>
                <w:color w:val="363636"/>
                <w:lang w:eastAsia="pl-PL"/>
              </w:rPr>
              <w:t>11-700 Mrągowo</w:t>
            </w:r>
          </w:p>
        </w:tc>
        <w:tc>
          <w:tcPr>
            <w:tcW w:w="993" w:type="dxa"/>
            <w:tcBorders>
              <w:top w:val="single" w:sz="4" w:space="0" w:color="auto"/>
              <w:left w:val="single" w:sz="4" w:space="0" w:color="auto"/>
              <w:bottom w:val="single" w:sz="4" w:space="0" w:color="auto"/>
              <w:right w:val="single" w:sz="4" w:space="0" w:color="auto"/>
            </w:tcBorders>
            <w:vAlign w:val="center"/>
          </w:tcPr>
          <w:p w14:paraId="1CA3064E"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2020</w:t>
            </w:r>
          </w:p>
        </w:tc>
        <w:tc>
          <w:tcPr>
            <w:tcW w:w="5103" w:type="dxa"/>
            <w:vAlign w:val="center"/>
          </w:tcPr>
          <w:p w14:paraId="353592F0" w14:textId="77777777" w:rsidR="00C24E90" w:rsidRPr="005A3CCD" w:rsidRDefault="00C24E90" w:rsidP="00123B13">
            <w:pPr>
              <w:rPr>
                <w:rFonts w:ascii="Times New Roman" w:eastAsia="Calibri" w:hAnsi="Times New Roman" w:cs="Times New Roman"/>
                <w:color w:val="000000"/>
                <w:lang w:eastAsia="pl-PL"/>
              </w:rPr>
            </w:pPr>
            <w:r w:rsidRPr="005A3CCD">
              <w:rPr>
                <w:rFonts w:ascii="Times New Roman" w:eastAsia="Calibri" w:hAnsi="Times New Roman" w:cs="Times New Roman"/>
                <w:color w:val="000000"/>
                <w:lang w:eastAsia="pl-PL"/>
              </w:rPr>
              <w:t>Działalność wspomagająca rozwój wspólnot i społeczności lokalnych. Działalność na rzecz ochrony zdrowia, aktywizacji zawodowej, oświaty i wychowania, kultury, sztuki, ekologii, turystyki i krajoznawstwa, porządku publicznego, itp.</w:t>
            </w:r>
          </w:p>
        </w:tc>
      </w:tr>
    </w:tbl>
    <w:p w14:paraId="0D4CDBB6" w14:textId="77777777" w:rsidR="00D437FC" w:rsidRPr="00D437FC" w:rsidRDefault="00D437FC" w:rsidP="00D437FC">
      <w:pPr>
        <w:pStyle w:val="Akapitzlist"/>
        <w:spacing w:line="276" w:lineRule="auto"/>
        <w:ind w:hanging="720"/>
        <w:rPr>
          <w:rFonts w:ascii="Times New Roman" w:hAnsi="Times New Roman" w:cs="Times New Roman"/>
          <w:bCs/>
          <w:i/>
          <w:iCs/>
          <w:sz w:val="16"/>
          <w:szCs w:val="16"/>
        </w:rPr>
      </w:pPr>
    </w:p>
    <w:p w14:paraId="79DACD8B" w14:textId="33707096" w:rsidR="00C24E90" w:rsidRPr="005E7EF6" w:rsidRDefault="00D437FC" w:rsidP="005E7EF6">
      <w:pPr>
        <w:pStyle w:val="Akapitzlist"/>
        <w:spacing w:line="276" w:lineRule="auto"/>
        <w:ind w:hanging="720"/>
        <w:rPr>
          <w:rFonts w:ascii="Times New Roman" w:hAnsi="Times New Roman" w:cs="Times New Roman"/>
          <w:bCs/>
          <w:i/>
          <w:iCs/>
        </w:rPr>
      </w:pPr>
      <w:bookmarkStart w:id="13" w:name="_Hlk71624342"/>
      <w:r w:rsidRPr="005A3CCD">
        <w:rPr>
          <w:rFonts w:ascii="Times New Roman" w:hAnsi="Times New Roman" w:cs="Times New Roman"/>
          <w:bCs/>
          <w:i/>
          <w:iCs/>
        </w:rPr>
        <w:t>Tab</w:t>
      </w:r>
      <w:r>
        <w:rPr>
          <w:rFonts w:ascii="Times New Roman" w:hAnsi="Times New Roman" w:cs="Times New Roman"/>
          <w:bCs/>
          <w:i/>
          <w:iCs/>
        </w:rPr>
        <w:t>ela</w:t>
      </w:r>
      <w:r w:rsidRPr="005A3CCD">
        <w:rPr>
          <w:rFonts w:ascii="Times New Roman" w:hAnsi="Times New Roman" w:cs="Times New Roman"/>
          <w:bCs/>
          <w:i/>
          <w:iCs/>
        </w:rPr>
        <w:t xml:space="preserve"> </w:t>
      </w:r>
      <w:r>
        <w:rPr>
          <w:rFonts w:ascii="Times New Roman" w:hAnsi="Times New Roman" w:cs="Times New Roman"/>
          <w:bCs/>
          <w:i/>
          <w:iCs/>
        </w:rPr>
        <w:t>n</w:t>
      </w:r>
      <w:r w:rsidRPr="005A3CCD">
        <w:rPr>
          <w:rFonts w:ascii="Times New Roman" w:hAnsi="Times New Roman" w:cs="Times New Roman"/>
          <w:bCs/>
          <w:i/>
          <w:iCs/>
        </w:rPr>
        <w:t xml:space="preserve">r </w:t>
      </w:r>
      <w:r>
        <w:rPr>
          <w:rFonts w:ascii="Times New Roman" w:hAnsi="Times New Roman" w:cs="Times New Roman"/>
          <w:bCs/>
          <w:i/>
          <w:iCs/>
        </w:rPr>
        <w:t xml:space="preserve">4 - </w:t>
      </w:r>
      <w:r w:rsidR="0000266B">
        <w:rPr>
          <w:rFonts w:ascii="Times New Roman" w:hAnsi="Times New Roman" w:cs="Times New Roman"/>
          <w:bCs/>
          <w:i/>
          <w:iCs/>
        </w:rPr>
        <w:t>Stowarzyszenia</w:t>
      </w:r>
    </w:p>
    <w:bookmarkEnd w:id="13"/>
    <w:p w14:paraId="48C61840" w14:textId="0123B99E" w:rsidR="00C24E90" w:rsidRPr="005A3CCD" w:rsidRDefault="00C24E90" w:rsidP="00C24E90">
      <w:pPr>
        <w:jc w:val="both"/>
        <w:rPr>
          <w:rFonts w:ascii="Times New Roman" w:hAnsi="Times New Roman" w:cs="Times New Roman"/>
          <w:b/>
          <w:sz w:val="24"/>
          <w:szCs w:val="24"/>
        </w:rPr>
      </w:pPr>
      <w:r w:rsidRPr="005A3CCD">
        <w:rPr>
          <w:rFonts w:ascii="Times New Roman" w:hAnsi="Times New Roman" w:cs="Times New Roman"/>
          <w:b/>
          <w:sz w:val="24"/>
          <w:szCs w:val="24"/>
        </w:rPr>
        <w:t>7.</w:t>
      </w:r>
      <w:r w:rsidR="00D437FC">
        <w:rPr>
          <w:rFonts w:ascii="Times New Roman" w:hAnsi="Times New Roman" w:cs="Times New Roman"/>
          <w:b/>
          <w:sz w:val="24"/>
          <w:szCs w:val="24"/>
        </w:rPr>
        <w:t>3</w:t>
      </w:r>
      <w:r w:rsidRPr="005A3CCD">
        <w:rPr>
          <w:rFonts w:ascii="Times New Roman" w:hAnsi="Times New Roman" w:cs="Times New Roman"/>
          <w:b/>
          <w:sz w:val="24"/>
          <w:szCs w:val="24"/>
        </w:rPr>
        <w:t xml:space="preserve"> Ochotnicze Straże Pożarne</w:t>
      </w:r>
    </w:p>
    <w:tbl>
      <w:tblPr>
        <w:tblStyle w:val="Tabela-Siatka"/>
        <w:tblW w:w="8959" w:type="dxa"/>
        <w:tblInd w:w="108" w:type="dxa"/>
        <w:tblLayout w:type="fixed"/>
        <w:tblLook w:val="04A0" w:firstRow="1" w:lastRow="0" w:firstColumn="1" w:lastColumn="0" w:noHBand="0" w:noVBand="1"/>
      </w:tblPr>
      <w:tblGrid>
        <w:gridCol w:w="543"/>
        <w:gridCol w:w="2321"/>
        <w:gridCol w:w="851"/>
        <w:gridCol w:w="5244"/>
      </w:tblGrid>
      <w:tr w:rsidR="00C24E90" w:rsidRPr="005A3CCD" w14:paraId="3A171283" w14:textId="77777777" w:rsidTr="002153A1">
        <w:tc>
          <w:tcPr>
            <w:tcW w:w="543" w:type="dxa"/>
            <w:shd w:val="clear" w:color="auto" w:fill="F0F4FA"/>
            <w:vAlign w:val="center"/>
          </w:tcPr>
          <w:p w14:paraId="729D190D"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Lp.</w:t>
            </w:r>
          </w:p>
        </w:tc>
        <w:tc>
          <w:tcPr>
            <w:tcW w:w="2321" w:type="dxa"/>
            <w:shd w:val="clear" w:color="auto" w:fill="F0F4FA"/>
            <w:vAlign w:val="center"/>
          </w:tcPr>
          <w:p w14:paraId="0FD704B5"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Nazwa organizacji</w:t>
            </w:r>
          </w:p>
        </w:tc>
        <w:tc>
          <w:tcPr>
            <w:tcW w:w="851" w:type="dxa"/>
            <w:shd w:val="clear" w:color="auto" w:fill="F0F4FA"/>
            <w:vAlign w:val="center"/>
          </w:tcPr>
          <w:p w14:paraId="46DC4655" w14:textId="77777777" w:rsidR="00C24E90" w:rsidRPr="005A3CCD" w:rsidRDefault="00C24E90" w:rsidP="00123B13">
            <w:pPr>
              <w:ind w:left="-110" w:right="-94" w:hanging="2"/>
              <w:jc w:val="center"/>
              <w:rPr>
                <w:rFonts w:ascii="Times New Roman" w:eastAsia="Calibri" w:hAnsi="Times New Roman" w:cs="Times New Roman"/>
                <w:b/>
                <w:bCs/>
                <w:sz w:val="18"/>
                <w:szCs w:val="18"/>
              </w:rPr>
            </w:pPr>
            <w:r w:rsidRPr="005A3CCD">
              <w:rPr>
                <w:rFonts w:ascii="Times New Roman" w:eastAsia="Calibri" w:hAnsi="Times New Roman" w:cs="Times New Roman"/>
                <w:b/>
                <w:bCs/>
                <w:sz w:val="18"/>
                <w:szCs w:val="18"/>
              </w:rPr>
              <w:t>Rok rejestracji w KRS</w:t>
            </w:r>
          </w:p>
        </w:tc>
        <w:tc>
          <w:tcPr>
            <w:tcW w:w="5244" w:type="dxa"/>
            <w:shd w:val="clear" w:color="auto" w:fill="F0F4FA"/>
            <w:vAlign w:val="center"/>
          </w:tcPr>
          <w:p w14:paraId="0B82F5A9" w14:textId="77777777" w:rsidR="00C24E90" w:rsidRPr="005A3CCD" w:rsidRDefault="00C24E90" w:rsidP="00123B13">
            <w:pPr>
              <w:jc w:val="center"/>
              <w:rPr>
                <w:rFonts w:ascii="Times New Roman" w:eastAsia="Calibri" w:hAnsi="Times New Roman" w:cs="Times New Roman"/>
                <w:b/>
                <w:bCs/>
              </w:rPr>
            </w:pPr>
            <w:r w:rsidRPr="005A3CCD">
              <w:rPr>
                <w:rFonts w:ascii="Times New Roman" w:eastAsia="Calibri" w:hAnsi="Times New Roman" w:cs="Times New Roman"/>
                <w:b/>
                <w:bCs/>
              </w:rPr>
              <w:t>Zakres działalności</w:t>
            </w:r>
          </w:p>
        </w:tc>
      </w:tr>
      <w:tr w:rsidR="00C24E90" w:rsidRPr="005A3CCD" w14:paraId="00CA0014" w14:textId="77777777" w:rsidTr="00123B13">
        <w:tc>
          <w:tcPr>
            <w:tcW w:w="543" w:type="dxa"/>
          </w:tcPr>
          <w:p w14:paraId="222DF55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1.</w:t>
            </w:r>
          </w:p>
        </w:tc>
        <w:tc>
          <w:tcPr>
            <w:tcW w:w="2321" w:type="dxa"/>
          </w:tcPr>
          <w:p w14:paraId="58291A70"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Ochotnicza Straż Pożarna w Gązwie</w:t>
            </w:r>
          </w:p>
          <w:p w14:paraId="3BE817C0"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Gązwa 5</w:t>
            </w:r>
          </w:p>
          <w:p w14:paraId="51E3EB27"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11-700 Mrągowo</w:t>
            </w:r>
          </w:p>
        </w:tc>
        <w:tc>
          <w:tcPr>
            <w:tcW w:w="851" w:type="dxa"/>
            <w:vAlign w:val="center"/>
          </w:tcPr>
          <w:p w14:paraId="2FC11F2B"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2001</w:t>
            </w:r>
          </w:p>
        </w:tc>
        <w:tc>
          <w:tcPr>
            <w:tcW w:w="5244" w:type="dxa"/>
          </w:tcPr>
          <w:p w14:paraId="263956F7" w14:textId="31170F73" w:rsidR="00C24E90" w:rsidRPr="00ED0952" w:rsidRDefault="00C24E90" w:rsidP="00123B13">
            <w:pPr>
              <w:rPr>
                <w:rFonts w:ascii="Times New Roman" w:eastAsia="Calibri" w:hAnsi="Times New Roman" w:cs="Times New Roman"/>
                <w:shd w:val="clear" w:color="auto" w:fill="FFFFFF"/>
              </w:rPr>
            </w:pPr>
            <w:r w:rsidRPr="005A3CCD">
              <w:rPr>
                <w:rFonts w:ascii="Times New Roman" w:eastAsia="Calibri" w:hAnsi="Times New Roman" w:cs="Times New Roman"/>
                <w:shd w:val="clear" w:color="auto" w:fill="FFFFFF"/>
              </w:rPr>
              <w:t>Prowadzenie działalności mającej na celu zapobieganie pożarom. Udział w akcjach ratowniczych przeprowadzanych w czasie pożarów i innych klęsk. Branie udziału w obronie cywilnej</w:t>
            </w:r>
            <w:r w:rsidR="00ED0952">
              <w:rPr>
                <w:rFonts w:ascii="Times New Roman" w:eastAsia="Calibri" w:hAnsi="Times New Roman" w:cs="Times New Roman"/>
                <w:shd w:val="clear" w:color="auto" w:fill="FFFFFF"/>
              </w:rPr>
              <w:t xml:space="preserve">. </w:t>
            </w:r>
            <w:r w:rsidRPr="005A3CCD">
              <w:rPr>
                <w:rFonts w:ascii="Times New Roman" w:eastAsia="Calibri" w:hAnsi="Times New Roman" w:cs="Times New Roman"/>
                <w:shd w:val="clear" w:color="auto" w:fill="FFFFFF"/>
              </w:rPr>
              <w:t xml:space="preserve">Edukacja ludności w zakresie ochrony przed pożarami oraz przygotowywanie jej do udziału w ochronie przeciwpożarowej. </w:t>
            </w:r>
            <w:r w:rsidRPr="005A3CCD">
              <w:rPr>
                <w:rFonts w:ascii="Times New Roman" w:hAnsi="Times New Roman" w:cs="Times New Roman"/>
              </w:rPr>
              <w:t>Rozwijanie zainteresowań w dziedzinie kultury, oświaty i sportu.</w:t>
            </w:r>
          </w:p>
        </w:tc>
      </w:tr>
      <w:tr w:rsidR="00C24E90" w:rsidRPr="005A3CCD" w14:paraId="27077AA8" w14:textId="77777777" w:rsidTr="00123B13">
        <w:tc>
          <w:tcPr>
            <w:tcW w:w="543" w:type="dxa"/>
          </w:tcPr>
          <w:p w14:paraId="6071A82D"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w:t>
            </w:r>
          </w:p>
        </w:tc>
        <w:tc>
          <w:tcPr>
            <w:tcW w:w="2321" w:type="dxa"/>
          </w:tcPr>
          <w:p w14:paraId="034DA6EF"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Ochotnicza Straż Pożarna w Szestnie</w:t>
            </w:r>
          </w:p>
          <w:p w14:paraId="5509E2EF"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Szestno 46A</w:t>
            </w:r>
          </w:p>
          <w:p w14:paraId="7753C8EF"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11-700 Mrągowo</w:t>
            </w:r>
          </w:p>
        </w:tc>
        <w:tc>
          <w:tcPr>
            <w:tcW w:w="851" w:type="dxa"/>
            <w:vAlign w:val="center"/>
          </w:tcPr>
          <w:p w14:paraId="64506F0F"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2001</w:t>
            </w:r>
          </w:p>
        </w:tc>
        <w:tc>
          <w:tcPr>
            <w:tcW w:w="5244" w:type="dxa"/>
            <w:vAlign w:val="center"/>
          </w:tcPr>
          <w:p w14:paraId="7CC18490"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373A3C"/>
                <w:shd w:val="clear" w:color="auto" w:fill="FFFFFF"/>
              </w:rPr>
              <w:t xml:space="preserve">   j/w</w:t>
            </w:r>
          </w:p>
        </w:tc>
      </w:tr>
      <w:tr w:rsidR="00C24E90" w:rsidRPr="005A3CCD" w14:paraId="7E8785A3" w14:textId="77777777" w:rsidTr="00123B13">
        <w:tc>
          <w:tcPr>
            <w:tcW w:w="543" w:type="dxa"/>
          </w:tcPr>
          <w:p w14:paraId="64F939B3"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3.</w:t>
            </w:r>
          </w:p>
        </w:tc>
        <w:tc>
          <w:tcPr>
            <w:tcW w:w="2321" w:type="dxa"/>
          </w:tcPr>
          <w:p w14:paraId="48276A7C"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Ochotnicza Straż Pożarna w Wyszemborku</w:t>
            </w:r>
          </w:p>
          <w:p w14:paraId="2B2CE473"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 xml:space="preserve">Wyszembork 11A, </w:t>
            </w:r>
          </w:p>
          <w:p w14:paraId="7444DB9A"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11-700 Mrągowo</w:t>
            </w:r>
          </w:p>
        </w:tc>
        <w:tc>
          <w:tcPr>
            <w:tcW w:w="851" w:type="dxa"/>
            <w:vAlign w:val="center"/>
          </w:tcPr>
          <w:p w14:paraId="10A99C4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2001</w:t>
            </w:r>
          </w:p>
        </w:tc>
        <w:tc>
          <w:tcPr>
            <w:tcW w:w="5244" w:type="dxa"/>
            <w:vAlign w:val="center"/>
          </w:tcPr>
          <w:p w14:paraId="55DC4673"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373A3C"/>
                <w:shd w:val="clear" w:color="auto" w:fill="FFFFFF"/>
              </w:rPr>
              <w:t xml:space="preserve">   j/w</w:t>
            </w:r>
          </w:p>
        </w:tc>
      </w:tr>
      <w:tr w:rsidR="00C24E90" w:rsidRPr="005A3CCD" w14:paraId="5CB93B32" w14:textId="77777777" w:rsidTr="00123B13">
        <w:tc>
          <w:tcPr>
            <w:tcW w:w="543" w:type="dxa"/>
          </w:tcPr>
          <w:p w14:paraId="301EB294"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4.</w:t>
            </w:r>
          </w:p>
        </w:tc>
        <w:tc>
          <w:tcPr>
            <w:tcW w:w="2321" w:type="dxa"/>
          </w:tcPr>
          <w:p w14:paraId="24B5B50E"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Ochotnicza Straż Pożarna w Użrankach</w:t>
            </w:r>
          </w:p>
          <w:p w14:paraId="69EF9307"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Użranki 10</w:t>
            </w:r>
          </w:p>
          <w:p w14:paraId="26E8758C"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11-700 Mrągowo</w:t>
            </w:r>
          </w:p>
        </w:tc>
        <w:tc>
          <w:tcPr>
            <w:tcW w:w="851" w:type="dxa"/>
            <w:vAlign w:val="center"/>
          </w:tcPr>
          <w:p w14:paraId="3EF234F5"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2001</w:t>
            </w:r>
          </w:p>
        </w:tc>
        <w:tc>
          <w:tcPr>
            <w:tcW w:w="5244" w:type="dxa"/>
            <w:vAlign w:val="center"/>
          </w:tcPr>
          <w:p w14:paraId="6CE65E36"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373A3C"/>
                <w:shd w:val="clear" w:color="auto" w:fill="FFFFFF"/>
              </w:rPr>
              <w:t xml:space="preserve">   j/w</w:t>
            </w:r>
          </w:p>
        </w:tc>
      </w:tr>
      <w:tr w:rsidR="00C24E90" w:rsidRPr="005A3CCD" w14:paraId="67116952" w14:textId="77777777" w:rsidTr="00123B13">
        <w:tc>
          <w:tcPr>
            <w:tcW w:w="543" w:type="dxa"/>
          </w:tcPr>
          <w:p w14:paraId="4920D77D"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5.</w:t>
            </w:r>
          </w:p>
        </w:tc>
        <w:tc>
          <w:tcPr>
            <w:tcW w:w="2321" w:type="dxa"/>
          </w:tcPr>
          <w:p w14:paraId="0BF7A696"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Ochotnicza Straż Pożarna w Wierzbowie</w:t>
            </w:r>
          </w:p>
          <w:p w14:paraId="36BE899B"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Wierzbowo 17b</w:t>
            </w:r>
          </w:p>
          <w:p w14:paraId="46B1D33A"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11-700 Mrągowo</w:t>
            </w:r>
          </w:p>
        </w:tc>
        <w:tc>
          <w:tcPr>
            <w:tcW w:w="851" w:type="dxa"/>
            <w:vAlign w:val="center"/>
          </w:tcPr>
          <w:p w14:paraId="2F0142B2"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2001</w:t>
            </w:r>
          </w:p>
        </w:tc>
        <w:tc>
          <w:tcPr>
            <w:tcW w:w="5244" w:type="dxa"/>
            <w:vAlign w:val="center"/>
          </w:tcPr>
          <w:p w14:paraId="5E686C59"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373A3C"/>
                <w:shd w:val="clear" w:color="auto" w:fill="FFFFFF"/>
              </w:rPr>
              <w:t xml:space="preserve">   j/w</w:t>
            </w:r>
          </w:p>
        </w:tc>
      </w:tr>
      <w:tr w:rsidR="00C24E90" w:rsidRPr="005A3CCD" w14:paraId="2C6BF5F0" w14:textId="77777777" w:rsidTr="00123B13">
        <w:tc>
          <w:tcPr>
            <w:tcW w:w="543" w:type="dxa"/>
          </w:tcPr>
          <w:p w14:paraId="22026A93"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6.</w:t>
            </w:r>
          </w:p>
        </w:tc>
        <w:tc>
          <w:tcPr>
            <w:tcW w:w="2321" w:type="dxa"/>
          </w:tcPr>
          <w:p w14:paraId="51BF3F93"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Ochotnicza Straż Pożarna w Grabowie</w:t>
            </w:r>
          </w:p>
          <w:p w14:paraId="30F6D0C1"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Grabowo 28</w:t>
            </w:r>
          </w:p>
          <w:p w14:paraId="07B35A9A" w14:textId="77777777" w:rsidR="00C24E90" w:rsidRPr="005A3CCD" w:rsidRDefault="00C24E90" w:rsidP="00123B13">
            <w:pPr>
              <w:rPr>
                <w:rFonts w:ascii="Times New Roman" w:eastAsia="Calibri" w:hAnsi="Times New Roman" w:cs="Times New Roman"/>
              </w:rPr>
            </w:pPr>
            <w:r w:rsidRPr="005A3CCD">
              <w:rPr>
                <w:rFonts w:ascii="Times New Roman" w:eastAsia="Calibri" w:hAnsi="Times New Roman" w:cs="Times New Roman"/>
              </w:rPr>
              <w:t>11-700 Mrągowo</w:t>
            </w:r>
          </w:p>
        </w:tc>
        <w:tc>
          <w:tcPr>
            <w:tcW w:w="851" w:type="dxa"/>
            <w:vAlign w:val="center"/>
          </w:tcPr>
          <w:p w14:paraId="06A77B4C" w14:textId="77777777" w:rsidR="00C24E90" w:rsidRPr="005A3CCD" w:rsidRDefault="00C24E90" w:rsidP="00123B13">
            <w:pPr>
              <w:jc w:val="center"/>
              <w:rPr>
                <w:rFonts w:ascii="Times New Roman" w:eastAsia="Calibri" w:hAnsi="Times New Roman" w:cs="Times New Roman"/>
              </w:rPr>
            </w:pPr>
            <w:r w:rsidRPr="005A3CCD">
              <w:rPr>
                <w:rFonts w:ascii="Times New Roman" w:eastAsia="Calibri" w:hAnsi="Times New Roman" w:cs="Times New Roman"/>
              </w:rPr>
              <w:t>2001</w:t>
            </w:r>
          </w:p>
        </w:tc>
        <w:tc>
          <w:tcPr>
            <w:tcW w:w="5244" w:type="dxa"/>
            <w:vAlign w:val="center"/>
          </w:tcPr>
          <w:p w14:paraId="6231D2AC" w14:textId="77777777" w:rsidR="00C24E90" w:rsidRPr="005A3CCD" w:rsidRDefault="00C24E90" w:rsidP="00123B13">
            <w:pPr>
              <w:rPr>
                <w:rFonts w:ascii="Times New Roman" w:eastAsia="Calibri" w:hAnsi="Times New Roman" w:cs="Times New Roman"/>
                <w:color w:val="373A3C"/>
                <w:shd w:val="clear" w:color="auto" w:fill="FFFFFF"/>
              </w:rPr>
            </w:pPr>
            <w:r w:rsidRPr="005A3CCD">
              <w:rPr>
                <w:rFonts w:ascii="Times New Roman" w:eastAsia="Calibri" w:hAnsi="Times New Roman" w:cs="Times New Roman"/>
                <w:color w:val="373A3C"/>
                <w:shd w:val="clear" w:color="auto" w:fill="FFFFFF"/>
              </w:rPr>
              <w:t xml:space="preserve">   j/w</w:t>
            </w:r>
          </w:p>
        </w:tc>
      </w:tr>
    </w:tbl>
    <w:p w14:paraId="364E8B89" w14:textId="77777777" w:rsidR="0097113F" w:rsidRPr="0097113F" w:rsidRDefault="0097113F" w:rsidP="0097113F">
      <w:pPr>
        <w:pStyle w:val="Akapitzlist"/>
        <w:spacing w:line="276" w:lineRule="auto"/>
        <w:ind w:hanging="720"/>
        <w:rPr>
          <w:rFonts w:ascii="Times New Roman" w:hAnsi="Times New Roman" w:cs="Times New Roman"/>
          <w:bCs/>
          <w:i/>
          <w:iCs/>
          <w:sz w:val="16"/>
          <w:szCs w:val="16"/>
        </w:rPr>
      </w:pPr>
    </w:p>
    <w:p w14:paraId="6AAB2B99" w14:textId="5CB8756F" w:rsidR="00A1628A" w:rsidRPr="00ED0952" w:rsidRDefault="0097113F" w:rsidP="00ED0952">
      <w:pPr>
        <w:pStyle w:val="Akapitzlist"/>
        <w:spacing w:line="276" w:lineRule="auto"/>
        <w:ind w:hanging="720"/>
        <w:rPr>
          <w:rFonts w:ascii="Times New Roman" w:hAnsi="Times New Roman" w:cs="Times New Roman"/>
          <w:bCs/>
          <w:i/>
          <w:iCs/>
        </w:rPr>
      </w:pPr>
      <w:bookmarkStart w:id="14" w:name="_Hlk71624373"/>
      <w:r w:rsidRPr="005A3CCD">
        <w:rPr>
          <w:rFonts w:ascii="Times New Roman" w:hAnsi="Times New Roman" w:cs="Times New Roman"/>
          <w:bCs/>
          <w:i/>
          <w:iCs/>
        </w:rPr>
        <w:t>Tab</w:t>
      </w:r>
      <w:r>
        <w:rPr>
          <w:rFonts w:ascii="Times New Roman" w:hAnsi="Times New Roman" w:cs="Times New Roman"/>
          <w:bCs/>
          <w:i/>
          <w:iCs/>
        </w:rPr>
        <w:t>ela</w:t>
      </w:r>
      <w:r w:rsidRPr="005A3CCD">
        <w:rPr>
          <w:rFonts w:ascii="Times New Roman" w:hAnsi="Times New Roman" w:cs="Times New Roman"/>
          <w:bCs/>
          <w:i/>
          <w:iCs/>
        </w:rPr>
        <w:t xml:space="preserve"> </w:t>
      </w:r>
      <w:r>
        <w:rPr>
          <w:rFonts w:ascii="Times New Roman" w:hAnsi="Times New Roman" w:cs="Times New Roman"/>
          <w:bCs/>
          <w:i/>
          <w:iCs/>
        </w:rPr>
        <w:t>n</w:t>
      </w:r>
      <w:r w:rsidRPr="005A3CCD">
        <w:rPr>
          <w:rFonts w:ascii="Times New Roman" w:hAnsi="Times New Roman" w:cs="Times New Roman"/>
          <w:bCs/>
          <w:i/>
          <w:iCs/>
        </w:rPr>
        <w:t xml:space="preserve">r </w:t>
      </w:r>
      <w:r>
        <w:rPr>
          <w:rFonts w:ascii="Times New Roman" w:hAnsi="Times New Roman" w:cs="Times New Roman"/>
          <w:bCs/>
          <w:i/>
          <w:iCs/>
        </w:rPr>
        <w:t xml:space="preserve">5- </w:t>
      </w:r>
      <w:r w:rsidR="0000266B">
        <w:rPr>
          <w:rFonts w:ascii="Times New Roman" w:hAnsi="Times New Roman" w:cs="Times New Roman"/>
          <w:bCs/>
          <w:i/>
          <w:iCs/>
        </w:rPr>
        <w:t>Ochotnicze Straże Pożarne</w:t>
      </w:r>
      <w:bookmarkEnd w:id="14"/>
    </w:p>
    <w:p w14:paraId="7DBB2D05" w14:textId="77777777" w:rsidR="00A1628A" w:rsidRDefault="00A1628A" w:rsidP="00A162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Do Krajowego Systemu Ratowniczo-Gaśniczego należą 4 jednostki tj.: </w:t>
      </w:r>
    </w:p>
    <w:p w14:paraId="051AD052" w14:textId="77777777" w:rsidR="00A1628A" w:rsidRDefault="00A1628A" w:rsidP="00921EE7">
      <w:pPr>
        <w:pStyle w:val="Akapitzlist"/>
        <w:numPr>
          <w:ilvl w:val="0"/>
          <w:numId w:val="18"/>
        </w:numPr>
        <w:spacing w:after="0" w:line="240" w:lineRule="auto"/>
        <w:jc w:val="both"/>
        <w:rPr>
          <w:rFonts w:ascii="Times New Roman" w:hAnsi="Times New Roman" w:cs="Times New Roman"/>
          <w:sz w:val="24"/>
          <w:szCs w:val="24"/>
        </w:rPr>
      </w:pPr>
      <w:r w:rsidRPr="00A1628A">
        <w:rPr>
          <w:rFonts w:ascii="Times New Roman" w:hAnsi="Times New Roman" w:cs="Times New Roman"/>
          <w:sz w:val="24"/>
          <w:szCs w:val="24"/>
        </w:rPr>
        <w:t xml:space="preserve">OSP Użranki, </w:t>
      </w:r>
    </w:p>
    <w:p w14:paraId="58DF565C" w14:textId="77777777" w:rsidR="00A1628A" w:rsidRDefault="00A1628A" w:rsidP="00921EE7">
      <w:pPr>
        <w:pStyle w:val="Akapitzlist"/>
        <w:numPr>
          <w:ilvl w:val="0"/>
          <w:numId w:val="18"/>
        </w:numPr>
        <w:spacing w:after="0" w:line="240" w:lineRule="auto"/>
        <w:jc w:val="both"/>
        <w:rPr>
          <w:rFonts w:ascii="Times New Roman" w:hAnsi="Times New Roman" w:cs="Times New Roman"/>
          <w:sz w:val="24"/>
          <w:szCs w:val="24"/>
        </w:rPr>
      </w:pPr>
      <w:r w:rsidRPr="00A1628A">
        <w:rPr>
          <w:rFonts w:ascii="Times New Roman" w:hAnsi="Times New Roman" w:cs="Times New Roman"/>
          <w:sz w:val="24"/>
          <w:szCs w:val="24"/>
        </w:rPr>
        <w:t xml:space="preserve">OSP Wierzbowo, </w:t>
      </w:r>
    </w:p>
    <w:p w14:paraId="3D0DAAA8" w14:textId="357AB6CC" w:rsidR="00A1628A" w:rsidRDefault="00A1628A" w:rsidP="00921EE7">
      <w:pPr>
        <w:pStyle w:val="Akapitzlist"/>
        <w:numPr>
          <w:ilvl w:val="0"/>
          <w:numId w:val="18"/>
        </w:numPr>
        <w:spacing w:after="0" w:line="240" w:lineRule="auto"/>
        <w:jc w:val="both"/>
        <w:rPr>
          <w:rFonts w:ascii="Times New Roman" w:hAnsi="Times New Roman" w:cs="Times New Roman"/>
          <w:sz w:val="24"/>
          <w:szCs w:val="24"/>
        </w:rPr>
      </w:pPr>
      <w:r w:rsidRPr="00A1628A">
        <w:rPr>
          <w:rFonts w:ascii="Times New Roman" w:hAnsi="Times New Roman" w:cs="Times New Roman"/>
          <w:sz w:val="24"/>
          <w:szCs w:val="24"/>
        </w:rPr>
        <w:t>OSP Grabowo</w:t>
      </w:r>
      <w:r>
        <w:rPr>
          <w:rFonts w:ascii="Times New Roman" w:hAnsi="Times New Roman" w:cs="Times New Roman"/>
          <w:sz w:val="24"/>
          <w:szCs w:val="24"/>
        </w:rPr>
        <w:t>,</w:t>
      </w:r>
    </w:p>
    <w:p w14:paraId="0B9DA39F" w14:textId="6D820E1B" w:rsidR="00D437FC" w:rsidRPr="00D437FC" w:rsidRDefault="00A1628A" w:rsidP="00921EE7">
      <w:pPr>
        <w:pStyle w:val="Akapitzlist"/>
        <w:numPr>
          <w:ilvl w:val="0"/>
          <w:numId w:val="18"/>
        </w:numPr>
        <w:spacing w:after="0" w:line="240" w:lineRule="auto"/>
        <w:jc w:val="both"/>
        <w:rPr>
          <w:rFonts w:ascii="Times New Roman" w:hAnsi="Times New Roman" w:cs="Times New Roman"/>
          <w:sz w:val="24"/>
          <w:szCs w:val="24"/>
        </w:rPr>
      </w:pPr>
      <w:r w:rsidRPr="00A1628A">
        <w:rPr>
          <w:rFonts w:ascii="Times New Roman" w:hAnsi="Times New Roman" w:cs="Times New Roman"/>
          <w:sz w:val="24"/>
          <w:szCs w:val="24"/>
        </w:rPr>
        <w:t>OSP Szestno.</w:t>
      </w:r>
    </w:p>
    <w:p w14:paraId="3E4850E4" w14:textId="77777777" w:rsidR="00D437FC" w:rsidRDefault="00A1628A" w:rsidP="00A162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 Ochotniczych Straży Pożarnych należy łącznie 190 członków, w tym</w:t>
      </w:r>
      <w:r w:rsidR="00D437FC">
        <w:rPr>
          <w:rFonts w:ascii="Times New Roman" w:hAnsi="Times New Roman" w:cs="Times New Roman"/>
          <w:sz w:val="24"/>
          <w:szCs w:val="24"/>
        </w:rPr>
        <w:t>:</w:t>
      </w:r>
    </w:p>
    <w:p w14:paraId="7ACF6FC3" w14:textId="77777777" w:rsidR="00D437FC" w:rsidRDefault="00A1628A" w:rsidP="00921EE7">
      <w:pPr>
        <w:pStyle w:val="Akapitzlist"/>
        <w:numPr>
          <w:ilvl w:val="0"/>
          <w:numId w:val="5"/>
        </w:numPr>
        <w:spacing w:after="0" w:line="240" w:lineRule="auto"/>
        <w:jc w:val="both"/>
        <w:rPr>
          <w:rFonts w:ascii="Times New Roman" w:hAnsi="Times New Roman" w:cs="Times New Roman"/>
          <w:sz w:val="24"/>
          <w:szCs w:val="24"/>
        </w:rPr>
      </w:pPr>
      <w:r w:rsidRPr="00D437FC">
        <w:rPr>
          <w:rFonts w:ascii="Times New Roman" w:hAnsi="Times New Roman" w:cs="Times New Roman"/>
          <w:sz w:val="24"/>
          <w:szCs w:val="24"/>
        </w:rPr>
        <w:t xml:space="preserve">120 czynnych, </w:t>
      </w:r>
    </w:p>
    <w:p w14:paraId="6ECD5CA2" w14:textId="772575CF" w:rsidR="00D437FC" w:rsidRDefault="00A1628A" w:rsidP="00921EE7">
      <w:pPr>
        <w:pStyle w:val="Akapitzlist"/>
        <w:numPr>
          <w:ilvl w:val="0"/>
          <w:numId w:val="5"/>
        </w:numPr>
        <w:spacing w:after="0" w:line="240" w:lineRule="auto"/>
        <w:jc w:val="both"/>
        <w:rPr>
          <w:rFonts w:ascii="Times New Roman" w:hAnsi="Times New Roman" w:cs="Times New Roman"/>
          <w:sz w:val="24"/>
          <w:szCs w:val="24"/>
        </w:rPr>
      </w:pPr>
      <w:r w:rsidRPr="00D437FC">
        <w:rPr>
          <w:rFonts w:ascii="Times New Roman" w:hAnsi="Times New Roman" w:cs="Times New Roman"/>
          <w:sz w:val="24"/>
          <w:szCs w:val="24"/>
        </w:rPr>
        <w:t>43 członków wspierających</w:t>
      </w:r>
      <w:r w:rsidR="00D437FC">
        <w:rPr>
          <w:rFonts w:ascii="Times New Roman" w:hAnsi="Times New Roman" w:cs="Times New Roman"/>
          <w:sz w:val="24"/>
          <w:szCs w:val="24"/>
        </w:rPr>
        <w:t>,</w:t>
      </w:r>
    </w:p>
    <w:p w14:paraId="44E0C435" w14:textId="205EC58C" w:rsidR="00A1628A" w:rsidRPr="00D437FC" w:rsidRDefault="00A1628A" w:rsidP="00921EE7">
      <w:pPr>
        <w:pStyle w:val="Akapitzlist"/>
        <w:numPr>
          <w:ilvl w:val="0"/>
          <w:numId w:val="5"/>
        </w:numPr>
        <w:spacing w:after="0" w:line="240" w:lineRule="auto"/>
        <w:jc w:val="both"/>
        <w:rPr>
          <w:rFonts w:ascii="Times New Roman" w:hAnsi="Times New Roman" w:cs="Times New Roman"/>
          <w:sz w:val="24"/>
          <w:szCs w:val="24"/>
        </w:rPr>
      </w:pPr>
      <w:r w:rsidRPr="00D437FC">
        <w:rPr>
          <w:rFonts w:ascii="Times New Roman" w:hAnsi="Times New Roman" w:cs="Times New Roman"/>
          <w:sz w:val="24"/>
          <w:szCs w:val="24"/>
        </w:rPr>
        <w:t>17 członków honorowych.</w:t>
      </w:r>
    </w:p>
    <w:p w14:paraId="0BA7C0D6" w14:textId="77777777" w:rsidR="00ED0952" w:rsidRDefault="00ED0952" w:rsidP="00ED0952">
      <w:pPr>
        <w:spacing w:after="0" w:line="240" w:lineRule="auto"/>
        <w:jc w:val="both"/>
        <w:rPr>
          <w:rFonts w:ascii="Times New Roman" w:hAnsi="Times New Roman" w:cs="Times New Roman"/>
          <w:sz w:val="24"/>
          <w:szCs w:val="24"/>
        </w:rPr>
      </w:pPr>
    </w:p>
    <w:p w14:paraId="33BBF922" w14:textId="3F3FBFA4" w:rsidR="00ED0952" w:rsidRDefault="00A1628A" w:rsidP="00ED09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Wszystkie OSP dysponują własna bazą lokalową w postaci remiz strażackich. Na wyposażeniu jest 9 samochodów bojowych. </w:t>
      </w:r>
      <w:r w:rsidR="00ED0952">
        <w:rPr>
          <w:rFonts w:ascii="Times New Roman" w:hAnsi="Times New Roman" w:cs="Times New Roman"/>
          <w:sz w:val="24"/>
          <w:szCs w:val="24"/>
        </w:rPr>
        <w:t xml:space="preserve">Dodatkowo w 2020 roku został zakupiony sprzęt ochronny dróg oddechowych, sprzęt osobisty strażaka, sprzęt ratownictwa medycznego, sprzęt gaśniczy </w:t>
      </w:r>
      <w:r w:rsidR="00ED0952">
        <w:rPr>
          <w:rFonts w:ascii="Times New Roman" w:hAnsi="Times New Roman" w:cs="Times New Roman"/>
          <w:sz w:val="24"/>
          <w:szCs w:val="24"/>
        </w:rPr>
        <w:br/>
        <w:t>i ratowniczy.</w:t>
      </w:r>
    </w:p>
    <w:p w14:paraId="6837AD52" w14:textId="4D516D2F" w:rsidR="00D437FC" w:rsidRDefault="00D437FC" w:rsidP="00A1628A">
      <w:pPr>
        <w:spacing w:after="0" w:line="240" w:lineRule="auto"/>
        <w:jc w:val="both"/>
        <w:rPr>
          <w:rFonts w:ascii="Times New Roman" w:hAnsi="Times New Roman" w:cs="Times New Roman"/>
          <w:sz w:val="24"/>
          <w:szCs w:val="24"/>
        </w:rPr>
      </w:pPr>
    </w:p>
    <w:p w14:paraId="7DD3FEA4" w14:textId="311090D7" w:rsidR="00A1628A" w:rsidRDefault="00A1628A" w:rsidP="00A162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2020 roku Ochotnicze Straże Pożarne brały udział w 151 akcjach ratowniczo-gaśniczych </w:t>
      </w:r>
      <w:r w:rsidR="00D437FC">
        <w:rPr>
          <w:rFonts w:ascii="Times New Roman" w:hAnsi="Times New Roman" w:cs="Times New Roman"/>
          <w:sz w:val="24"/>
          <w:szCs w:val="24"/>
        </w:rPr>
        <w:br/>
      </w:r>
      <w:r>
        <w:rPr>
          <w:rFonts w:ascii="Times New Roman" w:hAnsi="Times New Roman" w:cs="Times New Roman"/>
          <w:sz w:val="24"/>
          <w:szCs w:val="24"/>
        </w:rPr>
        <w:t>i gospodarczych.</w:t>
      </w:r>
    </w:p>
    <w:p w14:paraId="3566338C" w14:textId="77777777" w:rsidR="00ED0952" w:rsidRDefault="00ED0952" w:rsidP="00ED0952">
      <w:pPr>
        <w:spacing w:after="0"/>
        <w:jc w:val="both"/>
        <w:rPr>
          <w:rFonts w:ascii="Times New Roman" w:hAnsi="Times New Roman" w:cs="Times New Roman"/>
          <w:b/>
          <w:sz w:val="24"/>
          <w:szCs w:val="24"/>
        </w:rPr>
      </w:pPr>
    </w:p>
    <w:p w14:paraId="0B67373A" w14:textId="0AD2FB95" w:rsidR="00D437FC" w:rsidRPr="00ED0952" w:rsidRDefault="00D437FC" w:rsidP="00EE0002">
      <w:pPr>
        <w:pStyle w:val="Akapitzlist"/>
        <w:numPr>
          <w:ilvl w:val="1"/>
          <w:numId w:val="146"/>
        </w:numPr>
        <w:spacing w:after="0"/>
        <w:ind w:left="426" w:hanging="426"/>
        <w:jc w:val="both"/>
        <w:rPr>
          <w:rFonts w:ascii="Times New Roman" w:hAnsi="Times New Roman" w:cs="Times New Roman"/>
          <w:b/>
          <w:sz w:val="24"/>
          <w:szCs w:val="24"/>
        </w:rPr>
      </w:pPr>
      <w:r w:rsidRPr="00ED0952">
        <w:rPr>
          <w:rFonts w:ascii="Times New Roman" w:hAnsi="Times New Roman" w:cs="Times New Roman"/>
          <w:b/>
          <w:sz w:val="24"/>
          <w:szCs w:val="24"/>
        </w:rPr>
        <w:t xml:space="preserve">Koła </w:t>
      </w:r>
      <w:r w:rsidR="0000266B" w:rsidRPr="00ED0952">
        <w:rPr>
          <w:rFonts w:ascii="Times New Roman" w:hAnsi="Times New Roman" w:cs="Times New Roman"/>
          <w:b/>
          <w:sz w:val="24"/>
          <w:szCs w:val="24"/>
        </w:rPr>
        <w:t>G</w:t>
      </w:r>
      <w:r w:rsidRPr="00ED0952">
        <w:rPr>
          <w:rFonts w:ascii="Times New Roman" w:hAnsi="Times New Roman" w:cs="Times New Roman"/>
          <w:b/>
          <w:sz w:val="24"/>
          <w:szCs w:val="24"/>
        </w:rPr>
        <w:t xml:space="preserve">ospodyń </w:t>
      </w:r>
      <w:r w:rsidR="0000266B" w:rsidRPr="00ED0952">
        <w:rPr>
          <w:rFonts w:ascii="Times New Roman" w:hAnsi="Times New Roman" w:cs="Times New Roman"/>
          <w:b/>
          <w:sz w:val="24"/>
          <w:szCs w:val="24"/>
        </w:rPr>
        <w:t>W</w:t>
      </w:r>
      <w:r w:rsidRPr="00ED0952">
        <w:rPr>
          <w:rFonts w:ascii="Times New Roman" w:hAnsi="Times New Roman" w:cs="Times New Roman"/>
          <w:b/>
          <w:sz w:val="24"/>
          <w:szCs w:val="24"/>
        </w:rPr>
        <w:t>iejskich</w:t>
      </w:r>
    </w:p>
    <w:p w14:paraId="3B277CB3" w14:textId="77777777" w:rsidR="00ED0952" w:rsidRPr="00ED0952" w:rsidRDefault="00ED0952" w:rsidP="00ED0952">
      <w:pPr>
        <w:pStyle w:val="Akapitzlist"/>
        <w:spacing w:after="0"/>
        <w:ind w:left="360"/>
        <w:jc w:val="both"/>
        <w:rPr>
          <w:rFonts w:ascii="Times New Roman" w:hAnsi="Times New Roman" w:cs="Times New Roman"/>
          <w:b/>
          <w:sz w:val="24"/>
          <w:szCs w:val="24"/>
        </w:rPr>
      </w:pPr>
    </w:p>
    <w:tbl>
      <w:tblPr>
        <w:tblStyle w:val="Tabela-Siatka"/>
        <w:tblW w:w="8959" w:type="dxa"/>
        <w:tblInd w:w="108" w:type="dxa"/>
        <w:tblLayout w:type="fixed"/>
        <w:tblLook w:val="04A0" w:firstRow="1" w:lastRow="0" w:firstColumn="1" w:lastColumn="0" w:noHBand="0" w:noVBand="1"/>
      </w:tblPr>
      <w:tblGrid>
        <w:gridCol w:w="543"/>
        <w:gridCol w:w="3455"/>
        <w:gridCol w:w="992"/>
        <w:gridCol w:w="3969"/>
      </w:tblGrid>
      <w:tr w:rsidR="00D437FC" w:rsidRPr="005A3CCD" w14:paraId="14A4DD92" w14:textId="77777777" w:rsidTr="00ED0952">
        <w:tc>
          <w:tcPr>
            <w:tcW w:w="543" w:type="dxa"/>
            <w:shd w:val="clear" w:color="auto" w:fill="F0F4FA"/>
            <w:vAlign w:val="center"/>
          </w:tcPr>
          <w:p w14:paraId="11BE6CA9" w14:textId="77777777" w:rsidR="00D437FC" w:rsidRPr="005A3CCD" w:rsidRDefault="00D437FC" w:rsidP="00123B13">
            <w:pPr>
              <w:jc w:val="center"/>
              <w:rPr>
                <w:rFonts w:ascii="Times New Roman" w:eastAsia="Calibri" w:hAnsi="Times New Roman" w:cs="Times New Roman"/>
                <w:b/>
                <w:bCs/>
              </w:rPr>
            </w:pPr>
            <w:r w:rsidRPr="005A3CCD">
              <w:rPr>
                <w:rFonts w:ascii="Times New Roman" w:hAnsi="Times New Roman" w:cs="Times New Roman"/>
                <w:b/>
                <w:bCs/>
              </w:rPr>
              <w:t>Lp.</w:t>
            </w:r>
          </w:p>
        </w:tc>
        <w:tc>
          <w:tcPr>
            <w:tcW w:w="3455" w:type="dxa"/>
            <w:shd w:val="clear" w:color="auto" w:fill="F0F4FA"/>
            <w:vAlign w:val="center"/>
          </w:tcPr>
          <w:p w14:paraId="515B58E6" w14:textId="77777777" w:rsidR="00D437FC" w:rsidRPr="005A3CCD" w:rsidRDefault="00D437FC" w:rsidP="00123B13">
            <w:pPr>
              <w:jc w:val="center"/>
              <w:rPr>
                <w:rFonts w:ascii="Times New Roman" w:eastAsia="Times New Roman" w:hAnsi="Times New Roman" w:cs="Times New Roman"/>
                <w:b/>
                <w:bCs/>
                <w:color w:val="363636"/>
                <w:lang w:eastAsia="pl-PL"/>
              </w:rPr>
            </w:pPr>
            <w:r w:rsidRPr="005A3CCD">
              <w:rPr>
                <w:rFonts w:ascii="Times New Roman" w:hAnsi="Times New Roman" w:cs="Times New Roman"/>
                <w:b/>
                <w:bCs/>
              </w:rPr>
              <w:t>Nazwa organizacji</w:t>
            </w:r>
          </w:p>
        </w:tc>
        <w:tc>
          <w:tcPr>
            <w:tcW w:w="992" w:type="dxa"/>
            <w:shd w:val="clear" w:color="auto" w:fill="F0F4FA"/>
            <w:vAlign w:val="center"/>
          </w:tcPr>
          <w:p w14:paraId="386E50AA" w14:textId="77777777" w:rsidR="00D437FC" w:rsidRPr="005A3CCD" w:rsidRDefault="00D437FC" w:rsidP="00123B13">
            <w:pPr>
              <w:ind w:left="-82" w:right="-123" w:firstLine="82"/>
              <w:jc w:val="center"/>
              <w:rPr>
                <w:rFonts w:ascii="Times New Roman" w:eastAsia="Calibri" w:hAnsi="Times New Roman" w:cs="Times New Roman"/>
                <w:b/>
                <w:bCs/>
              </w:rPr>
            </w:pPr>
            <w:r w:rsidRPr="005A3CCD">
              <w:rPr>
                <w:rFonts w:ascii="Times New Roman" w:hAnsi="Times New Roman" w:cs="Times New Roman"/>
                <w:b/>
                <w:bCs/>
              </w:rPr>
              <w:t xml:space="preserve">Rok </w:t>
            </w:r>
            <w:r w:rsidRPr="005A3CCD">
              <w:rPr>
                <w:rFonts w:ascii="Times New Roman" w:hAnsi="Times New Roman" w:cs="Times New Roman"/>
                <w:b/>
                <w:bCs/>
                <w:sz w:val="20"/>
                <w:szCs w:val="20"/>
              </w:rPr>
              <w:t>powstania</w:t>
            </w:r>
          </w:p>
        </w:tc>
        <w:tc>
          <w:tcPr>
            <w:tcW w:w="3969" w:type="dxa"/>
            <w:shd w:val="clear" w:color="auto" w:fill="F0F4FA"/>
            <w:vAlign w:val="center"/>
          </w:tcPr>
          <w:p w14:paraId="7B194CD1" w14:textId="77777777" w:rsidR="00D437FC" w:rsidRPr="005A3CCD" w:rsidRDefault="00D437FC" w:rsidP="00123B13">
            <w:pPr>
              <w:jc w:val="center"/>
              <w:rPr>
                <w:rFonts w:ascii="Times New Roman" w:eastAsia="Calibri" w:hAnsi="Times New Roman" w:cs="Times New Roman"/>
                <w:b/>
                <w:bCs/>
              </w:rPr>
            </w:pPr>
            <w:r w:rsidRPr="005A3CCD">
              <w:rPr>
                <w:rFonts w:ascii="Times New Roman" w:hAnsi="Times New Roman" w:cs="Times New Roman"/>
                <w:b/>
                <w:bCs/>
              </w:rPr>
              <w:t>Zakres działalności</w:t>
            </w:r>
          </w:p>
        </w:tc>
      </w:tr>
      <w:tr w:rsidR="00D437FC" w:rsidRPr="005A3CCD" w14:paraId="65A7D782" w14:textId="77777777" w:rsidTr="00ED0952">
        <w:tc>
          <w:tcPr>
            <w:tcW w:w="543" w:type="dxa"/>
          </w:tcPr>
          <w:p w14:paraId="13D4F665"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1.</w:t>
            </w:r>
          </w:p>
        </w:tc>
        <w:tc>
          <w:tcPr>
            <w:tcW w:w="3455" w:type="dxa"/>
          </w:tcPr>
          <w:p w14:paraId="6BFD37B0"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Koło Gospodyń Wiejskich w Marcinkowie</w:t>
            </w:r>
          </w:p>
          <w:p w14:paraId="1128B293" w14:textId="10F853DF"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Marcinkowo 31</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615771EA"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2011</w:t>
            </w:r>
          </w:p>
        </w:tc>
        <w:tc>
          <w:tcPr>
            <w:tcW w:w="3969" w:type="dxa"/>
            <w:vAlign w:val="center"/>
          </w:tcPr>
          <w:p w14:paraId="72BA06E8"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75636BEE" w14:textId="77777777" w:rsidTr="00ED0952">
        <w:tc>
          <w:tcPr>
            <w:tcW w:w="543" w:type="dxa"/>
          </w:tcPr>
          <w:p w14:paraId="73037F59"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w:t>
            </w:r>
          </w:p>
        </w:tc>
        <w:tc>
          <w:tcPr>
            <w:tcW w:w="3455" w:type="dxa"/>
          </w:tcPr>
          <w:p w14:paraId="68397377"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Koło Gospodyń Wiejskich „Mazurskie Babki z Bożego”</w:t>
            </w:r>
          </w:p>
          <w:p w14:paraId="0FA45D0B" w14:textId="7DA761EF"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Boże 18</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2F9216C9"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2018</w:t>
            </w:r>
          </w:p>
        </w:tc>
        <w:tc>
          <w:tcPr>
            <w:tcW w:w="3969" w:type="dxa"/>
            <w:vAlign w:val="center"/>
          </w:tcPr>
          <w:p w14:paraId="1280E1CF"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0E7795D9" w14:textId="77777777" w:rsidTr="00ED0952">
        <w:tc>
          <w:tcPr>
            <w:tcW w:w="543" w:type="dxa"/>
          </w:tcPr>
          <w:p w14:paraId="02309056"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3.</w:t>
            </w:r>
          </w:p>
        </w:tc>
        <w:tc>
          <w:tcPr>
            <w:tcW w:w="3455" w:type="dxa"/>
          </w:tcPr>
          <w:p w14:paraId="1C1DE4EC" w14:textId="77777777" w:rsidR="00D437FC" w:rsidRPr="005A3CCD" w:rsidRDefault="00D437FC" w:rsidP="00123B13">
            <w:pPr>
              <w:ind w:right="-114"/>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Koło Gospodyń Wiejskich w Wierzbowie „Wierzbowianki”</w:t>
            </w:r>
          </w:p>
          <w:p w14:paraId="6152B4F8" w14:textId="0825DC7C"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Wierzbowo 25</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3CF570A0"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2018</w:t>
            </w:r>
          </w:p>
        </w:tc>
        <w:tc>
          <w:tcPr>
            <w:tcW w:w="3969" w:type="dxa"/>
            <w:vAlign w:val="center"/>
          </w:tcPr>
          <w:p w14:paraId="2EEE7E7F"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0F5E43EE" w14:textId="77777777" w:rsidTr="00ED0952">
        <w:tc>
          <w:tcPr>
            <w:tcW w:w="543" w:type="dxa"/>
          </w:tcPr>
          <w:p w14:paraId="1CBC52CB"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4.</w:t>
            </w:r>
          </w:p>
        </w:tc>
        <w:tc>
          <w:tcPr>
            <w:tcW w:w="3455" w:type="dxa"/>
          </w:tcPr>
          <w:p w14:paraId="7FC0E89E"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 xml:space="preserve">Koło Gospodyń </w:t>
            </w:r>
            <w:r w:rsidRPr="005A3CCD">
              <w:rPr>
                <w:rFonts w:ascii="Times New Roman" w:eastAsia="Times New Roman" w:hAnsi="Times New Roman" w:cs="Times New Roman"/>
                <w:color w:val="363636"/>
                <w:sz w:val="20"/>
                <w:szCs w:val="20"/>
                <w:lang w:eastAsia="pl-PL"/>
              </w:rPr>
              <w:t>Wiejskich w Muntowie „Juksty”</w:t>
            </w:r>
          </w:p>
          <w:p w14:paraId="26A9026A"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Muntowo 15a</w:t>
            </w:r>
          </w:p>
          <w:p w14:paraId="3CCE70A7"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11-700 Mrągowo</w:t>
            </w:r>
          </w:p>
        </w:tc>
        <w:tc>
          <w:tcPr>
            <w:tcW w:w="992" w:type="dxa"/>
            <w:vAlign w:val="center"/>
          </w:tcPr>
          <w:p w14:paraId="56C48FD5"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2018</w:t>
            </w:r>
          </w:p>
        </w:tc>
        <w:tc>
          <w:tcPr>
            <w:tcW w:w="3969" w:type="dxa"/>
            <w:vAlign w:val="center"/>
          </w:tcPr>
          <w:p w14:paraId="4DCEBE10"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0841E3E1" w14:textId="77777777" w:rsidTr="00ED0952">
        <w:tc>
          <w:tcPr>
            <w:tcW w:w="543" w:type="dxa"/>
          </w:tcPr>
          <w:p w14:paraId="2E60CC51"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5.</w:t>
            </w:r>
          </w:p>
        </w:tc>
        <w:tc>
          <w:tcPr>
            <w:tcW w:w="3455" w:type="dxa"/>
          </w:tcPr>
          <w:p w14:paraId="528B0482"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Koło Gospodyń Wiejskich „Wesołe Babki” Gronowo</w:t>
            </w:r>
          </w:p>
          <w:p w14:paraId="323E038D" w14:textId="732A794B"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Gronowo 11</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101B11C4"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2019</w:t>
            </w:r>
          </w:p>
        </w:tc>
        <w:tc>
          <w:tcPr>
            <w:tcW w:w="3969" w:type="dxa"/>
            <w:vAlign w:val="center"/>
          </w:tcPr>
          <w:p w14:paraId="79854200"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6C6814AF" w14:textId="77777777" w:rsidTr="00ED0952">
        <w:tc>
          <w:tcPr>
            <w:tcW w:w="543" w:type="dxa"/>
          </w:tcPr>
          <w:p w14:paraId="62CFD52D"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6.</w:t>
            </w:r>
          </w:p>
        </w:tc>
        <w:tc>
          <w:tcPr>
            <w:tcW w:w="3455" w:type="dxa"/>
          </w:tcPr>
          <w:p w14:paraId="5A320027"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 xml:space="preserve">Koło Gospodyń </w:t>
            </w:r>
            <w:r w:rsidRPr="005A3CCD">
              <w:rPr>
                <w:rFonts w:ascii="Times New Roman" w:eastAsia="Times New Roman" w:hAnsi="Times New Roman" w:cs="Times New Roman"/>
                <w:color w:val="363636"/>
                <w:sz w:val="20"/>
                <w:szCs w:val="20"/>
                <w:lang w:eastAsia="pl-PL"/>
              </w:rPr>
              <w:t>Wiejskich Twórcze Kobietki z Rydwąg</w:t>
            </w:r>
          </w:p>
          <w:p w14:paraId="766E1B64" w14:textId="40A208F4"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Rydwągi 11</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791DBC64"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2019</w:t>
            </w:r>
          </w:p>
        </w:tc>
        <w:tc>
          <w:tcPr>
            <w:tcW w:w="3969" w:type="dxa"/>
            <w:vAlign w:val="center"/>
          </w:tcPr>
          <w:p w14:paraId="04D14C48"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4DF98823" w14:textId="77777777" w:rsidTr="00ED0952">
        <w:tc>
          <w:tcPr>
            <w:tcW w:w="543" w:type="dxa"/>
          </w:tcPr>
          <w:p w14:paraId="6FEE760E"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7.</w:t>
            </w:r>
          </w:p>
        </w:tc>
        <w:tc>
          <w:tcPr>
            <w:tcW w:w="3455" w:type="dxa"/>
          </w:tcPr>
          <w:p w14:paraId="2A33FA49"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Koło Gospodyń Wiejskich „Kosewianki” w Kosewie</w:t>
            </w:r>
          </w:p>
          <w:p w14:paraId="036CC37A" w14:textId="527666A8"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Kosewo 41</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7E93D20B"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2019</w:t>
            </w:r>
          </w:p>
        </w:tc>
        <w:tc>
          <w:tcPr>
            <w:tcW w:w="3969" w:type="dxa"/>
            <w:vAlign w:val="center"/>
          </w:tcPr>
          <w:p w14:paraId="07EDEF14"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75443D0C" w14:textId="77777777" w:rsidTr="00ED0952">
        <w:tc>
          <w:tcPr>
            <w:tcW w:w="543" w:type="dxa"/>
          </w:tcPr>
          <w:p w14:paraId="78E8978E"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8.</w:t>
            </w:r>
          </w:p>
        </w:tc>
        <w:tc>
          <w:tcPr>
            <w:tcW w:w="3455" w:type="dxa"/>
          </w:tcPr>
          <w:p w14:paraId="0E0B118F"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Koło Gospodyń Wiejskich „Nad Salętem” w Popowie Salęckim</w:t>
            </w:r>
          </w:p>
          <w:p w14:paraId="68B7BC7E" w14:textId="162B3704" w:rsidR="00D437FC" w:rsidRPr="005A3CCD" w:rsidRDefault="00D437FC" w:rsidP="00ED0952">
            <w:pPr>
              <w:ind w:right="-247" w:hanging="77"/>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 xml:space="preserve"> Popowo Salęckie 8</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6BC714CC"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2019</w:t>
            </w:r>
          </w:p>
        </w:tc>
        <w:tc>
          <w:tcPr>
            <w:tcW w:w="3969" w:type="dxa"/>
            <w:vAlign w:val="center"/>
          </w:tcPr>
          <w:p w14:paraId="4F75CCF2"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r w:rsidR="00D437FC" w:rsidRPr="005A3CCD" w14:paraId="4759C322" w14:textId="77777777" w:rsidTr="00ED0952">
        <w:tc>
          <w:tcPr>
            <w:tcW w:w="543" w:type="dxa"/>
          </w:tcPr>
          <w:p w14:paraId="55E6ED18"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9.</w:t>
            </w:r>
          </w:p>
        </w:tc>
        <w:tc>
          <w:tcPr>
            <w:tcW w:w="3455" w:type="dxa"/>
          </w:tcPr>
          <w:p w14:paraId="172295C0" w14:textId="77777777"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Koło Gospodyń Wiejskich „Probarska Zagroda” w Probarku</w:t>
            </w:r>
          </w:p>
          <w:p w14:paraId="0115F449" w14:textId="487E034C" w:rsidR="00D437FC" w:rsidRPr="005A3CCD" w:rsidRDefault="00D437FC" w:rsidP="00123B13">
            <w:pPr>
              <w:rPr>
                <w:rFonts w:ascii="Times New Roman" w:eastAsia="Times New Roman" w:hAnsi="Times New Roman" w:cs="Times New Roman"/>
                <w:color w:val="363636"/>
                <w:lang w:eastAsia="pl-PL"/>
              </w:rPr>
            </w:pPr>
            <w:r w:rsidRPr="005A3CCD">
              <w:rPr>
                <w:rFonts w:ascii="Times New Roman" w:eastAsia="Times New Roman" w:hAnsi="Times New Roman" w:cs="Times New Roman"/>
                <w:color w:val="363636"/>
                <w:lang w:eastAsia="pl-PL"/>
              </w:rPr>
              <w:t>Probark 12</w:t>
            </w:r>
            <w:r w:rsidR="00ED0952">
              <w:rPr>
                <w:rFonts w:ascii="Times New Roman" w:eastAsia="Times New Roman" w:hAnsi="Times New Roman" w:cs="Times New Roman"/>
                <w:color w:val="363636"/>
                <w:lang w:eastAsia="pl-PL"/>
              </w:rPr>
              <w:t xml:space="preserve">, </w:t>
            </w:r>
            <w:r w:rsidRPr="005A3CCD">
              <w:rPr>
                <w:rFonts w:ascii="Times New Roman" w:eastAsia="Times New Roman" w:hAnsi="Times New Roman" w:cs="Times New Roman"/>
                <w:color w:val="363636"/>
                <w:lang w:eastAsia="pl-PL"/>
              </w:rPr>
              <w:t>11-700 Mrągowo</w:t>
            </w:r>
          </w:p>
        </w:tc>
        <w:tc>
          <w:tcPr>
            <w:tcW w:w="992" w:type="dxa"/>
            <w:vAlign w:val="center"/>
          </w:tcPr>
          <w:p w14:paraId="424948F8" w14:textId="77777777" w:rsidR="00D437FC" w:rsidRPr="005A3CCD" w:rsidRDefault="00D437FC" w:rsidP="00123B13">
            <w:pPr>
              <w:jc w:val="center"/>
              <w:rPr>
                <w:rFonts w:ascii="Times New Roman" w:eastAsia="Calibri" w:hAnsi="Times New Roman" w:cs="Times New Roman"/>
              </w:rPr>
            </w:pPr>
            <w:r w:rsidRPr="005A3CCD">
              <w:rPr>
                <w:rFonts w:ascii="Times New Roman" w:eastAsia="Calibri" w:hAnsi="Times New Roman" w:cs="Times New Roman"/>
              </w:rPr>
              <w:t>2020</w:t>
            </w:r>
          </w:p>
        </w:tc>
        <w:tc>
          <w:tcPr>
            <w:tcW w:w="3969" w:type="dxa"/>
            <w:vAlign w:val="center"/>
          </w:tcPr>
          <w:p w14:paraId="108131A2" w14:textId="77777777" w:rsidR="00D437FC" w:rsidRPr="005A3CCD" w:rsidRDefault="00D437FC" w:rsidP="00123B13">
            <w:pPr>
              <w:rPr>
                <w:rFonts w:ascii="Times New Roman" w:eastAsia="Calibri" w:hAnsi="Times New Roman" w:cs="Times New Roman"/>
              </w:rPr>
            </w:pPr>
            <w:r w:rsidRPr="005A3CCD">
              <w:rPr>
                <w:rFonts w:ascii="Times New Roman" w:eastAsia="Calibri" w:hAnsi="Times New Roman" w:cs="Times New Roman"/>
              </w:rPr>
              <w:t>Dbałość o tradycje kulinarne, kulturalne, społeczne</w:t>
            </w:r>
          </w:p>
        </w:tc>
      </w:tr>
    </w:tbl>
    <w:p w14:paraId="5A93934A" w14:textId="77777777" w:rsidR="005E7EF6" w:rsidRPr="005E7EF6" w:rsidRDefault="005E7EF6" w:rsidP="005E7EF6">
      <w:pPr>
        <w:pStyle w:val="Akapitzlist"/>
        <w:spacing w:line="276" w:lineRule="auto"/>
        <w:ind w:hanging="720"/>
        <w:rPr>
          <w:rFonts w:ascii="Times New Roman" w:hAnsi="Times New Roman" w:cs="Times New Roman"/>
          <w:bCs/>
          <w:i/>
          <w:iCs/>
          <w:sz w:val="16"/>
          <w:szCs w:val="16"/>
        </w:rPr>
      </w:pPr>
    </w:p>
    <w:p w14:paraId="173E4B52" w14:textId="687CA81C" w:rsidR="005E7EF6" w:rsidRPr="00D437FC" w:rsidRDefault="005E7EF6" w:rsidP="005E7EF6">
      <w:pPr>
        <w:pStyle w:val="Akapitzlist"/>
        <w:spacing w:line="276" w:lineRule="auto"/>
        <w:ind w:hanging="720"/>
        <w:rPr>
          <w:rFonts w:ascii="Times New Roman" w:hAnsi="Times New Roman" w:cs="Times New Roman"/>
          <w:bCs/>
          <w:i/>
          <w:iCs/>
        </w:rPr>
      </w:pPr>
      <w:bookmarkStart w:id="15" w:name="_Hlk71624422"/>
      <w:r w:rsidRPr="005A3CCD">
        <w:rPr>
          <w:rFonts w:ascii="Times New Roman" w:hAnsi="Times New Roman" w:cs="Times New Roman"/>
          <w:bCs/>
          <w:i/>
          <w:iCs/>
        </w:rPr>
        <w:t>Tab</w:t>
      </w:r>
      <w:r>
        <w:rPr>
          <w:rFonts w:ascii="Times New Roman" w:hAnsi="Times New Roman" w:cs="Times New Roman"/>
          <w:bCs/>
          <w:i/>
          <w:iCs/>
        </w:rPr>
        <w:t>ela</w:t>
      </w:r>
      <w:r w:rsidRPr="005A3CCD">
        <w:rPr>
          <w:rFonts w:ascii="Times New Roman" w:hAnsi="Times New Roman" w:cs="Times New Roman"/>
          <w:bCs/>
          <w:i/>
          <w:iCs/>
        </w:rPr>
        <w:t xml:space="preserve"> </w:t>
      </w:r>
      <w:r>
        <w:rPr>
          <w:rFonts w:ascii="Times New Roman" w:hAnsi="Times New Roman" w:cs="Times New Roman"/>
          <w:bCs/>
          <w:i/>
          <w:iCs/>
        </w:rPr>
        <w:t>n</w:t>
      </w:r>
      <w:r w:rsidRPr="005A3CCD">
        <w:rPr>
          <w:rFonts w:ascii="Times New Roman" w:hAnsi="Times New Roman" w:cs="Times New Roman"/>
          <w:bCs/>
          <w:i/>
          <w:iCs/>
        </w:rPr>
        <w:t xml:space="preserve">r </w:t>
      </w:r>
      <w:r>
        <w:rPr>
          <w:rFonts w:ascii="Times New Roman" w:hAnsi="Times New Roman" w:cs="Times New Roman"/>
          <w:bCs/>
          <w:i/>
          <w:iCs/>
        </w:rPr>
        <w:t xml:space="preserve">6 </w:t>
      </w:r>
      <w:r w:rsidR="0000266B">
        <w:rPr>
          <w:rFonts w:ascii="Times New Roman" w:hAnsi="Times New Roman" w:cs="Times New Roman"/>
          <w:bCs/>
          <w:i/>
          <w:iCs/>
        </w:rPr>
        <w:t>–</w:t>
      </w:r>
      <w:r>
        <w:rPr>
          <w:rFonts w:ascii="Times New Roman" w:hAnsi="Times New Roman" w:cs="Times New Roman"/>
          <w:bCs/>
          <w:i/>
          <w:iCs/>
        </w:rPr>
        <w:t xml:space="preserve"> </w:t>
      </w:r>
      <w:r w:rsidR="0000266B">
        <w:rPr>
          <w:rFonts w:ascii="Times New Roman" w:hAnsi="Times New Roman" w:cs="Times New Roman"/>
          <w:bCs/>
          <w:i/>
          <w:iCs/>
        </w:rPr>
        <w:t>Koła Gospodyń Wiejskich</w:t>
      </w:r>
    </w:p>
    <w:bookmarkEnd w:id="15"/>
    <w:p w14:paraId="19DAC7BF" w14:textId="77777777" w:rsidR="00C24E90" w:rsidRPr="005A3CCD" w:rsidRDefault="00C24E90" w:rsidP="00C24E90">
      <w:pPr>
        <w:pStyle w:val="Akapitzlist"/>
        <w:ind w:left="0"/>
        <w:jc w:val="both"/>
        <w:rPr>
          <w:rFonts w:ascii="Times New Roman" w:hAnsi="Times New Roman" w:cs="Times New Roman"/>
          <w:b/>
          <w:sz w:val="24"/>
          <w:szCs w:val="24"/>
        </w:rPr>
      </w:pPr>
    </w:p>
    <w:p w14:paraId="792DB875" w14:textId="77777777" w:rsidR="00C24E90" w:rsidRPr="005A3CCD" w:rsidRDefault="00C24E90" w:rsidP="00C24E90">
      <w:pPr>
        <w:pStyle w:val="Akapitzlist"/>
        <w:ind w:left="0"/>
        <w:jc w:val="both"/>
        <w:rPr>
          <w:rFonts w:ascii="Times New Roman" w:hAnsi="Times New Roman" w:cs="Times New Roman"/>
          <w:bCs/>
          <w:sz w:val="24"/>
          <w:szCs w:val="24"/>
        </w:rPr>
      </w:pPr>
      <w:r w:rsidRPr="005A3CCD">
        <w:rPr>
          <w:rFonts w:ascii="Times New Roman" w:hAnsi="Times New Roman" w:cs="Times New Roman"/>
          <w:bCs/>
          <w:sz w:val="24"/>
          <w:szCs w:val="24"/>
        </w:rPr>
        <w:lastRenderedPageBreak/>
        <w:t>Na terenie gminy Mrągowo działa wiele stowarzyszeń i organizacji pozarządowych,  w których aktywnie działają zarówno starsi jak i młodsi mieszkańcy naszej gminy.</w:t>
      </w:r>
    </w:p>
    <w:p w14:paraId="6A0A6B0B" w14:textId="77777777" w:rsidR="00C24E90" w:rsidRPr="005A3CCD" w:rsidRDefault="00C24E90" w:rsidP="00C24E90">
      <w:pPr>
        <w:pStyle w:val="Akapitzlist"/>
        <w:ind w:left="0"/>
        <w:jc w:val="both"/>
        <w:rPr>
          <w:rFonts w:ascii="Times New Roman" w:hAnsi="Times New Roman" w:cs="Times New Roman"/>
          <w:bCs/>
          <w:sz w:val="24"/>
          <w:szCs w:val="24"/>
        </w:rPr>
      </w:pPr>
    </w:p>
    <w:p w14:paraId="2CB97FA8" w14:textId="7D5F9DD1" w:rsidR="00C24E90" w:rsidRPr="005A3CCD" w:rsidRDefault="00C24E90" w:rsidP="00C24E90">
      <w:pPr>
        <w:pStyle w:val="Akapitzlist"/>
        <w:ind w:left="0"/>
        <w:jc w:val="both"/>
        <w:rPr>
          <w:rFonts w:ascii="Times New Roman" w:hAnsi="Times New Roman" w:cs="Times New Roman"/>
          <w:bCs/>
          <w:sz w:val="24"/>
          <w:szCs w:val="24"/>
        </w:rPr>
      </w:pPr>
      <w:r w:rsidRPr="005A3CCD">
        <w:rPr>
          <w:rFonts w:ascii="Times New Roman" w:hAnsi="Times New Roman" w:cs="Times New Roman"/>
          <w:bCs/>
          <w:sz w:val="24"/>
          <w:szCs w:val="24"/>
        </w:rPr>
        <w:t>W latach 2018 – 2020 na terenie gminy Mrągowo powstały:</w:t>
      </w:r>
    </w:p>
    <w:p w14:paraId="636310C4" w14:textId="77777777" w:rsidR="00C24E90" w:rsidRPr="005A3CCD" w:rsidRDefault="00C24E90" w:rsidP="00921EE7">
      <w:pPr>
        <w:pStyle w:val="Akapitzlist"/>
        <w:numPr>
          <w:ilvl w:val="0"/>
          <w:numId w:val="5"/>
        </w:numPr>
        <w:jc w:val="both"/>
        <w:rPr>
          <w:rFonts w:ascii="Times New Roman" w:hAnsi="Times New Roman" w:cs="Times New Roman"/>
          <w:bCs/>
          <w:sz w:val="24"/>
          <w:szCs w:val="24"/>
        </w:rPr>
      </w:pPr>
      <w:r w:rsidRPr="005A3CCD">
        <w:rPr>
          <w:rFonts w:ascii="Times New Roman" w:hAnsi="Times New Roman" w:cs="Times New Roman"/>
          <w:bCs/>
          <w:sz w:val="24"/>
          <w:szCs w:val="24"/>
        </w:rPr>
        <w:t>2 kluby sportowe,</w:t>
      </w:r>
    </w:p>
    <w:p w14:paraId="6A872D01" w14:textId="77777777" w:rsidR="00C24E90" w:rsidRPr="005A3CCD" w:rsidRDefault="00C24E90" w:rsidP="00921EE7">
      <w:pPr>
        <w:pStyle w:val="Akapitzlist"/>
        <w:numPr>
          <w:ilvl w:val="0"/>
          <w:numId w:val="5"/>
        </w:numPr>
        <w:jc w:val="both"/>
        <w:rPr>
          <w:rFonts w:ascii="Times New Roman" w:hAnsi="Times New Roman" w:cs="Times New Roman"/>
          <w:bCs/>
          <w:sz w:val="24"/>
          <w:szCs w:val="24"/>
        </w:rPr>
      </w:pPr>
      <w:r w:rsidRPr="005A3CCD">
        <w:rPr>
          <w:rFonts w:ascii="Times New Roman" w:hAnsi="Times New Roman" w:cs="Times New Roman"/>
          <w:bCs/>
          <w:sz w:val="24"/>
          <w:szCs w:val="24"/>
        </w:rPr>
        <w:t>8 kół gospodyń wiejskich,</w:t>
      </w:r>
    </w:p>
    <w:p w14:paraId="3687998F" w14:textId="6E3E39AC" w:rsidR="005E7EF6" w:rsidRDefault="00C24E90" w:rsidP="005F2956">
      <w:pPr>
        <w:pStyle w:val="Akapitzlist"/>
        <w:numPr>
          <w:ilvl w:val="0"/>
          <w:numId w:val="5"/>
        </w:numPr>
        <w:jc w:val="both"/>
        <w:rPr>
          <w:rFonts w:ascii="Times New Roman" w:hAnsi="Times New Roman" w:cs="Times New Roman"/>
          <w:bCs/>
          <w:sz w:val="24"/>
          <w:szCs w:val="24"/>
        </w:rPr>
      </w:pPr>
      <w:r w:rsidRPr="005A3CCD">
        <w:rPr>
          <w:rFonts w:ascii="Times New Roman" w:hAnsi="Times New Roman" w:cs="Times New Roman"/>
          <w:bCs/>
          <w:sz w:val="24"/>
          <w:szCs w:val="24"/>
        </w:rPr>
        <w:t>1 stowarzyszenie.</w:t>
      </w:r>
    </w:p>
    <w:p w14:paraId="64376C8D" w14:textId="77777777" w:rsidR="005F2956" w:rsidRPr="005F2956" w:rsidRDefault="005F2956" w:rsidP="005F2956">
      <w:pPr>
        <w:pStyle w:val="Akapitzlist"/>
        <w:jc w:val="both"/>
        <w:rPr>
          <w:rFonts w:ascii="Times New Roman" w:hAnsi="Times New Roman" w:cs="Times New Roman"/>
          <w:bCs/>
          <w:sz w:val="24"/>
          <w:szCs w:val="24"/>
        </w:rPr>
      </w:pPr>
    </w:p>
    <w:p w14:paraId="28F33970" w14:textId="20FBDC76" w:rsidR="00C077AB" w:rsidRPr="005E7EF6" w:rsidRDefault="00C077AB" w:rsidP="0025027F">
      <w:pPr>
        <w:pStyle w:val="Akapitzlist"/>
        <w:numPr>
          <w:ilvl w:val="0"/>
          <w:numId w:val="11"/>
        </w:numPr>
        <w:jc w:val="both"/>
        <w:rPr>
          <w:rFonts w:ascii="Times New Roman" w:hAnsi="Times New Roman" w:cs="Times New Roman"/>
          <w:b/>
          <w:bCs/>
          <w:sz w:val="24"/>
          <w:szCs w:val="24"/>
        </w:rPr>
      </w:pPr>
      <w:bookmarkStart w:id="16" w:name="_Hlk71624479"/>
      <w:r w:rsidRPr="005E7EF6">
        <w:rPr>
          <w:rFonts w:ascii="Times New Roman" w:hAnsi="Times New Roman" w:cs="Times New Roman"/>
          <w:b/>
          <w:bCs/>
          <w:sz w:val="24"/>
          <w:szCs w:val="24"/>
        </w:rPr>
        <w:t>Współpraca z organizacjami pozarządowymi</w:t>
      </w:r>
      <w:r w:rsidRPr="005E7EF6">
        <w:rPr>
          <w:rFonts w:ascii="Times New Roman" w:eastAsia="Times New Roman" w:hAnsi="Times New Roman" w:cs="Times New Roman"/>
          <w:sz w:val="24"/>
          <w:szCs w:val="24"/>
          <w:lang w:eastAsia="pl-PL"/>
        </w:rPr>
        <w:t xml:space="preserve"> </w:t>
      </w:r>
    </w:p>
    <w:bookmarkEnd w:id="16"/>
    <w:p w14:paraId="15EF3D01" w14:textId="77777777" w:rsidR="00C077AB" w:rsidRDefault="00C077AB" w:rsidP="00C077AB">
      <w:pPr>
        <w:jc w:val="both"/>
        <w:rPr>
          <w:rFonts w:ascii="Times New Roman" w:eastAsia="Times New Roman" w:hAnsi="Times New Roman" w:cs="Times New Roman"/>
          <w:sz w:val="24"/>
          <w:szCs w:val="24"/>
          <w:lang w:eastAsia="pl-PL"/>
        </w:rPr>
      </w:pPr>
      <w:r w:rsidRPr="00C63DE8">
        <w:rPr>
          <w:rFonts w:ascii="Times New Roman" w:eastAsia="Times New Roman" w:hAnsi="Times New Roman" w:cs="Times New Roman"/>
          <w:sz w:val="24"/>
          <w:szCs w:val="24"/>
          <w:lang w:eastAsia="pl-PL"/>
        </w:rPr>
        <w:t xml:space="preserve">W 2020 roku Gmina Mrągowo współpracowała z organizacjami pozarządowymi, które deklarowały wolę działań na rzecz dobra wspólnego naszej Gminy. </w:t>
      </w:r>
    </w:p>
    <w:p w14:paraId="16041580" w14:textId="77777777" w:rsidR="00C077AB" w:rsidRDefault="00C077AB" w:rsidP="00C077AB">
      <w:pPr>
        <w:jc w:val="both"/>
        <w:rPr>
          <w:rFonts w:ascii="Times New Roman" w:eastAsia="Verdana" w:hAnsi="Times New Roman" w:cs="Times New Roman"/>
          <w:sz w:val="24"/>
          <w:szCs w:val="24"/>
          <w:lang w:eastAsia="pl-PL"/>
        </w:rPr>
      </w:pPr>
      <w:r w:rsidRPr="00ED42A9">
        <w:rPr>
          <w:rFonts w:ascii="Times New Roman" w:eastAsia="Times New Roman" w:hAnsi="Times New Roman" w:cs="Times New Roman"/>
          <w:sz w:val="24"/>
          <w:szCs w:val="24"/>
          <w:lang w:eastAsia="pl-PL"/>
        </w:rPr>
        <w:t xml:space="preserve">Program Współpracy Gminy Mrągowo z organizacjami pozarządowymi oraz podmiotami, </w:t>
      </w:r>
      <w:r>
        <w:rPr>
          <w:rFonts w:ascii="Times New Roman" w:eastAsia="Times New Roman" w:hAnsi="Times New Roman" w:cs="Times New Roman"/>
          <w:sz w:val="24"/>
          <w:szCs w:val="24"/>
          <w:lang w:eastAsia="pl-PL"/>
        </w:rPr>
        <w:br/>
      </w:r>
      <w:r w:rsidRPr="00ED42A9">
        <w:rPr>
          <w:rFonts w:ascii="Times New Roman" w:eastAsia="Times New Roman" w:hAnsi="Times New Roman" w:cs="Times New Roman"/>
          <w:sz w:val="24"/>
          <w:szCs w:val="24"/>
          <w:lang w:eastAsia="pl-PL"/>
        </w:rPr>
        <w:t>o których mowa w art. 3 ust.</w:t>
      </w:r>
      <w:r>
        <w:rPr>
          <w:rFonts w:ascii="Times New Roman" w:eastAsia="Times New Roman" w:hAnsi="Times New Roman" w:cs="Times New Roman"/>
          <w:sz w:val="24"/>
          <w:szCs w:val="24"/>
          <w:lang w:eastAsia="pl-PL"/>
        </w:rPr>
        <w:t xml:space="preserve"> </w:t>
      </w:r>
      <w:r w:rsidRPr="00ED42A9">
        <w:rPr>
          <w:rFonts w:ascii="Times New Roman" w:eastAsia="Times New Roman" w:hAnsi="Times New Roman" w:cs="Times New Roman"/>
          <w:sz w:val="24"/>
          <w:szCs w:val="24"/>
          <w:lang w:eastAsia="pl-PL"/>
        </w:rPr>
        <w:t>3 ustawy z dnia 24 kwietnia 2003 r. o działalności pożytku publicznego i wolontariacie na 20</w:t>
      </w:r>
      <w:r>
        <w:rPr>
          <w:rFonts w:ascii="Times New Roman" w:eastAsia="Times New Roman" w:hAnsi="Times New Roman" w:cs="Times New Roman"/>
          <w:sz w:val="24"/>
          <w:szCs w:val="24"/>
          <w:lang w:eastAsia="pl-PL"/>
        </w:rPr>
        <w:t>20</w:t>
      </w:r>
      <w:r w:rsidRPr="00ED42A9">
        <w:rPr>
          <w:rFonts w:ascii="Times New Roman" w:eastAsia="Times New Roman" w:hAnsi="Times New Roman" w:cs="Times New Roman"/>
          <w:sz w:val="24"/>
          <w:szCs w:val="24"/>
          <w:lang w:eastAsia="pl-PL"/>
        </w:rPr>
        <w:t xml:space="preserve"> rok został przyjęty </w:t>
      </w:r>
      <w:r w:rsidRPr="003F247A">
        <w:rPr>
          <w:rFonts w:ascii="Times New Roman" w:eastAsia="Verdana" w:hAnsi="Times New Roman" w:cs="Times New Roman"/>
          <w:sz w:val="24"/>
          <w:szCs w:val="24"/>
          <w:lang w:eastAsia="pl-PL"/>
        </w:rPr>
        <w:t>Uchwał</w:t>
      </w:r>
      <w:r>
        <w:rPr>
          <w:rFonts w:ascii="Times New Roman" w:eastAsia="Verdana" w:hAnsi="Times New Roman" w:cs="Times New Roman"/>
          <w:sz w:val="24"/>
          <w:szCs w:val="24"/>
          <w:lang w:eastAsia="pl-PL"/>
        </w:rPr>
        <w:t>ą</w:t>
      </w:r>
      <w:r w:rsidRPr="003F247A">
        <w:rPr>
          <w:rFonts w:ascii="Times New Roman" w:eastAsia="Verdana" w:hAnsi="Times New Roman" w:cs="Times New Roman"/>
          <w:sz w:val="24"/>
          <w:szCs w:val="24"/>
          <w:lang w:eastAsia="pl-PL"/>
        </w:rPr>
        <w:t xml:space="preserve"> Nr XVIII/134/19 Rady Gminy Mrągowo  z dnia 22 listopada</w:t>
      </w:r>
      <w:r>
        <w:rPr>
          <w:rFonts w:ascii="Times New Roman" w:eastAsia="Verdana" w:hAnsi="Times New Roman" w:cs="Times New Roman"/>
          <w:sz w:val="24"/>
          <w:szCs w:val="24"/>
          <w:lang w:eastAsia="pl-PL"/>
        </w:rPr>
        <w:t xml:space="preserve"> </w:t>
      </w:r>
      <w:r w:rsidRPr="003F247A">
        <w:rPr>
          <w:rFonts w:ascii="Times New Roman" w:eastAsia="Verdana" w:hAnsi="Times New Roman" w:cs="Times New Roman"/>
          <w:sz w:val="24"/>
          <w:szCs w:val="24"/>
          <w:lang w:eastAsia="pl-PL"/>
        </w:rPr>
        <w:t>2019 r.</w:t>
      </w:r>
      <w:r>
        <w:rPr>
          <w:rFonts w:ascii="Times New Roman" w:eastAsia="Verdana" w:hAnsi="Times New Roman" w:cs="Times New Roman"/>
          <w:sz w:val="24"/>
          <w:szCs w:val="24"/>
          <w:lang w:eastAsia="pl-PL"/>
        </w:rPr>
        <w:t xml:space="preserve"> </w:t>
      </w:r>
    </w:p>
    <w:p w14:paraId="35B98393" w14:textId="77777777" w:rsidR="00C077AB" w:rsidRPr="003F247A" w:rsidRDefault="00C077AB" w:rsidP="00C077A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w:t>
      </w:r>
      <w:r w:rsidRPr="003F247A">
        <w:rPr>
          <w:rFonts w:ascii="Times New Roman" w:eastAsia="Times New Roman" w:hAnsi="Times New Roman" w:cs="Times New Roman"/>
          <w:sz w:val="24"/>
          <w:szCs w:val="24"/>
          <w:lang w:eastAsia="pl-PL"/>
        </w:rPr>
        <w:t>nia 20 stycznia 2020 r.</w:t>
      </w:r>
      <w:r>
        <w:rPr>
          <w:rFonts w:ascii="Times New Roman" w:eastAsia="Times New Roman" w:hAnsi="Times New Roman" w:cs="Times New Roman"/>
          <w:sz w:val="24"/>
          <w:szCs w:val="24"/>
          <w:lang w:eastAsia="pl-PL"/>
        </w:rPr>
        <w:t>,</w:t>
      </w:r>
      <w:r w:rsidRPr="00C63DE8">
        <w:rPr>
          <w:rFonts w:ascii="Times New Roman" w:eastAsia="Times New Roman" w:hAnsi="Times New Roman" w:cs="Times New Roman"/>
          <w:sz w:val="24"/>
          <w:szCs w:val="24"/>
          <w:lang w:eastAsia="pl-PL"/>
        </w:rPr>
        <w:t xml:space="preserve"> </w:t>
      </w:r>
      <w:r w:rsidRPr="003F247A">
        <w:rPr>
          <w:rFonts w:ascii="Times New Roman" w:eastAsia="Times New Roman" w:hAnsi="Times New Roman" w:cs="Times New Roman"/>
          <w:sz w:val="24"/>
          <w:szCs w:val="24"/>
          <w:lang w:eastAsia="pl-PL"/>
        </w:rPr>
        <w:t>Zarządzenie</w:t>
      </w:r>
      <w:r>
        <w:rPr>
          <w:rFonts w:ascii="Times New Roman" w:eastAsia="Times New Roman" w:hAnsi="Times New Roman" w:cs="Times New Roman"/>
          <w:sz w:val="24"/>
          <w:szCs w:val="24"/>
          <w:lang w:eastAsia="pl-PL"/>
        </w:rPr>
        <w:t>m</w:t>
      </w:r>
      <w:r w:rsidRPr="003F247A">
        <w:rPr>
          <w:rFonts w:ascii="Times New Roman" w:eastAsia="Times New Roman" w:hAnsi="Times New Roman" w:cs="Times New Roman"/>
          <w:sz w:val="24"/>
          <w:szCs w:val="24"/>
          <w:lang w:eastAsia="pl-PL"/>
        </w:rPr>
        <w:t xml:space="preserve"> Nr 174/20</w:t>
      </w:r>
      <w:r>
        <w:rPr>
          <w:rFonts w:ascii="Times New Roman" w:eastAsia="Times New Roman" w:hAnsi="Times New Roman" w:cs="Times New Roman"/>
          <w:sz w:val="24"/>
          <w:szCs w:val="24"/>
          <w:lang w:eastAsia="pl-PL"/>
        </w:rPr>
        <w:t>,</w:t>
      </w:r>
      <w:r w:rsidRPr="00C63DE8">
        <w:rPr>
          <w:rFonts w:ascii="Times New Roman" w:eastAsia="Times New Roman" w:hAnsi="Times New Roman" w:cs="Times New Roman"/>
          <w:sz w:val="24"/>
          <w:szCs w:val="24"/>
          <w:lang w:eastAsia="pl-PL"/>
        </w:rPr>
        <w:t xml:space="preserve"> </w:t>
      </w:r>
      <w:r w:rsidRPr="003F247A">
        <w:rPr>
          <w:rFonts w:ascii="Times New Roman" w:eastAsia="Times New Roman" w:hAnsi="Times New Roman" w:cs="Times New Roman"/>
          <w:sz w:val="24"/>
          <w:szCs w:val="24"/>
          <w:lang w:eastAsia="pl-PL"/>
        </w:rPr>
        <w:t>Wójt Gminy Mrągowo</w:t>
      </w:r>
      <w:r w:rsidRPr="00C63DE8">
        <w:rPr>
          <w:rFonts w:ascii="Times New Roman" w:eastAsia="Times New Roman" w:hAnsi="Times New Roman" w:cs="Times New Roman"/>
          <w:sz w:val="24"/>
          <w:szCs w:val="24"/>
          <w:lang w:eastAsia="pl-PL"/>
        </w:rPr>
        <w:t xml:space="preserve"> </w:t>
      </w:r>
      <w:r w:rsidRPr="003F247A">
        <w:rPr>
          <w:rFonts w:ascii="Times New Roman" w:eastAsia="Times New Roman" w:hAnsi="Times New Roman" w:cs="Times New Roman"/>
          <w:sz w:val="24"/>
          <w:szCs w:val="24"/>
          <w:lang w:eastAsia="pl-PL"/>
        </w:rPr>
        <w:t>ogłos</w:t>
      </w:r>
      <w:r>
        <w:rPr>
          <w:rFonts w:ascii="Times New Roman" w:eastAsia="Times New Roman" w:hAnsi="Times New Roman" w:cs="Times New Roman"/>
          <w:sz w:val="24"/>
          <w:szCs w:val="24"/>
          <w:lang w:eastAsia="pl-PL"/>
        </w:rPr>
        <w:t>ił</w:t>
      </w:r>
      <w:r w:rsidRPr="003F247A">
        <w:rPr>
          <w:rFonts w:ascii="Times New Roman" w:eastAsia="Times New Roman" w:hAnsi="Times New Roman" w:cs="Times New Roman"/>
          <w:sz w:val="24"/>
          <w:szCs w:val="24"/>
          <w:lang w:eastAsia="pl-PL"/>
        </w:rPr>
        <w:t xml:space="preserve"> otwart</w:t>
      </w:r>
      <w:r>
        <w:rPr>
          <w:rFonts w:ascii="Times New Roman" w:eastAsia="Times New Roman" w:hAnsi="Times New Roman" w:cs="Times New Roman"/>
          <w:sz w:val="24"/>
          <w:szCs w:val="24"/>
          <w:lang w:eastAsia="pl-PL"/>
        </w:rPr>
        <w:t>y</w:t>
      </w:r>
      <w:r w:rsidRPr="003F247A">
        <w:rPr>
          <w:rFonts w:ascii="Times New Roman" w:eastAsia="Times New Roman" w:hAnsi="Times New Roman" w:cs="Times New Roman"/>
          <w:sz w:val="24"/>
          <w:szCs w:val="24"/>
          <w:lang w:eastAsia="pl-PL"/>
        </w:rPr>
        <w:t xml:space="preserve"> konkursu ofert na realizację zadań własnych Gminy Mrągowo w roku 2020</w:t>
      </w:r>
      <w:r>
        <w:rPr>
          <w:rFonts w:ascii="Times New Roman" w:eastAsia="Times New Roman" w:hAnsi="Times New Roman" w:cs="Times New Roman"/>
          <w:sz w:val="24"/>
          <w:szCs w:val="24"/>
          <w:lang w:eastAsia="pl-PL"/>
        </w:rPr>
        <w:t>.</w:t>
      </w:r>
    </w:p>
    <w:p w14:paraId="28F98176" w14:textId="77777777" w:rsidR="00C077AB" w:rsidRPr="003F247A" w:rsidRDefault="00C077AB" w:rsidP="00C077AB">
      <w:pPr>
        <w:spacing w:after="0" w:line="240" w:lineRule="auto"/>
        <w:jc w:val="both"/>
        <w:rPr>
          <w:rFonts w:ascii="Times New Roman" w:eastAsia="Times New Roman" w:hAnsi="Times New Roman" w:cs="Times New Roman"/>
          <w:sz w:val="24"/>
          <w:szCs w:val="24"/>
          <w:lang w:eastAsia="pl-PL"/>
        </w:rPr>
      </w:pPr>
    </w:p>
    <w:p w14:paraId="06E8444B" w14:textId="77777777" w:rsidR="00C077AB" w:rsidRDefault="00C077AB" w:rsidP="00C077AB">
      <w:pPr>
        <w:tabs>
          <w:tab w:val="left" w:pos="709"/>
        </w:tabs>
        <w:spacing w:after="0" w:line="240" w:lineRule="auto"/>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Dotacje celowe na zadania własne gminy w kwocie </w:t>
      </w:r>
      <w:r w:rsidRPr="00F84747">
        <w:rPr>
          <w:rFonts w:ascii="Times New Roman" w:eastAsia="Times New Roman" w:hAnsi="Times New Roman" w:cs="Times New Roman"/>
          <w:b/>
          <w:sz w:val="24"/>
          <w:szCs w:val="24"/>
          <w:lang w:eastAsia="pl-PL"/>
        </w:rPr>
        <w:t>62.560,00 zł</w:t>
      </w:r>
      <w:r>
        <w:rPr>
          <w:rFonts w:ascii="Times New Roman" w:eastAsia="Times New Roman" w:hAnsi="Times New Roman" w:cs="Times New Roman"/>
          <w:b/>
          <w:sz w:val="24"/>
          <w:szCs w:val="24"/>
          <w:lang w:eastAsia="pl-PL"/>
        </w:rPr>
        <w:t>, zostały</w:t>
      </w:r>
      <w:r w:rsidRPr="00C95EC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p</w:t>
      </w:r>
      <w:r w:rsidRPr="00F84747">
        <w:rPr>
          <w:rFonts w:ascii="Times New Roman" w:eastAsia="Times New Roman" w:hAnsi="Times New Roman" w:cs="Times New Roman"/>
          <w:sz w:val="24"/>
          <w:szCs w:val="24"/>
          <w:lang w:eastAsia="pl-PL"/>
        </w:rPr>
        <w:t>rzekazan</w:t>
      </w:r>
      <w:r>
        <w:rPr>
          <w:rFonts w:ascii="Times New Roman" w:eastAsia="Times New Roman" w:hAnsi="Times New Roman" w:cs="Times New Roman"/>
          <w:sz w:val="24"/>
          <w:szCs w:val="24"/>
          <w:lang w:eastAsia="pl-PL"/>
        </w:rPr>
        <w:t xml:space="preserve">e </w:t>
      </w:r>
      <w:r w:rsidRPr="00F84747">
        <w:rPr>
          <w:rFonts w:ascii="Times New Roman" w:eastAsia="Times New Roman" w:hAnsi="Times New Roman" w:cs="Times New Roman"/>
          <w:sz w:val="24"/>
          <w:szCs w:val="24"/>
          <w:lang w:eastAsia="pl-PL"/>
        </w:rPr>
        <w:t>między innymi na:</w:t>
      </w:r>
    </w:p>
    <w:p w14:paraId="17909C1C" w14:textId="77777777" w:rsidR="00C077AB" w:rsidRPr="00F84747" w:rsidRDefault="00C077AB" w:rsidP="00C077AB">
      <w:pPr>
        <w:tabs>
          <w:tab w:val="left" w:pos="709"/>
        </w:tabs>
        <w:spacing w:after="0" w:line="240" w:lineRule="auto"/>
        <w:jc w:val="both"/>
        <w:rPr>
          <w:rFonts w:ascii="Times New Roman" w:eastAsia="Times New Roman" w:hAnsi="Times New Roman" w:cs="Times New Roman"/>
          <w:sz w:val="24"/>
          <w:szCs w:val="24"/>
          <w:lang w:eastAsia="pl-PL"/>
        </w:rPr>
      </w:pPr>
    </w:p>
    <w:p w14:paraId="21C18DC1" w14:textId="77777777" w:rsidR="00C077AB" w:rsidRPr="00F84747" w:rsidRDefault="00C077AB" w:rsidP="00921EE7">
      <w:pPr>
        <w:numPr>
          <w:ilvl w:val="2"/>
          <w:numId w:val="17"/>
        </w:numPr>
        <w:tabs>
          <w:tab w:val="clear" w:pos="216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Fundację Inkubatora Kreatywności na wypoczynek poprzez prowadzenie zajęć edukacyjnych z zakresu ekologii, recyklingu, florystyki, plastyki i pielęgnacji tradycji Mazur. – </w:t>
      </w:r>
      <w:r w:rsidRPr="00F84747">
        <w:rPr>
          <w:rFonts w:ascii="Times New Roman" w:eastAsia="Times New Roman" w:hAnsi="Times New Roman" w:cs="Times New Roman"/>
          <w:b/>
          <w:bCs/>
          <w:sz w:val="24"/>
          <w:szCs w:val="24"/>
          <w:lang w:eastAsia="pl-PL"/>
        </w:rPr>
        <w:t>2.000,00 zł.</w:t>
      </w:r>
    </w:p>
    <w:p w14:paraId="1967E5B4" w14:textId="77777777" w:rsidR="00C077AB" w:rsidRPr="00F84747" w:rsidRDefault="00C077AB" w:rsidP="00921EE7">
      <w:pPr>
        <w:numPr>
          <w:ilvl w:val="2"/>
          <w:numId w:val="17"/>
        </w:numPr>
        <w:tabs>
          <w:tab w:val="clear" w:pos="216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WOPR Mrągowo na działania z ratownictwa wodnego poprzez działania ratownicze, profilaktykę i ochrona środowiska wodnego – </w:t>
      </w:r>
      <w:r w:rsidRPr="00F84747">
        <w:rPr>
          <w:rFonts w:ascii="Times New Roman" w:eastAsia="Times New Roman" w:hAnsi="Times New Roman" w:cs="Times New Roman"/>
          <w:b/>
          <w:bCs/>
          <w:sz w:val="24"/>
          <w:szCs w:val="24"/>
          <w:lang w:eastAsia="pl-PL"/>
        </w:rPr>
        <w:t>5.000,00 zł.</w:t>
      </w:r>
    </w:p>
    <w:p w14:paraId="41E3F3E5" w14:textId="77777777" w:rsidR="00C077AB" w:rsidRPr="00F84747" w:rsidRDefault="00C077AB" w:rsidP="00921EE7">
      <w:pPr>
        <w:numPr>
          <w:ilvl w:val="2"/>
          <w:numId w:val="17"/>
        </w:numPr>
        <w:tabs>
          <w:tab w:val="clear" w:pos="216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SWiE „Sukces” na działania edukacyjne poprzez zajęcia wokalno-muzyczne, występy na koncertach i festiwalach muzycznych o zasięgu lokalnym i ponadlokalnym – </w:t>
      </w:r>
      <w:r w:rsidRPr="00F84747">
        <w:rPr>
          <w:rFonts w:ascii="Times New Roman" w:eastAsia="Times New Roman" w:hAnsi="Times New Roman" w:cs="Times New Roman"/>
          <w:b/>
          <w:bCs/>
          <w:sz w:val="24"/>
          <w:szCs w:val="24"/>
          <w:lang w:eastAsia="pl-PL"/>
        </w:rPr>
        <w:t>5.000,00 zł,</w:t>
      </w:r>
    </w:p>
    <w:p w14:paraId="6110794C" w14:textId="77777777" w:rsidR="00C077AB" w:rsidRPr="00F84747" w:rsidRDefault="00C077AB" w:rsidP="00921EE7">
      <w:pPr>
        <w:numPr>
          <w:ilvl w:val="2"/>
          <w:numId w:val="17"/>
        </w:numPr>
        <w:tabs>
          <w:tab w:val="clear" w:pos="216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Fundację Inkubator Kreatywności na działania edukacyjne poprzez zajęcia artystyczne </w:t>
      </w:r>
      <w:r w:rsidRPr="00F84747">
        <w:rPr>
          <w:rFonts w:ascii="Times New Roman" w:eastAsia="Times New Roman" w:hAnsi="Times New Roman" w:cs="Times New Roman"/>
          <w:sz w:val="24"/>
          <w:szCs w:val="24"/>
          <w:lang w:eastAsia="pl-PL"/>
        </w:rPr>
        <w:br/>
        <w:t xml:space="preserve">w wykonaniu grup teatralnych i kabaretowych. Promowanie kultury i sztuki lokalnej – </w:t>
      </w:r>
      <w:r w:rsidRPr="00F84747">
        <w:rPr>
          <w:rFonts w:ascii="Times New Roman" w:eastAsia="Times New Roman" w:hAnsi="Times New Roman" w:cs="Times New Roman"/>
          <w:b/>
          <w:bCs/>
          <w:sz w:val="24"/>
          <w:szCs w:val="24"/>
          <w:lang w:eastAsia="pl-PL"/>
        </w:rPr>
        <w:t>2.000,00 zł,</w:t>
      </w:r>
    </w:p>
    <w:p w14:paraId="500A4208" w14:textId="77777777" w:rsidR="00C077AB" w:rsidRPr="00F84747" w:rsidRDefault="00C077AB" w:rsidP="00921EE7">
      <w:pPr>
        <w:numPr>
          <w:ilvl w:val="2"/>
          <w:numId w:val="17"/>
        </w:numPr>
        <w:tabs>
          <w:tab w:val="clear" w:pos="216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Stowarzyszenie „Nasz Wyszembork” na działania edukacyjne poprzez wykonanie tablicy informacyjno-edukacyjnej o kulturze, historii, dziedzictwa miejscowości Wyszembork -</w:t>
      </w:r>
      <w:r w:rsidRPr="00F84747">
        <w:rPr>
          <w:rFonts w:ascii="Times New Roman" w:eastAsia="Times New Roman" w:hAnsi="Times New Roman" w:cs="Times New Roman"/>
          <w:b/>
          <w:bCs/>
          <w:sz w:val="24"/>
          <w:szCs w:val="24"/>
          <w:lang w:eastAsia="pl-PL"/>
        </w:rPr>
        <w:t>2.000,00 zł,</w:t>
      </w:r>
    </w:p>
    <w:p w14:paraId="34941C8D" w14:textId="77777777" w:rsidR="00C077AB" w:rsidRPr="00F84747" w:rsidRDefault="00C077AB" w:rsidP="00921EE7">
      <w:pPr>
        <w:numPr>
          <w:ilvl w:val="2"/>
          <w:numId w:val="17"/>
        </w:numPr>
        <w:tabs>
          <w:tab w:val="clear" w:pos="216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Fundację Fructus  na działania edukacyjne poprzez zajęcia ze sztuk plastycznych </w:t>
      </w:r>
      <w:r w:rsidRPr="00F84747">
        <w:rPr>
          <w:rFonts w:ascii="Times New Roman" w:eastAsia="Times New Roman" w:hAnsi="Times New Roman" w:cs="Times New Roman"/>
          <w:sz w:val="24"/>
          <w:szCs w:val="24"/>
          <w:lang w:eastAsia="pl-PL"/>
        </w:rPr>
        <w:br/>
        <w:t xml:space="preserve">z dziećmi i młodzieżą niepełnosprawną – </w:t>
      </w:r>
      <w:r w:rsidRPr="00F84747">
        <w:rPr>
          <w:rFonts w:ascii="Times New Roman" w:eastAsia="Times New Roman" w:hAnsi="Times New Roman" w:cs="Times New Roman"/>
          <w:b/>
          <w:bCs/>
          <w:sz w:val="24"/>
          <w:szCs w:val="24"/>
          <w:lang w:eastAsia="pl-PL"/>
        </w:rPr>
        <w:t>1.480,00 zł,</w:t>
      </w:r>
    </w:p>
    <w:p w14:paraId="3118196D" w14:textId="77777777" w:rsidR="00C077AB" w:rsidRPr="00F84747" w:rsidRDefault="00C077AB" w:rsidP="00921EE7">
      <w:pPr>
        <w:numPr>
          <w:ilvl w:val="2"/>
          <w:numId w:val="17"/>
        </w:numPr>
        <w:tabs>
          <w:tab w:val="clear" w:pos="216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Mrągowski Uniwersytet III Wieku na rzecz osób w wieku emerytalnym poprzez aktywizację seniorów oraz zapobieganie wykluczeniu ludzi starszych – </w:t>
      </w:r>
      <w:r w:rsidRPr="00F84747">
        <w:rPr>
          <w:rFonts w:ascii="Times New Roman" w:eastAsia="Times New Roman" w:hAnsi="Times New Roman" w:cs="Times New Roman"/>
          <w:b/>
          <w:bCs/>
          <w:sz w:val="24"/>
          <w:szCs w:val="24"/>
          <w:lang w:eastAsia="pl-PL"/>
        </w:rPr>
        <w:t>4.000,00 zł</w:t>
      </w:r>
    </w:p>
    <w:p w14:paraId="04943A07" w14:textId="77777777" w:rsidR="00C077AB" w:rsidRPr="00F84747" w:rsidRDefault="00C077AB" w:rsidP="00921EE7">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bookmarkStart w:id="17" w:name="_Hlk67572326"/>
      <w:r w:rsidRPr="00F84747">
        <w:rPr>
          <w:rFonts w:ascii="Times New Roman" w:eastAsia="Times New Roman" w:hAnsi="Times New Roman" w:cs="Times New Roman"/>
          <w:sz w:val="24"/>
          <w:szCs w:val="24"/>
          <w:lang w:eastAsia="pl-PL"/>
        </w:rPr>
        <w:t xml:space="preserve">SKT GEM z przeznaczeniem na prowadzenie zajęć z tenisa ziemnego – </w:t>
      </w:r>
      <w:r w:rsidRPr="00F84747">
        <w:rPr>
          <w:rFonts w:ascii="Times New Roman" w:eastAsia="Times New Roman" w:hAnsi="Times New Roman" w:cs="Times New Roman"/>
          <w:b/>
          <w:bCs/>
          <w:sz w:val="24"/>
          <w:szCs w:val="24"/>
          <w:lang w:eastAsia="pl-PL"/>
        </w:rPr>
        <w:t>6.000,00 zł,</w:t>
      </w:r>
    </w:p>
    <w:p w14:paraId="4582C056" w14:textId="77777777" w:rsidR="00C077AB" w:rsidRPr="00F84747" w:rsidRDefault="00C077AB" w:rsidP="00921EE7">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Stowarzyszenie Luz Grupa </w:t>
      </w:r>
      <w:bookmarkStart w:id="18" w:name="_Hlk67571662"/>
      <w:r w:rsidRPr="00F84747">
        <w:rPr>
          <w:rFonts w:ascii="Times New Roman" w:eastAsia="Times New Roman" w:hAnsi="Times New Roman" w:cs="Times New Roman"/>
          <w:sz w:val="24"/>
          <w:szCs w:val="24"/>
          <w:lang w:eastAsia="pl-PL"/>
        </w:rPr>
        <w:t>na rzecz wspierania rozwoju sportu poprzez</w:t>
      </w:r>
      <w:bookmarkEnd w:id="18"/>
      <w:r w:rsidRPr="00F84747">
        <w:rPr>
          <w:rFonts w:ascii="Times New Roman" w:eastAsia="Times New Roman" w:hAnsi="Times New Roman" w:cs="Times New Roman"/>
          <w:sz w:val="24"/>
          <w:szCs w:val="24"/>
          <w:lang w:eastAsia="pl-PL"/>
        </w:rPr>
        <w:t xml:space="preserve"> pomoc </w:t>
      </w:r>
      <w:r w:rsidRPr="00F84747">
        <w:rPr>
          <w:rFonts w:ascii="Times New Roman" w:eastAsia="Times New Roman" w:hAnsi="Times New Roman" w:cs="Times New Roman"/>
          <w:sz w:val="24"/>
          <w:szCs w:val="24"/>
          <w:lang w:eastAsia="pl-PL"/>
        </w:rPr>
        <w:br/>
        <w:t xml:space="preserve">w organizacji Mistrzostw Polski w kolarstwie na terenie G4W – </w:t>
      </w:r>
      <w:r w:rsidRPr="00F84747">
        <w:rPr>
          <w:rFonts w:ascii="Times New Roman" w:eastAsia="Times New Roman" w:hAnsi="Times New Roman" w:cs="Times New Roman"/>
          <w:b/>
          <w:bCs/>
          <w:sz w:val="24"/>
          <w:szCs w:val="24"/>
          <w:lang w:eastAsia="pl-PL"/>
        </w:rPr>
        <w:t>9.000,00 zł,</w:t>
      </w:r>
    </w:p>
    <w:p w14:paraId="44197A02" w14:textId="77777777" w:rsidR="00C077AB" w:rsidRPr="00F84747" w:rsidRDefault="00C077AB" w:rsidP="00921EE7">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Mini Soccer Academy na rzecz wspierania rozwoju sportu poprzez prowadzenie zajęć</w:t>
      </w:r>
      <w:r w:rsidRPr="00F84747">
        <w:rPr>
          <w:rFonts w:ascii="Times New Roman" w:eastAsia="Times New Roman" w:hAnsi="Times New Roman" w:cs="Times New Roman"/>
          <w:sz w:val="24"/>
          <w:szCs w:val="24"/>
          <w:lang w:eastAsia="pl-PL"/>
        </w:rPr>
        <w:br/>
        <w:t xml:space="preserve">w piłce nożnej – </w:t>
      </w:r>
      <w:r w:rsidRPr="00F84747">
        <w:rPr>
          <w:rFonts w:ascii="Times New Roman" w:eastAsia="Times New Roman" w:hAnsi="Times New Roman" w:cs="Times New Roman"/>
          <w:b/>
          <w:bCs/>
          <w:sz w:val="24"/>
          <w:szCs w:val="24"/>
          <w:lang w:eastAsia="pl-PL"/>
        </w:rPr>
        <w:t>4.000,00 zł</w:t>
      </w:r>
      <w:r w:rsidRPr="00F84747">
        <w:rPr>
          <w:rFonts w:ascii="Times New Roman" w:eastAsia="Times New Roman" w:hAnsi="Times New Roman" w:cs="Times New Roman"/>
          <w:sz w:val="24"/>
          <w:szCs w:val="24"/>
          <w:lang w:eastAsia="pl-PL"/>
        </w:rPr>
        <w:t>,</w:t>
      </w:r>
    </w:p>
    <w:p w14:paraId="206A859B" w14:textId="77777777" w:rsidR="00C077AB" w:rsidRPr="00F84747" w:rsidRDefault="00C077AB" w:rsidP="00921EE7">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AS Mrągowo na rzecz wspierania rozwoju sportu poprzez prowadzenie zajęć z piłki koszykowej – </w:t>
      </w:r>
      <w:r w:rsidRPr="00F84747">
        <w:rPr>
          <w:rFonts w:ascii="Times New Roman" w:eastAsia="Times New Roman" w:hAnsi="Times New Roman" w:cs="Times New Roman"/>
          <w:b/>
          <w:bCs/>
          <w:sz w:val="24"/>
          <w:szCs w:val="24"/>
          <w:lang w:eastAsia="pl-PL"/>
        </w:rPr>
        <w:t>3.000,00 zł,</w:t>
      </w:r>
    </w:p>
    <w:p w14:paraId="31944DD9" w14:textId="77777777" w:rsidR="00C077AB" w:rsidRPr="00F84747" w:rsidRDefault="00C077AB" w:rsidP="00921EE7">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UKS Fight Klub Mrągowo  na rzecz wspierania rozwoju sportu poprzez prowadzenie zajęć przygotowujących do uprawiania kick boxingu – </w:t>
      </w:r>
      <w:r w:rsidRPr="00F84747">
        <w:rPr>
          <w:rFonts w:ascii="Times New Roman" w:eastAsia="Times New Roman" w:hAnsi="Times New Roman" w:cs="Times New Roman"/>
          <w:b/>
          <w:bCs/>
          <w:sz w:val="24"/>
          <w:szCs w:val="24"/>
          <w:lang w:eastAsia="pl-PL"/>
        </w:rPr>
        <w:t>3.000,00 zł,</w:t>
      </w:r>
    </w:p>
    <w:p w14:paraId="217B3CB3" w14:textId="77777777" w:rsidR="00C077AB" w:rsidRPr="00F84747" w:rsidRDefault="00C077AB" w:rsidP="00921EE7">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lastRenderedPageBreak/>
        <w:t xml:space="preserve">Mrągowskie Towarzystwo Regatowe Czos na rzecz wspierania rozwoju sportu poprzez organizację regat łodzi kabinowych – </w:t>
      </w:r>
      <w:r w:rsidRPr="00F84747">
        <w:rPr>
          <w:rFonts w:ascii="Times New Roman" w:eastAsia="Times New Roman" w:hAnsi="Times New Roman" w:cs="Times New Roman"/>
          <w:b/>
          <w:bCs/>
          <w:sz w:val="24"/>
          <w:szCs w:val="24"/>
          <w:lang w:eastAsia="pl-PL"/>
        </w:rPr>
        <w:t>5.000,00 zł,</w:t>
      </w:r>
    </w:p>
    <w:p w14:paraId="0FD461B7" w14:textId="77777777" w:rsidR="00C077AB" w:rsidRPr="00F84747" w:rsidRDefault="00C077AB" w:rsidP="00921EE7">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Stowarzyszenie Fit &amp; Fan na rzecz wspierania rozwoju sportu poprzez prowadzenie zajęć z fitnessu –</w:t>
      </w:r>
      <w:r w:rsidRPr="00F84747">
        <w:rPr>
          <w:rFonts w:ascii="Times New Roman" w:eastAsia="Times New Roman" w:hAnsi="Times New Roman" w:cs="Times New Roman"/>
          <w:b/>
          <w:bCs/>
          <w:sz w:val="24"/>
          <w:szCs w:val="24"/>
          <w:lang w:eastAsia="pl-PL"/>
        </w:rPr>
        <w:t xml:space="preserve"> 1.080,00 zł</w:t>
      </w:r>
    </w:p>
    <w:p w14:paraId="1F810F79" w14:textId="2023C788" w:rsidR="005E7EF6" w:rsidRDefault="00C077AB" w:rsidP="00C24E90">
      <w:pPr>
        <w:numPr>
          <w:ilvl w:val="2"/>
          <w:numId w:val="17"/>
        </w:numPr>
        <w:tabs>
          <w:tab w:val="clear" w:pos="2160"/>
          <w:tab w:val="left" w:pos="0"/>
          <w:tab w:val="left" w:pos="426"/>
        </w:tabs>
        <w:spacing w:after="0" w:line="240" w:lineRule="auto"/>
        <w:ind w:left="426" w:hanging="426"/>
        <w:jc w:val="both"/>
        <w:rPr>
          <w:rFonts w:ascii="Times New Roman" w:eastAsia="Times New Roman" w:hAnsi="Times New Roman" w:cs="Times New Roman"/>
          <w:sz w:val="24"/>
          <w:szCs w:val="24"/>
          <w:lang w:eastAsia="pl-PL"/>
        </w:rPr>
      </w:pPr>
      <w:r w:rsidRPr="00F84747">
        <w:rPr>
          <w:rFonts w:ascii="Times New Roman" w:eastAsia="Times New Roman" w:hAnsi="Times New Roman" w:cs="Times New Roman"/>
          <w:sz w:val="24"/>
          <w:szCs w:val="24"/>
          <w:lang w:eastAsia="pl-PL"/>
        </w:rPr>
        <w:t xml:space="preserve">KS Juksty Mrągowo na rzecz wspierania rozwoju sportu poprzez prowadzenie zajęć </w:t>
      </w:r>
      <w:r w:rsidRPr="00F84747">
        <w:rPr>
          <w:rFonts w:ascii="Times New Roman" w:eastAsia="Times New Roman" w:hAnsi="Times New Roman" w:cs="Times New Roman"/>
          <w:sz w:val="24"/>
          <w:szCs w:val="24"/>
          <w:lang w:eastAsia="pl-PL"/>
        </w:rPr>
        <w:br/>
        <w:t xml:space="preserve">w piłce nożnej – </w:t>
      </w:r>
      <w:r w:rsidRPr="00F84747">
        <w:rPr>
          <w:rFonts w:ascii="Times New Roman" w:eastAsia="Times New Roman" w:hAnsi="Times New Roman" w:cs="Times New Roman"/>
          <w:b/>
          <w:bCs/>
          <w:sz w:val="24"/>
          <w:szCs w:val="24"/>
          <w:lang w:eastAsia="pl-PL"/>
        </w:rPr>
        <w:t>10.000,00 zł.</w:t>
      </w:r>
      <w:bookmarkEnd w:id="17"/>
    </w:p>
    <w:p w14:paraId="17AA6701" w14:textId="77777777" w:rsidR="005F2956" w:rsidRPr="005F2956" w:rsidRDefault="005F2956" w:rsidP="005F2956">
      <w:pPr>
        <w:tabs>
          <w:tab w:val="left" w:pos="0"/>
          <w:tab w:val="left" w:pos="426"/>
        </w:tabs>
        <w:spacing w:after="0" w:line="240" w:lineRule="auto"/>
        <w:ind w:left="426"/>
        <w:jc w:val="both"/>
        <w:rPr>
          <w:rFonts w:ascii="Times New Roman" w:eastAsia="Times New Roman" w:hAnsi="Times New Roman" w:cs="Times New Roman"/>
          <w:sz w:val="24"/>
          <w:szCs w:val="24"/>
          <w:lang w:eastAsia="pl-PL"/>
        </w:rPr>
      </w:pPr>
    </w:p>
    <w:p w14:paraId="573ADB47" w14:textId="1E7A64AF" w:rsidR="00C24E90" w:rsidRPr="005A3CCD" w:rsidRDefault="00C24E90" w:rsidP="0025027F">
      <w:pPr>
        <w:pStyle w:val="Akapitzlist"/>
        <w:numPr>
          <w:ilvl w:val="0"/>
          <w:numId w:val="11"/>
        </w:numPr>
        <w:jc w:val="both"/>
        <w:rPr>
          <w:rFonts w:ascii="Times New Roman" w:eastAsia="Calibri" w:hAnsi="Times New Roman" w:cs="Times New Roman"/>
          <w:b/>
          <w:bCs/>
          <w:sz w:val="24"/>
        </w:rPr>
      </w:pPr>
      <w:bookmarkStart w:id="19" w:name="_Hlk71624495"/>
      <w:r w:rsidRPr="005A3CCD">
        <w:rPr>
          <w:rFonts w:ascii="Times New Roman" w:eastAsia="Calibri" w:hAnsi="Times New Roman" w:cs="Times New Roman"/>
          <w:b/>
          <w:bCs/>
          <w:sz w:val="24"/>
        </w:rPr>
        <w:t>Podmioty gospodarcze.</w:t>
      </w:r>
    </w:p>
    <w:bookmarkEnd w:id="19"/>
    <w:p w14:paraId="07FB2477" w14:textId="77777777" w:rsidR="00C24E90" w:rsidRPr="005A3CCD" w:rsidRDefault="00C24E90" w:rsidP="00C24E90">
      <w:pPr>
        <w:pStyle w:val="Akapitzlist"/>
        <w:ind w:left="360"/>
        <w:jc w:val="both"/>
        <w:rPr>
          <w:rFonts w:ascii="Times New Roman" w:eastAsia="Calibri" w:hAnsi="Times New Roman" w:cs="Times New Roman"/>
          <w:sz w:val="24"/>
        </w:rPr>
      </w:pPr>
    </w:p>
    <w:p w14:paraId="48B28B66" w14:textId="77777777" w:rsidR="00C24E90" w:rsidRPr="005A3CCD" w:rsidRDefault="00C24E90" w:rsidP="00C24E90">
      <w:pPr>
        <w:pStyle w:val="Akapitzlist"/>
        <w:ind w:left="0"/>
        <w:jc w:val="both"/>
        <w:rPr>
          <w:rFonts w:ascii="Times New Roman" w:eastAsia="Calibri" w:hAnsi="Times New Roman" w:cs="Times New Roman"/>
          <w:sz w:val="24"/>
        </w:rPr>
      </w:pPr>
      <w:r w:rsidRPr="005A3CCD">
        <w:rPr>
          <w:rFonts w:ascii="Times New Roman" w:eastAsia="Calibri" w:hAnsi="Times New Roman" w:cs="Times New Roman"/>
          <w:sz w:val="24"/>
        </w:rPr>
        <w:t>Zgodnie z Centralną Ewidencją i Informacją o Działalności Gospodarczej (CEIDG), według stanu na dzień 31 grudnia 2020 r., ilość zarejestrowanych podmiotów gospodarczych, które miały główne miejsce prowadzenia działalności w gminy Mrągowo obejmowała 470 pozycji, z czego:</w:t>
      </w:r>
    </w:p>
    <w:p w14:paraId="049A9B4E" w14:textId="77777777" w:rsidR="00C24E90" w:rsidRPr="005A3CCD" w:rsidRDefault="00C24E90" w:rsidP="00921EE7">
      <w:pPr>
        <w:numPr>
          <w:ilvl w:val="0"/>
          <w:numId w:val="15"/>
        </w:numPr>
        <w:contextualSpacing/>
        <w:jc w:val="both"/>
        <w:rPr>
          <w:rFonts w:ascii="Times New Roman" w:eastAsia="Calibri" w:hAnsi="Times New Roman" w:cs="Times New Roman"/>
          <w:sz w:val="24"/>
        </w:rPr>
      </w:pPr>
      <w:r w:rsidRPr="005A3CCD">
        <w:rPr>
          <w:rFonts w:ascii="Times New Roman" w:eastAsia="Calibri" w:hAnsi="Times New Roman" w:cs="Times New Roman"/>
          <w:sz w:val="24"/>
        </w:rPr>
        <w:t>status „aktywny”  posiadały 333 podmioty,</w:t>
      </w:r>
    </w:p>
    <w:p w14:paraId="3A44AB3F" w14:textId="77777777" w:rsidR="00C24E90" w:rsidRPr="005A3CCD" w:rsidRDefault="00C24E90" w:rsidP="00921EE7">
      <w:pPr>
        <w:numPr>
          <w:ilvl w:val="0"/>
          <w:numId w:val="15"/>
        </w:numPr>
        <w:contextualSpacing/>
        <w:jc w:val="both"/>
        <w:rPr>
          <w:rFonts w:ascii="Times New Roman" w:eastAsia="Calibri" w:hAnsi="Times New Roman" w:cs="Times New Roman"/>
          <w:sz w:val="24"/>
        </w:rPr>
      </w:pPr>
      <w:r w:rsidRPr="005A3CCD">
        <w:rPr>
          <w:rFonts w:ascii="Times New Roman" w:eastAsia="Calibri" w:hAnsi="Times New Roman" w:cs="Times New Roman"/>
          <w:sz w:val="24"/>
        </w:rPr>
        <w:t>status „zawieszony” posiadało 125 podmiotów,</w:t>
      </w:r>
    </w:p>
    <w:p w14:paraId="776A544B" w14:textId="77777777" w:rsidR="00C24E90" w:rsidRPr="005A3CCD" w:rsidRDefault="00C24E90" w:rsidP="00921EE7">
      <w:pPr>
        <w:numPr>
          <w:ilvl w:val="0"/>
          <w:numId w:val="15"/>
        </w:numPr>
        <w:spacing w:after="0"/>
        <w:contextualSpacing/>
        <w:jc w:val="both"/>
        <w:rPr>
          <w:rFonts w:ascii="Times New Roman" w:eastAsia="Calibri" w:hAnsi="Times New Roman" w:cs="Times New Roman"/>
          <w:sz w:val="24"/>
        </w:rPr>
      </w:pPr>
      <w:r w:rsidRPr="005A3CCD">
        <w:rPr>
          <w:rFonts w:ascii="Times New Roman" w:eastAsia="Calibri" w:hAnsi="Times New Roman" w:cs="Times New Roman"/>
          <w:sz w:val="24"/>
        </w:rPr>
        <w:t>status „działalność prowadzona wyłącznie w formie spółki/spółek cywilnych” obejmowała 12 pozycji.</w:t>
      </w:r>
    </w:p>
    <w:p w14:paraId="4530BB3B" w14:textId="77777777" w:rsidR="00C24E90" w:rsidRPr="005A3CCD" w:rsidRDefault="00C24E90" w:rsidP="00C24E90">
      <w:pPr>
        <w:spacing w:after="0"/>
        <w:jc w:val="both"/>
        <w:rPr>
          <w:rFonts w:ascii="Times New Roman" w:eastAsia="Calibri" w:hAnsi="Times New Roman" w:cs="Times New Roman"/>
          <w:sz w:val="24"/>
        </w:rPr>
      </w:pPr>
    </w:p>
    <w:p w14:paraId="798B952E" w14:textId="77777777" w:rsidR="00C24E90" w:rsidRPr="005A3CCD" w:rsidRDefault="00C24E90" w:rsidP="00C24E90">
      <w:pPr>
        <w:spacing w:after="0"/>
        <w:jc w:val="both"/>
        <w:rPr>
          <w:rFonts w:ascii="Times New Roman" w:eastAsia="Calibri" w:hAnsi="Times New Roman" w:cs="Times New Roman"/>
          <w:sz w:val="24"/>
        </w:rPr>
      </w:pPr>
      <w:r w:rsidRPr="005A3CCD">
        <w:rPr>
          <w:rFonts w:ascii="Times New Roman" w:eastAsia="Calibri" w:hAnsi="Times New Roman" w:cs="Times New Roman"/>
          <w:sz w:val="24"/>
        </w:rPr>
        <w:t>W roku 2019 zarejestrowanych podmiotów było 432, a w  2018 – 411.</w:t>
      </w:r>
    </w:p>
    <w:p w14:paraId="7AE7023D" w14:textId="77777777" w:rsidR="00C24E90" w:rsidRPr="005A3CCD" w:rsidRDefault="00C24E90" w:rsidP="00C24E90">
      <w:pPr>
        <w:spacing w:after="0"/>
        <w:jc w:val="both"/>
        <w:rPr>
          <w:rFonts w:ascii="Times New Roman" w:eastAsia="Calibri" w:hAnsi="Times New Roman" w:cs="Times New Roman"/>
          <w:sz w:val="24"/>
        </w:rPr>
      </w:pPr>
      <w:r w:rsidRPr="005A3CCD">
        <w:rPr>
          <w:rFonts w:ascii="Times New Roman" w:eastAsia="Calibri" w:hAnsi="Times New Roman" w:cs="Times New Roman"/>
          <w:sz w:val="24"/>
        </w:rPr>
        <w:t xml:space="preserve">Natomiast posiadających status aktywny w 2019 było </w:t>
      </w:r>
      <w:r w:rsidRPr="005A3CCD">
        <w:rPr>
          <w:rFonts w:ascii="Times New Roman" w:hAnsi="Times New Roman" w:cs="Times New Roman"/>
          <w:sz w:val="24"/>
          <w:szCs w:val="24"/>
        </w:rPr>
        <w:t>298 podmiotów, a w 2018 r. – 312.</w:t>
      </w:r>
    </w:p>
    <w:p w14:paraId="0B4DDA2C" w14:textId="77777777" w:rsidR="00C24E90" w:rsidRPr="005A3CCD" w:rsidRDefault="00C24E90" w:rsidP="00C24E90">
      <w:pPr>
        <w:jc w:val="both"/>
        <w:rPr>
          <w:rFonts w:ascii="Times New Roman" w:eastAsia="Calibri" w:hAnsi="Times New Roman" w:cs="Times New Roman"/>
          <w:sz w:val="24"/>
        </w:rPr>
      </w:pPr>
    </w:p>
    <w:p w14:paraId="44B76EC6" w14:textId="77777777" w:rsidR="00C24E90" w:rsidRPr="005A3CCD" w:rsidRDefault="00C24E90" w:rsidP="00C24E90">
      <w:pPr>
        <w:jc w:val="both"/>
        <w:rPr>
          <w:rFonts w:ascii="Times New Roman" w:eastAsia="Calibri" w:hAnsi="Times New Roman" w:cs="Times New Roman"/>
          <w:sz w:val="24"/>
        </w:rPr>
      </w:pPr>
      <w:r w:rsidRPr="005A3CCD">
        <w:rPr>
          <w:rFonts w:ascii="Times New Roman" w:eastAsia="Calibri" w:hAnsi="Times New Roman" w:cs="Times New Roman"/>
          <w:sz w:val="24"/>
        </w:rPr>
        <w:t>Podmioty gospodarcze funkcjonujące na terenie gminy Mrągowo to przede wszystkim małe</w:t>
      </w:r>
      <w:r w:rsidRPr="005A3CCD">
        <w:rPr>
          <w:rFonts w:ascii="Times New Roman" w:eastAsia="Calibri" w:hAnsi="Times New Roman" w:cs="Times New Roman"/>
          <w:sz w:val="24"/>
        </w:rPr>
        <w:br/>
        <w:t>i średnie przedsiębiorstwa oraz zakłady rodzinne.</w:t>
      </w:r>
    </w:p>
    <w:p w14:paraId="4C2182E3" w14:textId="77777777" w:rsidR="00C24E90" w:rsidRPr="005A3CCD" w:rsidRDefault="00C24E90" w:rsidP="00C24E90">
      <w:pPr>
        <w:jc w:val="both"/>
        <w:rPr>
          <w:rFonts w:ascii="Times New Roman" w:eastAsia="Calibri" w:hAnsi="Times New Roman" w:cs="Times New Roman"/>
          <w:sz w:val="24"/>
        </w:rPr>
      </w:pPr>
      <w:r w:rsidRPr="005A3CCD">
        <w:rPr>
          <w:rFonts w:ascii="Times New Roman" w:eastAsia="Calibri" w:hAnsi="Times New Roman" w:cs="Times New Roman"/>
          <w:sz w:val="24"/>
        </w:rPr>
        <w:t xml:space="preserve">Do wiodących branż w gminie, niezmiennie od wielu lat, należą: </w:t>
      </w:r>
    </w:p>
    <w:p w14:paraId="3CA719F4" w14:textId="77777777" w:rsidR="00C24E90" w:rsidRPr="005A3CCD" w:rsidRDefault="00C24E90" w:rsidP="00921EE7">
      <w:pPr>
        <w:pStyle w:val="Akapitzlist"/>
        <w:numPr>
          <w:ilvl w:val="0"/>
          <w:numId w:val="16"/>
        </w:numPr>
        <w:jc w:val="both"/>
        <w:rPr>
          <w:rFonts w:ascii="Times New Roman" w:eastAsia="Calibri" w:hAnsi="Times New Roman" w:cs="Times New Roman"/>
          <w:sz w:val="24"/>
        </w:rPr>
      </w:pPr>
      <w:r w:rsidRPr="005A3CCD">
        <w:rPr>
          <w:rFonts w:ascii="Times New Roman" w:eastAsia="Calibri" w:hAnsi="Times New Roman" w:cs="Times New Roman"/>
          <w:sz w:val="24"/>
        </w:rPr>
        <w:t xml:space="preserve">usługi ogólnobudowlane, </w:t>
      </w:r>
    </w:p>
    <w:p w14:paraId="719B7729" w14:textId="77777777" w:rsidR="00C24E90" w:rsidRPr="005A3CCD" w:rsidRDefault="00C24E90" w:rsidP="00921EE7">
      <w:pPr>
        <w:pStyle w:val="Akapitzlist"/>
        <w:numPr>
          <w:ilvl w:val="0"/>
          <w:numId w:val="16"/>
        </w:numPr>
        <w:jc w:val="both"/>
        <w:rPr>
          <w:rFonts w:ascii="Times New Roman" w:eastAsia="Calibri" w:hAnsi="Times New Roman" w:cs="Times New Roman"/>
          <w:sz w:val="24"/>
        </w:rPr>
      </w:pPr>
      <w:r w:rsidRPr="005A3CCD">
        <w:rPr>
          <w:rFonts w:ascii="Times New Roman" w:eastAsia="Calibri" w:hAnsi="Times New Roman" w:cs="Times New Roman"/>
          <w:sz w:val="24"/>
        </w:rPr>
        <w:t xml:space="preserve">działalność związana z zakwaterowaniem, </w:t>
      </w:r>
    </w:p>
    <w:p w14:paraId="743751B5" w14:textId="77777777" w:rsidR="00C24E90" w:rsidRPr="005A3CCD" w:rsidRDefault="00C24E90" w:rsidP="00921EE7">
      <w:pPr>
        <w:pStyle w:val="Akapitzlist"/>
        <w:numPr>
          <w:ilvl w:val="0"/>
          <w:numId w:val="16"/>
        </w:numPr>
        <w:jc w:val="both"/>
        <w:rPr>
          <w:rFonts w:ascii="Times New Roman" w:eastAsia="Calibri" w:hAnsi="Times New Roman" w:cs="Times New Roman"/>
          <w:sz w:val="24"/>
        </w:rPr>
      </w:pPr>
      <w:r w:rsidRPr="005A3CCD">
        <w:rPr>
          <w:rFonts w:ascii="Times New Roman" w:eastAsia="Calibri" w:hAnsi="Times New Roman" w:cs="Times New Roman"/>
          <w:sz w:val="24"/>
        </w:rPr>
        <w:t xml:space="preserve">naprawa pojazdów, </w:t>
      </w:r>
    </w:p>
    <w:p w14:paraId="094689AA" w14:textId="77777777" w:rsidR="00C24E90" w:rsidRPr="005A3CCD" w:rsidRDefault="00C24E90" w:rsidP="00921EE7">
      <w:pPr>
        <w:pStyle w:val="Akapitzlist"/>
        <w:numPr>
          <w:ilvl w:val="0"/>
          <w:numId w:val="16"/>
        </w:numPr>
        <w:jc w:val="both"/>
        <w:rPr>
          <w:rFonts w:ascii="Times New Roman" w:eastAsia="Calibri" w:hAnsi="Times New Roman" w:cs="Times New Roman"/>
          <w:sz w:val="24"/>
        </w:rPr>
      </w:pPr>
      <w:r w:rsidRPr="005A3CCD">
        <w:rPr>
          <w:rFonts w:ascii="Times New Roman" w:eastAsia="Calibri" w:hAnsi="Times New Roman" w:cs="Times New Roman"/>
          <w:sz w:val="24"/>
        </w:rPr>
        <w:t xml:space="preserve">transport drogowy, </w:t>
      </w:r>
    </w:p>
    <w:p w14:paraId="721BEA70" w14:textId="77777777" w:rsidR="00C24E90" w:rsidRPr="005A3CCD" w:rsidRDefault="00C24E90" w:rsidP="00921EE7">
      <w:pPr>
        <w:pStyle w:val="Akapitzlist"/>
        <w:numPr>
          <w:ilvl w:val="0"/>
          <w:numId w:val="16"/>
        </w:numPr>
        <w:jc w:val="both"/>
        <w:rPr>
          <w:rFonts w:ascii="Times New Roman" w:eastAsia="Calibri" w:hAnsi="Times New Roman" w:cs="Times New Roman"/>
          <w:sz w:val="24"/>
        </w:rPr>
      </w:pPr>
      <w:r w:rsidRPr="005A3CCD">
        <w:rPr>
          <w:rFonts w:ascii="Times New Roman" w:eastAsia="Calibri" w:hAnsi="Times New Roman" w:cs="Times New Roman"/>
          <w:sz w:val="24"/>
        </w:rPr>
        <w:t xml:space="preserve">sprzedaż detaliczna towarów, </w:t>
      </w:r>
    </w:p>
    <w:p w14:paraId="33FDC6EB" w14:textId="77777777" w:rsidR="00C24E90" w:rsidRPr="005A3CCD" w:rsidRDefault="00C24E90" w:rsidP="00921EE7">
      <w:pPr>
        <w:pStyle w:val="Akapitzlist"/>
        <w:numPr>
          <w:ilvl w:val="0"/>
          <w:numId w:val="16"/>
        </w:numPr>
        <w:jc w:val="both"/>
        <w:rPr>
          <w:rFonts w:ascii="Times New Roman" w:eastAsia="Calibri" w:hAnsi="Times New Roman" w:cs="Times New Roman"/>
          <w:sz w:val="24"/>
        </w:rPr>
      </w:pPr>
      <w:r w:rsidRPr="005A3CCD">
        <w:rPr>
          <w:rFonts w:ascii="Times New Roman" w:eastAsia="Calibri" w:hAnsi="Times New Roman" w:cs="Times New Roman"/>
          <w:sz w:val="24"/>
        </w:rPr>
        <w:t xml:space="preserve">usługi gastronomiczne, </w:t>
      </w:r>
    </w:p>
    <w:p w14:paraId="29C50581" w14:textId="77777777" w:rsidR="00C24E90" w:rsidRPr="005A3CCD" w:rsidRDefault="00C24E90" w:rsidP="00921EE7">
      <w:pPr>
        <w:pStyle w:val="Akapitzlist"/>
        <w:numPr>
          <w:ilvl w:val="0"/>
          <w:numId w:val="16"/>
        </w:numPr>
        <w:jc w:val="both"/>
        <w:rPr>
          <w:rFonts w:ascii="Times New Roman" w:eastAsia="Calibri" w:hAnsi="Times New Roman" w:cs="Times New Roman"/>
          <w:sz w:val="24"/>
        </w:rPr>
      </w:pPr>
      <w:r w:rsidRPr="005A3CCD">
        <w:rPr>
          <w:rFonts w:ascii="Times New Roman" w:eastAsia="Calibri" w:hAnsi="Times New Roman" w:cs="Times New Roman"/>
          <w:sz w:val="24"/>
        </w:rPr>
        <w:t>obróbka drewna.</w:t>
      </w:r>
    </w:p>
    <w:p w14:paraId="0671016E" w14:textId="77777777" w:rsidR="00C24E90" w:rsidRPr="005A3CCD" w:rsidRDefault="00C24E90" w:rsidP="00C24E90">
      <w:pPr>
        <w:jc w:val="both"/>
        <w:rPr>
          <w:rFonts w:ascii="Times New Roman" w:eastAsia="Calibri" w:hAnsi="Times New Roman" w:cs="Times New Roman"/>
          <w:sz w:val="24"/>
        </w:rPr>
      </w:pPr>
    </w:p>
    <w:p w14:paraId="38508B17" w14:textId="77777777" w:rsidR="00C24E90" w:rsidRPr="005A3CCD" w:rsidRDefault="00C24E90" w:rsidP="00C24E90">
      <w:pPr>
        <w:jc w:val="both"/>
        <w:rPr>
          <w:rFonts w:ascii="Times New Roman" w:hAnsi="Times New Roman" w:cs="Times New Roman"/>
          <w:bCs/>
          <w:sz w:val="24"/>
          <w:szCs w:val="24"/>
        </w:rPr>
      </w:pPr>
    </w:p>
    <w:p w14:paraId="460B0622" w14:textId="2F04FC39" w:rsidR="009B2750" w:rsidRDefault="009B2750">
      <w:pPr>
        <w:rPr>
          <w:rFonts w:ascii="Times New Roman" w:hAnsi="Times New Roman" w:cs="Times New Roman"/>
        </w:rPr>
      </w:pPr>
    </w:p>
    <w:p w14:paraId="6D4CE395" w14:textId="39C3B2E8" w:rsidR="001C14A5" w:rsidRDefault="001C14A5">
      <w:pPr>
        <w:rPr>
          <w:rFonts w:ascii="Times New Roman" w:hAnsi="Times New Roman" w:cs="Times New Roman"/>
        </w:rPr>
      </w:pPr>
    </w:p>
    <w:p w14:paraId="23B337CA" w14:textId="2D6FFB21" w:rsidR="001C14A5" w:rsidRDefault="001C14A5">
      <w:pPr>
        <w:rPr>
          <w:rFonts w:ascii="Times New Roman" w:hAnsi="Times New Roman" w:cs="Times New Roman"/>
        </w:rPr>
      </w:pPr>
    </w:p>
    <w:p w14:paraId="3C01E40D" w14:textId="2F969001" w:rsidR="001C14A5" w:rsidRDefault="001C14A5">
      <w:pPr>
        <w:rPr>
          <w:rFonts w:ascii="Times New Roman" w:hAnsi="Times New Roman" w:cs="Times New Roman"/>
        </w:rPr>
      </w:pPr>
    </w:p>
    <w:p w14:paraId="3E1F4291" w14:textId="50498419" w:rsidR="001C14A5" w:rsidRDefault="001C14A5">
      <w:pPr>
        <w:rPr>
          <w:rFonts w:ascii="Times New Roman" w:hAnsi="Times New Roman" w:cs="Times New Roman"/>
        </w:rPr>
      </w:pPr>
    </w:p>
    <w:p w14:paraId="2F5DA19A" w14:textId="360D67B7" w:rsidR="001C14A5" w:rsidRDefault="001C14A5">
      <w:pPr>
        <w:rPr>
          <w:rFonts w:ascii="Times New Roman" w:hAnsi="Times New Roman" w:cs="Times New Roman"/>
        </w:rPr>
      </w:pPr>
    </w:p>
    <w:p w14:paraId="2045C4FA" w14:textId="2FA2778C" w:rsidR="001C14A5" w:rsidRDefault="001C14A5">
      <w:pPr>
        <w:rPr>
          <w:rFonts w:ascii="Times New Roman" w:hAnsi="Times New Roman" w:cs="Times New Roman"/>
        </w:rPr>
      </w:pPr>
    </w:p>
    <w:p w14:paraId="210F6219" w14:textId="77777777" w:rsidR="001C14A5" w:rsidRDefault="001C14A5" w:rsidP="001C14A5">
      <w:pPr>
        <w:pStyle w:val="Default"/>
        <w:rPr>
          <w:rFonts w:ascii="Times New Roman" w:hAnsi="Times New Roman" w:cs="Times New Roman"/>
          <w:b/>
          <w:bCs/>
        </w:rPr>
      </w:pPr>
      <w:r>
        <w:rPr>
          <w:rFonts w:ascii="Times New Roman" w:hAnsi="Times New Roman" w:cs="Times New Roman"/>
          <w:b/>
          <w:bCs/>
        </w:rPr>
        <w:lastRenderedPageBreak/>
        <w:t>I</w:t>
      </w:r>
      <w:r w:rsidRPr="00773E52">
        <w:rPr>
          <w:rFonts w:ascii="Times New Roman" w:hAnsi="Times New Roman" w:cs="Times New Roman"/>
          <w:b/>
          <w:bCs/>
        </w:rPr>
        <w:t xml:space="preserve">I. </w:t>
      </w:r>
      <w:r>
        <w:rPr>
          <w:rFonts w:ascii="Times New Roman" w:hAnsi="Times New Roman" w:cs="Times New Roman"/>
          <w:b/>
          <w:bCs/>
        </w:rPr>
        <w:t>FINANSE GMINY</w:t>
      </w:r>
      <w:r w:rsidRPr="00773E52">
        <w:rPr>
          <w:rFonts w:ascii="Times New Roman" w:hAnsi="Times New Roman" w:cs="Times New Roman"/>
          <w:b/>
          <w:bCs/>
        </w:rPr>
        <w:t xml:space="preserve"> </w:t>
      </w:r>
    </w:p>
    <w:p w14:paraId="663324D5" w14:textId="77777777" w:rsidR="001C14A5" w:rsidRPr="00997011" w:rsidRDefault="001C14A5" w:rsidP="001C14A5">
      <w:pPr>
        <w:pStyle w:val="Default"/>
        <w:rPr>
          <w:rFonts w:ascii="Times New Roman" w:hAnsi="Times New Roman" w:cs="Times New Roman"/>
        </w:rPr>
      </w:pPr>
    </w:p>
    <w:p w14:paraId="5318F1B8" w14:textId="77777777" w:rsidR="001C14A5" w:rsidRPr="00023140" w:rsidRDefault="001C14A5" w:rsidP="00921EE7">
      <w:pPr>
        <w:pStyle w:val="Akapitzlist"/>
        <w:numPr>
          <w:ilvl w:val="0"/>
          <w:numId w:val="13"/>
        </w:numPr>
        <w:ind w:left="284" w:hanging="284"/>
        <w:jc w:val="both"/>
        <w:rPr>
          <w:rFonts w:ascii="Times New Roman" w:hAnsi="Times New Roman" w:cs="Times New Roman"/>
          <w:b/>
          <w:sz w:val="24"/>
          <w:szCs w:val="24"/>
        </w:rPr>
      </w:pPr>
      <w:bookmarkStart w:id="20" w:name="_Hlk71624777"/>
      <w:r w:rsidRPr="00023140">
        <w:rPr>
          <w:rFonts w:ascii="Times New Roman" w:hAnsi="Times New Roman" w:cs="Times New Roman"/>
          <w:b/>
          <w:sz w:val="24"/>
          <w:szCs w:val="24"/>
        </w:rPr>
        <w:t>Wysokość budżetu</w:t>
      </w:r>
    </w:p>
    <w:bookmarkEnd w:id="20"/>
    <w:p w14:paraId="7EFE00B9" w14:textId="77777777" w:rsidR="001C14A5" w:rsidRPr="00867A3B" w:rsidRDefault="001C14A5" w:rsidP="001C14A5">
      <w:pPr>
        <w:pStyle w:val="Akapitzlist"/>
        <w:ind w:left="284"/>
        <w:jc w:val="both"/>
        <w:rPr>
          <w:rFonts w:ascii="Times New Roman" w:hAnsi="Times New Roman" w:cs="Times New Roman"/>
          <w:bCs/>
          <w:sz w:val="24"/>
          <w:szCs w:val="24"/>
        </w:rPr>
      </w:pPr>
    </w:p>
    <w:tbl>
      <w:tblPr>
        <w:tblW w:w="91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750"/>
        <w:gridCol w:w="1644"/>
        <w:gridCol w:w="1562"/>
        <w:gridCol w:w="1559"/>
        <w:gridCol w:w="1188"/>
      </w:tblGrid>
      <w:tr w:rsidR="001C14A5" w:rsidRPr="00157655" w14:paraId="2431AAB5" w14:textId="77777777" w:rsidTr="001C14A5">
        <w:trPr>
          <w:cantSplit/>
        </w:trPr>
        <w:tc>
          <w:tcPr>
            <w:tcW w:w="496" w:type="dxa"/>
            <w:vMerge w:val="restart"/>
            <w:shd w:val="clear" w:color="auto" w:fill="E7E6E6" w:themeFill="background2"/>
          </w:tcPr>
          <w:p w14:paraId="716EB416"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p>
          <w:p w14:paraId="3EFFAC00"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Lp.</w:t>
            </w:r>
          </w:p>
        </w:tc>
        <w:tc>
          <w:tcPr>
            <w:tcW w:w="2750" w:type="dxa"/>
            <w:vMerge w:val="restart"/>
            <w:shd w:val="clear" w:color="auto" w:fill="E7E6E6" w:themeFill="background2"/>
          </w:tcPr>
          <w:p w14:paraId="71764726"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p>
          <w:p w14:paraId="61948420" w14:textId="77777777" w:rsidR="001C14A5" w:rsidRPr="00157655" w:rsidRDefault="001C14A5" w:rsidP="00921EE7">
            <w:pPr>
              <w:keepNext/>
              <w:numPr>
                <w:ilvl w:val="0"/>
                <w:numId w:val="19"/>
              </w:numPr>
              <w:spacing w:before="240" w:after="60" w:line="240" w:lineRule="auto"/>
              <w:ind w:left="288"/>
              <w:outlineLvl w:val="2"/>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Wyszczególnienie</w:t>
            </w:r>
          </w:p>
        </w:tc>
        <w:tc>
          <w:tcPr>
            <w:tcW w:w="3206" w:type="dxa"/>
            <w:gridSpan w:val="2"/>
            <w:shd w:val="clear" w:color="auto" w:fill="E7E6E6" w:themeFill="background2"/>
          </w:tcPr>
          <w:p w14:paraId="199D9B44"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Budżet na 2020 r.</w:t>
            </w:r>
          </w:p>
        </w:tc>
        <w:tc>
          <w:tcPr>
            <w:tcW w:w="1559" w:type="dxa"/>
            <w:vMerge w:val="restart"/>
            <w:shd w:val="clear" w:color="auto" w:fill="E7E6E6" w:themeFill="background2"/>
          </w:tcPr>
          <w:p w14:paraId="4E5A38CC"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 xml:space="preserve">Wykonanie za </w:t>
            </w:r>
            <w:r w:rsidRPr="00157655">
              <w:rPr>
                <w:rFonts w:ascii="Times New Roman" w:eastAsia="Times New Roman" w:hAnsi="Times New Roman" w:cs="Times New Roman"/>
                <w:b/>
                <w:lang w:eastAsia="pl-PL"/>
              </w:rPr>
              <w:br/>
              <w:t>2020 r.</w:t>
            </w:r>
          </w:p>
        </w:tc>
        <w:tc>
          <w:tcPr>
            <w:tcW w:w="1188" w:type="dxa"/>
            <w:vMerge w:val="restart"/>
            <w:shd w:val="clear" w:color="auto" w:fill="E7E6E6" w:themeFill="background2"/>
          </w:tcPr>
          <w:p w14:paraId="7641D3AE"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Wskaźnik</w:t>
            </w:r>
          </w:p>
          <w:p w14:paraId="5662B7CA"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5:4</w:t>
            </w:r>
          </w:p>
        </w:tc>
      </w:tr>
      <w:tr w:rsidR="001C14A5" w:rsidRPr="00157655" w14:paraId="000355CC" w14:textId="77777777" w:rsidTr="001C14A5">
        <w:trPr>
          <w:cantSplit/>
        </w:trPr>
        <w:tc>
          <w:tcPr>
            <w:tcW w:w="496" w:type="dxa"/>
            <w:vMerge/>
            <w:shd w:val="clear" w:color="auto" w:fill="E7E6E6" w:themeFill="background2"/>
          </w:tcPr>
          <w:p w14:paraId="206EB1EE" w14:textId="77777777" w:rsidR="001C14A5" w:rsidRPr="00157655" w:rsidRDefault="001C14A5" w:rsidP="00123B13">
            <w:pPr>
              <w:spacing w:after="0" w:line="240" w:lineRule="auto"/>
              <w:jc w:val="both"/>
              <w:rPr>
                <w:rFonts w:ascii="Times New Roman" w:eastAsia="Times New Roman" w:hAnsi="Times New Roman" w:cs="Times New Roman"/>
                <w:lang w:eastAsia="pl-PL"/>
              </w:rPr>
            </w:pPr>
          </w:p>
        </w:tc>
        <w:tc>
          <w:tcPr>
            <w:tcW w:w="2750" w:type="dxa"/>
            <w:vMerge/>
            <w:shd w:val="clear" w:color="auto" w:fill="E7E6E6" w:themeFill="background2"/>
          </w:tcPr>
          <w:p w14:paraId="51ACB893" w14:textId="77777777" w:rsidR="001C14A5" w:rsidRPr="00157655" w:rsidRDefault="001C14A5" w:rsidP="00123B13">
            <w:pPr>
              <w:spacing w:after="0" w:line="240" w:lineRule="auto"/>
              <w:jc w:val="both"/>
              <w:rPr>
                <w:rFonts w:ascii="Times New Roman" w:eastAsia="Times New Roman" w:hAnsi="Times New Roman" w:cs="Times New Roman"/>
                <w:lang w:eastAsia="pl-PL"/>
              </w:rPr>
            </w:pPr>
          </w:p>
        </w:tc>
        <w:tc>
          <w:tcPr>
            <w:tcW w:w="1644" w:type="dxa"/>
            <w:shd w:val="clear" w:color="auto" w:fill="E7E6E6" w:themeFill="background2"/>
          </w:tcPr>
          <w:p w14:paraId="6A31B352"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z Uchwały Rady Gminy</w:t>
            </w:r>
          </w:p>
        </w:tc>
        <w:tc>
          <w:tcPr>
            <w:tcW w:w="1562" w:type="dxa"/>
            <w:shd w:val="clear" w:color="auto" w:fill="E7E6E6" w:themeFill="background2"/>
          </w:tcPr>
          <w:p w14:paraId="0FB93B6A"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 xml:space="preserve">po zmianach na dzień </w:t>
            </w:r>
          </w:p>
          <w:p w14:paraId="50291731"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31.12.2020 r.</w:t>
            </w:r>
          </w:p>
        </w:tc>
        <w:tc>
          <w:tcPr>
            <w:tcW w:w="1559" w:type="dxa"/>
            <w:vMerge/>
            <w:shd w:val="clear" w:color="auto" w:fill="E7E6E6" w:themeFill="background2"/>
          </w:tcPr>
          <w:p w14:paraId="536B89CB" w14:textId="77777777" w:rsidR="001C14A5" w:rsidRPr="00157655" w:rsidRDefault="001C14A5" w:rsidP="00123B13">
            <w:pPr>
              <w:spacing w:after="0" w:line="240" w:lineRule="auto"/>
              <w:jc w:val="both"/>
              <w:rPr>
                <w:rFonts w:ascii="Times New Roman" w:eastAsia="Times New Roman" w:hAnsi="Times New Roman" w:cs="Times New Roman"/>
                <w:lang w:eastAsia="pl-PL"/>
              </w:rPr>
            </w:pPr>
          </w:p>
        </w:tc>
        <w:tc>
          <w:tcPr>
            <w:tcW w:w="1188" w:type="dxa"/>
            <w:vMerge/>
            <w:shd w:val="clear" w:color="auto" w:fill="E7E6E6" w:themeFill="background2"/>
          </w:tcPr>
          <w:p w14:paraId="5F92062A" w14:textId="77777777" w:rsidR="001C14A5" w:rsidRPr="00157655" w:rsidRDefault="001C14A5" w:rsidP="00123B13">
            <w:pPr>
              <w:spacing w:after="0" w:line="240" w:lineRule="auto"/>
              <w:jc w:val="both"/>
              <w:rPr>
                <w:rFonts w:ascii="Times New Roman" w:eastAsia="Times New Roman" w:hAnsi="Times New Roman" w:cs="Times New Roman"/>
                <w:lang w:eastAsia="pl-PL"/>
              </w:rPr>
            </w:pPr>
          </w:p>
        </w:tc>
      </w:tr>
      <w:tr w:rsidR="001C14A5" w:rsidRPr="00157655" w14:paraId="05206660" w14:textId="77777777" w:rsidTr="00123B13">
        <w:tc>
          <w:tcPr>
            <w:tcW w:w="496" w:type="dxa"/>
            <w:tcBorders>
              <w:bottom w:val="nil"/>
            </w:tcBorders>
            <w:shd w:val="clear" w:color="auto" w:fill="FFFFFF"/>
          </w:tcPr>
          <w:p w14:paraId="1AFF331A" w14:textId="77777777" w:rsidR="001C14A5" w:rsidRPr="00157655" w:rsidRDefault="001C14A5" w:rsidP="00123B13">
            <w:pPr>
              <w:spacing w:after="0" w:line="240" w:lineRule="auto"/>
              <w:jc w:val="center"/>
              <w:rPr>
                <w:rFonts w:ascii="Times New Roman" w:eastAsia="Times New Roman" w:hAnsi="Times New Roman" w:cs="Times New Roman"/>
                <w:color w:val="000000"/>
                <w:lang w:eastAsia="pl-PL"/>
              </w:rPr>
            </w:pPr>
            <w:r w:rsidRPr="00157655">
              <w:rPr>
                <w:rFonts w:ascii="Times New Roman" w:eastAsia="Times New Roman" w:hAnsi="Times New Roman" w:cs="Times New Roman"/>
                <w:color w:val="000000"/>
                <w:lang w:eastAsia="pl-PL"/>
              </w:rPr>
              <w:t>1</w:t>
            </w:r>
          </w:p>
        </w:tc>
        <w:tc>
          <w:tcPr>
            <w:tcW w:w="2750" w:type="dxa"/>
            <w:tcBorders>
              <w:bottom w:val="nil"/>
            </w:tcBorders>
            <w:shd w:val="clear" w:color="auto" w:fill="FFFFFF"/>
          </w:tcPr>
          <w:p w14:paraId="4B582491" w14:textId="77777777" w:rsidR="001C14A5" w:rsidRPr="00157655" w:rsidRDefault="001C14A5" w:rsidP="00123B13">
            <w:pPr>
              <w:spacing w:after="0" w:line="240" w:lineRule="auto"/>
              <w:jc w:val="center"/>
              <w:rPr>
                <w:rFonts w:ascii="Times New Roman" w:eastAsia="Times New Roman" w:hAnsi="Times New Roman" w:cs="Times New Roman"/>
                <w:color w:val="000000"/>
                <w:lang w:eastAsia="pl-PL"/>
              </w:rPr>
            </w:pPr>
            <w:r w:rsidRPr="00157655">
              <w:rPr>
                <w:rFonts w:ascii="Times New Roman" w:eastAsia="Times New Roman" w:hAnsi="Times New Roman" w:cs="Times New Roman"/>
                <w:color w:val="000000"/>
                <w:lang w:eastAsia="pl-PL"/>
              </w:rPr>
              <w:t>2</w:t>
            </w:r>
          </w:p>
        </w:tc>
        <w:tc>
          <w:tcPr>
            <w:tcW w:w="1644" w:type="dxa"/>
            <w:tcBorders>
              <w:bottom w:val="nil"/>
            </w:tcBorders>
            <w:shd w:val="clear" w:color="auto" w:fill="FFFFFF"/>
          </w:tcPr>
          <w:p w14:paraId="0F7FB837" w14:textId="77777777" w:rsidR="001C14A5" w:rsidRPr="00157655" w:rsidRDefault="001C14A5" w:rsidP="00123B13">
            <w:pPr>
              <w:spacing w:after="0" w:line="240" w:lineRule="auto"/>
              <w:jc w:val="center"/>
              <w:rPr>
                <w:rFonts w:ascii="Times New Roman" w:eastAsia="Times New Roman" w:hAnsi="Times New Roman" w:cs="Times New Roman"/>
                <w:color w:val="000000"/>
                <w:lang w:eastAsia="pl-PL"/>
              </w:rPr>
            </w:pPr>
            <w:r w:rsidRPr="00157655">
              <w:rPr>
                <w:rFonts w:ascii="Times New Roman" w:eastAsia="Times New Roman" w:hAnsi="Times New Roman" w:cs="Times New Roman"/>
                <w:color w:val="000000"/>
                <w:lang w:eastAsia="pl-PL"/>
              </w:rPr>
              <w:t>3</w:t>
            </w:r>
          </w:p>
        </w:tc>
        <w:tc>
          <w:tcPr>
            <w:tcW w:w="1562" w:type="dxa"/>
            <w:tcBorders>
              <w:bottom w:val="nil"/>
            </w:tcBorders>
            <w:shd w:val="clear" w:color="auto" w:fill="FFFFFF"/>
          </w:tcPr>
          <w:p w14:paraId="31CAD692" w14:textId="77777777" w:rsidR="001C14A5" w:rsidRPr="00157655" w:rsidRDefault="001C14A5" w:rsidP="00123B13">
            <w:pPr>
              <w:spacing w:after="0" w:line="240" w:lineRule="auto"/>
              <w:jc w:val="center"/>
              <w:rPr>
                <w:rFonts w:ascii="Times New Roman" w:eastAsia="Times New Roman" w:hAnsi="Times New Roman" w:cs="Times New Roman"/>
                <w:color w:val="000000"/>
                <w:lang w:eastAsia="pl-PL"/>
              </w:rPr>
            </w:pPr>
            <w:r w:rsidRPr="00157655">
              <w:rPr>
                <w:rFonts w:ascii="Times New Roman" w:eastAsia="Times New Roman" w:hAnsi="Times New Roman" w:cs="Times New Roman"/>
                <w:color w:val="000000"/>
                <w:lang w:eastAsia="pl-PL"/>
              </w:rPr>
              <w:t>4</w:t>
            </w:r>
          </w:p>
        </w:tc>
        <w:tc>
          <w:tcPr>
            <w:tcW w:w="1559" w:type="dxa"/>
            <w:tcBorders>
              <w:bottom w:val="nil"/>
            </w:tcBorders>
            <w:shd w:val="clear" w:color="auto" w:fill="FFFFFF"/>
          </w:tcPr>
          <w:p w14:paraId="4D96688B" w14:textId="77777777" w:rsidR="001C14A5" w:rsidRPr="00157655" w:rsidRDefault="001C14A5" w:rsidP="00123B13">
            <w:pPr>
              <w:spacing w:after="0" w:line="240" w:lineRule="auto"/>
              <w:jc w:val="center"/>
              <w:rPr>
                <w:rFonts w:ascii="Times New Roman" w:eastAsia="Times New Roman" w:hAnsi="Times New Roman" w:cs="Times New Roman"/>
                <w:color w:val="000000"/>
                <w:lang w:eastAsia="pl-PL"/>
              </w:rPr>
            </w:pPr>
            <w:r w:rsidRPr="00157655">
              <w:rPr>
                <w:rFonts w:ascii="Times New Roman" w:eastAsia="Times New Roman" w:hAnsi="Times New Roman" w:cs="Times New Roman"/>
                <w:color w:val="000000"/>
                <w:lang w:eastAsia="pl-PL"/>
              </w:rPr>
              <w:t>5</w:t>
            </w:r>
          </w:p>
        </w:tc>
        <w:tc>
          <w:tcPr>
            <w:tcW w:w="1188" w:type="dxa"/>
            <w:tcBorders>
              <w:bottom w:val="nil"/>
            </w:tcBorders>
            <w:shd w:val="clear" w:color="auto" w:fill="FFFFFF"/>
          </w:tcPr>
          <w:p w14:paraId="1E357D9B" w14:textId="77777777" w:rsidR="001C14A5" w:rsidRPr="00157655" w:rsidRDefault="001C14A5" w:rsidP="00123B13">
            <w:pPr>
              <w:spacing w:after="0" w:line="240" w:lineRule="auto"/>
              <w:jc w:val="center"/>
              <w:rPr>
                <w:rFonts w:ascii="Times New Roman" w:eastAsia="Times New Roman" w:hAnsi="Times New Roman" w:cs="Times New Roman"/>
                <w:color w:val="000000"/>
                <w:lang w:eastAsia="pl-PL"/>
              </w:rPr>
            </w:pPr>
            <w:r w:rsidRPr="00157655">
              <w:rPr>
                <w:rFonts w:ascii="Times New Roman" w:eastAsia="Times New Roman" w:hAnsi="Times New Roman" w:cs="Times New Roman"/>
                <w:color w:val="000000"/>
                <w:lang w:eastAsia="pl-PL"/>
              </w:rPr>
              <w:t>6</w:t>
            </w:r>
          </w:p>
        </w:tc>
      </w:tr>
      <w:tr w:rsidR="001C14A5" w:rsidRPr="00157655" w14:paraId="110CCF56" w14:textId="77777777" w:rsidTr="001C14A5">
        <w:trPr>
          <w:trHeight w:val="401"/>
        </w:trPr>
        <w:tc>
          <w:tcPr>
            <w:tcW w:w="496" w:type="dxa"/>
            <w:tcBorders>
              <w:top w:val="double" w:sz="4" w:space="0" w:color="auto"/>
              <w:bottom w:val="nil"/>
            </w:tcBorders>
            <w:shd w:val="clear" w:color="auto" w:fill="D9E2F3" w:themeFill="accent1" w:themeFillTint="33"/>
            <w:vAlign w:val="center"/>
          </w:tcPr>
          <w:p w14:paraId="470413CB" w14:textId="77777777" w:rsidR="001C14A5" w:rsidRPr="00157655" w:rsidRDefault="001C14A5" w:rsidP="00123B13">
            <w:pPr>
              <w:keepNext/>
              <w:spacing w:before="240" w:after="60" w:line="240" w:lineRule="auto"/>
              <w:outlineLvl w:val="2"/>
              <w:rPr>
                <w:rFonts w:ascii="Times New Roman" w:eastAsia="Times New Roman" w:hAnsi="Times New Roman" w:cs="Times New Roman"/>
                <w:bCs/>
                <w:sz w:val="24"/>
                <w:szCs w:val="24"/>
                <w:lang w:eastAsia="pl-PL"/>
              </w:rPr>
            </w:pPr>
          </w:p>
        </w:tc>
        <w:tc>
          <w:tcPr>
            <w:tcW w:w="2750" w:type="dxa"/>
            <w:tcBorders>
              <w:top w:val="double" w:sz="4" w:space="0" w:color="auto"/>
              <w:bottom w:val="nil"/>
            </w:tcBorders>
            <w:shd w:val="clear" w:color="auto" w:fill="D9E2F3" w:themeFill="accent1" w:themeFillTint="33"/>
            <w:vAlign w:val="center"/>
          </w:tcPr>
          <w:p w14:paraId="02781EF4" w14:textId="77777777" w:rsidR="001C14A5" w:rsidRPr="00157655" w:rsidRDefault="001C14A5" w:rsidP="00123B13">
            <w:pPr>
              <w:spacing w:after="0" w:line="240" w:lineRule="auto"/>
              <w:rPr>
                <w:rFonts w:ascii="Times New Roman" w:eastAsia="Times New Roman" w:hAnsi="Times New Roman" w:cs="Times New Roman"/>
                <w:b/>
                <w:sz w:val="24"/>
                <w:szCs w:val="24"/>
                <w:lang w:eastAsia="pl-PL"/>
              </w:rPr>
            </w:pPr>
            <w:r w:rsidRPr="00157655">
              <w:rPr>
                <w:rFonts w:ascii="Times New Roman" w:eastAsia="Times New Roman" w:hAnsi="Times New Roman" w:cs="Times New Roman"/>
                <w:b/>
                <w:sz w:val="24"/>
                <w:szCs w:val="24"/>
                <w:lang w:eastAsia="pl-PL"/>
              </w:rPr>
              <w:t>Dochody ogółem</w:t>
            </w:r>
          </w:p>
        </w:tc>
        <w:tc>
          <w:tcPr>
            <w:tcW w:w="1644" w:type="dxa"/>
            <w:tcBorders>
              <w:top w:val="double" w:sz="4" w:space="0" w:color="auto"/>
              <w:bottom w:val="nil"/>
            </w:tcBorders>
            <w:shd w:val="clear" w:color="auto" w:fill="D9E2F3" w:themeFill="accent1" w:themeFillTint="33"/>
            <w:vAlign w:val="center"/>
          </w:tcPr>
          <w:p w14:paraId="55481FB3" w14:textId="77777777" w:rsidR="001C14A5" w:rsidRPr="00157655" w:rsidRDefault="001C14A5" w:rsidP="00123B13">
            <w:pPr>
              <w:spacing w:after="0" w:line="240" w:lineRule="auto"/>
              <w:rPr>
                <w:rFonts w:ascii="Times New Roman" w:eastAsia="Times New Roman" w:hAnsi="Times New Roman" w:cs="Times New Roman"/>
                <w:b/>
                <w:sz w:val="24"/>
                <w:szCs w:val="24"/>
                <w:lang w:eastAsia="pl-PL"/>
              </w:rPr>
            </w:pPr>
            <w:r w:rsidRPr="00157655">
              <w:rPr>
                <w:rFonts w:ascii="Times New Roman" w:eastAsia="Times New Roman" w:hAnsi="Times New Roman" w:cs="Times New Roman"/>
                <w:b/>
                <w:sz w:val="24"/>
                <w:szCs w:val="24"/>
                <w:lang w:eastAsia="pl-PL"/>
              </w:rPr>
              <w:t>42.077.043,00</w:t>
            </w:r>
          </w:p>
        </w:tc>
        <w:tc>
          <w:tcPr>
            <w:tcW w:w="1562" w:type="dxa"/>
            <w:tcBorders>
              <w:top w:val="double" w:sz="4" w:space="0" w:color="auto"/>
              <w:bottom w:val="nil"/>
            </w:tcBorders>
            <w:shd w:val="clear" w:color="auto" w:fill="D9E2F3" w:themeFill="accent1" w:themeFillTint="33"/>
            <w:vAlign w:val="center"/>
          </w:tcPr>
          <w:p w14:paraId="4AF5048C" w14:textId="77777777" w:rsidR="001C14A5" w:rsidRPr="00157655" w:rsidRDefault="001C14A5" w:rsidP="00123B13">
            <w:pPr>
              <w:spacing w:after="0" w:line="240" w:lineRule="auto"/>
              <w:rPr>
                <w:rFonts w:ascii="Times New Roman" w:eastAsia="Times New Roman" w:hAnsi="Times New Roman" w:cs="Times New Roman"/>
                <w:b/>
                <w:sz w:val="24"/>
                <w:szCs w:val="24"/>
                <w:lang w:eastAsia="pl-PL"/>
              </w:rPr>
            </w:pPr>
            <w:r w:rsidRPr="00157655">
              <w:rPr>
                <w:rFonts w:ascii="Times New Roman" w:eastAsia="Times New Roman" w:hAnsi="Times New Roman" w:cs="Times New Roman"/>
                <w:b/>
                <w:sz w:val="24"/>
                <w:szCs w:val="24"/>
                <w:lang w:eastAsia="pl-PL"/>
              </w:rPr>
              <w:t>44.328.401,98</w:t>
            </w:r>
          </w:p>
        </w:tc>
        <w:tc>
          <w:tcPr>
            <w:tcW w:w="1559" w:type="dxa"/>
            <w:tcBorders>
              <w:top w:val="double" w:sz="4" w:space="0" w:color="auto"/>
              <w:bottom w:val="nil"/>
            </w:tcBorders>
            <w:shd w:val="clear" w:color="auto" w:fill="D9E2F3" w:themeFill="accent1" w:themeFillTint="33"/>
            <w:vAlign w:val="center"/>
          </w:tcPr>
          <w:p w14:paraId="34BC5CA1" w14:textId="77777777" w:rsidR="001C14A5" w:rsidRPr="00157655" w:rsidRDefault="001C14A5" w:rsidP="00123B13">
            <w:pPr>
              <w:spacing w:after="0" w:line="240" w:lineRule="auto"/>
              <w:rPr>
                <w:rFonts w:ascii="Times New Roman" w:eastAsia="Times New Roman" w:hAnsi="Times New Roman" w:cs="Times New Roman"/>
                <w:b/>
                <w:sz w:val="24"/>
                <w:szCs w:val="24"/>
                <w:lang w:eastAsia="pl-PL"/>
              </w:rPr>
            </w:pPr>
            <w:r w:rsidRPr="00157655">
              <w:rPr>
                <w:rFonts w:ascii="Times New Roman" w:eastAsia="Times New Roman" w:hAnsi="Times New Roman" w:cs="Times New Roman"/>
                <w:b/>
                <w:sz w:val="24"/>
                <w:szCs w:val="24"/>
                <w:lang w:eastAsia="pl-PL"/>
              </w:rPr>
              <w:t>44.446.665,58</w:t>
            </w:r>
          </w:p>
        </w:tc>
        <w:tc>
          <w:tcPr>
            <w:tcW w:w="1188" w:type="dxa"/>
            <w:tcBorders>
              <w:top w:val="double" w:sz="4" w:space="0" w:color="auto"/>
              <w:bottom w:val="nil"/>
            </w:tcBorders>
            <w:shd w:val="clear" w:color="auto" w:fill="D9E2F3" w:themeFill="accent1" w:themeFillTint="33"/>
            <w:vAlign w:val="center"/>
          </w:tcPr>
          <w:p w14:paraId="393A6A4D" w14:textId="77777777" w:rsidR="001C14A5" w:rsidRPr="00157655" w:rsidRDefault="001C14A5" w:rsidP="00123B13">
            <w:pPr>
              <w:spacing w:after="0" w:line="240" w:lineRule="auto"/>
              <w:rPr>
                <w:rFonts w:ascii="Times New Roman" w:eastAsia="Times New Roman" w:hAnsi="Times New Roman" w:cs="Times New Roman"/>
                <w:b/>
                <w:sz w:val="24"/>
                <w:szCs w:val="24"/>
                <w:lang w:eastAsia="pl-PL"/>
              </w:rPr>
            </w:pPr>
            <w:r w:rsidRPr="00157655">
              <w:rPr>
                <w:rFonts w:ascii="Times New Roman" w:eastAsia="Times New Roman" w:hAnsi="Times New Roman" w:cs="Times New Roman"/>
                <w:b/>
                <w:sz w:val="24"/>
                <w:szCs w:val="24"/>
                <w:lang w:eastAsia="pl-PL"/>
              </w:rPr>
              <w:t>100,3%</w:t>
            </w:r>
          </w:p>
        </w:tc>
      </w:tr>
      <w:tr w:rsidR="001C14A5" w:rsidRPr="00157655" w14:paraId="7C8B9289" w14:textId="77777777" w:rsidTr="00123B13">
        <w:tc>
          <w:tcPr>
            <w:tcW w:w="496" w:type="dxa"/>
            <w:tcBorders>
              <w:top w:val="double" w:sz="4" w:space="0" w:color="auto"/>
              <w:bottom w:val="single" w:sz="4" w:space="0" w:color="auto"/>
            </w:tcBorders>
          </w:tcPr>
          <w:p w14:paraId="337AD508"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Borders>
              <w:top w:val="double" w:sz="4" w:space="0" w:color="auto"/>
              <w:bottom w:val="single" w:sz="4" w:space="0" w:color="auto"/>
            </w:tcBorders>
          </w:tcPr>
          <w:p w14:paraId="0A4B75FE"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w tym:</w:t>
            </w:r>
          </w:p>
        </w:tc>
        <w:tc>
          <w:tcPr>
            <w:tcW w:w="1644" w:type="dxa"/>
            <w:tcBorders>
              <w:top w:val="double" w:sz="4" w:space="0" w:color="auto"/>
              <w:bottom w:val="single" w:sz="4" w:space="0" w:color="auto"/>
            </w:tcBorders>
            <w:vAlign w:val="center"/>
          </w:tcPr>
          <w:p w14:paraId="0BFA3BD6"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62" w:type="dxa"/>
            <w:tcBorders>
              <w:top w:val="double" w:sz="4" w:space="0" w:color="auto"/>
              <w:bottom w:val="single" w:sz="4" w:space="0" w:color="auto"/>
            </w:tcBorders>
            <w:vAlign w:val="center"/>
          </w:tcPr>
          <w:p w14:paraId="19D63AD0"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59" w:type="dxa"/>
            <w:tcBorders>
              <w:top w:val="double" w:sz="4" w:space="0" w:color="auto"/>
              <w:bottom w:val="single" w:sz="4" w:space="0" w:color="auto"/>
            </w:tcBorders>
            <w:vAlign w:val="center"/>
          </w:tcPr>
          <w:p w14:paraId="4A9B0EA2"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188" w:type="dxa"/>
            <w:tcBorders>
              <w:top w:val="double" w:sz="4" w:space="0" w:color="auto"/>
              <w:bottom w:val="single" w:sz="4" w:space="0" w:color="auto"/>
            </w:tcBorders>
            <w:vAlign w:val="center"/>
          </w:tcPr>
          <w:p w14:paraId="398D4B39"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r>
      <w:tr w:rsidR="001C14A5" w:rsidRPr="00157655" w14:paraId="145CB941" w14:textId="77777777" w:rsidTr="00123B13">
        <w:tc>
          <w:tcPr>
            <w:tcW w:w="496" w:type="dxa"/>
            <w:tcBorders>
              <w:top w:val="nil"/>
            </w:tcBorders>
          </w:tcPr>
          <w:p w14:paraId="118180E4"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w:t>
            </w:r>
          </w:p>
        </w:tc>
        <w:tc>
          <w:tcPr>
            <w:tcW w:w="2750" w:type="dxa"/>
            <w:tcBorders>
              <w:top w:val="nil"/>
            </w:tcBorders>
          </w:tcPr>
          <w:p w14:paraId="303A6CB1" w14:textId="77777777" w:rsidR="001C14A5" w:rsidRPr="00157655" w:rsidRDefault="001C14A5" w:rsidP="00123B13">
            <w:pPr>
              <w:spacing w:after="0" w:line="240" w:lineRule="auto"/>
              <w:jc w:val="both"/>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Dochody własne</w:t>
            </w:r>
          </w:p>
        </w:tc>
        <w:tc>
          <w:tcPr>
            <w:tcW w:w="1644" w:type="dxa"/>
            <w:tcBorders>
              <w:top w:val="nil"/>
            </w:tcBorders>
            <w:vAlign w:val="center"/>
          </w:tcPr>
          <w:p w14:paraId="4C688F2D"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17.722.059,00</w:t>
            </w:r>
          </w:p>
        </w:tc>
        <w:tc>
          <w:tcPr>
            <w:tcW w:w="1562" w:type="dxa"/>
            <w:tcBorders>
              <w:top w:val="nil"/>
            </w:tcBorders>
            <w:vAlign w:val="center"/>
          </w:tcPr>
          <w:p w14:paraId="6249991F"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16.761.289,46</w:t>
            </w:r>
          </w:p>
        </w:tc>
        <w:tc>
          <w:tcPr>
            <w:tcW w:w="1559" w:type="dxa"/>
            <w:tcBorders>
              <w:top w:val="nil"/>
            </w:tcBorders>
            <w:vAlign w:val="center"/>
          </w:tcPr>
          <w:p w14:paraId="3C842A0E"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16.443.749,93</w:t>
            </w:r>
          </w:p>
        </w:tc>
        <w:tc>
          <w:tcPr>
            <w:tcW w:w="1188" w:type="dxa"/>
            <w:tcBorders>
              <w:top w:val="nil"/>
            </w:tcBorders>
            <w:vAlign w:val="center"/>
          </w:tcPr>
          <w:p w14:paraId="354E353A"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98,1%</w:t>
            </w:r>
          </w:p>
        </w:tc>
      </w:tr>
      <w:tr w:rsidR="001C14A5" w:rsidRPr="00157655" w14:paraId="6F2D14F6" w14:textId="77777777" w:rsidTr="00123B13">
        <w:tc>
          <w:tcPr>
            <w:tcW w:w="496" w:type="dxa"/>
          </w:tcPr>
          <w:p w14:paraId="443BBB85"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2</w:t>
            </w:r>
          </w:p>
        </w:tc>
        <w:tc>
          <w:tcPr>
            <w:tcW w:w="2750" w:type="dxa"/>
          </w:tcPr>
          <w:p w14:paraId="4295AD0A" w14:textId="77777777" w:rsidR="001C14A5" w:rsidRPr="00157655" w:rsidRDefault="001C14A5" w:rsidP="00123B13">
            <w:pPr>
              <w:spacing w:after="0" w:line="240" w:lineRule="auto"/>
              <w:jc w:val="both"/>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 xml:space="preserve">Dotacje celowe </w:t>
            </w:r>
          </w:p>
        </w:tc>
        <w:tc>
          <w:tcPr>
            <w:tcW w:w="1644" w:type="dxa"/>
            <w:vAlign w:val="center"/>
          </w:tcPr>
          <w:p w14:paraId="031C3CAB"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13.106.044,00</w:t>
            </w:r>
          </w:p>
        </w:tc>
        <w:tc>
          <w:tcPr>
            <w:tcW w:w="1562" w:type="dxa"/>
            <w:vAlign w:val="center"/>
          </w:tcPr>
          <w:p w14:paraId="6D500C0A"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15.701.176,02</w:t>
            </w:r>
          </w:p>
        </w:tc>
        <w:tc>
          <w:tcPr>
            <w:tcW w:w="1559" w:type="dxa"/>
            <w:vAlign w:val="center"/>
          </w:tcPr>
          <w:p w14:paraId="32EAC403"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15.650.671,44</w:t>
            </w:r>
          </w:p>
        </w:tc>
        <w:tc>
          <w:tcPr>
            <w:tcW w:w="1188" w:type="dxa"/>
            <w:vAlign w:val="center"/>
          </w:tcPr>
          <w:p w14:paraId="736E728A"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99,7%</w:t>
            </w:r>
          </w:p>
        </w:tc>
      </w:tr>
      <w:tr w:rsidR="001C14A5" w:rsidRPr="00157655" w14:paraId="60F41422" w14:textId="77777777" w:rsidTr="00123B13">
        <w:tc>
          <w:tcPr>
            <w:tcW w:w="496" w:type="dxa"/>
          </w:tcPr>
          <w:p w14:paraId="2F8A12E3"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Pr>
          <w:p w14:paraId="5F034922"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w tym:</w:t>
            </w:r>
          </w:p>
        </w:tc>
        <w:tc>
          <w:tcPr>
            <w:tcW w:w="1644" w:type="dxa"/>
            <w:vAlign w:val="center"/>
          </w:tcPr>
          <w:p w14:paraId="1C197FCF"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62" w:type="dxa"/>
            <w:vAlign w:val="center"/>
          </w:tcPr>
          <w:p w14:paraId="1948F59A"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59" w:type="dxa"/>
            <w:vAlign w:val="center"/>
          </w:tcPr>
          <w:p w14:paraId="1F02E0C6"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188" w:type="dxa"/>
            <w:vAlign w:val="center"/>
          </w:tcPr>
          <w:p w14:paraId="4C75DEE0"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r>
      <w:tr w:rsidR="001C14A5" w:rsidRPr="00157655" w14:paraId="7928E7EA" w14:textId="77777777" w:rsidTr="00123B13">
        <w:tc>
          <w:tcPr>
            <w:tcW w:w="496" w:type="dxa"/>
          </w:tcPr>
          <w:p w14:paraId="0EB5579D"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Pr>
          <w:p w14:paraId="5DEECDCB"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 dotacje na zadania z zakresu administracji rządowej</w:t>
            </w:r>
          </w:p>
        </w:tc>
        <w:tc>
          <w:tcPr>
            <w:tcW w:w="1644" w:type="dxa"/>
            <w:vAlign w:val="center"/>
          </w:tcPr>
          <w:p w14:paraId="2D59C195"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11.891.628,00</w:t>
            </w:r>
          </w:p>
        </w:tc>
        <w:tc>
          <w:tcPr>
            <w:tcW w:w="1562" w:type="dxa"/>
            <w:vAlign w:val="center"/>
          </w:tcPr>
          <w:p w14:paraId="67644CFD"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13.956.542,17</w:t>
            </w:r>
          </w:p>
        </w:tc>
        <w:tc>
          <w:tcPr>
            <w:tcW w:w="1559" w:type="dxa"/>
            <w:vAlign w:val="center"/>
          </w:tcPr>
          <w:p w14:paraId="0DEA7A47"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13.912.746,93</w:t>
            </w:r>
          </w:p>
        </w:tc>
        <w:tc>
          <w:tcPr>
            <w:tcW w:w="1188" w:type="dxa"/>
            <w:vAlign w:val="center"/>
          </w:tcPr>
          <w:p w14:paraId="7761ACA3"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99,7%</w:t>
            </w:r>
          </w:p>
        </w:tc>
      </w:tr>
      <w:tr w:rsidR="001C14A5" w:rsidRPr="00157655" w14:paraId="2914D8C9" w14:textId="77777777" w:rsidTr="00123B13">
        <w:tc>
          <w:tcPr>
            <w:tcW w:w="496" w:type="dxa"/>
          </w:tcPr>
          <w:p w14:paraId="31560235"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Pr>
          <w:p w14:paraId="4B9F6B04"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 dotacje na zadania własne</w:t>
            </w:r>
          </w:p>
        </w:tc>
        <w:tc>
          <w:tcPr>
            <w:tcW w:w="1644" w:type="dxa"/>
            <w:vAlign w:val="center"/>
          </w:tcPr>
          <w:p w14:paraId="3DD96865"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1.214.416,00</w:t>
            </w:r>
          </w:p>
        </w:tc>
        <w:tc>
          <w:tcPr>
            <w:tcW w:w="1562" w:type="dxa"/>
            <w:vAlign w:val="center"/>
          </w:tcPr>
          <w:p w14:paraId="5886D2C4"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1.744.633,85</w:t>
            </w:r>
          </w:p>
        </w:tc>
        <w:tc>
          <w:tcPr>
            <w:tcW w:w="1559" w:type="dxa"/>
            <w:vAlign w:val="center"/>
          </w:tcPr>
          <w:p w14:paraId="47508E82"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1.737.924,51</w:t>
            </w:r>
          </w:p>
        </w:tc>
        <w:tc>
          <w:tcPr>
            <w:tcW w:w="1188" w:type="dxa"/>
            <w:vAlign w:val="center"/>
          </w:tcPr>
          <w:p w14:paraId="7877DAE1"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99,6%</w:t>
            </w:r>
          </w:p>
        </w:tc>
      </w:tr>
      <w:tr w:rsidR="001C14A5" w:rsidRPr="00157655" w14:paraId="113A1A0D" w14:textId="77777777" w:rsidTr="00123B13">
        <w:tc>
          <w:tcPr>
            <w:tcW w:w="496" w:type="dxa"/>
          </w:tcPr>
          <w:p w14:paraId="1FCD51FE"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3</w:t>
            </w:r>
          </w:p>
        </w:tc>
        <w:tc>
          <w:tcPr>
            <w:tcW w:w="2750" w:type="dxa"/>
          </w:tcPr>
          <w:p w14:paraId="22CF2EE1" w14:textId="77777777" w:rsidR="001C14A5" w:rsidRPr="00157655" w:rsidRDefault="001C14A5" w:rsidP="00123B13">
            <w:pPr>
              <w:spacing w:after="0" w:line="240" w:lineRule="auto"/>
              <w:jc w:val="both"/>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 xml:space="preserve">Subwencje ogólne </w:t>
            </w:r>
          </w:p>
        </w:tc>
        <w:tc>
          <w:tcPr>
            <w:tcW w:w="1644" w:type="dxa"/>
            <w:vAlign w:val="center"/>
          </w:tcPr>
          <w:p w14:paraId="01462AA9"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7.802.748,00</w:t>
            </w:r>
          </w:p>
        </w:tc>
        <w:tc>
          <w:tcPr>
            <w:tcW w:w="1562" w:type="dxa"/>
            <w:vAlign w:val="center"/>
          </w:tcPr>
          <w:p w14:paraId="7BDF3C5B"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7.770.853,00</w:t>
            </w:r>
          </w:p>
        </w:tc>
        <w:tc>
          <w:tcPr>
            <w:tcW w:w="1559" w:type="dxa"/>
            <w:vAlign w:val="center"/>
          </w:tcPr>
          <w:p w14:paraId="3E1B5A48"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7.770.853,00</w:t>
            </w:r>
          </w:p>
        </w:tc>
        <w:tc>
          <w:tcPr>
            <w:tcW w:w="1188" w:type="dxa"/>
            <w:vAlign w:val="center"/>
          </w:tcPr>
          <w:p w14:paraId="3A635ED6"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100,0%</w:t>
            </w:r>
          </w:p>
        </w:tc>
      </w:tr>
      <w:tr w:rsidR="001C14A5" w:rsidRPr="00157655" w14:paraId="776336A3" w14:textId="77777777" w:rsidTr="00123B13">
        <w:tc>
          <w:tcPr>
            <w:tcW w:w="496" w:type="dxa"/>
          </w:tcPr>
          <w:p w14:paraId="7D06242F"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Pr>
          <w:p w14:paraId="6FA71981"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w tym:</w:t>
            </w:r>
          </w:p>
        </w:tc>
        <w:tc>
          <w:tcPr>
            <w:tcW w:w="1644" w:type="dxa"/>
            <w:vAlign w:val="center"/>
          </w:tcPr>
          <w:p w14:paraId="788A6292"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62" w:type="dxa"/>
            <w:vAlign w:val="center"/>
          </w:tcPr>
          <w:p w14:paraId="6FF46CDA"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59" w:type="dxa"/>
            <w:vAlign w:val="center"/>
          </w:tcPr>
          <w:p w14:paraId="0F00E41B"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188" w:type="dxa"/>
            <w:vAlign w:val="center"/>
          </w:tcPr>
          <w:p w14:paraId="303B8B7E"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r>
      <w:tr w:rsidR="001C14A5" w:rsidRPr="00157655" w14:paraId="75D7A514" w14:textId="77777777" w:rsidTr="00123B13">
        <w:tc>
          <w:tcPr>
            <w:tcW w:w="496" w:type="dxa"/>
          </w:tcPr>
          <w:p w14:paraId="34341190"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Pr>
          <w:p w14:paraId="4C928F03"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 część oświatowa</w:t>
            </w:r>
          </w:p>
        </w:tc>
        <w:tc>
          <w:tcPr>
            <w:tcW w:w="1644" w:type="dxa"/>
            <w:vAlign w:val="center"/>
          </w:tcPr>
          <w:p w14:paraId="2D854DCB"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4.387.084,00</w:t>
            </w:r>
          </w:p>
        </w:tc>
        <w:tc>
          <w:tcPr>
            <w:tcW w:w="1562" w:type="dxa"/>
            <w:vAlign w:val="center"/>
          </w:tcPr>
          <w:p w14:paraId="6E062734"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4.355.189,00</w:t>
            </w:r>
          </w:p>
        </w:tc>
        <w:tc>
          <w:tcPr>
            <w:tcW w:w="1559" w:type="dxa"/>
            <w:vAlign w:val="center"/>
          </w:tcPr>
          <w:p w14:paraId="7D1AFA83"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4.355.189,00</w:t>
            </w:r>
          </w:p>
        </w:tc>
        <w:tc>
          <w:tcPr>
            <w:tcW w:w="1188" w:type="dxa"/>
            <w:vAlign w:val="center"/>
          </w:tcPr>
          <w:p w14:paraId="0F0960EA"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100,0%</w:t>
            </w:r>
          </w:p>
        </w:tc>
      </w:tr>
      <w:tr w:rsidR="001C14A5" w:rsidRPr="00157655" w14:paraId="1A4DB426" w14:textId="77777777" w:rsidTr="00123B13">
        <w:tc>
          <w:tcPr>
            <w:tcW w:w="496" w:type="dxa"/>
          </w:tcPr>
          <w:p w14:paraId="6CE4F9AF"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Pr>
          <w:p w14:paraId="274B8D83"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 część równoważąca</w:t>
            </w:r>
          </w:p>
        </w:tc>
        <w:tc>
          <w:tcPr>
            <w:tcW w:w="1644" w:type="dxa"/>
            <w:vAlign w:val="center"/>
          </w:tcPr>
          <w:p w14:paraId="18809377"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107.744,00</w:t>
            </w:r>
          </w:p>
        </w:tc>
        <w:tc>
          <w:tcPr>
            <w:tcW w:w="1562" w:type="dxa"/>
            <w:vAlign w:val="center"/>
          </w:tcPr>
          <w:p w14:paraId="17A5EA8A"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107.744,00</w:t>
            </w:r>
          </w:p>
        </w:tc>
        <w:tc>
          <w:tcPr>
            <w:tcW w:w="1559" w:type="dxa"/>
            <w:vAlign w:val="center"/>
          </w:tcPr>
          <w:p w14:paraId="53236D59"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107.744,00</w:t>
            </w:r>
          </w:p>
        </w:tc>
        <w:tc>
          <w:tcPr>
            <w:tcW w:w="1188" w:type="dxa"/>
            <w:vAlign w:val="center"/>
          </w:tcPr>
          <w:p w14:paraId="1126D889"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100,0%</w:t>
            </w:r>
          </w:p>
        </w:tc>
      </w:tr>
      <w:tr w:rsidR="001C14A5" w:rsidRPr="00157655" w14:paraId="37DC6DBA" w14:textId="77777777" w:rsidTr="00123B13">
        <w:tc>
          <w:tcPr>
            <w:tcW w:w="496" w:type="dxa"/>
            <w:tcBorders>
              <w:bottom w:val="nil"/>
            </w:tcBorders>
          </w:tcPr>
          <w:p w14:paraId="3204C802"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Borders>
              <w:bottom w:val="nil"/>
            </w:tcBorders>
          </w:tcPr>
          <w:p w14:paraId="7C79C306"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 część wyrównawcza</w:t>
            </w:r>
          </w:p>
        </w:tc>
        <w:tc>
          <w:tcPr>
            <w:tcW w:w="1644" w:type="dxa"/>
            <w:tcBorders>
              <w:bottom w:val="nil"/>
            </w:tcBorders>
            <w:vAlign w:val="center"/>
          </w:tcPr>
          <w:p w14:paraId="663BB643"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3.307.920,00</w:t>
            </w:r>
          </w:p>
        </w:tc>
        <w:tc>
          <w:tcPr>
            <w:tcW w:w="1562" w:type="dxa"/>
            <w:tcBorders>
              <w:bottom w:val="nil"/>
            </w:tcBorders>
            <w:vAlign w:val="center"/>
          </w:tcPr>
          <w:p w14:paraId="1BCC1690"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3.307.920,00</w:t>
            </w:r>
          </w:p>
        </w:tc>
        <w:tc>
          <w:tcPr>
            <w:tcW w:w="1559" w:type="dxa"/>
            <w:tcBorders>
              <w:bottom w:val="nil"/>
            </w:tcBorders>
            <w:vAlign w:val="center"/>
          </w:tcPr>
          <w:p w14:paraId="7F8A4D34"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3.307.920,00</w:t>
            </w:r>
          </w:p>
        </w:tc>
        <w:tc>
          <w:tcPr>
            <w:tcW w:w="1188" w:type="dxa"/>
            <w:tcBorders>
              <w:bottom w:val="nil"/>
            </w:tcBorders>
            <w:vAlign w:val="center"/>
          </w:tcPr>
          <w:p w14:paraId="77C0BB40"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100,0%</w:t>
            </w:r>
          </w:p>
        </w:tc>
      </w:tr>
      <w:tr w:rsidR="001C14A5" w:rsidRPr="00157655" w14:paraId="06B128A9" w14:textId="77777777" w:rsidTr="00123B13">
        <w:tc>
          <w:tcPr>
            <w:tcW w:w="496" w:type="dxa"/>
            <w:tcBorders>
              <w:bottom w:val="nil"/>
            </w:tcBorders>
          </w:tcPr>
          <w:p w14:paraId="1E6A4C91" w14:textId="77777777" w:rsidR="001C14A5" w:rsidRPr="00157655" w:rsidRDefault="001C14A5" w:rsidP="00123B13">
            <w:pPr>
              <w:spacing w:after="0" w:line="240" w:lineRule="auto"/>
              <w:jc w:val="center"/>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4.</w:t>
            </w:r>
          </w:p>
        </w:tc>
        <w:tc>
          <w:tcPr>
            <w:tcW w:w="2750" w:type="dxa"/>
            <w:tcBorders>
              <w:bottom w:val="nil"/>
            </w:tcBorders>
          </w:tcPr>
          <w:p w14:paraId="6F0821E7" w14:textId="77777777" w:rsidR="001C14A5" w:rsidRPr="00157655" w:rsidRDefault="001C14A5" w:rsidP="00123B13">
            <w:pPr>
              <w:spacing w:after="0" w:line="240" w:lineRule="auto"/>
              <w:jc w:val="both"/>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Środki pochodzące z UE</w:t>
            </w:r>
          </w:p>
        </w:tc>
        <w:tc>
          <w:tcPr>
            <w:tcW w:w="1644" w:type="dxa"/>
            <w:tcBorders>
              <w:bottom w:val="nil"/>
            </w:tcBorders>
            <w:vAlign w:val="center"/>
          </w:tcPr>
          <w:p w14:paraId="260982D8"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2.121.963,00</w:t>
            </w:r>
          </w:p>
        </w:tc>
        <w:tc>
          <w:tcPr>
            <w:tcW w:w="1562" w:type="dxa"/>
            <w:tcBorders>
              <w:bottom w:val="nil"/>
            </w:tcBorders>
            <w:vAlign w:val="center"/>
          </w:tcPr>
          <w:p w14:paraId="55ED6FE9"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497.026,76</w:t>
            </w:r>
          </w:p>
        </w:tc>
        <w:tc>
          <w:tcPr>
            <w:tcW w:w="1559" w:type="dxa"/>
            <w:tcBorders>
              <w:bottom w:val="nil"/>
            </w:tcBorders>
            <w:vAlign w:val="center"/>
          </w:tcPr>
          <w:p w14:paraId="10EB1683"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982.116,58</w:t>
            </w:r>
          </w:p>
        </w:tc>
        <w:tc>
          <w:tcPr>
            <w:tcW w:w="1188" w:type="dxa"/>
            <w:tcBorders>
              <w:bottom w:val="nil"/>
            </w:tcBorders>
            <w:vAlign w:val="center"/>
          </w:tcPr>
          <w:p w14:paraId="25CB6367"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197,6%</w:t>
            </w:r>
          </w:p>
        </w:tc>
      </w:tr>
      <w:tr w:rsidR="001C14A5" w:rsidRPr="00157655" w14:paraId="164C4331" w14:textId="77777777" w:rsidTr="00123B13">
        <w:tc>
          <w:tcPr>
            <w:tcW w:w="496" w:type="dxa"/>
            <w:tcBorders>
              <w:bottom w:val="nil"/>
            </w:tcBorders>
          </w:tcPr>
          <w:p w14:paraId="55717E63" w14:textId="77777777" w:rsidR="001C14A5" w:rsidRPr="00157655" w:rsidRDefault="001C14A5" w:rsidP="00123B13">
            <w:pPr>
              <w:spacing w:after="0" w:line="240" w:lineRule="auto"/>
              <w:jc w:val="center"/>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5.</w:t>
            </w:r>
          </w:p>
        </w:tc>
        <w:tc>
          <w:tcPr>
            <w:tcW w:w="2750" w:type="dxa"/>
            <w:tcBorders>
              <w:bottom w:val="nil"/>
            </w:tcBorders>
          </w:tcPr>
          <w:p w14:paraId="7E0A6F22" w14:textId="77777777" w:rsidR="001C14A5" w:rsidRPr="00157655" w:rsidRDefault="001C14A5" w:rsidP="00123B13">
            <w:pPr>
              <w:spacing w:after="0" w:line="240" w:lineRule="auto"/>
              <w:jc w:val="both"/>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Środki na dofinansowanie inwestycji z innych źródeł</w:t>
            </w:r>
          </w:p>
        </w:tc>
        <w:tc>
          <w:tcPr>
            <w:tcW w:w="1644" w:type="dxa"/>
            <w:tcBorders>
              <w:bottom w:val="nil"/>
            </w:tcBorders>
            <w:vAlign w:val="center"/>
          </w:tcPr>
          <w:p w14:paraId="71565D04"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1.290.129,00</w:t>
            </w:r>
          </w:p>
        </w:tc>
        <w:tc>
          <w:tcPr>
            <w:tcW w:w="1562" w:type="dxa"/>
            <w:tcBorders>
              <w:bottom w:val="nil"/>
            </w:tcBorders>
            <w:vAlign w:val="center"/>
          </w:tcPr>
          <w:p w14:paraId="193B516D"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3.555.833,62</w:t>
            </w:r>
          </w:p>
          <w:p w14:paraId="13AF7687"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p>
        </w:tc>
        <w:tc>
          <w:tcPr>
            <w:tcW w:w="1559" w:type="dxa"/>
            <w:tcBorders>
              <w:bottom w:val="nil"/>
            </w:tcBorders>
            <w:vAlign w:val="center"/>
          </w:tcPr>
          <w:p w14:paraId="4D62C7CC"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3.555.347,30</w:t>
            </w:r>
          </w:p>
        </w:tc>
        <w:tc>
          <w:tcPr>
            <w:tcW w:w="1188" w:type="dxa"/>
            <w:tcBorders>
              <w:bottom w:val="nil"/>
            </w:tcBorders>
            <w:vAlign w:val="center"/>
          </w:tcPr>
          <w:p w14:paraId="6197C422"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100,0%</w:t>
            </w:r>
          </w:p>
        </w:tc>
      </w:tr>
      <w:tr w:rsidR="001C14A5" w:rsidRPr="00157655" w14:paraId="182DB78A" w14:textId="77777777" w:rsidTr="00123B13">
        <w:tc>
          <w:tcPr>
            <w:tcW w:w="496" w:type="dxa"/>
            <w:tcBorders>
              <w:bottom w:val="nil"/>
            </w:tcBorders>
          </w:tcPr>
          <w:p w14:paraId="06BA656D" w14:textId="77777777" w:rsidR="001C14A5" w:rsidRPr="00157655" w:rsidRDefault="001C14A5" w:rsidP="00123B13">
            <w:pPr>
              <w:spacing w:after="0" w:line="240" w:lineRule="auto"/>
              <w:jc w:val="center"/>
              <w:rPr>
                <w:rFonts w:ascii="Times New Roman" w:eastAsia="Times New Roman" w:hAnsi="Times New Roman" w:cs="Times New Roman"/>
                <w:b/>
                <w:bCs/>
                <w:lang w:eastAsia="pl-PL"/>
              </w:rPr>
            </w:pPr>
          </w:p>
        </w:tc>
        <w:tc>
          <w:tcPr>
            <w:tcW w:w="2750" w:type="dxa"/>
            <w:tcBorders>
              <w:bottom w:val="nil"/>
            </w:tcBorders>
          </w:tcPr>
          <w:p w14:paraId="37D1CA09"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w tym:</w:t>
            </w:r>
          </w:p>
        </w:tc>
        <w:tc>
          <w:tcPr>
            <w:tcW w:w="1644" w:type="dxa"/>
            <w:tcBorders>
              <w:bottom w:val="nil"/>
            </w:tcBorders>
            <w:vAlign w:val="center"/>
          </w:tcPr>
          <w:p w14:paraId="06408108"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p>
        </w:tc>
        <w:tc>
          <w:tcPr>
            <w:tcW w:w="1562" w:type="dxa"/>
            <w:tcBorders>
              <w:bottom w:val="nil"/>
            </w:tcBorders>
            <w:vAlign w:val="center"/>
          </w:tcPr>
          <w:p w14:paraId="73A2C780"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p>
        </w:tc>
        <w:tc>
          <w:tcPr>
            <w:tcW w:w="1559" w:type="dxa"/>
            <w:tcBorders>
              <w:bottom w:val="nil"/>
            </w:tcBorders>
            <w:vAlign w:val="center"/>
          </w:tcPr>
          <w:p w14:paraId="46CC7129"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p>
        </w:tc>
        <w:tc>
          <w:tcPr>
            <w:tcW w:w="1188" w:type="dxa"/>
            <w:tcBorders>
              <w:bottom w:val="nil"/>
            </w:tcBorders>
            <w:vAlign w:val="center"/>
          </w:tcPr>
          <w:p w14:paraId="2C1E0EE2" w14:textId="77777777" w:rsidR="001C14A5" w:rsidRPr="00157655" w:rsidRDefault="001C14A5" w:rsidP="00123B13">
            <w:pPr>
              <w:spacing w:after="0" w:line="240" w:lineRule="auto"/>
              <w:jc w:val="right"/>
              <w:rPr>
                <w:rFonts w:ascii="Times New Roman" w:eastAsia="Times New Roman" w:hAnsi="Times New Roman" w:cs="Times New Roman"/>
                <w:b/>
                <w:bCs/>
                <w:lang w:eastAsia="pl-PL"/>
              </w:rPr>
            </w:pPr>
          </w:p>
        </w:tc>
      </w:tr>
      <w:tr w:rsidR="001C14A5" w:rsidRPr="00157655" w14:paraId="5E707951" w14:textId="77777777" w:rsidTr="00123B13">
        <w:tc>
          <w:tcPr>
            <w:tcW w:w="496" w:type="dxa"/>
            <w:tcBorders>
              <w:bottom w:val="nil"/>
            </w:tcBorders>
          </w:tcPr>
          <w:p w14:paraId="2CE6EEE4" w14:textId="77777777" w:rsidR="001C14A5" w:rsidRPr="00157655" w:rsidRDefault="001C14A5" w:rsidP="00123B13">
            <w:pPr>
              <w:spacing w:after="0" w:line="240" w:lineRule="auto"/>
              <w:jc w:val="center"/>
              <w:rPr>
                <w:rFonts w:ascii="Times New Roman" w:eastAsia="Times New Roman" w:hAnsi="Times New Roman" w:cs="Times New Roman"/>
                <w:b/>
                <w:bCs/>
                <w:lang w:eastAsia="pl-PL"/>
              </w:rPr>
            </w:pPr>
          </w:p>
        </w:tc>
        <w:tc>
          <w:tcPr>
            <w:tcW w:w="2750" w:type="dxa"/>
            <w:tcBorders>
              <w:bottom w:val="nil"/>
            </w:tcBorders>
            <w:vAlign w:val="center"/>
          </w:tcPr>
          <w:p w14:paraId="32677ECA" w14:textId="77777777" w:rsidR="001C14A5" w:rsidRPr="00157655" w:rsidRDefault="001C14A5" w:rsidP="00123B13">
            <w:pPr>
              <w:spacing w:after="0" w:line="240" w:lineRule="auto"/>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-dotacje na podstawie</w:t>
            </w:r>
            <w:r>
              <w:rPr>
                <w:rFonts w:ascii="Times New Roman" w:eastAsia="Times New Roman" w:hAnsi="Times New Roman" w:cs="Times New Roman"/>
                <w:lang w:eastAsia="pl-PL"/>
              </w:rPr>
              <w:t xml:space="preserve"> </w:t>
            </w:r>
            <w:r w:rsidRPr="00157655">
              <w:rPr>
                <w:rFonts w:ascii="Times New Roman" w:eastAsia="Times New Roman" w:hAnsi="Times New Roman" w:cs="Times New Roman"/>
                <w:lang w:eastAsia="pl-PL"/>
              </w:rPr>
              <w:t>porozumień, umów</w:t>
            </w:r>
          </w:p>
        </w:tc>
        <w:tc>
          <w:tcPr>
            <w:tcW w:w="1644" w:type="dxa"/>
            <w:tcBorders>
              <w:bottom w:val="nil"/>
            </w:tcBorders>
            <w:vAlign w:val="center"/>
          </w:tcPr>
          <w:p w14:paraId="4777DCAE"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1.290.129,00</w:t>
            </w:r>
          </w:p>
        </w:tc>
        <w:tc>
          <w:tcPr>
            <w:tcW w:w="1562" w:type="dxa"/>
            <w:tcBorders>
              <w:bottom w:val="nil"/>
            </w:tcBorders>
            <w:vAlign w:val="center"/>
          </w:tcPr>
          <w:p w14:paraId="5C59DC1F"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3.555.833,62</w:t>
            </w:r>
          </w:p>
        </w:tc>
        <w:tc>
          <w:tcPr>
            <w:tcW w:w="1559" w:type="dxa"/>
            <w:tcBorders>
              <w:bottom w:val="nil"/>
            </w:tcBorders>
            <w:vAlign w:val="center"/>
          </w:tcPr>
          <w:p w14:paraId="7E5E7417"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3.555.347,30</w:t>
            </w:r>
          </w:p>
        </w:tc>
        <w:tc>
          <w:tcPr>
            <w:tcW w:w="1188" w:type="dxa"/>
            <w:tcBorders>
              <w:bottom w:val="nil"/>
            </w:tcBorders>
            <w:vAlign w:val="center"/>
          </w:tcPr>
          <w:p w14:paraId="0898869A"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100,0%</w:t>
            </w:r>
          </w:p>
        </w:tc>
      </w:tr>
      <w:tr w:rsidR="001C14A5" w:rsidRPr="00157655" w14:paraId="0E954345" w14:textId="77777777" w:rsidTr="00123B13">
        <w:tc>
          <w:tcPr>
            <w:tcW w:w="496" w:type="dxa"/>
            <w:tcBorders>
              <w:bottom w:val="nil"/>
            </w:tcBorders>
          </w:tcPr>
          <w:p w14:paraId="1BEAFB2F" w14:textId="77777777" w:rsidR="001C14A5" w:rsidRPr="00157655" w:rsidRDefault="001C14A5" w:rsidP="00123B13">
            <w:pPr>
              <w:spacing w:after="0" w:line="240" w:lineRule="auto"/>
              <w:jc w:val="center"/>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6.</w:t>
            </w:r>
          </w:p>
        </w:tc>
        <w:tc>
          <w:tcPr>
            <w:tcW w:w="2750" w:type="dxa"/>
            <w:tcBorders>
              <w:bottom w:val="nil"/>
            </w:tcBorders>
          </w:tcPr>
          <w:p w14:paraId="20B2FCFD"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b/>
                <w:bCs/>
                <w:lang w:eastAsia="pl-PL"/>
              </w:rPr>
              <w:t>Środki na dofinansowanie z innych źródeł</w:t>
            </w:r>
          </w:p>
        </w:tc>
        <w:tc>
          <w:tcPr>
            <w:tcW w:w="1644" w:type="dxa"/>
            <w:tcBorders>
              <w:bottom w:val="nil"/>
            </w:tcBorders>
            <w:vAlign w:val="center"/>
          </w:tcPr>
          <w:p w14:paraId="0DA03142"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34.100,00</w:t>
            </w:r>
          </w:p>
        </w:tc>
        <w:tc>
          <w:tcPr>
            <w:tcW w:w="1562" w:type="dxa"/>
            <w:tcBorders>
              <w:bottom w:val="nil"/>
            </w:tcBorders>
            <w:vAlign w:val="center"/>
          </w:tcPr>
          <w:p w14:paraId="558E5F0E"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42.223,12</w:t>
            </w:r>
          </w:p>
        </w:tc>
        <w:tc>
          <w:tcPr>
            <w:tcW w:w="1559" w:type="dxa"/>
            <w:tcBorders>
              <w:bottom w:val="nil"/>
            </w:tcBorders>
            <w:vAlign w:val="center"/>
          </w:tcPr>
          <w:p w14:paraId="51E19120"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43.927,33</w:t>
            </w:r>
          </w:p>
        </w:tc>
        <w:tc>
          <w:tcPr>
            <w:tcW w:w="1188" w:type="dxa"/>
            <w:tcBorders>
              <w:bottom w:val="nil"/>
            </w:tcBorders>
            <w:vAlign w:val="center"/>
          </w:tcPr>
          <w:p w14:paraId="558947D3"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104,0%</w:t>
            </w:r>
          </w:p>
        </w:tc>
      </w:tr>
      <w:tr w:rsidR="001C14A5" w:rsidRPr="00157655" w14:paraId="66449A05" w14:textId="77777777" w:rsidTr="001C14A5">
        <w:trPr>
          <w:trHeight w:val="397"/>
        </w:trPr>
        <w:tc>
          <w:tcPr>
            <w:tcW w:w="496" w:type="dxa"/>
            <w:tcBorders>
              <w:top w:val="double" w:sz="4" w:space="0" w:color="auto"/>
              <w:bottom w:val="nil"/>
            </w:tcBorders>
            <w:shd w:val="clear" w:color="auto" w:fill="D9E2F3" w:themeFill="accent1" w:themeFillTint="33"/>
            <w:vAlign w:val="center"/>
          </w:tcPr>
          <w:p w14:paraId="0F426AD6"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p>
        </w:tc>
        <w:tc>
          <w:tcPr>
            <w:tcW w:w="2750" w:type="dxa"/>
            <w:tcBorders>
              <w:top w:val="double" w:sz="4" w:space="0" w:color="auto"/>
              <w:bottom w:val="nil"/>
            </w:tcBorders>
            <w:shd w:val="clear" w:color="auto" w:fill="D9E2F3" w:themeFill="accent1" w:themeFillTint="33"/>
            <w:vAlign w:val="center"/>
          </w:tcPr>
          <w:p w14:paraId="02095323" w14:textId="77777777" w:rsidR="001C14A5" w:rsidRPr="00157655" w:rsidRDefault="001C14A5" w:rsidP="00123B13">
            <w:pPr>
              <w:keepNext/>
              <w:spacing w:before="240" w:after="60" w:line="240" w:lineRule="auto"/>
              <w:outlineLvl w:val="3"/>
              <w:rPr>
                <w:rFonts w:ascii="Times New Roman" w:eastAsia="Times New Roman" w:hAnsi="Times New Roman" w:cs="Times New Roman"/>
                <w:b/>
                <w:bCs/>
                <w:lang w:eastAsia="pl-PL"/>
              </w:rPr>
            </w:pPr>
            <w:r w:rsidRPr="00157655">
              <w:rPr>
                <w:rFonts w:ascii="Times New Roman" w:eastAsia="Times New Roman" w:hAnsi="Times New Roman" w:cs="Times New Roman"/>
                <w:b/>
                <w:bCs/>
                <w:lang w:eastAsia="pl-PL"/>
              </w:rPr>
              <w:t>Wydatki ogółem</w:t>
            </w:r>
          </w:p>
        </w:tc>
        <w:tc>
          <w:tcPr>
            <w:tcW w:w="1644" w:type="dxa"/>
            <w:tcBorders>
              <w:top w:val="double" w:sz="4" w:space="0" w:color="auto"/>
              <w:bottom w:val="nil"/>
            </w:tcBorders>
            <w:shd w:val="clear" w:color="auto" w:fill="D9E2F3" w:themeFill="accent1" w:themeFillTint="33"/>
            <w:vAlign w:val="center"/>
          </w:tcPr>
          <w:p w14:paraId="3AC70C74"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44.549.505,00</w:t>
            </w:r>
          </w:p>
        </w:tc>
        <w:tc>
          <w:tcPr>
            <w:tcW w:w="1562" w:type="dxa"/>
            <w:tcBorders>
              <w:top w:val="double" w:sz="4" w:space="0" w:color="auto"/>
              <w:bottom w:val="nil"/>
            </w:tcBorders>
            <w:shd w:val="clear" w:color="auto" w:fill="D9E2F3" w:themeFill="accent1" w:themeFillTint="33"/>
            <w:vAlign w:val="center"/>
          </w:tcPr>
          <w:p w14:paraId="01359477"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46.748.432,03</w:t>
            </w:r>
          </w:p>
        </w:tc>
        <w:tc>
          <w:tcPr>
            <w:tcW w:w="1559" w:type="dxa"/>
            <w:tcBorders>
              <w:top w:val="double" w:sz="4" w:space="0" w:color="auto"/>
              <w:bottom w:val="nil"/>
            </w:tcBorders>
            <w:shd w:val="clear" w:color="auto" w:fill="D9E2F3" w:themeFill="accent1" w:themeFillTint="33"/>
            <w:vAlign w:val="center"/>
          </w:tcPr>
          <w:p w14:paraId="7F8D46EF"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42.813.103,38</w:t>
            </w:r>
          </w:p>
        </w:tc>
        <w:tc>
          <w:tcPr>
            <w:tcW w:w="1188" w:type="dxa"/>
            <w:tcBorders>
              <w:top w:val="double" w:sz="4" w:space="0" w:color="auto"/>
              <w:bottom w:val="nil"/>
            </w:tcBorders>
            <w:shd w:val="clear" w:color="auto" w:fill="D9E2F3" w:themeFill="accent1" w:themeFillTint="33"/>
            <w:vAlign w:val="center"/>
          </w:tcPr>
          <w:p w14:paraId="69E73762"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91,6%</w:t>
            </w:r>
          </w:p>
        </w:tc>
      </w:tr>
      <w:tr w:rsidR="001C14A5" w:rsidRPr="00157655" w14:paraId="2C3161FA" w14:textId="77777777" w:rsidTr="00123B13">
        <w:tc>
          <w:tcPr>
            <w:tcW w:w="496" w:type="dxa"/>
            <w:tcBorders>
              <w:top w:val="double" w:sz="4" w:space="0" w:color="auto"/>
              <w:bottom w:val="single" w:sz="4" w:space="0" w:color="auto"/>
            </w:tcBorders>
          </w:tcPr>
          <w:p w14:paraId="70D58F79"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Borders>
              <w:top w:val="double" w:sz="4" w:space="0" w:color="auto"/>
              <w:bottom w:val="single" w:sz="4" w:space="0" w:color="auto"/>
            </w:tcBorders>
          </w:tcPr>
          <w:p w14:paraId="4BEE171B"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w tym:</w:t>
            </w:r>
          </w:p>
        </w:tc>
        <w:tc>
          <w:tcPr>
            <w:tcW w:w="1644" w:type="dxa"/>
            <w:tcBorders>
              <w:top w:val="double" w:sz="4" w:space="0" w:color="auto"/>
              <w:bottom w:val="single" w:sz="4" w:space="0" w:color="auto"/>
            </w:tcBorders>
            <w:vAlign w:val="center"/>
          </w:tcPr>
          <w:p w14:paraId="07F95448"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62" w:type="dxa"/>
            <w:tcBorders>
              <w:top w:val="double" w:sz="4" w:space="0" w:color="auto"/>
              <w:bottom w:val="single" w:sz="4" w:space="0" w:color="auto"/>
            </w:tcBorders>
            <w:vAlign w:val="center"/>
          </w:tcPr>
          <w:p w14:paraId="03231019"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59" w:type="dxa"/>
            <w:tcBorders>
              <w:top w:val="double" w:sz="4" w:space="0" w:color="auto"/>
              <w:bottom w:val="single" w:sz="4" w:space="0" w:color="auto"/>
            </w:tcBorders>
            <w:vAlign w:val="center"/>
          </w:tcPr>
          <w:p w14:paraId="732D3C90"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188" w:type="dxa"/>
            <w:tcBorders>
              <w:top w:val="double" w:sz="4" w:space="0" w:color="auto"/>
              <w:bottom w:val="single" w:sz="4" w:space="0" w:color="auto"/>
            </w:tcBorders>
            <w:vAlign w:val="center"/>
          </w:tcPr>
          <w:p w14:paraId="297943F9"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r>
      <w:tr w:rsidR="001C14A5" w:rsidRPr="00157655" w14:paraId="0D3B0A5C" w14:textId="77777777" w:rsidTr="00123B13">
        <w:tc>
          <w:tcPr>
            <w:tcW w:w="496" w:type="dxa"/>
            <w:tcBorders>
              <w:top w:val="nil"/>
            </w:tcBorders>
          </w:tcPr>
          <w:p w14:paraId="7D888856"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w:t>
            </w:r>
          </w:p>
        </w:tc>
        <w:tc>
          <w:tcPr>
            <w:tcW w:w="2750" w:type="dxa"/>
            <w:tcBorders>
              <w:top w:val="nil"/>
            </w:tcBorders>
          </w:tcPr>
          <w:p w14:paraId="79E3473F" w14:textId="77777777" w:rsidR="001C14A5" w:rsidRPr="00157655" w:rsidRDefault="001C14A5" w:rsidP="00123B13">
            <w:pPr>
              <w:spacing w:after="0" w:line="240" w:lineRule="auto"/>
              <w:jc w:val="both"/>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Wydatki bieżące</w:t>
            </w:r>
          </w:p>
        </w:tc>
        <w:tc>
          <w:tcPr>
            <w:tcW w:w="1644" w:type="dxa"/>
            <w:tcBorders>
              <w:top w:val="nil"/>
            </w:tcBorders>
            <w:vAlign w:val="center"/>
          </w:tcPr>
          <w:p w14:paraId="1F312D68"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36.989.324,00</w:t>
            </w:r>
          </w:p>
        </w:tc>
        <w:tc>
          <w:tcPr>
            <w:tcW w:w="1562" w:type="dxa"/>
            <w:tcBorders>
              <w:top w:val="nil"/>
            </w:tcBorders>
            <w:vAlign w:val="center"/>
          </w:tcPr>
          <w:p w14:paraId="3CA7A973"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40.130.467,62</w:t>
            </w:r>
          </w:p>
        </w:tc>
        <w:tc>
          <w:tcPr>
            <w:tcW w:w="1559" w:type="dxa"/>
            <w:tcBorders>
              <w:top w:val="nil"/>
            </w:tcBorders>
            <w:vAlign w:val="center"/>
          </w:tcPr>
          <w:p w14:paraId="071C833D"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37.269.472,28</w:t>
            </w:r>
          </w:p>
        </w:tc>
        <w:tc>
          <w:tcPr>
            <w:tcW w:w="1188" w:type="dxa"/>
            <w:tcBorders>
              <w:top w:val="nil"/>
            </w:tcBorders>
            <w:vAlign w:val="center"/>
          </w:tcPr>
          <w:p w14:paraId="6BE36232"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92,9%</w:t>
            </w:r>
          </w:p>
        </w:tc>
      </w:tr>
      <w:tr w:rsidR="001C14A5" w:rsidRPr="00157655" w14:paraId="14DADE80" w14:textId="77777777" w:rsidTr="00123B13">
        <w:tc>
          <w:tcPr>
            <w:tcW w:w="496" w:type="dxa"/>
          </w:tcPr>
          <w:p w14:paraId="2D091801"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2.</w:t>
            </w:r>
          </w:p>
        </w:tc>
        <w:tc>
          <w:tcPr>
            <w:tcW w:w="2750" w:type="dxa"/>
          </w:tcPr>
          <w:p w14:paraId="50EABB20" w14:textId="77777777" w:rsidR="001C14A5" w:rsidRPr="00157655" w:rsidRDefault="001C14A5" w:rsidP="00123B13">
            <w:pPr>
              <w:spacing w:after="0" w:line="240" w:lineRule="auto"/>
              <w:jc w:val="both"/>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Wydatki majątkowe</w:t>
            </w:r>
          </w:p>
        </w:tc>
        <w:tc>
          <w:tcPr>
            <w:tcW w:w="1644" w:type="dxa"/>
            <w:vAlign w:val="center"/>
          </w:tcPr>
          <w:p w14:paraId="58198F85"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7.560.181,00</w:t>
            </w:r>
          </w:p>
        </w:tc>
        <w:tc>
          <w:tcPr>
            <w:tcW w:w="1562" w:type="dxa"/>
            <w:vAlign w:val="center"/>
          </w:tcPr>
          <w:p w14:paraId="67A3B370"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6.617.964,41</w:t>
            </w:r>
          </w:p>
        </w:tc>
        <w:tc>
          <w:tcPr>
            <w:tcW w:w="1559" w:type="dxa"/>
            <w:vAlign w:val="center"/>
          </w:tcPr>
          <w:p w14:paraId="0E27AC87"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5.543.631,10</w:t>
            </w:r>
          </w:p>
        </w:tc>
        <w:tc>
          <w:tcPr>
            <w:tcW w:w="1188" w:type="dxa"/>
            <w:vAlign w:val="center"/>
          </w:tcPr>
          <w:p w14:paraId="23126C8B"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83,8%</w:t>
            </w:r>
          </w:p>
        </w:tc>
      </w:tr>
      <w:tr w:rsidR="001C14A5" w:rsidRPr="00157655" w14:paraId="3B89369C" w14:textId="77777777" w:rsidTr="00123B13">
        <w:tc>
          <w:tcPr>
            <w:tcW w:w="496" w:type="dxa"/>
          </w:tcPr>
          <w:p w14:paraId="2B968B59"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Pr>
          <w:p w14:paraId="496CADAC"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z tego:</w:t>
            </w:r>
          </w:p>
        </w:tc>
        <w:tc>
          <w:tcPr>
            <w:tcW w:w="1644" w:type="dxa"/>
            <w:vAlign w:val="center"/>
          </w:tcPr>
          <w:p w14:paraId="694F7F3E"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62" w:type="dxa"/>
            <w:vAlign w:val="center"/>
          </w:tcPr>
          <w:p w14:paraId="29D14C9C"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559" w:type="dxa"/>
            <w:vAlign w:val="center"/>
          </w:tcPr>
          <w:p w14:paraId="5D74C367"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c>
          <w:tcPr>
            <w:tcW w:w="1188" w:type="dxa"/>
            <w:vAlign w:val="center"/>
          </w:tcPr>
          <w:p w14:paraId="6379323D" w14:textId="77777777" w:rsidR="001C14A5" w:rsidRPr="00157655" w:rsidRDefault="001C14A5" w:rsidP="00123B13">
            <w:pPr>
              <w:spacing w:after="0" w:line="240" w:lineRule="auto"/>
              <w:jc w:val="right"/>
              <w:rPr>
                <w:rFonts w:ascii="Times New Roman" w:eastAsia="Times New Roman" w:hAnsi="Times New Roman" w:cs="Times New Roman"/>
                <w:lang w:eastAsia="pl-PL"/>
              </w:rPr>
            </w:pPr>
          </w:p>
        </w:tc>
      </w:tr>
      <w:tr w:rsidR="001C14A5" w:rsidRPr="00157655" w14:paraId="3C7C0D48" w14:textId="77777777" w:rsidTr="00123B13">
        <w:tc>
          <w:tcPr>
            <w:tcW w:w="496" w:type="dxa"/>
            <w:tcBorders>
              <w:bottom w:val="nil"/>
            </w:tcBorders>
          </w:tcPr>
          <w:p w14:paraId="1A00E075" w14:textId="77777777" w:rsidR="001C14A5" w:rsidRPr="00157655" w:rsidRDefault="001C14A5" w:rsidP="00123B13">
            <w:pPr>
              <w:spacing w:after="0" w:line="240" w:lineRule="auto"/>
              <w:jc w:val="center"/>
              <w:rPr>
                <w:rFonts w:ascii="Times New Roman" w:eastAsia="Times New Roman" w:hAnsi="Times New Roman" w:cs="Times New Roman"/>
                <w:lang w:eastAsia="pl-PL"/>
              </w:rPr>
            </w:pPr>
          </w:p>
        </w:tc>
        <w:tc>
          <w:tcPr>
            <w:tcW w:w="2750" w:type="dxa"/>
            <w:tcBorders>
              <w:bottom w:val="nil"/>
            </w:tcBorders>
          </w:tcPr>
          <w:p w14:paraId="2EAF9D8E" w14:textId="77777777" w:rsidR="001C14A5" w:rsidRPr="00157655" w:rsidRDefault="001C14A5" w:rsidP="00123B13">
            <w:pPr>
              <w:spacing w:after="0" w:line="240" w:lineRule="auto"/>
              <w:jc w:val="both"/>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wydatki na inwestycje</w:t>
            </w:r>
          </w:p>
        </w:tc>
        <w:tc>
          <w:tcPr>
            <w:tcW w:w="1644" w:type="dxa"/>
            <w:tcBorders>
              <w:bottom w:val="nil"/>
            </w:tcBorders>
            <w:vAlign w:val="center"/>
          </w:tcPr>
          <w:p w14:paraId="223C1B24"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7.560.181,00</w:t>
            </w:r>
          </w:p>
        </w:tc>
        <w:tc>
          <w:tcPr>
            <w:tcW w:w="1562" w:type="dxa"/>
            <w:tcBorders>
              <w:bottom w:val="nil"/>
            </w:tcBorders>
            <w:vAlign w:val="center"/>
          </w:tcPr>
          <w:p w14:paraId="76EA03A6"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6.572.964,41</w:t>
            </w:r>
          </w:p>
        </w:tc>
        <w:tc>
          <w:tcPr>
            <w:tcW w:w="1559" w:type="dxa"/>
            <w:tcBorders>
              <w:bottom w:val="nil"/>
            </w:tcBorders>
            <w:vAlign w:val="center"/>
          </w:tcPr>
          <w:p w14:paraId="0A9AF3C4"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5.533.360,50</w:t>
            </w:r>
          </w:p>
        </w:tc>
        <w:tc>
          <w:tcPr>
            <w:tcW w:w="1188" w:type="dxa"/>
            <w:tcBorders>
              <w:bottom w:val="nil"/>
            </w:tcBorders>
            <w:vAlign w:val="center"/>
          </w:tcPr>
          <w:p w14:paraId="75864E70" w14:textId="77777777" w:rsidR="001C14A5" w:rsidRPr="00157655" w:rsidRDefault="001C14A5" w:rsidP="00123B13">
            <w:pPr>
              <w:spacing w:after="0" w:line="240" w:lineRule="auto"/>
              <w:jc w:val="right"/>
              <w:rPr>
                <w:rFonts w:ascii="Times New Roman" w:eastAsia="Times New Roman" w:hAnsi="Times New Roman" w:cs="Times New Roman"/>
                <w:lang w:eastAsia="pl-PL"/>
              </w:rPr>
            </w:pPr>
            <w:r w:rsidRPr="00157655">
              <w:rPr>
                <w:rFonts w:ascii="Times New Roman" w:eastAsia="Times New Roman" w:hAnsi="Times New Roman" w:cs="Times New Roman"/>
                <w:lang w:eastAsia="pl-PL"/>
              </w:rPr>
              <w:t>84,2%</w:t>
            </w:r>
          </w:p>
        </w:tc>
      </w:tr>
      <w:tr w:rsidR="001C14A5" w:rsidRPr="00157655" w14:paraId="398503EB" w14:textId="77777777" w:rsidTr="001C14A5">
        <w:tc>
          <w:tcPr>
            <w:tcW w:w="496" w:type="dxa"/>
            <w:tcBorders>
              <w:top w:val="double" w:sz="4" w:space="0" w:color="auto"/>
              <w:bottom w:val="double" w:sz="4" w:space="0" w:color="auto"/>
            </w:tcBorders>
            <w:shd w:val="clear" w:color="auto" w:fill="D9E2F3" w:themeFill="accent1" w:themeFillTint="33"/>
          </w:tcPr>
          <w:p w14:paraId="7E1660E3" w14:textId="77777777" w:rsidR="001C14A5" w:rsidRPr="00157655" w:rsidRDefault="001C14A5" w:rsidP="00123B13">
            <w:pPr>
              <w:spacing w:after="0" w:line="240" w:lineRule="auto"/>
              <w:rPr>
                <w:rFonts w:ascii="Times New Roman" w:eastAsia="Times New Roman" w:hAnsi="Times New Roman" w:cs="Times New Roman"/>
                <w:b/>
                <w:lang w:eastAsia="pl-PL"/>
              </w:rPr>
            </w:pPr>
          </w:p>
        </w:tc>
        <w:tc>
          <w:tcPr>
            <w:tcW w:w="2750" w:type="dxa"/>
            <w:tcBorders>
              <w:top w:val="double" w:sz="4" w:space="0" w:color="auto"/>
              <w:bottom w:val="double" w:sz="4" w:space="0" w:color="auto"/>
            </w:tcBorders>
            <w:shd w:val="clear" w:color="auto" w:fill="D9E2F3" w:themeFill="accent1" w:themeFillTint="33"/>
          </w:tcPr>
          <w:p w14:paraId="3B8FED96" w14:textId="77777777" w:rsidR="001C14A5" w:rsidRPr="00157655" w:rsidRDefault="001C14A5" w:rsidP="00123B13">
            <w:pPr>
              <w:spacing w:after="0" w:line="240" w:lineRule="auto"/>
              <w:jc w:val="both"/>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Wynik +/- (I-II)</w:t>
            </w:r>
          </w:p>
        </w:tc>
        <w:tc>
          <w:tcPr>
            <w:tcW w:w="1644" w:type="dxa"/>
            <w:tcBorders>
              <w:top w:val="double" w:sz="4" w:space="0" w:color="auto"/>
              <w:bottom w:val="double" w:sz="4" w:space="0" w:color="auto"/>
            </w:tcBorders>
            <w:shd w:val="clear" w:color="auto" w:fill="D9E2F3" w:themeFill="accent1" w:themeFillTint="33"/>
            <w:vAlign w:val="center"/>
          </w:tcPr>
          <w:p w14:paraId="1B9A568E"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-2.472.462,00</w:t>
            </w:r>
          </w:p>
        </w:tc>
        <w:tc>
          <w:tcPr>
            <w:tcW w:w="1562" w:type="dxa"/>
            <w:tcBorders>
              <w:top w:val="double" w:sz="4" w:space="0" w:color="auto"/>
              <w:bottom w:val="double" w:sz="4" w:space="0" w:color="auto"/>
            </w:tcBorders>
            <w:shd w:val="clear" w:color="auto" w:fill="D9E2F3" w:themeFill="accent1" w:themeFillTint="33"/>
            <w:vAlign w:val="center"/>
          </w:tcPr>
          <w:p w14:paraId="0AF74EDF"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-2.420.030,05</w:t>
            </w:r>
          </w:p>
        </w:tc>
        <w:tc>
          <w:tcPr>
            <w:tcW w:w="1559" w:type="dxa"/>
            <w:tcBorders>
              <w:top w:val="double" w:sz="4" w:space="0" w:color="auto"/>
              <w:bottom w:val="double" w:sz="4" w:space="0" w:color="auto"/>
            </w:tcBorders>
            <w:shd w:val="clear" w:color="auto" w:fill="D9E2F3" w:themeFill="accent1" w:themeFillTint="33"/>
            <w:vAlign w:val="center"/>
          </w:tcPr>
          <w:p w14:paraId="4C9966DA"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1.633.562,20</w:t>
            </w:r>
          </w:p>
        </w:tc>
        <w:tc>
          <w:tcPr>
            <w:tcW w:w="1188" w:type="dxa"/>
            <w:tcBorders>
              <w:top w:val="double" w:sz="4" w:space="0" w:color="auto"/>
              <w:bottom w:val="double" w:sz="4" w:space="0" w:color="auto"/>
            </w:tcBorders>
            <w:shd w:val="clear" w:color="auto" w:fill="D9E2F3" w:themeFill="accent1" w:themeFillTint="33"/>
            <w:vAlign w:val="center"/>
          </w:tcPr>
          <w:p w14:paraId="340B889F"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p>
        </w:tc>
      </w:tr>
      <w:tr w:rsidR="001C14A5" w:rsidRPr="00157655" w14:paraId="6817CEED" w14:textId="77777777" w:rsidTr="001C14A5">
        <w:tc>
          <w:tcPr>
            <w:tcW w:w="496" w:type="dxa"/>
            <w:tcBorders>
              <w:top w:val="double" w:sz="4" w:space="0" w:color="auto"/>
              <w:bottom w:val="double" w:sz="4" w:space="0" w:color="auto"/>
            </w:tcBorders>
            <w:shd w:val="clear" w:color="auto" w:fill="E7E6E6" w:themeFill="background2"/>
          </w:tcPr>
          <w:p w14:paraId="3EF42523" w14:textId="77777777" w:rsidR="001C14A5" w:rsidRPr="00157655" w:rsidRDefault="001C14A5" w:rsidP="00123B13">
            <w:pPr>
              <w:spacing w:after="0" w:line="240" w:lineRule="auto"/>
              <w:jc w:val="center"/>
              <w:rPr>
                <w:rFonts w:ascii="Times New Roman" w:eastAsia="Times New Roman" w:hAnsi="Times New Roman" w:cs="Times New Roman"/>
                <w:b/>
                <w:lang w:eastAsia="pl-PL"/>
              </w:rPr>
            </w:pPr>
          </w:p>
        </w:tc>
        <w:tc>
          <w:tcPr>
            <w:tcW w:w="2750" w:type="dxa"/>
            <w:tcBorders>
              <w:top w:val="double" w:sz="4" w:space="0" w:color="auto"/>
              <w:bottom w:val="double" w:sz="4" w:space="0" w:color="auto"/>
            </w:tcBorders>
            <w:shd w:val="clear" w:color="auto" w:fill="E7E6E6" w:themeFill="background2"/>
          </w:tcPr>
          <w:p w14:paraId="37419698" w14:textId="77777777" w:rsidR="001C14A5" w:rsidRPr="00157655" w:rsidRDefault="001C14A5" w:rsidP="00123B13">
            <w:pPr>
              <w:spacing w:after="0" w:line="240" w:lineRule="auto"/>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Różnica między dochodami bieżącymi a wydatkami bieżącymi</w:t>
            </w:r>
          </w:p>
        </w:tc>
        <w:tc>
          <w:tcPr>
            <w:tcW w:w="1644" w:type="dxa"/>
            <w:tcBorders>
              <w:top w:val="double" w:sz="4" w:space="0" w:color="auto"/>
              <w:bottom w:val="double" w:sz="4" w:space="0" w:color="auto"/>
            </w:tcBorders>
            <w:shd w:val="clear" w:color="auto" w:fill="E7E6E6" w:themeFill="background2"/>
            <w:vAlign w:val="center"/>
          </w:tcPr>
          <w:p w14:paraId="6A3B07C1"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971.781,00</w:t>
            </w:r>
          </w:p>
        </w:tc>
        <w:tc>
          <w:tcPr>
            <w:tcW w:w="1562" w:type="dxa"/>
            <w:tcBorders>
              <w:top w:val="double" w:sz="4" w:space="0" w:color="auto"/>
              <w:bottom w:val="double" w:sz="4" w:space="0" w:color="auto"/>
            </w:tcBorders>
            <w:shd w:val="clear" w:color="auto" w:fill="E7E6E6" w:themeFill="background2"/>
            <w:vAlign w:val="center"/>
          </w:tcPr>
          <w:p w14:paraId="75A55C57"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39.323,10</w:t>
            </w:r>
          </w:p>
        </w:tc>
        <w:tc>
          <w:tcPr>
            <w:tcW w:w="1559" w:type="dxa"/>
            <w:tcBorders>
              <w:top w:val="double" w:sz="4" w:space="0" w:color="auto"/>
              <w:bottom w:val="double" w:sz="4" w:space="0" w:color="auto"/>
            </w:tcBorders>
            <w:shd w:val="clear" w:color="auto" w:fill="E7E6E6" w:themeFill="background2"/>
            <w:vAlign w:val="center"/>
          </w:tcPr>
          <w:p w14:paraId="63D45EA7"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r w:rsidRPr="00157655">
              <w:rPr>
                <w:rFonts w:ascii="Times New Roman" w:eastAsia="Times New Roman" w:hAnsi="Times New Roman" w:cs="Times New Roman"/>
                <w:b/>
                <w:lang w:eastAsia="pl-PL"/>
              </w:rPr>
              <w:t>2.533.884,78</w:t>
            </w:r>
          </w:p>
        </w:tc>
        <w:tc>
          <w:tcPr>
            <w:tcW w:w="1188" w:type="dxa"/>
            <w:tcBorders>
              <w:top w:val="double" w:sz="4" w:space="0" w:color="auto"/>
              <w:bottom w:val="double" w:sz="4" w:space="0" w:color="auto"/>
            </w:tcBorders>
            <w:shd w:val="clear" w:color="auto" w:fill="E7E6E6" w:themeFill="background2"/>
            <w:vAlign w:val="center"/>
          </w:tcPr>
          <w:p w14:paraId="65401FFB" w14:textId="77777777" w:rsidR="001C14A5" w:rsidRPr="00157655" w:rsidRDefault="001C14A5" w:rsidP="00123B13">
            <w:pPr>
              <w:spacing w:after="0" w:line="240" w:lineRule="auto"/>
              <w:jc w:val="right"/>
              <w:rPr>
                <w:rFonts w:ascii="Times New Roman" w:eastAsia="Times New Roman" w:hAnsi="Times New Roman" w:cs="Times New Roman"/>
                <w:b/>
                <w:lang w:eastAsia="pl-PL"/>
              </w:rPr>
            </w:pPr>
          </w:p>
        </w:tc>
      </w:tr>
    </w:tbl>
    <w:p w14:paraId="5AFC9056" w14:textId="77777777" w:rsidR="001C14A5" w:rsidRPr="001C14A5" w:rsidRDefault="001C14A5" w:rsidP="001C14A5">
      <w:pPr>
        <w:spacing w:after="0"/>
        <w:jc w:val="both"/>
        <w:rPr>
          <w:rFonts w:ascii="Times New Roman" w:hAnsi="Times New Roman" w:cs="Times New Roman"/>
          <w:i/>
          <w:iCs/>
          <w:sz w:val="16"/>
          <w:szCs w:val="16"/>
        </w:rPr>
      </w:pPr>
    </w:p>
    <w:p w14:paraId="746A45C4" w14:textId="1A2D6807" w:rsidR="001C14A5" w:rsidRPr="005E55F3" w:rsidRDefault="001C14A5" w:rsidP="001C14A5">
      <w:pPr>
        <w:spacing w:after="0"/>
        <w:jc w:val="both"/>
        <w:rPr>
          <w:rFonts w:ascii="Times New Roman" w:hAnsi="Times New Roman" w:cs="Times New Roman"/>
          <w:i/>
          <w:iCs/>
        </w:rPr>
      </w:pPr>
      <w:bookmarkStart w:id="21" w:name="_Hlk71624847"/>
      <w:r w:rsidRPr="005E55F3">
        <w:rPr>
          <w:rFonts w:ascii="Times New Roman" w:hAnsi="Times New Roman" w:cs="Times New Roman"/>
          <w:i/>
          <w:iCs/>
        </w:rPr>
        <w:t xml:space="preserve">Tabela nr </w:t>
      </w:r>
      <w:r>
        <w:rPr>
          <w:rFonts w:ascii="Times New Roman" w:hAnsi="Times New Roman" w:cs="Times New Roman"/>
          <w:i/>
          <w:iCs/>
        </w:rPr>
        <w:t xml:space="preserve">7 </w:t>
      </w:r>
      <w:r w:rsidRPr="005E55F3">
        <w:rPr>
          <w:rFonts w:ascii="Times New Roman" w:hAnsi="Times New Roman" w:cs="Times New Roman"/>
          <w:i/>
          <w:iCs/>
        </w:rPr>
        <w:t xml:space="preserve">– </w:t>
      </w:r>
      <w:r>
        <w:rPr>
          <w:rFonts w:ascii="Times New Roman" w:hAnsi="Times New Roman" w:cs="Times New Roman"/>
          <w:i/>
          <w:iCs/>
        </w:rPr>
        <w:t>Budżet Gminy Mrągowo na 2020 r.</w:t>
      </w:r>
    </w:p>
    <w:bookmarkEnd w:id="21"/>
    <w:p w14:paraId="2C037115" w14:textId="77777777" w:rsidR="001C14A5" w:rsidRDefault="001C14A5" w:rsidP="001C14A5"/>
    <w:p w14:paraId="1B15F64B" w14:textId="77777777" w:rsidR="001C14A5" w:rsidRPr="00023140" w:rsidRDefault="001C14A5" w:rsidP="00921EE7">
      <w:pPr>
        <w:pStyle w:val="Akapitzlist"/>
        <w:numPr>
          <w:ilvl w:val="0"/>
          <w:numId w:val="13"/>
        </w:numPr>
        <w:ind w:left="284" w:hanging="284"/>
        <w:rPr>
          <w:rFonts w:ascii="Times New Roman" w:hAnsi="Times New Roman" w:cs="Times New Roman"/>
          <w:b/>
          <w:bCs/>
          <w:sz w:val="24"/>
          <w:szCs w:val="24"/>
        </w:rPr>
      </w:pPr>
      <w:bookmarkStart w:id="22" w:name="_Hlk71624869"/>
      <w:r w:rsidRPr="00157655">
        <w:rPr>
          <w:rFonts w:ascii="Times New Roman" w:hAnsi="Times New Roman" w:cs="Times New Roman"/>
          <w:b/>
          <w:bCs/>
          <w:sz w:val="24"/>
          <w:szCs w:val="24"/>
        </w:rPr>
        <w:t>Dochody</w:t>
      </w:r>
    </w:p>
    <w:bookmarkEnd w:id="22"/>
    <w:p w14:paraId="34964F8C" w14:textId="77777777" w:rsidR="001C14A5" w:rsidRPr="00157655" w:rsidRDefault="001C14A5" w:rsidP="001C14A5">
      <w:pPr>
        <w:spacing w:after="0" w:line="240" w:lineRule="auto"/>
        <w:jc w:val="both"/>
        <w:rPr>
          <w:rFonts w:ascii="Times New Roman" w:eastAsia="Times New Roman" w:hAnsi="Times New Roman" w:cs="Times New Roman"/>
          <w:sz w:val="24"/>
          <w:szCs w:val="20"/>
          <w:lang w:eastAsia="pl-PL"/>
        </w:rPr>
      </w:pPr>
      <w:r w:rsidRPr="00157655">
        <w:rPr>
          <w:rFonts w:ascii="Times New Roman" w:eastAsia="Times New Roman" w:hAnsi="Times New Roman" w:cs="Times New Roman"/>
          <w:sz w:val="24"/>
          <w:szCs w:val="20"/>
          <w:lang w:eastAsia="pl-PL"/>
        </w:rPr>
        <w:t>Z powyższej tabeli wynika, iż zaplanowane dochody po zmianach ogółem wynoszą 44.328.401,98 zł, które zostały zrealizowane w wysokości  44.446.665,58 zł, co stanowi 100,3%.</w:t>
      </w:r>
    </w:p>
    <w:p w14:paraId="05767F76" w14:textId="77777777" w:rsidR="001C14A5" w:rsidRDefault="001C14A5" w:rsidP="001C14A5"/>
    <w:p w14:paraId="2E047DED" w14:textId="77777777" w:rsidR="001C14A5" w:rsidRPr="00023140" w:rsidRDefault="001C14A5" w:rsidP="001C14A5">
      <w:pPr>
        <w:spacing w:after="0" w:line="240" w:lineRule="auto"/>
        <w:jc w:val="both"/>
        <w:rPr>
          <w:rFonts w:ascii="Times New Roman" w:eastAsia="Times New Roman" w:hAnsi="Times New Roman" w:cs="Times New Roman"/>
          <w:b/>
          <w:bCs/>
          <w:sz w:val="24"/>
          <w:szCs w:val="20"/>
          <w:lang w:eastAsia="pl-PL"/>
        </w:rPr>
      </w:pPr>
      <w:r w:rsidRPr="00023140">
        <w:rPr>
          <w:rFonts w:ascii="Times New Roman" w:eastAsia="Times New Roman" w:hAnsi="Times New Roman" w:cs="Times New Roman"/>
          <w:b/>
          <w:bCs/>
          <w:sz w:val="24"/>
          <w:szCs w:val="20"/>
          <w:lang w:eastAsia="pl-PL"/>
        </w:rPr>
        <w:lastRenderedPageBreak/>
        <w:t>2.1 Wykonanie dochodów:</w:t>
      </w:r>
    </w:p>
    <w:p w14:paraId="7D5FBF71" w14:textId="77777777" w:rsidR="001C14A5" w:rsidRDefault="001C14A5" w:rsidP="001C14A5">
      <w:pPr>
        <w:spacing w:after="0" w:line="240" w:lineRule="auto"/>
        <w:jc w:val="both"/>
        <w:rPr>
          <w:rFonts w:ascii="Times New Roman" w:eastAsia="Times New Roman" w:hAnsi="Times New Roman" w:cs="Times New Roman"/>
          <w:sz w:val="24"/>
          <w:szCs w:val="20"/>
          <w:lang w:eastAsia="pl-PL"/>
        </w:rPr>
      </w:pPr>
    </w:p>
    <w:tbl>
      <w:tblPr>
        <w:tblStyle w:val="Tabela-Siatka"/>
        <w:tblW w:w="0" w:type="auto"/>
        <w:tblLook w:val="04A0" w:firstRow="1" w:lastRow="0" w:firstColumn="1" w:lastColumn="0" w:noHBand="0" w:noVBand="1"/>
      </w:tblPr>
      <w:tblGrid>
        <w:gridCol w:w="516"/>
        <w:gridCol w:w="1861"/>
        <w:gridCol w:w="1481"/>
        <w:gridCol w:w="746"/>
        <w:gridCol w:w="1481"/>
        <w:gridCol w:w="739"/>
        <w:gridCol w:w="1481"/>
        <w:gridCol w:w="757"/>
      </w:tblGrid>
      <w:tr w:rsidR="001C14A5" w:rsidRPr="006929B4" w14:paraId="4FA714FA" w14:textId="77777777" w:rsidTr="00477339">
        <w:trPr>
          <w:trHeight w:val="574"/>
        </w:trPr>
        <w:tc>
          <w:tcPr>
            <w:tcW w:w="516" w:type="dxa"/>
            <w:vMerge w:val="restart"/>
            <w:shd w:val="clear" w:color="auto" w:fill="E8EEF8"/>
            <w:vAlign w:val="center"/>
          </w:tcPr>
          <w:p w14:paraId="5D4043CA"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Lp.</w:t>
            </w:r>
          </w:p>
        </w:tc>
        <w:tc>
          <w:tcPr>
            <w:tcW w:w="1861" w:type="dxa"/>
            <w:vMerge w:val="restart"/>
            <w:shd w:val="clear" w:color="auto" w:fill="E8EEF8"/>
            <w:vAlign w:val="center"/>
          </w:tcPr>
          <w:p w14:paraId="05759266" w14:textId="77777777" w:rsidR="001C14A5" w:rsidRPr="006929B4" w:rsidRDefault="001C14A5" w:rsidP="00123B13">
            <w:pPr>
              <w:jc w:val="center"/>
              <w:rPr>
                <w:rFonts w:ascii="Times New Roman" w:eastAsia="Times New Roman" w:hAnsi="Times New Roman" w:cs="Times New Roman"/>
                <w:lang w:eastAsia="pl-PL"/>
              </w:rPr>
            </w:pPr>
            <w:r>
              <w:rPr>
                <w:rFonts w:ascii="Times New Roman" w:eastAsia="Times New Roman" w:hAnsi="Times New Roman" w:cs="Times New Roman"/>
                <w:lang w:eastAsia="pl-PL"/>
              </w:rPr>
              <w:t>dochody</w:t>
            </w:r>
          </w:p>
        </w:tc>
        <w:tc>
          <w:tcPr>
            <w:tcW w:w="2227" w:type="dxa"/>
            <w:gridSpan w:val="2"/>
            <w:shd w:val="clear" w:color="auto" w:fill="E8EEF8"/>
            <w:vAlign w:val="center"/>
          </w:tcPr>
          <w:p w14:paraId="0A7E09C2" w14:textId="77777777" w:rsidR="001C14A5" w:rsidRPr="00023140" w:rsidRDefault="001C14A5" w:rsidP="00123B13">
            <w:pPr>
              <w:jc w:val="center"/>
              <w:rPr>
                <w:rFonts w:ascii="Times New Roman" w:eastAsia="Times New Roman" w:hAnsi="Times New Roman" w:cs="Times New Roman"/>
                <w:b/>
                <w:bCs/>
                <w:lang w:eastAsia="pl-PL"/>
              </w:rPr>
            </w:pPr>
            <w:r w:rsidRPr="00023140">
              <w:rPr>
                <w:rFonts w:ascii="Times New Roman" w:eastAsia="Times New Roman" w:hAnsi="Times New Roman" w:cs="Times New Roman"/>
                <w:b/>
                <w:bCs/>
                <w:lang w:eastAsia="pl-PL"/>
              </w:rPr>
              <w:t>2018</w:t>
            </w:r>
          </w:p>
        </w:tc>
        <w:tc>
          <w:tcPr>
            <w:tcW w:w="2220" w:type="dxa"/>
            <w:gridSpan w:val="2"/>
            <w:shd w:val="clear" w:color="auto" w:fill="E8EEF8"/>
            <w:vAlign w:val="center"/>
          </w:tcPr>
          <w:p w14:paraId="2048FB85" w14:textId="77777777" w:rsidR="001C14A5" w:rsidRPr="00023140" w:rsidRDefault="001C14A5" w:rsidP="00123B13">
            <w:pPr>
              <w:jc w:val="center"/>
              <w:rPr>
                <w:rFonts w:ascii="Times New Roman" w:eastAsia="Times New Roman" w:hAnsi="Times New Roman" w:cs="Times New Roman"/>
                <w:b/>
                <w:bCs/>
                <w:lang w:eastAsia="pl-PL"/>
              </w:rPr>
            </w:pPr>
            <w:r w:rsidRPr="00023140">
              <w:rPr>
                <w:rFonts w:ascii="Times New Roman" w:eastAsia="Times New Roman" w:hAnsi="Times New Roman" w:cs="Times New Roman"/>
                <w:b/>
                <w:bCs/>
                <w:lang w:eastAsia="pl-PL"/>
              </w:rPr>
              <w:t>2019</w:t>
            </w:r>
          </w:p>
        </w:tc>
        <w:tc>
          <w:tcPr>
            <w:tcW w:w="2238" w:type="dxa"/>
            <w:gridSpan w:val="2"/>
            <w:shd w:val="clear" w:color="auto" w:fill="E8EEF8"/>
            <w:vAlign w:val="center"/>
          </w:tcPr>
          <w:p w14:paraId="2AE5DEF5" w14:textId="77777777" w:rsidR="001C14A5" w:rsidRPr="00023140" w:rsidRDefault="001C14A5" w:rsidP="00123B13">
            <w:pPr>
              <w:jc w:val="center"/>
              <w:rPr>
                <w:rFonts w:ascii="Times New Roman" w:eastAsia="Times New Roman" w:hAnsi="Times New Roman" w:cs="Times New Roman"/>
                <w:b/>
                <w:bCs/>
                <w:lang w:eastAsia="pl-PL"/>
              </w:rPr>
            </w:pPr>
            <w:r w:rsidRPr="00023140">
              <w:rPr>
                <w:rFonts w:ascii="Times New Roman" w:eastAsia="Times New Roman" w:hAnsi="Times New Roman" w:cs="Times New Roman"/>
                <w:b/>
                <w:bCs/>
                <w:lang w:eastAsia="pl-PL"/>
              </w:rPr>
              <w:t>2020</w:t>
            </w:r>
          </w:p>
        </w:tc>
      </w:tr>
      <w:tr w:rsidR="001C14A5" w:rsidRPr="006929B4" w14:paraId="12970C18" w14:textId="77777777" w:rsidTr="00123B13">
        <w:trPr>
          <w:trHeight w:val="203"/>
        </w:trPr>
        <w:tc>
          <w:tcPr>
            <w:tcW w:w="516" w:type="dxa"/>
            <w:vMerge/>
            <w:vAlign w:val="center"/>
          </w:tcPr>
          <w:p w14:paraId="57DC8898" w14:textId="77777777" w:rsidR="001C14A5" w:rsidRPr="006929B4" w:rsidRDefault="001C14A5" w:rsidP="00123B13">
            <w:pPr>
              <w:jc w:val="center"/>
              <w:rPr>
                <w:rFonts w:ascii="Times New Roman" w:eastAsia="Times New Roman" w:hAnsi="Times New Roman" w:cs="Times New Roman"/>
                <w:lang w:eastAsia="pl-PL"/>
              </w:rPr>
            </w:pPr>
          </w:p>
        </w:tc>
        <w:tc>
          <w:tcPr>
            <w:tcW w:w="1861" w:type="dxa"/>
            <w:vMerge/>
            <w:vAlign w:val="center"/>
          </w:tcPr>
          <w:p w14:paraId="42711DE3" w14:textId="77777777" w:rsidR="001C14A5" w:rsidRPr="006929B4" w:rsidRDefault="001C14A5" w:rsidP="00123B13">
            <w:pPr>
              <w:jc w:val="center"/>
              <w:rPr>
                <w:rFonts w:ascii="Times New Roman" w:eastAsia="Times New Roman" w:hAnsi="Times New Roman" w:cs="Times New Roman"/>
                <w:lang w:eastAsia="pl-PL"/>
              </w:rPr>
            </w:pPr>
          </w:p>
        </w:tc>
        <w:tc>
          <w:tcPr>
            <w:tcW w:w="1481" w:type="dxa"/>
            <w:vAlign w:val="center"/>
          </w:tcPr>
          <w:p w14:paraId="0894722C"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kwota</w:t>
            </w:r>
          </w:p>
          <w:p w14:paraId="41ECBA41"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w zł</w:t>
            </w:r>
          </w:p>
        </w:tc>
        <w:tc>
          <w:tcPr>
            <w:tcW w:w="746" w:type="dxa"/>
            <w:vAlign w:val="center"/>
          </w:tcPr>
          <w:p w14:paraId="31B23943"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w:t>
            </w:r>
          </w:p>
          <w:p w14:paraId="1D4B9D87" w14:textId="77777777" w:rsidR="001C14A5" w:rsidRPr="006929B4" w:rsidRDefault="001C14A5" w:rsidP="00123B13">
            <w:pPr>
              <w:jc w:val="center"/>
              <w:rPr>
                <w:rFonts w:ascii="Times New Roman" w:eastAsia="Times New Roman" w:hAnsi="Times New Roman" w:cs="Times New Roman"/>
                <w:lang w:eastAsia="pl-PL"/>
              </w:rPr>
            </w:pPr>
          </w:p>
        </w:tc>
        <w:tc>
          <w:tcPr>
            <w:tcW w:w="1481" w:type="dxa"/>
            <w:vAlign w:val="center"/>
          </w:tcPr>
          <w:p w14:paraId="78E703E1"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kwota</w:t>
            </w:r>
          </w:p>
          <w:p w14:paraId="518CC5A6"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w zł</w:t>
            </w:r>
          </w:p>
        </w:tc>
        <w:tc>
          <w:tcPr>
            <w:tcW w:w="739" w:type="dxa"/>
            <w:vAlign w:val="center"/>
          </w:tcPr>
          <w:p w14:paraId="20875556"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w:t>
            </w:r>
          </w:p>
        </w:tc>
        <w:tc>
          <w:tcPr>
            <w:tcW w:w="1481" w:type="dxa"/>
            <w:vAlign w:val="center"/>
          </w:tcPr>
          <w:p w14:paraId="02E18A87"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kwota</w:t>
            </w:r>
          </w:p>
          <w:p w14:paraId="218C1F0F"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w zł</w:t>
            </w:r>
          </w:p>
        </w:tc>
        <w:tc>
          <w:tcPr>
            <w:tcW w:w="757" w:type="dxa"/>
            <w:vAlign w:val="center"/>
          </w:tcPr>
          <w:p w14:paraId="179036E7" w14:textId="77777777" w:rsidR="001C14A5" w:rsidRPr="006929B4" w:rsidRDefault="001C14A5" w:rsidP="00123B13">
            <w:pPr>
              <w:jc w:val="center"/>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w:t>
            </w:r>
          </w:p>
        </w:tc>
      </w:tr>
      <w:tr w:rsidR="001C14A5" w:rsidRPr="006929B4" w14:paraId="20495DFC" w14:textId="77777777" w:rsidTr="00123B13">
        <w:tc>
          <w:tcPr>
            <w:tcW w:w="516" w:type="dxa"/>
          </w:tcPr>
          <w:p w14:paraId="47B7B5D5" w14:textId="77777777" w:rsidR="001C14A5" w:rsidRPr="006929B4" w:rsidRDefault="001C14A5" w:rsidP="00123B13">
            <w:pPr>
              <w:jc w:val="both"/>
              <w:rPr>
                <w:rFonts w:ascii="Times New Roman" w:eastAsia="Times New Roman" w:hAnsi="Times New Roman" w:cs="Times New Roman"/>
                <w:lang w:eastAsia="pl-PL"/>
              </w:rPr>
            </w:pPr>
            <w:r>
              <w:rPr>
                <w:rFonts w:ascii="Times New Roman" w:eastAsia="Times New Roman" w:hAnsi="Times New Roman" w:cs="Times New Roman"/>
                <w:lang w:eastAsia="pl-PL"/>
              </w:rPr>
              <w:t>1.</w:t>
            </w:r>
          </w:p>
        </w:tc>
        <w:tc>
          <w:tcPr>
            <w:tcW w:w="1861" w:type="dxa"/>
          </w:tcPr>
          <w:p w14:paraId="6DC7804C" w14:textId="77777777" w:rsidR="001C14A5" w:rsidRPr="006929B4" w:rsidRDefault="001C14A5" w:rsidP="00123B13">
            <w:pPr>
              <w:rPr>
                <w:rFonts w:ascii="Times New Roman" w:eastAsia="Times New Roman" w:hAnsi="Times New Roman" w:cs="Times New Roman"/>
                <w:lang w:eastAsia="pl-PL"/>
              </w:rPr>
            </w:pPr>
            <w:r w:rsidRPr="00DB49A7">
              <w:rPr>
                <w:rFonts w:ascii="Times New Roman" w:eastAsia="Times New Roman" w:hAnsi="Times New Roman" w:cs="Times New Roman"/>
                <w:lang w:eastAsia="pl-PL"/>
              </w:rPr>
              <w:t xml:space="preserve">dochody własne </w:t>
            </w:r>
          </w:p>
        </w:tc>
        <w:tc>
          <w:tcPr>
            <w:tcW w:w="1481" w:type="dxa"/>
          </w:tcPr>
          <w:p w14:paraId="1991CE3C"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15.878.218,50</w:t>
            </w:r>
          </w:p>
        </w:tc>
        <w:tc>
          <w:tcPr>
            <w:tcW w:w="746" w:type="dxa"/>
          </w:tcPr>
          <w:p w14:paraId="09A1998F"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44,88</w:t>
            </w:r>
          </w:p>
        </w:tc>
        <w:tc>
          <w:tcPr>
            <w:tcW w:w="1481" w:type="dxa"/>
          </w:tcPr>
          <w:p w14:paraId="178CBA8C"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17.163.642,70</w:t>
            </w:r>
          </w:p>
        </w:tc>
        <w:tc>
          <w:tcPr>
            <w:tcW w:w="739" w:type="dxa"/>
          </w:tcPr>
          <w:p w14:paraId="0CDD5E29"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99,1</w:t>
            </w:r>
          </w:p>
        </w:tc>
        <w:tc>
          <w:tcPr>
            <w:tcW w:w="1481" w:type="dxa"/>
          </w:tcPr>
          <w:p w14:paraId="23720172"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16.443.749,93</w:t>
            </w:r>
          </w:p>
        </w:tc>
        <w:tc>
          <w:tcPr>
            <w:tcW w:w="757" w:type="dxa"/>
          </w:tcPr>
          <w:p w14:paraId="67AE2EE1"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98,1</w:t>
            </w:r>
          </w:p>
        </w:tc>
      </w:tr>
      <w:tr w:rsidR="001C14A5" w:rsidRPr="006929B4" w14:paraId="0515E91E" w14:textId="77777777" w:rsidTr="00123B13">
        <w:tc>
          <w:tcPr>
            <w:tcW w:w="516" w:type="dxa"/>
          </w:tcPr>
          <w:p w14:paraId="39A743C5" w14:textId="77777777" w:rsidR="001C14A5" w:rsidRPr="006929B4" w:rsidRDefault="001C14A5" w:rsidP="00123B13">
            <w:pPr>
              <w:jc w:val="both"/>
              <w:rPr>
                <w:rFonts w:ascii="Times New Roman" w:eastAsia="Times New Roman" w:hAnsi="Times New Roman" w:cs="Times New Roman"/>
                <w:lang w:eastAsia="pl-PL"/>
              </w:rPr>
            </w:pPr>
            <w:r>
              <w:rPr>
                <w:rFonts w:ascii="Times New Roman" w:eastAsia="Times New Roman" w:hAnsi="Times New Roman" w:cs="Times New Roman"/>
                <w:lang w:eastAsia="pl-PL"/>
              </w:rPr>
              <w:t>2.</w:t>
            </w:r>
          </w:p>
        </w:tc>
        <w:tc>
          <w:tcPr>
            <w:tcW w:w="1861" w:type="dxa"/>
          </w:tcPr>
          <w:p w14:paraId="60DFB162" w14:textId="77777777" w:rsidR="001C14A5" w:rsidRPr="006929B4" w:rsidRDefault="001C14A5" w:rsidP="00123B13">
            <w:pPr>
              <w:rPr>
                <w:rFonts w:ascii="Times New Roman" w:eastAsia="Times New Roman" w:hAnsi="Times New Roman" w:cs="Times New Roman"/>
                <w:lang w:eastAsia="pl-PL"/>
              </w:rPr>
            </w:pPr>
            <w:r w:rsidRPr="00DB49A7">
              <w:rPr>
                <w:rFonts w:ascii="Times New Roman" w:eastAsia="Times New Roman" w:hAnsi="Times New Roman" w:cs="Times New Roman"/>
                <w:lang w:eastAsia="pl-PL"/>
              </w:rPr>
              <w:t xml:space="preserve">dotacje celowe </w:t>
            </w:r>
          </w:p>
        </w:tc>
        <w:tc>
          <w:tcPr>
            <w:tcW w:w="1481" w:type="dxa"/>
          </w:tcPr>
          <w:p w14:paraId="00A4EE1F"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12.363.580,57</w:t>
            </w:r>
          </w:p>
        </w:tc>
        <w:tc>
          <w:tcPr>
            <w:tcW w:w="746" w:type="dxa"/>
          </w:tcPr>
          <w:p w14:paraId="524FD5DB"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34,96</w:t>
            </w:r>
          </w:p>
        </w:tc>
        <w:tc>
          <w:tcPr>
            <w:tcW w:w="1481" w:type="dxa"/>
          </w:tcPr>
          <w:p w14:paraId="5BCC0E0C"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13.985.356,54</w:t>
            </w:r>
          </w:p>
        </w:tc>
        <w:tc>
          <w:tcPr>
            <w:tcW w:w="739" w:type="dxa"/>
          </w:tcPr>
          <w:p w14:paraId="3E43BF59"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99,5</w:t>
            </w:r>
          </w:p>
        </w:tc>
        <w:tc>
          <w:tcPr>
            <w:tcW w:w="1481" w:type="dxa"/>
          </w:tcPr>
          <w:p w14:paraId="48107CC4"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15.650.671,44</w:t>
            </w:r>
          </w:p>
        </w:tc>
        <w:tc>
          <w:tcPr>
            <w:tcW w:w="757" w:type="dxa"/>
          </w:tcPr>
          <w:p w14:paraId="3B8F5753"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99,7</w:t>
            </w:r>
          </w:p>
        </w:tc>
      </w:tr>
      <w:tr w:rsidR="001C14A5" w:rsidRPr="006929B4" w14:paraId="5067C628" w14:textId="77777777" w:rsidTr="00123B13">
        <w:tc>
          <w:tcPr>
            <w:tcW w:w="516" w:type="dxa"/>
          </w:tcPr>
          <w:p w14:paraId="349CCED5" w14:textId="77777777" w:rsidR="001C14A5" w:rsidRPr="006929B4" w:rsidRDefault="001C14A5" w:rsidP="00123B13">
            <w:pPr>
              <w:jc w:val="both"/>
              <w:rPr>
                <w:rFonts w:ascii="Times New Roman" w:eastAsia="Times New Roman" w:hAnsi="Times New Roman" w:cs="Times New Roman"/>
                <w:lang w:eastAsia="pl-PL"/>
              </w:rPr>
            </w:pPr>
            <w:r>
              <w:rPr>
                <w:rFonts w:ascii="Times New Roman" w:eastAsia="Times New Roman" w:hAnsi="Times New Roman" w:cs="Times New Roman"/>
                <w:lang w:eastAsia="pl-PL"/>
              </w:rPr>
              <w:t>3.</w:t>
            </w:r>
          </w:p>
        </w:tc>
        <w:tc>
          <w:tcPr>
            <w:tcW w:w="1861" w:type="dxa"/>
          </w:tcPr>
          <w:p w14:paraId="7EB79E49" w14:textId="77777777" w:rsidR="001C14A5" w:rsidRPr="006929B4" w:rsidRDefault="001C14A5" w:rsidP="00123B13">
            <w:pPr>
              <w:rPr>
                <w:rFonts w:ascii="Times New Roman" w:eastAsia="Times New Roman" w:hAnsi="Times New Roman" w:cs="Times New Roman"/>
                <w:lang w:eastAsia="pl-PL"/>
              </w:rPr>
            </w:pPr>
            <w:r w:rsidRPr="00DB49A7">
              <w:rPr>
                <w:rFonts w:ascii="Times New Roman" w:eastAsia="Times New Roman" w:hAnsi="Times New Roman" w:cs="Times New Roman"/>
                <w:lang w:eastAsia="pl-PL"/>
              </w:rPr>
              <w:t xml:space="preserve">subwencje ogólne </w:t>
            </w:r>
          </w:p>
        </w:tc>
        <w:tc>
          <w:tcPr>
            <w:tcW w:w="1481" w:type="dxa"/>
          </w:tcPr>
          <w:p w14:paraId="65405FB6"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6.655.330,00</w:t>
            </w:r>
          </w:p>
        </w:tc>
        <w:tc>
          <w:tcPr>
            <w:tcW w:w="746" w:type="dxa"/>
          </w:tcPr>
          <w:p w14:paraId="71A4B96F"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18,82</w:t>
            </w:r>
          </w:p>
        </w:tc>
        <w:tc>
          <w:tcPr>
            <w:tcW w:w="1481" w:type="dxa"/>
          </w:tcPr>
          <w:p w14:paraId="576ABBE0"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 xml:space="preserve">  7.293.975,00</w:t>
            </w:r>
          </w:p>
        </w:tc>
        <w:tc>
          <w:tcPr>
            <w:tcW w:w="739" w:type="dxa"/>
          </w:tcPr>
          <w:p w14:paraId="34B67796"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100,0</w:t>
            </w:r>
          </w:p>
        </w:tc>
        <w:tc>
          <w:tcPr>
            <w:tcW w:w="1481" w:type="dxa"/>
          </w:tcPr>
          <w:p w14:paraId="57168EF5"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7.770.853,00</w:t>
            </w:r>
          </w:p>
        </w:tc>
        <w:tc>
          <w:tcPr>
            <w:tcW w:w="757" w:type="dxa"/>
          </w:tcPr>
          <w:p w14:paraId="17772233"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100,0</w:t>
            </w:r>
          </w:p>
        </w:tc>
      </w:tr>
      <w:tr w:rsidR="001C14A5" w:rsidRPr="006929B4" w14:paraId="1031B30E" w14:textId="77777777" w:rsidTr="00123B13">
        <w:tc>
          <w:tcPr>
            <w:tcW w:w="516" w:type="dxa"/>
          </w:tcPr>
          <w:p w14:paraId="3829DF3F" w14:textId="77777777" w:rsidR="001C14A5" w:rsidRPr="006929B4" w:rsidRDefault="001C14A5" w:rsidP="00123B13">
            <w:pPr>
              <w:jc w:val="both"/>
              <w:rPr>
                <w:rFonts w:ascii="Times New Roman" w:eastAsia="Times New Roman" w:hAnsi="Times New Roman" w:cs="Times New Roman"/>
                <w:lang w:eastAsia="pl-PL"/>
              </w:rPr>
            </w:pPr>
            <w:r>
              <w:rPr>
                <w:rFonts w:ascii="Times New Roman" w:eastAsia="Times New Roman" w:hAnsi="Times New Roman" w:cs="Times New Roman"/>
                <w:lang w:eastAsia="pl-PL"/>
              </w:rPr>
              <w:t>4.</w:t>
            </w:r>
          </w:p>
        </w:tc>
        <w:tc>
          <w:tcPr>
            <w:tcW w:w="1861" w:type="dxa"/>
          </w:tcPr>
          <w:p w14:paraId="39665140" w14:textId="77777777" w:rsidR="001C14A5" w:rsidRPr="006929B4" w:rsidRDefault="001C14A5" w:rsidP="00123B13">
            <w:pPr>
              <w:rPr>
                <w:rFonts w:ascii="Times New Roman" w:eastAsia="Times New Roman" w:hAnsi="Times New Roman" w:cs="Times New Roman"/>
                <w:lang w:eastAsia="pl-PL"/>
              </w:rPr>
            </w:pPr>
            <w:r w:rsidRPr="00DB49A7">
              <w:rPr>
                <w:rFonts w:ascii="Times New Roman" w:eastAsia="Times New Roman" w:hAnsi="Times New Roman" w:cs="Times New Roman"/>
                <w:lang w:eastAsia="pl-PL"/>
              </w:rPr>
              <w:t>środki na dofinansowanie inwestycji</w:t>
            </w:r>
          </w:p>
        </w:tc>
        <w:tc>
          <w:tcPr>
            <w:tcW w:w="1481" w:type="dxa"/>
          </w:tcPr>
          <w:p w14:paraId="2547C42A"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105.774,28</w:t>
            </w:r>
          </w:p>
        </w:tc>
        <w:tc>
          <w:tcPr>
            <w:tcW w:w="746" w:type="dxa"/>
          </w:tcPr>
          <w:p w14:paraId="4D3D56C6"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0,30</w:t>
            </w:r>
          </w:p>
        </w:tc>
        <w:tc>
          <w:tcPr>
            <w:tcW w:w="1481" w:type="dxa"/>
          </w:tcPr>
          <w:p w14:paraId="4536C9C3"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1.113.682,05</w:t>
            </w:r>
          </w:p>
        </w:tc>
        <w:tc>
          <w:tcPr>
            <w:tcW w:w="739" w:type="dxa"/>
          </w:tcPr>
          <w:p w14:paraId="61E723E4"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160,0</w:t>
            </w:r>
          </w:p>
        </w:tc>
        <w:tc>
          <w:tcPr>
            <w:tcW w:w="1481" w:type="dxa"/>
          </w:tcPr>
          <w:p w14:paraId="7B58CACD"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3.555.347,30</w:t>
            </w:r>
          </w:p>
        </w:tc>
        <w:tc>
          <w:tcPr>
            <w:tcW w:w="757" w:type="dxa"/>
          </w:tcPr>
          <w:p w14:paraId="186906AC"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99,9</w:t>
            </w:r>
          </w:p>
        </w:tc>
      </w:tr>
      <w:tr w:rsidR="001C14A5" w:rsidRPr="006929B4" w14:paraId="433B9E27" w14:textId="77777777" w:rsidTr="00123B13">
        <w:tc>
          <w:tcPr>
            <w:tcW w:w="516" w:type="dxa"/>
          </w:tcPr>
          <w:p w14:paraId="5DAEC6E6" w14:textId="77777777" w:rsidR="001C14A5" w:rsidRPr="006929B4" w:rsidRDefault="001C14A5" w:rsidP="00123B13">
            <w:pPr>
              <w:jc w:val="both"/>
              <w:rPr>
                <w:rFonts w:ascii="Times New Roman" w:eastAsia="Times New Roman" w:hAnsi="Times New Roman" w:cs="Times New Roman"/>
                <w:lang w:eastAsia="pl-PL"/>
              </w:rPr>
            </w:pPr>
            <w:r>
              <w:rPr>
                <w:rFonts w:ascii="Times New Roman" w:eastAsia="Times New Roman" w:hAnsi="Times New Roman" w:cs="Times New Roman"/>
                <w:lang w:eastAsia="pl-PL"/>
              </w:rPr>
              <w:t>5.</w:t>
            </w:r>
          </w:p>
        </w:tc>
        <w:tc>
          <w:tcPr>
            <w:tcW w:w="1861" w:type="dxa"/>
          </w:tcPr>
          <w:p w14:paraId="151142D8" w14:textId="77777777" w:rsidR="001C14A5" w:rsidRPr="006929B4" w:rsidRDefault="001C14A5" w:rsidP="00123B13">
            <w:pPr>
              <w:rPr>
                <w:rFonts w:ascii="Times New Roman" w:eastAsia="Times New Roman" w:hAnsi="Times New Roman" w:cs="Times New Roman"/>
                <w:lang w:eastAsia="pl-PL"/>
              </w:rPr>
            </w:pPr>
            <w:r w:rsidRPr="00DB49A7">
              <w:rPr>
                <w:rFonts w:ascii="Times New Roman" w:eastAsia="Times New Roman" w:hAnsi="Times New Roman" w:cs="Times New Roman"/>
                <w:lang w:eastAsia="pl-PL"/>
              </w:rPr>
              <w:t>środki pochodzące  z UE</w:t>
            </w:r>
          </w:p>
        </w:tc>
        <w:tc>
          <w:tcPr>
            <w:tcW w:w="1481" w:type="dxa"/>
          </w:tcPr>
          <w:p w14:paraId="523E116A"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344.840,95</w:t>
            </w:r>
          </w:p>
        </w:tc>
        <w:tc>
          <w:tcPr>
            <w:tcW w:w="746" w:type="dxa"/>
          </w:tcPr>
          <w:p w14:paraId="322EEB25"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0,98</w:t>
            </w:r>
          </w:p>
        </w:tc>
        <w:tc>
          <w:tcPr>
            <w:tcW w:w="1481" w:type="dxa"/>
          </w:tcPr>
          <w:p w14:paraId="4CFFC9E6"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1.657.944,27</w:t>
            </w:r>
          </w:p>
        </w:tc>
        <w:tc>
          <w:tcPr>
            <w:tcW w:w="739" w:type="dxa"/>
          </w:tcPr>
          <w:p w14:paraId="0BF16622" w14:textId="77777777" w:rsidR="001C14A5" w:rsidRPr="006929B4" w:rsidRDefault="001C14A5" w:rsidP="00123B13">
            <w:pPr>
              <w:jc w:val="right"/>
              <w:rPr>
                <w:rFonts w:ascii="Times New Roman" w:eastAsia="Times New Roman" w:hAnsi="Times New Roman" w:cs="Times New Roman"/>
                <w:lang w:eastAsia="pl-PL"/>
              </w:rPr>
            </w:pPr>
            <w:r w:rsidRPr="00FE4846">
              <w:rPr>
                <w:rFonts w:ascii="Times New Roman" w:eastAsia="Times New Roman" w:hAnsi="Times New Roman" w:cs="Times New Roman"/>
                <w:lang w:eastAsia="pl-PL"/>
              </w:rPr>
              <w:t>97,9</w:t>
            </w:r>
          </w:p>
        </w:tc>
        <w:tc>
          <w:tcPr>
            <w:tcW w:w="1481" w:type="dxa"/>
          </w:tcPr>
          <w:p w14:paraId="46E7D734"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982.116,58</w:t>
            </w:r>
          </w:p>
        </w:tc>
        <w:tc>
          <w:tcPr>
            <w:tcW w:w="757" w:type="dxa"/>
          </w:tcPr>
          <w:p w14:paraId="4737D037"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197,6</w:t>
            </w:r>
          </w:p>
        </w:tc>
      </w:tr>
      <w:tr w:rsidR="001C14A5" w:rsidRPr="006929B4" w14:paraId="31A7ED0A" w14:textId="77777777" w:rsidTr="00123B13">
        <w:tc>
          <w:tcPr>
            <w:tcW w:w="516" w:type="dxa"/>
          </w:tcPr>
          <w:p w14:paraId="612F25A4" w14:textId="77777777" w:rsidR="001C14A5" w:rsidRPr="006929B4" w:rsidRDefault="001C14A5" w:rsidP="00123B13">
            <w:pPr>
              <w:jc w:val="both"/>
              <w:rPr>
                <w:rFonts w:ascii="Times New Roman" w:eastAsia="Times New Roman" w:hAnsi="Times New Roman" w:cs="Times New Roman"/>
                <w:lang w:eastAsia="pl-PL"/>
              </w:rPr>
            </w:pPr>
            <w:r>
              <w:rPr>
                <w:rFonts w:ascii="Times New Roman" w:eastAsia="Times New Roman" w:hAnsi="Times New Roman" w:cs="Times New Roman"/>
                <w:lang w:eastAsia="pl-PL"/>
              </w:rPr>
              <w:t>6.</w:t>
            </w:r>
          </w:p>
        </w:tc>
        <w:tc>
          <w:tcPr>
            <w:tcW w:w="1861" w:type="dxa"/>
          </w:tcPr>
          <w:p w14:paraId="68C3FEDC" w14:textId="77777777" w:rsidR="001C14A5" w:rsidRPr="006929B4" w:rsidRDefault="001C14A5" w:rsidP="00123B13">
            <w:pPr>
              <w:rPr>
                <w:rFonts w:ascii="Times New Roman" w:eastAsia="Times New Roman" w:hAnsi="Times New Roman" w:cs="Times New Roman"/>
                <w:lang w:eastAsia="pl-PL"/>
              </w:rPr>
            </w:pPr>
            <w:r w:rsidRPr="00DB49A7">
              <w:rPr>
                <w:rFonts w:ascii="Times New Roman" w:eastAsia="Times New Roman" w:hAnsi="Times New Roman" w:cs="Times New Roman"/>
                <w:lang w:eastAsia="pl-PL"/>
              </w:rPr>
              <w:t>środki na dofinansowanie z innych źródeł</w:t>
            </w:r>
          </w:p>
        </w:tc>
        <w:tc>
          <w:tcPr>
            <w:tcW w:w="1481" w:type="dxa"/>
          </w:tcPr>
          <w:p w14:paraId="4215288C"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20.746,50</w:t>
            </w:r>
          </w:p>
        </w:tc>
        <w:tc>
          <w:tcPr>
            <w:tcW w:w="746" w:type="dxa"/>
          </w:tcPr>
          <w:p w14:paraId="40C1488B"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0,06</w:t>
            </w:r>
          </w:p>
        </w:tc>
        <w:tc>
          <w:tcPr>
            <w:tcW w:w="1481" w:type="dxa"/>
          </w:tcPr>
          <w:p w14:paraId="5208D37D"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57.739,32</w:t>
            </w:r>
          </w:p>
        </w:tc>
        <w:tc>
          <w:tcPr>
            <w:tcW w:w="739" w:type="dxa"/>
          </w:tcPr>
          <w:p w14:paraId="37A637D4" w14:textId="77777777" w:rsidR="001C14A5" w:rsidRPr="006929B4" w:rsidRDefault="001C14A5" w:rsidP="00123B13">
            <w:pPr>
              <w:jc w:val="right"/>
              <w:rPr>
                <w:rFonts w:ascii="Times New Roman" w:eastAsia="Times New Roman" w:hAnsi="Times New Roman" w:cs="Times New Roman"/>
                <w:lang w:eastAsia="pl-PL"/>
              </w:rPr>
            </w:pPr>
            <w:r w:rsidRPr="006929B4">
              <w:rPr>
                <w:rFonts w:ascii="Times New Roman" w:eastAsia="Times New Roman" w:hAnsi="Times New Roman" w:cs="Times New Roman"/>
                <w:lang w:eastAsia="pl-PL"/>
              </w:rPr>
              <w:t>99,9</w:t>
            </w:r>
          </w:p>
        </w:tc>
        <w:tc>
          <w:tcPr>
            <w:tcW w:w="1481" w:type="dxa"/>
          </w:tcPr>
          <w:p w14:paraId="7EB89C8C"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43.927,33</w:t>
            </w:r>
          </w:p>
        </w:tc>
        <w:tc>
          <w:tcPr>
            <w:tcW w:w="757" w:type="dxa"/>
          </w:tcPr>
          <w:p w14:paraId="0B5AB394" w14:textId="77777777" w:rsidR="001C14A5" w:rsidRPr="00023140" w:rsidRDefault="001C14A5" w:rsidP="00123B13">
            <w:pPr>
              <w:jc w:val="right"/>
              <w:rPr>
                <w:rFonts w:ascii="Times New Roman" w:eastAsia="Times New Roman" w:hAnsi="Times New Roman" w:cs="Times New Roman"/>
                <w:b/>
                <w:bCs/>
                <w:lang w:eastAsia="pl-PL"/>
              </w:rPr>
            </w:pPr>
            <w:r w:rsidRPr="00DB49A7">
              <w:rPr>
                <w:rFonts w:ascii="Times New Roman" w:eastAsia="Times New Roman" w:hAnsi="Times New Roman" w:cs="Times New Roman"/>
                <w:b/>
                <w:bCs/>
                <w:lang w:eastAsia="pl-PL"/>
              </w:rPr>
              <w:t>104,0</w:t>
            </w:r>
          </w:p>
        </w:tc>
      </w:tr>
      <w:tr w:rsidR="001C14A5" w:rsidRPr="00023140" w14:paraId="0D1CA961" w14:textId="77777777" w:rsidTr="00123B13">
        <w:tc>
          <w:tcPr>
            <w:tcW w:w="516" w:type="dxa"/>
          </w:tcPr>
          <w:p w14:paraId="123D5BEC" w14:textId="77777777" w:rsidR="001C14A5" w:rsidRPr="00023140" w:rsidRDefault="001C14A5" w:rsidP="00123B13">
            <w:pPr>
              <w:jc w:val="both"/>
              <w:rPr>
                <w:rFonts w:ascii="Times New Roman" w:eastAsia="Times New Roman" w:hAnsi="Times New Roman" w:cs="Times New Roman"/>
                <w:b/>
                <w:bCs/>
                <w:lang w:eastAsia="pl-PL"/>
              </w:rPr>
            </w:pPr>
          </w:p>
        </w:tc>
        <w:tc>
          <w:tcPr>
            <w:tcW w:w="1861" w:type="dxa"/>
          </w:tcPr>
          <w:p w14:paraId="56FC248E" w14:textId="77777777" w:rsidR="001C14A5" w:rsidRPr="00023140" w:rsidRDefault="001C14A5" w:rsidP="00123B13">
            <w:pPr>
              <w:jc w:val="both"/>
              <w:rPr>
                <w:rFonts w:ascii="Times New Roman" w:eastAsia="Times New Roman" w:hAnsi="Times New Roman" w:cs="Times New Roman"/>
                <w:b/>
                <w:bCs/>
                <w:lang w:eastAsia="pl-PL"/>
              </w:rPr>
            </w:pPr>
            <w:r w:rsidRPr="00023140">
              <w:rPr>
                <w:rFonts w:ascii="Times New Roman" w:eastAsia="Times New Roman" w:hAnsi="Times New Roman" w:cs="Times New Roman"/>
                <w:b/>
                <w:bCs/>
                <w:lang w:eastAsia="pl-PL"/>
              </w:rPr>
              <w:t>Razem</w:t>
            </w:r>
          </w:p>
        </w:tc>
        <w:tc>
          <w:tcPr>
            <w:tcW w:w="1481" w:type="dxa"/>
          </w:tcPr>
          <w:p w14:paraId="221341CA" w14:textId="77777777" w:rsidR="001C14A5" w:rsidRPr="00023140" w:rsidRDefault="001C14A5" w:rsidP="00123B13">
            <w:pPr>
              <w:jc w:val="both"/>
              <w:rPr>
                <w:rFonts w:ascii="Times New Roman" w:eastAsia="Times New Roman" w:hAnsi="Times New Roman" w:cs="Times New Roman"/>
                <w:b/>
                <w:bCs/>
                <w:lang w:eastAsia="pl-PL"/>
              </w:rPr>
            </w:pPr>
            <w:r w:rsidRPr="00023140">
              <w:rPr>
                <w:rFonts w:ascii="Times New Roman" w:eastAsia="Times New Roman" w:hAnsi="Times New Roman" w:cs="Times New Roman"/>
                <w:b/>
                <w:bCs/>
                <w:lang w:eastAsia="pl-PL"/>
              </w:rPr>
              <w:t>35.368.490,80</w:t>
            </w:r>
          </w:p>
        </w:tc>
        <w:tc>
          <w:tcPr>
            <w:tcW w:w="746" w:type="dxa"/>
          </w:tcPr>
          <w:p w14:paraId="57CFB2EE" w14:textId="77777777" w:rsidR="001C14A5" w:rsidRPr="00023140" w:rsidRDefault="001C14A5" w:rsidP="00123B13">
            <w:pPr>
              <w:jc w:val="both"/>
              <w:rPr>
                <w:rFonts w:ascii="Times New Roman" w:eastAsia="Times New Roman" w:hAnsi="Times New Roman" w:cs="Times New Roman"/>
                <w:b/>
                <w:bCs/>
                <w:lang w:eastAsia="pl-PL"/>
              </w:rPr>
            </w:pPr>
          </w:p>
        </w:tc>
        <w:tc>
          <w:tcPr>
            <w:tcW w:w="1481" w:type="dxa"/>
          </w:tcPr>
          <w:p w14:paraId="5610386A" w14:textId="77777777" w:rsidR="001C14A5" w:rsidRPr="00023140" w:rsidRDefault="001C14A5" w:rsidP="00123B13">
            <w:pPr>
              <w:jc w:val="both"/>
              <w:rPr>
                <w:rFonts w:ascii="Times New Roman" w:eastAsia="Times New Roman" w:hAnsi="Times New Roman" w:cs="Times New Roman"/>
                <w:b/>
                <w:bCs/>
                <w:lang w:eastAsia="pl-PL"/>
              </w:rPr>
            </w:pPr>
            <w:r w:rsidRPr="00023140">
              <w:rPr>
                <w:rFonts w:ascii="Times New Roman" w:eastAsia="Times New Roman" w:hAnsi="Times New Roman" w:cs="Times New Roman"/>
                <w:b/>
                <w:bCs/>
                <w:lang w:eastAsia="pl-PL"/>
              </w:rPr>
              <w:t>41.272.339,88</w:t>
            </w:r>
          </w:p>
        </w:tc>
        <w:tc>
          <w:tcPr>
            <w:tcW w:w="739" w:type="dxa"/>
          </w:tcPr>
          <w:p w14:paraId="4751202F" w14:textId="77777777" w:rsidR="001C14A5" w:rsidRPr="00023140" w:rsidRDefault="001C14A5" w:rsidP="00123B13">
            <w:pPr>
              <w:jc w:val="both"/>
              <w:rPr>
                <w:rFonts w:ascii="Times New Roman" w:eastAsia="Times New Roman" w:hAnsi="Times New Roman" w:cs="Times New Roman"/>
                <w:b/>
                <w:bCs/>
                <w:lang w:eastAsia="pl-PL"/>
              </w:rPr>
            </w:pPr>
          </w:p>
        </w:tc>
        <w:tc>
          <w:tcPr>
            <w:tcW w:w="1481" w:type="dxa"/>
          </w:tcPr>
          <w:p w14:paraId="0E4C9793" w14:textId="77777777" w:rsidR="001C14A5" w:rsidRPr="00023140" w:rsidRDefault="001C14A5" w:rsidP="00123B13">
            <w:pPr>
              <w:jc w:val="right"/>
              <w:rPr>
                <w:rFonts w:ascii="Times New Roman" w:eastAsia="Times New Roman" w:hAnsi="Times New Roman" w:cs="Times New Roman"/>
                <w:b/>
                <w:bCs/>
                <w:lang w:eastAsia="pl-PL"/>
              </w:rPr>
            </w:pPr>
            <w:r w:rsidRPr="00023140">
              <w:rPr>
                <w:rFonts w:ascii="Times New Roman" w:eastAsia="Times New Roman" w:hAnsi="Times New Roman" w:cs="Times New Roman"/>
                <w:b/>
                <w:bCs/>
                <w:lang w:eastAsia="pl-PL"/>
              </w:rPr>
              <w:t>44.446.665,58</w:t>
            </w:r>
          </w:p>
        </w:tc>
        <w:tc>
          <w:tcPr>
            <w:tcW w:w="757" w:type="dxa"/>
          </w:tcPr>
          <w:p w14:paraId="2B5F967B" w14:textId="77777777" w:rsidR="001C14A5" w:rsidRPr="00023140" w:rsidRDefault="001C14A5" w:rsidP="00123B13">
            <w:pPr>
              <w:jc w:val="both"/>
              <w:rPr>
                <w:rFonts w:ascii="Times New Roman" w:eastAsia="Times New Roman" w:hAnsi="Times New Roman" w:cs="Times New Roman"/>
                <w:b/>
                <w:bCs/>
                <w:lang w:eastAsia="pl-PL"/>
              </w:rPr>
            </w:pPr>
          </w:p>
        </w:tc>
      </w:tr>
    </w:tbl>
    <w:p w14:paraId="5CE988B2" w14:textId="77777777" w:rsidR="001C14A5" w:rsidRPr="001C14A5" w:rsidRDefault="001C14A5" w:rsidP="001C14A5">
      <w:pPr>
        <w:spacing w:after="0"/>
        <w:jc w:val="both"/>
        <w:rPr>
          <w:rFonts w:ascii="Times New Roman" w:hAnsi="Times New Roman" w:cs="Times New Roman"/>
          <w:i/>
          <w:iCs/>
          <w:sz w:val="16"/>
          <w:szCs w:val="16"/>
        </w:rPr>
      </w:pPr>
    </w:p>
    <w:p w14:paraId="1F9AA6A9" w14:textId="5C12EBB6" w:rsidR="001C14A5" w:rsidRPr="005E55F3" w:rsidRDefault="001C14A5" w:rsidP="001C14A5">
      <w:pPr>
        <w:spacing w:after="0"/>
        <w:jc w:val="both"/>
        <w:rPr>
          <w:rFonts w:ascii="Times New Roman" w:hAnsi="Times New Roman" w:cs="Times New Roman"/>
          <w:i/>
          <w:iCs/>
        </w:rPr>
      </w:pPr>
      <w:bookmarkStart w:id="23" w:name="_Hlk71625098"/>
      <w:r w:rsidRPr="005E55F3">
        <w:rPr>
          <w:rFonts w:ascii="Times New Roman" w:hAnsi="Times New Roman" w:cs="Times New Roman"/>
          <w:i/>
          <w:iCs/>
        </w:rPr>
        <w:t xml:space="preserve">Tabela nr </w:t>
      </w:r>
      <w:r>
        <w:rPr>
          <w:rFonts w:ascii="Times New Roman" w:hAnsi="Times New Roman" w:cs="Times New Roman"/>
          <w:i/>
          <w:iCs/>
        </w:rPr>
        <w:t xml:space="preserve">8 </w:t>
      </w:r>
      <w:r w:rsidRPr="005E55F3">
        <w:rPr>
          <w:rFonts w:ascii="Times New Roman" w:hAnsi="Times New Roman" w:cs="Times New Roman"/>
          <w:i/>
          <w:iCs/>
        </w:rPr>
        <w:t xml:space="preserve"> – </w:t>
      </w:r>
      <w:r>
        <w:rPr>
          <w:rFonts w:ascii="Times New Roman" w:hAnsi="Times New Roman" w:cs="Times New Roman"/>
          <w:i/>
          <w:iCs/>
        </w:rPr>
        <w:t>wykonanie dochodów w latach 2018 - 2020</w:t>
      </w:r>
    </w:p>
    <w:bookmarkEnd w:id="23"/>
    <w:p w14:paraId="0AF8729F" w14:textId="77777777" w:rsidR="001C14A5" w:rsidRPr="001C14A5" w:rsidRDefault="001C14A5" w:rsidP="001C14A5">
      <w:pPr>
        <w:spacing w:after="0" w:line="240" w:lineRule="auto"/>
        <w:jc w:val="both"/>
        <w:rPr>
          <w:rFonts w:ascii="Times New Roman" w:eastAsia="Times New Roman" w:hAnsi="Times New Roman" w:cs="Times New Roman"/>
          <w:sz w:val="16"/>
          <w:szCs w:val="16"/>
          <w:lang w:eastAsia="pl-PL"/>
        </w:rPr>
      </w:pPr>
    </w:p>
    <w:p w14:paraId="7851ED57" w14:textId="77777777" w:rsidR="001C14A5" w:rsidRPr="002B05BD" w:rsidRDefault="001C14A5" w:rsidP="001C14A5">
      <w:pPr>
        <w:spacing w:after="0" w:line="240" w:lineRule="auto"/>
        <w:jc w:val="both"/>
        <w:rPr>
          <w:rFonts w:ascii="Times New Roman" w:eastAsia="Times New Roman" w:hAnsi="Times New Roman" w:cs="Times New Roman"/>
          <w:sz w:val="24"/>
          <w:szCs w:val="20"/>
          <w:lang w:eastAsia="pl-PL"/>
        </w:rPr>
      </w:pPr>
      <w:r w:rsidRPr="002B05BD">
        <w:rPr>
          <w:rFonts w:ascii="Times New Roman" w:eastAsia="Times New Roman" w:hAnsi="Times New Roman" w:cs="Times New Roman"/>
          <w:sz w:val="24"/>
          <w:szCs w:val="20"/>
          <w:lang w:eastAsia="pl-PL"/>
        </w:rPr>
        <w:t>Głównym źródłem dochodów gminy są dochody własne, które stanowią 37,1% uzyskanych dochodów w 2020 r. Natomiast pozostałe źródła to: dotacje 35,2%, subwencje 17,4%, środki na dofinansowanie zadań inwestycyjnych – 8,0%, środki z budżetu UE – 2,2% oraz środki na dofinansowanie zadań bieżących gminy z innych źródeł - 0,1%.</w:t>
      </w:r>
    </w:p>
    <w:p w14:paraId="7A0B098E" w14:textId="77777777" w:rsidR="001C14A5" w:rsidRPr="001C14A5" w:rsidRDefault="001C14A5" w:rsidP="001C14A5">
      <w:pPr>
        <w:pStyle w:val="Akapitzlist"/>
        <w:spacing w:after="0"/>
        <w:ind w:left="0"/>
        <w:rPr>
          <w:sz w:val="16"/>
          <w:szCs w:val="16"/>
        </w:rPr>
      </w:pPr>
    </w:p>
    <w:p w14:paraId="147A7C9B" w14:textId="73AB706D" w:rsidR="001C14A5" w:rsidRPr="002B05BD" w:rsidRDefault="001C14A5" w:rsidP="001C14A5">
      <w:pPr>
        <w:spacing w:after="0" w:line="240" w:lineRule="auto"/>
        <w:jc w:val="both"/>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t xml:space="preserve">2.2 </w:t>
      </w:r>
      <w:r w:rsidRPr="002B05BD">
        <w:rPr>
          <w:rFonts w:ascii="Times New Roman" w:eastAsia="Times New Roman" w:hAnsi="Times New Roman" w:cs="Times New Roman"/>
          <w:b/>
          <w:sz w:val="24"/>
          <w:szCs w:val="20"/>
          <w:lang w:eastAsia="pl-PL"/>
        </w:rPr>
        <w:t>D</w:t>
      </w:r>
      <w:r>
        <w:rPr>
          <w:rFonts w:ascii="Times New Roman" w:eastAsia="Times New Roman" w:hAnsi="Times New Roman" w:cs="Times New Roman"/>
          <w:b/>
          <w:sz w:val="24"/>
          <w:szCs w:val="20"/>
          <w:lang w:eastAsia="pl-PL"/>
        </w:rPr>
        <w:t>ochody własne</w:t>
      </w:r>
    </w:p>
    <w:p w14:paraId="3A0B0F11" w14:textId="77777777" w:rsidR="001C14A5" w:rsidRPr="00895303" w:rsidRDefault="001C14A5" w:rsidP="001C14A5">
      <w:pPr>
        <w:spacing w:after="0" w:line="240" w:lineRule="auto"/>
        <w:jc w:val="both"/>
        <w:rPr>
          <w:rFonts w:ascii="Times New Roman" w:eastAsia="Times New Roman" w:hAnsi="Times New Roman" w:cs="Times New Roman"/>
          <w:sz w:val="16"/>
          <w:szCs w:val="16"/>
          <w:lang w:eastAsia="pl-PL"/>
        </w:rPr>
      </w:pPr>
    </w:p>
    <w:p w14:paraId="554DC0F6" w14:textId="77777777" w:rsidR="001C14A5" w:rsidRDefault="001C14A5" w:rsidP="001C14A5">
      <w:pPr>
        <w:spacing w:after="0" w:line="240" w:lineRule="auto"/>
        <w:jc w:val="both"/>
        <w:rPr>
          <w:rFonts w:ascii="Times New Roman" w:eastAsia="Times New Roman" w:hAnsi="Times New Roman" w:cs="Times New Roman"/>
          <w:sz w:val="24"/>
          <w:szCs w:val="20"/>
          <w:lang w:eastAsia="pl-PL"/>
        </w:rPr>
      </w:pPr>
      <w:r w:rsidRPr="002B05BD">
        <w:rPr>
          <w:rFonts w:ascii="Times New Roman" w:eastAsia="Times New Roman" w:hAnsi="Times New Roman" w:cs="Times New Roman"/>
          <w:sz w:val="24"/>
          <w:szCs w:val="20"/>
          <w:lang w:eastAsia="pl-PL"/>
        </w:rPr>
        <w:t xml:space="preserve">Dochody własne zostały zrealizowane w kwocie </w:t>
      </w:r>
      <w:r w:rsidRPr="002B05BD">
        <w:rPr>
          <w:rFonts w:ascii="Times New Roman" w:eastAsia="Times New Roman" w:hAnsi="Times New Roman" w:cs="Times New Roman"/>
          <w:b/>
          <w:sz w:val="24"/>
          <w:szCs w:val="20"/>
          <w:lang w:eastAsia="pl-PL"/>
        </w:rPr>
        <w:t>16.443.749,93 zł</w:t>
      </w:r>
      <w:r w:rsidRPr="002B05BD">
        <w:rPr>
          <w:rFonts w:ascii="Times New Roman" w:eastAsia="Times New Roman" w:hAnsi="Times New Roman" w:cs="Times New Roman"/>
          <w:sz w:val="24"/>
          <w:szCs w:val="20"/>
          <w:lang w:eastAsia="pl-PL"/>
        </w:rPr>
        <w:t>, tj. 98,1%:</w:t>
      </w:r>
    </w:p>
    <w:p w14:paraId="22F089A4" w14:textId="77777777" w:rsidR="001C14A5" w:rsidRPr="00895303" w:rsidRDefault="001C14A5" w:rsidP="001C14A5">
      <w:pPr>
        <w:spacing w:after="0" w:line="240" w:lineRule="auto"/>
        <w:jc w:val="both"/>
        <w:rPr>
          <w:rFonts w:ascii="Times New Roman" w:eastAsia="Times New Roman" w:hAnsi="Times New Roman" w:cs="Times New Roman"/>
          <w:sz w:val="16"/>
          <w:szCs w:val="16"/>
          <w:lang w:eastAsia="pl-PL"/>
        </w:rPr>
      </w:pPr>
    </w:p>
    <w:p w14:paraId="00DD1E1E"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podatku dochodowego od osób fizycznych  -             5.105.093,00 zł, tj.  97,1%                                                                                            </w:t>
      </w:r>
    </w:p>
    <w:p w14:paraId="3DD90797"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podatku od nieruchomości - </w:t>
      </w:r>
      <w:r w:rsidRPr="00895303">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ab/>
        <w:t xml:space="preserve">  5.051.988,70 zł, tj. 101,9%</w:t>
      </w:r>
    </w:p>
    <w:p w14:paraId="4A050984"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wpływy z podatku rolnego -                                                        1.843.362,35 zł, tj.   90,1%</w:t>
      </w:r>
    </w:p>
    <w:p w14:paraId="3E4AF434"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innych lokalnych opłat pobieranych przez j.s.t. </w:t>
      </w:r>
    </w:p>
    <w:p w14:paraId="5C875444"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na podstawie ustaw -                                                                    1.511.448,65 zł, tj. 100,5%</w:t>
      </w:r>
    </w:p>
    <w:p w14:paraId="4EB8ABB0"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wpływy z podatku od czynności cywilnoprawnych -                        708.503,30 zł, tj.  127,4%</w:t>
      </w:r>
    </w:p>
    <w:p w14:paraId="1D9F69DD"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wpływy z usług -</w:t>
      </w:r>
      <w:r w:rsidRPr="00895303">
        <w:rPr>
          <w:rFonts w:ascii="Times New Roman" w:eastAsia="Times New Roman" w:hAnsi="Times New Roman" w:cs="Times New Roman"/>
          <w:sz w:val="24"/>
          <w:szCs w:val="20"/>
          <w:lang w:eastAsia="pl-PL"/>
        </w:rPr>
        <w:tab/>
        <w:t xml:space="preserve">                                                                            343.459,85 zł, tj.   95,4%</w:t>
      </w:r>
    </w:p>
    <w:p w14:paraId="07ACFE7B" w14:textId="77777777" w:rsidR="001C14A5" w:rsidRPr="00895303" w:rsidRDefault="001C14A5" w:rsidP="00921EE7">
      <w:pPr>
        <w:pStyle w:val="Akapitzlist"/>
        <w:numPr>
          <w:ilvl w:val="0"/>
          <w:numId w:val="22"/>
        </w:numPr>
        <w:tabs>
          <w:tab w:val="left" w:pos="426"/>
        </w:tabs>
        <w:spacing w:after="0" w:line="240" w:lineRule="auto"/>
        <w:ind w:left="426" w:hanging="426"/>
        <w:jc w:val="both"/>
        <w:rPr>
          <w:rFonts w:ascii="Times New Roman" w:eastAsia="Times New Roman" w:hAnsi="Times New Roman" w:cs="Times New Roman"/>
          <w:sz w:val="24"/>
          <w:szCs w:val="24"/>
          <w:lang w:eastAsia="pl-PL"/>
        </w:rPr>
      </w:pPr>
      <w:r w:rsidRPr="00895303">
        <w:rPr>
          <w:rFonts w:ascii="Times New Roman" w:eastAsia="Times New Roman" w:hAnsi="Times New Roman" w:cs="Times New Roman"/>
          <w:sz w:val="24"/>
          <w:szCs w:val="24"/>
          <w:lang w:eastAsia="pl-PL"/>
        </w:rPr>
        <w:t>wpływy z tytułu odpłatnego nabycia prawa własności oraz prawa</w:t>
      </w:r>
    </w:p>
    <w:p w14:paraId="12AB7B32" w14:textId="77777777" w:rsidR="001C14A5" w:rsidRPr="00023140" w:rsidRDefault="001C14A5" w:rsidP="001C14A5">
      <w:pPr>
        <w:tabs>
          <w:tab w:val="left" w:pos="426"/>
        </w:tabs>
        <w:spacing w:after="0" w:line="240" w:lineRule="auto"/>
        <w:ind w:left="426" w:hanging="426"/>
        <w:jc w:val="both"/>
        <w:rPr>
          <w:rFonts w:ascii="Times New Roman" w:eastAsia="Times New Roman" w:hAnsi="Times New Roman" w:cs="Times New Roman"/>
          <w:sz w:val="24"/>
          <w:szCs w:val="24"/>
          <w:lang w:eastAsia="pl-PL"/>
        </w:rPr>
      </w:pPr>
      <w:r w:rsidRPr="00023140">
        <w:rPr>
          <w:rFonts w:ascii="Times New Roman" w:eastAsia="Times New Roman" w:hAnsi="Times New Roman" w:cs="Times New Roman"/>
          <w:sz w:val="24"/>
          <w:szCs w:val="24"/>
          <w:lang w:eastAsia="pl-PL"/>
        </w:rPr>
        <w:tab/>
        <w:t xml:space="preserve">użytkowania wieczystego nieruchomości                                  </w:t>
      </w:r>
      <w:r>
        <w:rPr>
          <w:rFonts w:ascii="Times New Roman" w:eastAsia="Times New Roman" w:hAnsi="Times New Roman" w:cs="Times New Roman"/>
          <w:sz w:val="24"/>
          <w:szCs w:val="24"/>
          <w:lang w:eastAsia="pl-PL"/>
        </w:rPr>
        <w:t xml:space="preserve">  </w:t>
      </w:r>
      <w:r w:rsidRPr="00023140">
        <w:rPr>
          <w:rFonts w:ascii="Times New Roman" w:eastAsia="Times New Roman" w:hAnsi="Times New Roman" w:cs="Times New Roman"/>
          <w:sz w:val="24"/>
          <w:szCs w:val="24"/>
          <w:lang w:eastAsia="pl-PL"/>
        </w:rPr>
        <w:t xml:space="preserve">  430.919,04 zł, tj. </w:t>
      </w:r>
      <w:r>
        <w:rPr>
          <w:rFonts w:ascii="Times New Roman" w:eastAsia="Times New Roman" w:hAnsi="Times New Roman" w:cs="Times New Roman"/>
          <w:sz w:val="24"/>
          <w:szCs w:val="24"/>
          <w:lang w:eastAsia="pl-PL"/>
        </w:rPr>
        <w:t xml:space="preserve">  </w:t>
      </w:r>
      <w:r w:rsidRPr="00023140">
        <w:rPr>
          <w:rFonts w:ascii="Times New Roman" w:eastAsia="Times New Roman" w:hAnsi="Times New Roman" w:cs="Times New Roman"/>
          <w:sz w:val="24"/>
          <w:szCs w:val="24"/>
          <w:lang w:eastAsia="pl-PL"/>
        </w:rPr>
        <w:t>86,2%</w:t>
      </w:r>
    </w:p>
    <w:p w14:paraId="57A1DDB7"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podatku dochodowego od osób prawnych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260.511,72 zł, tj.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68,2%</w:t>
      </w:r>
    </w:p>
    <w:p w14:paraId="77C3AA4A"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wpływy z różnych dochodów</w:t>
      </w:r>
      <w:r w:rsidRPr="00895303">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ab/>
        <w:t xml:space="preserve"> </w:t>
      </w:r>
      <w:r>
        <w:rPr>
          <w:rFonts w:ascii="Times New Roman" w:eastAsia="Times New Roman" w:hAnsi="Times New Roman" w:cs="Times New Roman"/>
          <w:sz w:val="24"/>
          <w:szCs w:val="20"/>
          <w:lang w:eastAsia="pl-PL"/>
        </w:rPr>
        <w:tab/>
        <w:t xml:space="preserve">  </w:t>
      </w:r>
      <w:r w:rsidRPr="00895303">
        <w:rPr>
          <w:rFonts w:ascii="Times New Roman" w:eastAsia="Times New Roman" w:hAnsi="Times New Roman" w:cs="Times New Roman"/>
          <w:sz w:val="24"/>
          <w:szCs w:val="20"/>
          <w:lang w:eastAsia="pl-PL"/>
        </w:rPr>
        <w:t xml:space="preserve">   220.747,89 zł, tj.</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97,3%</w:t>
      </w:r>
    </w:p>
    <w:p w14:paraId="2868DFE8"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podatku leśnego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203.147,53 zł, tj.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99,6%</w:t>
      </w:r>
    </w:p>
    <w:p w14:paraId="5A62870B"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dochód z najmu i dzierżawy składników majątkowych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111.166,24 zł, tj.</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5,5%</w:t>
      </w:r>
    </w:p>
    <w:p w14:paraId="10E3A0F1"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podatek od środków transportowych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105.803,10 zł, tj. 106,3%</w:t>
      </w:r>
    </w:p>
    <w:p w14:paraId="07A1FF44" w14:textId="77777777" w:rsidR="001C14A5" w:rsidRPr="00895303" w:rsidRDefault="001C14A5" w:rsidP="001C14A5">
      <w:pPr>
        <w:pStyle w:val="Akapitzlist"/>
        <w:tabs>
          <w:tab w:val="left" w:pos="426"/>
        </w:tabs>
        <w:spacing w:after="0" w:line="240" w:lineRule="auto"/>
        <w:ind w:left="426" w:hanging="426"/>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 xml:space="preserve">wpływy z odsetek od nieterminowych wpłat </w:t>
      </w:r>
    </w:p>
    <w:p w14:paraId="6CCA92A4"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z tytułu podatków i opłat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76.036,26 zł, tj. 311,6% </w:t>
      </w:r>
    </w:p>
    <w:p w14:paraId="32688D99"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opłaty za zezwolenia na sprzedaż alkoholu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64.029,10 zł, tj. 101,7%</w:t>
      </w:r>
    </w:p>
    <w:p w14:paraId="700CEF56"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różnych opłat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61.953,77 zł, tj.   81,2%</w:t>
      </w:r>
    </w:p>
    <w:p w14:paraId="3B469E65"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opłaty miejscowej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57.847,92 zł, tj. 104,2%</w:t>
      </w:r>
    </w:p>
    <w:p w14:paraId="1F374EC0" w14:textId="77777777" w:rsidR="001C14A5" w:rsidRPr="00895303"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opłaty skarbowej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48.725,25zł, tj. 104,2% </w:t>
      </w:r>
    </w:p>
    <w:p w14:paraId="27D4EF39" w14:textId="112E87E2" w:rsidR="001C14A5" w:rsidRDefault="001C14A5" w:rsidP="00921EE7">
      <w:pPr>
        <w:pStyle w:val="Akapitzlist"/>
        <w:numPr>
          <w:ilvl w:val="0"/>
          <w:numId w:val="23"/>
        </w:numPr>
        <w:tabs>
          <w:tab w:val="left" w:pos="426"/>
        </w:tabs>
        <w:spacing w:after="0" w:line="240" w:lineRule="auto"/>
        <w:ind w:left="426" w:hanging="426"/>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wpływy z podatku od spadków i darowizn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39.689,04 zł, tj.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 xml:space="preserve"> 99,2%</w:t>
      </w:r>
    </w:p>
    <w:p w14:paraId="411F9516" w14:textId="77777777" w:rsidR="001C14A5" w:rsidRPr="00895303" w:rsidRDefault="001C14A5" w:rsidP="001C14A5">
      <w:pPr>
        <w:pStyle w:val="Akapitzlist"/>
        <w:tabs>
          <w:tab w:val="left" w:pos="426"/>
        </w:tabs>
        <w:spacing w:after="0" w:line="240" w:lineRule="auto"/>
        <w:ind w:left="426"/>
        <w:jc w:val="both"/>
        <w:rPr>
          <w:rFonts w:ascii="Times New Roman" w:eastAsia="Times New Roman" w:hAnsi="Times New Roman" w:cs="Times New Roman"/>
          <w:sz w:val="24"/>
          <w:szCs w:val="20"/>
          <w:lang w:eastAsia="pl-PL"/>
        </w:rPr>
      </w:pPr>
    </w:p>
    <w:p w14:paraId="2EEA1E85" w14:textId="77777777" w:rsidR="001C14A5" w:rsidRPr="00895303" w:rsidRDefault="001C14A5" w:rsidP="00921EE7">
      <w:pPr>
        <w:pStyle w:val="Akapitzlist"/>
        <w:numPr>
          <w:ilvl w:val="0"/>
          <w:numId w:val="23"/>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lastRenderedPageBreak/>
        <w:t xml:space="preserve">wpływy z opłaty z tytułu użytkowania wieczystego </w:t>
      </w:r>
    </w:p>
    <w:p w14:paraId="66A1B2B9" w14:textId="77777777" w:rsidR="001C14A5" w:rsidRPr="00023140" w:rsidRDefault="001C14A5" w:rsidP="001C14A5">
      <w:pPr>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023140">
        <w:rPr>
          <w:rFonts w:ascii="Times New Roman" w:eastAsia="Times New Roman" w:hAnsi="Times New Roman" w:cs="Times New Roman"/>
          <w:sz w:val="24"/>
          <w:szCs w:val="20"/>
          <w:lang w:eastAsia="pl-PL"/>
        </w:rPr>
        <w:t xml:space="preserve">nieruchomości                                                                              </w:t>
      </w:r>
      <w:r>
        <w:rPr>
          <w:rFonts w:ascii="Times New Roman" w:eastAsia="Times New Roman" w:hAnsi="Times New Roman" w:cs="Times New Roman"/>
          <w:sz w:val="24"/>
          <w:szCs w:val="20"/>
          <w:lang w:eastAsia="pl-PL"/>
        </w:rPr>
        <w:t xml:space="preserve"> </w:t>
      </w:r>
      <w:r w:rsidRPr="00023140">
        <w:rPr>
          <w:rFonts w:ascii="Times New Roman" w:eastAsia="Times New Roman" w:hAnsi="Times New Roman" w:cs="Times New Roman"/>
          <w:sz w:val="24"/>
          <w:szCs w:val="20"/>
          <w:lang w:eastAsia="pl-PL"/>
        </w:rPr>
        <w:t xml:space="preserve">   38.165,07 zł, tj. 101,6%</w:t>
      </w:r>
    </w:p>
    <w:p w14:paraId="64525E50"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wpływy z otrzymanych spadków, zapisów i darowizn </w:t>
      </w:r>
    </w:p>
    <w:p w14:paraId="46F90D9C"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 xml:space="preserve">w postaci pieniężnej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31.950,00 zł, tj. 171,8%</w:t>
      </w:r>
    </w:p>
    <w:p w14:paraId="5B8BFEC0"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wpływy z opłaty eksploatacyjnej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23.933,40 zł, tj.   99,7%</w:t>
      </w:r>
    </w:p>
    <w:p w14:paraId="24B8E6DD"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dochody j.s.t. związane z realizacją własnych zadań</w:t>
      </w:r>
    </w:p>
    <w:p w14:paraId="647D8154"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z zakresu administracji rządowej oraz innych zadań</w:t>
      </w:r>
    </w:p>
    <w:p w14:paraId="3DD75393"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 xml:space="preserve">zleconych ustawami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19.093,12 zł, tj.136,3%</w:t>
      </w:r>
    </w:p>
    <w:p w14:paraId="08AE0300"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4"/>
          <w:lang w:eastAsia="pl-PL"/>
        </w:rPr>
      </w:pPr>
      <w:r w:rsidRPr="005A6FD2">
        <w:rPr>
          <w:rFonts w:ascii="Times New Roman" w:eastAsia="Times New Roman" w:hAnsi="Times New Roman" w:cs="Times New Roman"/>
          <w:sz w:val="24"/>
          <w:szCs w:val="24"/>
          <w:lang w:eastAsia="pl-PL"/>
        </w:rPr>
        <w:t>wpływy z tytułu kosztów egzekucyjnych, opłat komorniczych</w:t>
      </w:r>
    </w:p>
    <w:p w14:paraId="16B5CD40"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 xml:space="preserve">i kosztów upomnień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18.194,13 zł, tj. 129,0%</w:t>
      </w:r>
    </w:p>
    <w:p w14:paraId="578FD735"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4"/>
          <w:lang w:eastAsia="pl-PL"/>
        </w:rPr>
      </w:pPr>
      <w:r w:rsidRPr="005A6FD2">
        <w:rPr>
          <w:rFonts w:ascii="Times New Roman" w:eastAsia="Times New Roman" w:hAnsi="Times New Roman" w:cs="Times New Roman"/>
          <w:sz w:val="24"/>
          <w:szCs w:val="24"/>
          <w:lang w:eastAsia="pl-PL"/>
        </w:rPr>
        <w:t xml:space="preserve">wpływy  z tytułu kar i odszkodowań wynikających z umów       </w:t>
      </w:r>
      <w:r>
        <w:rPr>
          <w:rFonts w:ascii="Times New Roman" w:eastAsia="Times New Roman" w:hAnsi="Times New Roman" w:cs="Times New Roman"/>
          <w:sz w:val="24"/>
          <w:szCs w:val="24"/>
          <w:lang w:eastAsia="pl-PL"/>
        </w:rPr>
        <w:t xml:space="preserve">  </w:t>
      </w:r>
      <w:r w:rsidRPr="005A6FD2">
        <w:rPr>
          <w:rFonts w:ascii="Times New Roman" w:eastAsia="Times New Roman" w:hAnsi="Times New Roman" w:cs="Times New Roman"/>
          <w:sz w:val="24"/>
          <w:szCs w:val="24"/>
          <w:lang w:eastAsia="pl-PL"/>
        </w:rPr>
        <w:t xml:space="preserve"> 16.533,18 zł, tj.   99,0%</w:t>
      </w:r>
    </w:p>
    <w:p w14:paraId="443FE69E"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4"/>
          <w:lang w:eastAsia="pl-PL"/>
        </w:rPr>
      </w:pPr>
      <w:r w:rsidRPr="005A6FD2">
        <w:rPr>
          <w:rFonts w:ascii="Times New Roman" w:eastAsia="Times New Roman" w:hAnsi="Times New Roman" w:cs="Times New Roman"/>
          <w:sz w:val="24"/>
          <w:szCs w:val="24"/>
          <w:lang w:eastAsia="pl-PL"/>
        </w:rPr>
        <w:t>rekompensaty utraconych dochodów w podatkach i opłatach</w:t>
      </w:r>
    </w:p>
    <w:p w14:paraId="627F177C"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Pr="005A6FD2">
        <w:rPr>
          <w:rFonts w:ascii="Times New Roman" w:eastAsia="Times New Roman" w:hAnsi="Times New Roman" w:cs="Times New Roman"/>
          <w:sz w:val="24"/>
          <w:szCs w:val="24"/>
          <w:lang w:eastAsia="pl-PL"/>
        </w:rPr>
        <w:t xml:space="preserve">lokalnych                                                                                       </w:t>
      </w:r>
      <w:r>
        <w:rPr>
          <w:rFonts w:ascii="Times New Roman" w:eastAsia="Times New Roman" w:hAnsi="Times New Roman" w:cs="Times New Roman"/>
          <w:sz w:val="24"/>
          <w:szCs w:val="24"/>
          <w:lang w:eastAsia="pl-PL"/>
        </w:rPr>
        <w:t xml:space="preserve"> </w:t>
      </w:r>
      <w:r w:rsidRPr="005A6FD2">
        <w:rPr>
          <w:rFonts w:ascii="Times New Roman" w:eastAsia="Times New Roman" w:hAnsi="Times New Roman" w:cs="Times New Roman"/>
          <w:sz w:val="24"/>
          <w:szCs w:val="24"/>
          <w:lang w:eastAsia="pl-PL"/>
        </w:rPr>
        <w:t xml:space="preserve">  11.364,00 zł, tj. 100,0%</w:t>
      </w:r>
    </w:p>
    <w:p w14:paraId="40B4D2F4"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wpływy z opłaty za korzystanie z wychowania przedszkolnego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10.224,00 zł, tj.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54,1%</w:t>
      </w:r>
    </w:p>
    <w:p w14:paraId="740DAB7C"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4"/>
          <w:lang w:eastAsia="pl-PL"/>
        </w:rPr>
      </w:pPr>
      <w:r w:rsidRPr="005A6FD2">
        <w:rPr>
          <w:rFonts w:ascii="Times New Roman" w:eastAsia="Times New Roman" w:hAnsi="Times New Roman" w:cs="Times New Roman"/>
          <w:sz w:val="24"/>
          <w:szCs w:val="24"/>
          <w:lang w:eastAsia="pl-PL"/>
        </w:rPr>
        <w:t xml:space="preserve">wpływy ze zwrotów dotacji oraz płatności, w tym </w:t>
      </w:r>
    </w:p>
    <w:p w14:paraId="4B78B3E0"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Pr="005A6FD2">
        <w:rPr>
          <w:rFonts w:ascii="Times New Roman" w:eastAsia="Times New Roman" w:hAnsi="Times New Roman" w:cs="Times New Roman"/>
          <w:sz w:val="24"/>
          <w:szCs w:val="24"/>
          <w:lang w:eastAsia="pl-PL"/>
        </w:rPr>
        <w:t xml:space="preserve">wykorzystywanych niezgodnie z przeznaczeniem lub </w:t>
      </w:r>
    </w:p>
    <w:p w14:paraId="70996DB7"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Pr="005A6FD2">
        <w:rPr>
          <w:rFonts w:ascii="Times New Roman" w:eastAsia="Times New Roman" w:hAnsi="Times New Roman" w:cs="Times New Roman"/>
          <w:sz w:val="24"/>
          <w:szCs w:val="24"/>
          <w:lang w:eastAsia="pl-PL"/>
        </w:rPr>
        <w:t>wykorzystywanych z naruszeniem procedur, o których</w:t>
      </w:r>
    </w:p>
    <w:p w14:paraId="49130169"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Pr="005A6FD2">
        <w:rPr>
          <w:rFonts w:ascii="Times New Roman" w:eastAsia="Times New Roman" w:hAnsi="Times New Roman" w:cs="Times New Roman"/>
          <w:sz w:val="24"/>
          <w:szCs w:val="24"/>
          <w:lang w:eastAsia="pl-PL"/>
        </w:rPr>
        <w:t xml:space="preserve">mowa w art. 184 ustawy, pobranych nienależnie lub w </w:t>
      </w:r>
      <w:r>
        <w:rPr>
          <w:rFonts w:ascii="Times New Roman" w:eastAsia="Times New Roman" w:hAnsi="Times New Roman" w:cs="Times New Roman"/>
          <w:sz w:val="24"/>
          <w:szCs w:val="24"/>
          <w:lang w:eastAsia="pl-PL"/>
        </w:rPr>
        <w:t xml:space="preserve"> </w:t>
      </w:r>
    </w:p>
    <w:p w14:paraId="792A03C4"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sidRPr="005A6FD2">
        <w:rPr>
          <w:rFonts w:ascii="Times New Roman" w:eastAsia="Times New Roman" w:hAnsi="Times New Roman" w:cs="Times New Roman"/>
          <w:sz w:val="24"/>
          <w:szCs w:val="24"/>
          <w:lang w:eastAsia="pl-PL"/>
        </w:rPr>
        <w:t xml:space="preserve">nadmiernej wysokości                                                                  </w:t>
      </w:r>
      <w:r>
        <w:rPr>
          <w:rFonts w:ascii="Times New Roman" w:eastAsia="Times New Roman" w:hAnsi="Times New Roman" w:cs="Times New Roman"/>
          <w:sz w:val="24"/>
          <w:szCs w:val="24"/>
          <w:lang w:eastAsia="pl-PL"/>
        </w:rPr>
        <w:t xml:space="preserve"> </w:t>
      </w:r>
      <w:r w:rsidRPr="005A6FD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5A6FD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5A6FD2">
        <w:rPr>
          <w:rFonts w:ascii="Times New Roman" w:eastAsia="Times New Roman" w:hAnsi="Times New Roman" w:cs="Times New Roman"/>
          <w:sz w:val="24"/>
          <w:szCs w:val="24"/>
          <w:lang w:eastAsia="pl-PL"/>
        </w:rPr>
        <w:t xml:space="preserve"> 8.248,92 zł, tj. 59,3%</w:t>
      </w:r>
    </w:p>
    <w:p w14:paraId="5BDF6240"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wpływy z pozostałych odsetek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7.902,69 zł, tj. 65,1%</w:t>
      </w:r>
    </w:p>
    <w:p w14:paraId="23C90865"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wpływy z podatku od działalności gospodarczej osób fizycznych</w:t>
      </w:r>
    </w:p>
    <w:p w14:paraId="7253C7AE"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 xml:space="preserve">opłaconych w formie karty podatkowej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8.243,00 zł, tj.109,9%</w:t>
      </w:r>
    </w:p>
    <w:p w14:paraId="132058DF"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wpływy z tytułu przekształcenia praw użytkowania wieczystego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2.901,27 zł, tj. 75,5%</w:t>
      </w:r>
    </w:p>
    <w:p w14:paraId="5AFE23D3"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wpływy z odsetek od dotacji oraz płatności wykorzystywanych </w:t>
      </w:r>
    </w:p>
    <w:p w14:paraId="62B1340F"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niezgodnie z przeznaczeniem lub wykorzystywanych</w:t>
      </w:r>
    </w:p>
    <w:p w14:paraId="43271E8E"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z naruszeniem procedur, o których mowa w art. 184 ustawy,</w:t>
      </w:r>
    </w:p>
    <w:p w14:paraId="4ECC1822"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 xml:space="preserve">pobranych nienależnie lub w nadmiernej wysokości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1.151,10 zł, tj. 28,8%</w:t>
      </w:r>
    </w:p>
    <w:p w14:paraId="06C6B56F"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wpływy z tytułu zwrotów wypłaconych świadczeń</w:t>
      </w:r>
    </w:p>
    <w:p w14:paraId="102B1814" w14:textId="77777777" w:rsidR="001C14A5" w:rsidRPr="005A6FD2" w:rsidRDefault="001C14A5" w:rsidP="001C14A5">
      <w:pPr>
        <w:pStyle w:val="Akapitzlist"/>
        <w:tabs>
          <w:tab w:val="left" w:pos="284"/>
        </w:tabs>
        <w:spacing w:after="0" w:line="240" w:lineRule="auto"/>
        <w:ind w:left="284" w:hanging="284"/>
        <w:jc w:val="both"/>
        <w:rPr>
          <w:rFonts w:ascii="Times New Roman" w:eastAsia="Times New Roman" w:hAnsi="Times New Roman" w:cs="Times New Roman"/>
          <w:sz w:val="24"/>
          <w:szCs w:val="20"/>
          <w:lang w:eastAsia="pl-PL"/>
        </w:rPr>
      </w:pPr>
      <w:r>
        <w:rPr>
          <w:rFonts w:ascii="Times New Roman" w:eastAsia="Times New Roman" w:hAnsi="Times New Roman" w:cs="Times New Roman"/>
          <w:sz w:val="24"/>
          <w:szCs w:val="20"/>
          <w:lang w:eastAsia="pl-PL"/>
        </w:rPr>
        <w:tab/>
      </w:r>
      <w:r w:rsidRPr="005A6FD2">
        <w:rPr>
          <w:rFonts w:ascii="Times New Roman" w:eastAsia="Times New Roman" w:hAnsi="Times New Roman" w:cs="Times New Roman"/>
          <w:sz w:val="24"/>
          <w:szCs w:val="20"/>
          <w:lang w:eastAsia="pl-PL"/>
        </w:rPr>
        <w:t xml:space="preserve">z funduszu alimentacyjnego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876,09 zł, tj. 105,5%</w:t>
      </w:r>
    </w:p>
    <w:p w14:paraId="604765F2"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wpływy z opłaty za trwały zarząd, użytkowanie i służebność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319,04 zł, tj.   1,23%</w:t>
      </w:r>
    </w:p>
    <w:p w14:paraId="2E1ED4F9" w14:textId="77777777" w:rsidR="001C14A5" w:rsidRPr="005A6FD2" w:rsidRDefault="001C14A5" w:rsidP="00921EE7">
      <w:pPr>
        <w:pStyle w:val="Akapitzlist"/>
        <w:numPr>
          <w:ilvl w:val="0"/>
          <w:numId w:val="24"/>
        </w:numPr>
        <w:tabs>
          <w:tab w:val="left" w:pos="284"/>
        </w:tabs>
        <w:spacing w:after="0" w:line="240" w:lineRule="auto"/>
        <w:ind w:left="284" w:hanging="284"/>
        <w:jc w:val="both"/>
        <w:rPr>
          <w:rFonts w:ascii="Times New Roman" w:eastAsia="Times New Roman" w:hAnsi="Times New Roman" w:cs="Times New Roman"/>
          <w:sz w:val="24"/>
          <w:szCs w:val="20"/>
          <w:lang w:eastAsia="pl-PL"/>
        </w:rPr>
      </w:pPr>
      <w:r w:rsidRPr="005A6FD2">
        <w:rPr>
          <w:rFonts w:ascii="Times New Roman" w:eastAsia="Times New Roman" w:hAnsi="Times New Roman" w:cs="Times New Roman"/>
          <w:sz w:val="24"/>
          <w:szCs w:val="20"/>
          <w:lang w:eastAsia="pl-PL"/>
        </w:rPr>
        <w:t xml:space="preserve">inne wpływy                                                                                       </w:t>
      </w:r>
      <w:r>
        <w:rPr>
          <w:rFonts w:ascii="Times New Roman" w:eastAsia="Times New Roman" w:hAnsi="Times New Roman" w:cs="Times New Roman"/>
          <w:sz w:val="24"/>
          <w:szCs w:val="20"/>
          <w:lang w:eastAsia="pl-PL"/>
        </w:rPr>
        <w:t xml:space="preserve"> </w:t>
      </w:r>
      <w:r w:rsidRPr="005A6FD2">
        <w:rPr>
          <w:rFonts w:ascii="Times New Roman" w:eastAsia="Times New Roman" w:hAnsi="Times New Roman" w:cs="Times New Roman"/>
          <w:sz w:val="24"/>
          <w:szCs w:val="20"/>
          <w:lang w:eastAsia="pl-PL"/>
        </w:rPr>
        <w:t xml:space="preserve"> 218,21 zł, tj. 100,0%</w:t>
      </w:r>
    </w:p>
    <w:p w14:paraId="6FDD290C" w14:textId="77777777" w:rsidR="001C14A5" w:rsidRPr="001C14A5" w:rsidRDefault="001C14A5" w:rsidP="001C14A5">
      <w:pPr>
        <w:pStyle w:val="Akapitzlist"/>
        <w:tabs>
          <w:tab w:val="left" w:pos="284"/>
        </w:tabs>
        <w:ind w:left="284" w:hanging="284"/>
        <w:rPr>
          <w:sz w:val="16"/>
          <w:szCs w:val="16"/>
        </w:rPr>
      </w:pPr>
    </w:p>
    <w:p w14:paraId="127CB456" w14:textId="148078D2" w:rsidR="001C14A5" w:rsidRPr="001C14A5" w:rsidRDefault="001C14A5" w:rsidP="00921EE7">
      <w:pPr>
        <w:pStyle w:val="Akapitzlist"/>
        <w:numPr>
          <w:ilvl w:val="1"/>
          <w:numId w:val="32"/>
        </w:numPr>
        <w:spacing w:after="0" w:line="240" w:lineRule="auto"/>
        <w:ind w:left="284" w:hanging="284"/>
        <w:jc w:val="both"/>
        <w:rPr>
          <w:rFonts w:ascii="Times New Roman" w:eastAsia="Times New Roman" w:hAnsi="Times New Roman" w:cs="Times New Roman"/>
          <w:b/>
          <w:sz w:val="24"/>
          <w:szCs w:val="20"/>
          <w:lang w:eastAsia="pl-PL"/>
        </w:rPr>
      </w:pPr>
      <w:bookmarkStart w:id="24" w:name="_Hlk69474492"/>
      <w:r w:rsidRPr="001C14A5">
        <w:rPr>
          <w:rFonts w:ascii="Times New Roman" w:eastAsia="Times New Roman" w:hAnsi="Times New Roman" w:cs="Times New Roman"/>
          <w:b/>
          <w:sz w:val="24"/>
          <w:szCs w:val="20"/>
          <w:lang w:eastAsia="pl-PL"/>
        </w:rPr>
        <w:t>Dotacje celowe, środki z budżetu UE i inne</w:t>
      </w:r>
    </w:p>
    <w:bookmarkEnd w:id="24"/>
    <w:p w14:paraId="551F0E33" w14:textId="77777777" w:rsidR="001C14A5" w:rsidRPr="00EE53E8" w:rsidRDefault="001C14A5" w:rsidP="001C14A5">
      <w:pPr>
        <w:pStyle w:val="Akapitzlist"/>
        <w:spacing w:after="0" w:line="240" w:lineRule="auto"/>
        <w:jc w:val="both"/>
        <w:rPr>
          <w:rFonts w:ascii="Times New Roman" w:eastAsia="Times New Roman" w:hAnsi="Times New Roman" w:cs="Times New Roman"/>
          <w:b/>
          <w:sz w:val="16"/>
          <w:szCs w:val="16"/>
          <w:lang w:eastAsia="pl-PL"/>
        </w:rPr>
      </w:pPr>
    </w:p>
    <w:p w14:paraId="237094E5" w14:textId="77777777" w:rsidR="001C14A5" w:rsidRPr="004E446A" w:rsidRDefault="001C14A5" w:rsidP="001C14A5">
      <w:pPr>
        <w:spacing w:after="0" w:line="240" w:lineRule="auto"/>
        <w:jc w:val="both"/>
        <w:rPr>
          <w:rFonts w:ascii="Times New Roman" w:eastAsia="Times New Roman" w:hAnsi="Times New Roman" w:cs="Times New Roman"/>
          <w:sz w:val="24"/>
          <w:szCs w:val="20"/>
          <w:lang w:eastAsia="pl-PL"/>
        </w:rPr>
      </w:pPr>
      <w:r w:rsidRPr="004E446A">
        <w:rPr>
          <w:rFonts w:ascii="Times New Roman" w:eastAsia="Times New Roman" w:hAnsi="Times New Roman" w:cs="Times New Roman"/>
          <w:sz w:val="24"/>
          <w:szCs w:val="20"/>
          <w:lang w:eastAsia="pl-PL"/>
        </w:rPr>
        <w:t>W strukturze dochodów gminy zrealizowanych w 2020 r. wyróżniamy dotacje celowe w skład których wchodzą:</w:t>
      </w:r>
    </w:p>
    <w:p w14:paraId="310CCAEB" w14:textId="77777777" w:rsidR="001C14A5" w:rsidRPr="004E446A" w:rsidRDefault="001C14A5" w:rsidP="00921EE7">
      <w:pPr>
        <w:numPr>
          <w:ilvl w:val="0"/>
          <w:numId w:val="20"/>
        </w:numPr>
        <w:spacing w:after="0" w:line="240" w:lineRule="auto"/>
        <w:ind w:left="284" w:hanging="284"/>
        <w:rPr>
          <w:rFonts w:ascii="Times New Roman" w:eastAsia="Times New Roman" w:hAnsi="Times New Roman" w:cs="Times New Roman"/>
          <w:sz w:val="24"/>
          <w:szCs w:val="20"/>
          <w:lang w:eastAsia="pl-PL"/>
        </w:rPr>
      </w:pPr>
      <w:r w:rsidRPr="004E446A">
        <w:rPr>
          <w:rFonts w:ascii="Times New Roman" w:eastAsia="Times New Roman" w:hAnsi="Times New Roman" w:cs="Times New Roman"/>
          <w:sz w:val="24"/>
          <w:szCs w:val="20"/>
          <w:lang w:eastAsia="pl-PL"/>
        </w:rPr>
        <w:t xml:space="preserve">dotacje celowe na zadania bieżące z zakresu administracji </w:t>
      </w:r>
      <w:r>
        <w:rPr>
          <w:rFonts w:ascii="Times New Roman" w:eastAsia="Times New Roman" w:hAnsi="Times New Roman" w:cs="Times New Roman"/>
          <w:sz w:val="24"/>
          <w:szCs w:val="20"/>
          <w:lang w:eastAsia="pl-PL"/>
        </w:rPr>
        <w:br/>
      </w:r>
      <w:r w:rsidRPr="004E446A">
        <w:rPr>
          <w:rFonts w:ascii="Times New Roman" w:eastAsia="Times New Roman" w:hAnsi="Times New Roman" w:cs="Times New Roman"/>
          <w:sz w:val="24"/>
          <w:szCs w:val="20"/>
          <w:lang w:eastAsia="pl-PL"/>
        </w:rPr>
        <w:t xml:space="preserve">rządowej oraz inne zadania zlecone gminie ustawami </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t xml:space="preserve">  </w:t>
      </w:r>
      <w:r w:rsidRPr="004E446A">
        <w:rPr>
          <w:rFonts w:ascii="Times New Roman" w:eastAsia="Times New Roman" w:hAnsi="Times New Roman" w:cs="Times New Roman"/>
          <w:sz w:val="24"/>
          <w:szCs w:val="20"/>
          <w:lang w:eastAsia="pl-PL"/>
        </w:rPr>
        <w:t>–</w:t>
      </w:r>
      <w:r>
        <w:rPr>
          <w:rFonts w:ascii="Times New Roman" w:eastAsia="Times New Roman" w:hAnsi="Times New Roman" w:cs="Times New Roman"/>
          <w:sz w:val="24"/>
          <w:szCs w:val="20"/>
          <w:lang w:eastAsia="pl-PL"/>
        </w:rPr>
        <w:t xml:space="preserve">   </w:t>
      </w:r>
      <w:r w:rsidRPr="004E446A">
        <w:rPr>
          <w:rFonts w:ascii="Times New Roman" w:eastAsia="Times New Roman" w:hAnsi="Times New Roman" w:cs="Times New Roman"/>
          <w:sz w:val="24"/>
          <w:szCs w:val="20"/>
          <w:lang w:eastAsia="pl-PL"/>
        </w:rPr>
        <w:t>5.318,230,68 zł</w:t>
      </w:r>
    </w:p>
    <w:p w14:paraId="52D155EA" w14:textId="77777777" w:rsidR="001C14A5" w:rsidRDefault="001C14A5" w:rsidP="00921EE7">
      <w:pPr>
        <w:numPr>
          <w:ilvl w:val="0"/>
          <w:numId w:val="20"/>
        </w:numPr>
        <w:spacing w:after="0" w:line="240" w:lineRule="auto"/>
        <w:ind w:left="284" w:hanging="284"/>
        <w:jc w:val="both"/>
        <w:rPr>
          <w:rFonts w:ascii="Times New Roman" w:eastAsia="Times New Roman" w:hAnsi="Times New Roman" w:cs="Times New Roman"/>
          <w:sz w:val="24"/>
          <w:szCs w:val="20"/>
          <w:lang w:eastAsia="pl-PL"/>
        </w:rPr>
      </w:pPr>
      <w:r w:rsidRPr="004E446A">
        <w:rPr>
          <w:rFonts w:ascii="Times New Roman" w:eastAsia="Times New Roman" w:hAnsi="Times New Roman" w:cs="Times New Roman"/>
          <w:sz w:val="24"/>
          <w:szCs w:val="20"/>
          <w:lang w:eastAsia="pl-PL"/>
        </w:rPr>
        <w:t xml:space="preserve">dotacje celowe otrzymane z budżetu państwa na realizację </w:t>
      </w:r>
    </w:p>
    <w:p w14:paraId="43D9C2DB" w14:textId="77777777" w:rsidR="001C14A5" w:rsidRPr="004E446A" w:rsidRDefault="001C14A5" w:rsidP="001C14A5">
      <w:pPr>
        <w:spacing w:after="0" w:line="240" w:lineRule="auto"/>
        <w:ind w:left="284"/>
        <w:jc w:val="both"/>
        <w:rPr>
          <w:rFonts w:ascii="Times New Roman" w:eastAsia="Times New Roman" w:hAnsi="Times New Roman" w:cs="Times New Roman"/>
          <w:sz w:val="24"/>
          <w:szCs w:val="20"/>
          <w:lang w:eastAsia="pl-PL"/>
        </w:rPr>
      </w:pPr>
      <w:r w:rsidRPr="004E446A">
        <w:rPr>
          <w:rFonts w:ascii="Times New Roman" w:eastAsia="Times New Roman" w:hAnsi="Times New Roman" w:cs="Times New Roman"/>
          <w:sz w:val="24"/>
          <w:szCs w:val="20"/>
          <w:lang w:eastAsia="pl-PL"/>
        </w:rPr>
        <w:t>zadań bieżących gminy</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t xml:space="preserve"> </w:t>
      </w:r>
      <w:r w:rsidRPr="004E446A">
        <w:rPr>
          <w:rFonts w:ascii="Times New Roman" w:eastAsia="Times New Roman" w:hAnsi="Times New Roman" w:cs="Times New Roman"/>
          <w:sz w:val="24"/>
          <w:szCs w:val="20"/>
          <w:lang w:eastAsia="pl-PL"/>
        </w:rPr>
        <w:t xml:space="preserve"> – </w:t>
      </w:r>
      <w:r>
        <w:rPr>
          <w:rFonts w:ascii="Times New Roman" w:eastAsia="Times New Roman" w:hAnsi="Times New Roman" w:cs="Times New Roman"/>
          <w:sz w:val="24"/>
          <w:szCs w:val="20"/>
          <w:lang w:eastAsia="pl-PL"/>
        </w:rPr>
        <w:t xml:space="preserve">  </w:t>
      </w:r>
      <w:r w:rsidRPr="004E446A">
        <w:rPr>
          <w:rFonts w:ascii="Times New Roman" w:eastAsia="Times New Roman" w:hAnsi="Times New Roman" w:cs="Times New Roman"/>
          <w:sz w:val="24"/>
          <w:szCs w:val="20"/>
          <w:lang w:eastAsia="pl-PL"/>
        </w:rPr>
        <w:t>1.737.924,51 zł</w:t>
      </w:r>
    </w:p>
    <w:p w14:paraId="14152507" w14:textId="77777777" w:rsidR="001C14A5" w:rsidRPr="00895303" w:rsidRDefault="001C14A5" w:rsidP="00921EE7">
      <w:pPr>
        <w:pStyle w:val="Akapitzlist"/>
        <w:numPr>
          <w:ilvl w:val="0"/>
          <w:numId w:val="20"/>
        </w:numPr>
        <w:spacing w:after="0" w:line="240" w:lineRule="auto"/>
        <w:ind w:left="284" w:hanging="284"/>
        <w:jc w:val="both"/>
        <w:rPr>
          <w:rFonts w:ascii="Times New Roman" w:eastAsia="Times New Roman" w:hAnsi="Times New Roman" w:cs="Times New Roman"/>
          <w:sz w:val="24"/>
          <w:szCs w:val="24"/>
          <w:lang w:eastAsia="pl-PL"/>
        </w:rPr>
      </w:pPr>
      <w:r w:rsidRPr="00895303">
        <w:rPr>
          <w:rFonts w:ascii="Times New Roman" w:eastAsia="Times New Roman" w:hAnsi="Times New Roman" w:cs="Times New Roman"/>
          <w:sz w:val="24"/>
          <w:szCs w:val="24"/>
          <w:lang w:eastAsia="pl-PL"/>
        </w:rPr>
        <w:t xml:space="preserve">dotacje celowe otrzymane z budżetu państwa na zadania </w:t>
      </w:r>
    </w:p>
    <w:p w14:paraId="0A3A2C60" w14:textId="77777777" w:rsidR="001C14A5" w:rsidRDefault="001C14A5" w:rsidP="001C14A5">
      <w:pPr>
        <w:spacing w:after="0" w:line="240"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4E446A">
        <w:rPr>
          <w:rFonts w:ascii="Times New Roman" w:eastAsia="Times New Roman" w:hAnsi="Times New Roman" w:cs="Times New Roman"/>
          <w:sz w:val="24"/>
          <w:szCs w:val="24"/>
          <w:lang w:eastAsia="pl-PL"/>
        </w:rPr>
        <w:t xml:space="preserve">bieżące z zakresu administracji rządowej zlecone gminom </w:t>
      </w:r>
    </w:p>
    <w:p w14:paraId="74C52681" w14:textId="77777777" w:rsidR="001C14A5" w:rsidRDefault="001C14A5" w:rsidP="001C14A5">
      <w:pPr>
        <w:spacing w:after="0" w:line="240" w:lineRule="auto"/>
        <w:ind w:left="284"/>
        <w:jc w:val="both"/>
        <w:rPr>
          <w:rFonts w:ascii="Times New Roman" w:eastAsia="Times New Roman" w:hAnsi="Times New Roman" w:cs="Times New Roman"/>
          <w:sz w:val="24"/>
          <w:szCs w:val="24"/>
          <w:lang w:eastAsia="pl-PL"/>
        </w:rPr>
      </w:pPr>
      <w:r w:rsidRPr="004E446A">
        <w:rPr>
          <w:rFonts w:ascii="Times New Roman" w:eastAsia="Times New Roman" w:hAnsi="Times New Roman" w:cs="Times New Roman"/>
          <w:sz w:val="24"/>
          <w:szCs w:val="24"/>
          <w:lang w:eastAsia="pl-PL"/>
        </w:rPr>
        <w:t xml:space="preserve">(związkom gmin, związkom powiatowo-gminnym), </w:t>
      </w:r>
    </w:p>
    <w:p w14:paraId="4A631594" w14:textId="77777777" w:rsidR="001C14A5" w:rsidRPr="004E446A" w:rsidRDefault="001C14A5" w:rsidP="001C14A5">
      <w:pPr>
        <w:spacing w:after="0" w:line="240" w:lineRule="auto"/>
        <w:ind w:left="284"/>
        <w:rPr>
          <w:rFonts w:ascii="Times New Roman" w:eastAsia="Times New Roman" w:hAnsi="Times New Roman" w:cs="Times New Roman"/>
          <w:sz w:val="24"/>
          <w:szCs w:val="24"/>
          <w:lang w:eastAsia="pl-PL"/>
        </w:rPr>
      </w:pPr>
      <w:r w:rsidRPr="004E446A">
        <w:rPr>
          <w:rFonts w:ascii="Times New Roman" w:eastAsia="Times New Roman" w:hAnsi="Times New Roman" w:cs="Times New Roman"/>
          <w:sz w:val="24"/>
          <w:szCs w:val="24"/>
          <w:lang w:eastAsia="pl-PL"/>
        </w:rPr>
        <w:t>związane z realizacją świadczenia wychowawczego</w:t>
      </w:r>
      <w:r>
        <w:rPr>
          <w:rFonts w:ascii="Times New Roman" w:eastAsia="Times New Roman" w:hAnsi="Times New Roman" w:cs="Times New Roman"/>
          <w:sz w:val="24"/>
          <w:szCs w:val="24"/>
          <w:lang w:eastAsia="pl-PL"/>
        </w:rPr>
        <w:br/>
      </w:r>
      <w:r w:rsidRPr="004E446A">
        <w:rPr>
          <w:rFonts w:ascii="Times New Roman" w:eastAsia="Times New Roman" w:hAnsi="Times New Roman" w:cs="Times New Roman"/>
          <w:sz w:val="24"/>
          <w:szCs w:val="24"/>
          <w:lang w:eastAsia="pl-PL"/>
        </w:rPr>
        <w:t xml:space="preserve">stanowiącego pomoc państwa w wychowywaniu dzieci </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Pr>
          <w:rFonts w:ascii="Times New Roman" w:eastAsia="Times New Roman" w:hAnsi="Times New Roman" w:cs="Times New Roman"/>
          <w:sz w:val="24"/>
          <w:szCs w:val="24"/>
          <w:lang w:eastAsia="pl-PL"/>
        </w:rPr>
        <w:tab/>
        <w:t xml:space="preserve">    </w:t>
      </w:r>
      <w:r w:rsidRPr="004E446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4E446A">
        <w:rPr>
          <w:rFonts w:ascii="Times New Roman" w:eastAsia="Times New Roman" w:hAnsi="Times New Roman" w:cs="Times New Roman"/>
          <w:sz w:val="24"/>
          <w:szCs w:val="24"/>
          <w:lang w:eastAsia="pl-PL"/>
        </w:rPr>
        <w:t>8.594.516,25 zł</w:t>
      </w:r>
    </w:p>
    <w:p w14:paraId="563FAC33" w14:textId="77777777" w:rsidR="001C14A5" w:rsidRPr="00895303" w:rsidRDefault="001C14A5" w:rsidP="00921EE7">
      <w:pPr>
        <w:pStyle w:val="Akapitzlist"/>
        <w:numPr>
          <w:ilvl w:val="0"/>
          <w:numId w:val="20"/>
        </w:numPr>
        <w:spacing w:after="0" w:line="240" w:lineRule="auto"/>
        <w:ind w:left="284" w:hanging="284"/>
        <w:jc w:val="both"/>
        <w:rPr>
          <w:rFonts w:ascii="Times New Roman" w:eastAsia="Times New Roman" w:hAnsi="Times New Roman" w:cs="Times New Roman"/>
          <w:sz w:val="24"/>
          <w:szCs w:val="24"/>
          <w:lang w:eastAsia="pl-PL"/>
        </w:rPr>
      </w:pPr>
      <w:r w:rsidRPr="00895303">
        <w:rPr>
          <w:rFonts w:ascii="Times New Roman" w:eastAsia="Times New Roman" w:hAnsi="Times New Roman" w:cs="Times New Roman"/>
          <w:sz w:val="24"/>
          <w:szCs w:val="24"/>
          <w:lang w:eastAsia="pl-PL"/>
        </w:rPr>
        <w:t xml:space="preserve">środki na dofinansowanie zadań bieżących </w:t>
      </w:r>
      <w:r w:rsidRPr="00895303">
        <w:rPr>
          <w:rFonts w:ascii="Times New Roman" w:eastAsia="Times New Roman" w:hAnsi="Times New Roman" w:cs="Times New Roman"/>
          <w:sz w:val="24"/>
          <w:szCs w:val="24"/>
          <w:lang w:eastAsia="pl-PL"/>
        </w:rPr>
        <w:tab/>
      </w:r>
      <w:r w:rsidRPr="00895303">
        <w:rPr>
          <w:rFonts w:ascii="Times New Roman" w:eastAsia="Times New Roman" w:hAnsi="Times New Roman" w:cs="Times New Roman"/>
          <w:sz w:val="24"/>
          <w:szCs w:val="24"/>
          <w:lang w:eastAsia="pl-PL"/>
        </w:rPr>
        <w:tab/>
      </w:r>
      <w:r w:rsidRPr="00895303">
        <w:rPr>
          <w:rFonts w:ascii="Times New Roman" w:eastAsia="Times New Roman" w:hAnsi="Times New Roman" w:cs="Times New Roman"/>
          <w:sz w:val="24"/>
          <w:szCs w:val="24"/>
          <w:lang w:eastAsia="pl-PL"/>
        </w:rPr>
        <w:tab/>
      </w:r>
      <w:r w:rsidRPr="00895303">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 xml:space="preserve">    </w:t>
      </w:r>
      <w:r w:rsidRPr="00895303">
        <w:rPr>
          <w:rFonts w:ascii="Times New Roman" w:eastAsia="Times New Roman" w:hAnsi="Times New Roman" w:cs="Times New Roman"/>
          <w:sz w:val="24"/>
          <w:szCs w:val="24"/>
          <w:lang w:eastAsia="pl-PL"/>
        </w:rPr>
        <w:t>–       43.927,33 zł</w:t>
      </w:r>
    </w:p>
    <w:p w14:paraId="63BE0DC5" w14:textId="77777777" w:rsidR="001C14A5" w:rsidRPr="00895303" w:rsidRDefault="001C14A5" w:rsidP="00921EE7">
      <w:pPr>
        <w:pStyle w:val="Akapitzlist"/>
        <w:numPr>
          <w:ilvl w:val="0"/>
          <w:numId w:val="20"/>
        </w:numPr>
        <w:spacing w:after="0" w:line="240" w:lineRule="auto"/>
        <w:ind w:left="284" w:hanging="284"/>
        <w:jc w:val="both"/>
        <w:rPr>
          <w:rFonts w:ascii="Times New Roman" w:eastAsia="Times New Roman" w:hAnsi="Times New Roman" w:cs="Times New Roman"/>
          <w:sz w:val="24"/>
          <w:szCs w:val="24"/>
          <w:lang w:eastAsia="pl-PL"/>
        </w:rPr>
      </w:pPr>
      <w:r w:rsidRPr="00895303">
        <w:rPr>
          <w:rFonts w:ascii="Times New Roman" w:eastAsia="Times New Roman" w:hAnsi="Times New Roman" w:cs="Times New Roman"/>
          <w:sz w:val="24"/>
          <w:szCs w:val="24"/>
          <w:lang w:eastAsia="pl-PL"/>
        </w:rPr>
        <w:t>środki na dofinansowanie zadań inwestycyjnych i zakupów</w:t>
      </w:r>
    </w:p>
    <w:p w14:paraId="0D233854" w14:textId="77777777" w:rsidR="001C14A5" w:rsidRPr="004E446A" w:rsidRDefault="001C14A5" w:rsidP="001C14A5">
      <w:pPr>
        <w:spacing w:after="0" w:line="240" w:lineRule="auto"/>
        <w:ind w:left="284"/>
        <w:jc w:val="both"/>
        <w:rPr>
          <w:rFonts w:ascii="Times New Roman" w:eastAsia="Times New Roman" w:hAnsi="Times New Roman" w:cs="Times New Roman"/>
          <w:sz w:val="24"/>
          <w:szCs w:val="24"/>
          <w:lang w:eastAsia="pl-PL"/>
        </w:rPr>
      </w:pPr>
      <w:r w:rsidRPr="004E446A">
        <w:rPr>
          <w:rFonts w:ascii="Times New Roman" w:eastAsia="Times New Roman" w:hAnsi="Times New Roman" w:cs="Times New Roman"/>
          <w:sz w:val="24"/>
          <w:szCs w:val="24"/>
          <w:lang w:eastAsia="pl-PL"/>
        </w:rPr>
        <w:t xml:space="preserve">inwestycyjnych </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sidRPr="004E446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4E446A">
        <w:rPr>
          <w:rFonts w:ascii="Times New Roman" w:eastAsia="Times New Roman" w:hAnsi="Times New Roman" w:cs="Times New Roman"/>
          <w:sz w:val="24"/>
          <w:szCs w:val="24"/>
          <w:lang w:eastAsia="pl-PL"/>
        </w:rPr>
        <w:t>3.555.347,30zł</w:t>
      </w:r>
    </w:p>
    <w:p w14:paraId="1B34A85D" w14:textId="77777777" w:rsidR="001C14A5" w:rsidRPr="00895303" w:rsidRDefault="001C14A5" w:rsidP="00921EE7">
      <w:pPr>
        <w:pStyle w:val="Akapitzlist"/>
        <w:numPr>
          <w:ilvl w:val="0"/>
          <w:numId w:val="21"/>
        </w:numPr>
        <w:spacing w:after="0" w:line="240" w:lineRule="auto"/>
        <w:ind w:left="284" w:hanging="284"/>
        <w:jc w:val="both"/>
        <w:rPr>
          <w:rFonts w:ascii="Times New Roman" w:eastAsia="Times New Roman" w:hAnsi="Times New Roman" w:cs="Times New Roman"/>
          <w:sz w:val="24"/>
          <w:szCs w:val="24"/>
          <w:lang w:eastAsia="pl-PL"/>
        </w:rPr>
      </w:pPr>
      <w:r w:rsidRPr="00895303">
        <w:rPr>
          <w:rFonts w:ascii="Times New Roman" w:eastAsia="Times New Roman" w:hAnsi="Times New Roman" w:cs="Times New Roman"/>
          <w:sz w:val="24"/>
          <w:szCs w:val="24"/>
          <w:lang w:eastAsia="pl-PL"/>
        </w:rPr>
        <w:t>środki z budżetu UE na zadania inwestycyjne i zakupy</w:t>
      </w:r>
    </w:p>
    <w:p w14:paraId="4E2BB3F4" w14:textId="77777777" w:rsidR="001C14A5" w:rsidRPr="004E446A" w:rsidRDefault="001C14A5" w:rsidP="001C14A5">
      <w:pPr>
        <w:spacing w:after="0" w:line="240" w:lineRule="auto"/>
        <w:ind w:left="284"/>
        <w:jc w:val="both"/>
        <w:rPr>
          <w:rFonts w:ascii="Times New Roman" w:eastAsia="Times New Roman" w:hAnsi="Times New Roman" w:cs="Times New Roman"/>
          <w:sz w:val="24"/>
          <w:szCs w:val="24"/>
          <w:lang w:eastAsia="pl-PL"/>
        </w:rPr>
      </w:pPr>
      <w:r w:rsidRPr="004E446A">
        <w:rPr>
          <w:rFonts w:ascii="Times New Roman" w:eastAsia="Times New Roman" w:hAnsi="Times New Roman" w:cs="Times New Roman"/>
          <w:sz w:val="24"/>
          <w:szCs w:val="24"/>
          <w:lang w:eastAsia="pl-PL"/>
        </w:rPr>
        <w:t xml:space="preserve">inwestycyjne </w:t>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sidRPr="004E446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4E446A">
        <w:rPr>
          <w:rFonts w:ascii="Times New Roman" w:eastAsia="Times New Roman" w:hAnsi="Times New Roman" w:cs="Times New Roman"/>
          <w:sz w:val="24"/>
          <w:szCs w:val="24"/>
          <w:lang w:eastAsia="pl-PL"/>
        </w:rPr>
        <w:t>654.140,91 zł</w:t>
      </w:r>
    </w:p>
    <w:p w14:paraId="45A14381" w14:textId="5D7D5459" w:rsidR="001C14A5" w:rsidRPr="001C14A5" w:rsidRDefault="001C14A5" w:rsidP="00921EE7">
      <w:pPr>
        <w:pStyle w:val="Akapitzlist"/>
        <w:numPr>
          <w:ilvl w:val="0"/>
          <w:numId w:val="21"/>
        </w:numPr>
        <w:spacing w:after="0" w:line="240" w:lineRule="auto"/>
        <w:ind w:left="284" w:hanging="284"/>
        <w:jc w:val="both"/>
        <w:rPr>
          <w:rFonts w:ascii="Times New Roman" w:eastAsia="Times New Roman" w:hAnsi="Times New Roman" w:cs="Times New Roman"/>
          <w:sz w:val="24"/>
          <w:szCs w:val="24"/>
          <w:lang w:eastAsia="pl-PL"/>
        </w:rPr>
      </w:pPr>
      <w:r w:rsidRPr="00895303">
        <w:rPr>
          <w:rFonts w:ascii="Times New Roman" w:eastAsia="Times New Roman" w:hAnsi="Times New Roman" w:cs="Times New Roman"/>
          <w:sz w:val="24"/>
          <w:szCs w:val="24"/>
          <w:lang w:eastAsia="pl-PL"/>
        </w:rPr>
        <w:t xml:space="preserve">środki z budżetu UE na zadania bieżące </w:t>
      </w:r>
      <w:r w:rsidRPr="00895303">
        <w:rPr>
          <w:rFonts w:ascii="Times New Roman" w:eastAsia="Times New Roman" w:hAnsi="Times New Roman" w:cs="Times New Roman"/>
          <w:sz w:val="24"/>
          <w:szCs w:val="24"/>
          <w:lang w:eastAsia="pl-PL"/>
        </w:rPr>
        <w:tab/>
      </w:r>
      <w:r w:rsidRPr="00895303">
        <w:rPr>
          <w:rFonts w:ascii="Times New Roman" w:eastAsia="Times New Roman" w:hAnsi="Times New Roman" w:cs="Times New Roman"/>
          <w:sz w:val="24"/>
          <w:szCs w:val="24"/>
          <w:lang w:eastAsia="pl-PL"/>
        </w:rPr>
        <w:tab/>
      </w:r>
      <w:r w:rsidRPr="00895303">
        <w:rPr>
          <w:rFonts w:ascii="Times New Roman" w:eastAsia="Times New Roman" w:hAnsi="Times New Roman" w:cs="Times New Roman"/>
          <w:sz w:val="24"/>
          <w:szCs w:val="24"/>
          <w:lang w:eastAsia="pl-PL"/>
        </w:rPr>
        <w:tab/>
      </w:r>
      <w:r w:rsidRPr="00895303">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 xml:space="preserve">     </w:t>
      </w:r>
      <w:r w:rsidRPr="00895303">
        <w:rPr>
          <w:rFonts w:ascii="Times New Roman" w:eastAsia="Times New Roman" w:hAnsi="Times New Roman" w:cs="Times New Roman"/>
          <w:sz w:val="24"/>
          <w:szCs w:val="24"/>
          <w:lang w:eastAsia="pl-PL"/>
        </w:rPr>
        <w:t>–     327.975,67 zł</w:t>
      </w:r>
    </w:p>
    <w:p w14:paraId="56A78C12" w14:textId="3A8A5B36" w:rsidR="001C14A5" w:rsidRDefault="001C14A5" w:rsidP="001C14A5">
      <w:pPr>
        <w:pStyle w:val="Akapitzlist"/>
        <w:ind w:left="0"/>
        <w:rPr>
          <w:rFonts w:ascii="Times New Roman" w:eastAsia="Times New Roman" w:hAnsi="Times New Roman" w:cs="Times New Roman"/>
          <w:b/>
          <w:sz w:val="24"/>
          <w:szCs w:val="20"/>
          <w:lang w:eastAsia="pl-PL"/>
        </w:rPr>
      </w:pPr>
      <w:r>
        <w:rPr>
          <w:rFonts w:ascii="Times New Roman" w:eastAsia="Times New Roman" w:hAnsi="Times New Roman" w:cs="Times New Roman"/>
          <w:b/>
          <w:sz w:val="24"/>
          <w:szCs w:val="20"/>
          <w:lang w:eastAsia="pl-PL"/>
        </w:rPr>
        <w:lastRenderedPageBreak/>
        <w:t>2.4 Subwencja ogólna</w:t>
      </w:r>
    </w:p>
    <w:p w14:paraId="74B57C88" w14:textId="77777777" w:rsidR="001C14A5" w:rsidRDefault="001C14A5" w:rsidP="001C14A5">
      <w:pPr>
        <w:spacing w:after="0" w:line="240" w:lineRule="auto"/>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W strukturze dochodów gminy zrealizowanych w 2020 r. wyróżniamy </w:t>
      </w:r>
      <w:r>
        <w:rPr>
          <w:rFonts w:ascii="Times New Roman" w:eastAsia="Times New Roman" w:hAnsi="Times New Roman" w:cs="Times New Roman"/>
          <w:sz w:val="24"/>
          <w:szCs w:val="20"/>
          <w:lang w:eastAsia="pl-PL"/>
        </w:rPr>
        <w:t xml:space="preserve">również </w:t>
      </w:r>
      <w:r w:rsidRPr="00895303">
        <w:rPr>
          <w:rFonts w:ascii="Times New Roman" w:eastAsia="Times New Roman" w:hAnsi="Times New Roman" w:cs="Times New Roman"/>
          <w:sz w:val="24"/>
          <w:szCs w:val="20"/>
          <w:lang w:eastAsia="pl-PL"/>
        </w:rPr>
        <w:t xml:space="preserve">subwencję ogólną w kwocie </w:t>
      </w:r>
      <w:r w:rsidRPr="00895303">
        <w:rPr>
          <w:rFonts w:ascii="Times New Roman" w:eastAsia="Times New Roman" w:hAnsi="Times New Roman" w:cs="Times New Roman"/>
          <w:b/>
          <w:sz w:val="24"/>
          <w:szCs w:val="20"/>
          <w:lang w:eastAsia="pl-PL"/>
        </w:rPr>
        <w:t>7.770.853,00 zł.</w:t>
      </w:r>
      <w:r w:rsidRPr="00895303">
        <w:rPr>
          <w:rFonts w:ascii="Times New Roman" w:eastAsia="Times New Roman" w:hAnsi="Times New Roman" w:cs="Times New Roman"/>
          <w:sz w:val="24"/>
          <w:szCs w:val="20"/>
          <w:lang w:eastAsia="pl-PL"/>
        </w:rPr>
        <w:t xml:space="preserve">  </w:t>
      </w:r>
    </w:p>
    <w:p w14:paraId="7177601E" w14:textId="77777777" w:rsidR="001C14A5" w:rsidRDefault="001C14A5" w:rsidP="001C14A5">
      <w:pPr>
        <w:spacing w:after="0" w:line="240" w:lineRule="auto"/>
        <w:jc w:val="both"/>
        <w:rPr>
          <w:rFonts w:ascii="Times New Roman" w:eastAsia="Times New Roman" w:hAnsi="Times New Roman" w:cs="Times New Roman"/>
          <w:sz w:val="24"/>
          <w:szCs w:val="20"/>
          <w:lang w:eastAsia="pl-PL"/>
        </w:rPr>
      </w:pPr>
    </w:p>
    <w:p w14:paraId="0BAF62B3" w14:textId="77777777" w:rsidR="001C14A5" w:rsidRPr="00895303" w:rsidRDefault="001C14A5" w:rsidP="001C14A5">
      <w:pPr>
        <w:spacing w:after="0" w:line="240" w:lineRule="auto"/>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W skład subwencji ogólnej wchodzi:</w:t>
      </w:r>
    </w:p>
    <w:p w14:paraId="626A33FC" w14:textId="77777777" w:rsidR="001C14A5" w:rsidRPr="00895303" w:rsidRDefault="001C14A5" w:rsidP="00921EE7">
      <w:pPr>
        <w:numPr>
          <w:ilvl w:val="0"/>
          <w:numId w:val="20"/>
        </w:numPr>
        <w:spacing w:after="0" w:line="240" w:lineRule="auto"/>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część oświatowa </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t xml:space="preserve"> -</w:t>
      </w:r>
      <w:r w:rsidRPr="00895303">
        <w:rPr>
          <w:rFonts w:ascii="Times New Roman" w:eastAsia="Times New Roman" w:hAnsi="Times New Roman" w:cs="Times New Roman"/>
          <w:sz w:val="24"/>
          <w:szCs w:val="20"/>
          <w:lang w:eastAsia="pl-PL"/>
        </w:rPr>
        <w:t xml:space="preserve">       4.355.189,00 zł, tj. w 100,0%</w:t>
      </w:r>
    </w:p>
    <w:p w14:paraId="1F5924EA" w14:textId="77777777" w:rsidR="001C14A5" w:rsidRPr="00895303" w:rsidRDefault="001C14A5" w:rsidP="00921EE7">
      <w:pPr>
        <w:numPr>
          <w:ilvl w:val="0"/>
          <w:numId w:val="20"/>
        </w:numPr>
        <w:spacing w:after="0" w:line="240" w:lineRule="auto"/>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część równoważąca </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r>
      <w:r w:rsidRPr="00895303">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w:t>
      </w:r>
      <w:r w:rsidRPr="00895303">
        <w:rPr>
          <w:rFonts w:ascii="Times New Roman" w:eastAsia="Times New Roman" w:hAnsi="Times New Roman" w:cs="Times New Roman"/>
          <w:sz w:val="24"/>
          <w:szCs w:val="20"/>
          <w:lang w:eastAsia="pl-PL"/>
        </w:rPr>
        <w:t xml:space="preserve">      </w:t>
      </w:r>
      <w:r>
        <w:rPr>
          <w:rFonts w:ascii="Times New Roman" w:eastAsia="Times New Roman" w:hAnsi="Times New Roman" w:cs="Times New Roman"/>
          <w:sz w:val="24"/>
          <w:szCs w:val="20"/>
          <w:lang w:eastAsia="pl-PL"/>
        </w:rPr>
        <w:t xml:space="preserve">    </w:t>
      </w:r>
      <w:r w:rsidRPr="00895303">
        <w:rPr>
          <w:rFonts w:ascii="Times New Roman" w:eastAsia="Times New Roman" w:hAnsi="Times New Roman" w:cs="Times New Roman"/>
          <w:sz w:val="24"/>
          <w:szCs w:val="20"/>
          <w:lang w:eastAsia="pl-PL"/>
        </w:rPr>
        <w:t>107.744,00 zł, tj. w 100,0%</w:t>
      </w:r>
    </w:p>
    <w:p w14:paraId="39E9DABB" w14:textId="77777777" w:rsidR="001C14A5" w:rsidRDefault="001C14A5" w:rsidP="00921EE7">
      <w:pPr>
        <w:numPr>
          <w:ilvl w:val="0"/>
          <w:numId w:val="20"/>
        </w:numPr>
        <w:spacing w:after="0" w:line="240" w:lineRule="auto"/>
        <w:jc w:val="both"/>
        <w:rPr>
          <w:rFonts w:ascii="Times New Roman" w:eastAsia="Times New Roman" w:hAnsi="Times New Roman" w:cs="Times New Roman"/>
          <w:sz w:val="24"/>
          <w:szCs w:val="20"/>
          <w:lang w:eastAsia="pl-PL"/>
        </w:rPr>
      </w:pPr>
      <w:r w:rsidRPr="00895303">
        <w:rPr>
          <w:rFonts w:ascii="Times New Roman" w:eastAsia="Times New Roman" w:hAnsi="Times New Roman" w:cs="Times New Roman"/>
          <w:sz w:val="24"/>
          <w:szCs w:val="20"/>
          <w:lang w:eastAsia="pl-PL"/>
        </w:rPr>
        <w:t xml:space="preserve">część wyrównawcza </w:t>
      </w:r>
      <w:r>
        <w:rPr>
          <w:rFonts w:ascii="Times New Roman" w:eastAsia="Times New Roman" w:hAnsi="Times New Roman" w:cs="Times New Roman"/>
          <w:sz w:val="24"/>
          <w:szCs w:val="20"/>
          <w:lang w:eastAsia="pl-PL"/>
        </w:rPr>
        <w:tab/>
      </w:r>
      <w:r>
        <w:rPr>
          <w:rFonts w:ascii="Times New Roman" w:eastAsia="Times New Roman" w:hAnsi="Times New Roman" w:cs="Times New Roman"/>
          <w:sz w:val="24"/>
          <w:szCs w:val="20"/>
          <w:lang w:eastAsia="pl-PL"/>
        </w:rPr>
        <w:tab/>
        <w:t xml:space="preserve"> -      </w:t>
      </w:r>
      <w:r w:rsidRPr="00895303">
        <w:rPr>
          <w:rFonts w:ascii="Times New Roman" w:eastAsia="Times New Roman" w:hAnsi="Times New Roman" w:cs="Times New Roman"/>
          <w:sz w:val="24"/>
          <w:szCs w:val="20"/>
          <w:lang w:eastAsia="pl-PL"/>
        </w:rPr>
        <w:t xml:space="preserve"> 3.307.920,00 zł, tj. w 100,0%</w:t>
      </w:r>
    </w:p>
    <w:p w14:paraId="5B791AD6" w14:textId="77777777" w:rsidR="001C14A5" w:rsidRPr="00895303" w:rsidRDefault="001C14A5" w:rsidP="001C14A5">
      <w:pPr>
        <w:spacing w:after="0" w:line="240" w:lineRule="auto"/>
        <w:ind w:left="720"/>
        <w:jc w:val="both"/>
        <w:rPr>
          <w:rFonts w:ascii="Times New Roman" w:eastAsia="Times New Roman" w:hAnsi="Times New Roman" w:cs="Times New Roman"/>
          <w:sz w:val="24"/>
          <w:szCs w:val="20"/>
          <w:lang w:eastAsia="pl-PL"/>
        </w:rPr>
      </w:pPr>
    </w:p>
    <w:p w14:paraId="50077AF4" w14:textId="77777777" w:rsidR="001C14A5" w:rsidRPr="00995508" w:rsidRDefault="001C14A5" w:rsidP="001C14A5">
      <w:pPr>
        <w:pStyle w:val="Akapitzlist"/>
        <w:ind w:left="0"/>
        <w:rPr>
          <w:sz w:val="16"/>
          <w:szCs w:val="16"/>
        </w:rPr>
      </w:pPr>
    </w:p>
    <w:p w14:paraId="4A04BC1B" w14:textId="77777777" w:rsidR="001C14A5" w:rsidRPr="00406306" w:rsidRDefault="001C14A5" w:rsidP="00921EE7">
      <w:pPr>
        <w:pStyle w:val="Akapitzlist"/>
        <w:numPr>
          <w:ilvl w:val="0"/>
          <w:numId w:val="13"/>
        </w:numPr>
        <w:ind w:left="284" w:hanging="284"/>
        <w:rPr>
          <w:rFonts w:ascii="Times New Roman" w:hAnsi="Times New Roman" w:cs="Times New Roman"/>
          <w:b/>
          <w:bCs/>
          <w:sz w:val="24"/>
          <w:szCs w:val="24"/>
        </w:rPr>
      </w:pPr>
      <w:bookmarkStart w:id="25" w:name="_Hlk71625133"/>
      <w:r w:rsidRPr="00406306">
        <w:rPr>
          <w:rFonts w:ascii="Times New Roman" w:hAnsi="Times New Roman" w:cs="Times New Roman"/>
          <w:b/>
          <w:bCs/>
          <w:sz w:val="24"/>
          <w:szCs w:val="24"/>
        </w:rPr>
        <w:t>Wydatki</w:t>
      </w:r>
    </w:p>
    <w:bookmarkEnd w:id="25"/>
    <w:p w14:paraId="32B12D01" w14:textId="77777777" w:rsidR="001C14A5" w:rsidRDefault="001C14A5" w:rsidP="001C14A5">
      <w:pPr>
        <w:spacing w:after="0" w:line="240" w:lineRule="auto"/>
        <w:ind w:firstLine="708"/>
        <w:jc w:val="both"/>
        <w:rPr>
          <w:rFonts w:ascii="Times New Roman" w:eastAsia="Times New Roman" w:hAnsi="Times New Roman" w:cs="Times New Roman"/>
          <w:sz w:val="24"/>
          <w:szCs w:val="20"/>
          <w:lang w:eastAsia="pl-PL"/>
        </w:rPr>
      </w:pPr>
      <w:r w:rsidRPr="00406306">
        <w:rPr>
          <w:rFonts w:ascii="Times New Roman" w:eastAsia="Times New Roman" w:hAnsi="Times New Roman" w:cs="Times New Roman"/>
          <w:sz w:val="24"/>
          <w:szCs w:val="20"/>
          <w:lang w:eastAsia="pl-PL"/>
        </w:rPr>
        <w:t>Uchwała budżetowa na 2020 r. zakładała wydatki na kwotę 44.549.505,00 zł. W ciągu roku uległy zwiększeniu  o 2.198.927,03 zł tj. o 4,93% planu początkowego i na dzień 31.12.2020 r. plan wydatków wynosi</w:t>
      </w:r>
      <w:r>
        <w:rPr>
          <w:rFonts w:ascii="Times New Roman" w:eastAsia="Times New Roman" w:hAnsi="Times New Roman" w:cs="Times New Roman"/>
          <w:sz w:val="24"/>
          <w:szCs w:val="20"/>
          <w:lang w:eastAsia="pl-PL"/>
        </w:rPr>
        <w:t>ł</w:t>
      </w:r>
      <w:r w:rsidRPr="00406306">
        <w:rPr>
          <w:rFonts w:ascii="Times New Roman" w:eastAsia="Times New Roman" w:hAnsi="Times New Roman" w:cs="Times New Roman"/>
          <w:sz w:val="24"/>
          <w:szCs w:val="20"/>
          <w:lang w:eastAsia="pl-PL"/>
        </w:rPr>
        <w:t xml:space="preserve"> 46.748.432,03 zł. </w:t>
      </w:r>
    </w:p>
    <w:p w14:paraId="521846FE" w14:textId="77777777" w:rsidR="001C14A5" w:rsidRPr="00406306" w:rsidRDefault="001C14A5" w:rsidP="001C14A5">
      <w:pPr>
        <w:spacing w:after="0" w:line="240" w:lineRule="auto"/>
        <w:jc w:val="both"/>
        <w:rPr>
          <w:rFonts w:ascii="Times New Roman" w:eastAsia="Times New Roman" w:hAnsi="Times New Roman" w:cs="Times New Roman"/>
          <w:sz w:val="24"/>
          <w:szCs w:val="20"/>
          <w:lang w:eastAsia="pl-PL"/>
        </w:rPr>
      </w:pPr>
      <w:r w:rsidRPr="00406306">
        <w:rPr>
          <w:rFonts w:ascii="Times New Roman" w:eastAsia="Times New Roman" w:hAnsi="Times New Roman" w:cs="Times New Roman"/>
          <w:sz w:val="24"/>
          <w:szCs w:val="20"/>
          <w:lang w:eastAsia="pl-PL"/>
        </w:rPr>
        <w:t>Wydatki wykonano w 2020 r. w kwocie 42.813.103,38 zł, co stanowi 91,6%.</w:t>
      </w:r>
    </w:p>
    <w:p w14:paraId="086870FE" w14:textId="77777777" w:rsidR="001C14A5" w:rsidRPr="00406306" w:rsidRDefault="001C14A5" w:rsidP="001C14A5">
      <w:pPr>
        <w:spacing w:after="0" w:line="240" w:lineRule="auto"/>
        <w:jc w:val="both"/>
        <w:rPr>
          <w:rFonts w:ascii="Times New Roman" w:eastAsia="Times New Roman" w:hAnsi="Times New Roman" w:cs="Times New Roman"/>
          <w:sz w:val="24"/>
          <w:szCs w:val="20"/>
          <w:lang w:eastAsia="pl-PL"/>
        </w:rPr>
      </w:pPr>
    </w:p>
    <w:p w14:paraId="29C37746" w14:textId="77777777" w:rsidR="001C14A5" w:rsidRDefault="001C14A5" w:rsidP="001C14A5">
      <w:pPr>
        <w:spacing w:after="0" w:line="240" w:lineRule="auto"/>
        <w:jc w:val="both"/>
        <w:rPr>
          <w:rFonts w:ascii="Times New Roman" w:eastAsia="Times New Roman" w:hAnsi="Times New Roman" w:cs="Times New Roman"/>
          <w:sz w:val="24"/>
          <w:szCs w:val="20"/>
          <w:lang w:eastAsia="pl-PL"/>
        </w:rPr>
      </w:pPr>
    </w:p>
    <w:p w14:paraId="4AC37858" w14:textId="77777777" w:rsidR="001C14A5" w:rsidRDefault="001C14A5" w:rsidP="001C14A5">
      <w:pPr>
        <w:spacing w:after="0" w:line="240" w:lineRule="auto"/>
        <w:jc w:val="both"/>
        <w:rPr>
          <w:rFonts w:ascii="Times New Roman" w:eastAsia="Times New Roman" w:hAnsi="Times New Roman" w:cs="Times New Roman"/>
          <w:sz w:val="24"/>
          <w:szCs w:val="20"/>
          <w:lang w:eastAsia="pl-PL"/>
        </w:rPr>
      </w:pPr>
      <w:r w:rsidRPr="00406306">
        <w:rPr>
          <w:rFonts w:ascii="Times New Roman" w:eastAsia="Times New Roman" w:hAnsi="Times New Roman" w:cs="Times New Roman"/>
          <w:sz w:val="24"/>
          <w:szCs w:val="20"/>
          <w:lang w:eastAsia="pl-PL"/>
        </w:rPr>
        <w:t>Gmina realizuje zadania własne oraz zadania zlecone</w:t>
      </w:r>
      <w:r>
        <w:rPr>
          <w:rFonts w:ascii="Times New Roman" w:eastAsia="Times New Roman" w:hAnsi="Times New Roman" w:cs="Times New Roman"/>
          <w:sz w:val="24"/>
          <w:szCs w:val="20"/>
          <w:lang w:eastAsia="pl-PL"/>
        </w:rPr>
        <w:t>, na które wydatkuje:</w:t>
      </w:r>
    </w:p>
    <w:p w14:paraId="47EC9F7C" w14:textId="77777777" w:rsidR="001C14A5" w:rsidRPr="00406306" w:rsidRDefault="001C14A5" w:rsidP="001C14A5">
      <w:pPr>
        <w:spacing w:after="0" w:line="240" w:lineRule="auto"/>
        <w:jc w:val="both"/>
        <w:rPr>
          <w:rFonts w:ascii="Times New Roman" w:eastAsia="Times New Roman" w:hAnsi="Times New Roman" w:cs="Times New Roman"/>
          <w:sz w:val="24"/>
          <w:szCs w:val="20"/>
          <w:lang w:eastAsia="pl-PL"/>
        </w:rPr>
      </w:pPr>
    </w:p>
    <w:p w14:paraId="5BAF37E1" w14:textId="77777777" w:rsidR="001C14A5" w:rsidRPr="00406306" w:rsidRDefault="001C14A5" w:rsidP="001C14A5">
      <w:pPr>
        <w:spacing w:after="0" w:line="240" w:lineRule="auto"/>
        <w:jc w:val="both"/>
        <w:rPr>
          <w:rFonts w:ascii="Times New Roman" w:eastAsia="Times New Roman" w:hAnsi="Times New Roman" w:cs="Times New Roman"/>
          <w:sz w:val="24"/>
          <w:szCs w:val="20"/>
          <w:lang w:eastAsia="pl-PL"/>
        </w:rPr>
      </w:pPr>
    </w:p>
    <w:tbl>
      <w:tblPr>
        <w:tblW w:w="92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60"/>
        <w:gridCol w:w="1950"/>
        <w:gridCol w:w="1736"/>
        <w:gridCol w:w="1408"/>
        <w:gridCol w:w="1481"/>
      </w:tblGrid>
      <w:tr w:rsidR="001C14A5" w:rsidRPr="00406306" w14:paraId="37BE131E" w14:textId="77777777" w:rsidTr="00477339">
        <w:trPr>
          <w:trHeight w:val="567"/>
        </w:trPr>
        <w:tc>
          <w:tcPr>
            <w:tcW w:w="2660" w:type="dxa"/>
            <w:shd w:val="clear" w:color="auto" w:fill="D9E2F3" w:themeFill="accent1" w:themeFillTint="33"/>
            <w:vAlign w:val="center"/>
          </w:tcPr>
          <w:p w14:paraId="6BFF98CA" w14:textId="77777777" w:rsidR="001C14A5" w:rsidRPr="00406306" w:rsidRDefault="001C14A5" w:rsidP="00123B13">
            <w:pPr>
              <w:spacing w:after="0" w:line="240" w:lineRule="auto"/>
              <w:rPr>
                <w:rFonts w:ascii="Times New Roman" w:eastAsia="Times New Roman" w:hAnsi="Times New Roman" w:cs="Times New Roman"/>
                <w:b/>
                <w:lang w:eastAsia="pl-PL"/>
              </w:rPr>
            </w:pPr>
            <w:bookmarkStart w:id="26" w:name="_Hlk69477079"/>
            <w:r w:rsidRPr="00406306">
              <w:rPr>
                <w:rFonts w:ascii="Times New Roman" w:eastAsia="Times New Roman" w:hAnsi="Times New Roman" w:cs="Times New Roman"/>
                <w:b/>
                <w:lang w:eastAsia="pl-PL"/>
              </w:rPr>
              <w:t>Wyszczególnienie</w:t>
            </w:r>
          </w:p>
        </w:tc>
        <w:tc>
          <w:tcPr>
            <w:tcW w:w="1950" w:type="dxa"/>
            <w:shd w:val="clear" w:color="auto" w:fill="D9E2F3" w:themeFill="accent1" w:themeFillTint="33"/>
            <w:vAlign w:val="center"/>
          </w:tcPr>
          <w:p w14:paraId="4795665B"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Plan</w:t>
            </w:r>
          </w:p>
        </w:tc>
        <w:tc>
          <w:tcPr>
            <w:tcW w:w="1736" w:type="dxa"/>
            <w:shd w:val="clear" w:color="auto" w:fill="D9E2F3" w:themeFill="accent1" w:themeFillTint="33"/>
            <w:vAlign w:val="center"/>
          </w:tcPr>
          <w:p w14:paraId="49849D54"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Wykonanie</w:t>
            </w:r>
          </w:p>
        </w:tc>
        <w:tc>
          <w:tcPr>
            <w:tcW w:w="1408" w:type="dxa"/>
            <w:shd w:val="clear" w:color="auto" w:fill="D9E2F3" w:themeFill="accent1" w:themeFillTint="33"/>
            <w:vAlign w:val="center"/>
          </w:tcPr>
          <w:p w14:paraId="7F948B69"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w:t>
            </w:r>
          </w:p>
          <w:p w14:paraId="00B52A91"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wykonania</w:t>
            </w:r>
          </w:p>
        </w:tc>
        <w:tc>
          <w:tcPr>
            <w:tcW w:w="1481" w:type="dxa"/>
            <w:shd w:val="clear" w:color="auto" w:fill="D9E2F3" w:themeFill="accent1" w:themeFillTint="33"/>
            <w:vAlign w:val="center"/>
          </w:tcPr>
          <w:p w14:paraId="412EB40C"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Struktura wykonania</w:t>
            </w:r>
          </w:p>
        </w:tc>
      </w:tr>
      <w:tr w:rsidR="001C14A5" w:rsidRPr="00406306" w14:paraId="71EDC64A" w14:textId="77777777" w:rsidTr="00123B13">
        <w:trPr>
          <w:trHeight w:val="567"/>
        </w:trPr>
        <w:tc>
          <w:tcPr>
            <w:tcW w:w="2660" w:type="dxa"/>
            <w:vAlign w:val="center"/>
          </w:tcPr>
          <w:p w14:paraId="11F03447" w14:textId="77777777" w:rsidR="001C14A5" w:rsidRPr="00406306" w:rsidRDefault="001C14A5" w:rsidP="00123B13">
            <w:pPr>
              <w:spacing w:after="0" w:line="240" w:lineRule="auto"/>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WYDATKI OGÓŁEM</w:t>
            </w:r>
          </w:p>
        </w:tc>
        <w:tc>
          <w:tcPr>
            <w:tcW w:w="1950" w:type="dxa"/>
            <w:vAlign w:val="center"/>
          </w:tcPr>
          <w:p w14:paraId="47123B1E"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46.748.432,03</w:t>
            </w:r>
          </w:p>
        </w:tc>
        <w:tc>
          <w:tcPr>
            <w:tcW w:w="1736" w:type="dxa"/>
            <w:vAlign w:val="center"/>
          </w:tcPr>
          <w:p w14:paraId="2172D800"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42.813.100,38</w:t>
            </w:r>
          </w:p>
        </w:tc>
        <w:tc>
          <w:tcPr>
            <w:tcW w:w="1408" w:type="dxa"/>
            <w:vAlign w:val="center"/>
          </w:tcPr>
          <w:p w14:paraId="4DD53345"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91,6</w:t>
            </w:r>
          </w:p>
        </w:tc>
        <w:tc>
          <w:tcPr>
            <w:tcW w:w="1481" w:type="dxa"/>
            <w:vAlign w:val="center"/>
          </w:tcPr>
          <w:p w14:paraId="071CAB8C" w14:textId="77777777" w:rsidR="001C14A5" w:rsidRPr="00406306" w:rsidRDefault="001C14A5" w:rsidP="00123B13">
            <w:pPr>
              <w:spacing w:after="0" w:line="24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100,0</w:t>
            </w:r>
          </w:p>
        </w:tc>
      </w:tr>
      <w:tr w:rsidR="001C14A5" w:rsidRPr="00406306" w14:paraId="06F16721" w14:textId="77777777" w:rsidTr="00123B13">
        <w:trPr>
          <w:trHeight w:val="567"/>
        </w:trPr>
        <w:tc>
          <w:tcPr>
            <w:tcW w:w="2660" w:type="dxa"/>
            <w:vAlign w:val="center"/>
          </w:tcPr>
          <w:p w14:paraId="49DCFA12" w14:textId="77777777" w:rsidR="001C14A5" w:rsidRPr="00406306" w:rsidRDefault="001C14A5" w:rsidP="00921EE7">
            <w:pPr>
              <w:numPr>
                <w:ilvl w:val="0"/>
                <w:numId w:val="25"/>
              </w:numPr>
              <w:tabs>
                <w:tab w:val="clear" w:pos="720"/>
                <w:tab w:val="num" w:pos="159"/>
              </w:tabs>
              <w:spacing w:after="0" w:line="360" w:lineRule="auto"/>
              <w:ind w:left="159" w:hanging="159"/>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zadania własne: w tym</w:t>
            </w:r>
          </w:p>
        </w:tc>
        <w:tc>
          <w:tcPr>
            <w:tcW w:w="1950" w:type="dxa"/>
            <w:vAlign w:val="center"/>
          </w:tcPr>
          <w:p w14:paraId="3D7261AD"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32.791.889,86</w:t>
            </w:r>
          </w:p>
        </w:tc>
        <w:tc>
          <w:tcPr>
            <w:tcW w:w="1736" w:type="dxa"/>
            <w:vAlign w:val="center"/>
          </w:tcPr>
          <w:p w14:paraId="6819FB38"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29.000.356,45</w:t>
            </w:r>
          </w:p>
        </w:tc>
        <w:tc>
          <w:tcPr>
            <w:tcW w:w="1408" w:type="dxa"/>
            <w:vAlign w:val="center"/>
          </w:tcPr>
          <w:p w14:paraId="47C77739"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88,4</w:t>
            </w:r>
          </w:p>
        </w:tc>
        <w:tc>
          <w:tcPr>
            <w:tcW w:w="1481" w:type="dxa"/>
            <w:vAlign w:val="center"/>
          </w:tcPr>
          <w:p w14:paraId="4A35A46B"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67,7</w:t>
            </w:r>
          </w:p>
        </w:tc>
      </w:tr>
      <w:tr w:rsidR="001C14A5" w:rsidRPr="00406306" w14:paraId="40D9B018" w14:textId="77777777" w:rsidTr="00123B13">
        <w:trPr>
          <w:trHeight w:val="567"/>
        </w:trPr>
        <w:tc>
          <w:tcPr>
            <w:tcW w:w="2660" w:type="dxa"/>
            <w:vAlign w:val="center"/>
          </w:tcPr>
          <w:p w14:paraId="760E10B0" w14:textId="77777777" w:rsidR="001C14A5" w:rsidRPr="00406306" w:rsidRDefault="001C14A5" w:rsidP="00123B13">
            <w:pPr>
              <w:spacing w:after="0" w:line="360" w:lineRule="auto"/>
              <w:ind w:left="720" w:hanging="278"/>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wydatki bieżące</w:t>
            </w:r>
          </w:p>
        </w:tc>
        <w:tc>
          <w:tcPr>
            <w:tcW w:w="1950" w:type="dxa"/>
            <w:vAlign w:val="center"/>
          </w:tcPr>
          <w:p w14:paraId="14A31684"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26.173.925,45</w:t>
            </w:r>
          </w:p>
        </w:tc>
        <w:tc>
          <w:tcPr>
            <w:tcW w:w="1736" w:type="dxa"/>
            <w:vAlign w:val="center"/>
          </w:tcPr>
          <w:p w14:paraId="4FA3930E"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23.456.725,35</w:t>
            </w:r>
          </w:p>
        </w:tc>
        <w:tc>
          <w:tcPr>
            <w:tcW w:w="1408" w:type="dxa"/>
            <w:vAlign w:val="center"/>
          </w:tcPr>
          <w:p w14:paraId="514D5667"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89,6</w:t>
            </w:r>
          </w:p>
        </w:tc>
        <w:tc>
          <w:tcPr>
            <w:tcW w:w="1481" w:type="dxa"/>
            <w:vAlign w:val="center"/>
          </w:tcPr>
          <w:p w14:paraId="1EF890DA"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54,8</w:t>
            </w:r>
          </w:p>
        </w:tc>
      </w:tr>
      <w:tr w:rsidR="001C14A5" w:rsidRPr="00406306" w14:paraId="50ECD9CB" w14:textId="77777777" w:rsidTr="00123B13">
        <w:trPr>
          <w:trHeight w:val="567"/>
        </w:trPr>
        <w:tc>
          <w:tcPr>
            <w:tcW w:w="2660" w:type="dxa"/>
            <w:vAlign w:val="center"/>
          </w:tcPr>
          <w:p w14:paraId="7A456BB2" w14:textId="77777777" w:rsidR="001C14A5" w:rsidRPr="00406306" w:rsidRDefault="001C14A5" w:rsidP="00123B13">
            <w:pPr>
              <w:spacing w:after="0" w:line="360" w:lineRule="auto"/>
              <w:ind w:left="720" w:hanging="278"/>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wydatki majątkowe</w:t>
            </w:r>
          </w:p>
        </w:tc>
        <w:tc>
          <w:tcPr>
            <w:tcW w:w="1950" w:type="dxa"/>
            <w:vAlign w:val="center"/>
          </w:tcPr>
          <w:p w14:paraId="544189D8"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6.617.964,41</w:t>
            </w:r>
          </w:p>
        </w:tc>
        <w:tc>
          <w:tcPr>
            <w:tcW w:w="1736" w:type="dxa"/>
            <w:vAlign w:val="center"/>
          </w:tcPr>
          <w:p w14:paraId="7151F8CF"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5.543.631,10</w:t>
            </w:r>
          </w:p>
        </w:tc>
        <w:tc>
          <w:tcPr>
            <w:tcW w:w="1408" w:type="dxa"/>
            <w:vAlign w:val="center"/>
          </w:tcPr>
          <w:p w14:paraId="70C31921"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83,8</w:t>
            </w:r>
          </w:p>
        </w:tc>
        <w:tc>
          <w:tcPr>
            <w:tcW w:w="1481" w:type="dxa"/>
            <w:vAlign w:val="center"/>
          </w:tcPr>
          <w:p w14:paraId="07A7F19D"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12,9</w:t>
            </w:r>
          </w:p>
        </w:tc>
      </w:tr>
      <w:tr w:rsidR="001C14A5" w:rsidRPr="00406306" w14:paraId="4FE319BA" w14:textId="77777777" w:rsidTr="00123B13">
        <w:trPr>
          <w:trHeight w:val="567"/>
        </w:trPr>
        <w:tc>
          <w:tcPr>
            <w:tcW w:w="2660" w:type="dxa"/>
            <w:vAlign w:val="center"/>
          </w:tcPr>
          <w:p w14:paraId="296C1EB5" w14:textId="77777777" w:rsidR="001C14A5" w:rsidRPr="00406306" w:rsidRDefault="001C14A5" w:rsidP="00921EE7">
            <w:pPr>
              <w:numPr>
                <w:ilvl w:val="0"/>
                <w:numId w:val="25"/>
              </w:numPr>
              <w:tabs>
                <w:tab w:val="clear" w:pos="720"/>
                <w:tab w:val="num" w:pos="301"/>
              </w:tabs>
              <w:spacing w:after="0" w:line="360" w:lineRule="auto"/>
              <w:ind w:left="159" w:hanging="159"/>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zadania zlecone: w tym</w:t>
            </w:r>
          </w:p>
        </w:tc>
        <w:tc>
          <w:tcPr>
            <w:tcW w:w="1950" w:type="dxa"/>
            <w:vAlign w:val="center"/>
          </w:tcPr>
          <w:p w14:paraId="33E2D70D"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13.956.542,17</w:t>
            </w:r>
          </w:p>
        </w:tc>
        <w:tc>
          <w:tcPr>
            <w:tcW w:w="1736" w:type="dxa"/>
            <w:vAlign w:val="center"/>
          </w:tcPr>
          <w:p w14:paraId="2060EAA3"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13.812.746,93</w:t>
            </w:r>
          </w:p>
        </w:tc>
        <w:tc>
          <w:tcPr>
            <w:tcW w:w="1408" w:type="dxa"/>
            <w:vAlign w:val="center"/>
          </w:tcPr>
          <w:p w14:paraId="41162BAF"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99,0</w:t>
            </w:r>
          </w:p>
        </w:tc>
        <w:tc>
          <w:tcPr>
            <w:tcW w:w="1481" w:type="dxa"/>
            <w:vAlign w:val="center"/>
          </w:tcPr>
          <w:p w14:paraId="0A96A275" w14:textId="77777777" w:rsidR="001C14A5" w:rsidRPr="00406306" w:rsidRDefault="001C14A5" w:rsidP="00123B13">
            <w:pPr>
              <w:spacing w:after="0" w:line="360" w:lineRule="auto"/>
              <w:jc w:val="center"/>
              <w:rPr>
                <w:rFonts w:ascii="Times New Roman" w:eastAsia="Times New Roman" w:hAnsi="Times New Roman" w:cs="Times New Roman"/>
                <w:b/>
                <w:lang w:eastAsia="pl-PL"/>
              </w:rPr>
            </w:pPr>
            <w:r w:rsidRPr="00406306">
              <w:rPr>
                <w:rFonts w:ascii="Times New Roman" w:eastAsia="Times New Roman" w:hAnsi="Times New Roman" w:cs="Times New Roman"/>
                <w:b/>
                <w:lang w:eastAsia="pl-PL"/>
              </w:rPr>
              <w:t>32,3</w:t>
            </w:r>
          </w:p>
        </w:tc>
      </w:tr>
      <w:tr w:rsidR="001C14A5" w:rsidRPr="00406306" w14:paraId="7450A57A" w14:textId="77777777" w:rsidTr="00123B13">
        <w:trPr>
          <w:trHeight w:val="567"/>
        </w:trPr>
        <w:tc>
          <w:tcPr>
            <w:tcW w:w="2660" w:type="dxa"/>
            <w:vAlign w:val="center"/>
          </w:tcPr>
          <w:p w14:paraId="565EC963" w14:textId="77777777" w:rsidR="001C14A5" w:rsidRPr="00406306" w:rsidRDefault="001C14A5" w:rsidP="00123B13">
            <w:pPr>
              <w:spacing w:after="0" w:line="360" w:lineRule="auto"/>
              <w:ind w:left="720" w:hanging="278"/>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wydatki bieżące</w:t>
            </w:r>
          </w:p>
        </w:tc>
        <w:tc>
          <w:tcPr>
            <w:tcW w:w="1950" w:type="dxa"/>
            <w:vAlign w:val="center"/>
          </w:tcPr>
          <w:p w14:paraId="0D60CC7C"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13.956.542,17</w:t>
            </w:r>
          </w:p>
        </w:tc>
        <w:tc>
          <w:tcPr>
            <w:tcW w:w="1736" w:type="dxa"/>
            <w:vAlign w:val="center"/>
          </w:tcPr>
          <w:p w14:paraId="55916BA4"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13.812.746,93</w:t>
            </w:r>
          </w:p>
        </w:tc>
        <w:tc>
          <w:tcPr>
            <w:tcW w:w="1408" w:type="dxa"/>
            <w:vAlign w:val="center"/>
          </w:tcPr>
          <w:p w14:paraId="46DB4E11"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99,0</w:t>
            </w:r>
          </w:p>
        </w:tc>
        <w:tc>
          <w:tcPr>
            <w:tcW w:w="1481" w:type="dxa"/>
            <w:vAlign w:val="center"/>
          </w:tcPr>
          <w:p w14:paraId="664EB3B2"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32</w:t>
            </w:r>
          </w:p>
        </w:tc>
      </w:tr>
      <w:tr w:rsidR="001C14A5" w:rsidRPr="00406306" w14:paraId="31E08A02" w14:textId="77777777" w:rsidTr="00123B13">
        <w:trPr>
          <w:trHeight w:val="567"/>
        </w:trPr>
        <w:tc>
          <w:tcPr>
            <w:tcW w:w="2660" w:type="dxa"/>
            <w:vAlign w:val="center"/>
          </w:tcPr>
          <w:p w14:paraId="54E93626" w14:textId="77777777" w:rsidR="001C14A5" w:rsidRPr="00406306" w:rsidRDefault="001C14A5" w:rsidP="00123B13">
            <w:pPr>
              <w:spacing w:after="0" w:line="360" w:lineRule="auto"/>
              <w:ind w:left="720" w:hanging="278"/>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wydatki majątkowe</w:t>
            </w:r>
          </w:p>
        </w:tc>
        <w:tc>
          <w:tcPr>
            <w:tcW w:w="1950" w:type="dxa"/>
            <w:vAlign w:val="center"/>
          </w:tcPr>
          <w:p w14:paraId="11CF4153"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0,00</w:t>
            </w:r>
          </w:p>
        </w:tc>
        <w:tc>
          <w:tcPr>
            <w:tcW w:w="1736" w:type="dxa"/>
            <w:vAlign w:val="center"/>
          </w:tcPr>
          <w:p w14:paraId="5709C7BF"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0,00</w:t>
            </w:r>
          </w:p>
        </w:tc>
        <w:tc>
          <w:tcPr>
            <w:tcW w:w="1408" w:type="dxa"/>
            <w:vAlign w:val="center"/>
          </w:tcPr>
          <w:p w14:paraId="2D40C5E0"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0,0</w:t>
            </w:r>
          </w:p>
        </w:tc>
        <w:tc>
          <w:tcPr>
            <w:tcW w:w="1481" w:type="dxa"/>
            <w:vAlign w:val="center"/>
          </w:tcPr>
          <w:p w14:paraId="28F3F3E6" w14:textId="77777777" w:rsidR="001C14A5" w:rsidRPr="00406306" w:rsidRDefault="001C14A5" w:rsidP="00123B13">
            <w:pPr>
              <w:spacing w:after="0" w:line="360" w:lineRule="auto"/>
              <w:jc w:val="center"/>
              <w:rPr>
                <w:rFonts w:ascii="Times New Roman" w:eastAsia="Times New Roman" w:hAnsi="Times New Roman" w:cs="Times New Roman"/>
                <w:lang w:eastAsia="pl-PL"/>
              </w:rPr>
            </w:pPr>
            <w:r w:rsidRPr="00406306">
              <w:rPr>
                <w:rFonts w:ascii="Times New Roman" w:eastAsia="Times New Roman" w:hAnsi="Times New Roman" w:cs="Times New Roman"/>
                <w:lang w:eastAsia="pl-PL"/>
              </w:rPr>
              <w:t>0,0</w:t>
            </w:r>
          </w:p>
        </w:tc>
      </w:tr>
      <w:bookmarkEnd w:id="26"/>
    </w:tbl>
    <w:p w14:paraId="0E1B4532" w14:textId="77777777" w:rsidR="001C14A5" w:rsidRDefault="001C14A5" w:rsidP="001C14A5">
      <w:pPr>
        <w:spacing w:after="0" w:line="240" w:lineRule="auto"/>
        <w:jc w:val="both"/>
        <w:rPr>
          <w:rFonts w:ascii="Times New Roman" w:eastAsia="Times New Roman" w:hAnsi="Times New Roman" w:cs="Times New Roman"/>
          <w:i/>
          <w:iCs/>
          <w:lang w:eastAsia="pl-PL"/>
        </w:rPr>
      </w:pPr>
    </w:p>
    <w:p w14:paraId="473A5A2B" w14:textId="3848ECD9" w:rsidR="001C14A5" w:rsidRPr="005E3EA5" w:rsidRDefault="001C14A5" w:rsidP="001C14A5">
      <w:pPr>
        <w:spacing w:after="0" w:line="240" w:lineRule="auto"/>
        <w:jc w:val="both"/>
        <w:rPr>
          <w:rFonts w:ascii="Times New Roman" w:eastAsia="Times New Roman" w:hAnsi="Times New Roman" w:cs="Times New Roman"/>
          <w:i/>
          <w:iCs/>
          <w:lang w:eastAsia="pl-PL"/>
        </w:rPr>
      </w:pPr>
      <w:bookmarkStart w:id="27" w:name="_Hlk71625178"/>
      <w:r w:rsidRPr="005E3EA5">
        <w:rPr>
          <w:rFonts w:ascii="Times New Roman" w:eastAsia="Times New Roman" w:hAnsi="Times New Roman" w:cs="Times New Roman"/>
          <w:i/>
          <w:iCs/>
          <w:lang w:eastAsia="pl-PL"/>
        </w:rPr>
        <w:t>Tabela nr</w:t>
      </w:r>
      <w:r>
        <w:rPr>
          <w:rFonts w:ascii="Times New Roman" w:eastAsia="Times New Roman" w:hAnsi="Times New Roman" w:cs="Times New Roman"/>
          <w:i/>
          <w:iCs/>
          <w:lang w:eastAsia="pl-PL"/>
        </w:rPr>
        <w:t xml:space="preserve"> 9 </w:t>
      </w:r>
      <w:r w:rsidRPr="005E3EA5">
        <w:rPr>
          <w:rFonts w:ascii="Times New Roman" w:eastAsia="Times New Roman" w:hAnsi="Times New Roman" w:cs="Times New Roman"/>
          <w:i/>
          <w:iCs/>
          <w:lang w:eastAsia="pl-PL"/>
        </w:rPr>
        <w:t>- Struktura wykonania zadań</w:t>
      </w:r>
    </w:p>
    <w:bookmarkEnd w:id="27"/>
    <w:p w14:paraId="24A1F6A5" w14:textId="77777777" w:rsidR="001C14A5" w:rsidRPr="00F2571A" w:rsidRDefault="001C14A5" w:rsidP="001C14A5">
      <w:pPr>
        <w:spacing w:after="0" w:line="240" w:lineRule="auto"/>
        <w:jc w:val="both"/>
        <w:rPr>
          <w:rFonts w:ascii="Times New Roman" w:eastAsia="Times New Roman" w:hAnsi="Times New Roman" w:cs="Times New Roman"/>
          <w:sz w:val="16"/>
          <w:szCs w:val="16"/>
          <w:lang w:eastAsia="pl-PL"/>
        </w:rPr>
      </w:pPr>
    </w:p>
    <w:p w14:paraId="747FD54E" w14:textId="77777777" w:rsidR="001C14A5" w:rsidRDefault="001C14A5" w:rsidP="001C14A5">
      <w:pPr>
        <w:spacing w:after="0" w:line="240" w:lineRule="auto"/>
        <w:jc w:val="both"/>
        <w:rPr>
          <w:rFonts w:ascii="Times New Roman" w:eastAsia="Times New Roman" w:hAnsi="Times New Roman" w:cs="Times New Roman"/>
          <w:sz w:val="24"/>
          <w:szCs w:val="24"/>
          <w:lang w:eastAsia="pl-PL"/>
        </w:rPr>
      </w:pPr>
    </w:p>
    <w:p w14:paraId="67270878" w14:textId="77777777" w:rsidR="001C14A5" w:rsidRDefault="001C14A5" w:rsidP="001C14A5">
      <w:pPr>
        <w:spacing w:after="0" w:line="240" w:lineRule="auto"/>
        <w:jc w:val="both"/>
        <w:rPr>
          <w:rFonts w:ascii="Times New Roman" w:eastAsia="Times New Roman" w:hAnsi="Times New Roman" w:cs="Times New Roman"/>
          <w:sz w:val="24"/>
          <w:szCs w:val="24"/>
          <w:lang w:eastAsia="pl-PL"/>
        </w:rPr>
      </w:pPr>
      <w:r w:rsidRPr="00406306">
        <w:rPr>
          <w:rFonts w:ascii="Times New Roman" w:eastAsia="Times New Roman" w:hAnsi="Times New Roman" w:cs="Times New Roman"/>
          <w:sz w:val="24"/>
          <w:szCs w:val="24"/>
          <w:lang w:eastAsia="pl-PL"/>
        </w:rPr>
        <w:t xml:space="preserve">Z przedstawionej tabeli wynika przeważający udział zadań własnych w wydatkach ogółem – 67,7%. </w:t>
      </w:r>
      <w:r w:rsidRPr="00CC22F0">
        <w:rPr>
          <w:rFonts w:ascii="Times New Roman" w:eastAsia="Times New Roman" w:hAnsi="Times New Roman" w:cs="Times New Roman"/>
          <w:sz w:val="24"/>
          <w:szCs w:val="24"/>
          <w:lang w:eastAsia="pl-PL"/>
        </w:rPr>
        <w:t>Natomiast z</w:t>
      </w:r>
      <w:r w:rsidRPr="00406306">
        <w:rPr>
          <w:rFonts w:ascii="Times New Roman" w:eastAsia="Times New Roman" w:hAnsi="Times New Roman" w:cs="Times New Roman"/>
          <w:sz w:val="24"/>
          <w:szCs w:val="24"/>
          <w:lang w:eastAsia="pl-PL"/>
        </w:rPr>
        <w:t>adania zlecone stanowią 32,3%.</w:t>
      </w:r>
    </w:p>
    <w:p w14:paraId="5F7CDC9A" w14:textId="77777777" w:rsidR="001C14A5" w:rsidRDefault="001C14A5" w:rsidP="001C14A5">
      <w:pPr>
        <w:spacing w:after="0" w:line="240" w:lineRule="auto"/>
        <w:jc w:val="both"/>
        <w:rPr>
          <w:rFonts w:ascii="Times New Roman" w:eastAsia="Times New Roman" w:hAnsi="Times New Roman" w:cs="Times New Roman"/>
          <w:sz w:val="24"/>
          <w:szCs w:val="24"/>
          <w:lang w:eastAsia="pl-PL"/>
        </w:rPr>
      </w:pPr>
    </w:p>
    <w:p w14:paraId="5427E732" w14:textId="77777777" w:rsidR="001C14A5" w:rsidRDefault="001C14A5" w:rsidP="001C14A5">
      <w:pPr>
        <w:spacing w:after="0" w:line="240" w:lineRule="auto"/>
        <w:jc w:val="both"/>
        <w:rPr>
          <w:rFonts w:ascii="Times New Roman" w:eastAsia="Times New Roman" w:hAnsi="Times New Roman" w:cs="Times New Roman"/>
          <w:sz w:val="24"/>
          <w:szCs w:val="24"/>
          <w:lang w:eastAsia="pl-PL"/>
        </w:rPr>
      </w:pPr>
    </w:p>
    <w:p w14:paraId="19DD4E8B" w14:textId="77777777" w:rsidR="001C14A5" w:rsidRDefault="001C14A5" w:rsidP="001C14A5">
      <w:pPr>
        <w:pStyle w:val="Akapitzlist"/>
        <w:ind w:left="0"/>
        <w:jc w:val="both"/>
        <w:rPr>
          <w:rFonts w:ascii="Times New Roman" w:hAnsi="Times New Roman" w:cs="Times New Roman"/>
          <w:sz w:val="24"/>
          <w:szCs w:val="24"/>
        </w:rPr>
      </w:pPr>
      <w:r>
        <w:rPr>
          <w:rFonts w:ascii="Times New Roman" w:hAnsi="Times New Roman" w:cs="Times New Roman"/>
          <w:sz w:val="24"/>
          <w:szCs w:val="24"/>
        </w:rPr>
        <w:t>S</w:t>
      </w:r>
      <w:r w:rsidRPr="00CC22F0">
        <w:rPr>
          <w:rFonts w:ascii="Times New Roman" w:hAnsi="Times New Roman" w:cs="Times New Roman"/>
          <w:sz w:val="24"/>
          <w:szCs w:val="24"/>
        </w:rPr>
        <w:t>truktura wydatków</w:t>
      </w:r>
      <w:r>
        <w:rPr>
          <w:rFonts w:ascii="Times New Roman" w:hAnsi="Times New Roman" w:cs="Times New Roman"/>
          <w:sz w:val="24"/>
          <w:szCs w:val="24"/>
        </w:rPr>
        <w:t xml:space="preserve"> w 2020 roku</w:t>
      </w:r>
      <w:r w:rsidRPr="00CC22F0">
        <w:rPr>
          <w:rFonts w:ascii="Times New Roman" w:hAnsi="Times New Roman" w:cs="Times New Roman"/>
          <w:sz w:val="24"/>
          <w:szCs w:val="24"/>
        </w:rPr>
        <w:t xml:space="preserve"> </w:t>
      </w:r>
      <w:r>
        <w:rPr>
          <w:rFonts w:ascii="Times New Roman" w:hAnsi="Times New Roman" w:cs="Times New Roman"/>
          <w:sz w:val="24"/>
          <w:szCs w:val="24"/>
        </w:rPr>
        <w:t>w</w:t>
      </w:r>
      <w:r w:rsidRPr="00CC22F0">
        <w:rPr>
          <w:rFonts w:ascii="Times New Roman" w:hAnsi="Times New Roman" w:cs="Times New Roman"/>
          <w:sz w:val="24"/>
          <w:szCs w:val="24"/>
        </w:rPr>
        <w:t xml:space="preserve"> stosunku do roku 2018 i 2019 przedstawia się następująco:</w:t>
      </w:r>
    </w:p>
    <w:p w14:paraId="5A1AFB1E" w14:textId="77777777" w:rsidR="001C14A5" w:rsidRDefault="001C14A5" w:rsidP="001C14A5">
      <w:pPr>
        <w:pStyle w:val="Akapitzlist"/>
        <w:ind w:left="0"/>
        <w:jc w:val="both"/>
        <w:rPr>
          <w:rFonts w:ascii="Times New Roman" w:hAnsi="Times New Roman" w:cs="Times New Roman"/>
          <w:sz w:val="24"/>
          <w:szCs w:val="24"/>
        </w:rPr>
      </w:pPr>
    </w:p>
    <w:p w14:paraId="582098D2" w14:textId="77777777" w:rsidR="001C14A5" w:rsidRPr="00995508" w:rsidRDefault="001C14A5" w:rsidP="001C14A5">
      <w:pPr>
        <w:pStyle w:val="Akapitzlist"/>
        <w:ind w:left="0"/>
        <w:jc w:val="both"/>
        <w:rPr>
          <w:rFonts w:ascii="Times New Roman" w:hAnsi="Times New Roman" w:cs="Times New Roman"/>
          <w:sz w:val="24"/>
          <w:szCs w:val="24"/>
        </w:rPr>
      </w:pPr>
    </w:p>
    <w:tbl>
      <w:tblPr>
        <w:tblW w:w="905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616"/>
        <w:gridCol w:w="2189"/>
        <w:gridCol w:w="1843"/>
        <w:gridCol w:w="2409"/>
      </w:tblGrid>
      <w:tr w:rsidR="001C14A5" w:rsidRPr="008D39E3" w14:paraId="7FF86B88" w14:textId="77777777" w:rsidTr="00477339">
        <w:trPr>
          <w:trHeight w:val="567"/>
        </w:trPr>
        <w:tc>
          <w:tcPr>
            <w:tcW w:w="2616" w:type="dxa"/>
            <w:shd w:val="clear" w:color="auto" w:fill="D9E2F3" w:themeFill="accent1" w:themeFillTint="33"/>
            <w:vAlign w:val="center"/>
          </w:tcPr>
          <w:p w14:paraId="759391D8"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lastRenderedPageBreak/>
              <w:t>Wyszczególnienie</w:t>
            </w:r>
          </w:p>
        </w:tc>
        <w:tc>
          <w:tcPr>
            <w:tcW w:w="2189" w:type="dxa"/>
            <w:shd w:val="clear" w:color="auto" w:fill="D9E2F3" w:themeFill="accent1" w:themeFillTint="33"/>
            <w:vAlign w:val="center"/>
          </w:tcPr>
          <w:p w14:paraId="394EF857"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2018</w:t>
            </w:r>
          </w:p>
        </w:tc>
        <w:tc>
          <w:tcPr>
            <w:tcW w:w="1843" w:type="dxa"/>
            <w:shd w:val="clear" w:color="auto" w:fill="D9E2F3" w:themeFill="accent1" w:themeFillTint="33"/>
            <w:vAlign w:val="center"/>
          </w:tcPr>
          <w:p w14:paraId="2599F899"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2019</w:t>
            </w:r>
          </w:p>
        </w:tc>
        <w:tc>
          <w:tcPr>
            <w:tcW w:w="2409" w:type="dxa"/>
            <w:shd w:val="clear" w:color="auto" w:fill="D9E2F3" w:themeFill="accent1" w:themeFillTint="33"/>
            <w:vAlign w:val="center"/>
          </w:tcPr>
          <w:p w14:paraId="1EE2DB01"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2020</w:t>
            </w:r>
          </w:p>
        </w:tc>
      </w:tr>
      <w:tr w:rsidR="001C14A5" w:rsidRPr="008D39E3" w14:paraId="3FB55AFA" w14:textId="77777777" w:rsidTr="00123B13">
        <w:trPr>
          <w:trHeight w:val="567"/>
        </w:trPr>
        <w:tc>
          <w:tcPr>
            <w:tcW w:w="2616" w:type="dxa"/>
            <w:vAlign w:val="center"/>
          </w:tcPr>
          <w:p w14:paraId="78424D1E"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WYDATKI OGÓŁEM</w:t>
            </w:r>
          </w:p>
        </w:tc>
        <w:tc>
          <w:tcPr>
            <w:tcW w:w="2189" w:type="dxa"/>
            <w:vAlign w:val="center"/>
          </w:tcPr>
          <w:p w14:paraId="22957CE6"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sz w:val="18"/>
                <w:szCs w:val="18"/>
                <w:lang w:eastAsia="pl-PL"/>
              </w:rPr>
              <w:t>36.951.689,68</w:t>
            </w:r>
          </w:p>
        </w:tc>
        <w:tc>
          <w:tcPr>
            <w:tcW w:w="1843" w:type="dxa"/>
            <w:vAlign w:val="center"/>
          </w:tcPr>
          <w:p w14:paraId="5BE546EA"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sz w:val="18"/>
                <w:szCs w:val="18"/>
                <w:lang w:eastAsia="pl-PL"/>
              </w:rPr>
              <w:t>41.443.439,99</w:t>
            </w:r>
          </w:p>
        </w:tc>
        <w:tc>
          <w:tcPr>
            <w:tcW w:w="2409" w:type="dxa"/>
            <w:vAlign w:val="center"/>
          </w:tcPr>
          <w:p w14:paraId="05DE642A" w14:textId="77777777" w:rsidR="001C14A5" w:rsidRPr="008D39E3" w:rsidRDefault="001C14A5" w:rsidP="00123B13">
            <w:pPr>
              <w:spacing w:after="0" w:line="24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42.813.100,38</w:t>
            </w:r>
          </w:p>
        </w:tc>
      </w:tr>
      <w:tr w:rsidR="001C14A5" w:rsidRPr="008D39E3" w14:paraId="14B473C4" w14:textId="77777777" w:rsidTr="00123B13">
        <w:trPr>
          <w:trHeight w:val="567"/>
        </w:trPr>
        <w:tc>
          <w:tcPr>
            <w:tcW w:w="2616" w:type="dxa"/>
            <w:vAlign w:val="center"/>
          </w:tcPr>
          <w:p w14:paraId="2B6FF9BF" w14:textId="77777777" w:rsidR="001C14A5" w:rsidRPr="008D39E3" w:rsidRDefault="001C14A5" w:rsidP="00921EE7">
            <w:pPr>
              <w:numPr>
                <w:ilvl w:val="0"/>
                <w:numId w:val="25"/>
              </w:numPr>
              <w:tabs>
                <w:tab w:val="clear" w:pos="720"/>
                <w:tab w:val="num" w:pos="159"/>
              </w:tabs>
              <w:spacing w:after="0" w:line="360" w:lineRule="auto"/>
              <w:ind w:left="159" w:hanging="159"/>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zadania własne: w tym</w:t>
            </w:r>
          </w:p>
        </w:tc>
        <w:tc>
          <w:tcPr>
            <w:tcW w:w="2189" w:type="dxa"/>
            <w:vAlign w:val="center"/>
          </w:tcPr>
          <w:p w14:paraId="01CCCE76" w14:textId="77777777" w:rsidR="001C14A5" w:rsidRPr="008D39E3" w:rsidRDefault="001C14A5" w:rsidP="00123B13">
            <w:pPr>
              <w:spacing w:after="0" w:line="36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sz w:val="18"/>
                <w:szCs w:val="18"/>
                <w:lang w:eastAsia="pl-PL"/>
              </w:rPr>
              <w:t>26.554.917,03</w:t>
            </w:r>
          </w:p>
        </w:tc>
        <w:tc>
          <w:tcPr>
            <w:tcW w:w="1843" w:type="dxa"/>
            <w:vAlign w:val="center"/>
          </w:tcPr>
          <w:p w14:paraId="29192F94" w14:textId="77777777" w:rsidR="001C14A5" w:rsidRPr="008D39E3" w:rsidRDefault="001C14A5" w:rsidP="00123B13">
            <w:pPr>
              <w:spacing w:after="0" w:line="36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sz w:val="18"/>
                <w:szCs w:val="18"/>
                <w:lang w:eastAsia="pl-PL"/>
              </w:rPr>
              <w:t>29.273.467,13</w:t>
            </w:r>
          </w:p>
        </w:tc>
        <w:tc>
          <w:tcPr>
            <w:tcW w:w="2409" w:type="dxa"/>
            <w:vAlign w:val="center"/>
          </w:tcPr>
          <w:p w14:paraId="464308C6" w14:textId="77777777" w:rsidR="001C14A5" w:rsidRPr="008D39E3" w:rsidRDefault="001C14A5" w:rsidP="00123B13">
            <w:pPr>
              <w:spacing w:after="0" w:line="36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29.000.356,45</w:t>
            </w:r>
          </w:p>
        </w:tc>
      </w:tr>
      <w:tr w:rsidR="001C14A5" w:rsidRPr="008D39E3" w14:paraId="49DD3483" w14:textId="77777777" w:rsidTr="00123B13">
        <w:trPr>
          <w:trHeight w:val="567"/>
        </w:trPr>
        <w:tc>
          <w:tcPr>
            <w:tcW w:w="2616" w:type="dxa"/>
            <w:vAlign w:val="center"/>
          </w:tcPr>
          <w:p w14:paraId="69C9E5E4" w14:textId="77777777" w:rsidR="001C14A5" w:rsidRPr="008D39E3" w:rsidRDefault="001C14A5" w:rsidP="00123B13">
            <w:pPr>
              <w:spacing w:after="0" w:line="360" w:lineRule="auto"/>
              <w:ind w:left="720" w:hanging="278"/>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wydatki bieżące</w:t>
            </w:r>
          </w:p>
        </w:tc>
        <w:tc>
          <w:tcPr>
            <w:tcW w:w="2189" w:type="dxa"/>
            <w:vAlign w:val="center"/>
          </w:tcPr>
          <w:p w14:paraId="018544CF"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21.490.060,70</w:t>
            </w:r>
          </w:p>
        </w:tc>
        <w:tc>
          <w:tcPr>
            <w:tcW w:w="1843" w:type="dxa"/>
            <w:vAlign w:val="center"/>
          </w:tcPr>
          <w:p w14:paraId="70AD58AB"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23.813.639,28</w:t>
            </w:r>
          </w:p>
        </w:tc>
        <w:tc>
          <w:tcPr>
            <w:tcW w:w="2409" w:type="dxa"/>
            <w:vAlign w:val="center"/>
          </w:tcPr>
          <w:p w14:paraId="452F7D0D"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23.456.725,35</w:t>
            </w:r>
          </w:p>
        </w:tc>
      </w:tr>
      <w:tr w:rsidR="001C14A5" w:rsidRPr="008D39E3" w14:paraId="34C4A2A1" w14:textId="77777777" w:rsidTr="00123B13">
        <w:trPr>
          <w:trHeight w:val="567"/>
        </w:trPr>
        <w:tc>
          <w:tcPr>
            <w:tcW w:w="2616" w:type="dxa"/>
            <w:vAlign w:val="center"/>
          </w:tcPr>
          <w:p w14:paraId="463468CB" w14:textId="77777777" w:rsidR="001C14A5" w:rsidRPr="008D39E3" w:rsidRDefault="001C14A5" w:rsidP="00123B13">
            <w:pPr>
              <w:spacing w:after="0" w:line="360" w:lineRule="auto"/>
              <w:ind w:left="720" w:hanging="278"/>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wydatki majątkowe</w:t>
            </w:r>
          </w:p>
        </w:tc>
        <w:tc>
          <w:tcPr>
            <w:tcW w:w="2189" w:type="dxa"/>
            <w:vAlign w:val="center"/>
          </w:tcPr>
          <w:p w14:paraId="63A52077"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5.064.856,33</w:t>
            </w:r>
          </w:p>
        </w:tc>
        <w:tc>
          <w:tcPr>
            <w:tcW w:w="1843" w:type="dxa"/>
            <w:vAlign w:val="center"/>
          </w:tcPr>
          <w:p w14:paraId="50DB6493"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5.459.827,85</w:t>
            </w:r>
          </w:p>
        </w:tc>
        <w:tc>
          <w:tcPr>
            <w:tcW w:w="2409" w:type="dxa"/>
            <w:vAlign w:val="center"/>
          </w:tcPr>
          <w:p w14:paraId="0BAE3219"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5.543.631,10</w:t>
            </w:r>
          </w:p>
        </w:tc>
      </w:tr>
      <w:tr w:rsidR="001C14A5" w:rsidRPr="008D39E3" w14:paraId="1773E899" w14:textId="77777777" w:rsidTr="00123B13">
        <w:trPr>
          <w:trHeight w:val="567"/>
        </w:trPr>
        <w:tc>
          <w:tcPr>
            <w:tcW w:w="2616" w:type="dxa"/>
            <w:vAlign w:val="center"/>
          </w:tcPr>
          <w:p w14:paraId="769FC125" w14:textId="77777777" w:rsidR="001C14A5" w:rsidRPr="008D39E3" w:rsidRDefault="001C14A5" w:rsidP="00921EE7">
            <w:pPr>
              <w:numPr>
                <w:ilvl w:val="0"/>
                <w:numId w:val="25"/>
              </w:numPr>
              <w:tabs>
                <w:tab w:val="clear" w:pos="720"/>
                <w:tab w:val="num" w:pos="301"/>
              </w:tabs>
              <w:spacing w:after="0" w:line="360" w:lineRule="auto"/>
              <w:ind w:left="159" w:hanging="159"/>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zadania zlecone: w tym</w:t>
            </w:r>
          </w:p>
        </w:tc>
        <w:tc>
          <w:tcPr>
            <w:tcW w:w="2189" w:type="dxa"/>
            <w:vAlign w:val="center"/>
          </w:tcPr>
          <w:p w14:paraId="69C18D4B" w14:textId="77777777" w:rsidR="001C14A5" w:rsidRPr="008D39E3" w:rsidRDefault="001C14A5" w:rsidP="00123B13">
            <w:pPr>
              <w:spacing w:after="0" w:line="36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sz w:val="18"/>
                <w:szCs w:val="18"/>
                <w:lang w:eastAsia="pl-PL"/>
              </w:rPr>
              <w:t>10.396.772,65</w:t>
            </w:r>
          </w:p>
        </w:tc>
        <w:tc>
          <w:tcPr>
            <w:tcW w:w="1843" w:type="dxa"/>
            <w:vAlign w:val="center"/>
          </w:tcPr>
          <w:p w14:paraId="415662F8" w14:textId="77777777" w:rsidR="001C14A5" w:rsidRPr="008D39E3" w:rsidRDefault="001C14A5" w:rsidP="00123B13">
            <w:pPr>
              <w:spacing w:after="0" w:line="36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sz w:val="18"/>
                <w:szCs w:val="18"/>
                <w:lang w:eastAsia="pl-PL"/>
              </w:rPr>
              <w:t>12.169.972,86</w:t>
            </w:r>
          </w:p>
        </w:tc>
        <w:tc>
          <w:tcPr>
            <w:tcW w:w="2409" w:type="dxa"/>
            <w:vAlign w:val="center"/>
          </w:tcPr>
          <w:p w14:paraId="2A1F8D13" w14:textId="77777777" w:rsidR="001C14A5" w:rsidRPr="008D39E3" w:rsidRDefault="001C14A5" w:rsidP="00123B13">
            <w:pPr>
              <w:spacing w:after="0" w:line="360" w:lineRule="auto"/>
              <w:jc w:val="center"/>
              <w:rPr>
                <w:rFonts w:ascii="Times New Roman" w:eastAsia="Times New Roman" w:hAnsi="Times New Roman" w:cs="Times New Roman"/>
                <w:b/>
                <w:lang w:eastAsia="pl-PL"/>
              </w:rPr>
            </w:pPr>
            <w:r w:rsidRPr="008D39E3">
              <w:rPr>
                <w:rFonts w:ascii="Times New Roman" w:eastAsia="Times New Roman" w:hAnsi="Times New Roman" w:cs="Times New Roman"/>
                <w:b/>
                <w:lang w:eastAsia="pl-PL"/>
              </w:rPr>
              <w:t>13.812.746,93</w:t>
            </w:r>
          </w:p>
        </w:tc>
      </w:tr>
      <w:tr w:rsidR="001C14A5" w:rsidRPr="008D39E3" w14:paraId="4D29C1D5" w14:textId="77777777" w:rsidTr="00123B13">
        <w:trPr>
          <w:trHeight w:val="567"/>
        </w:trPr>
        <w:tc>
          <w:tcPr>
            <w:tcW w:w="2616" w:type="dxa"/>
            <w:vAlign w:val="center"/>
          </w:tcPr>
          <w:p w14:paraId="54AEEF20" w14:textId="77777777" w:rsidR="001C14A5" w:rsidRPr="008D39E3" w:rsidRDefault="001C14A5" w:rsidP="00123B13">
            <w:pPr>
              <w:spacing w:after="0" w:line="360" w:lineRule="auto"/>
              <w:ind w:left="720" w:hanging="278"/>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wydatki bieżące</w:t>
            </w:r>
          </w:p>
        </w:tc>
        <w:tc>
          <w:tcPr>
            <w:tcW w:w="2189" w:type="dxa"/>
            <w:vAlign w:val="center"/>
          </w:tcPr>
          <w:p w14:paraId="56188BA5"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10.396.772,65</w:t>
            </w:r>
          </w:p>
        </w:tc>
        <w:tc>
          <w:tcPr>
            <w:tcW w:w="1843" w:type="dxa"/>
            <w:vAlign w:val="center"/>
          </w:tcPr>
          <w:p w14:paraId="06B21DCC"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12.169.972,86</w:t>
            </w:r>
          </w:p>
        </w:tc>
        <w:tc>
          <w:tcPr>
            <w:tcW w:w="2409" w:type="dxa"/>
            <w:vAlign w:val="center"/>
          </w:tcPr>
          <w:p w14:paraId="7A2DE150"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13.812.746,93</w:t>
            </w:r>
          </w:p>
        </w:tc>
      </w:tr>
      <w:tr w:rsidR="001C14A5" w:rsidRPr="008D39E3" w14:paraId="6057BB82" w14:textId="77777777" w:rsidTr="00123B13">
        <w:trPr>
          <w:trHeight w:val="567"/>
        </w:trPr>
        <w:tc>
          <w:tcPr>
            <w:tcW w:w="2616" w:type="dxa"/>
            <w:vAlign w:val="center"/>
          </w:tcPr>
          <w:p w14:paraId="55FDE750" w14:textId="77777777" w:rsidR="001C14A5" w:rsidRPr="008D39E3" w:rsidRDefault="001C14A5" w:rsidP="00123B13">
            <w:pPr>
              <w:spacing w:after="0" w:line="360" w:lineRule="auto"/>
              <w:ind w:left="720" w:hanging="278"/>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wydatki majątkowe</w:t>
            </w:r>
          </w:p>
        </w:tc>
        <w:tc>
          <w:tcPr>
            <w:tcW w:w="2189" w:type="dxa"/>
            <w:vAlign w:val="center"/>
          </w:tcPr>
          <w:p w14:paraId="089FC73A"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0,00</w:t>
            </w:r>
          </w:p>
        </w:tc>
        <w:tc>
          <w:tcPr>
            <w:tcW w:w="1843" w:type="dxa"/>
            <w:vAlign w:val="center"/>
          </w:tcPr>
          <w:p w14:paraId="74AAA368"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sz w:val="18"/>
                <w:szCs w:val="18"/>
                <w:lang w:eastAsia="pl-PL"/>
              </w:rPr>
              <w:t>0,00</w:t>
            </w:r>
          </w:p>
        </w:tc>
        <w:tc>
          <w:tcPr>
            <w:tcW w:w="2409" w:type="dxa"/>
            <w:vAlign w:val="center"/>
          </w:tcPr>
          <w:p w14:paraId="514BB47B" w14:textId="77777777" w:rsidR="001C14A5" w:rsidRPr="008D39E3" w:rsidRDefault="001C14A5" w:rsidP="00123B13">
            <w:pPr>
              <w:spacing w:after="0" w:line="360" w:lineRule="auto"/>
              <w:jc w:val="center"/>
              <w:rPr>
                <w:rFonts w:ascii="Times New Roman" w:eastAsia="Times New Roman" w:hAnsi="Times New Roman" w:cs="Times New Roman"/>
                <w:lang w:eastAsia="pl-PL"/>
              </w:rPr>
            </w:pPr>
            <w:r w:rsidRPr="008D39E3">
              <w:rPr>
                <w:rFonts w:ascii="Times New Roman" w:eastAsia="Times New Roman" w:hAnsi="Times New Roman" w:cs="Times New Roman"/>
                <w:lang w:eastAsia="pl-PL"/>
              </w:rPr>
              <w:t>0,00</w:t>
            </w:r>
          </w:p>
        </w:tc>
      </w:tr>
    </w:tbl>
    <w:p w14:paraId="20C1487D" w14:textId="77777777" w:rsidR="001C14A5" w:rsidRDefault="001C14A5" w:rsidP="001C14A5">
      <w:pPr>
        <w:spacing w:after="0" w:line="240" w:lineRule="auto"/>
        <w:jc w:val="both"/>
        <w:rPr>
          <w:rFonts w:ascii="Times New Roman" w:eastAsia="Times New Roman" w:hAnsi="Times New Roman" w:cs="Times New Roman"/>
          <w:i/>
          <w:iCs/>
          <w:lang w:eastAsia="pl-PL"/>
        </w:rPr>
      </w:pPr>
    </w:p>
    <w:p w14:paraId="3206AA38" w14:textId="0D5F76D3" w:rsidR="001C14A5" w:rsidRPr="005E3EA5" w:rsidRDefault="001C14A5" w:rsidP="001C14A5">
      <w:pPr>
        <w:spacing w:after="0" w:line="240" w:lineRule="auto"/>
        <w:jc w:val="both"/>
        <w:rPr>
          <w:rFonts w:ascii="Times New Roman" w:eastAsia="Times New Roman" w:hAnsi="Times New Roman" w:cs="Times New Roman"/>
          <w:i/>
          <w:iCs/>
          <w:lang w:eastAsia="pl-PL"/>
        </w:rPr>
      </w:pPr>
      <w:bookmarkStart w:id="28" w:name="_Hlk71625189"/>
      <w:r w:rsidRPr="005E3EA5">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 xml:space="preserve">10 </w:t>
      </w:r>
      <w:r w:rsidRPr="005E3EA5">
        <w:rPr>
          <w:rFonts w:ascii="Times New Roman" w:eastAsia="Times New Roman" w:hAnsi="Times New Roman" w:cs="Times New Roman"/>
          <w:i/>
          <w:iCs/>
          <w:lang w:eastAsia="pl-PL"/>
        </w:rPr>
        <w:t xml:space="preserve">- Struktura wydatków w latach 2018 - 2020 </w:t>
      </w:r>
    </w:p>
    <w:bookmarkEnd w:id="28"/>
    <w:p w14:paraId="44BCF2C5" w14:textId="77777777" w:rsidR="001C14A5" w:rsidRPr="008D39E3" w:rsidRDefault="001C14A5" w:rsidP="001C14A5">
      <w:pPr>
        <w:pStyle w:val="Akapitzlist"/>
        <w:ind w:left="0"/>
        <w:rPr>
          <w:rFonts w:ascii="Times New Roman" w:hAnsi="Times New Roman" w:cs="Times New Roman"/>
          <w:sz w:val="24"/>
          <w:szCs w:val="24"/>
        </w:rPr>
      </w:pPr>
    </w:p>
    <w:p w14:paraId="1FBA53E6" w14:textId="77777777" w:rsidR="001C14A5" w:rsidRDefault="001C14A5" w:rsidP="001C14A5">
      <w:pPr>
        <w:pStyle w:val="Akapitzlist"/>
        <w:ind w:left="0"/>
        <w:jc w:val="both"/>
        <w:rPr>
          <w:rFonts w:ascii="Times New Roman" w:hAnsi="Times New Roman" w:cs="Times New Roman"/>
          <w:sz w:val="24"/>
          <w:szCs w:val="24"/>
        </w:rPr>
      </w:pPr>
      <w:r w:rsidRPr="008D39E3">
        <w:rPr>
          <w:rFonts w:ascii="Times New Roman" w:hAnsi="Times New Roman" w:cs="Times New Roman"/>
          <w:sz w:val="24"/>
          <w:szCs w:val="24"/>
        </w:rPr>
        <w:t>Z powyższej tabeli wynika, iż wydatki ogółem co roku są większe, z przeważającym udziałem wydatków na zadania własne gminy.</w:t>
      </w:r>
    </w:p>
    <w:p w14:paraId="4A315A59" w14:textId="77777777" w:rsidR="001C14A5" w:rsidRPr="00F2571A" w:rsidRDefault="001C14A5" w:rsidP="001C14A5">
      <w:pPr>
        <w:pStyle w:val="Akapitzlist"/>
        <w:ind w:left="0"/>
        <w:jc w:val="both"/>
        <w:rPr>
          <w:rFonts w:ascii="Times New Roman" w:hAnsi="Times New Roman" w:cs="Times New Roman"/>
          <w:sz w:val="24"/>
          <w:szCs w:val="24"/>
        </w:rPr>
      </w:pPr>
    </w:p>
    <w:p w14:paraId="6263E039" w14:textId="77777777" w:rsidR="001C14A5" w:rsidRPr="00995508" w:rsidRDefault="001C14A5" w:rsidP="00921EE7">
      <w:pPr>
        <w:pStyle w:val="Akapitzlist"/>
        <w:numPr>
          <w:ilvl w:val="0"/>
          <w:numId w:val="13"/>
        </w:numPr>
        <w:ind w:left="284" w:hanging="284"/>
        <w:rPr>
          <w:rFonts w:ascii="Times New Roman" w:hAnsi="Times New Roman" w:cs="Times New Roman"/>
          <w:b/>
          <w:bCs/>
          <w:sz w:val="24"/>
          <w:szCs w:val="24"/>
        </w:rPr>
      </w:pPr>
      <w:bookmarkStart w:id="29" w:name="_Hlk71625203"/>
      <w:r w:rsidRPr="00F82D43">
        <w:rPr>
          <w:rFonts w:ascii="Times New Roman" w:hAnsi="Times New Roman" w:cs="Times New Roman"/>
          <w:b/>
          <w:bCs/>
          <w:sz w:val="24"/>
          <w:szCs w:val="24"/>
        </w:rPr>
        <w:t>Poziom zadłużenia</w:t>
      </w:r>
    </w:p>
    <w:bookmarkEnd w:id="29"/>
    <w:p w14:paraId="2C9DC705" w14:textId="77777777" w:rsidR="001C14A5" w:rsidRDefault="001C14A5" w:rsidP="001C14A5">
      <w:pPr>
        <w:spacing w:after="0" w:line="240" w:lineRule="auto"/>
        <w:ind w:firstLine="708"/>
        <w:jc w:val="both"/>
        <w:rPr>
          <w:rFonts w:ascii="Times New Roman" w:eastAsia="Times New Roman" w:hAnsi="Times New Roman" w:cs="Times New Roman"/>
          <w:sz w:val="24"/>
          <w:szCs w:val="20"/>
          <w:lang w:eastAsia="pl-PL"/>
        </w:rPr>
      </w:pPr>
      <w:r w:rsidRPr="00995508">
        <w:rPr>
          <w:rFonts w:ascii="Times New Roman" w:eastAsia="Times New Roman" w:hAnsi="Times New Roman" w:cs="Times New Roman"/>
          <w:sz w:val="24"/>
          <w:szCs w:val="20"/>
          <w:lang w:eastAsia="pl-PL"/>
        </w:rPr>
        <w:t xml:space="preserve">Zadłużenie gminy z tytułu kredytów i pożyczek na dzień 31 grudnia 2020 r. wynosi </w:t>
      </w:r>
      <w:r w:rsidRPr="00995508">
        <w:rPr>
          <w:rFonts w:ascii="Times New Roman" w:eastAsia="Times New Roman" w:hAnsi="Times New Roman" w:cs="Times New Roman"/>
          <w:b/>
          <w:sz w:val="24"/>
          <w:szCs w:val="20"/>
          <w:lang w:eastAsia="pl-PL"/>
        </w:rPr>
        <w:t>18.786.975,00 zł</w:t>
      </w:r>
      <w:r w:rsidRPr="00995508">
        <w:rPr>
          <w:rFonts w:ascii="Times New Roman" w:eastAsia="Times New Roman" w:hAnsi="Times New Roman" w:cs="Times New Roman"/>
          <w:sz w:val="24"/>
          <w:szCs w:val="20"/>
          <w:lang w:eastAsia="pl-PL"/>
        </w:rPr>
        <w:t>, co stanowi 42,26% planowanych dochodów ogółem.</w:t>
      </w:r>
    </w:p>
    <w:p w14:paraId="3BE8DC44" w14:textId="77777777" w:rsidR="001C14A5" w:rsidRPr="00F2571A" w:rsidRDefault="001C14A5" w:rsidP="001C14A5">
      <w:pPr>
        <w:spacing w:after="0" w:line="240" w:lineRule="auto"/>
        <w:ind w:firstLine="708"/>
        <w:jc w:val="both"/>
        <w:rPr>
          <w:rFonts w:ascii="Times New Roman" w:eastAsia="Times New Roman" w:hAnsi="Times New Roman" w:cs="Times New Roman"/>
          <w:sz w:val="24"/>
          <w:szCs w:val="20"/>
          <w:lang w:eastAsia="pl-PL"/>
        </w:rPr>
      </w:pPr>
    </w:p>
    <w:p w14:paraId="6F56E12F" w14:textId="77777777" w:rsidR="001C14A5" w:rsidRPr="00995508" w:rsidRDefault="001C14A5" w:rsidP="001C14A5">
      <w:pPr>
        <w:spacing w:after="0" w:line="240" w:lineRule="auto"/>
        <w:jc w:val="both"/>
        <w:rPr>
          <w:rFonts w:ascii="Times New Roman" w:eastAsia="Times New Roman" w:hAnsi="Times New Roman" w:cs="Times New Roman"/>
          <w:sz w:val="24"/>
          <w:szCs w:val="20"/>
          <w:lang w:eastAsia="pl-PL"/>
        </w:rPr>
      </w:pPr>
      <w:r w:rsidRPr="00995508">
        <w:rPr>
          <w:rFonts w:ascii="Times New Roman" w:eastAsia="Times New Roman" w:hAnsi="Times New Roman" w:cs="Times New Roman"/>
          <w:sz w:val="24"/>
          <w:szCs w:val="20"/>
          <w:lang w:eastAsia="pl-PL"/>
        </w:rPr>
        <w:t>Stan zadłużenia przedstawia się następująco:</w:t>
      </w:r>
      <w:bookmarkStart w:id="30" w:name="_Hlk17281183"/>
    </w:p>
    <w:bookmarkEnd w:id="30"/>
    <w:p w14:paraId="7309C906"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sidRPr="00F2571A">
        <w:rPr>
          <w:rFonts w:ascii="Times New Roman" w:eastAsia="Times New Roman" w:hAnsi="Times New Roman" w:cs="Times New Roman"/>
          <w:sz w:val="24"/>
          <w:szCs w:val="24"/>
          <w:lang w:eastAsia="pl-PL"/>
        </w:rPr>
        <w:t xml:space="preserve">kredyt długoterminowy na wydatki nie znajdujące pokrycia w budżecie gminy </w:t>
      </w:r>
      <w:r>
        <w:rPr>
          <w:rFonts w:ascii="Times New Roman" w:eastAsia="Times New Roman" w:hAnsi="Times New Roman" w:cs="Times New Roman"/>
          <w:sz w:val="24"/>
          <w:szCs w:val="24"/>
          <w:lang w:eastAsia="pl-PL"/>
        </w:rPr>
        <w:br/>
      </w:r>
      <w:r w:rsidRPr="00F2571A">
        <w:rPr>
          <w:rFonts w:ascii="Times New Roman" w:eastAsia="Times New Roman" w:hAnsi="Times New Roman" w:cs="Times New Roman"/>
          <w:sz w:val="24"/>
          <w:szCs w:val="24"/>
          <w:lang w:eastAsia="pl-PL"/>
        </w:rPr>
        <w:t xml:space="preserve">w 2015 r. wynosi </w:t>
      </w:r>
      <w:r w:rsidRPr="00F2571A">
        <w:rPr>
          <w:rFonts w:ascii="Times New Roman" w:eastAsia="Times New Roman" w:hAnsi="Times New Roman" w:cs="Times New Roman"/>
          <w:b/>
          <w:sz w:val="24"/>
          <w:szCs w:val="24"/>
          <w:lang w:eastAsia="pl-PL"/>
        </w:rPr>
        <w:t>2.500.000,00 zł</w:t>
      </w:r>
      <w:r w:rsidRPr="00F2571A">
        <w:rPr>
          <w:rFonts w:ascii="Times New Roman" w:eastAsia="Times New Roman" w:hAnsi="Times New Roman" w:cs="Times New Roman"/>
          <w:sz w:val="24"/>
          <w:szCs w:val="24"/>
          <w:lang w:eastAsia="pl-PL"/>
        </w:rPr>
        <w:t>, a spłata kredytu przedstawia się następująco:</w:t>
      </w:r>
    </w:p>
    <w:p w14:paraId="5971DC3F"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2022 r. –    400.000 zł,</w:t>
      </w:r>
    </w:p>
    <w:p w14:paraId="001B3A7A"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2023 r. –    600.000 zł,</w:t>
      </w:r>
    </w:p>
    <w:p w14:paraId="2F9F08C7"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2024 r. - 1.100.000 zł,</w:t>
      </w:r>
    </w:p>
    <w:p w14:paraId="03208574"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2025 r. -    400.000 zł.</w:t>
      </w:r>
    </w:p>
    <w:p w14:paraId="11AC55C3"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p>
    <w:p w14:paraId="1B62CA2C"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sidRPr="00F2571A">
        <w:rPr>
          <w:rFonts w:ascii="Times New Roman" w:eastAsia="Times New Roman" w:hAnsi="Times New Roman" w:cs="Times New Roman"/>
          <w:sz w:val="24"/>
          <w:szCs w:val="24"/>
          <w:lang w:eastAsia="pl-PL"/>
        </w:rPr>
        <w:t xml:space="preserve">kredyt długoterminowy na wydatki nie znajdujące pokrycia w budżecie gminy </w:t>
      </w:r>
      <w:r>
        <w:rPr>
          <w:rFonts w:ascii="Times New Roman" w:eastAsia="Times New Roman" w:hAnsi="Times New Roman" w:cs="Times New Roman"/>
          <w:sz w:val="24"/>
          <w:szCs w:val="24"/>
          <w:lang w:eastAsia="pl-PL"/>
        </w:rPr>
        <w:br/>
      </w:r>
      <w:r w:rsidRPr="00F2571A">
        <w:rPr>
          <w:rFonts w:ascii="Times New Roman" w:eastAsia="Times New Roman" w:hAnsi="Times New Roman" w:cs="Times New Roman"/>
          <w:sz w:val="24"/>
          <w:szCs w:val="24"/>
          <w:lang w:eastAsia="pl-PL"/>
        </w:rPr>
        <w:t xml:space="preserve">w 2017 r. wynosi </w:t>
      </w:r>
      <w:r w:rsidRPr="00F2571A">
        <w:rPr>
          <w:rFonts w:ascii="Times New Roman" w:eastAsia="Times New Roman" w:hAnsi="Times New Roman" w:cs="Times New Roman"/>
          <w:b/>
          <w:sz w:val="24"/>
          <w:szCs w:val="24"/>
          <w:lang w:eastAsia="pl-PL"/>
        </w:rPr>
        <w:t>220.000,00 zł</w:t>
      </w:r>
      <w:r w:rsidRPr="00F2571A">
        <w:rPr>
          <w:rFonts w:ascii="Times New Roman" w:eastAsia="Times New Roman" w:hAnsi="Times New Roman" w:cs="Times New Roman"/>
          <w:sz w:val="24"/>
          <w:szCs w:val="24"/>
          <w:lang w:eastAsia="pl-PL"/>
        </w:rPr>
        <w:t>, a spłata kredytu przedstawia się następująco:</w:t>
      </w:r>
    </w:p>
    <w:p w14:paraId="37F2CA88"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2021 r. -    80.000 zł,</w:t>
      </w:r>
    </w:p>
    <w:p w14:paraId="7850A75C"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2022 r. -    40.000 zł,</w:t>
      </w:r>
    </w:p>
    <w:p w14:paraId="49315A19"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2023 r. -    40.000 zł,</w:t>
      </w:r>
    </w:p>
    <w:p w14:paraId="055A5DA8"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2024 r. -    60.000 zł.</w:t>
      </w:r>
    </w:p>
    <w:p w14:paraId="76C7B112" w14:textId="77777777" w:rsidR="001C14A5" w:rsidRPr="00995508" w:rsidRDefault="001C14A5" w:rsidP="001C14A5">
      <w:pPr>
        <w:spacing w:after="0" w:line="240" w:lineRule="auto"/>
        <w:ind w:left="1418"/>
        <w:jc w:val="both"/>
        <w:rPr>
          <w:rFonts w:ascii="Times New Roman" w:eastAsia="Times New Roman" w:hAnsi="Times New Roman" w:cs="Times New Roman"/>
          <w:sz w:val="24"/>
          <w:szCs w:val="24"/>
          <w:lang w:eastAsia="pl-PL"/>
        </w:rPr>
      </w:pPr>
    </w:p>
    <w:p w14:paraId="65E104D6"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sidRPr="00F2571A">
        <w:rPr>
          <w:rFonts w:ascii="Times New Roman" w:eastAsia="Times New Roman" w:hAnsi="Times New Roman" w:cs="Times New Roman"/>
          <w:sz w:val="24"/>
          <w:szCs w:val="24"/>
          <w:lang w:eastAsia="pl-PL"/>
        </w:rPr>
        <w:t xml:space="preserve">subrogacja zaciągniętych kredytów w latach poprzednich - wynosi </w:t>
      </w:r>
      <w:r w:rsidRPr="00F2571A">
        <w:rPr>
          <w:rFonts w:ascii="Times New Roman" w:eastAsia="Times New Roman" w:hAnsi="Times New Roman" w:cs="Times New Roman"/>
          <w:b/>
          <w:sz w:val="24"/>
          <w:szCs w:val="24"/>
          <w:lang w:eastAsia="pl-PL"/>
        </w:rPr>
        <w:t>7.216.975,00 zł</w:t>
      </w:r>
      <w:r w:rsidRPr="00F2571A">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r>
      <w:r w:rsidRPr="00F2571A">
        <w:rPr>
          <w:rFonts w:ascii="Times New Roman" w:eastAsia="Times New Roman" w:hAnsi="Times New Roman" w:cs="Times New Roman"/>
          <w:sz w:val="24"/>
          <w:szCs w:val="24"/>
          <w:lang w:eastAsia="pl-PL"/>
        </w:rPr>
        <w:t>a spłata kredytu przedstawia się następująco:</w:t>
      </w:r>
    </w:p>
    <w:p w14:paraId="048364FB"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2021 r. -     400.000 zł,</w:t>
      </w:r>
    </w:p>
    <w:p w14:paraId="3FC59F7D"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2022 r. -     200.000 zł,</w:t>
      </w:r>
    </w:p>
    <w:p w14:paraId="1B8461FE"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2023 r. –    100.000 zł,</w:t>
      </w:r>
    </w:p>
    <w:p w14:paraId="40B0101C"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2024 r. -                0 zł,</w:t>
      </w:r>
    </w:p>
    <w:p w14:paraId="3D66DCE9"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2025 r. -     800.000 zł,</w:t>
      </w:r>
    </w:p>
    <w:p w14:paraId="2E35AF36"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lastRenderedPageBreak/>
        <w:t>2026 r. -  1.000.000 zł,</w:t>
      </w:r>
    </w:p>
    <w:p w14:paraId="5C8F78EA"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2027 r. -  1.000.000 zł,</w:t>
      </w:r>
    </w:p>
    <w:p w14:paraId="071EA219"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2028 r. -  1.000.000 zł,</w:t>
      </w:r>
    </w:p>
    <w:p w14:paraId="3D3D3A93"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2029 r. – 1.200.000 zł,</w:t>
      </w:r>
    </w:p>
    <w:p w14:paraId="70FCFAA8"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2030 r. – 1.516.975 zł.</w:t>
      </w:r>
    </w:p>
    <w:p w14:paraId="3428F665" w14:textId="77777777" w:rsidR="001C14A5" w:rsidRPr="00AB29EB" w:rsidRDefault="001C14A5" w:rsidP="001C14A5">
      <w:pPr>
        <w:spacing w:after="0" w:line="240" w:lineRule="auto"/>
        <w:ind w:left="1418"/>
        <w:jc w:val="both"/>
        <w:rPr>
          <w:rFonts w:ascii="Times New Roman" w:eastAsia="Times New Roman" w:hAnsi="Times New Roman" w:cs="Times New Roman"/>
          <w:sz w:val="16"/>
          <w:szCs w:val="16"/>
          <w:lang w:eastAsia="pl-PL"/>
        </w:rPr>
      </w:pPr>
    </w:p>
    <w:p w14:paraId="228141CE"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bookmarkStart w:id="31" w:name="_Hlk49352950"/>
      <w:r w:rsidRPr="00F2571A">
        <w:rPr>
          <w:rFonts w:ascii="Times New Roman" w:eastAsia="Times New Roman" w:hAnsi="Times New Roman" w:cs="Times New Roman"/>
          <w:sz w:val="24"/>
          <w:szCs w:val="24"/>
          <w:lang w:eastAsia="pl-PL"/>
        </w:rPr>
        <w:t xml:space="preserve">kredyt długoterminowy na wydatki nie znajdujące pokrycia w budżecie gminy </w:t>
      </w:r>
      <w:r w:rsidRPr="00F2571A">
        <w:rPr>
          <w:rFonts w:ascii="Times New Roman" w:eastAsia="Times New Roman" w:hAnsi="Times New Roman" w:cs="Times New Roman"/>
          <w:sz w:val="24"/>
          <w:szCs w:val="24"/>
          <w:lang w:eastAsia="pl-PL"/>
        </w:rPr>
        <w:br/>
        <w:t xml:space="preserve">w 2018 r. wynosi </w:t>
      </w:r>
      <w:r w:rsidRPr="00F2571A">
        <w:rPr>
          <w:rFonts w:ascii="Times New Roman" w:eastAsia="Times New Roman" w:hAnsi="Times New Roman" w:cs="Times New Roman"/>
          <w:b/>
          <w:sz w:val="24"/>
          <w:szCs w:val="24"/>
          <w:lang w:eastAsia="pl-PL"/>
        </w:rPr>
        <w:t>3.400.000,00 zł</w:t>
      </w:r>
      <w:r w:rsidRPr="00F2571A">
        <w:rPr>
          <w:rFonts w:ascii="Times New Roman" w:eastAsia="Times New Roman" w:hAnsi="Times New Roman" w:cs="Times New Roman"/>
          <w:sz w:val="24"/>
          <w:szCs w:val="24"/>
          <w:lang w:eastAsia="pl-PL"/>
        </w:rPr>
        <w:t>, a spłata kredytu przedstawia się następująco:</w:t>
      </w:r>
    </w:p>
    <w:p w14:paraId="53C64FC1"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2021 r. -   100.000 zł,</w:t>
      </w:r>
    </w:p>
    <w:p w14:paraId="79EE89BC"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2022 r. -   100.000 zł,</w:t>
      </w:r>
    </w:p>
    <w:p w14:paraId="4F26DD58"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2023 r. -   100.000 zł,</w:t>
      </w:r>
    </w:p>
    <w:p w14:paraId="2106501D"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2024 r. -   100.000 zł,</w:t>
      </w:r>
    </w:p>
    <w:p w14:paraId="0A3C2588"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2025 r. -   400.000 zł,</w:t>
      </w:r>
    </w:p>
    <w:p w14:paraId="40788056"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2026 r. -  600.000 zł,</w:t>
      </w:r>
    </w:p>
    <w:p w14:paraId="69E04A57"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2027 r. -  600.000 zł,</w:t>
      </w:r>
    </w:p>
    <w:p w14:paraId="5C90E969"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2028 r. -  600.000 zł,</w:t>
      </w:r>
    </w:p>
    <w:p w14:paraId="3E573A03"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2029 r. – 400.000 zł,</w:t>
      </w:r>
    </w:p>
    <w:p w14:paraId="335948E7"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2030 r. -    80.000 zł,</w:t>
      </w:r>
    </w:p>
    <w:p w14:paraId="034E8829"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2031 r. -  320.000 zł.</w:t>
      </w:r>
    </w:p>
    <w:p w14:paraId="76CA2FE2" w14:textId="77777777" w:rsidR="001C14A5" w:rsidRPr="00AB29EB" w:rsidRDefault="001C14A5" w:rsidP="001C14A5">
      <w:pPr>
        <w:tabs>
          <w:tab w:val="num" w:pos="1418"/>
        </w:tabs>
        <w:spacing w:after="0" w:line="240" w:lineRule="auto"/>
        <w:jc w:val="both"/>
        <w:rPr>
          <w:rFonts w:ascii="Times New Roman" w:eastAsia="Times New Roman" w:hAnsi="Times New Roman" w:cs="Times New Roman"/>
          <w:b/>
          <w:sz w:val="16"/>
          <w:szCs w:val="16"/>
          <w:lang w:eastAsia="pl-PL"/>
        </w:rPr>
      </w:pPr>
    </w:p>
    <w:p w14:paraId="459BEAA3"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bookmarkStart w:id="32" w:name="_Hlk67567764"/>
      <w:bookmarkEnd w:id="31"/>
      <w:r w:rsidRPr="00F2571A">
        <w:rPr>
          <w:rFonts w:ascii="Times New Roman" w:eastAsia="Times New Roman" w:hAnsi="Times New Roman" w:cs="Times New Roman"/>
          <w:sz w:val="24"/>
          <w:szCs w:val="24"/>
          <w:lang w:eastAsia="pl-PL"/>
        </w:rPr>
        <w:t xml:space="preserve">kredyt długoterminowy na wydatki nie znajdujące pokrycia w budżecie gminy </w:t>
      </w:r>
      <w:r w:rsidRPr="00F2571A">
        <w:rPr>
          <w:rFonts w:ascii="Times New Roman" w:eastAsia="Times New Roman" w:hAnsi="Times New Roman" w:cs="Times New Roman"/>
          <w:sz w:val="24"/>
          <w:szCs w:val="24"/>
          <w:lang w:eastAsia="pl-PL"/>
        </w:rPr>
        <w:br/>
        <w:t xml:space="preserve">w 2019 r. wynosi </w:t>
      </w:r>
      <w:r w:rsidRPr="00F2571A">
        <w:rPr>
          <w:rFonts w:ascii="Times New Roman" w:eastAsia="Times New Roman" w:hAnsi="Times New Roman" w:cs="Times New Roman"/>
          <w:b/>
          <w:sz w:val="24"/>
          <w:szCs w:val="24"/>
          <w:lang w:eastAsia="pl-PL"/>
        </w:rPr>
        <w:t>2.400.000,00 zł</w:t>
      </w:r>
      <w:r w:rsidRPr="00F2571A">
        <w:rPr>
          <w:rFonts w:ascii="Times New Roman" w:eastAsia="Times New Roman" w:hAnsi="Times New Roman" w:cs="Times New Roman"/>
          <w:sz w:val="24"/>
          <w:szCs w:val="24"/>
          <w:lang w:eastAsia="pl-PL"/>
        </w:rPr>
        <w:t>, a spłata kredytu przedstawia się następująco:</w:t>
      </w:r>
    </w:p>
    <w:p w14:paraId="09855199"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2021 r. -   100.000 zł,</w:t>
      </w:r>
    </w:p>
    <w:p w14:paraId="5A982103"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2022 r. -   100.000 zł,</w:t>
      </w:r>
    </w:p>
    <w:p w14:paraId="19376668"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2023 r. -   100.000 zł,</w:t>
      </w:r>
    </w:p>
    <w:p w14:paraId="7D604FFC"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2024 r. -   100.000 zł,</w:t>
      </w:r>
    </w:p>
    <w:p w14:paraId="72E97D31"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2025 r. -   100.000 zł,</w:t>
      </w:r>
    </w:p>
    <w:p w14:paraId="0274AA61"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2026 r. -   100.000 zł,</w:t>
      </w:r>
    </w:p>
    <w:p w14:paraId="50B8FC2A"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2027 r. -   100.000 zł,</w:t>
      </w:r>
    </w:p>
    <w:p w14:paraId="63AEC88D"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2028 r. -   100.000 zł,</w:t>
      </w:r>
    </w:p>
    <w:p w14:paraId="4350AC47"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2029 r. –  100.000 zł,</w:t>
      </w:r>
    </w:p>
    <w:p w14:paraId="08EDFE95"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2030 r. -   200.000 zł,</w:t>
      </w:r>
    </w:p>
    <w:p w14:paraId="2D4C44FD"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2031 r. -   700.000 zł,</w:t>
      </w:r>
    </w:p>
    <w:p w14:paraId="61FF73DA"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2032 r. -   600.000 zł.</w:t>
      </w:r>
    </w:p>
    <w:p w14:paraId="200C5926" w14:textId="77777777" w:rsidR="001C14A5" w:rsidRPr="00995508" w:rsidRDefault="001C14A5" w:rsidP="001C14A5">
      <w:pPr>
        <w:spacing w:after="0" w:line="240" w:lineRule="auto"/>
        <w:ind w:left="1418"/>
        <w:jc w:val="both"/>
        <w:rPr>
          <w:rFonts w:ascii="Times New Roman" w:eastAsia="Times New Roman" w:hAnsi="Times New Roman" w:cs="Times New Roman"/>
          <w:sz w:val="24"/>
          <w:szCs w:val="24"/>
          <w:lang w:eastAsia="pl-PL"/>
        </w:rPr>
      </w:pPr>
    </w:p>
    <w:p w14:paraId="14C4D050"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sidRPr="00F2571A">
        <w:rPr>
          <w:rFonts w:ascii="Times New Roman" w:eastAsia="Times New Roman" w:hAnsi="Times New Roman" w:cs="Times New Roman"/>
          <w:sz w:val="24"/>
          <w:szCs w:val="24"/>
          <w:lang w:eastAsia="pl-PL"/>
        </w:rPr>
        <w:t xml:space="preserve">kredyt długoterminowy na wydatki nie znajdujące pokrycia w budżecie gminy </w:t>
      </w:r>
      <w:r w:rsidRPr="00F2571A">
        <w:rPr>
          <w:rFonts w:ascii="Times New Roman" w:eastAsia="Times New Roman" w:hAnsi="Times New Roman" w:cs="Times New Roman"/>
          <w:sz w:val="24"/>
          <w:szCs w:val="24"/>
          <w:lang w:eastAsia="pl-PL"/>
        </w:rPr>
        <w:br/>
        <w:t xml:space="preserve">w 2020 r. wynosi </w:t>
      </w:r>
      <w:r w:rsidRPr="00F2571A">
        <w:rPr>
          <w:rFonts w:ascii="Times New Roman" w:eastAsia="Times New Roman" w:hAnsi="Times New Roman" w:cs="Times New Roman"/>
          <w:b/>
          <w:sz w:val="24"/>
          <w:szCs w:val="24"/>
          <w:lang w:eastAsia="pl-PL"/>
        </w:rPr>
        <w:t>1.550.000,00 zł</w:t>
      </w:r>
      <w:r w:rsidRPr="00F2571A">
        <w:rPr>
          <w:rFonts w:ascii="Times New Roman" w:eastAsia="Times New Roman" w:hAnsi="Times New Roman" w:cs="Times New Roman"/>
          <w:sz w:val="24"/>
          <w:szCs w:val="24"/>
          <w:lang w:eastAsia="pl-PL"/>
        </w:rPr>
        <w:t>, a spłata kredytu przedstawia się następująco:</w:t>
      </w:r>
    </w:p>
    <w:p w14:paraId="5D7847CE"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2031 r. -   200.000 zł,</w:t>
      </w:r>
    </w:p>
    <w:p w14:paraId="6A679342"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2032 r. -   800.000 zł</w:t>
      </w:r>
    </w:p>
    <w:p w14:paraId="22893A9F" w14:textId="77777777" w:rsidR="001C14A5" w:rsidRPr="00995508" w:rsidRDefault="001C14A5" w:rsidP="00921EE7">
      <w:pPr>
        <w:numPr>
          <w:ilvl w:val="0"/>
          <w:numId w:val="26"/>
        </w:numPr>
        <w:tabs>
          <w:tab w:val="num" w:pos="1418"/>
        </w:tabs>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3033 r. –  550.000 zł</w:t>
      </w:r>
    </w:p>
    <w:p w14:paraId="059AB1F8" w14:textId="77777777" w:rsidR="001C14A5" w:rsidRPr="00AB29EB" w:rsidRDefault="001C14A5" w:rsidP="001C14A5">
      <w:pPr>
        <w:spacing w:after="0" w:line="240" w:lineRule="auto"/>
        <w:jc w:val="both"/>
        <w:rPr>
          <w:rFonts w:ascii="Times New Roman" w:eastAsia="Times New Roman" w:hAnsi="Times New Roman" w:cs="Times New Roman"/>
          <w:b/>
          <w:sz w:val="16"/>
          <w:szCs w:val="16"/>
          <w:lang w:eastAsia="pl-PL"/>
        </w:rPr>
      </w:pPr>
    </w:p>
    <w:bookmarkEnd w:id="32"/>
    <w:p w14:paraId="1AAA2028"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sidRPr="00F2571A">
        <w:rPr>
          <w:rFonts w:ascii="Times New Roman" w:eastAsia="Times New Roman" w:hAnsi="Times New Roman" w:cs="Times New Roman"/>
          <w:sz w:val="24"/>
          <w:szCs w:val="24"/>
          <w:lang w:eastAsia="pl-PL"/>
        </w:rPr>
        <w:t xml:space="preserve">obligacje - </w:t>
      </w:r>
      <w:r w:rsidRPr="00F2571A">
        <w:rPr>
          <w:rFonts w:ascii="Times New Roman" w:eastAsia="Times New Roman" w:hAnsi="Times New Roman" w:cs="Times New Roman"/>
          <w:b/>
          <w:sz w:val="24"/>
          <w:szCs w:val="24"/>
          <w:lang w:eastAsia="pl-PL"/>
        </w:rPr>
        <w:t>1.500.000,00 zł,</w:t>
      </w:r>
      <w:r w:rsidRPr="00F2571A">
        <w:rPr>
          <w:rFonts w:ascii="Times New Roman" w:eastAsia="Times New Roman" w:hAnsi="Times New Roman" w:cs="Times New Roman"/>
          <w:sz w:val="24"/>
          <w:szCs w:val="24"/>
          <w:lang w:eastAsia="pl-PL"/>
        </w:rPr>
        <w:t xml:space="preserve"> a wykup nastąpi:</w:t>
      </w:r>
    </w:p>
    <w:p w14:paraId="0BA066B1" w14:textId="77777777" w:rsidR="001C14A5" w:rsidRPr="00995508" w:rsidRDefault="001C14A5" w:rsidP="00921EE7">
      <w:pPr>
        <w:numPr>
          <w:ilvl w:val="0"/>
          <w:numId w:val="27"/>
        </w:numPr>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2021 r. - 500.000 zł,</w:t>
      </w:r>
    </w:p>
    <w:p w14:paraId="239044B5" w14:textId="77777777" w:rsidR="001C14A5" w:rsidRPr="00995508" w:rsidRDefault="001C14A5" w:rsidP="00921EE7">
      <w:pPr>
        <w:numPr>
          <w:ilvl w:val="0"/>
          <w:numId w:val="27"/>
        </w:numPr>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2022 r. - 500.000 zł,</w:t>
      </w:r>
    </w:p>
    <w:p w14:paraId="70A89444" w14:textId="77777777" w:rsidR="001C14A5" w:rsidRPr="00995508" w:rsidRDefault="001C14A5" w:rsidP="00921EE7">
      <w:pPr>
        <w:numPr>
          <w:ilvl w:val="0"/>
          <w:numId w:val="27"/>
        </w:numPr>
        <w:spacing w:after="0" w:line="240" w:lineRule="auto"/>
        <w:ind w:left="1418" w:hanging="284"/>
        <w:jc w:val="both"/>
        <w:rPr>
          <w:rFonts w:ascii="Times New Roman" w:eastAsia="Times New Roman" w:hAnsi="Times New Roman" w:cs="Times New Roman"/>
          <w:sz w:val="24"/>
          <w:szCs w:val="24"/>
          <w:lang w:eastAsia="pl-PL"/>
        </w:rPr>
      </w:pPr>
      <w:r w:rsidRPr="00995508">
        <w:rPr>
          <w:rFonts w:ascii="Times New Roman" w:eastAsia="Times New Roman" w:hAnsi="Times New Roman" w:cs="Times New Roman"/>
          <w:sz w:val="24"/>
          <w:szCs w:val="24"/>
          <w:lang w:eastAsia="pl-PL"/>
        </w:rPr>
        <w:t>2023 r. - 500.000 zł.</w:t>
      </w:r>
    </w:p>
    <w:p w14:paraId="0E4CDD9B" w14:textId="77777777" w:rsidR="001C14A5" w:rsidRPr="00AB29EB" w:rsidRDefault="001C14A5" w:rsidP="001C14A5">
      <w:pPr>
        <w:spacing w:after="0" w:line="240" w:lineRule="auto"/>
        <w:jc w:val="both"/>
        <w:rPr>
          <w:rFonts w:ascii="Times New Roman" w:eastAsia="Times New Roman" w:hAnsi="Times New Roman" w:cs="Times New Roman"/>
          <w:sz w:val="16"/>
          <w:szCs w:val="16"/>
          <w:lang w:eastAsia="pl-PL"/>
        </w:rPr>
      </w:pPr>
    </w:p>
    <w:p w14:paraId="35DE422D"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sidRPr="00F2571A">
        <w:rPr>
          <w:rFonts w:ascii="Times New Roman" w:eastAsia="Times New Roman" w:hAnsi="Times New Roman" w:cs="Times New Roman"/>
          <w:sz w:val="24"/>
          <w:szCs w:val="24"/>
          <w:lang w:eastAsia="pl-PL"/>
        </w:rPr>
        <w:t xml:space="preserve">kredyt bieżący w rachunku bankowym w kwocie - </w:t>
      </w:r>
      <w:r w:rsidRPr="00F2571A">
        <w:rPr>
          <w:rFonts w:ascii="Times New Roman" w:eastAsia="Times New Roman" w:hAnsi="Times New Roman" w:cs="Times New Roman"/>
          <w:b/>
          <w:sz w:val="24"/>
          <w:szCs w:val="24"/>
          <w:lang w:eastAsia="pl-PL"/>
        </w:rPr>
        <w:t>0,00 zł.</w:t>
      </w:r>
      <w:r w:rsidRPr="00F2571A">
        <w:rPr>
          <w:rFonts w:ascii="Times New Roman" w:eastAsia="Times New Roman" w:hAnsi="Times New Roman" w:cs="Times New Roman"/>
          <w:sz w:val="24"/>
          <w:szCs w:val="24"/>
          <w:lang w:eastAsia="pl-PL"/>
        </w:rPr>
        <w:t xml:space="preserve"> </w:t>
      </w:r>
    </w:p>
    <w:p w14:paraId="2A9D7B09"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4"/>
          <w:lang w:eastAsia="pl-PL"/>
        </w:rPr>
      </w:pPr>
      <w:r w:rsidRPr="00F2571A">
        <w:rPr>
          <w:rFonts w:ascii="Times New Roman" w:eastAsia="Times New Roman" w:hAnsi="Times New Roman" w:cs="Times New Roman"/>
          <w:sz w:val="24"/>
          <w:szCs w:val="24"/>
          <w:lang w:eastAsia="pl-PL"/>
        </w:rPr>
        <w:t xml:space="preserve">zobowiązania wymagalne na dzień 31.12.2020 r. – </w:t>
      </w:r>
      <w:r w:rsidRPr="00F2571A">
        <w:rPr>
          <w:rFonts w:ascii="Times New Roman" w:eastAsia="Times New Roman" w:hAnsi="Times New Roman" w:cs="Times New Roman"/>
          <w:b/>
          <w:sz w:val="24"/>
          <w:szCs w:val="24"/>
          <w:lang w:eastAsia="pl-PL"/>
        </w:rPr>
        <w:t>0,00 zł.</w:t>
      </w:r>
    </w:p>
    <w:p w14:paraId="7685D511" w14:textId="77777777" w:rsidR="001C14A5" w:rsidRPr="00F2571A" w:rsidRDefault="001C14A5" w:rsidP="00921EE7">
      <w:pPr>
        <w:pStyle w:val="Akapitzlist"/>
        <w:numPr>
          <w:ilvl w:val="0"/>
          <w:numId w:val="28"/>
        </w:numPr>
        <w:spacing w:after="0" w:line="240" w:lineRule="auto"/>
        <w:jc w:val="both"/>
        <w:rPr>
          <w:rFonts w:ascii="Times New Roman" w:eastAsia="Times New Roman" w:hAnsi="Times New Roman" w:cs="Times New Roman"/>
          <w:sz w:val="24"/>
          <w:szCs w:val="20"/>
          <w:lang w:eastAsia="pl-PL"/>
        </w:rPr>
      </w:pPr>
      <w:r w:rsidRPr="00F2571A">
        <w:rPr>
          <w:rFonts w:ascii="Times New Roman" w:eastAsia="Times New Roman" w:hAnsi="Times New Roman" w:cs="Times New Roman"/>
          <w:sz w:val="24"/>
          <w:szCs w:val="20"/>
          <w:lang w:eastAsia="pl-PL"/>
        </w:rPr>
        <w:t xml:space="preserve">zobowiązania wobec przedsiębiorstwa niefinansowego </w:t>
      </w:r>
      <w:r w:rsidRPr="00F2571A">
        <w:rPr>
          <w:rFonts w:ascii="Times New Roman" w:eastAsia="Times New Roman" w:hAnsi="Times New Roman" w:cs="Times New Roman"/>
          <w:b/>
          <w:bCs/>
          <w:sz w:val="24"/>
          <w:szCs w:val="20"/>
          <w:lang w:eastAsia="pl-PL"/>
        </w:rPr>
        <w:t>– 0,00 zł.</w:t>
      </w:r>
    </w:p>
    <w:p w14:paraId="074BF45A" w14:textId="77777777" w:rsidR="001C14A5" w:rsidRPr="004F02B3" w:rsidRDefault="001C14A5" w:rsidP="001C14A5">
      <w:pPr>
        <w:pStyle w:val="Akapitzlist"/>
        <w:ind w:left="0"/>
        <w:jc w:val="both"/>
        <w:rPr>
          <w:rFonts w:ascii="Times New Roman" w:hAnsi="Times New Roman" w:cs="Times New Roman"/>
          <w:sz w:val="24"/>
          <w:szCs w:val="24"/>
        </w:rPr>
      </w:pPr>
      <w:r w:rsidRPr="004F02B3">
        <w:rPr>
          <w:rFonts w:ascii="Times New Roman" w:hAnsi="Times New Roman" w:cs="Times New Roman"/>
          <w:sz w:val="24"/>
          <w:szCs w:val="24"/>
        </w:rPr>
        <w:lastRenderedPageBreak/>
        <w:t xml:space="preserve">Stan zadłużenia gminy w stosunku do planowanych dochodów od 2018 r. maleje, </w:t>
      </w:r>
      <w:r>
        <w:rPr>
          <w:rFonts w:ascii="Times New Roman" w:hAnsi="Times New Roman" w:cs="Times New Roman"/>
          <w:sz w:val="24"/>
          <w:szCs w:val="24"/>
        </w:rPr>
        <w:br/>
      </w:r>
      <w:r w:rsidRPr="004F02B3">
        <w:rPr>
          <w:rFonts w:ascii="Times New Roman" w:hAnsi="Times New Roman" w:cs="Times New Roman"/>
          <w:sz w:val="24"/>
          <w:szCs w:val="24"/>
        </w:rPr>
        <w:t>co przedstawia  poniższa tabela</w:t>
      </w:r>
      <w:r>
        <w:rPr>
          <w:rFonts w:ascii="Times New Roman" w:hAnsi="Times New Roman" w:cs="Times New Roman"/>
          <w:sz w:val="24"/>
          <w:szCs w:val="24"/>
        </w:rPr>
        <w:t>:</w:t>
      </w:r>
    </w:p>
    <w:p w14:paraId="07E9C7E3" w14:textId="77777777" w:rsidR="001C14A5" w:rsidRDefault="001C14A5" w:rsidP="001C14A5">
      <w:pPr>
        <w:pStyle w:val="Akapitzlist"/>
        <w:ind w:left="0"/>
        <w:rPr>
          <w:sz w:val="24"/>
          <w:szCs w:val="24"/>
        </w:rPr>
      </w:pPr>
    </w:p>
    <w:tbl>
      <w:tblPr>
        <w:tblStyle w:val="Tabela-SieWeb3"/>
        <w:tblW w:w="0" w:type="auto"/>
        <w:tblLook w:val="04A0" w:firstRow="1" w:lastRow="0" w:firstColumn="1" w:lastColumn="0" w:noHBand="0" w:noVBand="1"/>
      </w:tblPr>
      <w:tblGrid>
        <w:gridCol w:w="2985"/>
        <w:gridCol w:w="3003"/>
        <w:gridCol w:w="3024"/>
      </w:tblGrid>
      <w:tr w:rsidR="001C14A5" w:rsidRPr="004F02B3" w14:paraId="270E421B" w14:textId="77777777" w:rsidTr="00477339">
        <w:trPr>
          <w:cnfStyle w:val="100000000000" w:firstRow="1" w:lastRow="0" w:firstColumn="0" w:lastColumn="0" w:oddVBand="0" w:evenVBand="0" w:oddHBand="0" w:evenHBand="0" w:firstRowFirstColumn="0" w:firstRowLastColumn="0" w:lastRowFirstColumn="0" w:lastRowLastColumn="0"/>
          <w:trHeight w:val="770"/>
        </w:trPr>
        <w:tc>
          <w:tcPr>
            <w:tcW w:w="3020" w:type="dxa"/>
            <w:shd w:val="clear" w:color="auto" w:fill="D9E2F3" w:themeFill="accent1" w:themeFillTint="33"/>
            <w:vAlign w:val="center"/>
          </w:tcPr>
          <w:p w14:paraId="2EA602DE" w14:textId="77777777" w:rsidR="001C14A5" w:rsidRPr="004F02B3" w:rsidRDefault="001C14A5" w:rsidP="00477339">
            <w:pPr>
              <w:pStyle w:val="Akapitzlist"/>
              <w:spacing w:line="360" w:lineRule="auto"/>
              <w:ind w:left="0"/>
              <w:jc w:val="center"/>
              <w:rPr>
                <w:rFonts w:ascii="Times New Roman" w:hAnsi="Times New Roman" w:cs="Times New Roman"/>
                <w:b/>
                <w:bCs/>
                <w:sz w:val="24"/>
                <w:szCs w:val="24"/>
              </w:rPr>
            </w:pPr>
            <w:r w:rsidRPr="004F02B3">
              <w:rPr>
                <w:rFonts w:ascii="Times New Roman" w:hAnsi="Times New Roman" w:cs="Times New Roman"/>
                <w:b/>
                <w:bCs/>
                <w:sz w:val="24"/>
                <w:szCs w:val="24"/>
              </w:rPr>
              <w:t>Rok</w:t>
            </w:r>
          </w:p>
        </w:tc>
        <w:tc>
          <w:tcPr>
            <w:tcW w:w="3021" w:type="dxa"/>
            <w:shd w:val="clear" w:color="auto" w:fill="D9E2F3" w:themeFill="accent1" w:themeFillTint="33"/>
            <w:vAlign w:val="center"/>
          </w:tcPr>
          <w:p w14:paraId="31C8C95A" w14:textId="77777777" w:rsidR="001C14A5" w:rsidRPr="004F02B3" w:rsidRDefault="001C14A5" w:rsidP="00477339">
            <w:pPr>
              <w:pStyle w:val="Akapitzlist"/>
              <w:spacing w:line="360" w:lineRule="auto"/>
              <w:ind w:left="0"/>
              <w:jc w:val="center"/>
              <w:rPr>
                <w:rFonts w:ascii="Times New Roman" w:hAnsi="Times New Roman" w:cs="Times New Roman"/>
                <w:b/>
                <w:bCs/>
                <w:sz w:val="24"/>
                <w:szCs w:val="24"/>
              </w:rPr>
            </w:pPr>
            <w:r w:rsidRPr="004F02B3">
              <w:rPr>
                <w:rFonts w:ascii="Times New Roman" w:hAnsi="Times New Roman" w:cs="Times New Roman"/>
                <w:b/>
                <w:bCs/>
                <w:sz w:val="24"/>
                <w:szCs w:val="24"/>
              </w:rPr>
              <w:t>zadłużenie</w:t>
            </w:r>
          </w:p>
        </w:tc>
        <w:tc>
          <w:tcPr>
            <w:tcW w:w="3021" w:type="dxa"/>
            <w:shd w:val="clear" w:color="auto" w:fill="D9E2F3" w:themeFill="accent1" w:themeFillTint="33"/>
            <w:vAlign w:val="center"/>
          </w:tcPr>
          <w:p w14:paraId="7EE15F34" w14:textId="77777777" w:rsidR="001C14A5" w:rsidRPr="004F02B3" w:rsidRDefault="001C14A5" w:rsidP="00477339">
            <w:pPr>
              <w:pStyle w:val="Akapitzlist"/>
              <w:spacing w:line="360" w:lineRule="auto"/>
              <w:ind w:left="0"/>
              <w:jc w:val="center"/>
              <w:rPr>
                <w:rFonts w:ascii="Times New Roman" w:hAnsi="Times New Roman" w:cs="Times New Roman"/>
                <w:b/>
                <w:bCs/>
                <w:sz w:val="24"/>
                <w:szCs w:val="24"/>
              </w:rPr>
            </w:pPr>
            <w:r w:rsidRPr="004F02B3">
              <w:rPr>
                <w:rFonts w:ascii="Times New Roman" w:hAnsi="Times New Roman" w:cs="Times New Roman"/>
                <w:b/>
                <w:bCs/>
                <w:sz w:val="24"/>
                <w:szCs w:val="24"/>
              </w:rPr>
              <w:t>% planowanych dochodów</w:t>
            </w:r>
          </w:p>
        </w:tc>
      </w:tr>
      <w:tr w:rsidR="001C14A5" w:rsidRPr="004F02B3" w14:paraId="32336D75" w14:textId="77777777" w:rsidTr="00477339">
        <w:trPr>
          <w:trHeight w:val="567"/>
        </w:trPr>
        <w:tc>
          <w:tcPr>
            <w:tcW w:w="3020" w:type="dxa"/>
            <w:vAlign w:val="center"/>
          </w:tcPr>
          <w:p w14:paraId="690AD528"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4F02B3">
              <w:rPr>
                <w:rFonts w:ascii="Times New Roman" w:hAnsi="Times New Roman" w:cs="Times New Roman"/>
                <w:sz w:val="24"/>
                <w:szCs w:val="24"/>
              </w:rPr>
              <w:t>2018</w:t>
            </w:r>
          </w:p>
        </w:tc>
        <w:tc>
          <w:tcPr>
            <w:tcW w:w="3021" w:type="dxa"/>
            <w:vAlign w:val="center"/>
          </w:tcPr>
          <w:p w14:paraId="5FA04715"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995508">
              <w:rPr>
                <w:rFonts w:ascii="Times New Roman" w:eastAsia="Times New Roman" w:hAnsi="Times New Roman" w:cs="Times New Roman"/>
                <w:b/>
                <w:sz w:val="24"/>
                <w:szCs w:val="20"/>
                <w:lang w:eastAsia="pl-PL"/>
              </w:rPr>
              <w:t>18.173.547,06</w:t>
            </w:r>
          </w:p>
        </w:tc>
        <w:tc>
          <w:tcPr>
            <w:tcW w:w="3021" w:type="dxa"/>
            <w:vAlign w:val="center"/>
          </w:tcPr>
          <w:p w14:paraId="22D3CB85"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995508">
              <w:rPr>
                <w:rFonts w:ascii="Times New Roman" w:eastAsia="Times New Roman" w:hAnsi="Times New Roman" w:cs="Times New Roman"/>
                <w:sz w:val="24"/>
                <w:szCs w:val="20"/>
                <w:lang w:eastAsia="pl-PL"/>
              </w:rPr>
              <w:t>51,38</w:t>
            </w:r>
          </w:p>
        </w:tc>
      </w:tr>
      <w:tr w:rsidR="001C14A5" w:rsidRPr="004F02B3" w14:paraId="2F4BEE88" w14:textId="77777777" w:rsidTr="00477339">
        <w:trPr>
          <w:trHeight w:val="567"/>
        </w:trPr>
        <w:tc>
          <w:tcPr>
            <w:tcW w:w="3020" w:type="dxa"/>
            <w:vAlign w:val="center"/>
          </w:tcPr>
          <w:p w14:paraId="79FAE78F"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4F02B3">
              <w:rPr>
                <w:rFonts w:ascii="Times New Roman" w:hAnsi="Times New Roman" w:cs="Times New Roman"/>
                <w:sz w:val="24"/>
                <w:szCs w:val="24"/>
              </w:rPr>
              <w:t>2019</w:t>
            </w:r>
          </w:p>
        </w:tc>
        <w:tc>
          <w:tcPr>
            <w:tcW w:w="3021" w:type="dxa"/>
            <w:vAlign w:val="center"/>
          </w:tcPr>
          <w:p w14:paraId="299252C9"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995508">
              <w:rPr>
                <w:rFonts w:ascii="Times New Roman" w:eastAsia="Times New Roman" w:hAnsi="Times New Roman" w:cs="Times New Roman"/>
                <w:b/>
                <w:sz w:val="24"/>
                <w:szCs w:val="20"/>
                <w:lang w:eastAsia="pl-PL"/>
              </w:rPr>
              <w:t>19.215.661,85</w:t>
            </w:r>
          </w:p>
        </w:tc>
        <w:tc>
          <w:tcPr>
            <w:tcW w:w="3021" w:type="dxa"/>
            <w:vAlign w:val="center"/>
          </w:tcPr>
          <w:p w14:paraId="6D7EA9FB"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995508">
              <w:rPr>
                <w:rFonts w:ascii="Times New Roman" w:eastAsia="Times New Roman" w:hAnsi="Times New Roman" w:cs="Times New Roman"/>
                <w:sz w:val="24"/>
                <w:szCs w:val="20"/>
                <w:lang w:eastAsia="pl-PL"/>
              </w:rPr>
              <w:t>46,56</w:t>
            </w:r>
          </w:p>
        </w:tc>
      </w:tr>
      <w:tr w:rsidR="001C14A5" w:rsidRPr="004F02B3" w14:paraId="4251C625" w14:textId="77777777" w:rsidTr="00477339">
        <w:trPr>
          <w:trHeight w:val="567"/>
        </w:trPr>
        <w:tc>
          <w:tcPr>
            <w:tcW w:w="3020" w:type="dxa"/>
            <w:vAlign w:val="center"/>
          </w:tcPr>
          <w:p w14:paraId="0F0AA410"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4F02B3">
              <w:rPr>
                <w:rFonts w:ascii="Times New Roman" w:hAnsi="Times New Roman" w:cs="Times New Roman"/>
                <w:sz w:val="24"/>
                <w:szCs w:val="24"/>
              </w:rPr>
              <w:t>2020</w:t>
            </w:r>
          </w:p>
        </w:tc>
        <w:tc>
          <w:tcPr>
            <w:tcW w:w="3021" w:type="dxa"/>
            <w:vAlign w:val="center"/>
          </w:tcPr>
          <w:p w14:paraId="2644A652"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995508">
              <w:rPr>
                <w:rFonts w:ascii="Times New Roman" w:eastAsia="Times New Roman" w:hAnsi="Times New Roman" w:cs="Times New Roman"/>
                <w:b/>
                <w:sz w:val="24"/>
                <w:szCs w:val="20"/>
                <w:lang w:eastAsia="pl-PL"/>
              </w:rPr>
              <w:t>18.786.975,00</w:t>
            </w:r>
          </w:p>
        </w:tc>
        <w:tc>
          <w:tcPr>
            <w:tcW w:w="3021" w:type="dxa"/>
            <w:vAlign w:val="center"/>
          </w:tcPr>
          <w:p w14:paraId="32AD6D95" w14:textId="77777777" w:rsidR="001C14A5" w:rsidRPr="004F02B3" w:rsidRDefault="001C14A5" w:rsidP="00477339">
            <w:pPr>
              <w:pStyle w:val="Akapitzlist"/>
              <w:spacing w:line="360" w:lineRule="auto"/>
              <w:ind w:left="0"/>
              <w:jc w:val="center"/>
              <w:rPr>
                <w:rFonts w:ascii="Times New Roman" w:hAnsi="Times New Roman" w:cs="Times New Roman"/>
                <w:sz w:val="24"/>
                <w:szCs w:val="24"/>
              </w:rPr>
            </w:pPr>
            <w:r w:rsidRPr="00995508">
              <w:rPr>
                <w:rFonts w:ascii="Times New Roman" w:eastAsia="Times New Roman" w:hAnsi="Times New Roman" w:cs="Times New Roman"/>
                <w:sz w:val="24"/>
                <w:szCs w:val="20"/>
                <w:lang w:eastAsia="pl-PL"/>
              </w:rPr>
              <w:t>42,26</w:t>
            </w:r>
          </w:p>
        </w:tc>
      </w:tr>
    </w:tbl>
    <w:p w14:paraId="562B4B30" w14:textId="77777777" w:rsidR="001C14A5" w:rsidRPr="001C14A5" w:rsidRDefault="001C14A5" w:rsidP="001C14A5">
      <w:pPr>
        <w:spacing w:after="0" w:line="240" w:lineRule="auto"/>
        <w:jc w:val="both"/>
        <w:rPr>
          <w:rFonts w:ascii="Times New Roman" w:eastAsia="Times New Roman" w:hAnsi="Times New Roman" w:cs="Times New Roman"/>
          <w:i/>
          <w:iCs/>
          <w:sz w:val="16"/>
          <w:szCs w:val="16"/>
          <w:lang w:eastAsia="pl-PL"/>
        </w:rPr>
      </w:pPr>
    </w:p>
    <w:p w14:paraId="55F050CB" w14:textId="57C033A8" w:rsidR="001C14A5" w:rsidRPr="005E3EA5" w:rsidRDefault="001C14A5" w:rsidP="001C14A5">
      <w:pPr>
        <w:spacing w:after="0" w:line="240" w:lineRule="auto"/>
        <w:jc w:val="both"/>
        <w:rPr>
          <w:rFonts w:ascii="Times New Roman" w:eastAsia="Times New Roman" w:hAnsi="Times New Roman" w:cs="Times New Roman"/>
          <w:i/>
          <w:iCs/>
          <w:lang w:eastAsia="pl-PL"/>
        </w:rPr>
      </w:pPr>
      <w:bookmarkStart w:id="33" w:name="_Hlk71625254"/>
      <w:r w:rsidRPr="005E3EA5">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 xml:space="preserve">11 </w:t>
      </w:r>
      <w:r w:rsidRPr="005E3EA5">
        <w:rPr>
          <w:rFonts w:ascii="Times New Roman" w:eastAsia="Times New Roman" w:hAnsi="Times New Roman" w:cs="Times New Roman"/>
          <w:i/>
          <w:iCs/>
          <w:lang w:eastAsia="pl-PL"/>
        </w:rPr>
        <w:t xml:space="preserve">- stosunek zadłużenia gminy w latach 2018 - 2020 </w:t>
      </w:r>
    </w:p>
    <w:bookmarkEnd w:id="33"/>
    <w:p w14:paraId="7F586C36" w14:textId="77777777" w:rsidR="001C14A5" w:rsidRDefault="001C14A5" w:rsidP="001C14A5">
      <w:pPr>
        <w:pStyle w:val="Akapitzlist"/>
        <w:ind w:left="0"/>
        <w:rPr>
          <w:sz w:val="24"/>
          <w:szCs w:val="24"/>
        </w:rPr>
      </w:pPr>
    </w:p>
    <w:p w14:paraId="7E3C461B" w14:textId="77777777" w:rsidR="001C14A5" w:rsidRDefault="001C14A5" w:rsidP="00921EE7">
      <w:pPr>
        <w:pStyle w:val="Akapitzlist"/>
        <w:numPr>
          <w:ilvl w:val="0"/>
          <w:numId w:val="13"/>
        </w:numPr>
        <w:ind w:left="284" w:hanging="284"/>
        <w:rPr>
          <w:rFonts w:ascii="Times New Roman" w:hAnsi="Times New Roman" w:cs="Times New Roman"/>
          <w:b/>
          <w:bCs/>
          <w:sz w:val="24"/>
          <w:szCs w:val="24"/>
        </w:rPr>
      </w:pPr>
      <w:r w:rsidRPr="00277AA3">
        <w:rPr>
          <w:rFonts w:ascii="Times New Roman" w:hAnsi="Times New Roman" w:cs="Times New Roman"/>
          <w:b/>
          <w:bCs/>
          <w:sz w:val="24"/>
          <w:szCs w:val="24"/>
        </w:rPr>
        <w:t xml:space="preserve">Zaległości podatkowe podatników </w:t>
      </w:r>
    </w:p>
    <w:p w14:paraId="695A68A0" w14:textId="77777777" w:rsidR="001C14A5" w:rsidRPr="001C14A5" w:rsidRDefault="001C14A5" w:rsidP="001C14A5">
      <w:pPr>
        <w:pStyle w:val="Akapitzlist"/>
        <w:ind w:left="0"/>
        <w:jc w:val="both"/>
        <w:rPr>
          <w:rFonts w:ascii="Times New Roman" w:hAnsi="Times New Roman" w:cs="Times New Roman"/>
          <w:sz w:val="16"/>
          <w:szCs w:val="16"/>
        </w:rPr>
      </w:pPr>
    </w:p>
    <w:p w14:paraId="4C6CB4D7" w14:textId="054FAAE3" w:rsidR="001C14A5" w:rsidRDefault="001C14A5" w:rsidP="001C14A5">
      <w:pPr>
        <w:pStyle w:val="Akapitzlist"/>
        <w:ind w:left="0"/>
        <w:jc w:val="both"/>
        <w:rPr>
          <w:rFonts w:ascii="Times New Roman" w:hAnsi="Times New Roman" w:cs="Times New Roman"/>
          <w:bCs/>
          <w:sz w:val="24"/>
          <w:szCs w:val="24"/>
        </w:rPr>
      </w:pPr>
      <w:r w:rsidRPr="008112F4">
        <w:rPr>
          <w:rFonts w:ascii="Times New Roman" w:hAnsi="Times New Roman" w:cs="Times New Roman"/>
          <w:sz w:val="24"/>
          <w:szCs w:val="24"/>
        </w:rPr>
        <w:t>Zaległości podatkowe podatników na dzień 31 grudnia 20</w:t>
      </w:r>
      <w:r w:rsidR="000768DB">
        <w:rPr>
          <w:rFonts w:ascii="Times New Roman" w:hAnsi="Times New Roman" w:cs="Times New Roman"/>
          <w:sz w:val="24"/>
          <w:szCs w:val="24"/>
        </w:rPr>
        <w:t>20</w:t>
      </w:r>
      <w:r w:rsidRPr="008112F4">
        <w:rPr>
          <w:rFonts w:ascii="Times New Roman" w:hAnsi="Times New Roman" w:cs="Times New Roman"/>
          <w:sz w:val="24"/>
          <w:szCs w:val="24"/>
        </w:rPr>
        <w:t xml:space="preserve"> r. wynosiły</w:t>
      </w:r>
      <w:r>
        <w:rPr>
          <w:rFonts w:ascii="Times New Roman" w:hAnsi="Times New Roman" w:cs="Times New Roman"/>
          <w:b/>
          <w:sz w:val="24"/>
          <w:szCs w:val="24"/>
        </w:rPr>
        <w:t xml:space="preserve"> 1.584.168,08 zł, </w:t>
      </w:r>
      <w:r>
        <w:rPr>
          <w:rFonts w:ascii="Times New Roman" w:hAnsi="Times New Roman" w:cs="Times New Roman"/>
          <w:b/>
          <w:sz w:val="24"/>
          <w:szCs w:val="24"/>
        </w:rPr>
        <w:br/>
      </w:r>
      <w:r w:rsidRPr="008112F4">
        <w:rPr>
          <w:rFonts w:ascii="Times New Roman" w:hAnsi="Times New Roman" w:cs="Times New Roman"/>
          <w:bCs/>
          <w:sz w:val="24"/>
          <w:szCs w:val="24"/>
        </w:rPr>
        <w:t>z czego:</w:t>
      </w:r>
    </w:p>
    <w:p w14:paraId="01627978" w14:textId="77777777" w:rsidR="001C14A5" w:rsidRPr="00AB29EB" w:rsidRDefault="001C14A5" w:rsidP="001C14A5">
      <w:pPr>
        <w:pStyle w:val="Akapitzlist"/>
        <w:spacing w:after="0"/>
        <w:ind w:left="0"/>
        <w:jc w:val="both"/>
        <w:rPr>
          <w:rFonts w:ascii="Times New Roman" w:hAnsi="Times New Roman" w:cs="Times New Roman"/>
          <w:b/>
          <w:sz w:val="16"/>
          <w:szCs w:val="16"/>
        </w:rPr>
      </w:pPr>
    </w:p>
    <w:p w14:paraId="39DAB082" w14:textId="77777777" w:rsidR="001C14A5" w:rsidRPr="00C77029" w:rsidRDefault="001C14A5" w:rsidP="00921EE7">
      <w:pPr>
        <w:pStyle w:val="Akapitzlist"/>
        <w:numPr>
          <w:ilvl w:val="0"/>
          <w:numId w:val="29"/>
        </w:numPr>
        <w:spacing w:after="0" w:line="240" w:lineRule="auto"/>
        <w:rPr>
          <w:rFonts w:ascii="Times New Roman" w:eastAsia="Times New Roman" w:hAnsi="Times New Roman" w:cs="Times New Roman"/>
          <w:sz w:val="24"/>
          <w:szCs w:val="24"/>
          <w:lang w:eastAsia="pl-PL"/>
        </w:rPr>
      </w:pPr>
      <w:r w:rsidRPr="00C77029">
        <w:rPr>
          <w:rFonts w:ascii="Times New Roman" w:eastAsia="Times New Roman" w:hAnsi="Times New Roman" w:cs="Times New Roman"/>
          <w:sz w:val="24"/>
          <w:szCs w:val="24"/>
          <w:lang w:eastAsia="pl-PL"/>
        </w:rPr>
        <w:t xml:space="preserve">Osoby fizyczne </w:t>
      </w:r>
      <w:r w:rsidRPr="00E74608">
        <w:rPr>
          <w:rFonts w:ascii="Times New Roman" w:eastAsia="Times New Roman" w:hAnsi="Times New Roman" w:cs="Times New Roman"/>
          <w:b/>
          <w:bCs/>
          <w:sz w:val="24"/>
          <w:szCs w:val="24"/>
          <w:lang w:eastAsia="pl-PL"/>
        </w:rPr>
        <w:t>– 1.</w:t>
      </w:r>
      <w:r>
        <w:rPr>
          <w:rFonts w:ascii="Times New Roman" w:eastAsia="Times New Roman" w:hAnsi="Times New Roman" w:cs="Times New Roman"/>
          <w:b/>
          <w:bCs/>
          <w:sz w:val="24"/>
          <w:szCs w:val="24"/>
          <w:lang w:eastAsia="pl-PL"/>
        </w:rPr>
        <w:t>307</w:t>
      </w:r>
      <w:r w:rsidRPr="00E74608">
        <w:rPr>
          <w:rFonts w:ascii="Times New Roman" w:eastAsia="Times New Roman" w:hAnsi="Times New Roman" w:cs="Times New Roman"/>
          <w:b/>
          <w:bCs/>
          <w:sz w:val="24"/>
          <w:szCs w:val="24"/>
          <w:lang w:eastAsia="pl-PL"/>
        </w:rPr>
        <w:t>.2</w:t>
      </w:r>
      <w:r>
        <w:rPr>
          <w:rFonts w:ascii="Times New Roman" w:eastAsia="Times New Roman" w:hAnsi="Times New Roman" w:cs="Times New Roman"/>
          <w:b/>
          <w:bCs/>
          <w:sz w:val="24"/>
          <w:szCs w:val="24"/>
          <w:lang w:eastAsia="pl-PL"/>
        </w:rPr>
        <w:t>73</w:t>
      </w:r>
      <w:r w:rsidRPr="00E74608">
        <w:rPr>
          <w:rFonts w:ascii="Times New Roman" w:eastAsia="Times New Roman" w:hAnsi="Times New Roman" w:cs="Times New Roman"/>
          <w:b/>
          <w:bCs/>
          <w:sz w:val="24"/>
          <w:szCs w:val="24"/>
          <w:lang w:eastAsia="pl-PL"/>
        </w:rPr>
        <w:t>,</w:t>
      </w:r>
      <w:r>
        <w:rPr>
          <w:rFonts w:ascii="Times New Roman" w:eastAsia="Times New Roman" w:hAnsi="Times New Roman" w:cs="Times New Roman"/>
          <w:b/>
          <w:bCs/>
          <w:sz w:val="24"/>
          <w:szCs w:val="24"/>
          <w:lang w:eastAsia="pl-PL"/>
        </w:rPr>
        <w:t>84</w:t>
      </w:r>
      <w:r w:rsidRPr="00E74608">
        <w:rPr>
          <w:rFonts w:ascii="Times New Roman" w:eastAsia="Times New Roman" w:hAnsi="Times New Roman" w:cs="Times New Roman"/>
          <w:b/>
          <w:bCs/>
          <w:sz w:val="24"/>
          <w:szCs w:val="24"/>
          <w:lang w:eastAsia="pl-PL"/>
        </w:rPr>
        <w:t xml:space="preserve"> zł</w:t>
      </w:r>
    </w:p>
    <w:p w14:paraId="15B242BF" w14:textId="77777777" w:rsidR="001C14A5" w:rsidRPr="008112F4" w:rsidRDefault="001C14A5" w:rsidP="00921EE7">
      <w:pPr>
        <w:pStyle w:val="Akapitzlist"/>
        <w:numPr>
          <w:ilvl w:val="0"/>
          <w:numId w:val="30"/>
        </w:numPr>
        <w:spacing w:after="0" w:line="240" w:lineRule="auto"/>
        <w:rPr>
          <w:rFonts w:ascii="Times New Roman" w:eastAsia="Times New Roman" w:hAnsi="Times New Roman" w:cs="Times New Roman"/>
          <w:sz w:val="24"/>
          <w:szCs w:val="24"/>
          <w:lang w:eastAsia="pl-PL"/>
        </w:rPr>
      </w:pPr>
      <w:r w:rsidRPr="008112F4">
        <w:rPr>
          <w:rFonts w:ascii="Times New Roman" w:eastAsia="Times New Roman" w:hAnsi="Times New Roman" w:cs="Times New Roman"/>
          <w:sz w:val="24"/>
          <w:szCs w:val="24"/>
          <w:lang w:eastAsia="pl-PL"/>
        </w:rPr>
        <w:t xml:space="preserve">676 osób </w:t>
      </w:r>
    </w:p>
    <w:p w14:paraId="72B75E51" w14:textId="77777777" w:rsidR="001C14A5" w:rsidRDefault="001C14A5" w:rsidP="00921EE7">
      <w:pPr>
        <w:pStyle w:val="Akapitzlist"/>
        <w:numPr>
          <w:ilvl w:val="0"/>
          <w:numId w:val="30"/>
        </w:numPr>
        <w:spacing w:after="0" w:line="240" w:lineRule="auto"/>
        <w:rPr>
          <w:rFonts w:ascii="Times New Roman" w:eastAsia="Times New Roman" w:hAnsi="Times New Roman" w:cs="Times New Roman"/>
          <w:sz w:val="24"/>
          <w:szCs w:val="24"/>
          <w:lang w:eastAsia="pl-PL"/>
        </w:rPr>
      </w:pPr>
      <w:r w:rsidRPr="008112F4">
        <w:rPr>
          <w:rFonts w:ascii="Times New Roman" w:eastAsia="Times New Roman" w:hAnsi="Times New Roman" w:cs="Times New Roman"/>
          <w:sz w:val="24"/>
          <w:szCs w:val="24"/>
          <w:lang w:eastAsia="pl-PL"/>
        </w:rPr>
        <w:t>21 hipotek na kwotę – 250.318,66 zł</w:t>
      </w:r>
    </w:p>
    <w:p w14:paraId="7FAA4DD2" w14:textId="77777777" w:rsidR="001C14A5" w:rsidRPr="001C14A5" w:rsidRDefault="001C14A5" w:rsidP="001C14A5">
      <w:pPr>
        <w:pStyle w:val="Akapitzlist"/>
        <w:spacing w:after="0" w:line="240" w:lineRule="auto"/>
        <w:ind w:left="1800"/>
        <w:rPr>
          <w:rFonts w:ascii="Times New Roman" w:eastAsia="Times New Roman" w:hAnsi="Times New Roman" w:cs="Times New Roman"/>
          <w:sz w:val="16"/>
          <w:szCs w:val="16"/>
          <w:lang w:eastAsia="pl-PL"/>
        </w:rPr>
      </w:pPr>
    </w:p>
    <w:p w14:paraId="43786FFE" w14:textId="77777777" w:rsidR="001C14A5" w:rsidRPr="00C77029" w:rsidRDefault="001C14A5" w:rsidP="00921EE7">
      <w:pPr>
        <w:pStyle w:val="Akapitzlist"/>
        <w:numPr>
          <w:ilvl w:val="0"/>
          <w:numId w:val="29"/>
        </w:numPr>
        <w:spacing w:after="0" w:line="240" w:lineRule="auto"/>
        <w:rPr>
          <w:rFonts w:ascii="Times New Roman" w:eastAsia="Times New Roman" w:hAnsi="Times New Roman" w:cs="Times New Roman"/>
          <w:sz w:val="24"/>
          <w:szCs w:val="24"/>
          <w:lang w:eastAsia="pl-PL"/>
        </w:rPr>
      </w:pPr>
      <w:r w:rsidRPr="00C77029">
        <w:rPr>
          <w:rFonts w:ascii="Times New Roman" w:eastAsia="Times New Roman" w:hAnsi="Times New Roman" w:cs="Times New Roman"/>
          <w:sz w:val="24"/>
          <w:szCs w:val="24"/>
          <w:lang w:eastAsia="pl-PL"/>
        </w:rPr>
        <w:t xml:space="preserve">Osoby prawne </w:t>
      </w:r>
      <w:r w:rsidRPr="00E74608">
        <w:rPr>
          <w:rFonts w:ascii="Times New Roman" w:eastAsia="Times New Roman" w:hAnsi="Times New Roman" w:cs="Times New Roman"/>
          <w:b/>
          <w:bCs/>
          <w:sz w:val="24"/>
          <w:szCs w:val="24"/>
          <w:lang w:eastAsia="pl-PL"/>
        </w:rPr>
        <w:t xml:space="preserve">– </w:t>
      </w:r>
      <w:r>
        <w:rPr>
          <w:rFonts w:ascii="Times New Roman" w:eastAsia="Times New Roman" w:hAnsi="Times New Roman" w:cs="Times New Roman"/>
          <w:b/>
          <w:bCs/>
          <w:sz w:val="24"/>
          <w:szCs w:val="24"/>
          <w:lang w:eastAsia="pl-PL"/>
        </w:rPr>
        <w:t>276</w:t>
      </w:r>
      <w:r w:rsidRPr="00E74608">
        <w:rPr>
          <w:rFonts w:ascii="Times New Roman" w:eastAsia="Times New Roman" w:hAnsi="Times New Roman" w:cs="Times New Roman"/>
          <w:b/>
          <w:bCs/>
          <w:sz w:val="24"/>
          <w:szCs w:val="24"/>
          <w:lang w:eastAsia="pl-PL"/>
        </w:rPr>
        <w:t>.</w:t>
      </w:r>
      <w:r>
        <w:rPr>
          <w:rFonts w:ascii="Times New Roman" w:eastAsia="Times New Roman" w:hAnsi="Times New Roman" w:cs="Times New Roman"/>
          <w:b/>
          <w:bCs/>
          <w:sz w:val="24"/>
          <w:szCs w:val="24"/>
          <w:lang w:eastAsia="pl-PL"/>
        </w:rPr>
        <w:t>894</w:t>
      </w:r>
      <w:r w:rsidRPr="00E74608">
        <w:rPr>
          <w:rFonts w:ascii="Times New Roman" w:eastAsia="Times New Roman" w:hAnsi="Times New Roman" w:cs="Times New Roman"/>
          <w:b/>
          <w:bCs/>
          <w:sz w:val="24"/>
          <w:szCs w:val="24"/>
          <w:lang w:eastAsia="pl-PL"/>
        </w:rPr>
        <w:t>,</w:t>
      </w:r>
      <w:r>
        <w:rPr>
          <w:rFonts w:ascii="Times New Roman" w:eastAsia="Times New Roman" w:hAnsi="Times New Roman" w:cs="Times New Roman"/>
          <w:b/>
          <w:bCs/>
          <w:sz w:val="24"/>
          <w:szCs w:val="24"/>
          <w:lang w:eastAsia="pl-PL"/>
        </w:rPr>
        <w:t>24</w:t>
      </w:r>
      <w:r w:rsidRPr="00E74608">
        <w:rPr>
          <w:rFonts w:ascii="Times New Roman" w:eastAsia="Times New Roman" w:hAnsi="Times New Roman" w:cs="Times New Roman"/>
          <w:b/>
          <w:bCs/>
          <w:sz w:val="24"/>
          <w:szCs w:val="24"/>
          <w:lang w:eastAsia="pl-PL"/>
        </w:rPr>
        <w:t xml:space="preserve"> zł</w:t>
      </w:r>
    </w:p>
    <w:p w14:paraId="7E6D431A" w14:textId="77777777" w:rsidR="001C14A5" w:rsidRPr="008112F4" w:rsidRDefault="001C14A5" w:rsidP="00921EE7">
      <w:pPr>
        <w:pStyle w:val="Akapitzlist"/>
        <w:numPr>
          <w:ilvl w:val="0"/>
          <w:numId w:val="31"/>
        </w:numPr>
        <w:spacing w:after="0" w:line="240" w:lineRule="auto"/>
        <w:rPr>
          <w:rFonts w:ascii="Times New Roman" w:eastAsia="Times New Roman" w:hAnsi="Times New Roman" w:cs="Times New Roman"/>
          <w:sz w:val="24"/>
          <w:szCs w:val="24"/>
          <w:lang w:eastAsia="pl-PL"/>
        </w:rPr>
      </w:pPr>
      <w:r w:rsidRPr="008112F4">
        <w:rPr>
          <w:rFonts w:ascii="Times New Roman" w:eastAsia="Times New Roman" w:hAnsi="Times New Roman" w:cs="Times New Roman"/>
          <w:sz w:val="24"/>
          <w:szCs w:val="24"/>
          <w:lang w:eastAsia="pl-PL"/>
        </w:rPr>
        <w:t>14 pozycji</w:t>
      </w:r>
    </w:p>
    <w:p w14:paraId="5F5C090B" w14:textId="44B65EE0" w:rsidR="001C14A5" w:rsidRDefault="001C14A5" w:rsidP="00921EE7">
      <w:pPr>
        <w:pStyle w:val="Akapitzlist"/>
        <w:numPr>
          <w:ilvl w:val="0"/>
          <w:numId w:val="31"/>
        </w:numPr>
        <w:spacing w:after="0" w:line="240" w:lineRule="auto"/>
        <w:rPr>
          <w:rFonts w:ascii="Times New Roman" w:eastAsia="Times New Roman" w:hAnsi="Times New Roman" w:cs="Times New Roman"/>
          <w:sz w:val="24"/>
          <w:szCs w:val="24"/>
          <w:lang w:eastAsia="pl-PL"/>
        </w:rPr>
      </w:pPr>
      <w:r w:rsidRPr="008112F4">
        <w:rPr>
          <w:rFonts w:ascii="Times New Roman" w:eastAsia="Times New Roman" w:hAnsi="Times New Roman" w:cs="Times New Roman"/>
          <w:sz w:val="24"/>
          <w:szCs w:val="24"/>
          <w:lang w:eastAsia="pl-PL"/>
        </w:rPr>
        <w:t>2 hipoteki na kwotę – 121.121,00 zł</w:t>
      </w:r>
      <w:bookmarkStart w:id="34" w:name="_Hlk69807493"/>
    </w:p>
    <w:p w14:paraId="236285E7" w14:textId="77777777" w:rsidR="001C14A5" w:rsidRPr="001C14A5" w:rsidRDefault="001C14A5" w:rsidP="001C14A5">
      <w:pPr>
        <w:pStyle w:val="Akapitzlist"/>
        <w:spacing w:after="0" w:line="240" w:lineRule="auto"/>
        <w:ind w:left="1800"/>
        <w:rPr>
          <w:rFonts w:ascii="Times New Roman" w:eastAsia="Times New Roman" w:hAnsi="Times New Roman" w:cs="Times New Roman"/>
          <w:sz w:val="24"/>
          <w:szCs w:val="24"/>
          <w:lang w:eastAsia="pl-PL"/>
        </w:rPr>
      </w:pPr>
    </w:p>
    <w:p w14:paraId="68D3E521" w14:textId="77777777" w:rsidR="001C14A5" w:rsidRPr="008112F4" w:rsidRDefault="001C14A5" w:rsidP="001C14A5">
      <w:pPr>
        <w:jc w:val="both"/>
        <w:rPr>
          <w:rFonts w:ascii="Times New Roman" w:hAnsi="Times New Roman" w:cs="Times New Roman"/>
          <w:sz w:val="24"/>
          <w:szCs w:val="24"/>
        </w:rPr>
      </w:pPr>
      <w:r w:rsidRPr="008112F4">
        <w:rPr>
          <w:rFonts w:ascii="Times New Roman" w:hAnsi="Times New Roman" w:cs="Times New Roman"/>
          <w:sz w:val="24"/>
          <w:szCs w:val="24"/>
        </w:rPr>
        <w:t xml:space="preserve">Poniższa tabela przedstawia zaległości podatkowe podatników w latach 2018 – 2020. </w:t>
      </w:r>
    </w:p>
    <w:bookmarkEnd w:id="34"/>
    <w:p w14:paraId="2EA25DC6" w14:textId="16D1E8F5" w:rsidR="001C14A5" w:rsidRDefault="001C14A5" w:rsidP="001C14A5">
      <w:pPr>
        <w:jc w:val="both"/>
        <w:rPr>
          <w:rFonts w:ascii="Times New Roman" w:hAnsi="Times New Roman" w:cs="Times New Roman"/>
          <w:sz w:val="24"/>
          <w:szCs w:val="24"/>
        </w:rPr>
      </w:pPr>
      <w:r w:rsidRPr="008112F4">
        <w:rPr>
          <w:rFonts w:ascii="Times New Roman" w:hAnsi="Times New Roman" w:cs="Times New Roman"/>
          <w:sz w:val="24"/>
          <w:szCs w:val="24"/>
        </w:rPr>
        <w:t xml:space="preserve">Wynika z niej, iż zaległości podatkowe podatników fizycznych na przestrzeni ostatnich </w:t>
      </w:r>
      <w:r>
        <w:rPr>
          <w:rFonts w:ascii="Times New Roman" w:hAnsi="Times New Roman" w:cs="Times New Roman"/>
          <w:sz w:val="24"/>
          <w:szCs w:val="24"/>
        </w:rPr>
        <w:br/>
      </w:r>
      <w:r w:rsidRPr="008112F4">
        <w:rPr>
          <w:rFonts w:ascii="Times New Roman" w:hAnsi="Times New Roman" w:cs="Times New Roman"/>
          <w:sz w:val="24"/>
          <w:szCs w:val="24"/>
        </w:rPr>
        <w:t xml:space="preserve">trzech lat są porównywalne, natomiast zaległości osób </w:t>
      </w:r>
      <w:r>
        <w:rPr>
          <w:rFonts w:ascii="Times New Roman" w:hAnsi="Times New Roman" w:cs="Times New Roman"/>
          <w:sz w:val="24"/>
          <w:szCs w:val="24"/>
        </w:rPr>
        <w:t>prawnych</w:t>
      </w:r>
      <w:r w:rsidRPr="008112F4">
        <w:rPr>
          <w:rFonts w:ascii="Times New Roman" w:hAnsi="Times New Roman" w:cs="Times New Roman"/>
          <w:sz w:val="24"/>
          <w:szCs w:val="24"/>
        </w:rPr>
        <w:t xml:space="preserve"> zmniejszyły się</w:t>
      </w:r>
      <w:r w:rsidRPr="003F6C0A">
        <w:rPr>
          <w:rFonts w:ascii="Times New Roman" w:hAnsi="Times New Roman" w:cs="Times New Roman"/>
          <w:sz w:val="24"/>
          <w:szCs w:val="24"/>
        </w:rPr>
        <w:t xml:space="preserve"> </w:t>
      </w:r>
      <w:r w:rsidRPr="008112F4">
        <w:rPr>
          <w:rFonts w:ascii="Times New Roman" w:hAnsi="Times New Roman" w:cs="Times New Roman"/>
          <w:sz w:val="24"/>
          <w:szCs w:val="24"/>
        </w:rPr>
        <w:t>istotnie</w:t>
      </w:r>
      <w:r>
        <w:rPr>
          <w:rFonts w:ascii="Times New Roman" w:hAnsi="Times New Roman" w:cs="Times New Roman"/>
          <w:sz w:val="24"/>
          <w:szCs w:val="24"/>
        </w:rPr>
        <w:t xml:space="preserve">, </w:t>
      </w:r>
      <w:r>
        <w:rPr>
          <w:rFonts w:ascii="Times New Roman" w:hAnsi="Times New Roman" w:cs="Times New Roman"/>
          <w:sz w:val="24"/>
          <w:szCs w:val="24"/>
        </w:rPr>
        <w:br/>
        <w:t xml:space="preserve">z powodu </w:t>
      </w:r>
      <w:r w:rsidRPr="008112F4">
        <w:rPr>
          <w:rFonts w:ascii="Times New Roman" w:hAnsi="Times New Roman" w:cs="Times New Roman"/>
          <w:sz w:val="24"/>
          <w:szCs w:val="24"/>
        </w:rPr>
        <w:t>komornicz</w:t>
      </w:r>
      <w:r>
        <w:rPr>
          <w:rFonts w:ascii="Times New Roman" w:hAnsi="Times New Roman" w:cs="Times New Roman"/>
          <w:sz w:val="24"/>
          <w:szCs w:val="24"/>
        </w:rPr>
        <w:t>ej</w:t>
      </w:r>
      <w:r w:rsidRPr="008112F4">
        <w:rPr>
          <w:rFonts w:ascii="Times New Roman" w:hAnsi="Times New Roman" w:cs="Times New Roman"/>
          <w:sz w:val="24"/>
          <w:szCs w:val="24"/>
        </w:rPr>
        <w:t xml:space="preserve"> sprzedaż</w:t>
      </w:r>
      <w:r>
        <w:rPr>
          <w:rFonts w:ascii="Times New Roman" w:hAnsi="Times New Roman" w:cs="Times New Roman"/>
          <w:sz w:val="24"/>
          <w:szCs w:val="24"/>
        </w:rPr>
        <w:t>y zadłużonej nieruchomości osoby prawnej.</w:t>
      </w:r>
      <w:r w:rsidRPr="008112F4">
        <w:rPr>
          <w:rFonts w:ascii="Times New Roman" w:hAnsi="Times New Roman" w:cs="Times New Roman"/>
          <w:sz w:val="24"/>
          <w:szCs w:val="24"/>
        </w:rPr>
        <w:t xml:space="preserve"> </w:t>
      </w:r>
    </w:p>
    <w:p w14:paraId="0DE2B721" w14:textId="77777777" w:rsidR="00921EE7" w:rsidRPr="008112F4" w:rsidRDefault="00921EE7" w:rsidP="00921EE7">
      <w:pPr>
        <w:spacing w:after="0"/>
        <w:jc w:val="both"/>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2122"/>
        <w:gridCol w:w="2358"/>
        <w:gridCol w:w="2392"/>
        <w:gridCol w:w="2114"/>
      </w:tblGrid>
      <w:tr w:rsidR="001C14A5" w:rsidRPr="00DB7565" w14:paraId="1E84C03A" w14:textId="77777777" w:rsidTr="00994256">
        <w:trPr>
          <w:trHeight w:val="567"/>
        </w:trPr>
        <w:tc>
          <w:tcPr>
            <w:tcW w:w="2122" w:type="dxa"/>
            <w:shd w:val="clear" w:color="auto" w:fill="D9E2F3" w:themeFill="accent1" w:themeFillTint="33"/>
            <w:vAlign w:val="center"/>
          </w:tcPr>
          <w:p w14:paraId="25F44B2D" w14:textId="77777777" w:rsidR="001C14A5" w:rsidRPr="003F6C0A" w:rsidRDefault="001C14A5" w:rsidP="00123B13">
            <w:pPr>
              <w:jc w:val="center"/>
              <w:rPr>
                <w:rFonts w:ascii="Times New Roman" w:hAnsi="Times New Roman" w:cs="Times New Roman"/>
                <w:b/>
                <w:bCs/>
                <w:sz w:val="24"/>
                <w:szCs w:val="24"/>
              </w:rPr>
            </w:pPr>
            <w:r>
              <w:rPr>
                <w:rFonts w:ascii="Times New Roman" w:hAnsi="Times New Roman" w:cs="Times New Roman"/>
                <w:b/>
                <w:bCs/>
                <w:sz w:val="24"/>
                <w:szCs w:val="24"/>
              </w:rPr>
              <w:t>Z</w:t>
            </w:r>
            <w:r w:rsidRPr="003F6C0A">
              <w:rPr>
                <w:rFonts w:ascii="Times New Roman" w:hAnsi="Times New Roman" w:cs="Times New Roman"/>
                <w:b/>
                <w:bCs/>
                <w:sz w:val="24"/>
                <w:szCs w:val="24"/>
              </w:rPr>
              <w:t>aległości podatników</w:t>
            </w:r>
          </w:p>
        </w:tc>
        <w:tc>
          <w:tcPr>
            <w:tcW w:w="2358" w:type="dxa"/>
            <w:shd w:val="clear" w:color="auto" w:fill="D9E2F3" w:themeFill="accent1" w:themeFillTint="33"/>
            <w:vAlign w:val="center"/>
          </w:tcPr>
          <w:p w14:paraId="27F4B373" w14:textId="77777777" w:rsidR="001C14A5" w:rsidRDefault="001C14A5" w:rsidP="00123B13">
            <w:pPr>
              <w:jc w:val="center"/>
              <w:rPr>
                <w:rFonts w:ascii="Times New Roman" w:hAnsi="Times New Roman" w:cs="Times New Roman"/>
                <w:b/>
                <w:bCs/>
                <w:sz w:val="24"/>
                <w:szCs w:val="24"/>
              </w:rPr>
            </w:pPr>
          </w:p>
          <w:p w14:paraId="7194FBCC" w14:textId="77777777" w:rsidR="001C14A5" w:rsidRPr="003F6C0A" w:rsidRDefault="001C14A5" w:rsidP="00123B13">
            <w:pPr>
              <w:jc w:val="center"/>
              <w:rPr>
                <w:rFonts w:ascii="Times New Roman" w:hAnsi="Times New Roman" w:cs="Times New Roman"/>
                <w:b/>
                <w:bCs/>
                <w:sz w:val="24"/>
                <w:szCs w:val="24"/>
              </w:rPr>
            </w:pPr>
            <w:r w:rsidRPr="003F6C0A">
              <w:rPr>
                <w:rFonts w:ascii="Times New Roman" w:hAnsi="Times New Roman" w:cs="Times New Roman"/>
                <w:b/>
                <w:bCs/>
                <w:sz w:val="24"/>
                <w:szCs w:val="24"/>
              </w:rPr>
              <w:t>2018</w:t>
            </w:r>
          </w:p>
          <w:p w14:paraId="7B8CA3B6" w14:textId="77777777" w:rsidR="001C14A5" w:rsidRPr="003F6C0A" w:rsidRDefault="001C14A5" w:rsidP="00123B13">
            <w:pPr>
              <w:jc w:val="center"/>
              <w:rPr>
                <w:rFonts w:ascii="Times New Roman" w:hAnsi="Times New Roman" w:cs="Times New Roman"/>
                <w:b/>
                <w:bCs/>
                <w:sz w:val="24"/>
                <w:szCs w:val="24"/>
              </w:rPr>
            </w:pPr>
          </w:p>
        </w:tc>
        <w:tc>
          <w:tcPr>
            <w:tcW w:w="2392" w:type="dxa"/>
            <w:shd w:val="clear" w:color="auto" w:fill="D9E2F3" w:themeFill="accent1" w:themeFillTint="33"/>
            <w:vAlign w:val="bottom"/>
          </w:tcPr>
          <w:p w14:paraId="5D717ED1" w14:textId="77777777" w:rsidR="001C14A5" w:rsidRPr="003F6C0A" w:rsidRDefault="001C14A5" w:rsidP="00123B13">
            <w:pPr>
              <w:jc w:val="center"/>
              <w:rPr>
                <w:rFonts w:ascii="Times New Roman" w:hAnsi="Times New Roman" w:cs="Times New Roman"/>
                <w:b/>
                <w:bCs/>
                <w:sz w:val="24"/>
                <w:szCs w:val="24"/>
              </w:rPr>
            </w:pPr>
            <w:r w:rsidRPr="003F6C0A">
              <w:rPr>
                <w:rFonts w:ascii="Times New Roman" w:hAnsi="Times New Roman" w:cs="Times New Roman"/>
                <w:b/>
                <w:bCs/>
                <w:sz w:val="24"/>
                <w:szCs w:val="24"/>
              </w:rPr>
              <w:t>2019</w:t>
            </w:r>
          </w:p>
          <w:p w14:paraId="661B01F3" w14:textId="77777777" w:rsidR="001C14A5" w:rsidRPr="003F6C0A" w:rsidRDefault="001C14A5" w:rsidP="00123B13">
            <w:pPr>
              <w:jc w:val="center"/>
              <w:rPr>
                <w:rFonts w:ascii="Times New Roman" w:hAnsi="Times New Roman" w:cs="Times New Roman"/>
                <w:b/>
                <w:bCs/>
                <w:sz w:val="24"/>
                <w:szCs w:val="24"/>
              </w:rPr>
            </w:pPr>
          </w:p>
        </w:tc>
        <w:tc>
          <w:tcPr>
            <w:tcW w:w="2114" w:type="dxa"/>
            <w:shd w:val="clear" w:color="auto" w:fill="D9E2F3" w:themeFill="accent1" w:themeFillTint="33"/>
            <w:vAlign w:val="bottom"/>
          </w:tcPr>
          <w:p w14:paraId="3526A1F1" w14:textId="77777777" w:rsidR="001C14A5" w:rsidRPr="003F6C0A" w:rsidRDefault="001C14A5" w:rsidP="00123B13">
            <w:pPr>
              <w:jc w:val="center"/>
              <w:rPr>
                <w:rFonts w:ascii="Times New Roman" w:hAnsi="Times New Roman" w:cs="Times New Roman"/>
                <w:b/>
                <w:bCs/>
                <w:sz w:val="24"/>
                <w:szCs w:val="24"/>
              </w:rPr>
            </w:pPr>
            <w:r w:rsidRPr="003F6C0A">
              <w:rPr>
                <w:rFonts w:ascii="Times New Roman" w:hAnsi="Times New Roman" w:cs="Times New Roman"/>
                <w:b/>
                <w:bCs/>
                <w:sz w:val="24"/>
                <w:szCs w:val="24"/>
              </w:rPr>
              <w:t>2020</w:t>
            </w:r>
          </w:p>
          <w:p w14:paraId="261F6C26" w14:textId="77777777" w:rsidR="001C14A5" w:rsidRPr="003F6C0A" w:rsidRDefault="001C14A5" w:rsidP="00123B13">
            <w:pPr>
              <w:jc w:val="center"/>
              <w:rPr>
                <w:rFonts w:ascii="Times New Roman" w:hAnsi="Times New Roman" w:cs="Times New Roman"/>
                <w:b/>
                <w:bCs/>
                <w:sz w:val="24"/>
                <w:szCs w:val="24"/>
              </w:rPr>
            </w:pPr>
          </w:p>
        </w:tc>
      </w:tr>
      <w:tr w:rsidR="001C14A5" w14:paraId="38801506" w14:textId="77777777" w:rsidTr="00123B13">
        <w:trPr>
          <w:trHeight w:val="567"/>
        </w:trPr>
        <w:tc>
          <w:tcPr>
            <w:tcW w:w="2122" w:type="dxa"/>
            <w:vAlign w:val="center"/>
          </w:tcPr>
          <w:p w14:paraId="65CF436A" w14:textId="77777777" w:rsidR="001C14A5" w:rsidRDefault="001C14A5" w:rsidP="00123B13">
            <w:pPr>
              <w:rPr>
                <w:rFonts w:ascii="Times New Roman" w:hAnsi="Times New Roman" w:cs="Times New Roman"/>
                <w:b/>
                <w:bCs/>
                <w:sz w:val="24"/>
                <w:szCs w:val="24"/>
              </w:rPr>
            </w:pPr>
            <w:r w:rsidRPr="00676381">
              <w:rPr>
                <w:rFonts w:ascii="Times New Roman" w:eastAsia="Times New Roman" w:hAnsi="Times New Roman" w:cs="Times New Roman"/>
                <w:sz w:val="24"/>
                <w:szCs w:val="24"/>
                <w:lang w:eastAsia="pl-PL"/>
              </w:rPr>
              <w:t>Osoby fizyczne</w:t>
            </w:r>
          </w:p>
        </w:tc>
        <w:tc>
          <w:tcPr>
            <w:tcW w:w="2358" w:type="dxa"/>
            <w:vAlign w:val="center"/>
          </w:tcPr>
          <w:p w14:paraId="5B5A2B3F" w14:textId="77777777" w:rsidR="001C14A5" w:rsidRPr="003F6C0A" w:rsidRDefault="001C14A5" w:rsidP="00123B13">
            <w:pPr>
              <w:jc w:val="center"/>
              <w:rPr>
                <w:rFonts w:ascii="Times New Roman" w:hAnsi="Times New Roman" w:cs="Times New Roman"/>
                <w:sz w:val="24"/>
                <w:szCs w:val="24"/>
              </w:rPr>
            </w:pPr>
            <w:r w:rsidRPr="003F6C0A">
              <w:rPr>
                <w:rFonts w:ascii="Times New Roman" w:eastAsia="Times New Roman" w:hAnsi="Times New Roman" w:cs="Times New Roman"/>
                <w:sz w:val="24"/>
                <w:szCs w:val="24"/>
                <w:lang w:eastAsia="pl-PL"/>
              </w:rPr>
              <w:t>1.049.651,42</w:t>
            </w:r>
          </w:p>
        </w:tc>
        <w:tc>
          <w:tcPr>
            <w:tcW w:w="2392" w:type="dxa"/>
            <w:vAlign w:val="center"/>
          </w:tcPr>
          <w:p w14:paraId="2D3A05C0" w14:textId="77777777" w:rsidR="001C14A5" w:rsidRPr="003F6C0A" w:rsidRDefault="001C14A5" w:rsidP="00123B13">
            <w:pPr>
              <w:jc w:val="center"/>
              <w:rPr>
                <w:rFonts w:ascii="Times New Roman" w:hAnsi="Times New Roman" w:cs="Times New Roman"/>
                <w:sz w:val="24"/>
                <w:szCs w:val="24"/>
              </w:rPr>
            </w:pPr>
            <w:r w:rsidRPr="003F6C0A">
              <w:rPr>
                <w:rFonts w:ascii="Times New Roman" w:eastAsia="Times New Roman" w:hAnsi="Times New Roman" w:cs="Times New Roman"/>
                <w:sz w:val="24"/>
                <w:szCs w:val="24"/>
                <w:lang w:eastAsia="pl-PL"/>
              </w:rPr>
              <w:t>1.220.247,41</w:t>
            </w:r>
          </w:p>
        </w:tc>
        <w:tc>
          <w:tcPr>
            <w:tcW w:w="2114" w:type="dxa"/>
            <w:vAlign w:val="center"/>
          </w:tcPr>
          <w:p w14:paraId="25FB65E0" w14:textId="77777777" w:rsidR="001C14A5" w:rsidRPr="003F6C0A" w:rsidRDefault="001C14A5" w:rsidP="00123B13">
            <w:pPr>
              <w:jc w:val="center"/>
              <w:rPr>
                <w:rFonts w:ascii="Times New Roman" w:hAnsi="Times New Roman" w:cs="Times New Roman"/>
                <w:sz w:val="24"/>
                <w:szCs w:val="24"/>
              </w:rPr>
            </w:pPr>
            <w:r w:rsidRPr="003F6C0A">
              <w:rPr>
                <w:rFonts w:ascii="Times New Roman" w:eastAsia="Times New Roman" w:hAnsi="Times New Roman" w:cs="Times New Roman"/>
                <w:sz w:val="24"/>
                <w:szCs w:val="24"/>
                <w:lang w:eastAsia="pl-PL"/>
              </w:rPr>
              <w:t>1.307.273,84</w:t>
            </w:r>
          </w:p>
        </w:tc>
      </w:tr>
      <w:tr w:rsidR="001C14A5" w14:paraId="3EB760E8" w14:textId="77777777" w:rsidTr="00123B13">
        <w:trPr>
          <w:trHeight w:val="567"/>
        </w:trPr>
        <w:tc>
          <w:tcPr>
            <w:tcW w:w="2122" w:type="dxa"/>
            <w:vAlign w:val="center"/>
          </w:tcPr>
          <w:p w14:paraId="24B34812" w14:textId="77777777" w:rsidR="001C14A5" w:rsidRPr="003F6C0A" w:rsidRDefault="001C14A5" w:rsidP="00123B13">
            <w:pPr>
              <w:rPr>
                <w:rFonts w:ascii="Times New Roman" w:hAnsi="Times New Roman" w:cs="Times New Roman"/>
                <w:sz w:val="24"/>
                <w:szCs w:val="24"/>
              </w:rPr>
            </w:pPr>
            <w:r>
              <w:rPr>
                <w:rFonts w:ascii="Times New Roman" w:hAnsi="Times New Roman" w:cs="Times New Roman"/>
                <w:sz w:val="24"/>
                <w:szCs w:val="24"/>
              </w:rPr>
              <w:t>O</w:t>
            </w:r>
            <w:r w:rsidRPr="003F6C0A">
              <w:rPr>
                <w:rFonts w:ascii="Times New Roman" w:hAnsi="Times New Roman" w:cs="Times New Roman"/>
                <w:sz w:val="24"/>
                <w:szCs w:val="24"/>
              </w:rPr>
              <w:t>soby prawne</w:t>
            </w:r>
          </w:p>
        </w:tc>
        <w:tc>
          <w:tcPr>
            <w:tcW w:w="2358" w:type="dxa"/>
            <w:vAlign w:val="center"/>
          </w:tcPr>
          <w:p w14:paraId="0CE0998F" w14:textId="77777777" w:rsidR="001C14A5" w:rsidRPr="003F6C0A" w:rsidRDefault="001C14A5" w:rsidP="00123B13">
            <w:pPr>
              <w:jc w:val="center"/>
              <w:rPr>
                <w:rFonts w:ascii="Times New Roman" w:hAnsi="Times New Roman" w:cs="Times New Roman"/>
                <w:sz w:val="24"/>
                <w:szCs w:val="24"/>
              </w:rPr>
            </w:pPr>
            <w:r w:rsidRPr="003F6C0A">
              <w:rPr>
                <w:rFonts w:ascii="Times New Roman" w:eastAsia="Times New Roman" w:hAnsi="Times New Roman" w:cs="Times New Roman"/>
                <w:sz w:val="24"/>
                <w:szCs w:val="24"/>
                <w:lang w:eastAsia="pl-PL"/>
              </w:rPr>
              <w:t>1.410.753,15</w:t>
            </w:r>
          </w:p>
        </w:tc>
        <w:tc>
          <w:tcPr>
            <w:tcW w:w="2392" w:type="dxa"/>
            <w:vAlign w:val="center"/>
          </w:tcPr>
          <w:p w14:paraId="1F6FAD36" w14:textId="77777777" w:rsidR="001C14A5" w:rsidRPr="003F6C0A" w:rsidRDefault="001C14A5" w:rsidP="00123B13">
            <w:pPr>
              <w:jc w:val="center"/>
              <w:rPr>
                <w:rFonts w:ascii="Times New Roman" w:hAnsi="Times New Roman" w:cs="Times New Roman"/>
                <w:sz w:val="24"/>
                <w:szCs w:val="24"/>
              </w:rPr>
            </w:pPr>
            <w:r w:rsidRPr="003F6C0A">
              <w:rPr>
                <w:rFonts w:ascii="Times New Roman" w:eastAsia="Times New Roman" w:hAnsi="Times New Roman" w:cs="Times New Roman"/>
                <w:sz w:val="24"/>
                <w:szCs w:val="24"/>
                <w:lang w:eastAsia="pl-PL"/>
              </w:rPr>
              <w:t>1.458.412,11</w:t>
            </w:r>
          </w:p>
        </w:tc>
        <w:tc>
          <w:tcPr>
            <w:tcW w:w="2114" w:type="dxa"/>
            <w:vAlign w:val="center"/>
          </w:tcPr>
          <w:p w14:paraId="1A54B52E" w14:textId="77777777" w:rsidR="001C14A5" w:rsidRPr="003F6C0A" w:rsidRDefault="001C14A5" w:rsidP="00123B13">
            <w:pPr>
              <w:jc w:val="center"/>
              <w:rPr>
                <w:rFonts w:ascii="Times New Roman" w:hAnsi="Times New Roman" w:cs="Times New Roman"/>
                <w:sz w:val="24"/>
                <w:szCs w:val="24"/>
              </w:rPr>
            </w:pPr>
            <w:r w:rsidRPr="003F6C0A">
              <w:rPr>
                <w:rFonts w:ascii="Times New Roman" w:eastAsia="Times New Roman" w:hAnsi="Times New Roman" w:cs="Times New Roman"/>
                <w:sz w:val="24"/>
                <w:szCs w:val="24"/>
                <w:lang w:eastAsia="pl-PL"/>
              </w:rPr>
              <w:t xml:space="preserve">   276.894,24</w:t>
            </w:r>
          </w:p>
        </w:tc>
      </w:tr>
      <w:tr w:rsidR="001C14A5" w14:paraId="025DB1CF" w14:textId="77777777" w:rsidTr="00123B13">
        <w:trPr>
          <w:trHeight w:val="567"/>
        </w:trPr>
        <w:tc>
          <w:tcPr>
            <w:tcW w:w="2122" w:type="dxa"/>
            <w:vAlign w:val="center"/>
          </w:tcPr>
          <w:p w14:paraId="1C0D6ACB" w14:textId="77777777" w:rsidR="001C14A5" w:rsidRDefault="001C14A5" w:rsidP="00123B13">
            <w:pPr>
              <w:rPr>
                <w:rFonts w:ascii="Times New Roman" w:hAnsi="Times New Roman" w:cs="Times New Roman"/>
                <w:b/>
                <w:bCs/>
                <w:sz w:val="24"/>
                <w:szCs w:val="24"/>
              </w:rPr>
            </w:pPr>
            <w:r>
              <w:rPr>
                <w:rFonts w:ascii="Times New Roman" w:hAnsi="Times New Roman" w:cs="Times New Roman"/>
                <w:b/>
                <w:bCs/>
                <w:sz w:val="24"/>
                <w:szCs w:val="24"/>
              </w:rPr>
              <w:t>Razem</w:t>
            </w:r>
          </w:p>
        </w:tc>
        <w:tc>
          <w:tcPr>
            <w:tcW w:w="2358" w:type="dxa"/>
            <w:vAlign w:val="center"/>
          </w:tcPr>
          <w:p w14:paraId="49C69E4D" w14:textId="77777777" w:rsidR="001C14A5" w:rsidRDefault="001C14A5" w:rsidP="00123B13">
            <w:pPr>
              <w:jc w:val="center"/>
              <w:rPr>
                <w:rFonts w:ascii="Times New Roman" w:hAnsi="Times New Roman" w:cs="Times New Roman"/>
                <w:b/>
                <w:bCs/>
                <w:sz w:val="24"/>
                <w:szCs w:val="24"/>
              </w:rPr>
            </w:pPr>
            <w:r>
              <w:rPr>
                <w:rFonts w:ascii="Times New Roman" w:hAnsi="Times New Roman" w:cs="Times New Roman"/>
                <w:b/>
                <w:sz w:val="24"/>
                <w:szCs w:val="24"/>
              </w:rPr>
              <w:t>2.460.404,57</w:t>
            </w:r>
          </w:p>
        </w:tc>
        <w:tc>
          <w:tcPr>
            <w:tcW w:w="2392" w:type="dxa"/>
            <w:vAlign w:val="center"/>
          </w:tcPr>
          <w:p w14:paraId="63B3BE6C" w14:textId="77777777" w:rsidR="001C14A5" w:rsidRDefault="001C14A5" w:rsidP="00123B13">
            <w:pPr>
              <w:jc w:val="center"/>
              <w:rPr>
                <w:rFonts w:ascii="Times New Roman" w:hAnsi="Times New Roman" w:cs="Times New Roman"/>
                <w:b/>
                <w:bCs/>
                <w:sz w:val="24"/>
                <w:szCs w:val="24"/>
              </w:rPr>
            </w:pPr>
            <w:r>
              <w:rPr>
                <w:rFonts w:ascii="Times New Roman" w:hAnsi="Times New Roman" w:cs="Times New Roman"/>
                <w:b/>
                <w:sz w:val="24"/>
                <w:szCs w:val="24"/>
              </w:rPr>
              <w:t>2.678.659,52</w:t>
            </w:r>
          </w:p>
        </w:tc>
        <w:tc>
          <w:tcPr>
            <w:tcW w:w="2114" w:type="dxa"/>
            <w:vAlign w:val="center"/>
          </w:tcPr>
          <w:p w14:paraId="019D15E5" w14:textId="77777777" w:rsidR="001C14A5" w:rsidRDefault="001C14A5" w:rsidP="00123B13">
            <w:pPr>
              <w:jc w:val="center"/>
              <w:rPr>
                <w:rFonts w:ascii="Times New Roman" w:hAnsi="Times New Roman" w:cs="Times New Roman"/>
                <w:b/>
                <w:bCs/>
                <w:sz w:val="24"/>
                <w:szCs w:val="24"/>
              </w:rPr>
            </w:pPr>
            <w:r>
              <w:rPr>
                <w:rFonts w:ascii="Times New Roman" w:hAnsi="Times New Roman" w:cs="Times New Roman"/>
                <w:b/>
                <w:sz w:val="24"/>
                <w:szCs w:val="24"/>
              </w:rPr>
              <w:t>1.584.168,08</w:t>
            </w:r>
          </w:p>
        </w:tc>
      </w:tr>
    </w:tbl>
    <w:p w14:paraId="5F7B0DD7" w14:textId="77777777" w:rsidR="001C14A5" w:rsidRPr="001C14A5" w:rsidRDefault="001C14A5" w:rsidP="001C14A5">
      <w:pPr>
        <w:spacing w:after="0"/>
        <w:rPr>
          <w:rFonts w:ascii="Times New Roman" w:eastAsia="Times New Roman" w:hAnsi="Times New Roman" w:cs="Times New Roman"/>
          <w:i/>
          <w:iCs/>
          <w:sz w:val="16"/>
          <w:szCs w:val="16"/>
          <w:lang w:eastAsia="pl-PL"/>
        </w:rPr>
      </w:pPr>
    </w:p>
    <w:p w14:paraId="0ECEECED" w14:textId="5E4EB4FE" w:rsidR="001C14A5" w:rsidRPr="005E3EA5" w:rsidRDefault="001C14A5" w:rsidP="001C14A5">
      <w:pPr>
        <w:spacing w:after="0"/>
        <w:rPr>
          <w:rFonts w:ascii="Times New Roman" w:hAnsi="Times New Roman" w:cs="Times New Roman"/>
          <w:i/>
          <w:iCs/>
        </w:rPr>
      </w:pPr>
      <w:bookmarkStart w:id="35" w:name="_Hlk71625270"/>
      <w:r w:rsidRPr="005E3EA5">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 xml:space="preserve">12 </w:t>
      </w:r>
      <w:r w:rsidRPr="005E3EA5">
        <w:rPr>
          <w:rFonts w:ascii="Times New Roman" w:eastAsia="Times New Roman" w:hAnsi="Times New Roman" w:cs="Times New Roman"/>
          <w:i/>
          <w:iCs/>
          <w:lang w:eastAsia="pl-PL"/>
        </w:rPr>
        <w:t xml:space="preserve">- </w:t>
      </w:r>
      <w:r w:rsidRPr="005E3EA5">
        <w:rPr>
          <w:rFonts w:ascii="Times New Roman" w:hAnsi="Times New Roman" w:cs="Times New Roman"/>
          <w:i/>
          <w:iCs/>
        </w:rPr>
        <w:t>Zaległości podatkowe podatników w latach 2018 - 2020</w:t>
      </w:r>
    </w:p>
    <w:bookmarkEnd w:id="35"/>
    <w:p w14:paraId="5C9C8ECB" w14:textId="3CE1AB70" w:rsidR="001C14A5" w:rsidRDefault="001C14A5" w:rsidP="001C14A5">
      <w:pPr>
        <w:spacing w:after="0"/>
        <w:rPr>
          <w:rFonts w:ascii="Times New Roman" w:hAnsi="Times New Roman" w:cs="Times New Roman"/>
          <w:b/>
          <w:bCs/>
          <w:sz w:val="24"/>
          <w:szCs w:val="24"/>
        </w:rPr>
      </w:pPr>
    </w:p>
    <w:p w14:paraId="28F38165" w14:textId="20B7B904" w:rsidR="009C6EFA" w:rsidRDefault="009C6EFA" w:rsidP="001C14A5">
      <w:pPr>
        <w:spacing w:after="0"/>
        <w:rPr>
          <w:rFonts w:ascii="Times New Roman" w:hAnsi="Times New Roman" w:cs="Times New Roman"/>
          <w:b/>
          <w:bCs/>
          <w:sz w:val="24"/>
          <w:szCs w:val="24"/>
        </w:rPr>
      </w:pPr>
    </w:p>
    <w:p w14:paraId="7E73091D" w14:textId="77777777" w:rsidR="009C6EFA" w:rsidRPr="004D17B3" w:rsidRDefault="009C6EFA" w:rsidP="009C6EFA">
      <w:pPr>
        <w:jc w:val="both"/>
        <w:rPr>
          <w:rFonts w:ascii="Times New Roman" w:hAnsi="Times New Roman" w:cs="Times New Roman"/>
          <w:b/>
          <w:sz w:val="24"/>
          <w:szCs w:val="24"/>
        </w:rPr>
      </w:pPr>
      <w:bookmarkStart w:id="36" w:name="_Hlk71625790"/>
      <w:r w:rsidRPr="004D17B3">
        <w:rPr>
          <w:rFonts w:ascii="Times New Roman" w:hAnsi="Times New Roman" w:cs="Times New Roman"/>
          <w:b/>
          <w:sz w:val="24"/>
          <w:szCs w:val="24"/>
        </w:rPr>
        <w:lastRenderedPageBreak/>
        <w:t xml:space="preserve">III. STRATEGIA ROZWOJU SPOŁECZNO-GOSPODARCZEGO </w:t>
      </w:r>
    </w:p>
    <w:bookmarkEnd w:id="36"/>
    <w:p w14:paraId="1E319AD1" w14:textId="4F19454A" w:rsidR="009C6EFA" w:rsidRPr="004D17B3" w:rsidRDefault="009C6EFA" w:rsidP="009C6EFA">
      <w:pPr>
        <w:spacing w:after="0" w:line="240" w:lineRule="auto"/>
        <w:jc w:val="both"/>
        <w:rPr>
          <w:rFonts w:ascii="Times New Roman" w:hAnsi="Times New Roman" w:cs="Times New Roman"/>
          <w:sz w:val="24"/>
          <w:szCs w:val="24"/>
        </w:rPr>
      </w:pPr>
      <w:r w:rsidRPr="004D17B3">
        <w:rPr>
          <w:rFonts w:ascii="Times New Roman" w:hAnsi="Times New Roman" w:cs="Times New Roman"/>
          <w:sz w:val="24"/>
          <w:szCs w:val="24"/>
        </w:rPr>
        <w:t>Uchwałą Nr XXIII/188/16 Rady Gminy Mrągowo z dnia 25 sierpnia 2016</w:t>
      </w:r>
      <w:r w:rsidR="00F9512C">
        <w:rPr>
          <w:rFonts w:ascii="Times New Roman" w:hAnsi="Times New Roman" w:cs="Times New Roman"/>
          <w:sz w:val="24"/>
          <w:szCs w:val="24"/>
        </w:rPr>
        <w:t xml:space="preserve"> </w:t>
      </w:r>
      <w:r w:rsidRPr="004D17B3">
        <w:rPr>
          <w:rFonts w:ascii="Times New Roman" w:hAnsi="Times New Roman" w:cs="Times New Roman"/>
          <w:sz w:val="24"/>
          <w:szCs w:val="24"/>
        </w:rPr>
        <w:t xml:space="preserve">r. została podjęta Strategia rozwoju społeczno-gospodarczego Gminy Mrągowo do roku 2025. </w:t>
      </w:r>
    </w:p>
    <w:p w14:paraId="700D1260" w14:textId="77777777" w:rsidR="009C6EFA" w:rsidRPr="004D17B3" w:rsidRDefault="009C6EFA" w:rsidP="009C6EFA">
      <w:pPr>
        <w:spacing w:after="0" w:line="240" w:lineRule="auto"/>
        <w:jc w:val="both"/>
        <w:rPr>
          <w:rFonts w:ascii="Times New Roman" w:hAnsi="Times New Roman" w:cs="Times New Roman"/>
          <w:sz w:val="24"/>
          <w:szCs w:val="24"/>
        </w:rPr>
      </w:pPr>
      <w:r w:rsidRPr="004D17B3">
        <w:rPr>
          <w:rFonts w:ascii="Times New Roman" w:hAnsi="Times New Roman" w:cs="Times New Roman"/>
          <w:sz w:val="24"/>
          <w:szCs w:val="24"/>
        </w:rPr>
        <w:t>Jest to jeden z najważniejszych dokumentów będących drogowskazem dla podejmowania decyzji dotyczących rozwoju gminy. Jest to dokument definiujący jej najważniejsze przedsięwzięcia społeczne, gospodarcze i środowiskowe, w tym zawiera kierunki alokacji zasobów, które w możliwie najlepszy sposób powinny przyczynić się do realizacji pożądanej wizji rozwoju.</w:t>
      </w:r>
    </w:p>
    <w:p w14:paraId="4086CD88" w14:textId="77777777" w:rsidR="009C6EFA" w:rsidRPr="004D17B3" w:rsidRDefault="009C6EFA" w:rsidP="009C6EFA">
      <w:pPr>
        <w:spacing w:after="0" w:line="240" w:lineRule="auto"/>
        <w:jc w:val="both"/>
        <w:rPr>
          <w:rFonts w:ascii="Times New Roman" w:hAnsi="Times New Roman" w:cs="Times New Roman"/>
          <w:sz w:val="24"/>
          <w:szCs w:val="24"/>
        </w:rPr>
      </w:pPr>
    </w:p>
    <w:p w14:paraId="0E87C089" w14:textId="77777777" w:rsidR="009C6EFA" w:rsidRPr="004D17B3" w:rsidRDefault="009C6EFA" w:rsidP="009C6EFA">
      <w:pPr>
        <w:autoSpaceDE w:val="0"/>
        <w:autoSpaceDN w:val="0"/>
        <w:adjustRightInd w:val="0"/>
        <w:spacing w:after="0" w:line="240" w:lineRule="auto"/>
        <w:jc w:val="both"/>
        <w:rPr>
          <w:rFonts w:ascii="Times New Roman" w:hAnsi="Times New Roman" w:cs="Times New Roman"/>
          <w:sz w:val="24"/>
          <w:szCs w:val="24"/>
        </w:rPr>
      </w:pPr>
      <w:r w:rsidRPr="004D17B3">
        <w:rPr>
          <w:rFonts w:ascii="Times New Roman" w:hAnsi="Times New Roman" w:cs="Times New Roman"/>
          <w:sz w:val="24"/>
          <w:szCs w:val="24"/>
        </w:rPr>
        <w:t xml:space="preserve">Poniższa tabela zawiera zestawienie zadań do realizacji w latach 2016-2020, pogrupowanych według przynależności do czterech wyznaczonych celów strategicznych. </w:t>
      </w:r>
      <w:r w:rsidRPr="004D17B3">
        <w:rPr>
          <w:rFonts w:ascii="Times New Roman" w:hAnsi="Times New Roman" w:cs="Times New Roman"/>
          <w:sz w:val="24"/>
          <w:szCs w:val="24"/>
        </w:rPr>
        <w:br/>
        <w:t xml:space="preserve">Zadania te sformułowano przede wszystkim jako przedsięwzięcia służące realizacji czterech celów strategii. Kierowano się przy tym zarówno wynikami analizy SWOT do opracowania strategii rozwoju, planami gminy, co do realizacji wieloletnich zadań inwestycyjnych, </w:t>
      </w:r>
      <w:r w:rsidRPr="004D17B3">
        <w:rPr>
          <w:rFonts w:ascii="Times New Roman" w:hAnsi="Times New Roman" w:cs="Times New Roman"/>
          <w:sz w:val="24"/>
          <w:szCs w:val="24"/>
        </w:rPr>
        <w:br/>
        <w:t>jak i uwagami mieszkańców przedstawionymi w trakcie zebrań wiejskich przeprowadzonych w ramach opracowywania niniejszej strategii.</w:t>
      </w:r>
    </w:p>
    <w:p w14:paraId="08F2115A" w14:textId="77777777" w:rsidR="009C6EFA" w:rsidRPr="004D17B3" w:rsidRDefault="009C6EFA" w:rsidP="009C6EFA">
      <w:pPr>
        <w:jc w:val="both"/>
        <w:rPr>
          <w:rFonts w:ascii="Times New Roman" w:hAnsi="Times New Roman" w:cs="Times New Roman"/>
          <w:b/>
          <w:sz w:val="24"/>
          <w:szCs w:val="24"/>
          <w:u w:val="single"/>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1"/>
        <w:gridCol w:w="3572"/>
        <w:gridCol w:w="1106"/>
      </w:tblGrid>
      <w:tr w:rsidR="009C6EFA" w:rsidRPr="004D17B3" w14:paraId="5CB0F3FC" w14:textId="77777777" w:rsidTr="00994256">
        <w:trPr>
          <w:cantSplit/>
          <w:trHeight w:val="470"/>
          <w:tblHeader/>
          <w:jc w:val="center"/>
        </w:trPr>
        <w:tc>
          <w:tcPr>
            <w:tcW w:w="4531" w:type="dxa"/>
            <w:shd w:val="clear" w:color="auto" w:fill="D9E2F3" w:themeFill="accent1" w:themeFillTint="33"/>
            <w:vAlign w:val="center"/>
          </w:tcPr>
          <w:p w14:paraId="49906B68"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b/>
                <w:bCs/>
                <w:sz w:val="20"/>
                <w:szCs w:val="20"/>
              </w:rPr>
              <w:t>Cel operacyjny i kierunek działania</w:t>
            </w:r>
          </w:p>
        </w:tc>
        <w:tc>
          <w:tcPr>
            <w:tcW w:w="3572" w:type="dxa"/>
            <w:shd w:val="clear" w:color="auto" w:fill="D9E2F3" w:themeFill="accent1" w:themeFillTint="33"/>
            <w:vAlign w:val="center"/>
          </w:tcPr>
          <w:p w14:paraId="44755A16"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b/>
                <w:bCs/>
                <w:sz w:val="20"/>
                <w:szCs w:val="20"/>
              </w:rPr>
              <w:t>Zadanie</w:t>
            </w:r>
          </w:p>
        </w:tc>
        <w:tc>
          <w:tcPr>
            <w:tcW w:w="1106" w:type="dxa"/>
            <w:shd w:val="clear" w:color="auto" w:fill="D9E2F3" w:themeFill="accent1" w:themeFillTint="33"/>
            <w:vAlign w:val="center"/>
          </w:tcPr>
          <w:p w14:paraId="650DC7A5"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Okres realizacji</w:t>
            </w:r>
          </w:p>
        </w:tc>
      </w:tr>
      <w:tr w:rsidR="009C6EFA" w:rsidRPr="004D17B3" w14:paraId="383C2EF7" w14:textId="77777777" w:rsidTr="00123B13">
        <w:trPr>
          <w:cantSplit/>
          <w:trHeight w:val="384"/>
          <w:jc w:val="center"/>
        </w:trPr>
        <w:tc>
          <w:tcPr>
            <w:tcW w:w="9209" w:type="dxa"/>
            <w:gridSpan w:val="3"/>
            <w:vAlign w:val="center"/>
          </w:tcPr>
          <w:p w14:paraId="0B8CEBBB" w14:textId="77777777" w:rsidR="009C6EFA" w:rsidRPr="004D17B3" w:rsidRDefault="009C6EFA" w:rsidP="00123B13">
            <w:pPr>
              <w:spacing w:after="0"/>
              <w:jc w:val="center"/>
              <w:rPr>
                <w:rFonts w:ascii="Times New Roman" w:hAnsi="Times New Roman" w:cs="Times New Roman"/>
                <w:b/>
                <w:bCs/>
                <w:sz w:val="20"/>
                <w:szCs w:val="20"/>
              </w:rPr>
            </w:pPr>
            <w:r w:rsidRPr="004D17B3">
              <w:rPr>
                <w:rFonts w:ascii="Times New Roman" w:hAnsi="Times New Roman" w:cs="Times New Roman"/>
                <w:b/>
                <w:bCs/>
                <w:sz w:val="20"/>
                <w:szCs w:val="20"/>
                <w:u w:val="single"/>
              </w:rPr>
              <w:t xml:space="preserve">Cel strategiczny I </w:t>
            </w:r>
            <w:r w:rsidRPr="004D17B3">
              <w:rPr>
                <w:rFonts w:ascii="Times New Roman" w:hAnsi="Times New Roman" w:cs="Times New Roman"/>
                <w:b/>
                <w:bCs/>
                <w:sz w:val="20"/>
                <w:szCs w:val="20"/>
              </w:rPr>
              <w:t>-  wzrost konkurencyjności gospodarki</w:t>
            </w:r>
          </w:p>
        </w:tc>
      </w:tr>
      <w:tr w:rsidR="009C6EFA" w:rsidRPr="004D17B3" w14:paraId="4C1328D5" w14:textId="77777777" w:rsidTr="00123B13">
        <w:trPr>
          <w:cantSplit/>
          <w:trHeight w:val="1247"/>
          <w:jc w:val="center"/>
        </w:trPr>
        <w:tc>
          <w:tcPr>
            <w:tcW w:w="4531" w:type="dxa"/>
            <w:vAlign w:val="center"/>
          </w:tcPr>
          <w:p w14:paraId="77E27EE3"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wzrost liczby miejsc pracy</w:t>
            </w:r>
            <w:r w:rsidRPr="004D17B3">
              <w:rPr>
                <w:rFonts w:ascii="Times New Roman" w:hAnsi="Times New Roman" w:cs="Times New Roman"/>
                <w:color w:val="000000"/>
                <w:sz w:val="20"/>
                <w:szCs w:val="20"/>
              </w:rPr>
              <w:t>,</w:t>
            </w:r>
          </w:p>
          <w:p w14:paraId="472ABD68"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Kierunek działania B. </w:t>
            </w:r>
            <w:r w:rsidRPr="004D17B3">
              <w:rPr>
                <w:rFonts w:ascii="Times New Roman" w:hAnsi="Times New Roman" w:cs="Times New Roman"/>
                <w:b/>
                <w:color w:val="000000"/>
                <w:sz w:val="20"/>
                <w:szCs w:val="20"/>
              </w:rPr>
              <w:t>Infrastruktura służąca rozwojowi przedsiębiorczości</w:t>
            </w:r>
          </w:p>
        </w:tc>
        <w:tc>
          <w:tcPr>
            <w:tcW w:w="3572" w:type="dxa"/>
            <w:vAlign w:val="center"/>
          </w:tcPr>
          <w:p w14:paraId="4DB10AD5" w14:textId="77777777" w:rsidR="009C6EFA" w:rsidRPr="004D17B3" w:rsidRDefault="009C6EFA" w:rsidP="00123B13">
            <w:pPr>
              <w:spacing w:after="0"/>
              <w:rPr>
                <w:rFonts w:ascii="Times New Roman" w:hAnsi="Times New Roman" w:cs="Times New Roman"/>
                <w:color w:val="000000"/>
                <w:sz w:val="20"/>
                <w:szCs w:val="20"/>
                <w:highlight w:val="yellow"/>
              </w:rPr>
            </w:pPr>
            <w:r w:rsidRPr="004D17B3">
              <w:rPr>
                <w:rFonts w:ascii="Times New Roman" w:hAnsi="Times New Roman" w:cs="Times New Roman"/>
                <w:color w:val="000000"/>
                <w:sz w:val="20"/>
                <w:szCs w:val="20"/>
              </w:rPr>
              <w:t>Uzbrojenie gminnych terenów inwestycyjnych.</w:t>
            </w:r>
          </w:p>
        </w:tc>
        <w:tc>
          <w:tcPr>
            <w:tcW w:w="1106" w:type="dxa"/>
            <w:vAlign w:val="center"/>
          </w:tcPr>
          <w:p w14:paraId="1BF9753B" w14:textId="77777777" w:rsidR="009C6EFA" w:rsidRPr="004D17B3" w:rsidRDefault="009C6EFA" w:rsidP="00123B13">
            <w:pPr>
              <w:spacing w:after="0"/>
              <w:jc w:val="center"/>
              <w:rPr>
                <w:rFonts w:ascii="Times New Roman" w:hAnsi="Times New Roman" w:cs="Times New Roman"/>
                <w:color w:val="000000"/>
                <w:sz w:val="20"/>
                <w:szCs w:val="20"/>
              </w:rPr>
            </w:pPr>
            <w:r w:rsidRPr="004D17B3">
              <w:rPr>
                <w:rFonts w:ascii="Times New Roman" w:hAnsi="Times New Roman" w:cs="Times New Roman"/>
                <w:color w:val="000000"/>
                <w:sz w:val="20"/>
                <w:szCs w:val="20"/>
              </w:rPr>
              <w:t>2016-2020</w:t>
            </w:r>
          </w:p>
        </w:tc>
      </w:tr>
      <w:tr w:rsidR="009C6EFA" w:rsidRPr="004D17B3" w14:paraId="5696959C" w14:textId="77777777" w:rsidTr="00123B13">
        <w:trPr>
          <w:cantSplit/>
          <w:trHeight w:val="397"/>
          <w:jc w:val="center"/>
        </w:trPr>
        <w:tc>
          <w:tcPr>
            <w:tcW w:w="9209" w:type="dxa"/>
            <w:gridSpan w:val="3"/>
            <w:vAlign w:val="center"/>
          </w:tcPr>
          <w:p w14:paraId="16124966"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b/>
                <w:bCs/>
                <w:sz w:val="20"/>
                <w:szCs w:val="20"/>
                <w:u w:val="single"/>
              </w:rPr>
              <w:t>Cel strategiczny II</w:t>
            </w:r>
            <w:r w:rsidRPr="004D17B3">
              <w:rPr>
                <w:rFonts w:ascii="Times New Roman" w:hAnsi="Times New Roman" w:cs="Times New Roman"/>
                <w:b/>
                <w:bCs/>
                <w:sz w:val="20"/>
                <w:szCs w:val="20"/>
              </w:rPr>
              <w:t xml:space="preserve"> - wzrost aktywności społecznej</w:t>
            </w:r>
          </w:p>
        </w:tc>
      </w:tr>
      <w:tr w:rsidR="009C6EFA" w:rsidRPr="004D17B3" w14:paraId="06AACD08" w14:textId="77777777" w:rsidTr="00123B13">
        <w:trPr>
          <w:cantSplit/>
          <w:trHeight w:val="1587"/>
          <w:jc w:val="center"/>
        </w:trPr>
        <w:tc>
          <w:tcPr>
            <w:tcW w:w="4531" w:type="dxa"/>
            <w:vAlign w:val="center"/>
          </w:tcPr>
          <w:p w14:paraId="69F66D6B"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wzrost dostępności i jakości usług publicznych</w:t>
            </w:r>
            <w:r w:rsidRPr="004D17B3">
              <w:rPr>
                <w:rFonts w:ascii="Times New Roman" w:hAnsi="Times New Roman" w:cs="Times New Roman"/>
                <w:color w:val="000000"/>
                <w:sz w:val="20"/>
                <w:szCs w:val="20"/>
              </w:rPr>
              <w:t>,</w:t>
            </w:r>
          </w:p>
          <w:p w14:paraId="2DD0835B" w14:textId="77777777" w:rsidR="009C6EFA" w:rsidRPr="004D17B3" w:rsidRDefault="009C6EFA" w:rsidP="00123B13">
            <w:pPr>
              <w:tabs>
                <w:tab w:val="left" w:pos="426"/>
              </w:tabs>
              <w:snapToGrid w:val="0"/>
              <w:spacing w:after="0" w:line="100" w:lineRule="atLeast"/>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Kierunki działań: </w:t>
            </w:r>
          </w:p>
          <w:p w14:paraId="334BF999" w14:textId="77777777" w:rsidR="009C6EFA" w:rsidRPr="004D17B3" w:rsidRDefault="009C6EFA" w:rsidP="00123B13">
            <w:pPr>
              <w:tabs>
                <w:tab w:val="left" w:pos="426"/>
              </w:tabs>
              <w:snapToGrid w:val="0"/>
              <w:spacing w:after="0" w:line="100" w:lineRule="atLeast"/>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B. </w:t>
            </w:r>
            <w:r w:rsidRPr="004D17B3">
              <w:rPr>
                <w:rFonts w:ascii="Times New Roman" w:hAnsi="Times New Roman" w:cs="Times New Roman"/>
                <w:b/>
                <w:color w:val="000000"/>
                <w:sz w:val="20"/>
                <w:szCs w:val="20"/>
              </w:rPr>
              <w:t>Opieka zdrowotna</w:t>
            </w:r>
          </w:p>
          <w:p w14:paraId="04B33DA0" w14:textId="77777777" w:rsidR="009C6EFA" w:rsidRPr="004D17B3" w:rsidRDefault="009C6EFA" w:rsidP="00123B13">
            <w:pPr>
              <w:tabs>
                <w:tab w:val="left" w:pos="426"/>
              </w:tabs>
              <w:snapToGrid w:val="0"/>
              <w:spacing w:after="0" w:line="100" w:lineRule="atLeast"/>
              <w:rPr>
                <w:rFonts w:ascii="Times New Roman" w:hAnsi="Times New Roman" w:cs="Times New Roman"/>
                <w:sz w:val="20"/>
                <w:szCs w:val="20"/>
              </w:rPr>
            </w:pPr>
            <w:r w:rsidRPr="004D17B3">
              <w:rPr>
                <w:rFonts w:ascii="Times New Roman" w:hAnsi="Times New Roman" w:cs="Times New Roman"/>
                <w:color w:val="000000"/>
                <w:sz w:val="20"/>
                <w:szCs w:val="20"/>
              </w:rPr>
              <w:t xml:space="preserve">C. </w:t>
            </w:r>
            <w:r w:rsidRPr="004D17B3">
              <w:rPr>
                <w:rFonts w:ascii="Times New Roman" w:hAnsi="Times New Roman" w:cs="Times New Roman"/>
                <w:b/>
                <w:sz w:val="20"/>
                <w:szCs w:val="20"/>
              </w:rPr>
              <w:t>Profilaktyka i wsparcie potrzebujących</w:t>
            </w:r>
          </w:p>
        </w:tc>
        <w:tc>
          <w:tcPr>
            <w:tcW w:w="3572" w:type="dxa"/>
            <w:vAlign w:val="center"/>
          </w:tcPr>
          <w:p w14:paraId="6B4FCAD6" w14:textId="77777777" w:rsidR="009C6EFA" w:rsidRPr="004D17B3" w:rsidRDefault="009C6EFA" w:rsidP="00123B13">
            <w:pPr>
              <w:snapToGrid w:val="0"/>
              <w:spacing w:after="0" w:line="100" w:lineRule="atLeast"/>
              <w:rPr>
                <w:rFonts w:ascii="Times New Roman" w:hAnsi="Times New Roman" w:cs="Times New Roman"/>
                <w:sz w:val="20"/>
                <w:szCs w:val="20"/>
                <w:highlight w:val="yellow"/>
              </w:rPr>
            </w:pPr>
            <w:r w:rsidRPr="004D17B3">
              <w:rPr>
                <w:rFonts w:ascii="Times New Roman" w:hAnsi="Times New Roman" w:cs="Times New Roman"/>
                <w:sz w:val="20"/>
                <w:szCs w:val="20"/>
              </w:rPr>
              <w:t>Realizacja programów gminnych z zakresu profilaktyki i opieki zdrowotnej.</w:t>
            </w:r>
          </w:p>
        </w:tc>
        <w:tc>
          <w:tcPr>
            <w:tcW w:w="1106" w:type="dxa"/>
            <w:vAlign w:val="center"/>
          </w:tcPr>
          <w:p w14:paraId="6F2557EB" w14:textId="77777777" w:rsidR="009C6EFA" w:rsidRPr="004D17B3" w:rsidRDefault="009C6EFA" w:rsidP="00123B13">
            <w:pPr>
              <w:spacing w:after="0"/>
              <w:jc w:val="center"/>
              <w:rPr>
                <w:rFonts w:ascii="Times New Roman" w:hAnsi="Times New Roman" w:cs="Times New Roman"/>
                <w:color w:val="000000"/>
                <w:sz w:val="20"/>
                <w:szCs w:val="20"/>
              </w:rPr>
            </w:pPr>
            <w:r w:rsidRPr="004D17B3">
              <w:rPr>
                <w:rFonts w:ascii="Times New Roman" w:hAnsi="Times New Roman" w:cs="Times New Roman"/>
                <w:color w:val="000000"/>
                <w:sz w:val="20"/>
                <w:szCs w:val="20"/>
              </w:rPr>
              <w:t>2016-2020</w:t>
            </w:r>
          </w:p>
        </w:tc>
      </w:tr>
      <w:tr w:rsidR="009C6EFA" w:rsidRPr="004D17B3" w14:paraId="39FB944F" w14:textId="77777777" w:rsidTr="00123B13">
        <w:trPr>
          <w:cantSplit/>
          <w:trHeight w:val="907"/>
          <w:jc w:val="center"/>
        </w:trPr>
        <w:tc>
          <w:tcPr>
            <w:tcW w:w="4531" w:type="dxa"/>
            <w:vMerge w:val="restart"/>
            <w:tcBorders>
              <w:top w:val="single" w:sz="4" w:space="0" w:color="auto"/>
              <w:left w:val="single" w:sz="4" w:space="0" w:color="auto"/>
              <w:right w:val="single" w:sz="4" w:space="0" w:color="auto"/>
            </w:tcBorders>
            <w:vAlign w:val="center"/>
          </w:tcPr>
          <w:p w14:paraId="61886CB8"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rozwój kapitału społecznego</w:t>
            </w:r>
          </w:p>
          <w:p w14:paraId="49BFAD41"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Kierunek działania A. </w:t>
            </w:r>
            <w:r w:rsidRPr="004D17B3">
              <w:rPr>
                <w:rFonts w:ascii="Times New Roman" w:hAnsi="Times New Roman" w:cs="Times New Roman"/>
                <w:b/>
                <w:color w:val="000000"/>
                <w:sz w:val="20"/>
                <w:szCs w:val="20"/>
              </w:rPr>
              <w:t>Aktywni mieszkańcy</w:t>
            </w:r>
          </w:p>
          <w:p w14:paraId="59666B5B"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wzrost dostępności i jakości usług publicznych</w:t>
            </w:r>
            <w:r w:rsidRPr="004D17B3">
              <w:rPr>
                <w:rFonts w:ascii="Times New Roman" w:hAnsi="Times New Roman" w:cs="Times New Roman"/>
                <w:color w:val="000000"/>
                <w:sz w:val="20"/>
                <w:szCs w:val="20"/>
              </w:rPr>
              <w:t>,</w:t>
            </w:r>
          </w:p>
          <w:p w14:paraId="49316C9B"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color w:val="000000"/>
                <w:sz w:val="20"/>
                <w:szCs w:val="20"/>
              </w:rPr>
              <w:t xml:space="preserve">Kierunek działania E. </w:t>
            </w:r>
            <w:r w:rsidRPr="004D17B3">
              <w:rPr>
                <w:rFonts w:ascii="Times New Roman" w:hAnsi="Times New Roman" w:cs="Times New Roman"/>
                <w:b/>
                <w:color w:val="000000"/>
                <w:sz w:val="20"/>
                <w:szCs w:val="20"/>
              </w:rPr>
              <w:t>Infrastruktura</w:t>
            </w:r>
          </w:p>
        </w:tc>
        <w:tc>
          <w:tcPr>
            <w:tcW w:w="3572" w:type="dxa"/>
            <w:tcBorders>
              <w:top w:val="single" w:sz="4" w:space="0" w:color="auto"/>
              <w:left w:val="single" w:sz="4" w:space="0" w:color="auto"/>
              <w:bottom w:val="single" w:sz="4" w:space="0" w:color="auto"/>
              <w:right w:val="single" w:sz="4" w:space="0" w:color="auto"/>
            </w:tcBorders>
            <w:vAlign w:val="center"/>
          </w:tcPr>
          <w:p w14:paraId="08205B64" w14:textId="77777777" w:rsidR="009C6EFA" w:rsidRPr="004D17B3" w:rsidRDefault="009C6EFA" w:rsidP="00123B13">
            <w:pPr>
              <w:snapToGrid w:val="0"/>
              <w:spacing w:after="0" w:line="100" w:lineRule="atLeast"/>
              <w:rPr>
                <w:rFonts w:ascii="Times New Roman" w:hAnsi="Times New Roman" w:cs="Times New Roman"/>
                <w:sz w:val="20"/>
                <w:szCs w:val="20"/>
                <w:highlight w:val="yellow"/>
              </w:rPr>
            </w:pPr>
            <w:r w:rsidRPr="004D17B3">
              <w:rPr>
                <w:rFonts w:ascii="Times New Roman" w:hAnsi="Times New Roman" w:cs="Times New Roman"/>
                <w:sz w:val="20"/>
                <w:szCs w:val="20"/>
              </w:rPr>
              <w:t>Budowa i renowacja elementów małej architektury.</w:t>
            </w:r>
          </w:p>
        </w:tc>
        <w:tc>
          <w:tcPr>
            <w:tcW w:w="1106" w:type="dxa"/>
            <w:tcBorders>
              <w:top w:val="single" w:sz="4" w:space="0" w:color="auto"/>
              <w:left w:val="single" w:sz="4" w:space="0" w:color="auto"/>
              <w:bottom w:val="single" w:sz="4" w:space="0" w:color="auto"/>
              <w:right w:val="single" w:sz="4" w:space="0" w:color="auto"/>
            </w:tcBorders>
            <w:vAlign w:val="center"/>
          </w:tcPr>
          <w:p w14:paraId="5C5EC014" w14:textId="77777777" w:rsidR="009C6EFA" w:rsidRPr="004D17B3" w:rsidRDefault="009C6EFA" w:rsidP="00123B13">
            <w:pPr>
              <w:spacing w:after="0"/>
              <w:jc w:val="center"/>
              <w:rPr>
                <w:rFonts w:ascii="Times New Roman" w:hAnsi="Times New Roman" w:cs="Times New Roman"/>
                <w:color w:val="000000"/>
                <w:sz w:val="20"/>
                <w:szCs w:val="20"/>
              </w:rPr>
            </w:pPr>
            <w:r w:rsidRPr="004D17B3">
              <w:rPr>
                <w:rFonts w:ascii="Times New Roman" w:hAnsi="Times New Roman" w:cs="Times New Roman"/>
                <w:color w:val="000000"/>
                <w:sz w:val="20"/>
                <w:szCs w:val="20"/>
              </w:rPr>
              <w:t>2016-2020</w:t>
            </w:r>
          </w:p>
        </w:tc>
      </w:tr>
      <w:tr w:rsidR="009C6EFA" w:rsidRPr="004D17B3" w14:paraId="42005320" w14:textId="77777777" w:rsidTr="00123B13">
        <w:trPr>
          <w:cantSplit/>
          <w:trHeight w:val="1134"/>
          <w:jc w:val="center"/>
        </w:trPr>
        <w:tc>
          <w:tcPr>
            <w:tcW w:w="4531" w:type="dxa"/>
            <w:vMerge/>
            <w:tcBorders>
              <w:left w:val="single" w:sz="4" w:space="0" w:color="auto"/>
              <w:right w:val="single" w:sz="4" w:space="0" w:color="auto"/>
            </w:tcBorders>
            <w:vAlign w:val="center"/>
          </w:tcPr>
          <w:p w14:paraId="03757AC3" w14:textId="77777777" w:rsidR="009C6EFA" w:rsidRPr="004D17B3" w:rsidRDefault="009C6EFA" w:rsidP="00123B13">
            <w:pPr>
              <w:spacing w:after="0"/>
              <w:rPr>
                <w:rFonts w:ascii="Times New Roman" w:hAnsi="Times New Roman" w:cs="Times New Roman"/>
                <w:color w:val="000000"/>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4CF33912" w14:textId="77777777" w:rsidR="009C6EFA" w:rsidRPr="004D17B3" w:rsidRDefault="009C6EFA" w:rsidP="00123B13">
            <w:pPr>
              <w:tabs>
                <w:tab w:val="left" w:pos="426"/>
              </w:tabs>
              <w:snapToGrid w:val="0"/>
              <w:spacing w:after="0" w:line="100" w:lineRule="atLeast"/>
              <w:rPr>
                <w:rFonts w:ascii="Times New Roman" w:hAnsi="Times New Roman" w:cs="Times New Roman"/>
                <w:sz w:val="20"/>
                <w:szCs w:val="20"/>
                <w:highlight w:val="yellow"/>
              </w:rPr>
            </w:pPr>
            <w:r w:rsidRPr="004D17B3">
              <w:rPr>
                <w:rFonts w:ascii="Times New Roman" w:hAnsi="Times New Roman" w:cs="Times New Roman"/>
                <w:sz w:val="20"/>
                <w:szCs w:val="20"/>
              </w:rPr>
              <w:t>Budowa i modernizacja obiektów sportowych i rekreacyjnych na terenie Gminy Mrągowo (np. boiska sportowe, plaże, siłownie plenerowe, strzelnica sportowa, tor quadów).</w:t>
            </w:r>
          </w:p>
        </w:tc>
        <w:tc>
          <w:tcPr>
            <w:tcW w:w="1106" w:type="dxa"/>
            <w:tcBorders>
              <w:top w:val="single" w:sz="4" w:space="0" w:color="auto"/>
              <w:left w:val="single" w:sz="4" w:space="0" w:color="auto"/>
              <w:bottom w:val="single" w:sz="4" w:space="0" w:color="auto"/>
              <w:right w:val="single" w:sz="4" w:space="0" w:color="auto"/>
            </w:tcBorders>
            <w:vAlign w:val="center"/>
          </w:tcPr>
          <w:p w14:paraId="29E14427" w14:textId="77777777" w:rsidR="009C6EFA" w:rsidRPr="004D17B3" w:rsidRDefault="009C6EFA" w:rsidP="00123B13">
            <w:pPr>
              <w:spacing w:after="0"/>
              <w:jc w:val="center"/>
              <w:rPr>
                <w:rFonts w:ascii="Times New Roman" w:hAnsi="Times New Roman" w:cs="Times New Roman"/>
                <w:color w:val="000000"/>
                <w:sz w:val="20"/>
                <w:szCs w:val="20"/>
              </w:rPr>
            </w:pPr>
            <w:r w:rsidRPr="004D17B3">
              <w:rPr>
                <w:rFonts w:ascii="Times New Roman" w:hAnsi="Times New Roman" w:cs="Times New Roman"/>
                <w:color w:val="000000"/>
                <w:sz w:val="20"/>
                <w:szCs w:val="20"/>
              </w:rPr>
              <w:t>2016-2020</w:t>
            </w:r>
          </w:p>
        </w:tc>
      </w:tr>
      <w:tr w:rsidR="009C6EFA" w:rsidRPr="004D17B3" w14:paraId="169E6359" w14:textId="77777777" w:rsidTr="00123B13">
        <w:trPr>
          <w:cantSplit/>
          <w:trHeight w:val="907"/>
          <w:jc w:val="center"/>
        </w:trPr>
        <w:tc>
          <w:tcPr>
            <w:tcW w:w="4531" w:type="dxa"/>
            <w:vMerge/>
            <w:tcBorders>
              <w:left w:val="single" w:sz="4" w:space="0" w:color="auto"/>
              <w:right w:val="single" w:sz="4" w:space="0" w:color="auto"/>
            </w:tcBorders>
            <w:vAlign w:val="center"/>
          </w:tcPr>
          <w:p w14:paraId="2181CCFE" w14:textId="77777777" w:rsidR="009C6EFA" w:rsidRPr="004D17B3" w:rsidRDefault="009C6EFA" w:rsidP="00123B13">
            <w:pPr>
              <w:spacing w:after="0"/>
              <w:rPr>
                <w:rFonts w:ascii="Times New Roman" w:hAnsi="Times New Roman" w:cs="Times New Roman"/>
                <w:color w:val="000000"/>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0BA1E200" w14:textId="77777777" w:rsidR="009C6EFA" w:rsidRPr="004D17B3" w:rsidRDefault="009C6EFA" w:rsidP="00123B13">
            <w:pPr>
              <w:spacing w:after="0"/>
              <w:rPr>
                <w:rFonts w:ascii="Times New Roman" w:hAnsi="Times New Roman" w:cs="Times New Roman"/>
                <w:sz w:val="20"/>
                <w:szCs w:val="20"/>
                <w:highlight w:val="yellow"/>
              </w:rPr>
            </w:pPr>
            <w:r w:rsidRPr="004D17B3">
              <w:rPr>
                <w:rFonts w:ascii="Times New Roman" w:hAnsi="Times New Roman" w:cs="Times New Roman"/>
                <w:sz w:val="20"/>
                <w:szCs w:val="20"/>
              </w:rPr>
              <w:t>Urządzenie plenerowych miejsc spotkań we wsiach Gminy Mrągowo (np. budowa wiat rekreacyjnych).</w:t>
            </w:r>
          </w:p>
        </w:tc>
        <w:tc>
          <w:tcPr>
            <w:tcW w:w="1106" w:type="dxa"/>
            <w:tcBorders>
              <w:top w:val="single" w:sz="4" w:space="0" w:color="auto"/>
              <w:left w:val="single" w:sz="4" w:space="0" w:color="auto"/>
              <w:bottom w:val="single" w:sz="4" w:space="0" w:color="auto"/>
              <w:right w:val="single" w:sz="4" w:space="0" w:color="auto"/>
            </w:tcBorders>
            <w:vAlign w:val="center"/>
          </w:tcPr>
          <w:p w14:paraId="5C67D68A"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7F9C66A0" w14:textId="77777777" w:rsidTr="00123B13">
        <w:trPr>
          <w:cantSplit/>
          <w:trHeight w:val="907"/>
          <w:jc w:val="center"/>
        </w:trPr>
        <w:tc>
          <w:tcPr>
            <w:tcW w:w="4531" w:type="dxa"/>
            <w:vMerge/>
            <w:tcBorders>
              <w:left w:val="single" w:sz="4" w:space="0" w:color="auto"/>
              <w:bottom w:val="single" w:sz="4" w:space="0" w:color="auto"/>
              <w:right w:val="single" w:sz="4" w:space="0" w:color="auto"/>
            </w:tcBorders>
            <w:vAlign w:val="center"/>
          </w:tcPr>
          <w:p w14:paraId="5556006F" w14:textId="77777777" w:rsidR="009C6EFA" w:rsidRPr="004D17B3" w:rsidRDefault="009C6EFA" w:rsidP="00123B13">
            <w:pPr>
              <w:spacing w:after="0"/>
              <w:rPr>
                <w:rFonts w:ascii="Times New Roman" w:hAnsi="Times New Roman" w:cs="Times New Roman"/>
                <w:color w:val="000000"/>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5F5B7784" w14:textId="77777777" w:rsidR="009C6EFA" w:rsidRPr="004D17B3" w:rsidRDefault="009C6EFA" w:rsidP="00123B13">
            <w:pPr>
              <w:spacing w:after="0"/>
              <w:rPr>
                <w:rFonts w:ascii="Times New Roman" w:hAnsi="Times New Roman" w:cs="Times New Roman"/>
                <w:sz w:val="20"/>
                <w:szCs w:val="20"/>
                <w:highlight w:val="yellow"/>
              </w:rPr>
            </w:pPr>
            <w:r w:rsidRPr="004D17B3">
              <w:rPr>
                <w:rFonts w:ascii="Times New Roman" w:hAnsi="Times New Roman" w:cs="Times New Roman"/>
                <w:sz w:val="20"/>
                <w:szCs w:val="20"/>
              </w:rPr>
              <w:t>Urządzenie i doposażenie placów zabaw w poszczególnych miejscowościach Gminy Mrągowo.</w:t>
            </w:r>
          </w:p>
        </w:tc>
        <w:tc>
          <w:tcPr>
            <w:tcW w:w="1106" w:type="dxa"/>
            <w:tcBorders>
              <w:top w:val="single" w:sz="4" w:space="0" w:color="auto"/>
              <w:left w:val="single" w:sz="4" w:space="0" w:color="auto"/>
              <w:bottom w:val="single" w:sz="4" w:space="0" w:color="auto"/>
              <w:right w:val="single" w:sz="4" w:space="0" w:color="auto"/>
            </w:tcBorders>
            <w:vAlign w:val="center"/>
          </w:tcPr>
          <w:p w14:paraId="5304F0F2"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7EB3521C" w14:textId="77777777" w:rsidTr="00123B13">
        <w:trPr>
          <w:cantSplit/>
          <w:trHeight w:val="1474"/>
          <w:jc w:val="center"/>
        </w:trPr>
        <w:tc>
          <w:tcPr>
            <w:tcW w:w="4531" w:type="dxa"/>
            <w:vAlign w:val="center"/>
          </w:tcPr>
          <w:p w14:paraId="2E1A0BDA"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pacing w:val="-4"/>
                <w:sz w:val="20"/>
                <w:szCs w:val="20"/>
              </w:rPr>
              <w:lastRenderedPageBreak/>
              <w:t xml:space="preserve">Cel operacyjny: </w:t>
            </w:r>
            <w:r w:rsidRPr="004D17B3">
              <w:rPr>
                <w:rFonts w:ascii="Times New Roman" w:hAnsi="Times New Roman" w:cs="Times New Roman"/>
                <w:b/>
                <w:color w:val="000000"/>
                <w:spacing w:val="-4"/>
                <w:sz w:val="20"/>
                <w:szCs w:val="20"/>
              </w:rPr>
              <w:t>wzrost dostępności</w:t>
            </w:r>
            <w:r w:rsidRPr="004D17B3">
              <w:rPr>
                <w:rFonts w:ascii="Times New Roman" w:hAnsi="Times New Roman" w:cs="Times New Roman"/>
                <w:b/>
                <w:color w:val="000000"/>
                <w:sz w:val="20"/>
                <w:szCs w:val="20"/>
              </w:rPr>
              <w:t xml:space="preserve"> i jakości usług publicznych</w:t>
            </w:r>
            <w:r w:rsidRPr="004D17B3">
              <w:rPr>
                <w:rFonts w:ascii="Times New Roman" w:hAnsi="Times New Roman" w:cs="Times New Roman"/>
                <w:color w:val="000000"/>
                <w:sz w:val="20"/>
                <w:szCs w:val="20"/>
              </w:rPr>
              <w:t>,</w:t>
            </w:r>
          </w:p>
          <w:p w14:paraId="38456A43" w14:textId="77777777" w:rsidR="009C6EFA" w:rsidRPr="004D17B3" w:rsidRDefault="009C6EFA" w:rsidP="00123B13">
            <w:pPr>
              <w:tabs>
                <w:tab w:val="left" w:pos="492"/>
              </w:tabs>
              <w:snapToGrid w:val="0"/>
              <w:spacing w:after="0" w:line="100" w:lineRule="atLeast"/>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Kierunek działania E. </w:t>
            </w:r>
            <w:r w:rsidRPr="004D17B3">
              <w:rPr>
                <w:rFonts w:ascii="Times New Roman" w:hAnsi="Times New Roman" w:cs="Times New Roman"/>
                <w:b/>
                <w:color w:val="000000"/>
                <w:sz w:val="20"/>
                <w:szCs w:val="20"/>
              </w:rPr>
              <w:t>Infrastruktura</w:t>
            </w:r>
          </w:p>
          <w:p w14:paraId="5A0A4B6E"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Ponadto wpływ na: Kierunek działania A. </w:t>
            </w:r>
            <w:r w:rsidRPr="004D17B3">
              <w:rPr>
                <w:rFonts w:ascii="Times New Roman" w:hAnsi="Times New Roman" w:cs="Times New Roman"/>
                <w:b/>
                <w:color w:val="000000"/>
                <w:sz w:val="20"/>
                <w:szCs w:val="20"/>
              </w:rPr>
              <w:t xml:space="preserve">Edukacja formalna, jak i pozaformalna </w:t>
            </w:r>
          </w:p>
        </w:tc>
        <w:tc>
          <w:tcPr>
            <w:tcW w:w="3572" w:type="dxa"/>
            <w:vAlign w:val="center"/>
          </w:tcPr>
          <w:p w14:paraId="57FC928D"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Budowa sal gimnastycznych przy szkołach.</w:t>
            </w:r>
          </w:p>
        </w:tc>
        <w:tc>
          <w:tcPr>
            <w:tcW w:w="1106" w:type="dxa"/>
            <w:vAlign w:val="center"/>
          </w:tcPr>
          <w:p w14:paraId="0F8F1207" w14:textId="77777777" w:rsidR="009C6EFA" w:rsidRPr="004D17B3" w:rsidRDefault="009C6EFA" w:rsidP="00123B13">
            <w:pPr>
              <w:spacing w:after="0"/>
              <w:jc w:val="center"/>
              <w:rPr>
                <w:rFonts w:ascii="Times New Roman" w:hAnsi="Times New Roman" w:cs="Times New Roman"/>
                <w:sz w:val="20"/>
                <w:szCs w:val="20"/>
                <w:highlight w:val="yellow"/>
              </w:rPr>
            </w:pPr>
            <w:r w:rsidRPr="004D17B3">
              <w:rPr>
                <w:rFonts w:ascii="Times New Roman" w:hAnsi="Times New Roman" w:cs="Times New Roman"/>
                <w:sz w:val="20"/>
                <w:szCs w:val="20"/>
              </w:rPr>
              <w:t>2016-2020</w:t>
            </w:r>
          </w:p>
        </w:tc>
      </w:tr>
      <w:tr w:rsidR="009C6EFA" w:rsidRPr="004D17B3" w14:paraId="4055D551" w14:textId="77777777" w:rsidTr="00123B13">
        <w:trPr>
          <w:cantSplit/>
          <w:trHeight w:val="1425"/>
          <w:jc w:val="center"/>
        </w:trPr>
        <w:tc>
          <w:tcPr>
            <w:tcW w:w="4531" w:type="dxa"/>
            <w:vMerge w:val="restart"/>
            <w:vAlign w:val="center"/>
          </w:tcPr>
          <w:p w14:paraId="4061E585"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rozwój kapitału społecznego</w:t>
            </w:r>
          </w:p>
          <w:p w14:paraId="06AF0825"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Kierunek działania A. </w:t>
            </w:r>
            <w:r w:rsidRPr="004D17B3">
              <w:rPr>
                <w:rFonts w:ascii="Times New Roman" w:hAnsi="Times New Roman" w:cs="Times New Roman"/>
                <w:b/>
                <w:color w:val="000000"/>
                <w:sz w:val="20"/>
                <w:szCs w:val="20"/>
              </w:rPr>
              <w:t>Aktywni mieszkańcy</w:t>
            </w:r>
          </w:p>
          <w:p w14:paraId="03D82B58"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wzrost dostępności i jakości usług publicznych</w:t>
            </w:r>
            <w:r w:rsidRPr="004D17B3">
              <w:rPr>
                <w:rFonts w:ascii="Times New Roman" w:hAnsi="Times New Roman" w:cs="Times New Roman"/>
                <w:color w:val="000000"/>
                <w:sz w:val="20"/>
                <w:szCs w:val="20"/>
              </w:rPr>
              <w:t xml:space="preserve">, </w:t>
            </w:r>
          </w:p>
          <w:p w14:paraId="17036F6A"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Kierunek działania E. </w:t>
            </w:r>
            <w:r w:rsidRPr="004D17B3">
              <w:rPr>
                <w:rFonts w:ascii="Times New Roman" w:hAnsi="Times New Roman" w:cs="Times New Roman"/>
                <w:b/>
                <w:color w:val="000000"/>
                <w:sz w:val="20"/>
                <w:szCs w:val="20"/>
              </w:rPr>
              <w:t>Infrastruktura</w:t>
            </w:r>
          </w:p>
          <w:p w14:paraId="79D601EE" w14:textId="77777777" w:rsidR="009C6EFA" w:rsidRPr="005B62F9" w:rsidRDefault="009C6EFA" w:rsidP="00123B13">
            <w:pPr>
              <w:spacing w:after="0"/>
              <w:rPr>
                <w:rFonts w:ascii="Times New Roman" w:hAnsi="Times New Roman" w:cs="Times New Roman"/>
                <w:color w:val="000000"/>
                <w:sz w:val="16"/>
                <w:szCs w:val="16"/>
              </w:rPr>
            </w:pPr>
          </w:p>
          <w:p w14:paraId="22151228"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Ponadto wpływ na: </w:t>
            </w:r>
          </w:p>
          <w:p w14:paraId="1D664467"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wzrost dostępności i jakości usług publicznych</w:t>
            </w:r>
            <w:r w:rsidRPr="004D17B3">
              <w:rPr>
                <w:rFonts w:ascii="Times New Roman" w:hAnsi="Times New Roman" w:cs="Times New Roman"/>
                <w:color w:val="000000"/>
                <w:sz w:val="20"/>
                <w:szCs w:val="20"/>
              </w:rPr>
              <w:t xml:space="preserve">, </w:t>
            </w:r>
          </w:p>
          <w:p w14:paraId="775ADBE9"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Kierunki działań:</w:t>
            </w:r>
          </w:p>
          <w:p w14:paraId="73B37832"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A. </w:t>
            </w:r>
            <w:r w:rsidRPr="004D17B3">
              <w:rPr>
                <w:rFonts w:ascii="Times New Roman" w:hAnsi="Times New Roman" w:cs="Times New Roman"/>
                <w:b/>
                <w:color w:val="000000"/>
                <w:sz w:val="20"/>
                <w:szCs w:val="20"/>
              </w:rPr>
              <w:t xml:space="preserve">Edukacja formalna, jak i pozaformalna </w:t>
            </w:r>
          </w:p>
          <w:p w14:paraId="47170E6D"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 </w:t>
            </w:r>
            <w:r w:rsidRPr="004D17B3">
              <w:rPr>
                <w:rFonts w:ascii="Times New Roman" w:hAnsi="Times New Roman" w:cs="Times New Roman"/>
                <w:b/>
                <w:sz w:val="20"/>
                <w:szCs w:val="20"/>
              </w:rPr>
              <w:t>Profilaktyka i wsparcie potrzebujących</w:t>
            </w:r>
          </w:p>
          <w:p w14:paraId="5A91339A"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b/>
                <w:bCs/>
                <w:sz w:val="20"/>
                <w:szCs w:val="20"/>
                <w:u w:val="single"/>
              </w:rPr>
              <w:t xml:space="preserve"> Cel strategiczny IV</w:t>
            </w:r>
            <w:r w:rsidRPr="004D17B3">
              <w:rPr>
                <w:rFonts w:ascii="Times New Roman" w:hAnsi="Times New Roman" w:cs="Times New Roman"/>
                <w:b/>
                <w:bCs/>
                <w:sz w:val="20"/>
                <w:szCs w:val="20"/>
              </w:rPr>
              <w:t xml:space="preserve"> – nowoczesna infrastruktura rozwoju</w:t>
            </w:r>
            <w:r w:rsidRPr="004D17B3">
              <w:rPr>
                <w:rFonts w:ascii="Times New Roman" w:hAnsi="Times New Roman" w:cs="Times New Roman"/>
                <w:color w:val="000000"/>
                <w:sz w:val="20"/>
                <w:szCs w:val="20"/>
              </w:rPr>
              <w:t xml:space="preserve">, Cel operacyjny: </w:t>
            </w:r>
            <w:r w:rsidRPr="004D17B3">
              <w:rPr>
                <w:rFonts w:ascii="Times New Roman" w:hAnsi="Times New Roman" w:cs="Times New Roman"/>
                <w:b/>
                <w:color w:val="000000"/>
                <w:sz w:val="20"/>
                <w:szCs w:val="20"/>
              </w:rPr>
              <w:t xml:space="preserve">Poprawa jakości i ochrona środowiska, </w:t>
            </w:r>
            <w:r w:rsidRPr="004D17B3">
              <w:rPr>
                <w:rFonts w:ascii="Times New Roman" w:hAnsi="Times New Roman" w:cs="Times New Roman"/>
                <w:color w:val="000000"/>
                <w:sz w:val="20"/>
                <w:szCs w:val="20"/>
              </w:rPr>
              <w:t xml:space="preserve">Kierunek działania B. </w:t>
            </w:r>
            <w:r w:rsidRPr="004D17B3">
              <w:rPr>
                <w:rFonts w:ascii="Times New Roman" w:hAnsi="Times New Roman" w:cs="Times New Roman"/>
                <w:b/>
                <w:color w:val="000000"/>
                <w:sz w:val="20"/>
                <w:szCs w:val="20"/>
              </w:rPr>
              <w:t>Poprawa jakości środowiska i bezpieczeństwa ekologicznego</w:t>
            </w:r>
            <w:r w:rsidRPr="004D17B3">
              <w:rPr>
                <w:rFonts w:ascii="Times New Roman" w:hAnsi="Times New Roman" w:cs="Times New Roman"/>
                <w:color w:val="000000"/>
                <w:sz w:val="20"/>
                <w:szCs w:val="20"/>
              </w:rPr>
              <w:t>,</w:t>
            </w:r>
          </w:p>
          <w:p w14:paraId="0F758A24"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 xml:space="preserve">Dostosowana do potrzeb sieć nośników energii, </w:t>
            </w:r>
            <w:r w:rsidRPr="004D17B3">
              <w:rPr>
                <w:rFonts w:ascii="Times New Roman" w:hAnsi="Times New Roman" w:cs="Times New Roman"/>
                <w:color w:val="000000"/>
                <w:sz w:val="20"/>
                <w:szCs w:val="20"/>
              </w:rPr>
              <w:t xml:space="preserve">Kierunek działania C. </w:t>
            </w:r>
            <w:r w:rsidRPr="004D17B3">
              <w:rPr>
                <w:rFonts w:ascii="Times New Roman" w:hAnsi="Times New Roman" w:cs="Times New Roman"/>
                <w:b/>
                <w:color w:val="000000"/>
                <w:sz w:val="20"/>
                <w:szCs w:val="20"/>
              </w:rPr>
              <w:t>Wykorzystanie odnawialnych źródeł energii</w:t>
            </w:r>
          </w:p>
        </w:tc>
        <w:tc>
          <w:tcPr>
            <w:tcW w:w="3572" w:type="dxa"/>
            <w:vAlign w:val="center"/>
          </w:tcPr>
          <w:p w14:paraId="2B414FD6"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Budowa, remont i modernizacja świetlic wiejskich.</w:t>
            </w:r>
          </w:p>
        </w:tc>
        <w:tc>
          <w:tcPr>
            <w:tcW w:w="1106" w:type="dxa"/>
            <w:vAlign w:val="center"/>
          </w:tcPr>
          <w:p w14:paraId="03A08689" w14:textId="77777777" w:rsidR="009C6EFA" w:rsidRPr="004D17B3" w:rsidRDefault="009C6EFA" w:rsidP="00123B13">
            <w:pPr>
              <w:spacing w:after="0"/>
              <w:jc w:val="center"/>
              <w:rPr>
                <w:rFonts w:ascii="Times New Roman" w:hAnsi="Times New Roman" w:cs="Times New Roman"/>
                <w:sz w:val="20"/>
                <w:szCs w:val="20"/>
                <w:highlight w:val="yellow"/>
              </w:rPr>
            </w:pPr>
            <w:r w:rsidRPr="004D17B3">
              <w:rPr>
                <w:rFonts w:ascii="Times New Roman" w:hAnsi="Times New Roman" w:cs="Times New Roman"/>
                <w:sz w:val="20"/>
                <w:szCs w:val="20"/>
              </w:rPr>
              <w:t>2016-2020</w:t>
            </w:r>
          </w:p>
        </w:tc>
      </w:tr>
      <w:tr w:rsidR="009C6EFA" w:rsidRPr="004D17B3" w14:paraId="03904C22" w14:textId="77777777" w:rsidTr="00123B13">
        <w:trPr>
          <w:cantSplit/>
          <w:trHeight w:val="1426"/>
          <w:jc w:val="center"/>
        </w:trPr>
        <w:tc>
          <w:tcPr>
            <w:tcW w:w="4531" w:type="dxa"/>
            <w:vMerge/>
            <w:vAlign w:val="center"/>
          </w:tcPr>
          <w:p w14:paraId="37E549F6" w14:textId="77777777" w:rsidR="009C6EFA" w:rsidRPr="004D17B3" w:rsidRDefault="009C6EFA" w:rsidP="00123B13">
            <w:pPr>
              <w:spacing w:after="0"/>
              <w:rPr>
                <w:rFonts w:ascii="Times New Roman" w:hAnsi="Times New Roman" w:cs="Times New Roman"/>
                <w:color w:val="000000"/>
                <w:sz w:val="20"/>
                <w:szCs w:val="20"/>
              </w:rPr>
            </w:pPr>
          </w:p>
        </w:tc>
        <w:tc>
          <w:tcPr>
            <w:tcW w:w="3572" w:type="dxa"/>
            <w:vAlign w:val="center"/>
          </w:tcPr>
          <w:p w14:paraId="72532B6B" w14:textId="77777777" w:rsidR="009C6EFA" w:rsidRPr="004D17B3" w:rsidRDefault="009C6EFA" w:rsidP="00123B13">
            <w:pPr>
              <w:snapToGrid w:val="0"/>
              <w:spacing w:after="0" w:line="100" w:lineRule="atLeast"/>
              <w:rPr>
                <w:rFonts w:ascii="Times New Roman" w:hAnsi="Times New Roman" w:cs="Times New Roman"/>
                <w:sz w:val="20"/>
                <w:szCs w:val="20"/>
              </w:rPr>
            </w:pPr>
            <w:r w:rsidRPr="004D17B3">
              <w:rPr>
                <w:rFonts w:ascii="Times New Roman" w:hAnsi="Times New Roman" w:cs="Times New Roman"/>
                <w:sz w:val="20"/>
                <w:szCs w:val="20"/>
              </w:rPr>
              <w:t>Wyposażenie świetlic wiejskich na terenie gminy Mrągowo.</w:t>
            </w:r>
          </w:p>
        </w:tc>
        <w:tc>
          <w:tcPr>
            <w:tcW w:w="1106" w:type="dxa"/>
            <w:vAlign w:val="center"/>
          </w:tcPr>
          <w:p w14:paraId="7BB5ABE4"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58CDD5C3" w14:textId="77777777" w:rsidTr="00123B13">
        <w:trPr>
          <w:cantSplit/>
          <w:trHeight w:val="1426"/>
          <w:jc w:val="center"/>
        </w:trPr>
        <w:tc>
          <w:tcPr>
            <w:tcW w:w="4531" w:type="dxa"/>
            <w:vMerge/>
            <w:vAlign w:val="center"/>
          </w:tcPr>
          <w:p w14:paraId="51C56308" w14:textId="77777777" w:rsidR="009C6EFA" w:rsidRPr="004D17B3" w:rsidRDefault="009C6EFA" w:rsidP="00123B13">
            <w:pPr>
              <w:spacing w:after="0"/>
              <w:rPr>
                <w:rFonts w:ascii="Times New Roman" w:hAnsi="Times New Roman" w:cs="Times New Roman"/>
                <w:color w:val="000000"/>
                <w:sz w:val="20"/>
                <w:szCs w:val="20"/>
              </w:rPr>
            </w:pPr>
          </w:p>
        </w:tc>
        <w:tc>
          <w:tcPr>
            <w:tcW w:w="3572" w:type="dxa"/>
            <w:vAlign w:val="center"/>
          </w:tcPr>
          <w:p w14:paraId="1C7509F8" w14:textId="77777777" w:rsidR="009C6EFA" w:rsidRPr="004D17B3" w:rsidRDefault="009C6EFA" w:rsidP="00123B13">
            <w:pPr>
              <w:tabs>
                <w:tab w:val="left" w:pos="426"/>
              </w:tabs>
              <w:snapToGrid w:val="0"/>
              <w:spacing w:after="0" w:line="100" w:lineRule="atLeast"/>
              <w:rPr>
                <w:rFonts w:ascii="Times New Roman" w:hAnsi="Times New Roman" w:cs="Times New Roman"/>
                <w:sz w:val="20"/>
                <w:szCs w:val="20"/>
              </w:rPr>
            </w:pPr>
            <w:r w:rsidRPr="004D17B3">
              <w:rPr>
                <w:rFonts w:ascii="Times New Roman" w:hAnsi="Times New Roman" w:cs="Times New Roman"/>
                <w:sz w:val="20"/>
                <w:szCs w:val="20"/>
              </w:rPr>
              <w:t>Modernizacja i doposażenie bibliotek na terenie Gminy Mrągowo (w tym w sprzęt komputerowy)</w:t>
            </w:r>
          </w:p>
        </w:tc>
        <w:tc>
          <w:tcPr>
            <w:tcW w:w="1106" w:type="dxa"/>
            <w:vAlign w:val="center"/>
          </w:tcPr>
          <w:p w14:paraId="510C1D53"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55E40A42" w14:textId="77777777" w:rsidTr="00123B13">
        <w:trPr>
          <w:cantSplit/>
          <w:trHeight w:val="397"/>
          <w:jc w:val="center"/>
        </w:trPr>
        <w:tc>
          <w:tcPr>
            <w:tcW w:w="9209" w:type="dxa"/>
            <w:gridSpan w:val="3"/>
            <w:vAlign w:val="center"/>
          </w:tcPr>
          <w:p w14:paraId="6B8E8728"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b/>
                <w:bCs/>
                <w:sz w:val="20"/>
                <w:szCs w:val="20"/>
                <w:u w:val="single"/>
              </w:rPr>
              <w:t>Cel Strategiczny III</w:t>
            </w:r>
            <w:r w:rsidRPr="004D17B3">
              <w:rPr>
                <w:rFonts w:ascii="Times New Roman" w:hAnsi="Times New Roman" w:cs="Times New Roman"/>
                <w:b/>
                <w:bCs/>
                <w:sz w:val="20"/>
                <w:szCs w:val="20"/>
              </w:rPr>
              <w:t xml:space="preserve"> – wzrost liczby i jakości powiązań sieciowych</w:t>
            </w:r>
          </w:p>
        </w:tc>
      </w:tr>
      <w:tr w:rsidR="009C6EFA" w:rsidRPr="004D17B3" w14:paraId="423D3899" w14:textId="77777777" w:rsidTr="00123B13">
        <w:trPr>
          <w:cantSplit/>
          <w:jc w:val="center"/>
        </w:trPr>
        <w:tc>
          <w:tcPr>
            <w:tcW w:w="4531" w:type="dxa"/>
            <w:vMerge w:val="restart"/>
            <w:vAlign w:val="center"/>
          </w:tcPr>
          <w:p w14:paraId="286A6237"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doskonalenie administracji</w:t>
            </w:r>
          </w:p>
          <w:p w14:paraId="1446A276"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Kierunki działań:</w:t>
            </w:r>
          </w:p>
          <w:p w14:paraId="74D35178"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A. </w:t>
            </w:r>
            <w:r w:rsidRPr="004D17B3">
              <w:rPr>
                <w:rFonts w:ascii="Times New Roman" w:hAnsi="Times New Roman" w:cs="Times New Roman"/>
                <w:b/>
                <w:color w:val="000000"/>
                <w:sz w:val="20"/>
                <w:szCs w:val="20"/>
              </w:rPr>
              <w:t>E-administracja</w:t>
            </w:r>
          </w:p>
          <w:p w14:paraId="69E9692B"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B. </w:t>
            </w:r>
            <w:r w:rsidRPr="004D17B3">
              <w:rPr>
                <w:rFonts w:ascii="Times New Roman" w:hAnsi="Times New Roman" w:cs="Times New Roman"/>
                <w:b/>
                <w:color w:val="000000"/>
                <w:sz w:val="20"/>
                <w:szCs w:val="20"/>
              </w:rPr>
              <w:t>Jakość funkcjonowania administracji</w:t>
            </w:r>
          </w:p>
        </w:tc>
        <w:tc>
          <w:tcPr>
            <w:tcW w:w="3572" w:type="dxa"/>
            <w:vAlign w:val="center"/>
          </w:tcPr>
          <w:p w14:paraId="3A748B23"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e-administracja dla mieszkańców Gminy Mrągowo.</w:t>
            </w:r>
          </w:p>
        </w:tc>
        <w:tc>
          <w:tcPr>
            <w:tcW w:w="1106" w:type="dxa"/>
            <w:vAlign w:val="center"/>
          </w:tcPr>
          <w:p w14:paraId="240A8280"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1ABB1AC2" w14:textId="77777777" w:rsidTr="00123B13">
        <w:trPr>
          <w:cantSplit/>
          <w:jc w:val="center"/>
        </w:trPr>
        <w:tc>
          <w:tcPr>
            <w:tcW w:w="4531" w:type="dxa"/>
            <w:vMerge/>
            <w:vAlign w:val="center"/>
          </w:tcPr>
          <w:p w14:paraId="41B12617" w14:textId="77777777" w:rsidR="009C6EFA" w:rsidRPr="004D17B3" w:rsidRDefault="009C6EFA" w:rsidP="00123B13">
            <w:pPr>
              <w:spacing w:after="0"/>
              <w:rPr>
                <w:rFonts w:ascii="Times New Roman" w:hAnsi="Times New Roman" w:cs="Times New Roman"/>
                <w:color w:val="000000"/>
                <w:sz w:val="20"/>
                <w:szCs w:val="20"/>
              </w:rPr>
            </w:pPr>
          </w:p>
        </w:tc>
        <w:tc>
          <w:tcPr>
            <w:tcW w:w="3572" w:type="dxa"/>
            <w:vAlign w:val="center"/>
          </w:tcPr>
          <w:p w14:paraId="440F1865" w14:textId="77777777" w:rsidR="009C6EFA" w:rsidRPr="004D17B3" w:rsidRDefault="009C6EFA" w:rsidP="00123B13">
            <w:pPr>
              <w:spacing w:after="0"/>
              <w:rPr>
                <w:rFonts w:ascii="Times New Roman" w:hAnsi="Times New Roman" w:cs="Times New Roman"/>
                <w:sz w:val="20"/>
                <w:szCs w:val="20"/>
                <w:highlight w:val="yellow"/>
              </w:rPr>
            </w:pPr>
            <w:r w:rsidRPr="004D17B3">
              <w:rPr>
                <w:rFonts w:ascii="Times New Roman" w:hAnsi="Times New Roman" w:cs="Times New Roman"/>
                <w:sz w:val="20"/>
                <w:szCs w:val="20"/>
              </w:rPr>
              <w:t>Stworzenie internetowej strony informacyjnej Gminy Mrągowo (w tym zaprojektowanie herbu gminy)</w:t>
            </w:r>
          </w:p>
        </w:tc>
        <w:tc>
          <w:tcPr>
            <w:tcW w:w="1106" w:type="dxa"/>
            <w:vAlign w:val="center"/>
          </w:tcPr>
          <w:p w14:paraId="1227C4F1"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2017</w:t>
            </w:r>
          </w:p>
        </w:tc>
      </w:tr>
      <w:tr w:rsidR="009C6EFA" w:rsidRPr="004D17B3" w14:paraId="009D336D" w14:textId="77777777" w:rsidTr="00123B13">
        <w:trPr>
          <w:cantSplit/>
          <w:jc w:val="center"/>
        </w:trPr>
        <w:tc>
          <w:tcPr>
            <w:tcW w:w="4531" w:type="dxa"/>
            <w:vMerge/>
            <w:vAlign w:val="center"/>
          </w:tcPr>
          <w:p w14:paraId="16FE49B7" w14:textId="77777777" w:rsidR="009C6EFA" w:rsidRPr="004D17B3" w:rsidRDefault="009C6EFA" w:rsidP="00123B13">
            <w:pPr>
              <w:spacing w:after="0"/>
              <w:rPr>
                <w:rFonts w:ascii="Times New Roman" w:hAnsi="Times New Roman" w:cs="Times New Roman"/>
                <w:color w:val="000000"/>
                <w:sz w:val="20"/>
                <w:szCs w:val="20"/>
              </w:rPr>
            </w:pPr>
          </w:p>
        </w:tc>
        <w:tc>
          <w:tcPr>
            <w:tcW w:w="3572" w:type="dxa"/>
            <w:vAlign w:val="center"/>
          </w:tcPr>
          <w:p w14:paraId="345E9EAA"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Poprawa wyposażenia Urzędu Gminy w sprzęt komputerowy.</w:t>
            </w:r>
          </w:p>
        </w:tc>
        <w:tc>
          <w:tcPr>
            <w:tcW w:w="1106" w:type="dxa"/>
            <w:vAlign w:val="center"/>
          </w:tcPr>
          <w:p w14:paraId="2CF9A78A"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2017-2020</w:t>
            </w:r>
          </w:p>
        </w:tc>
      </w:tr>
      <w:tr w:rsidR="009C6EFA" w:rsidRPr="004D17B3" w14:paraId="418FB5AB" w14:textId="77777777" w:rsidTr="00123B13">
        <w:trPr>
          <w:cantSplit/>
          <w:jc w:val="center"/>
        </w:trPr>
        <w:tc>
          <w:tcPr>
            <w:tcW w:w="4531" w:type="dxa"/>
            <w:vMerge w:val="restart"/>
            <w:vAlign w:val="center"/>
          </w:tcPr>
          <w:p w14:paraId="29CA8B5B"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intensyfikacja współpracy międzygminnej</w:t>
            </w:r>
          </w:p>
          <w:p w14:paraId="5A50E2B9"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Kierunek działania:</w:t>
            </w:r>
          </w:p>
          <w:p w14:paraId="6C16AF2E"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B. </w:t>
            </w:r>
            <w:r w:rsidRPr="004D17B3">
              <w:rPr>
                <w:rFonts w:ascii="Times New Roman" w:hAnsi="Times New Roman" w:cs="Times New Roman"/>
                <w:b/>
                <w:color w:val="000000"/>
                <w:spacing w:val="-6"/>
                <w:sz w:val="20"/>
                <w:szCs w:val="20"/>
              </w:rPr>
              <w:t xml:space="preserve">Współpraca z gminami na poziomie regionalnym, ponadregionalnym i międzynarodowym </w:t>
            </w:r>
          </w:p>
        </w:tc>
        <w:tc>
          <w:tcPr>
            <w:tcW w:w="3572" w:type="dxa"/>
            <w:vAlign w:val="center"/>
          </w:tcPr>
          <w:p w14:paraId="3D4B634F"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Współpraca z miastem Mrągowem, realizacja wspólnych przedsięwzięć inwestycyjnych i nieinwestycyjnych.</w:t>
            </w:r>
          </w:p>
        </w:tc>
        <w:tc>
          <w:tcPr>
            <w:tcW w:w="1106" w:type="dxa"/>
            <w:vAlign w:val="center"/>
          </w:tcPr>
          <w:p w14:paraId="102DA13F" w14:textId="77777777" w:rsidR="009C6EFA" w:rsidRPr="004D17B3" w:rsidRDefault="009C6EFA" w:rsidP="00123B13">
            <w:pPr>
              <w:spacing w:after="0"/>
              <w:jc w:val="center"/>
              <w:rPr>
                <w:rFonts w:ascii="Times New Roman" w:hAnsi="Times New Roman" w:cs="Times New Roman"/>
                <w:sz w:val="20"/>
                <w:szCs w:val="20"/>
                <w:highlight w:val="red"/>
              </w:rPr>
            </w:pPr>
            <w:r w:rsidRPr="004D17B3">
              <w:rPr>
                <w:rFonts w:ascii="Times New Roman" w:hAnsi="Times New Roman" w:cs="Times New Roman"/>
                <w:sz w:val="20"/>
                <w:szCs w:val="20"/>
              </w:rPr>
              <w:t>2016-2020</w:t>
            </w:r>
          </w:p>
        </w:tc>
      </w:tr>
      <w:tr w:rsidR="009C6EFA" w:rsidRPr="004D17B3" w14:paraId="06E773A0" w14:textId="77777777" w:rsidTr="00123B13">
        <w:trPr>
          <w:cantSplit/>
          <w:jc w:val="center"/>
        </w:trPr>
        <w:tc>
          <w:tcPr>
            <w:tcW w:w="4531" w:type="dxa"/>
            <w:vMerge/>
            <w:vAlign w:val="center"/>
          </w:tcPr>
          <w:p w14:paraId="41393B69" w14:textId="77777777" w:rsidR="009C6EFA" w:rsidRPr="004D17B3" w:rsidRDefault="009C6EFA" w:rsidP="00123B13">
            <w:pPr>
              <w:spacing w:after="0"/>
              <w:rPr>
                <w:rFonts w:ascii="Times New Roman" w:hAnsi="Times New Roman" w:cs="Times New Roman"/>
                <w:color w:val="000000"/>
                <w:sz w:val="20"/>
                <w:szCs w:val="20"/>
              </w:rPr>
            </w:pPr>
          </w:p>
        </w:tc>
        <w:tc>
          <w:tcPr>
            <w:tcW w:w="3572" w:type="dxa"/>
            <w:vAlign w:val="center"/>
          </w:tcPr>
          <w:p w14:paraId="4BA90043"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Uczestnictwo w działaniach w ramach: Obszaru Funkcjonalnego Krainy Wielkich Jezior Mazurskich, Lokalnej Grupy Działania „Mazurskie Morze”, Regionu Centralnego Gospodarki Odpadami, Stowarzyszenia Wielkie Jeziora Mazurskie 2020 i innych.</w:t>
            </w:r>
          </w:p>
        </w:tc>
        <w:tc>
          <w:tcPr>
            <w:tcW w:w="1106" w:type="dxa"/>
            <w:vAlign w:val="center"/>
          </w:tcPr>
          <w:p w14:paraId="2D7BF15E" w14:textId="77777777" w:rsidR="009C6EFA" w:rsidRPr="004D17B3" w:rsidRDefault="009C6EFA" w:rsidP="00123B13">
            <w:pPr>
              <w:spacing w:after="0"/>
              <w:jc w:val="center"/>
              <w:rPr>
                <w:rFonts w:ascii="Times New Roman" w:hAnsi="Times New Roman" w:cs="Times New Roman"/>
                <w:sz w:val="20"/>
                <w:szCs w:val="20"/>
                <w:highlight w:val="red"/>
              </w:rPr>
            </w:pPr>
            <w:r w:rsidRPr="004D17B3">
              <w:rPr>
                <w:rFonts w:ascii="Times New Roman" w:hAnsi="Times New Roman" w:cs="Times New Roman"/>
                <w:sz w:val="20"/>
                <w:szCs w:val="20"/>
              </w:rPr>
              <w:t>2016-2020</w:t>
            </w:r>
          </w:p>
        </w:tc>
      </w:tr>
      <w:tr w:rsidR="009C6EFA" w:rsidRPr="004D17B3" w14:paraId="023DC431" w14:textId="77777777" w:rsidTr="00123B13">
        <w:trPr>
          <w:cantSplit/>
          <w:trHeight w:val="397"/>
          <w:jc w:val="center"/>
        </w:trPr>
        <w:tc>
          <w:tcPr>
            <w:tcW w:w="9209" w:type="dxa"/>
            <w:gridSpan w:val="3"/>
            <w:vAlign w:val="center"/>
          </w:tcPr>
          <w:p w14:paraId="784B77BF"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b/>
                <w:bCs/>
                <w:sz w:val="20"/>
                <w:szCs w:val="20"/>
                <w:u w:val="single"/>
              </w:rPr>
              <w:t>Cel Strategiczny IV</w:t>
            </w:r>
            <w:r w:rsidRPr="004D17B3">
              <w:rPr>
                <w:rFonts w:ascii="Times New Roman" w:hAnsi="Times New Roman" w:cs="Times New Roman"/>
                <w:b/>
                <w:bCs/>
                <w:sz w:val="20"/>
                <w:szCs w:val="20"/>
              </w:rPr>
              <w:t xml:space="preserve"> – nowoczesna infrastruktura rozwoju</w:t>
            </w:r>
          </w:p>
        </w:tc>
      </w:tr>
      <w:tr w:rsidR="009C6EFA" w:rsidRPr="004D17B3" w14:paraId="3F5A0047" w14:textId="77777777" w:rsidTr="00123B13">
        <w:trPr>
          <w:cantSplit/>
          <w:trHeight w:val="907"/>
          <w:jc w:val="center"/>
        </w:trPr>
        <w:tc>
          <w:tcPr>
            <w:tcW w:w="4531" w:type="dxa"/>
            <w:vMerge w:val="restart"/>
            <w:vAlign w:val="center"/>
          </w:tcPr>
          <w:p w14:paraId="169C2B33" w14:textId="77777777" w:rsidR="009C6EFA" w:rsidRPr="004D17B3" w:rsidRDefault="009C6EFA" w:rsidP="00123B13">
            <w:pPr>
              <w:spacing w:after="0"/>
              <w:rPr>
                <w:rFonts w:ascii="Times New Roman" w:hAnsi="Times New Roman" w:cs="Times New Roman"/>
                <w:b/>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sz w:val="20"/>
                <w:szCs w:val="20"/>
              </w:rPr>
              <w:t>Zwiększenie zewnętrznej dostępności komunikacyjnej oraz wewnętrznej spójności</w:t>
            </w:r>
          </w:p>
          <w:p w14:paraId="0031FB21"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Kierunek działania:</w:t>
            </w:r>
          </w:p>
          <w:p w14:paraId="187BE2EE"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color w:val="000000"/>
                <w:sz w:val="20"/>
                <w:szCs w:val="20"/>
              </w:rPr>
              <w:t xml:space="preserve">B. </w:t>
            </w:r>
            <w:r w:rsidRPr="004D17B3">
              <w:rPr>
                <w:rFonts w:ascii="Times New Roman" w:hAnsi="Times New Roman" w:cs="Times New Roman"/>
                <w:b/>
                <w:color w:val="000000"/>
                <w:sz w:val="20"/>
                <w:szCs w:val="20"/>
              </w:rPr>
              <w:t>Inwestycje drogowe</w:t>
            </w:r>
          </w:p>
        </w:tc>
        <w:tc>
          <w:tcPr>
            <w:tcW w:w="3572" w:type="dxa"/>
            <w:vAlign w:val="center"/>
          </w:tcPr>
          <w:p w14:paraId="63BD71F1"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Modernizacja, przebudowa i budowa dróg gminnych z infrastrukturą towarzyszącą (chodniki, oświetlenie, przystanki autobusowe, itp.).</w:t>
            </w:r>
          </w:p>
        </w:tc>
        <w:tc>
          <w:tcPr>
            <w:tcW w:w="1106" w:type="dxa"/>
            <w:vAlign w:val="center"/>
          </w:tcPr>
          <w:p w14:paraId="75C91C92"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36D9E5A0" w14:textId="77777777" w:rsidTr="00123B13">
        <w:trPr>
          <w:cantSplit/>
          <w:trHeight w:val="907"/>
          <w:jc w:val="center"/>
        </w:trPr>
        <w:tc>
          <w:tcPr>
            <w:tcW w:w="4531" w:type="dxa"/>
            <w:vMerge/>
            <w:vAlign w:val="center"/>
          </w:tcPr>
          <w:p w14:paraId="7AC98BB7" w14:textId="77777777" w:rsidR="009C6EFA" w:rsidRPr="004D17B3" w:rsidRDefault="009C6EFA" w:rsidP="00123B13">
            <w:pPr>
              <w:spacing w:after="0"/>
              <w:rPr>
                <w:rFonts w:ascii="Times New Roman" w:hAnsi="Times New Roman" w:cs="Times New Roman"/>
                <w:sz w:val="20"/>
                <w:szCs w:val="20"/>
              </w:rPr>
            </w:pPr>
          </w:p>
        </w:tc>
        <w:tc>
          <w:tcPr>
            <w:tcW w:w="3572" w:type="dxa"/>
            <w:vAlign w:val="center"/>
          </w:tcPr>
          <w:p w14:paraId="2101E936"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Udział gminy Mrągowo w przygotowaniu i realizacji projektów modernizacji i przebudowy dróg powiatowych, wojewódzkich i krajowych.</w:t>
            </w:r>
          </w:p>
        </w:tc>
        <w:tc>
          <w:tcPr>
            <w:tcW w:w="1106" w:type="dxa"/>
            <w:vAlign w:val="center"/>
          </w:tcPr>
          <w:p w14:paraId="615C8EA9"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3A09E730" w14:textId="77777777" w:rsidTr="00123B13">
        <w:trPr>
          <w:cantSplit/>
          <w:trHeight w:val="1028"/>
          <w:jc w:val="center"/>
        </w:trPr>
        <w:tc>
          <w:tcPr>
            <w:tcW w:w="4531" w:type="dxa"/>
            <w:vAlign w:val="center"/>
          </w:tcPr>
          <w:p w14:paraId="604B0B1B" w14:textId="77777777" w:rsidR="009C6EFA" w:rsidRPr="004D17B3" w:rsidRDefault="009C6EFA" w:rsidP="00123B13">
            <w:pPr>
              <w:spacing w:after="0"/>
              <w:rPr>
                <w:rFonts w:ascii="Times New Roman" w:hAnsi="Times New Roman" w:cs="Times New Roman"/>
                <w:b/>
                <w:sz w:val="20"/>
                <w:szCs w:val="20"/>
              </w:rPr>
            </w:pPr>
            <w:r w:rsidRPr="004D17B3">
              <w:rPr>
                <w:rFonts w:ascii="Times New Roman" w:hAnsi="Times New Roman" w:cs="Times New Roman"/>
                <w:color w:val="000000"/>
                <w:sz w:val="20"/>
                <w:szCs w:val="20"/>
              </w:rPr>
              <w:lastRenderedPageBreak/>
              <w:t xml:space="preserve">Cel operacyjny: </w:t>
            </w:r>
            <w:r w:rsidRPr="004D17B3">
              <w:rPr>
                <w:rFonts w:ascii="Times New Roman" w:hAnsi="Times New Roman" w:cs="Times New Roman"/>
                <w:b/>
                <w:sz w:val="20"/>
                <w:szCs w:val="20"/>
              </w:rPr>
              <w:t xml:space="preserve">Zwiększenie zewnętrznej dostępności komunikacyjnej </w:t>
            </w:r>
            <w:r w:rsidRPr="004D17B3">
              <w:rPr>
                <w:rFonts w:ascii="Times New Roman" w:hAnsi="Times New Roman" w:cs="Times New Roman"/>
                <w:b/>
                <w:spacing w:val="-4"/>
                <w:sz w:val="20"/>
                <w:szCs w:val="20"/>
              </w:rPr>
              <w:t>oraz wewnętrznej spójności</w:t>
            </w:r>
          </w:p>
          <w:p w14:paraId="39F5FECC"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Kierunek działania: B. </w:t>
            </w:r>
            <w:r w:rsidRPr="004D17B3">
              <w:rPr>
                <w:rFonts w:ascii="Times New Roman" w:hAnsi="Times New Roman" w:cs="Times New Roman"/>
                <w:b/>
                <w:color w:val="000000"/>
                <w:sz w:val="20"/>
                <w:szCs w:val="20"/>
              </w:rPr>
              <w:t>Inwestycje drogowe</w:t>
            </w:r>
          </w:p>
          <w:p w14:paraId="2D3CB8D8" w14:textId="77777777" w:rsidR="009C6EFA" w:rsidRPr="004D17B3" w:rsidRDefault="009C6EFA" w:rsidP="00123B13">
            <w:pPr>
              <w:spacing w:after="0"/>
              <w:rPr>
                <w:rFonts w:ascii="Times New Roman" w:hAnsi="Times New Roman" w:cs="Times New Roman"/>
                <w:b/>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sz w:val="20"/>
                <w:szCs w:val="20"/>
              </w:rPr>
              <w:t>Poprawa jakości i ochrona środowiska</w:t>
            </w:r>
          </w:p>
          <w:p w14:paraId="0D8BFD0E"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Kierunek działania: B. </w:t>
            </w:r>
            <w:r w:rsidRPr="004D17B3">
              <w:rPr>
                <w:rFonts w:ascii="Times New Roman" w:hAnsi="Times New Roman" w:cs="Times New Roman"/>
                <w:b/>
                <w:color w:val="000000"/>
                <w:sz w:val="20"/>
                <w:szCs w:val="20"/>
              </w:rPr>
              <w:t>Poprawa jakości środowiska i bezpieczeństwa ekologicznego</w:t>
            </w:r>
            <w:r w:rsidRPr="004D17B3">
              <w:rPr>
                <w:rFonts w:ascii="Times New Roman" w:hAnsi="Times New Roman" w:cs="Times New Roman"/>
                <w:color w:val="000000"/>
                <w:sz w:val="20"/>
                <w:szCs w:val="20"/>
              </w:rPr>
              <w:t xml:space="preserve"> </w:t>
            </w:r>
          </w:p>
          <w:p w14:paraId="4E77B99B"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Ponadto wpływ na </w:t>
            </w:r>
            <w:r w:rsidRPr="004D17B3">
              <w:rPr>
                <w:rFonts w:ascii="Times New Roman" w:hAnsi="Times New Roman" w:cs="Times New Roman"/>
                <w:b/>
                <w:bCs/>
                <w:sz w:val="20"/>
                <w:szCs w:val="20"/>
                <w:u w:val="single"/>
              </w:rPr>
              <w:t xml:space="preserve"> Cel strategiczny II</w:t>
            </w:r>
            <w:r w:rsidRPr="004D17B3">
              <w:rPr>
                <w:rFonts w:ascii="Times New Roman" w:hAnsi="Times New Roman" w:cs="Times New Roman"/>
                <w:b/>
                <w:bCs/>
                <w:sz w:val="20"/>
                <w:szCs w:val="20"/>
              </w:rPr>
              <w:t xml:space="preserve"> - wzrost aktywności społecznej</w:t>
            </w:r>
            <w:r w:rsidRPr="004D17B3">
              <w:rPr>
                <w:rFonts w:ascii="Times New Roman" w:hAnsi="Times New Roman" w:cs="Times New Roman"/>
                <w:color w:val="000000"/>
                <w:sz w:val="20"/>
                <w:szCs w:val="20"/>
              </w:rPr>
              <w:t xml:space="preserve">, Cel operacyjny: </w:t>
            </w:r>
            <w:r w:rsidRPr="004D17B3">
              <w:rPr>
                <w:rFonts w:ascii="Times New Roman" w:hAnsi="Times New Roman" w:cs="Times New Roman"/>
                <w:b/>
                <w:color w:val="000000"/>
                <w:sz w:val="20"/>
                <w:szCs w:val="20"/>
              </w:rPr>
              <w:t>wzrost dostępności i jakości usług publicznych</w:t>
            </w:r>
            <w:r w:rsidRPr="004D17B3">
              <w:rPr>
                <w:rFonts w:ascii="Times New Roman" w:hAnsi="Times New Roman" w:cs="Times New Roman"/>
                <w:color w:val="000000"/>
                <w:sz w:val="20"/>
                <w:szCs w:val="20"/>
              </w:rPr>
              <w:t xml:space="preserve">, Kierunek działania E. </w:t>
            </w:r>
            <w:r w:rsidRPr="004D17B3">
              <w:rPr>
                <w:rFonts w:ascii="Times New Roman" w:hAnsi="Times New Roman" w:cs="Times New Roman"/>
                <w:b/>
                <w:color w:val="000000"/>
                <w:sz w:val="20"/>
                <w:szCs w:val="20"/>
              </w:rPr>
              <w:t>Infrastruktura</w:t>
            </w:r>
          </w:p>
        </w:tc>
        <w:tc>
          <w:tcPr>
            <w:tcW w:w="3572" w:type="dxa"/>
            <w:tcBorders>
              <w:top w:val="single" w:sz="4" w:space="0" w:color="auto"/>
              <w:left w:val="single" w:sz="4" w:space="0" w:color="auto"/>
              <w:bottom w:val="single" w:sz="4" w:space="0" w:color="auto"/>
              <w:right w:val="single" w:sz="4" w:space="0" w:color="auto"/>
            </w:tcBorders>
            <w:vAlign w:val="center"/>
          </w:tcPr>
          <w:p w14:paraId="62186000"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Budowa ścieżek rowerowych na terenie Gminy Mrągowo, w tym w ramach projektów ponadgminnych (Mazurska Pętla Rowerowa).</w:t>
            </w:r>
          </w:p>
        </w:tc>
        <w:tc>
          <w:tcPr>
            <w:tcW w:w="1106" w:type="dxa"/>
            <w:tcBorders>
              <w:top w:val="single" w:sz="4" w:space="0" w:color="auto"/>
              <w:left w:val="single" w:sz="4" w:space="0" w:color="auto"/>
              <w:bottom w:val="single" w:sz="4" w:space="0" w:color="auto"/>
              <w:right w:val="single" w:sz="4" w:space="0" w:color="auto"/>
            </w:tcBorders>
            <w:vAlign w:val="center"/>
          </w:tcPr>
          <w:p w14:paraId="5C27C108"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2017-2020</w:t>
            </w:r>
          </w:p>
          <w:p w14:paraId="7C25325C" w14:textId="77777777" w:rsidR="009C6EFA" w:rsidRPr="004D17B3" w:rsidRDefault="009C6EFA" w:rsidP="00123B13">
            <w:pPr>
              <w:spacing w:after="0"/>
              <w:jc w:val="center"/>
              <w:rPr>
                <w:rFonts w:ascii="Times New Roman" w:hAnsi="Times New Roman" w:cs="Times New Roman"/>
                <w:sz w:val="20"/>
                <w:szCs w:val="20"/>
              </w:rPr>
            </w:pPr>
          </w:p>
        </w:tc>
      </w:tr>
      <w:tr w:rsidR="009C6EFA" w:rsidRPr="004D17B3" w14:paraId="328D7508" w14:textId="77777777" w:rsidTr="00123B13">
        <w:trPr>
          <w:cantSplit/>
          <w:trHeight w:val="624"/>
          <w:jc w:val="center"/>
        </w:trPr>
        <w:tc>
          <w:tcPr>
            <w:tcW w:w="4531" w:type="dxa"/>
            <w:vMerge w:val="restart"/>
            <w:vAlign w:val="center"/>
          </w:tcPr>
          <w:p w14:paraId="28F6E857" w14:textId="77777777" w:rsidR="009C6EFA" w:rsidRPr="004D17B3" w:rsidRDefault="009C6EFA" w:rsidP="00123B13">
            <w:pPr>
              <w:spacing w:after="0"/>
              <w:rPr>
                <w:rFonts w:ascii="Times New Roman" w:hAnsi="Times New Roman" w:cs="Times New Roman"/>
                <w:b/>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sz w:val="20"/>
                <w:szCs w:val="20"/>
              </w:rPr>
              <w:t>Poprawa jakości i ochrona środowiska</w:t>
            </w:r>
          </w:p>
          <w:p w14:paraId="233C2B86"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Kierunek działania: B. </w:t>
            </w:r>
            <w:r w:rsidRPr="004D17B3">
              <w:rPr>
                <w:rFonts w:ascii="Times New Roman" w:hAnsi="Times New Roman" w:cs="Times New Roman"/>
                <w:b/>
                <w:color w:val="000000"/>
                <w:sz w:val="20"/>
                <w:szCs w:val="20"/>
              </w:rPr>
              <w:t>Poprawa jakości środowiska i bezpieczeństwa ekologicznego</w:t>
            </w:r>
            <w:r w:rsidRPr="004D17B3">
              <w:rPr>
                <w:rFonts w:ascii="Times New Roman" w:hAnsi="Times New Roman" w:cs="Times New Roman"/>
                <w:color w:val="000000"/>
                <w:sz w:val="20"/>
                <w:szCs w:val="20"/>
              </w:rPr>
              <w:t xml:space="preserve"> </w:t>
            </w:r>
          </w:p>
        </w:tc>
        <w:tc>
          <w:tcPr>
            <w:tcW w:w="3572" w:type="dxa"/>
            <w:tcBorders>
              <w:top w:val="single" w:sz="4" w:space="0" w:color="auto"/>
              <w:left w:val="single" w:sz="4" w:space="0" w:color="auto"/>
              <w:bottom w:val="single" w:sz="4" w:space="0" w:color="auto"/>
              <w:right w:val="single" w:sz="4" w:space="0" w:color="auto"/>
            </w:tcBorders>
            <w:vAlign w:val="center"/>
          </w:tcPr>
          <w:p w14:paraId="565E65F5"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Budowa i modernizacja sieci wodociągowych na terenie Gminy Mrągowo.</w:t>
            </w:r>
          </w:p>
        </w:tc>
        <w:tc>
          <w:tcPr>
            <w:tcW w:w="1106" w:type="dxa"/>
            <w:tcBorders>
              <w:top w:val="single" w:sz="4" w:space="0" w:color="auto"/>
              <w:left w:val="single" w:sz="4" w:space="0" w:color="auto"/>
              <w:bottom w:val="single" w:sz="4" w:space="0" w:color="auto"/>
              <w:right w:val="single" w:sz="4" w:space="0" w:color="auto"/>
            </w:tcBorders>
            <w:vAlign w:val="center"/>
          </w:tcPr>
          <w:p w14:paraId="7E7A3D45"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18A3E8F6" w14:textId="77777777" w:rsidTr="00123B13">
        <w:trPr>
          <w:cantSplit/>
          <w:trHeight w:val="624"/>
          <w:jc w:val="center"/>
        </w:trPr>
        <w:tc>
          <w:tcPr>
            <w:tcW w:w="4531" w:type="dxa"/>
            <w:vMerge/>
            <w:vAlign w:val="center"/>
          </w:tcPr>
          <w:p w14:paraId="77CF7C35" w14:textId="77777777" w:rsidR="009C6EFA" w:rsidRPr="004D17B3" w:rsidRDefault="009C6EFA" w:rsidP="00123B13">
            <w:pPr>
              <w:spacing w:after="0"/>
              <w:rPr>
                <w:rFonts w:ascii="Times New Roman" w:hAnsi="Times New Roman" w:cs="Times New Roman"/>
                <w:color w:val="000000"/>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6DDD0851"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Modernizacja stacji uzdatniania wody na terenie Gminy Mrągowo.</w:t>
            </w:r>
          </w:p>
        </w:tc>
        <w:tc>
          <w:tcPr>
            <w:tcW w:w="1106" w:type="dxa"/>
            <w:tcBorders>
              <w:top w:val="single" w:sz="4" w:space="0" w:color="auto"/>
              <w:left w:val="single" w:sz="4" w:space="0" w:color="auto"/>
              <w:bottom w:val="single" w:sz="4" w:space="0" w:color="auto"/>
              <w:right w:val="single" w:sz="4" w:space="0" w:color="auto"/>
            </w:tcBorders>
            <w:vAlign w:val="center"/>
          </w:tcPr>
          <w:p w14:paraId="5395106C"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2017-2020</w:t>
            </w:r>
          </w:p>
        </w:tc>
      </w:tr>
      <w:tr w:rsidR="009C6EFA" w:rsidRPr="004D17B3" w14:paraId="1B818670" w14:textId="77777777" w:rsidTr="00123B13">
        <w:trPr>
          <w:cantSplit/>
          <w:trHeight w:val="624"/>
          <w:jc w:val="center"/>
        </w:trPr>
        <w:tc>
          <w:tcPr>
            <w:tcW w:w="4531" w:type="dxa"/>
            <w:vMerge/>
            <w:vAlign w:val="center"/>
          </w:tcPr>
          <w:p w14:paraId="632CE428" w14:textId="77777777" w:rsidR="009C6EFA" w:rsidRPr="004D17B3" w:rsidRDefault="009C6EFA" w:rsidP="00123B13">
            <w:pPr>
              <w:spacing w:after="0"/>
              <w:rPr>
                <w:rFonts w:ascii="Times New Roman" w:hAnsi="Times New Roman" w:cs="Times New Roman"/>
                <w:color w:val="000000"/>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4C39B49D"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sz w:val="20"/>
                <w:szCs w:val="20"/>
              </w:rPr>
              <w:t>Budowa kanalizacji sanitarnej na terenie gminy Mrągowo.</w:t>
            </w:r>
          </w:p>
        </w:tc>
        <w:tc>
          <w:tcPr>
            <w:tcW w:w="1106" w:type="dxa"/>
            <w:tcBorders>
              <w:top w:val="single" w:sz="4" w:space="0" w:color="auto"/>
              <w:left w:val="single" w:sz="4" w:space="0" w:color="auto"/>
              <w:bottom w:val="single" w:sz="4" w:space="0" w:color="auto"/>
              <w:right w:val="single" w:sz="4" w:space="0" w:color="auto"/>
            </w:tcBorders>
            <w:vAlign w:val="center"/>
          </w:tcPr>
          <w:p w14:paraId="5CD2BBF5"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1DC79E84" w14:textId="77777777" w:rsidTr="00123B13">
        <w:trPr>
          <w:cantSplit/>
          <w:trHeight w:val="624"/>
          <w:jc w:val="center"/>
        </w:trPr>
        <w:tc>
          <w:tcPr>
            <w:tcW w:w="4531" w:type="dxa"/>
            <w:vMerge/>
            <w:vAlign w:val="center"/>
          </w:tcPr>
          <w:p w14:paraId="530F47C2" w14:textId="77777777" w:rsidR="009C6EFA" w:rsidRPr="004D17B3" w:rsidRDefault="009C6EFA" w:rsidP="00123B13">
            <w:pPr>
              <w:spacing w:after="0"/>
              <w:rPr>
                <w:rFonts w:ascii="Times New Roman" w:hAnsi="Times New Roman" w:cs="Times New Roman"/>
                <w:color w:val="000000"/>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0C40CBD9" w14:textId="77777777" w:rsidR="009C6EFA" w:rsidRPr="004D17B3" w:rsidRDefault="009C6EFA" w:rsidP="00123B13">
            <w:pPr>
              <w:spacing w:after="0"/>
              <w:rPr>
                <w:rFonts w:ascii="Times New Roman" w:hAnsi="Times New Roman" w:cs="Times New Roman"/>
                <w:sz w:val="20"/>
                <w:szCs w:val="20"/>
              </w:rPr>
            </w:pPr>
            <w:r w:rsidRPr="004D17B3">
              <w:rPr>
                <w:rFonts w:ascii="Times New Roman" w:hAnsi="Times New Roman" w:cs="Times New Roman"/>
                <w:color w:val="000000"/>
                <w:sz w:val="20"/>
                <w:szCs w:val="20"/>
              </w:rPr>
              <w:t>Uporządkowanie gospodarki ściekowej na nieskanalizowanych terenach Gminy Mrągowo.</w:t>
            </w:r>
          </w:p>
        </w:tc>
        <w:tc>
          <w:tcPr>
            <w:tcW w:w="1106" w:type="dxa"/>
            <w:tcBorders>
              <w:top w:val="single" w:sz="4" w:space="0" w:color="auto"/>
              <w:left w:val="single" w:sz="4" w:space="0" w:color="auto"/>
              <w:bottom w:val="single" w:sz="4" w:space="0" w:color="auto"/>
              <w:right w:val="single" w:sz="4" w:space="0" w:color="auto"/>
            </w:tcBorders>
            <w:vAlign w:val="center"/>
          </w:tcPr>
          <w:p w14:paraId="2CD90CAA"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r w:rsidR="009C6EFA" w:rsidRPr="004D17B3" w14:paraId="78616979" w14:textId="77777777" w:rsidTr="00123B13">
        <w:trPr>
          <w:cantSplit/>
          <w:trHeight w:val="624"/>
          <w:jc w:val="center"/>
        </w:trPr>
        <w:tc>
          <w:tcPr>
            <w:tcW w:w="4531" w:type="dxa"/>
            <w:vMerge/>
            <w:tcBorders>
              <w:bottom w:val="single" w:sz="4" w:space="0" w:color="auto"/>
            </w:tcBorders>
            <w:vAlign w:val="center"/>
          </w:tcPr>
          <w:p w14:paraId="0E18EFBE" w14:textId="77777777" w:rsidR="009C6EFA" w:rsidRPr="004D17B3" w:rsidRDefault="009C6EFA" w:rsidP="00123B13">
            <w:pPr>
              <w:spacing w:after="0"/>
              <w:rPr>
                <w:rFonts w:ascii="Times New Roman" w:hAnsi="Times New Roman" w:cs="Times New Roman"/>
                <w:color w:val="000000"/>
                <w:sz w:val="20"/>
                <w:szCs w:val="20"/>
              </w:rPr>
            </w:pPr>
          </w:p>
        </w:tc>
        <w:tc>
          <w:tcPr>
            <w:tcW w:w="3572" w:type="dxa"/>
            <w:tcBorders>
              <w:top w:val="single" w:sz="4" w:space="0" w:color="auto"/>
              <w:left w:val="single" w:sz="4" w:space="0" w:color="auto"/>
              <w:bottom w:val="single" w:sz="4" w:space="0" w:color="auto"/>
              <w:right w:val="single" w:sz="4" w:space="0" w:color="auto"/>
            </w:tcBorders>
            <w:vAlign w:val="center"/>
          </w:tcPr>
          <w:p w14:paraId="6DB211EE"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Rozbudowa remizy strażackiej w Wyszemborku</w:t>
            </w:r>
          </w:p>
        </w:tc>
        <w:tc>
          <w:tcPr>
            <w:tcW w:w="1106" w:type="dxa"/>
            <w:tcBorders>
              <w:top w:val="single" w:sz="4" w:space="0" w:color="auto"/>
              <w:left w:val="single" w:sz="4" w:space="0" w:color="auto"/>
              <w:bottom w:val="single" w:sz="4" w:space="0" w:color="auto"/>
              <w:right w:val="single" w:sz="4" w:space="0" w:color="auto"/>
            </w:tcBorders>
            <w:vAlign w:val="center"/>
          </w:tcPr>
          <w:p w14:paraId="6366C35B"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w:t>
            </w:r>
          </w:p>
        </w:tc>
      </w:tr>
      <w:tr w:rsidR="009C6EFA" w:rsidRPr="004D17B3" w14:paraId="243FF38A" w14:textId="77777777" w:rsidTr="00123B13">
        <w:trPr>
          <w:cantSplit/>
          <w:trHeight w:val="1021"/>
          <w:jc w:val="center"/>
        </w:trPr>
        <w:tc>
          <w:tcPr>
            <w:tcW w:w="4531" w:type="dxa"/>
            <w:vAlign w:val="center"/>
          </w:tcPr>
          <w:p w14:paraId="4C184AFB" w14:textId="77777777" w:rsidR="009C6EFA" w:rsidRPr="004D17B3" w:rsidRDefault="009C6EFA" w:rsidP="00123B13">
            <w:pPr>
              <w:spacing w:after="0"/>
              <w:rPr>
                <w:rFonts w:ascii="Times New Roman" w:hAnsi="Times New Roman" w:cs="Times New Roman"/>
                <w:b/>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sz w:val="20"/>
                <w:szCs w:val="20"/>
              </w:rPr>
              <w:t>Poprawa jakości i ochrona środowiska</w:t>
            </w:r>
          </w:p>
          <w:p w14:paraId="5B015B1F"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Kierunek działania: B. </w:t>
            </w:r>
            <w:r w:rsidRPr="004D17B3">
              <w:rPr>
                <w:rFonts w:ascii="Times New Roman" w:hAnsi="Times New Roman" w:cs="Times New Roman"/>
                <w:b/>
                <w:color w:val="000000"/>
                <w:sz w:val="20"/>
                <w:szCs w:val="20"/>
              </w:rPr>
              <w:t>Poprawa jakości środowiska i bezpieczeństwa ekologicznego</w:t>
            </w:r>
            <w:r w:rsidRPr="004D17B3">
              <w:rPr>
                <w:rFonts w:ascii="Times New Roman" w:hAnsi="Times New Roman" w:cs="Times New Roman"/>
                <w:color w:val="000000"/>
                <w:sz w:val="20"/>
                <w:szCs w:val="20"/>
              </w:rPr>
              <w:t xml:space="preserve"> </w:t>
            </w:r>
          </w:p>
          <w:p w14:paraId="5E11893B" w14:textId="77777777" w:rsidR="009C6EFA" w:rsidRPr="004D17B3" w:rsidRDefault="009C6EFA" w:rsidP="00123B13">
            <w:pPr>
              <w:spacing w:after="0"/>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Dostosowana do potrzeb sieć nośników energii</w:t>
            </w:r>
          </w:p>
          <w:p w14:paraId="61CA7586"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Kierunek działania: C.</w:t>
            </w:r>
            <w:r w:rsidRPr="004D17B3">
              <w:rPr>
                <w:rFonts w:ascii="Times New Roman" w:hAnsi="Times New Roman" w:cs="Times New Roman"/>
                <w:sz w:val="20"/>
                <w:szCs w:val="20"/>
              </w:rPr>
              <w:t xml:space="preserve"> </w:t>
            </w:r>
            <w:r w:rsidRPr="004D17B3">
              <w:rPr>
                <w:rFonts w:ascii="Times New Roman" w:hAnsi="Times New Roman" w:cs="Times New Roman"/>
                <w:b/>
                <w:color w:val="000000"/>
                <w:sz w:val="20"/>
                <w:szCs w:val="20"/>
              </w:rPr>
              <w:t>Wykorzystanie odnawialnych źródeł energii</w:t>
            </w:r>
          </w:p>
          <w:p w14:paraId="2F0B6E65"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Ponadto wpływ na </w:t>
            </w:r>
            <w:r w:rsidRPr="004D17B3">
              <w:rPr>
                <w:rFonts w:ascii="Times New Roman" w:hAnsi="Times New Roman" w:cs="Times New Roman"/>
                <w:b/>
                <w:bCs/>
                <w:sz w:val="20"/>
                <w:szCs w:val="20"/>
                <w:u w:val="single"/>
              </w:rPr>
              <w:t xml:space="preserve"> Cel strategiczny II</w:t>
            </w:r>
            <w:r w:rsidRPr="004D17B3">
              <w:rPr>
                <w:rFonts w:ascii="Times New Roman" w:hAnsi="Times New Roman" w:cs="Times New Roman"/>
                <w:b/>
                <w:bCs/>
                <w:sz w:val="20"/>
                <w:szCs w:val="20"/>
              </w:rPr>
              <w:t xml:space="preserve"> - wzrost aktywności społecznej</w:t>
            </w:r>
            <w:r w:rsidRPr="004D17B3">
              <w:rPr>
                <w:rFonts w:ascii="Times New Roman" w:hAnsi="Times New Roman" w:cs="Times New Roman"/>
                <w:color w:val="000000"/>
                <w:sz w:val="20"/>
                <w:szCs w:val="20"/>
              </w:rPr>
              <w:t xml:space="preserve">, </w:t>
            </w:r>
          </w:p>
          <w:p w14:paraId="6496F4ED" w14:textId="77777777" w:rsidR="009C6EFA" w:rsidRPr="004D17B3" w:rsidRDefault="009C6EFA" w:rsidP="00123B13">
            <w:pPr>
              <w:spacing w:after="0"/>
              <w:rPr>
                <w:rFonts w:ascii="Times New Roman" w:hAnsi="Times New Roman" w:cs="Times New Roman"/>
                <w:color w:val="000000"/>
                <w:sz w:val="20"/>
                <w:szCs w:val="20"/>
              </w:rPr>
            </w:pPr>
            <w:r w:rsidRPr="004D17B3">
              <w:rPr>
                <w:rFonts w:ascii="Times New Roman" w:hAnsi="Times New Roman" w:cs="Times New Roman"/>
                <w:color w:val="000000"/>
                <w:sz w:val="20"/>
                <w:szCs w:val="20"/>
              </w:rPr>
              <w:t xml:space="preserve">Cel operacyjny: </w:t>
            </w:r>
            <w:r w:rsidRPr="004D17B3">
              <w:rPr>
                <w:rFonts w:ascii="Times New Roman" w:hAnsi="Times New Roman" w:cs="Times New Roman"/>
                <w:b/>
                <w:color w:val="000000"/>
                <w:sz w:val="20"/>
                <w:szCs w:val="20"/>
              </w:rPr>
              <w:t>wzrost dostępności i jakości usług publicznych</w:t>
            </w:r>
            <w:r w:rsidRPr="004D17B3">
              <w:rPr>
                <w:rFonts w:ascii="Times New Roman" w:hAnsi="Times New Roman" w:cs="Times New Roman"/>
                <w:color w:val="000000"/>
                <w:sz w:val="20"/>
                <w:szCs w:val="20"/>
              </w:rPr>
              <w:t>,</w:t>
            </w:r>
          </w:p>
          <w:p w14:paraId="0E3F18F1" w14:textId="77777777" w:rsidR="009C6EFA" w:rsidRPr="004D17B3" w:rsidRDefault="009C6EFA" w:rsidP="00123B13">
            <w:pPr>
              <w:tabs>
                <w:tab w:val="left" w:pos="426"/>
              </w:tabs>
              <w:snapToGrid w:val="0"/>
              <w:spacing w:after="0" w:line="100" w:lineRule="atLeast"/>
              <w:rPr>
                <w:rFonts w:ascii="Times New Roman" w:hAnsi="Times New Roman" w:cs="Times New Roman"/>
                <w:b/>
                <w:color w:val="000000"/>
                <w:sz w:val="20"/>
                <w:szCs w:val="20"/>
              </w:rPr>
            </w:pPr>
            <w:r w:rsidRPr="004D17B3">
              <w:rPr>
                <w:rFonts w:ascii="Times New Roman" w:hAnsi="Times New Roman" w:cs="Times New Roman"/>
                <w:color w:val="000000"/>
                <w:sz w:val="20"/>
                <w:szCs w:val="20"/>
              </w:rPr>
              <w:t xml:space="preserve">Kierunek działania E. </w:t>
            </w:r>
            <w:r w:rsidRPr="004D17B3">
              <w:rPr>
                <w:rFonts w:ascii="Times New Roman" w:hAnsi="Times New Roman" w:cs="Times New Roman"/>
                <w:b/>
                <w:color w:val="000000"/>
                <w:sz w:val="20"/>
                <w:szCs w:val="20"/>
              </w:rPr>
              <w:t>Infrastruktura</w:t>
            </w:r>
          </w:p>
        </w:tc>
        <w:tc>
          <w:tcPr>
            <w:tcW w:w="3572" w:type="dxa"/>
            <w:vAlign w:val="center"/>
          </w:tcPr>
          <w:p w14:paraId="25AC9E29" w14:textId="77777777" w:rsidR="009C6EFA" w:rsidRPr="004D17B3" w:rsidRDefault="009C6EFA" w:rsidP="00123B13">
            <w:pPr>
              <w:snapToGrid w:val="0"/>
              <w:spacing w:after="0" w:line="100" w:lineRule="atLeast"/>
              <w:ind w:left="5"/>
              <w:rPr>
                <w:rFonts w:ascii="Times New Roman" w:hAnsi="Times New Roman" w:cs="Times New Roman"/>
                <w:sz w:val="20"/>
                <w:szCs w:val="20"/>
              </w:rPr>
            </w:pPr>
            <w:r w:rsidRPr="004D17B3">
              <w:rPr>
                <w:rFonts w:ascii="Times New Roman" w:hAnsi="Times New Roman" w:cs="Times New Roman"/>
                <w:sz w:val="20"/>
                <w:szCs w:val="20"/>
              </w:rPr>
              <w:t>Kompleksowa modernizacja energetyczna budynków użyteczności publicznej.</w:t>
            </w:r>
          </w:p>
        </w:tc>
        <w:tc>
          <w:tcPr>
            <w:tcW w:w="1106" w:type="dxa"/>
            <w:vAlign w:val="center"/>
          </w:tcPr>
          <w:p w14:paraId="6A3C3EBE" w14:textId="77777777" w:rsidR="009C6EFA" w:rsidRPr="004D17B3" w:rsidRDefault="009C6EFA" w:rsidP="00123B13">
            <w:pPr>
              <w:spacing w:after="0"/>
              <w:jc w:val="center"/>
              <w:rPr>
                <w:rFonts w:ascii="Times New Roman" w:hAnsi="Times New Roman" w:cs="Times New Roman"/>
                <w:sz w:val="20"/>
                <w:szCs w:val="20"/>
              </w:rPr>
            </w:pPr>
            <w:r w:rsidRPr="004D17B3">
              <w:rPr>
                <w:rFonts w:ascii="Times New Roman" w:hAnsi="Times New Roman" w:cs="Times New Roman"/>
                <w:sz w:val="20"/>
                <w:szCs w:val="20"/>
              </w:rPr>
              <w:t>2016-2020</w:t>
            </w:r>
          </w:p>
        </w:tc>
      </w:tr>
    </w:tbl>
    <w:p w14:paraId="446EB9EB" w14:textId="77777777" w:rsidR="009C6EFA" w:rsidRDefault="009C6EFA" w:rsidP="009C6EFA">
      <w:pPr>
        <w:spacing w:after="0" w:line="240" w:lineRule="auto"/>
        <w:jc w:val="both"/>
        <w:rPr>
          <w:rFonts w:ascii="Times New Roman" w:hAnsi="Times New Roman" w:cs="Times New Roman"/>
          <w:bCs/>
          <w:i/>
          <w:iCs/>
        </w:rPr>
      </w:pPr>
      <w:bookmarkStart w:id="37" w:name="_Hlk40094145"/>
    </w:p>
    <w:p w14:paraId="66DF3C78" w14:textId="5CBE70F4" w:rsidR="009C6EFA" w:rsidRPr="00122F80" w:rsidRDefault="009C6EFA" w:rsidP="009C6EFA">
      <w:pPr>
        <w:spacing w:after="0" w:line="240" w:lineRule="auto"/>
        <w:jc w:val="both"/>
        <w:rPr>
          <w:rFonts w:ascii="Times New Roman" w:hAnsi="Times New Roman" w:cs="Times New Roman"/>
          <w:bCs/>
          <w:i/>
          <w:iCs/>
        </w:rPr>
      </w:pPr>
      <w:bookmarkStart w:id="38" w:name="_Hlk71625837"/>
      <w:r w:rsidRPr="004D17B3">
        <w:rPr>
          <w:rFonts w:ascii="Times New Roman" w:hAnsi="Times New Roman" w:cs="Times New Roman"/>
          <w:bCs/>
          <w:i/>
          <w:iCs/>
        </w:rPr>
        <w:t>Tab</w:t>
      </w:r>
      <w:r w:rsidR="00AE2FA1">
        <w:rPr>
          <w:rFonts w:ascii="Times New Roman" w:hAnsi="Times New Roman" w:cs="Times New Roman"/>
          <w:bCs/>
          <w:i/>
          <w:iCs/>
        </w:rPr>
        <w:t>ela</w:t>
      </w:r>
      <w:r w:rsidRPr="004D17B3">
        <w:rPr>
          <w:rFonts w:ascii="Times New Roman" w:hAnsi="Times New Roman" w:cs="Times New Roman"/>
          <w:bCs/>
          <w:i/>
          <w:iCs/>
        </w:rPr>
        <w:t xml:space="preserve"> </w:t>
      </w:r>
      <w:r w:rsidR="00AE2FA1">
        <w:rPr>
          <w:rFonts w:ascii="Times New Roman" w:hAnsi="Times New Roman" w:cs="Times New Roman"/>
          <w:bCs/>
          <w:i/>
          <w:iCs/>
        </w:rPr>
        <w:t>n</w:t>
      </w:r>
      <w:r w:rsidRPr="004D17B3">
        <w:rPr>
          <w:rFonts w:ascii="Times New Roman" w:hAnsi="Times New Roman" w:cs="Times New Roman"/>
          <w:bCs/>
          <w:i/>
          <w:iCs/>
        </w:rPr>
        <w:t xml:space="preserve">r </w:t>
      </w:r>
      <w:r w:rsidR="00AE2FA1">
        <w:rPr>
          <w:rFonts w:ascii="Times New Roman" w:hAnsi="Times New Roman" w:cs="Times New Roman"/>
          <w:bCs/>
          <w:i/>
          <w:iCs/>
        </w:rPr>
        <w:t xml:space="preserve">13 - </w:t>
      </w:r>
      <w:r w:rsidRPr="004D17B3">
        <w:rPr>
          <w:rFonts w:ascii="Times New Roman" w:hAnsi="Times New Roman" w:cs="Times New Roman"/>
          <w:bCs/>
          <w:i/>
          <w:iCs/>
        </w:rPr>
        <w:t xml:space="preserve">  Zadania do realizacji w latach 2016-2020</w:t>
      </w:r>
      <w:bookmarkEnd w:id="37"/>
    </w:p>
    <w:bookmarkEnd w:id="38"/>
    <w:p w14:paraId="1D1FA81B" w14:textId="77777777" w:rsidR="009C6EFA" w:rsidRDefault="009C6EFA" w:rsidP="009C6EFA">
      <w:pPr>
        <w:spacing w:after="0"/>
        <w:jc w:val="both"/>
        <w:rPr>
          <w:rFonts w:ascii="Times New Roman" w:hAnsi="Times New Roman" w:cs="Times New Roman"/>
          <w:bCs/>
          <w:sz w:val="24"/>
          <w:szCs w:val="24"/>
        </w:rPr>
      </w:pPr>
    </w:p>
    <w:p w14:paraId="6280C57C" w14:textId="77777777" w:rsidR="009C6EFA" w:rsidRPr="004D17B3" w:rsidRDefault="009C6EFA" w:rsidP="009C6EFA">
      <w:pPr>
        <w:spacing w:after="0"/>
        <w:jc w:val="both"/>
        <w:rPr>
          <w:rFonts w:ascii="Times New Roman" w:hAnsi="Times New Roman" w:cs="Times New Roman"/>
          <w:bCs/>
          <w:sz w:val="24"/>
          <w:szCs w:val="24"/>
        </w:rPr>
      </w:pPr>
      <w:r w:rsidRPr="004D17B3">
        <w:rPr>
          <w:rFonts w:ascii="Times New Roman" w:hAnsi="Times New Roman" w:cs="Times New Roman"/>
          <w:bCs/>
          <w:sz w:val="24"/>
          <w:szCs w:val="24"/>
        </w:rPr>
        <w:t>Zadania ujęte w „Strategii  rozwoju społeczno-gospodarczego gminy Mrągowo do 2025r.” oraz</w:t>
      </w:r>
      <w:r w:rsidRPr="004D17B3">
        <w:rPr>
          <w:rFonts w:ascii="Times New Roman" w:hAnsi="Times New Roman" w:cs="Times New Roman"/>
          <w:b/>
          <w:sz w:val="24"/>
          <w:szCs w:val="24"/>
          <w:u w:val="single"/>
        </w:rPr>
        <w:t xml:space="preserve"> </w:t>
      </w:r>
      <w:r w:rsidRPr="004D17B3">
        <w:rPr>
          <w:rFonts w:ascii="Times New Roman" w:hAnsi="Times New Roman" w:cs="Times New Roman"/>
          <w:b/>
          <w:sz w:val="24"/>
          <w:szCs w:val="24"/>
        </w:rPr>
        <w:t>„</w:t>
      </w:r>
      <w:r w:rsidRPr="004D17B3">
        <w:rPr>
          <w:rFonts w:ascii="Times New Roman" w:hAnsi="Times New Roman" w:cs="Times New Roman"/>
          <w:bCs/>
          <w:sz w:val="24"/>
          <w:szCs w:val="24"/>
        </w:rPr>
        <w:t>Raporcie z realizacji strategii rozwoju społeczno-gospodarczego Gminy Mrągowo do 2025 roku”, realizowane były w sposób zgodny z założeniami, przyjętym budżetem gminy Mrągowo na rok 20</w:t>
      </w:r>
      <w:r>
        <w:rPr>
          <w:rFonts w:ascii="Times New Roman" w:hAnsi="Times New Roman" w:cs="Times New Roman"/>
          <w:bCs/>
          <w:sz w:val="24"/>
          <w:szCs w:val="24"/>
        </w:rPr>
        <w:t>20</w:t>
      </w:r>
      <w:r w:rsidRPr="004D17B3">
        <w:rPr>
          <w:rFonts w:ascii="Times New Roman" w:hAnsi="Times New Roman" w:cs="Times New Roman"/>
          <w:bCs/>
          <w:sz w:val="24"/>
          <w:szCs w:val="24"/>
        </w:rPr>
        <w:t xml:space="preserve">, a także dzięki otrzymanym dofinansowaniom ze źródeł zewnętrznych. </w:t>
      </w:r>
    </w:p>
    <w:p w14:paraId="0125104D" w14:textId="77777777" w:rsidR="009C6EFA" w:rsidRPr="00CA7E31" w:rsidRDefault="009C6EFA" w:rsidP="009C6EFA">
      <w:pPr>
        <w:spacing w:after="0"/>
        <w:rPr>
          <w:rFonts w:ascii="Times New Roman" w:hAnsi="Times New Roman" w:cs="Times New Roman"/>
          <w:sz w:val="16"/>
          <w:szCs w:val="16"/>
        </w:rPr>
      </w:pPr>
    </w:p>
    <w:p w14:paraId="43418035" w14:textId="6FAD779C" w:rsidR="009C6EFA" w:rsidRDefault="009C6EFA" w:rsidP="00AE2FA1">
      <w:pPr>
        <w:autoSpaceDE w:val="0"/>
        <w:autoSpaceDN w:val="0"/>
        <w:adjustRightInd w:val="0"/>
        <w:spacing w:after="0" w:line="240" w:lineRule="auto"/>
        <w:ind w:firstLine="708"/>
        <w:jc w:val="both"/>
        <w:rPr>
          <w:rFonts w:ascii="Times New Roman" w:eastAsia="Calibri" w:hAnsi="Times New Roman" w:cs="Times New Roman"/>
          <w:sz w:val="24"/>
          <w:szCs w:val="24"/>
        </w:rPr>
      </w:pPr>
      <w:r w:rsidRPr="00CA7E31">
        <w:rPr>
          <w:rFonts w:ascii="Times New Roman" w:hAnsi="Times New Roman" w:cs="Times New Roman"/>
          <w:sz w:val="24"/>
          <w:szCs w:val="24"/>
        </w:rPr>
        <w:t>Jednak w związku ze zmieniającą się sytuacj</w:t>
      </w:r>
      <w:r w:rsidR="00BE79D7">
        <w:rPr>
          <w:rFonts w:ascii="Times New Roman" w:hAnsi="Times New Roman" w:cs="Times New Roman"/>
          <w:sz w:val="24"/>
          <w:szCs w:val="24"/>
        </w:rPr>
        <w:t>ą</w:t>
      </w:r>
      <w:r w:rsidRPr="00CA7E31">
        <w:rPr>
          <w:rFonts w:ascii="Times New Roman" w:hAnsi="Times New Roman" w:cs="Times New Roman"/>
          <w:sz w:val="24"/>
          <w:szCs w:val="24"/>
        </w:rPr>
        <w:t xml:space="preserve"> społeczno-gospodarczą naszego </w:t>
      </w:r>
      <w:r w:rsidR="00A00DE8">
        <w:rPr>
          <w:rFonts w:ascii="Times New Roman" w:hAnsi="Times New Roman" w:cs="Times New Roman"/>
          <w:sz w:val="24"/>
          <w:szCs w:val="24"/>
        </w:rPr>
        <w:br/>
      </w:r>
      <w:r w:rsidRPr="00CA7E31">
        <w:rPr>
          <w:rFonts w:ascii="Times New Roman" w:hAnsi="Times New Roman" w:cs="Times New Roman"/>
          <w:sz w:val="24"/>
          <w:szCs w:val="24"/>
        </w:rPr>
        <w:t xml:space="preserve">regionu oraz nadchodzącym nowym okresem programowania środków pochodzących </w:t>
      </w:r>
      <w:r w:rsidR="00A00DE8">
        <w:rPr>
          <w:rFonts w:ascii="Times New Roman" w:hAnsi="Times New Roman" w:cs="Times New Roman"/>
          <w:sz w:val="24"/>
          <w:szCs w:val="24"/>
        </w:rPr>
        <w:br/>
      </w:r>
      <w:r w:rsidRPr="00CA7E31">
        <w:rPr>
          <w:rFonts w:ascii="Times New Roman" w:hAnsi="Times New Roman" w:cs="Times New Roman"/>
          <w:sz w:val="24"/>
          <w:szCs w:val="24"/>
        </w:rPr>
        <w:t xml:space="preserve">z Unii Europejskiej, Gmina Mrągowo rozpoczęła proces opracowania nowej strategii, podejmując uchwałę Nr XXXV/268/21 Rady Gminy Mrągowo z dnia </w:t>
      </w:r>
      <w:r w:rsidRPr="00CA7E31">
        <w:rPr>
          <w:rFonts w:ascii="Times New Roman" w:eastAsia="Calibri" w:hAnsi="Times New Roman" w:cs="Times New Roman"/>
          <w:sz w:val="24"/>
          <w:szCs w:val="24"/>
        </w:rPr>
        <w:t>27 stycznia 2021</w:t>
      </w:r>
      <w:r w:rsidR="00A00DE8">
        <w:rPr>
          <w:rFonts w:ascii="Times New Roman" w:eastAsia="Calibri" w:hAnsi="Times New Roman" w:cs="Times New Roman"/>
          <w:sz w:val="24"/>
          <w:szCs w:val="24"/>
        </w:rPr>
        <w:t xml:space="preserve"> </w:t>
      </w:r>
      <w:r w:rsidRPr="00CA7E31">
        <w:rPr>
          <w:rFonts w:ascii="Times New Roman" w:eastAsia="Calibri" w:hAnsi="Times New Roman" w:cs="Times New Roman"/>
          <w:sz w:val="24"/>
          <w:szCs w:val="24"/>
        </w:rPr>
        <w:t xml:space="preserve">r. </w:t>
      </w:r>
      <w:r w:rsidR="00A00DE8">
        <w:rPr>
          <w:rFonts w:ascii="Times New Roman" w:eastAsia="Calibri" w:hAnsi="Times New Roman" w:cs="Times New Roman"/>
          <w:sz w:val="24"/>
          <w:szCs w:val="24"/>
        </w:rPr>
        <w:br/>
      </w:r>
      <w:r w:rsidRPr="00CA7E31">
        <w:rPr>
          <w:rFonts w:ascii="Times New Roman" w:eastAsia="Calibri" w:hAnsi="Times New Roman" w:cs="Times New Roman"/>
          <w:sz w:val="24"/>
          <w:szCs w:val="24"/>
        </w:rPr>
        <w:t>w sprawie określenia szczegółowego trybu i harmonogramu opracowania projektu „Strategii Rozwoju Gminy Mrągowo do 2030 roku”, w tym trybu jej konsultacji.</w:t>
      </w:r>
    </w:p>
    <w:p w14:paraId="664BF345" w14:textId="77777777" w:rsidR="00841FDC" w:rsidRPr="001F1FF8" w:rsidRDefault="00841FDC" w:rsidP="00841FDC">
      <w:pPr>
        <w:spacing w:after="0"/>
        <w:rPr>
          <w:rFonts w:ascii="Times New Roman" w:hAnsi="Times New Roman" w:cs="Times New Roman"/>
          <w:b/>
          <w:bCs/>
          <w:sz w:val="24"/>
          <w:szCs w:val="24"/>
        </w:rPr>
      </w:pPr>
      <w:bookmarkStart w:id="39" w:name="_Hlk71625916"/>
      <w:r w:rsidRPr="001F1FF8">
        <w:rPr>
          <w:rFonts w:ascii="Times New Roman" w:hAnsi="Times New Roman" w:cs="Times New Roman"/>
          <w:b/>
          <w:bCs/>
          <w:sz w:val="24"/>
          <w:szCs w:val="24"/>
        </w:rPr>
        <w:lastRenderedPageBreak/>
        <w:t xml:space="preserve">III. REALIZACJA INWESTYCJI GMINNYCH </w:t>
      </w:r>
    </w:p>
    <w:bookmarkEnd w:id="39"/>
    <w:p w14:paraId="0AC08253" w14:textId="77777777" w:rsidR="00841FDC" w:rsidRDefault="00841FDC" w:rsidP="00841FDC">
      <w:pPr>
        <w:pStyle w:val="Akapitzlist"/>
        <w:spacing w:after="0" w:line="240" w:lineRule="auto"/>
        <w:jc w:val="both"/>
        <w:rPr>
          <w:rFonts w:ascii="Times New Roman" w:eastAsia="Calibri" w:hAnsi="Times New Roman" w:cs="Times New Roman"/>
          <w:sz w:val="24"/>
          <w:szCs w:val="24"/>
        </w:rPr>
      </w:pPr>
    </w:p>
    <w:p w14:paraId="121F8BA0" w14:textId="69DF1111" w:rsidR="00841FDC" w:rsidRPr="00841FDC" w:rsidRDefault="00841FDC" w:rsidP="00841FDC">
      <w:pPr>
        <w:pStyle w:val="Akapitzlist"/>
        <w:numPr>
          <w:ilvl w:val="0"/>
          <w:numId w:val="34"/>
        </w:numPr>
        <w:spacing w:after="0"/>
        <w:ind w:left="426" w:hanging="426"/>
        <w:jc w:val="both"/>
        <w:rPr>
          <w:rFonts w:ascii="Times New Roman" w:hAnsi="Times New Roman" w:cs="Times New Roman"/>
          <w:b/>
          <w:bCs/>
          <w:sz w:val="24"/>
          <w:szCs w:val="24"/>
        </w:rPr>
      </w:pPr>
      <w:bookmarkStart w:id="40" w:name="_Hlk71626004"/>
      <w:r w:rsidRPr="00841FDC">
        <w:rPr>
          <w:rFonts w:ascii="Times New Roman" w:hAnsi="Times New Roman" w:cs="Times New Roman"/>
          <w:b/>
          <w:bCs/>
          <w:sz w:val="24"/>
          <w:szCs w:val="24"/>
        </w:rPr>
        <w:t>Inwestycje gminne</w:t>
      </w:r>
    </w:p>
    <w:bookmarkEnd w:id="40"/>
    <w:p w14:paraId="16545EFB" w14:textId="28605166" w:rsidR="00841FDC" w:rsidRPr="00841FDC" w:rsidRDefault="00841FDC" w:rsidP="00841FDC">
      <w:pPr>
        <w:spacing w:after="0"/>
        <w:jc w:val="both"/>
        <w:rPr>
          <w:rFonts w:ascii="Times New Roman" w:hAnsi="Times New Roman" w:cs="Times New Roman"/>
          <w:sz w:val="24"/>
          <w:szCs w:val="24"/>
        </w:rPr>
      </w:pPr>
      <w:r w:rsidRPr="00841FDC">
        <w:rPr>
          <w:rFonts w:ascii="Times New Roman" w:hAnsi="Times New Roman" w:cs="Times New Roman"/>
          <w:sz w:val="24"/>
          <w:szCs w:val="24"/>
        </w:rPr>
        <w:t xml:space="preserve">W roku 2020 wykonanie w zakresie przedsięwzięć wyniosło </w:t>
      </w:r>
      <w:r w:rsidRPr="00841FDC">
        <w:rPr>
          <w:rFonts w:ascii="Times New Roman" w:hAnsi="Times New Roman" w:cs="Times New Roman"/>
          <w:b/>
          <w:bCs/>
          <w:sz w:val="24"/>
          <w:szCs w:val="24"/>
        </w:rPr>
        <w:t>5.533.360,50 zł.</w:t>
      </w:r>
      <w:r w:rsidRPr="00841FDC">
        <w:rPr>
          <w:rFonts w:ascii="Times New Roman" w:hAnsi="Times New Roman" w:cs="Times New Roman"/>
          <w:sz w:val="24"/>
          <w:szCs w:val="24"/>
        </w:rPr>
        <w:t>, na poniższe inwestycje:</w:t>
      </w:r>
    </w:p>
    <w:p w14:paraId="3DCC78D5" w14:textId="77777777" w:rsidR="00841FDC" w:rsidRPr="00841FDC" w:rsidRDefault="00841FDC" w:rsidP="00841FDC">
      <w:pPr>
        <w:spacing w:after="0"/>
        <w:jc w:val="both"/>
        <w:rPr>
          <w:rFonts w:ascii="Times New Roman" w:hAnsi="Times New Roman" w:cs="Times New Roman"/>
          <w:sz w:val="16"/>
          <w:szCs w:val="16"/>
        </w:rPr>
      </w:pPr>
    </w:p>
    <w:p w14:paraId="68445F50" w14:textId="77777777" w:rsidR="00841FDC"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Budowa kanalizacji Bagienice Małe-Etap II</w:t>
      </w:r>
    </w:p>
    <w:p w14:paraId="22097B66"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60CFAAC8"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272.000,00 zł.</w:t>
      </w:r>
    </w:p>
    <w:p w14:paraId="19D79360" w14:textId="77777777" w:rsidR="00841FDC" w:rsidRPr="001F1FF8" w:rsidRDefault="00841FDC" w:rsidP="00841FDC">
      <w:pPr>
        <w:spacing w:after="0" w:line="240" w:lineRule="auto"/>
        <w:jc w:val="both"/>
        <w:rPr>
          <w:rFonts w:ascii="Times New Roman" w:eastAsia="Times New Roman" w:hAnsi="Times New Roman" w:cs="Times New Roman"/>
          <w:color w:val="000000"/>
          <w:sz w:val="24"/>
          <w:szCs w:val="24"/>
          <w:lang w:eastAsia="pl-PL"/>
        </w:rPr>
      </w:pPr>
      <w:r w:rsidRPr="001F1FF8">
        <w:rPr>
          <w:rFonts w:ascii="Times New Roman" w:eastAsia="Times New Roman" w:hAnsi="Times New Roman" w:cs="Times New Roman"/>
          <w:sz w:val="24"/>
          <w:szCs w:val="24"/>
          <w:lang w:eastAsia="pl-PL"/>
        </w:rPr>
        <w:t>Dokumentacja projektowo-kosztorysowa została opracowana przez firmę Usługi Projektowe Andrzej Borowski Olsztyn z udziałem środków Społecznego Komitetu Budowy Kanalizacji oraz środków własnych Gminy Mrągowo. W drodze przetargu nieograniczonego Wykonawcą robót budowlanych II etapu zadania zostało Przedsiębiorstwo Transportowo-Budowlane Iwona Sitko, Olsztyn, które złożyło najkorzystniejszą ekonomicznie ofertę i zobowiązało się wykonać przedmiot zamówienia za 1.783.288,50 zł. Nadzór inwestorski prowadził inż. Andrzej Kosecki, Mrągowo, za kwotę 11.700,00 zł. Zadanie zakończono 21.05.2020 r.,</w:t>
      </w:r>
      <w:r w:rsidRPr="001F1FF8">
        <w:rPr>
          <w:rFonts w:ascii="Times New Roman" w:eastAsia="Times New Roman" w:hAnsi="Times New Roman" w:cs="Times New Roman"/>
          <w:color w:val="FF0000"/>
          <w:sz w:val="24"/>
          <w:szCs w:val="24"/>
          <w:lang w:eastAsia="pl-PL"/>
        </w:rPr>
        <w:t xml:space="preserve"> </w:t>
      </w:r>
      <w:r w:rsidRPr="001F1FF8">
        <w:rPr>
          <w:rFonts w:ascii="Times New Roman" w:eastAsia="Times New Roman" w:hAnsi="Times New Roman" w:cs="Times New Roman"/>
          <w:color w:val="000000"/>
          <w:sz w:val="24"/>
          <w:szCs w:val="24"/>
          <w:lang w:eastAsia="pl-PL"/>
        </w:rPr>
        <w:t xml:space="preserve">Zadanie zakończono </w:t>
      </w:r>
      <w:r w:rsidRPr="001F1FF8">
        <w:rPr>
          <w:rFonts w:ascii="Times New Roman" w:eastAsia="Times New Roman" w:hAnsi="Times New Roman" w:cs="Times New Roman"/>
          <w:color w:val="000000"/>
          <w:sz w:val="24"/>
          <w:szCs w:val="24"/>
          <w:lang w:eastAsia="pl-PL"/>
        </w:rPr>
        <w:br/>
        <w:t xml:space="preserve">i rozliczono przyjmując na majątek gminy Mrągowo. Wartość końcowa  inwestycji wynosi 2.048.199,09zł. </w:t>
      </w:r>
    </w:p>
    <w:p w14:paraId="7E3D7FB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2020r. wydatkowano kwotę 261.565,07 zł.</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ze środków własnych gminy</w:t>
      </w:r>
      <w:r>
        <w:rPr>
          <w:rFonts w:ascii="Times New Roman" w:eastAsia="Times New Roman" w:hAnsi="Times New Roman" w:cs="Times New Roman"/>
          <w:sz w:val="24"/>
          <w:szCs w:val="24"/>
          <w:lang w:eastAsia="pl-PL"/>
        </w:rPr>
        <w:t>.</w:t>
      </w:r>
    </w:p>
    <w:p w14:paraId="185AB33B"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6A9AA730" w14:textId="77777777" w:rsidR="00841FDC"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Budowa kanalizacji Bagienice- Nowe Bagienice</w:t>
      </w:r>
    </w:p>
    <w:p w14:paraId="4A0CC496"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66DE9AC3"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1.463.170,00 zł, w tym ze środków budżetu UE – 709.400,00 zł, oraz ze środków własnych gminy – 753.770,00 zł.</w:t>
      </w:r>
    </w:p>
    <w:p w14:paraId="04E416B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Firma Usługi Projektowe Mieczysław Stosio z siedzibą w Mrągowie opracowała dokumentację budowlaną za kwotę 63.000,00 zł przy udziale  środków Społecznego Komitetu Budowy Kanalizacji oraz środków własnych Gminy Mrągowo uzyskując pozwolenie na budowę. </w:t>
      </w:r>
    </w:p>
    <w:p w14:paraId="3D4919B7"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IV kw. 2019 r. został złożony wniosek o dofinansowanie inwestycji z Programu Rozwoju Obszarów Wiejskich na lata 2014-2020 dla operacji typu „Gospodarka wodno-ściekowa” </w:t>
      </w:r>
    </w:p>
    <w:p w14:paraId="386C5F24" w14:textId="77777777" w:rsidR="00841FDC"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ramach działania „Podstawowe usługi i odnowa wsi na obszarach wiejskich”, wniosek rozpatrzono pozytywnie. W drodze przetargu nieograniczonego Wykonawcą robót budowlanych zadania zostało Przedsiębiorstwo Zaopatrzenia Rolnictwa w Wodę „Wodrol-Olsztyn” w Dywitach, które złożyło najkorzystniejszą ekonomicznie ofertę i zobowiązało się wykonać przedmiot zamówienia za 2.049.288,12 zł. Nadzór inwestorski prowadzi inż. Andrzej Kosecki, Mrągowo, za kwotę 18.500,00 zł.</w:t>
      </w:r>
    </w:p>
    <w:p w14:paraId="308AC3D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Planowany termin zakończenia inwestycji 15.11.2021 r.</w:t>
      </w:r>
    </w:p>
    <w:p w14:paraId="5688E2A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kwotę 906.453,07 zł, w tym ze środków budżetu UE 463.452,81 zł, ze środków własnych gminy 443.000,26 zł.</w:t>
      </w:r>
    </w:p>
    <w:p w14:paraId="5C6D0E8B"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5ED3C276"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 xml:space="preserve">Budowa kanalizacji i wodociągu w Nikutowie </w:t>
      </w:r>
    </w:p>
    <w:p w14:paraId="7CD80C25"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0756DB22"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2020r. to kwota 373.500,00 zł.</w:t>
      </w:r>
    </w:p>
    <w:p w14:paraId="2A216C36"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Firma Usługi Projektowe i Informatyczne Danuta Piszczatowska Suwałki opracowała dokumentację budowlaną za kwotę 41.549,51 zł uzyskując pozwolenie na budowę. W drodze przetargu nieograniczonego Wykonawcą zadania zostało Przedsiębiorstwo Transportowo-Budowlane Iwona Sitko, Olsztyn, które złożyło najkorzystniejszą ekonomicznie ofertę </w:t>
      </w:r>
      <w:r w:rsidRPr="001F1FF8">
        <w:rPr>
          <w:rFonts w:ascii="Times New Roman" w:eastAsia="Times New Roman" w:hAnsi="Times New Roman" w:cs="Times New Roman"/>
          <w:sz w:val="24"/>
          <w:szCs w:val="24"/>
          <w:lang w:eastAsia="pl-PL"/>
        </w:rPr>
        <w:br/>
        <w:t xml:space="preserve">i zobowiązało się wykonać przedmiot zamówienia za 1.128.721,66 zł. Nadzór inwestorski prowadzi inż. Zdzisław Suski, Mrągowo, za kwotę 12.000,00 zł. </w:t>
      </w:r>
    </w:p>
    <w:p w14:paraId="5F412AA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Termin realizacji inwestycji I kw. 2021 r.</w:t>
      </w:r>
    </w:p>
    <w:p w14:paraId="620F57F6" w14:textId="77777777" w:rsidR="00841FDC"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kwotę 371.121,59 zł  ze środków własnych gminy</w:t>
      </w:r>
      <w:r>
        <w:rPr>
          <w:rFonts w:ascii="Times New Roman" w:eastAsia="Times New Roman" w:hAnsi="Times New Roman" w:cs="Times New Roman"/>
          <w:sz w:val="24"/>
          <w:szCs w:val="24"/>
          <w:lang w:eastAsia="pl-PL"/>
        </w:rPr>
        <w:t>.</w:t>
      </w:r>
    </w:p>
    <w:p w14:paraId="01AE50C9"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p>
    <w:p w14:paraId="175DEF63"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lastRenderedPageBreak/>
        <w:t>Budowa kanalizacji Młynowo</w:t>
      </w:r>
    </w:p>
    <w:p w14:paraId="09B55D92"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0DD361CA"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1.103.000,00 zł.</w:t>
      </w:r>
    </w:p>
    <w:p w14:paraId="015B3B42" w14:textId="77777777" w:rsidR="00841FDC"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Gmina Mrągowo dysponuje pozwoleniami na budowę dla przedmiotowej inwestycji na podstawie opracowanej przez Pracownię Projektową Inżynierii Komunalnej Grzegorz Bogdan Olsztyn dokumentacji projektowo – kosztorysowej opłaconej ze środków Społecznego Komitetu Budowy Kanalizacji oraz ze środków własnych gminy. W drodze przetargu nieograniczonego Wykonawcą robót budowlanych zostało Przedsiębiorstwo Transportowo-Budowlane Iwona Sitko Olsztyn, które złożyło najkorzystniejszą ekonomicznie ofertę </w:t>
      </w:r>
      <w:r w:rsidRPr="001F1FF8">
        <w:rPr>
          <w:rFonts w:ascii="Times New Roman" w:eastAsia="Times New Roman" w:hAnsi="Times New Roman" w:cs="Times New Roman"/>
          <w:sz w:val="24"/>
          <w:szCs w:val="24"/>
          <w:lang w:eastAsia="pl-PL"/>
        </w:rPr>
        <w:br/>
        <w:t xml:space="preserve">i zobowiązało się wykonać przedmiot zamówienia za 2.776.877,98 zł. Nadzór inwestorski prowadzi inż. Andrzej Kosecki Mrągowo za kwotę 18.000,00 zł. </w:t>
      </w:r>
    </w:p>
    <w:p w14:paraId="23FD0149"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Termin zakończenia inwestycji – 25.06.2021 r.</w:t>
      </w:r>
    </w:p>
    <w:p w14:paraId="3C270AB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kwotę 1.102.925,36 zł ze środków własnych gminy.</w:t>
      </w:r>
    </w:p>
    <w:p w14:paraId="40D3C2FF"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16EC99FD"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 xml:space="preserve">Budowa wodociągu Śniadowo </w:t>
      </w:r>
      <w:r>
        <w:rPr>
          <w:rFonts w:ascii="Times New Roman" w:eastAsia="Times New Roman" w:hAnsi="Times New Roman" w:cs="Times New Roman"/>
          <w:b/>
          <w:sz w:val="24"/>
          <w:szCs w:val="24"/>
          <w:lang w:eastAsia="pl-PL"/>
        </w:rPr>
        <w:t>–</w:t>
      </w:r>
      <w:r w:rsidRPr="001F1FF8">
        <w:rPr>
          <w:rFonts w:ascii="Times New Roman" w:eastAsia="Times New Roman" w:hAnsi="Times New Roman" w:cs="Times New Roman"/>
          <w:b/>
          <w:sz w:val="24"/>
          <w:szCs w:val="24"/>
          <w:lang w:eastAsia="pl-PL"/>
        </w:rPr>
        <w:t xml:space="preserve"> Pełkowo</w:t>
      </w:r>
    </w:p>
    <w:p w14:paraId="0DDC413A"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55BEF807"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Plan na 2020 r. to kwota 247.752,06 zł. </w:t>
      </w:r>
    </w:p>
    <w:p w14:paraId="1A3E19F5"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Biuro Projektów i Obsługi Inwestycji „INWEST” Piotr Urbanowicz, Augustów opracowało dokumentację budowlaną za kwotę 65.190,00 zł uzyskując pozwolenie na budowę. W II kw. 2020 r. został złożony wniosek o dofinansowanie inwestycji w kwocie 1.934.460,99 zł.</w:t>
      </w:r>
    </w:p>
    <w:p w14:paraId="5B7697A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z Rządowego Funduszu Inwestycji Lokalnych, wniosek rozpatrzono pozytywnie. W drodze przetargu nieograniczonego Wykonawcą robót budowlanych zadania zostało Przedsiębiorstwo Budownictwa Inżynieryjnego Sp. z o.o. z Suwałk, które złożyło najkorzystniejszą ekonomicznie ofertę i zobowiązało się wykonać przedmiot zamówienia za 1.315.909,95 zł. </w:t>
      </w:r>
    </w:p>
    <w:p w14:paraId="6FA5D995"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Nadzór inwestorski prowadzi inż. Zdzisław Suski, Mrągowo, za kwotę 15.000,00 zł. Termin zakończenia inwestycji: 29.04.2022 r.</w:t>
      </w:r>
    </w:p>
    <w:p w14:paraId="48990E22"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67.896,00 zł.</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ze środków własnych gminy</w:t>
      </w:r>
      <w:r>
        <w:rPr>
          <w:rFonts w:ascii="Times New Roman" w:eastAsia="Times New Roman" w:hAnsi="Times New Roman" w:cs="Times New Roman"/>
          <w:sz w:val="24"/>
          <w:szCs w:val="24"/>
          <w:lang w:eastAsia="pl-PL"/>
        </w:rPr>
        <w:t>.</w:t>
      </w:r>
    </w:p>
    <w:p w14:paraId="32C0027F"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0B2C9B4E"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Budowa wodociągu Lasowiec</w:t>
      </w:r>
    </w:p>
    <w:p w14:paraId="494EB8A8"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6C0EDD25"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Plan na 2020 r. to kwota 13.000,00 zł przeznaczona na opłacenie zawartej umowy przyłączeniowej z Energa Operator na zasilenie obiektu stacji podnoszenia ciśnienia. </w:t>
      </w:r>
    </w:p>
    <w:p w14:paraId="1146C5A9"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Gmina Mrągowo dysponuje dokumentacją projektowo-kosztorysową opracowaną przez firmę Usługi Projektowe Jerzy Romanowski Mrągowo za kwotę 15.000,00 zł. Dokumentacja zatwierdzona została pozwoleniem na budowę.  </w:t>
      </w:r>
    </w:p>
    <w:p w14:paraId="6319A98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nie poniesiono wydatków.</w:t>
      </w:r>
    </w:p>
    <w:p w14:paraId="6A8A7929"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5D570C29"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 xml:space="preserve">Budowa kanalizacji Rydwągi-Etap II </w:t>
      </w:r>
    </w:p>
    <w:p w14:paraId="6F7A5ACE"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43FA8FD7"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Plan na 2020 r. to kwota 2.887,00 zł. </w:t>
      </w:r>
    </w:p>
    <w:p w14:paraId="7E6D0072"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Firma Usługi Projektowe i Informatyczne Danuta Piszczatowska Suwałki opracowała dokumentację budowlaną za kwotę 53.855,00 zł uzyskując pozwolenie na budowę. W latach 2017-2019 Gmina Mrągowo zrealizowała I etap inwestycji. Realizacja etapu II uwarunkowana jest otrzymaniem dofinansowania z Funduszu Przeciwdziałania COVID-19.</w:t>
      </w:r>
    </w:p>
    <w:p w14:paraId="36B71159"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1.230,00 zł.</w:t>
      </w:r>
      <w:bookmarkStart w:id="41" w:name="_Hlk69992918"/>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ze środków własnych gminy</w:t>
      </w:r>
      <w:r>
        <w:rPr>
          <w:rFonts w:ascii="Times New Roman" w:eastAsia="Times New Roman" w:hAnsi="Times New Roman" w:cs="Times New Roman"/>
          <w:sz w:val="24"/>
          <w:szCs w:val="24"/>
          <w:lang w:eastAsia="pl-PL"/>
        </w:rPr>
        <w:t>.</w:t>
      </w:r>
      <w:bookmarkEnd w:id="41"/>
    </w:p>
    <w:p w14:paraId="28214798"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p>
    <w:p w14:paraId="1FC457E8"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Wodociąg Probark Nowy</w:t>
      </w:r>
    </w:p>
    <w:p w14:paraId="4A6D0FE9" w14:textId="77777777" w:rsidR="00841FDC" w:rsidRPr="009A4F18" w:rsidRDefault="00841FDC" w:rsidP="00841FDC">
      <w:pPr>
        <w:spacing w:after="0" w:line="240" w:lineRule="auto"/>
        <w:jc w:val="both"/>
        <w:rPr>
          <w:rFonts w:ascii="Times New Roman" w:eastAsia="Times New Roman" w:hAnsi="Times New Roman" w:cs="Times New Roman"/>
          <w:b/>
          <w:sz w:val="16"/>
          <w:szCs w:val="16"/>
          <w:lang w:eastAsia="pl-PL"/>
        </w:rPr>
      </w:pPr>
    </w:p>
    <w:p w14:paraId="55083310"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10.000,00 zł.</w:t>
      </w:r>
    </w:p>
    <w:p w14:paraId="369BC95A"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Opracowanie dokumentacji budowlanej zlecono firmie Usługi Projektowe Jerzy Romanowski  Mrągowo za kwotę 20.000,00 zł, termin  zakończenia  I kw. 2021 r.</w:t>
      </w:r>
    </w:p>
    <w:p w14:paraId="118841B0"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2020 r. nie poniesiono wydatków. </w:t>
      </w:r>
    </w:p>
    <w:p w14:paraId="334CB50F"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lastRenderedPageBreak/>
        <w:t>Budowa sieci wodno-kanalizacyjnej w m. Marcinkowo</w:t>
      </w:r>
    </w:p>
    <w:p w14:paraId="20CADC2A" w14:textId="77777777" w:rsidR="00841FDC" w:rsidRPr="009A4F18" w:rsidRDefault="00841FDC" w:rsidP="00841FDC">
      <w:pPr>
        <w:spacing w:after="0" w:line="240" w:lineRule="auto"/>
        <w:jc w:val="both"/>
        <w:rPr>
          <w:rFonts w:ascii="Times New Roman" w:eastAsia="Times New Roman" w:hAnsi="Times New Roman" w:cs="Times New Roman"/>
          <w:b/>
          <w:sz w:val="16"/>
          <w:szCs w:val="16"/>
          <w:lang w:eastAsia="pl-PL"/>
        </w:rPr>
      </w:pPr>
    </w:p>
    <w:p w14:paraId="216CF753"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25.000,00 zł.</w:t>
      </w:r>
    </w:p>
    <w:p w14:paraId="6C58EA3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Opracowanie dokumentacji budowlanej zlecono firmie Usługi Projektowe Jerzy Romanowski  Mrągowo za kwotę 35.000,00 zł, termin zakończenia II kw. 2021 r.</w:t>
      </w:r>
    </w:p>
    <w:p w14:paraId="2A1F241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21.500,00 zł.</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ze środków własnych gminy</w:t>
      </w:r>
      <w:r>
        <w:rPr>
          <w:rFonts w:ascii="Times New Roman" w:eastAsia="Times New Roman" w:hAnsi="Times New Roman" w:cs="Times New Roman"/>
          <w:sz w:val="24"/>
          <w:szCs w:val="24"/>
          <w:lang w:eastAsia="pl-PL"/>
        </w:rPr>
        <w:t>.</w:t>
      </w:r>
    </w:p>
    <w:p w14:paraId="07B9536A"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6BC1CC0B"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Zakup pomp wodociągowych</w:t>
      </w:r>
    </w:p>
    <w:p w14:paraId="04BDA73A" w14:textId="77777777" w:rsidR="00841FDC" w:rsidRPr="009A4F18" w:rsidRDefault="00841FDC" w:rsidP="00841FDC">
      <w:pPr>
        <w:spacing w:after="0" w:line="240" w:lineRule="auto"/>
        <w:ind w:left="360"/>
        <w:jc w:val="both"/>
        <w:rPr>
          <w:rFonts w:ascii="Times New Roman" w:eastAsia="Times New Roman" w:hAnsi="Times New Roman" w:cs="Times New Roman"/>
          <w:b/>
          <w:sz w:val="16"/>
          <w:szCs w:val="16"/>
          <w:lang w:eastAsia="pl-PL"/>
        </w:rPr>
      </w:pPr>
    </w:p>
    <w:p w14:paraId="7AC51ED4"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46.750,00 zł, wykonanie wynosi 42.733,04 zł ze środków własnych gminy na zakup pompy wodociągowej do:</w:t>
      </w:r>
    </w:p>
    <w:p w14:paraId="773CA525"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Grabowa – 18.000,00 zł,</w:t>
      </w:r>
    </w:p>
    <w:p w14:paraId="6C987FA3"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Nowego Probarku – 4.754,00 zł,</w:t>
      </w:r>
    </w:p>
    <w:p w14:paraId="31659284"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Kiersztanowa – 7.109,55 zł,</w:t>
      </w:r>
    </w:p>
    <w:p w14:paraId="20B2A700"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Mierzejewa – 12.869,49 zł.</w:t>
      </w:r>
    </w:p>
    <w:p w14:paraId="00BD64B3" w14:textId="77777777" w:rsidR="00841FDC" w:rsidRPr="001F1FF8" w:rsidRDefault="00841FDC" w:rsidP="00841FDC">
      <w:pPr>
        <w:spacing w:after="0" w:line="240" w:lineRule="auto"/>
        <w:jc w:val="both"/>
        <w:rPr>
          <w:rFonts w:ascii="Times New Roman" w:eastAsia="Times New Roman" w:hAnsi="Times New Roman" w:cs="Times New Roman"/>
          <w:b/>
          <w:color w:val="FF0000"/>
          <w:sz w:val="24"/>
          <w:szCs w:val="24"/>
          <w:lang w:eastAsia="pl-PL"/>
        </w:rPr>
      </w:pPr>
    </w:p>
    <w:p w14:paraId="7CCCD541"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Zakup pomp kanalizacyjnych</w:t>
      </w:r>
    </w:p>
    <w:p w14:paraId="591E2197"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73FB7059"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2020r. to  kwota 23.250,00 zł, wykonanie wynosi 23.247,00 zł ze środków własnych gminy na zakup pompy kanalizacyjnej do Bożego.</w:t>
      </w:r>
    </w:p>
    <w:p w14:paraId="10120603"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1E7D6859" w14:textId="77777777" w:rsidR="00841FDC" w:rsidRPr="001F1FF8"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Budowa „Mazurska pętla rowerowa”</w:t>
      </w:r>
    </w:p>
    <w:p w14:paraId="4C18EE35"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737732D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100.000,00 zł, w tym: ze środków budżetu UE – 85.000,00 zł oraz ze środków własnych gminy – 15.000,00 zł.</w:t>
      </w:r>
    </w:p>
    <w:p w14:paraId="3EE6DFF7"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nie poniesiono wydatków.</w:t>
      </w:r>
    </w:p>
    <w:p w14:paraId="3A2AC97E"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1680BA8C"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Przebudowa drogi gminnej Muntowo-Czerwonki- Etap II</w:t>
      </w:r>
    </w:p>
    <w:p w14:paraId="6381432E" w14:textId="77777777" w:rsidR="00841FDC" w:rsidRPr="001F1FF8" w:rsidRDefault="00841FDC" w:rsidP="00841FDC">
      <w:pPr>
        <w:spacing w:after="0" w:line="240" w:lineRule="auto"/>
        <w:jc w:val="both"/>
        <w:rPr>
          <w:rFonts w:ascii="Times New Roman" w:eastAsia="Times New Roman" w:hAnsi="Times New Roman" w:cs="Times New Roman"/>
          <w:b/>
          <w:sz w:val="16"/>
          <w:szCs w:val="16"/>
          <w:lang w:eastAsia="pl-PL"/>
        </w:rPr>
      </w:pPr>
    </w:p>
    <w:p w14:paraId="70FB2FF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907.000,00 zł, w tym ze środków dotacji 539.486,32 zł oraz ze środków własnych gminy 367.513,68 zł.</w:t>
      </w:r>
    </w:p>
    <w:p w14:paraId="6F6D463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Wykonawcą zadania został Zakład Usług Komunalnych Piotr Lubowidzki za kwotę 899.143,86 zł (umowa nr 49/20291 z dnia 14.11.2019 r.). Wykonawca został wyłoniony w trybie przetargu nieograniczonego (Ogłoszenie nr 602388-N-2019 z dnia 2019.09.26 r.).</w:t>
      </w:r>
    </w:p>
    <w:p w14:paraId="4E2C950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Nadzór inwestorski prowadził inż. Maciej Bartosiewicz, ul. Żołnierska 4/60, 11-700 Mrągowo, wyłoniony w trybie zaproszenia do składania ofert, za kwotę 7.800,00 zł. Pełnienie funkcji inspektora nadzoru inwestorskiego  odbywało się zgodnie z umową nr 50/2019 r. z dnia 15.11.2019 r.</w:t>
      </w:r>
    </w:p>
    <w:p w14:paraId="1F5F46E1"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kwotę 906.943,86 zł</w:t>
      </w:r>
      <w:r>
        <w:rPr>
          <w:rFonts w:ascii="Times New Roman" w:eastAsia="Times New Roman" w:hAnsi="Times New Roman" w:cs="Times New Roman"/>
          <w:sz w:val="24"/>
          <w:szCs w:val="24"/>
          <w:lang w:eastAsia="pl-PL"/>
        </w:rPr>
        <w:t>., w tym</w:t>
      </w:r>
      <w:r w:rsidRPr="001F1FF8">
        <w:rPr>
          <w:rFonts w:ascii="Times New Roman" w:eastAsia="Times New Roman" w:hAnsi="Times New Roman" w:cs="Times New Roman"/>
          <w:sz w:val="24"/>
          <w:szCs w:val="24"/>
          <w:lang w:eastAsia="pl-PL"/>
        </w:rPr>
        <w:t xml:space="preserve"> z</w:t>
      </w:r>
      <w:r>
        <w:rPr>
          <w:rFonts w:ascii="Times New Roman" w:eastAsia="Times New Roman" w:hAnsi="Times New Roman" w:cs="Times New Roman"/>
          <w:sz w:val="24"/>
          <w:szCs w:val="24"/>
          <w:lang w:eastAsia="pl-PL"/>
        </w:rPr>
        <w:t>e</w:t>
      </w:r>
      <w:r w:rsidRPr="001F1FF8">
        <w:rPr>
          <w:rFonts w:ascii="Times New Roman" w:eastAsia="Times New Roman" w:hAnsi="Times New Roman" w:cs="Times New Roman"/>
          <w:sz w:val="24"/>
          <w:szCs w:val="24"/>
          <w:lang w:eastAsia="pl-PL"/>
        </w:rPr>
        <w:t xml:space="preserve"> środków własnych gminy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367.457,54</w:t>
      </w:r>
      <w:r>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zł</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oraz z dotacji 539.486,32 zł.</w:t>
      </w:r>
    </w:p>
    <w:p w14:paraId="252EE4D4"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130D709C"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Przebudowa drogi Polska Wieś</w:t>
      </w:r>
    </w:p>
    <w:p w14:paraId="05A5D11D"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4554011A"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Plan na 2020 r. to 472.000,00 zł, w tym ze środków dotacji 299.972,66 zł oraz ze środków własnych gminy 172.027,34 zł. </w:t>
      </w:r>
    </w:p>
    <w:p w14:paraId="42BB2BC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Wykonawcą zadania zostało Przedsiębiorstwo Robót Drogowo-Mostowych OSTRÓDA Sp. </w:t>
      </w:r>
      <w:r w:rsidRPr="001F1FF8">
        <w:rPr>
          <w:rFonts w:ascii="Times New Roman" w:eastAsia="Times New Roman" w:hAnsi="Times New Roman" w:cs="Times New Roman"/>
          <w:sz w:val="24"/>
          <w:szCs w:val="24"/>
          <w:lang w:eastAsia="pl-PL"/>
        </w:rPr>
        <w:br/>
        <w:t>z o.o. za kwotę 428.532,37 zł (umowa nr 37/2020 z dnia 28.09.2020 r.). Wykonawca został wyłoniony w trybie przetargu nieograniczonego (Ogłoszenie nr 575922-N-2020 z dnia 19.08.2020 r.).</w:t>
      </w:r>
    </w:p>
    <w:p w14:paraId="218BF36C"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Nadzór inwestorski prowadziła firma VARIA Mariusz Iwanowicz ul. Różnowa 661,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 xml:space="preserve">11-700 Mrągowo wyłoniona w trybie zaproszenia do składania ofert, za kwotę 8.500,00 zł. </w:t>
      </w:r>
      <w:r w:rsidRPr="001F1FF8">
        <w:rPr>
          <w:rFonts w:ascii="Times New Roman" w:eastAsia="Times New Roman" w:hAnsi="Times New Roman" w:cs="Times New Roman"/>
          <w:sz w:val="24"/>
          <w:szCs w:val="24"/>
          <w:lang w:eastAsia="pl-PL"/>
        </w:rPr>
        <w:lastRenderedPageBreak/>
        <w:t xml:space="preserve">Pełnienie funkcji inspektora nadzoru inwestorskiego  odbywało się zgodnie z umową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nr 36/2020 r. z dnia 23.09.2020 r.</w:t>
      </w:r>
    </w:p>
    <w:p w14:paraId="11064690"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kwotę 448.034,61 zł</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z</w:t>
      </w:r>
      <w:r>
        <w:rPr>
          <w:rFonts w:ascii="Times New Roman" w:eastAsia="Times New Roman" w:hAnsi="Times New Roman" w:cs="Times New Roman"/>
          <w:sz w:val="24"/>
          <w:szCs w:val="24"/>
          <w:lang w:eastAsia="pl-PL"/>
        </w:rPr>
        <w:t>e</w:t>
      </w:r>
      <w:r w:rsidRPr="001F1FF8">
        <w:rPr>
          <w:rFonts w:ascii="Times New Roman" w:eastAsia="Times New Roman" w:hAnsi="Times New Roman" w:cs="Times New Roman"/>
          <w:sz w:val="24"/>
          <w:szCs w:val="24"/>
          <w:lang w:eastAsia="pl-PL"/>
        </w:rPr>
        <w:t xml:space="preserve"> środków własnych gminy 148.061,95 zł oraz </w:t>
      </w:r>
      <w:r w:rsidRPr="001F1FF8">
        <w:rPr>
          <w:rFonts w:ascii="Times New Roman" w:eastAsia="Times New Roman" w:hAnsi="Times New Roman" w:cs="Times New Roman"/>
          <w:sz w:val="24"/>
          <w:szCs w:val="24"/>
          <w:lang w:eastAsia="pl-PL"/>
        </w:rPr>
        <w:br/>
        <w:t>z dotacji – 299.972,66 zł.</w:t>
      </w:r>
    </w:p>
    <w:p w14:paraId="38CDAB00"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4525EAAD"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Budowa przejazdu kolejowego w Marcinkowie</w:t>
      </w:r>
    </w:p>
    <w:p w14:paraId="5AA8DA38"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1AC87B5A"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50.000,00 zł.</w:t>
      </w:r>
    </w:p>
    <w:p w14:paraId="1830D97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2020 r. nie poniesiono wydatków. </w:t>
      </w:r>
    </w:p>
    <w:p w14:paraId="2513F67D"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09E3D2BC"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 xml:space="preserve">Budowa przystanku w Wierzbowie </w:t>
      </w:r>
      <w:r>
        <w:rPr>
          <w:rFonts w:ascii="Times New Roman" w:eastAsia="Times New Roman" w:hAnsi="Times New Roman" w:cs="Times New Roman"/>
          <w:b/>
          <w:sz w:val="24"/>
          <w:szCs w:val="24"/>
          <w:lang w:eastAsia="pl-PL"/>
        </w:rPr>
        <w:t xml:space="preserve">- </w:t>
      </w:r>
      <w:r w:rsidRPr="005B30C3">
        <w:rPr>
          <w:rFonts w:ascii="Times New Roman" w:eastAsia="Times New Roman" w:hAnsi="Times New Roman" w:cs="Times New Roman"/>
          <w:b/>
          <w:sz w:val="24"/>
          <w:szCs w:val="24"/>
          <w:lang w:eastAsia="pl-PL"/>
        </w:rPr>
        <w:t>Aktywna Wieś</w:t>
      </w:r>
    </w:p>
    <w:p w14:paraId="0418280E"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2DC54594"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28.100,00 zł, w tym ze środków dotacji 20.000,00 zł oraz ze środków własnych 8.100,00 zł (FS Wierzbowo – 5.500,00 zł.)</w:t>
      </w:r>
    </w:p>
    <w:p w14:paraId="040B03DA"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Dokumentację projektową opracowała firma Roman Wołosz Projektowanie. </w:t>
      </w:r>
    </w:p>
    <w:p w14:paraId="359F87C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Realizację robót budowlanych zlecono firmie Andreas Budownictwo, Andrzej Sawoń </w:t>
      </w:r>
      <w:r w:rsidRPr="001F1FF8">
        <w:rPr>
          <w:rFonts w:ascii="Times New Roman" w:eastAsia="Times New Roman" w:hAnsi="Times New Roman" w:cs="Times New Roman"/>
          <w:sz w:val="24"/>
          <w:szCs w:val="24"/>
          <w:lang w:eastAsia="pl-PL"/>
        </w:rPr>
        <w:br/>
        <w:t xml:space="preserve">za kwotę 25.000,00 zł. Zamówiono tablicę informacyjną z kwotę 221,40 zł. Inwestycję zakończono i przyjęto na środek trwały. </w:t>
      </w:r>
    </w:p>
    <w:p w14:paraId="4429B9DC"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2020 r. wydatkowano kwotę 27.821,40 zł, w tym: z Funduszu Sołeckiego – 5.500,00 zł,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ze środków dotacji 20.000,00 zł oraz ze środków własnych gminy – 2.321,40 zł.</w:t>
      </w:r>
    </w:p>
    <w:p w14:paraId="0FCC0677" w14:textId="77777777" w:rsidR="00841FDC" w:rsidRPr="001F1FF8" w:rsidRDefault="00841FDC" w:rsidP="00841FDC">
      <w:pPr>
        <w:spacing w:after="0" w:line="240" w:lineRule="auto"/>
        <w:jc w:val="both"/>
        <w:rPr>
          <w:rFonts w:ascii="Times New Roman" w:eastAsia="Times New Roman" w:hAnsi="Times New Roman" w:cs="Times New Roman"/>
          <w:b/>
          <w:color w:val="FF0000"/>
          <w:sz w:val="24"/>
          <w:szCs w:val="24"/>
          <w:lang w:eastAsia="pl-PL"/>
        </w:rPr>
      </w:pPr>
    </w:p>
    <w:p w14:paraId="2120B908"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Budowa przystanku w Marcinkowie</w:t>
      </w:r>
    </w:p>
    <w:p w14:paraId="7F672B6A"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33F97499"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2.600,00 zł</w:t>
      </w:r>
      <w:r>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na dokumentację projektową</w:t>
      </w:r>
      <w:r>
        <w:rPr>
          <w:rFonts w:ascii="Times New Roman" w:eastAsia="Times New Roman" w:hAnsi="Times New Roman" w:cs="Times New Roman"/>
          <w:sz w:val="24"/>
          <w:szCs w:val="24"/>
          <w:lang w:eastAsia="pl-PL"/>
        </w:rPr>
        <w:t>.</w:t>
      </w:r>
    </w:p>
    <w:p w14:paraId="03FAEB6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2.600,00 zł</w:t>
      </w:r>
      <w:r>
        <w:rPr>
          <w:rFonts w:ascii="Times New Roman" w:eastAsia="Times New Roman" w:hAnsi="Times New Roman" w:cs="Times New Roman"/>
          <w:sz w:val="24"/>
          <w:szCs w:val="24"/>
          <w:lang w:eastAsia="pl-PL"/>
        </w:rPr>
        <w:t>., w tym</w:t>
      </w:r>
      <w:r w:rsidRPr="001F1FF8">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z</w:t>
      </w:r>
      <w:r w:rsidRPr="001F1FF8">
        <w:rPr>
          <w:rFonts w:ascii="Times New Roman" w:eastAsia="Times New Roman" w:hAnsi="Times New Roman" w:cs="Times New Roman"/>
          <w:sz w:val="24"/>
          <w:szCs w:val="24"/>
          <w:lang w:eastAsia="pl-PL"/>
        </w:rPr>
        <w:t xml:space="preserve"> Funduszu Sołeckiego 1.500,00 zł.</w:t>
      </w:r>
    </w:p>
    <w:p w14:paraId="4C265FE8" w14:textId="77777777" w:rsidR="00841FDC" w:rsidRPr="001F1FF8" w:rsidRDefault="00841FDC" w:rsidP="00841FDC">
      <w:pPr>
        <w:spacing w:after="0" w:line="240" w:lineRule="auto"/>
        <w:jc w:val="both"/>
        <w:rPr>
          <w:rFonts w:ascii="Times New Roman" w:eastAsia="Times New Roman" w:hAnsi="Times New Roman" w:cs="Times New Roman"/>
          <w:b/>
          <w:sz w:val="28"/>
          <w:szCs w:val="28"/>
          <w:lang w:eastAsia="pl-PL"/>
        </w:rPr>
      </w:pPr>
    </w:p>
    <w:p w14:paraId="773A20AB"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Przebudowa budynku byłej szkoły w Grabowie na mieszkania komunalne</w:t>
      </w:r>
    </w:p>
    <w:p w14:paraId="0C0434B7"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1866F5D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Plan na 2020 r. 230.000,00 zł. Zadanie jest finansowane ze środków Funduszu Dopłat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 xml:space="preserve">nr BSK/20/20/0001935  za kwotę 92.516,53 zł oraz ze środków własnych gminy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137.483,47</w:t>
      </w:r>
      <w:r>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zł. Wykonawcą zadania został Zakład Remontowo-Budowlany Elżbieta Ruszczyk, 11-700 Mrągowo ul. Roosevelta 11/32 za kwotę 205.440,79 zł (umowa nr RBK 42/2020 z dnia 05.10.2020 r.). Wykonawca został wyłoniony w trybie przetargu nieograniczonego (Ogłoszenie nr 579988-N-2020 z dnia 01.09.2020 r.).</w:t>
      </w:r>
      <w:r>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 xml:space="preserve">Nadzór inwestorski prowadziło Przedsiębiorstwo Wielobranżowe RP Ryszard Płocharczyk ul. Słowicza 1, 11-700 Mrągowo wyłonione w trybie zaproszenia do składania ofert, za kwotę 6.400,00 zł. </w:t>
      </w:r>
    </w:p>
    <w:p w14:paraId="40F337F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2020 r. wydatkowano za kwotę 215.920,79 zł </w:t>
      </w:r>
      <w:r>
        <w:rPr>
          <w:rFonts w:ascii="Times New Roman" w:eastAsia="Times New Roman" w:hAnsi="Times New Roman" w:cs="Times New Roman"/>
          <w:sz w:val="24"/>
          <w:szCs w:val="24"/>
          <w:lang w:eastAsia="pl-PL"/>
        </w:rPr>
        <w:t xml:space="preserve">, w tym </w:t>
      </w:r>
      <w:r w:rsidRPr="001F1FF8">
        <w:rPr>
          <w:rFonts w:ascii="Times New Roman" w:eastAsia="Times New Roman" w:hAnsi="Times New Roman" w:cs="Times New Roman"/>
          <w:sz w:val="24"/>
          <w:szCs w:val="24"/>
          <w:lang w:eastAsia="pl-PL"/>
        </w:rPr>
        <w:t>z dotacji 97.083,35 zł,</w:t>
      </w:r>
      <w:r>
        <w:rPr>
          <w:rFonts w:ascii="Times New Roman" w:eastAsia="Times New Roman" w:hAnsi="Times New Roman" w:cs="Times New Roman"/>
          <w:sz w:val="24"/>
          <w:szCs w:val="24"/>
          <w:lang w:eastAsia="pl-PL"/>
        </w:rPr>
        <w:t xml:space="preserve"> oraz </w:t>
      </w:r>
      <w:r w:rsidRPr="001F1FF8">
        <w:rPr>
          <w:rFonts w:ascii="Times New Roman" w:eastAsia="Times New Roman" w:hAnsi="Times New Roman" w:cs="Times New Roman"/>
          <w:sz w:val="24"/>
          <w:szCs w:val="24"/>
          <w:lang w:eastAsia="pl-PL"/>
        </w:rPr>
        <w:t>z</w:t>
      </w:r>
      <w:r>
        <w:rPr>
          <w:rFonts w:ascii="Times New Roman" w:eastAsia="Times New Roman" w:hAnsi="Times New Roman" w:cs="Times New Roman"/>
          <w:sz w:val="24"/>
          <w:szCs w:val="24"/>
          <w:lang w:eastAsia="pl-PL"/>
        </w:rPr>
        <w:t>e</w:t>
      </w:r>
      <w:r w:rsidRPr="001F1FF8">
        <w:rPr>
          <w:rFonts w:ascii="Times New Roman" w:eastAsia="Times New Roman" w:hAnsi="Times New Roman" w:cs="Times New Roman"/>
          <w:sz w:val="24"/>
          <w:szCs w:val="24"/>
          <w:lang w:eastAsia="pl-PL"/>
        </w:rPr>
        <w:t xml:space="preserve"> środków własnych gminy118.837,44 zł.</w:t>
      </w:r>
    </w:p>
    <w:p w14:paraId="4DB7C5C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Zadanie zostanie zakończone w 2021 r.</w:t>
      </w:r>
    </w:p>
    <w:p w14:paraId="1E2BD145"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p>
    <w:p w14:paraId="1207F359"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 xml:space="preserve">Wykup nieruchomości </w:t>
      </w:r>
    </w:p>
    <w:p w14:paraId="560F6869"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28255E23"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13.500,00 zł, a wykonanie wyniosło – 12.516,60 zł na wykup sieci wodociągowej.</w:t>
      </w:r>
    </w:p>
    <w:p w14:paraId="3C991DF6" w14:textId="77777777" w:rsidR="00841FDC" w:rsidRPr="001F1FF8" w:rsidRDefault="00841FDC" w:rsidP="00841FDC">
      <w:pPr>
        <w:spacing w:after="0" w:line="240" w:lineRule="auto"/>
        <w:jc w:val="both"/>
        <w:rPr>
          <w:rFonts w:ascii="Times New Roman" w:eastAsia="Times New Roman" w:hAnsi="Times New Roman" w:cs="Times New Roman"/>
          <w:b/>
          <w:sz w:val="28"/>
          <w:szCs w:val="28"/>
          <w:lang w:eastAsia="pl-PL"/>
        </w:rPr>
      </w:pPr>
    </w:p>
    <w:p w14:paraId="591F3783"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Modernizacja pomieszczeń urzędu Gminy Mrągowo</w:t>
      </w:r>
    </w:p>
    <w:p w14:paraId="1DA191EE"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5A681C2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16.000,00 zł, a wykonanie wyniosło 6.000,00 zł ze środków własnych gminy</w:t>
      </w:r>
      <w:r>
        <w:rPr>
          <w:rFonts w:ascii="Times New Roman" w:eastAsia="Times New Roman" w:hAnsi="Times New Roman" w:cs="Times New Roman"/>
          <w:sz w:val="24"/>
          <w:szCs w:val="24"/>
          <w:lang w:eastAsia="pl-PL"/>
        </w:rPr>
        <w:t>.</w:t>
      </w:r>
    </w:p>
    <w:p w14:paraId="670D8D1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p>
    <w:p w14:paraId="0DEB762B"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1D2100ED"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lastRenderedPageBreak/>
        <w:t xml:space="preserve">Zastosowanie odnawialnych źródeł energii w obiektach użyteczności publicznej </w:t>
      </w:r>
      <w:r w:rsidRPr="005B30C3">
        <w:rPr>
          <w:rFonts w:ascii="Times New Roman" w:eastAsia="Times New Roman" w:hAnsi="Times New Roman" w:cs="Times New Roman"/>
          <w:b/>
          <w:sz w:val="24"/>
          <w:szCs w:val="24"/>
          <w:lang w:eastAsia="pl-PL"/>
        </w:rPr>
        <w:br/>
        <w:t>w Gminie Mrągowo</w:t>
      </w:r>
    </w:p>
    <w:p w14:paraId="162D4B82"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62B671AC"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775.553,78zł, w tym: 622.574,71 zł ze środków budżetu UE, 152.979,07zł ze środków własnych gminy.</w:t>
      </w:r>
    </w:p>
    <w:p w14:paraId="0C33BD36"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Zadanie dotyczy  budynku  szkoły w m. Szestno, Marcinkowo, Kosewo oraz budynku przedszkola w m. Boże. W 2018 roku gmina Mrągowo zleciła opracowanie dokumentacji aplikacyjnej wnioskującej o pozyskanie środków z UE, studium wykonalności oraz dokumentacji budowlanej dla firmy EC Euro Consulting Sp. z o.o. Olsztyn za łączną kwotę 60.024,00 zł. W dniu 07.01.2019 r. gmina Mrągowo złożyła wniosek o dofinansowanie zadania ze środków EFRR RPO na lata 2014-2020 r. Wniosek został rozpatrzony pozytywnie. W II kw. 2020 r. w drodze przetargu nieograniczonego wybrany został Wykonawca robót tj. PRO-EKO Sp. z .o.o. z Gdyni, który zobowiązał się do realizacji inwestycji za kwotę brutto 703.098,54 zł. Wykonawca został wyłoniony na podstawie przetargu nieograniczonego (ogłoszenie nr 510059046-N-2020 z dnia 03.04.2020 r.).  </w:t>
      </w:r>
    </w:p>
    <w:p w14:paraId="37EE7F68"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Nadzór inwestorski nad realizacją zadania prowadził Zakład Usługowy Branży Elektrycznej, os. Grunwaldzkie 2A/3, 11-700 Mrągowo za kwotę 20.910,00 zł.  </w:t>
      </w:r>
    </w:p>
    <w:p w14:paraId="539A9AD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kwotę 756.400,54 zł, w tym 621.612,26 zł ze środków UE oraz 134.788,28 zł ze środków własnych gminy.</w:t>
      </w:r>
    </w:p>
    <w:p w14:paraId="6D33E135"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7A538EAF"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Budowa kompleksu sportowego w Marcinkowie</w:t>
      </w:r>
    </w:p>
    <w:p w14:paraId="7295C715" w14:textId="77777777" w:rsidR="00841FDC" w:rsidRPr="001F1FF8" w:rsidRDefault="00841FDC" w:rsidP="00841FDC">
      <w:pPr>
        <w:spacing w:after="0" w:line="240" w:lineRule="auto"/>
        <w:jc w:val="both"/>
        <w:rPr>
          <w:rFonts w:ascii="Times New Roman" w:eastAsia="Times New Roman" w:hAnsi="Times New Roman" w:cs="Times New Roman"/>
          <w:b/>
          <w:sz w:val="16"/>
          <w:szCs w:val="16"/>
          <w:lang w:eastAsia="pl-PL"/>
        </w:rPr>
      </w:pPr>
    </w:p>
    <w:p w14:paraId="7703660A"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Plan na 2020 r. - 20.000,00 zł. </w:t>
      </w:r>
    </w:p>
    <w:p w14:paraId="586E7FB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Dokumentacja projektowo-kosztorysowa na budowę kompleksu sportowego w Marcinkowie opracowana została w 2017 r. przez firmę Projekty budowlane, nadzory mgr inż. Michał Ryk </w:t>
      </w:r>
      <w:r w:rsidRPr="001F1FF8">
        <w:rPr>
          <w:rFonts w:ascii="Times New Roman" w:eastAsia="Times New Roman" w:hAnsi="Times New Roman" w:cs="Times New Roman"/>
          <w:sz w:val="24"/>
          <w:szCs w:val="24"/>
          <w:lang w:eastAsia="pl-PL"/>
        </w:rPr>
        <w:br/>
        <w:t xml:space="preserve">z Mrągowa za kwotę 7.000,00 zł. Na realizację inwestycji Gmina Mrągowo przeznaczyła otrzymane dofinansowanie w kwocie 1.091.392,00zł. z Rządowego Funduszu Inwestycji Lokalnych. W IV kw. 2020 r. Gmina Mrągowo ogłosiła przetarg nieograniczony na wybór wykonawcy robót budowlanych. Rozstrzygnięcie zamówienia publicznego planowane jest na </w:t>
      </w:r>
      <w:r w:rsidRPr="001F1FF8">
        <w:rPr>
          <w:rFonts w:ascii="Times New Roman" w:eastAsia="Times New Roman" w:hAnsi="Times New Roman" w:cs="Times New Roman"/>
          <w:sz w:val="24"/>
          <w:szCs w:val="24"/>
          <w:lang w:eastAsia="pl-PL"/>
        </w:rPr>
        <w:br/>
        <w:t>I kw. 2021 r.</w:t>
      </w:r>
    </w:p>
    <w:p w14:paraId="2227B4CE" w14:textId="77777777" w:rsidR="00841FDC" w:rsidRPr="001F1FF8" w:rsidRDefault="00841FDC" w:rsidP="00841FDC">
      <w:pPr>
        <w:spacing w:after="0" w:line="240" w:lineRule="auto"/>
        <w:jc w:val="both"/>
        <w:rPr>
          <w:rFonts w:ascii="Times New Roman" w:eastAsia="Times New Roman" w:hAnsi="Times New Roman" w:cs="Times New Roman"/>
          <w:b/>
          <w:color w:val="FF0000"/>
          <w:sz w:val="24"/>
          <w:szCs w:val="24"/>
          <w:lang w:eastAsia="pl-PL"/>
        </w:rPr>
      </w:pPr>
      <w:r w:rsidRPr="001F1FF8">
        <w:rPr>
          <w:rFonts w:ascii="Times New Roman" w:eastAsia="Times New Roman" w:hAnsi="Times New Roman" w:cs="Times New Roman"/>
          <w:sz w:val="24"/>
          <w:szCs w:val="24"/>
          <w:lang w:eastAsia="pl-PL"/>
        </w:rPr>
        <w:t>W 2020 r. wydatkowano 6.150,00 zł.</w:t>
      </w:r>
    </w:p>
    <w:p w14:paraId="68500452"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60C2B48C"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Budowa hali sportowej Szestno</w:t>
      </w:r>
    </w:p>
    <w:p w14:paraId="28955B3E"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04DA2115"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4.000,00 ze środków własnych.</w:t>
      </w:r>
    </w:p>
    <w:p w14:paraId="3F33E803"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2018 r. dostosowano grunt pod inwestycję (zmiana klasyfikacji gruntu) oraz zakupiono typowy pełnobranżowy projekt budowlany hali. W 2019 r. w ramach przeprowadzonego rozeznania rynku została podpisana umowa z firmą Architekt Paweł Suchecki Szczerzbowo  gmina Mrągowo na wykonanie adaptacji projektowo-kosztorysowej typowego projektu hali sportowej za kwotę 49.000,00 zł. Dokumentacja projektowa zatwierdzona została pozwoleniem na budowę. Dnia 1.04.2020 r. Gmina Mrągowo złożyła wniosek o dofinansowanie zadania ze środków Funduszu Rozwoju Kultury Fizycznej w ramach Programu Sportowa Polska - Programu Rozwoju Lokalnej Infrastruktury Sportowej Edycja 2020 r. do Ministerstwa Sportu. Po pozytywnym rozpatrzeniu wniosku, dnia 17.09.2020 r. została z Ministrem Sportu podpisana umowa na dofinansowanie inwestycji w kwocie 5.930.000,00 zł. W IV kw. 2020 r. Gmina Mrągowo ogłosiła przetarg nieograniczony na wybór wykonawcy robót budowlanych oraz rozeznanie rynku na wybór Inspektora nadzoru. Rozstrzygnięcie zamówień - I kw. 2021r. </w:t>
      </w:r>
    </w:p>
    <w:p w14:paraId="45589C92"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494,28 zł.</w:t>
      </w:r>
    </w:p>
    <w:p w14:paraId="737B72F0" w14:textId="77777777" w:rsidR="00841FDC" w:rsidRDefault="00841FDC" w:rsidP="00841FDC">
      <w:pPr>
        <w:spacing w:after="0" w:line="240" w:lineRule="auto"/>
        <w:jc w:val="both"/>
        <w:rPr>
          <w:rFonts w:ascii="Times New Roman" w:eastAsia="Times New Roman" w:hAnsi="Times New Roman" w:cs="Times New Roman"/>
          <w:color w:val="FF0000"/>
          <w:sz w:val="24"/>
          <w:szCs w:val="24"/>
          <w:lang w:eastAsia="pl-PL"/>
        </w:rPr>
      </w:pPr>
    </w:p>
    <w:p w14:paraId="61F56296" w14:textId="77777777" w:rsidR="00841FDC" w:rsidRDefault="00841FDC" w:rsidP="00841FDC">
      <w:pPr>
        <w:spacing w:after="0" w:line="240" w:lineRule="auto"/>
        <w:jc w:val="both"/>
        <w:rPr>
          <w:rFonts w:ascii="Times New Roman" w:eastAsia="Times New Roman" w:hAnsi="Times New Roman" w:cs="Times New Roman"/>
          <w:color w:val="FF0000"/>
          <w:sz w:val="24"/>
          <w:szCs w:val="24"/>
          <w:lang w:eastAsia="pl-PL"/>
        </w:rPr>
      </w:pPr>
    </w:p>
    <w:p w14:paraId="1DD40902" w14:textId="77777777" w:rsidR="00841FDC" w:rsidRPr="001F1FF8" w:rsidRDefault="00841FDC" w:rsidP="00841FDC">
      <w:pPr>
        <w:spacing w:after="0" w:line="240" w:lineRule="auto"/>
        <w:jc w:val="both"/>
        <w:rPr>
          <w:rFonts w:ascii="Times New Roman" w:eastAsia="Times New Roman" w:hAnsi="Times New Roman" w:cs="Times New Roman"/>
          <w:color w:val="FF0000"/>
          <w:sz w:val="24"/>
          <w:szCs w:val="24"/>
          <w:lang w:eastAsia="pl-PL"/>
        </w:rPr>
      </w:pPr>
    </w:p>
    <w:p w14:paraId="6A6A5682"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lastRenderedPageBreak/>
        <w:t>Oświetlenie Młynowo -Etap II</w:t>
      </w:r>
    </w:p>
    <w:p w14:paraId="0C85AFB1"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7FB1D371"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80.000,00 zł.</w:t>
      </w:r>
    </w:p>
    <w:p w14:paraId="64099474" w14:textId="77777777" w:rsidR="00841FDC" w:rsidRPr="001F1FF8" w:rsidRDefault="00841FDC" w:rsidP="00841FDC">
      <w:pPr>
        <w:spacing w:after="0" w:line="240" w:lineRule="auto"/>
        <w:jc w:val="both"/>
        <w:rPr>
          <w:rFonts w:ascii="Times New Roman" w:eastAsia="Times New Roman" w:hAnsi="Times New Roman" w:cs="Times New Roman"/>
          <w:color w:val="000000"/>
          <w:sz w:val="24"/>
          <w:szCs w:val="24"/>
          <w:lang w:eastAsia="pl-PL"/>
        </w:rPr>
      </w:pPr>
      <w:r w:rsidRPr="001F1FF8">
        <w:rPr>
          <w:rFonts w:ascii="Times New Roman" w:eastAsia="Times New Roman" w:hAnsi="Times New Roman" w:cs="Times New Roman"/>
          <w:color w:val="000000"/>
          <w:sz w:val="24"/>
          <w:szCs w:val="24"/>
          <w:lang w:eastAsia="pl-PL"/>
        </w:rPr>
        <w:t xml:space="preserve">Gmina Mrągowo dysponuje pozwoleniem na budowę na realizację inwestycji na podstawie dokumentacji projektowo-kosztorysowej opracowanej przez Zakład Usługowy Branży Elektrycznej Arkadiusz Kasprzak z Mrągowa. W 2017 r. zlecono opracowanie dokumentacji projektowo-kosztorysowej na dodatkowy odcinek oświetlenia Zakładowi Usług Elektrycznych Ryszard Gałązka, Mrągowo za kwotę 3.321,00 zł. W 2018 r. podpisano umowę z wybranym wykonawcą robót budowlanych tj. firmą Zakład Usługowo-Handlowy Andrzej Białek Biskupiec za kwotę  117.350,09 zł. Nadzór inwestorski prowadził Zakład Usługowy Branży Elektrycznej Arkadiusz Kacprzak za kwotę 2.214,00 zł. </w:t>
      </w:r>
    </w:p>
    <w:p w14:paraId="5E911076" w14:textId="77777777" w:rsidR="00841FDC" w:rsidRPr="001F1FF8" w:rsidRDefault="00841FDC" w:rsidP="00841FDC">
      <w:pPr>
        <w:spacing w:after="0" w:line="240" w:lineRule="auto"/>
        <w:jc w:val="both"/>
        <w:rPr>
          <w:rFonts w:ascii="Times New Roman" w:eastAsia="Times New Roman" w:hAnsi="Times New Roman" w:cs="Times New Roman"/>
          <w:color w:val="000000"/>
          <w:sz w:val="24"/>
          <w:szCs w:val="24"/>
          <w:lang w:eastAsia="pl-PL"/>
        </w:rPr>
      </w:pPr>
      <w:r w:rsidRPr="001F1FF8">
        <w:rPr>
          <w:rFonts w:ascii="Times New Roman" w:eastAsia="Times New Roman" w:hAnsi="Times New Roman" w:cs="Times New Roman"/>
          <w:color w:val="000000"/>
          <w:sz w:val="24"/>
          <w:szCs w:val="24"/>
          <w:lang w:eastAsia="pl-PL"/>
        </w:rPr>
        <w:t>Zadanie zakończono i rozliczono przyjmując na majątek gminy Mrągowo. Wartość końcowa etapu II inwestycji wynosi 133.697,01 zł.</w:t>
      </w:r>
    </w:p>
    <w:p w14:paraId="7E317566" w14:textId="77777777" w:rsidR="00841FDC" w:rsidRPr="001F1FF8" w:rsidRDefault="00841FDC" w:rsidP="00841FDC">
      <w:pPr>
        <w:spacing w:after="0" w:line="240" w:lineRule="auto"/>
        <w:jc w:val="both"/>
        <w:rPr>
          <w:rFonts w:ascii="Times New Roman" w:eastAsia="Times New Roman" w:hAnsi="Times New Roman" w:cs="Times New Roman"/>
          <w:color w:val="000000"/>
          <w:sz w:val="24"/>
          <w:szCs w:val="24"/>
          <w:lang w:eastAsia="pl-PL"/>
        </w:rPr>
      </w:pPr>
      <w:r w:rsidRPr="001F1FF8">
        <w:rPr>
          <w:rFonts w:ascii="Times New Roman" w:eastAsia="Times New Roman" w:hAnsi="Times New Roman" w:cs="Times New Roman"/>
          <w:color w:val="000000"/>
          <w:sz w:val="24"/>
          <w:szCs w:val="24"/>
          <w:lang w:eastAsia="pl-PL"/>
        </w:rPr>
        <w:t>W 2020 r. wydatkowano kwotę 79.564,08 zł.</w:t>
      </w:r>
      <w:r w:rsidRPr="00E2550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ze środków własnych gminy</w:t>
      </w:r>
      <w:r>
        <w:rPr>
          <w:rFonts w:ascii="Times New Roman" w:eastAsia="Times New Roman" w:hAnsi="Times New Roman" w:cs="Times New Roman"/>
          <w:sz w:val="24"/>
          <w:szCs w:val="24"/>
          <w:lang w:eastAsia="pl-PL"/>
        </w:rPr>
        <w:t>.</w:t>
      </w:r>
    </w:p>
    <w:p w14:paraId="4A71D7E5"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0C744031"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Oświetlenie Polska Wieś</w:t>
      </w:r>
    </w:p>
    <w:p w14:paraId="62CF3CAA"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43572DA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61.000,00 zł.</w:t>
      </w:r>
    </w:p>
    <w:p w14:paraId="028069F2" w14:textId="77777777" w:rsidR="00841FDC" w:rsidRPr="001F1FF8" w:rsidRDefault="00841FDC" w:rsidP="00841FDC">
      <w:pPr>
        <w:spacing w:after="0" w:line="240" w:lineRule="auto"/>
        <w:jc w:val="both"/>
        <w:rPr>
          <w:rFonts w:ascii="Times New Roman" w:eastAsia="Times New Roman" w:hAnsi="Times New Roman" w:cs="Times New Roman"/>
          <w:color w:val="000000"/>
          <w:sz w:val="24"/>
          <w:szCs w:val="24"/>
          <w:lang w:eastAsia="pl-PL"/>
        </w:rPr>
      </w:pPr>
      <w:r w:rsidRPr="001F1FF8">
        <w:rPr>
          <w:rFonts w:ascii="Times New Roman" w:eastAsia="Times New Roman" w:hAnsi="Times New Roman" w:cs="Times New Roman"/>
          <w:color w:val="000000"/>
          <w:sz w:val="24"/>
          <w:szCs w:val="24"/>
          <w:lang w:eastAsia="pl-PL"/>
        </w:rPr>
        <w:t>Gmina Mrągowo dysponuje dokumentacją projektowo-kosztorysową na przedmiotową inwestycję, którą opracowała firma Usługi Projektowe Maria Zimnicka z Lidzbarka Warmińskiego za kwotę 7.000,00 zł. Gmina Mrągowo w 2019 r. zrealizowała etap II inwestycji. W I kw. 2020 r. w drodze rozeznania rynku wybrano wykonawcę robót budowlanych etapu III tj. P.P.H.U. Master-Spark Usługi Elektryczne i Budowlane Sławomir Kaczmarczyk z Sępopolu za kwotę 58.335,74 zł. Nadzór budowlany zlecono Ryszardowi Gałązka z Mrągowa za kwotę 2.189,40 zł. Zadanie zakończono i rozliczono przyjmując na majątek gminy Mrągowo. Wartość końcowa etapu III inwestycji wynosi 60.525,14 zł.</w:t>
      </w:r>
    </w:p>
    <w:p w14:paraId="136D1473" w14:textId="77777777" w:rsidR="00841FDC" w:rsidRPr="001F1FF8" w:rsidRDefault="00841FDC" w:rsidP="00841FDC">
      <w:pPr>
        <w:spacing w:after="0" w:line="240" w:lineRule="auto"/>
        <w:jc w:val="both"/>
        <w:rPr>
          <w:rFonts w:ascii="Times New Roman" w:eastAsia="Times New Roman" w:hAnsi="Times New Roman" w:cs="Times New Roman"/>
          <w:color w:val="000000"/>
          <w:sz w:val="24"/>
          <w:szCs w:val="24"/>
          <w:lang w:eastAsia="pl-PL"/>
        </w:rPr>
      </w:pPr>
      <w:r w:rsidRPr="001F1FF8">
        <w:rPr>
          <w:rFonts w:ascii="Times New Roman" w:eastAsia="Times New Roman" w:hAnsi="Times New Roman" w:cs="Times New Roman"/>
          <w:color w:val="000000"/>
          <w:sz w:val="24"/>
          <w:szCs w:val="24"/>
          <w:lang w:eastAsia="pl-PL"/>
        </w:rPr>
        <w:t>W 2020 r. wydatkowano kwotę 60.525,14 zł.</w:t>
      </w:r>
      <w:r w:rsidRPr="00E2550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ze środków własnych gminy</w:t>
      </w:r>
      <w:r>
        <w:rPr>
          <w:rFonts w:ascii="Times New Roman" w:eastAsia="Times New Roman" w:hAnsi="Times New Roman" w:cs="Times New Roman"/>
          <w:sz w:val="24"/>
          <w:szCs w:val="24"/>
          <w:lang w:eastAsia="pl-PL"/>
        </w:rPr>
        <w:t>.</w:t>
      </w:r>
    </w:p>
    <w:p w14:paraId="5AB647B6"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r w:rsidRPr="001F1FF8">
        <w:rPr>
          <w:rFonts w:ascii="Times New Roman" w:eastAsia="Times New Roman" w:hAnsi="Times New Roman" w:cs="Times New Roman"/>
          <w:b/>
          <w:sz w:val="24"/>
          <w:szCs w:val="24"/>
          <w:lang w:eastAsia="pl-PL"/>
        </w:rPr>
        <w:t xml:space="preserve"> </w:t>
      </w:r>
    </w:p>
    <w:p w14:paraId="1DE9E9FC"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Oświetlenie Marcinkowo</w:t>
      </w:r>
    </w:p>
    <w:p w14:paraId="31C22C5C" w14:textId="77777777" w:rsidR="00841FDC" w:rsidRPr="001F1FF8" w:rsidRDefault="00841FDC" w:rsidP="00841FDC">
      <w:pPr>
        <w:spacing w:after="0" w:line="240" w:lineRule="auto"/>
        <w:jc w:val="both"/>
        <w:rPr>
          <w:rFonts w:ascii="Times New Roman" w:eastAsia="Times New Roman" w:hAnsi="Times New Roman" w:cs="Times New Roman"/>
          <w:b/>
          <w:sz w:val="16"/>
          <w:szCs w:val="16"/>
          <w:lang w:eastAsia="pl-PL"/>
        </w:rPr>
      </w:pPr>
    </w:p>
    <w:p w14:paraId="012C87AA"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2.000,00 zł.</w:t>
      </w:r>
    </w:p>
    <w:p w14:paraId="245D27C0"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Opracowanie dokumentacji budowlanej zlecono firmie Usługi Projektowe Arkadiusz Kacprzak Mrągowo za kwotę 11.685,00zł. Gmina Mrągowo dysponuje zatwierdzoną pozwoleniem na budowę dokumentacją projektową na budowę I odcinka sieci oświetleniowej. Termin zakończenia dokumentacji na II odcinek sieci - II kw. 2021 r.</w:t>
      </w:r>
    </w:p>
    <w:p w14:paraId="24CAC3EC"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nie poniesiono wydatków.</w:t>
      </w:r>
    </w:p>
    <w:p w14:paraId="11CB0B8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p>
    <w:p w14:paraId="35868450"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Oświetlenie Probark</w:t>
      </w:r>
    </w:p>
    <w:p w14:paraId="048EC4B9"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741DAC4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Plan na 2020 r. to kwota 10.000,00 zł. </w:t>
      </w:r>
    </w:p>
    <w:p w14:paraId="3167B734"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Opracowanie dokumentacji budowlanej zlecono firmie Usługi projektowe Arkadiusz Kacprzak Mrągowo za kwotę 12.177,00 zł. Dokumentacja projektowo-kosztorysowa została zakończona i złożona do Starostwa Powiatowego z wnioskiem o wydanie pozwolenia na budowę. Planowany termin otrzymania pozwolenia I kw. 2021 r.</w:t>
      </w:r>
    </w:p>
    <w:p w14:paraId="72EC0667"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nie poniesiono wydatków.</w:t>
      </w:r>
    </w:p>
    <w:p w14:paraId="63BE8651"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1F33B6A8"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Budowa ogólnodostępnego pomostu rekreacyjnego w miejscowości Ruska Wieś</w:t>
      </w:r>
    </w:p>
    <w:p w14:paraId="1DF30DB8" w14:textId="77777777" w:rsidR="00841FDC" w:rsidRPr="001F1FF8" w:rsidRDefault="00841FDC" w:rsidP="00841FDC">
      <w:pPr>
        <w:spacing w:after="0" w:line="240" w:lineRule="auto"/>
        <w:jc w:val="both"/>
        <w:rPr>
          <w:rFonts w:ascii="Times New Roman" w:eastAsia="Times New Roman" w:hAnsi="Times New Roman" w:cs="Times New Roman"/>
          <w:b/>
          <w:sz w:val="16"/>
          <w:szCs w:val="16"/>
          <w:lang w:eastAsia="pl-PL"/>
        </w:rPr>
      </w:pPr>
    </w:p>
    <w:p w14:paraId="106218A6"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80.000,00 zł w tym: 37.978,00 zł. ze środków UE, 32.022,00 zł ze środków własnych oraz  10.000,00 zł z FS Ruska Wieś.</w:t>
      </w:r>
    </w:p>
    <w:p w14:paraId="1E5852C0"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2019 r. gmina Mrągowo zleciła dla firmy Usługi Projektowe Mieczysław Nurczyk Mrągowo opracowanie dokumentacji projektowo-kosztorysowej za kwotę 9.300,00 zł. Zadanie </w:t>
      </w:r>
      <w:r w:rsidRPr="001F1FF8">
        <w:rPr>
          <w:rFonts w:ascii="Times New Roman" w:eastAsia="Times New Roman" w:hAnsi="Times New Roman" w:cs="Times New Roman"/>
          <w:sz w:val="24"/>
          <w:szCs w:val="24"/>
          <w:lang w:eastAsia="pl-PL"/>
        </w:rPr>
        <w:lastRenderedPageBreak/>
        <w:t xml:space="preserve">wykonano otrzymując pozwolenie na budowę. Na realizację inwestycji pozyskano dofinansowanie z Programu Rozwoju Obszarów Wiejskich. </w:t>
      </w:r>
    </w:p>
    <w:p w14:paraId="3D6B5D4D"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 II kw. 2020 r. w drodze rozeznania rynku wybrano wykonawcę robót budowlanych: firmę Akwedukt, Inżynieria Wodna i Lądowa, Adrian Sadowski, Marcinkowo, który zobowiązał się wykonać roboty budowlane za kwotę 75.810,10 zł. </w:t>
      </w:r>
    </w:p>
    <w:p w14:paraId="5AE72CBC"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Nadzór inwestorski prowadził Andrzej Kosecki z Mrągowa za kwotę 2.000,00  zł. </w:t>
      </w:r>
    </w:p>
    <w:p w14:paraId="71AC195C"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Zadanie zakończono i rozliczono przyjmując na majątek Gminy Mrągowo. Wartość końcowa inwestycji wynosi 87.894,84 zł.</w:t>
      </w:r>
    </w:p>
    <w:p w14:paraId="7255E24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78.373,50 zł w tym</w:t>
      </w:r>
      <w:r>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ze środków własnych gminy 31.936,50 zł,</w:t>
      </w:r>
      <w:r>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ze środków UE 36.437,00 zł,</w:t>
      </w:r>
      <w:r>
        <w:rPr>
          <w:rFonts w:ascii="Times New Roman" w:eastAsia="Times New Roman" w:hAnsi="Times New Roman" w:cs="Times New Roman"/>
          <w:sz w:val="24"/>
          <w:szCs w:val="24"/>
          <w:lang w:eastAsia="pl-PL"/>
        </w:rPr>
        <w:t xml:space="preserve"> oraz </w:t>
      </w:r>
      <w:r w:rsidRPr="001F1FF8">
        <w:rPr>
          <w:rFonts w:ascii="Times New Roman" w:eastAsia="Times New Roman" w:hAnsi="Times New Roman" w:cs="Times New Roman"/>
          <w:sz w:val="24"/>
          <w:szCs w:val="24"/>
          <w:lang w:eastAsia="pl-PL"/>
        </w:rPr>
        <w:t>ze środków Funduszu Sołeckiego Ruska Wieś – 10.000,00 zł.</w:t>
      </w:r>
    </w:p>
    <w:p w14:paraId="63D74B75" w14:textId="77777777" w:rsidR="00841FDC" w:rsidRPr="001F1FF8" w:rsidRDefault="00841FDC" w:rsidP="00841FDC">
      <w:pPr>
        <w:spacing w:after="0" w:line="240" w:lineRule="auto"/>
        <w:jc w:val="both"/>
        <w:rPr>
          <w:rFonts w:ascii="Times New Roman" w:eastAsia="Times New Roman" w:hAnsi="Times New Roman" w:cs="Times New Roman"/>
          <w:b/>
          <w:sz w:val="24"/>
          <w:szCs w:val="24"/>
          <w:lang w:eastAsia="pl-PL"/>
        </w:rPr>
      </w:pPr>
    </w:p>
    <w:p w14:paraId="5576BD37"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Budowa ogólnodostępnego pomostu rekreacyjnego w miejscowości Mierzejewo</w:t>
      </w:r>
    </w:p>
    <w:p w14:paraId="4745CE88"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5C11124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5.800,00 zł ze środków własnych.</w:t>
      </w:r>
    </w:p>
    <w:p w14:paraId="15F7ADC0"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Gmina Mrągowo dysponuje dokumentacją projektowo-kosztorysową na budowę przedmiotowego pomostu, sporządzoną przez firmę Usługi Projektowe Mieczysław Nurczyk Mrągowo za kwotę 9.800,00 zł. W II kw. 2020 r. dokumentacja została zatwierdzona pozwoleniem na budowę. </w:t>
      </w:r>
    </w:p>
    <w:p w14:paraId="59D164C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5.800,00 zł.</w:t>
      </w:r>
      <w:r>
        <w:rPr>
          <w:rFonts w:ascii="Times New Roman" w:eastAsia="Times New Roman" w:hAnsi="Times New Roman" w:cs="Times New Roman"/>
          <w:sz w:val="24"/>
          <w:szCs w:val="24"/>
          <w:lang w:eastAsia="pl-PL"/>
        </w:rPr>
        <w:t xml:space="preserve"> z Funduszu Sołeckiego.</w:t>
      </w:r>
    </w:p>
    <w:p w14:paraId="51152CAB"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p>
    <w:p w14:paraId="345F834C"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Remont zagospodarowania terenu Krzyża przydrożnego w Zalcu</w:t>
      </w:r>
    </w:p>
    <w:p w14:paraId="4F3CD905"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6C5E698F"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- 18.750,00 zł w tym: ze środków FS Zalec 3000,00 zł oraz ze środków własnych gminy – 15.750,00 zł.</w:t>
      </w:r>
    </w:p>
    <w:p w14:paraId="7D047D7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Wykonawcą zadania został zakład Usług Ślusarskich Cwynar Andrzej, 11-700 Mrągowo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ul. Olsztyńska 9.</w:t>
      </w:r>
    </w:p>
    <w:p w14:paraId="304F565E"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 W 2020 r. wydatkowano 11.193,00 zł, w tym  ze środków własnych </w:t>
      </w:r>
      <w:r>
        <w:rPr>
          <w:rFonts w:ascii="Times New Roman" w:eastAsia="Times New Roman" w:hAnsi="Times New Roman" w:cs="Times New Roman"/>
          <w:sz w:val="24"/>
          <w:szCs w:val="24"/>
          <w:lang w:eastAsia="pl-PL"/>
        </w:rPr>
        <w:t>8.</w:t>
      </w:r>
      <w:r w:rsidRPr="001F1FF8">
        <w:rPr>
          <w:rFonts w:ascii="Times New Roman" w:eastAsia="Times New Roman" w:hAnsi="Times New Roman" w:cs="Times New Roman"/>
          <w:sz w:val="24"/>
          <w:szCs w:val="24"/>
          <w:lang w:eastAsia="pl-PL"/>
        </w:rPr>
        <w:t>193,00 zł oraz ze środków Funduszu Sołeckiego Zalec – 3.000,00 zł.</w:t>
      </w:r>
    </w:p>
    <w:p w14:paraId="6EB116E8" w14:textId="77777777" w:rsidR="00841FDC" w:rsidRPr="001F1FF8" w:rsidRDefault="00841FDC" w:rsidP="00841FDC">
      <w:pPr>
        <w:spacing w:after="0" w:line="240" w:lineRule="auto"/>
        <w:jc w:val="both"/>
        <w:rPr>
          <w:rFonts w:ascii="Times New Roman" w:eastAsia="Times New Roman" w:hAnsi="Times New Roman" w:cs="Times New Roman"/>
          <w:sz w:val="28"/>
          <w:szCs w:val="28"/>
          <w:lang w:eastAsia="pl-PL"/>
        </w:rPr>
      </w:pPr>
    </w:p>
    <w:p w14:paraId="1AC8BC6B" w14:textId="77777777" w:rsidR="00841FDC" w:rsidRPr="005B30C3" w:rsidRDefault="00841FDC" w:rsidP="00841FDC">
      <w:pPr>
        <w:pStyle w:val="Akapitzlist"/>
        <w:numPr>
          <w:ilvl w:val="0"/>
          <w:numId w:val="33"/>
        </w:numPr>
        <w:spacing w:after="0" w:line="240" w:lineRule="auto"/>
        <w:jc w:val="both"/>
        <w:rPr>
          <w:rFonts w:ascii="Times New Roman" w:eastAsia="Times New Roman" w:hAnsi="Times New Roman" w:cs="Times New Roman"/>
          <w:b/>
          <w:sz w:val="24"/>
          <w:szCs w:val="24"/>
          <w:lang w:eastAsia="pl-PL"/>
        </w:rPr>
      </w:pPr>
      <w:r w:rsidRPr="005B30C3">
        <w:rPr>
          <w:rFonts w:ascii="Times New Roman" w:eastAsia="Times New Roman" w:hAnsi="Times New Roman" w:cs="Times New Roman"/>
          <w:b/>
          <w:sz w:val="24"/>
          <w:szCs w:val="24"/>
          <w:lang w:eastAsia="pl-PL"/>
        </w:rPr>
        <w:t>Przebudowa świetlicy w Użrankach</w:t>
      </w:r>
    </w:p>
    <w:p w14:paraId="21F10B59"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374D0AD5"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Plan na 2020 r. to kwota 116.351,57 zł</w:t>
      </w:r>
      <w:r>
        <w:rPr>
          <w:rFonts w:ascii="Times New Roman" w:eastAsia="Times New Roman" w:hAnsi="Times New Roman" w:cs="Times New Roman"/>
          <w:sz w:val="24"/>
          <w:szCs w:val="24"/>
          <w:lang w:eastAsia="pl-PL"/>
        </w:rPr>
        <w:t>.</w:t>
      </w:r>
      <w:r w:rsidRPr="001F1FF8">
        <w:rPr>
          <w:rFonts w:ascii="Times New Roman" w:eastAsia="Times New Roman" w:hAnsi="Times New Roman" w:cs="Times New Roman"/>
          <w:sz w:val="24"/>
          <w:szCs w:val="24"/>
          <w:lang w:eastAsia="pl-PL"/>
        </w:rPr>
        <w:t xml:space="preserve"> </w:t>
      </w:r>
    </w:p>
    <w:p w14:paraId="21A55B62" w14:textId="77777777" w:rsidR="00841FDC" w:rsidRPr="001F1FF8" w:rsidRDefault="00841FDC" w:rsidP="00841FDC">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W 2020 r. wydatkowano kwotę 116.351,57 zł.</w:t>
      </w:r>
      <w:r>
        <w:rPr>
          <w:rFonts w:ascii="Times New Roman" w:eastAsia="Times New Roman" w:hAnsi="Times New Roman" w:cs="Times New Roman"/>
          <w:sz w:val="24"/>
          <w:szCs w:val="24"/>
          <w:lang w:eastAsia="pl-PL"/>
        </w:rPr>
        <w:t>,</w:t>
      </w:r>
      <w:r w:rsidRPr="008D2F6C">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 xml:space="preserve">w tym ze środków własnych gminy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106.351,57 zł oraz ze środków Funduszu Sołeckiego Użranki 10.000,00 zł.</w:t>
      </w:r>
    </w:p>
    <w:p w14:paraId="5FAF7573" w14:textId="77777777" w:rsidR="00841FDC" w:rsidRPr="003E3166" w:rsidRDefault="00841FDC" w:rsidP="00841FDC">
      <w:pPr>
        <w:spacing w:after="0" w:line="240" w:lineRule="auto"/>
        <w:jc w:val="both"/>
        <w:rPr>
          <w:rFonts w:ascii="Times New Roman" w:eastAsia="Calibri" w:hAnsi="Times New Roman" w:cs="Times New Roman"/>
          <w:sz w:val="24"/>
          <w:szCs w:val="24"/>
        </w:rPr>
      </w:pPr>
    </w:p>
    <w:p w14:paraId="6939951E" w14:textId="77777777" w:rsidR="00841FDC" w:rsidRPr="006034C3" w:rsidRDefault="00841FDC" w:rsidP="00841FDC">
      <w:pPr>
        <w:spacing w:after="0"/>
        <w:rPr>
          <w:rFonts w:ascii="Times New Roman" w:hAnsi="Times New Roman" w:cs="Times New Roman"/>
          <w:b/>
          <w:bCs/>
          <w:sz w:val="24"/>
          <w:szCs w:val="24"/>
        </w:rPr>
      </w:pPr>
      <w:bookmarkStart w:id="42" w:name="_Hlk71626032"/>
      <w:r w:rsidRPr="006034C3">
        <w:rPr>
          <w:rFonts w:ascii="Times New Roman" w:hAnsi="Times New Roman" w:cs="Times New Roman"/>
          <w:b/>
          <w:bCs/>
          <w:sz w:val="24"/>
          <w:szCs w:val="24"/>
        </w:rPr>
        <w:t>2. Źródła finansowania zadań inwestycyjnych</w:t>
      </w:r>
    </w:p>
    <w:bookmarkEnd w:id="42"/>
    <w:p w14:paraId="611A7FA8" w14:textId="77777777" w:rsidR="00841FDC" w:rsidRDefault="00841FDC" w:rsidP="00841FDC">
      <w:pPr>
        <w:spacing w:after="0"/>
        <w:jc w:val="both"/>
        <w:rPr>
          <w:rFonts w:ascii="Times New Roman" w:hAnsi="Times New Roman" w:cs="Times New Roman"/>
          <w:sz w:val="24"/>
          <w:szCs w:val="24"/>
        </w:rPr>
      </w:pPr>
    </w:p>
    <w:p w14:paraId="50A02F1D" w14:textId="77777777" w:rsidR="00841FDC" w:rsidRDefault="00841FDC" w:rsidP="00841FDC">
      <w:pPr>
        <w:spacing w:after="0"/>
        <w:jc w:val="both"/>
        <w:rPr>
          <w:rFonts w:ascii="Times New Roman" w:hAnsi="Times New Roman" w:cs="Times New Roman"/>
          <w:sz w:val="24"/>
          <w:szCs w:val="24"/>
        </w:rPr>
      </w:pPr>
      <w:r>
        <w:rPr>
          <w:rFonts w:ascii="Times New Roman" w:hAnsi="Times New Roman" w:cs="Times New Roman"/>
          <w:sz w:val="24"/>
          <w:szCs w:val="24"/>
        </w:rPr>
        <w:t>Zadania inwestycyjne w 2020 r. zostały wykonane z następujących źródeł finansowych:</w:t>
      </w:r>
    </w:p>
    <w:p w14:paraId="2C3C58A2" w14:textId="77777777" w:rsidR="00841FDC" w:rsidRDefault="00841FDC" w:rsidP="00841FDC">
      <w:pPr>
        <w:spacing w:after="0"/>
        <w:jc w:val="both"/>
        <w:rPr>
          <w:rFonts w:ascii="Times New Roman" w:hAnsi="Times New Roman" w:cs="Times New Roman"/>
          <w:sz w:val="24"/>
          <w:szCs w:val="24"/>
        </w:rPr>
      </w:pPr>
    </w:p>
    <w:tbl>
      <w:tblPr>
        <w:tblStyle w:val="Tabela-Siatka"/>
        <w:tblW w:w="9918" w:type="dxa"/>
        <w:tblLayout w:type="fixed"/>
        <w:tblLook w:val="04A0" w:firstRow="1" w:lastRow="0" w:firstColumn="1" w:lastColumn="0" w:noHBand="0" w:noVBand="1"/>
      </w:tblPr>
      <w:tblGrid>
        <w:gridCol w:w="421"/>
        <w:gridCol w:w="1842"/>
        <w:gridCol w:w="1134"/>
        <w:gridCol w:w="1276"/>
        <w:gridCol w:w="1276"/>
        <w:gridCol w:w="1134"/>
        <w:gridCol w:w="992"/>
        <w:gridCol w:w="992"/>
        <w:gridCol w:w="851"/>
      </w:tblGrid>
      <w:tr w:rsidR="00841FDC" w:rsidRPr="00071BD6" w14:paraId="10C8B652" w14:textId="77777777" w:rsidTr="00994256">
        <w:trPr>
          <w:trHeight w:val="412"/>
        </w:trPr>
        <w:tc>
          <w:tcPr>
            <w:tcW w:w="421" w:type="dxa"/>
            <w:vMerge w:val="restart"/>
            <w:shd w:val="clear" w:color="auto" w:fill="D9E2F3" w:themeFill="accent1" w:themeFillTint="33"/>
            <w:vAlign w:val="center"/>
          </w:tcPr>
          <w:p w14:paraId="22210450" w14:textId="77777777" w:rsidR="00841FDC" w:rsidRPr="00071BD6" w:rsidRDefault="00841FDC" w:rsidP="00123B13">
            <w:pPr>
              <w:ind w:right="-156"/>
              <w:jc w:val="center"/>
              <w:rPr>
                <w:rFonts w:ascii="Times New Roman" w:hAnsi="Times New Roman" w:cs="Times New Roman"/>
                <w:sz w:val="20"/>
                <w:szCs w:val="20"/>
              </w:rPr>
            </w:pPr>
            <w:r w:rsidRPr="00071BD6">
              <w:rPr>
                <w:rFonts w:ascii="Times New Roman" w:hAnsi="Times New Roman" w:cs="Times New Roman"/>
                <w:sz w:val="20"/>
                <w:szCs w:val="20"/>
              </w:rPr>
              <w:t>Lp.</w:t>
            </w:r>
          </w:p>
        </w:tc>
        <w:tc>
          <w:tcPr>
            <w:tcW w:w="1842" w:type="dxa"/>
            <w:vMerge w:val="restart"/>
            <w:shd w:val="clear" w:color="auto" w:fill="D9E2F3" w:themeFill="accent1" w:themeFillTint="33"/>
            <w:vAlign w:val="center"/>
          </w:tcPr>
          <w:p w14:paraId="67AF3326" w14:textId="77777777" w:rsidR="00841FDC" w:rsidRPr="00071BD6" w:rsidRDefault="00841FDC" w:rsidP="00123B13">
            <w:pPr>
              <w:jc w:val="center"/>
              <w:rPr>
                <w:rFonts w:ascii="Times New Roman" w:hAnsi="Times New Roman" w:cs="Times New Roman"/>
                <w:sz w:val="20"/>
                <w:szCs w:val="20"/>
              </w:rPr>
            </w:pPr>
            <w:r w:rsidRPr="00071BD6">
              <w:rPr>
                <w:rFonts w:ascii="Times New Roman" w:hAnsi="Times New Roman" w:cs="Times New Roman"/>
                <w:sz w:val="20"/>
                <w:szCs w:val="20"/>
              </w:rPr>
              <w:t>Nazwa inwestycji</w:t>
            </w:r>
          </w:p>
        </w:tc>
        <w:tc>
          <w:tcPr>
            <w:tcW w:w="1134" w:type="dxa"/>
            <w:vMerge w:val="restart"/>
            <w:shd w:val="clear" w:color="auto" w:fill="D9E2F3" w:themeFill="accent1" w:themeFillTint="33"/>
            <w:vAlign w:val="center"/>
          </w:tcPr>
          <w:p w14:paraId="474A1A96" w14:textId="77777777" w:rsidR="00841FDC" w:rsidRPr="00071BD6" w:rsidRDefault="00841FDC" w:rsidP="00123B13">
            <w:pPr>
              <w:jc w:val="center"/>
              <w:rPr>
                <w:rFonts w:ascii="Times New Roman" w:hAnsi="Times New Roman" w:cs="Times New Roman"/>
                <w:sz w:val="20"/>
                <w:szCs w:val="20"/>
              </w:rPr>
            </w:pPr>
            <w:r w:rsidRPr="00071BD6">
              <w:rPr>
                <w:rFonts w:ascii="Times New Roman" w:hAnsi="Times New Roman" w:cs="Times New Roman"/>
                <w:sz w:val="20"/>
                <w:szCs w:val="20"/>
              </w:rPr>
              <w:t>Plan na 2020 r.</w:t>
            </w:r>
          </w:p>
        </w:tc>
        <w:tc>
          <w:tcPr>
            <w:tcW w:w="6521" w:type="dxa"/>
            <w:gridSpan w:val="6"/>
            <w:shd w:val="clear" w:color="auto" w:fill="D9E2F3" w:themeFill="accent1" w:themeFillTint="33"/>
            <w:vAlign w:val="center"/>
          </w:tcPr>
          <w:p w14:paraId="00EAC7E9" w14:textId="77777777" w:rsidR="00841FDC" w:rsidRPr="00071BD6" w:rsidRDefault="00841FDC" w:rsidP="00123B13">
            <w:pPr>
              <w:jc w:val="center"/>
              <w:rPr>
                <w:rFonts w:ascii="Times New Roman" w:hAnsi="Times New Roman" w:cs="Times New Roman"/>
                <w:sz w:val="20"/>
                <w:szCs w:val="20"/>
              </w:rPr>
            </w:pPr>
            <w:r w:rsidRPr="00071BD6">
              <w:rPr>
                <w:rFonts w:ascii="Times New Roman" w:hAnsi="Times New Roman" w:cs="Times New Roman"/>
                <w:sz w:val="20"/>
                <w:szCs w:val="20"/>
              </w:rPr>
              <w:t>Wykonanie</w:t>
            </w:r>
          </w:p>
          <w:p w14:paraId="4A03D9D6" w14:textId="77777777" w:rsidR="00841FDC" w:rsidRPr="00071BD6" w:rsidRDefault="00841FDC" w:rsidP="00123B13">
            <w:pPr>
              <w:ind w:hanging="17"/>
              <w:jc w:val="center"/>
              <w:rPr>
                <w:rFonts w:ascii="Times New Roman" w:hAnsi="Times New Roman" w:cs="Times New Roman"/>
                <w:sz w:val="20"/>
                <w:szCs w:val="20"/>
              </w:rPr>
            </w:pPr>
          </w:p>
        </w:tc>
      </w:tr>
      <w:tr w:rsidR="00841FDC" w:rsidRPr="00071BD6" w14:paraId="6831F6D8" w14:textId="77777777" w:rsidTr="006F7B27">
        <w:trPr>
          <w:trHeight w:val="585"/>
        </w:trPr>
        <w:tc>
          <w:tcPr>
            <w:tcW w:w="421" w:type="dxa"/>
            <w:vMerge/>
            <w:shd w:val="clear" w:color="auto" w:fill="E7E6E6" w:themeFill="background2"/>
            <w:vAlign w:val="center"/>
          </w:tcPr>
          <w:p w14:paraId="7F0722FB" w14:textId="77777777" w:rsidR="00841FDC" w:rsidRPr="00071BD6" w:rsidRDefault="00841FDC" w:rsidP="00123B13">
            <w:pPr>
              <w:ind w:right="-156"/>
              <w:jc w:val="center"/>
              <w:rPr>
                <w:rFonts w:ascii="Times New Roman" w:hAnsi="Times New Roman" w:cs="Times New Roman"/>
                <w:sz w:val="20"/>
                <w:szCs w:val="20"/>
              </w:rPr>
            </w:pPr>
          </w:p>
        </w:tc>
        <w:tc>
          <w:tcPr>
            <w:tcW w:w="1842" w:type="dxa"/>
            <w:vMerge/>
            <w:shd w:val="clear" w:color="auto" w:fill="E7E6E6" w:themeFill="background2"/>
            <w:vAlign w:val="center"/>
          </w:tcPr>
          <w:p w14:paraId="4FD5E40E" w14:textId="77777777" w:rsidR="00841FDC" w:rsidRPr="00071BD6" w:rsidRDefault="00841FDC" w:rsidP="00123B13">
            <w:pPr>
              <w:jc w:val="center"/>
              <w:rPr>
                <w:rFonts w:ascii="Times New Roman" w:hAnsi="Times New Roman" w:cs="Times New Roman"/>
                <w:sz w:val="20"/>
                <w:szCs w:val="20"/>
              </w:rPr>
            </w:pPr>
          </w:p>
        </w:tc>
        <w:tc>
          <w:tcPr>
            <w:tcW w:w="1134" w:type="dxa"/>
            <w:vMerge/>
            <w:shd w:val="clear" w:color="auto" w:fill="E7E6E6" w:themeFill="background2"/>
            <w:vAlign w:val="center"/>
          </w:tcPr>
          <w:p w14:paraId="5B9AC414" w14:textId="77777777" w:rsidR="00841FDC" w:rsidRPr="00071BD6" w:rsidRDefault="00841FDC" w:rsidP="00123B13">
            <w:pPr>
              <w:jc w:val="center"/>
              <w:rPr>
                <w:rFonts w:ascii="Times New Roman" w:hAnsi="Times New Roman" w:cs="Times New Roman"/>
                <w:sz w:val="20"/>
                <w:szCs w:val="20"/>
              </w:rPr>
            </w:pPr>
          </w:p>
        </w:tc>
        <w:tc>
          <w:tcPr>
            <w:tcW w:w="1276" w:type="dxa"/>
            <w:shd w:val="clear" w:color="auto" w:fill="E7E6E6" w:themeFill="background2"/>
            <w:vAlign w:val="center"/>
          </w:tcPr>
          <w:p w14:paraId="5B6108AF" w14:textId="77777777" w:rsidR="00841FDC" w:rsidRPr="00071BD6" w:rsidRDefault="00841FDC" w:rsidP="00123B13">
            <w:pPr>
              <w:jc w:val="center"/>
              <w:rPr>
                <w:rFonts w:ascii="Times New Roman" w:hAnsi="Times New Roman" w:cs="Times New Roman"/>
                <w:sz w:val="20"/>
                <w:szCs w:val="20"/>
              </w:rPr>
            </w:pPr>
            <w:r w:rsidRPr="00071BD6">
              <w:rPr>
                <w:rFonts w:ascii="Times New Roman" w:hAnsi="Times New Roman" w:cs="Times New Roman"/>
                <w:sz w:val="20"/>
                <w:szCs w:val="20"/>
              </w:rPr>
              <w:t>ogółem</w:t>
            </w:r>
          </w:p>
        </w:tc>
        <w:tc>
          <w:tcPr>
            <w:tcW w:w="1276" w:type="dxa"/>
            <w:shd w:val="clear" w:color="auto" w:fill="E7E6E6" w:themeFill="background2"/>
            <w:vAlign w:val="center"/>
          </w:tcPr>
          <w:p w14:paraId="3496FE1D" w14:textId="77777777" w:rsidR="00841FDC" w:rsidRPr="00071BD6" w:rsidRDefault="00841FDC" w:rsidP="00123B13">
            <w:pPr>
              <w:ind w:right="-144"/>
              <w:jc w:val="center"/>
              <w:rPr>
                <w:rFonts w:ascii="Times New Roman" w:hAnsi="Times New Roman" w:cs="Times New Roman"/>
                <w:sz w:val="20"/>
                <w:szCs w:val="20"/>
              </w:rPr>
            </w:pPr>
            <w:r w:rsidRPr="00071BD6">
              <w:rPr>
                <w:rFonts w:ascii="Times New Roman" w:hAnsi="Times New Roman" w:cs="Times New Roman"/>
                <w:sz w:val="20"/>
                <w:szCs w:val="20"/>
              </w:rPr>
              <w:t>środki własne gminy</w:t>
            </w:r>
          </w:p>
        </w:tc>
        <w:tc>
          <w:tcPr>
            <w:tcW w:w="1134" w:type="dxa"/>
            <w:shd w:val="clear" w:color="auto" w:fill="E7E6E6" w:themeFill="background2"/>
            <w:vAlign w:val="center"/>
          </w:tcPr>
          <w:p w14:paraId="1F9F5E87" w14:textId="77777777" w:rsidR="00841FDC" w:rsidRPr="00071BD6" w:rsidRDefault="00841FDC" w:rsidP="00123B13">
            <w:pPr>
              <w:jc w:val="center"/>
              <w:rPr>
                <w:rFonts w:ascii="Times New Roman" w:hAnsi="Times New Roman" w:cs="Times New Roman"/>
                <w:sz w:val="20"/>
                <w:szCs w:val="20"/>
              </w:rPr>
            </w:pPr>
            <w:r w:rsidRPr="00071BD6">
              <w:rPr>
                <w:rFonts w:ascii="Times New Roman" w:hAnsi="Times New Roman" w:cs="Times New Roman"/>
                <w:sz w:val="20"/>
                <w:szCs w:val="20"/>
              </w:rPr>
              <w:t>budżet UE</w:t>
            </w:r>
          </w:p>
        </w:tc>
        <w:tc>
          <w:tcPr>
            <w:tcW w:w="992" w:type="dxa"/>
            <w:shd w:val="clear" w:color="auto" w:fill="E7E6E6" w:themeFill="background2"/>
            <w:vAlign w:val="center"/>
          </w:tcPr>
          <w:p w14:paraId="3FFA192A" w14:textId="77777777" w:rsidR="00841FDC" w:rsidRPr="00071BD6" w:rsidRDefault="00841FDC" w:rsidP="00123B13">
            <w:pPr>
              <w:ind w:right="-137"/>
              <w:jc w:val="center"/>
              <w:rPr>
                <w:rFonts w:ascii="Times New Roman" w:hAnsi="Times New Roman" w:cs="Times New Roman"/>
                <w:sz w:val="20"/>
                <w:szCs w:val="20"/>
              </w:rPr>
            </w:pPr>
            <w:r w:rsidRPr="00071BD6">
              <w:rPr>
                <w:rFonts w:ascii="Times New Roman" w:hAnsi="Times New Roman" w:cs="Times New Roman"/>
                <w:sz w:val="20"/>
                <w:szCs w:val="20"/>
              </w:rPr>
              <w:t>dotacje</w:t>
            </w:r>
          </w:p>
        </w:tc>
        <w:tc>
          <w:tcPr>
            <w:tcW w:w="992" w:type="dxa"/>
            <w:shd w:val="clear" w:color="auto" w:fill="E7E6E6" w:themeFill="background2"/>
            <w:vAlign w:val="center"/>
          </w:tcPr>
          <w:p w14:paraId="78A43BF8" w14:textId="77777777" w:rsidR="00841FDC" w:rsidRPr="00071BD6" w:rsidRDefault="00841FDC" w:rsidP="00123B13">
            <w:pPr>
              <w:ind w:hanging="17"/>
              <w:jc w:val="center"/>
              <w:rPr>
                <w:rFonts w:ascii="Times New Roman" w:hAnsi="Times New Roman" w:cs="Times New Roman"/>
                <w:sz w:val="20"/>
                <w:szCs w:val="20"/>
              </w:rPr>
            </w:pPr>
            <w:r w:rsidRPr="00071BD6">
              <w:rPr>
                <w:rFonts w:ascii="Times New Roman" w:hAnsi="Times New Roman" w:cs="Times New Roman"/>
                <w:sz w:val="20"/>
                <w:szCs w:val="20"/>
              </w:rPr>
              <w:t>Fundusz sołecki</w:t>
            </w:r>
          </w:p>
        </w:tc>
        <w:tc>
          <w:tcPr>
            <w:tcW w:w="851" w:type="dxa"/>
            <w:shd w:val="clear" w:color="auto" w:fill="E7E6E6" w:themeFill="background2"/>
          </w:tcPr>
          <w:p w14:paraId="4F9D7F85" w14:textId="77777777" w:rsidR="00841FDC" w:rsidRPr="00071BD6" w:rsidRDefault="00841FDC" w:rsidP="00123B13">
            <w:pPr>
              <w:ind w:hanging="17"/>
              <w:jc w:val="center"/>
              <w:rPr>
                <w:rFonts w:ascii="Times New Roman" w:hAnsi="Times New Roman" w:cs="Times New Roman"/>
                <w:sz w:val="20"/>
                <w:szCs w:val="20"/>
              </w:rPr>
            </w:pPr>
            <w:r w:rsidRPr="00071BD6">
              <w:rPr>
                <w:rFonts w:ascii="Times New Roman" w:hAnsi="Times New Roman" w:cs="Times New Roman"/>
                <w:sz w:val="20"/>
                <w:szCs w:val="20"/>
              </w:rPr>
              <w:t>Inne</w:t>
            </w:r>
          </w:p>
        </w:tc>
      </w:tr>
      <w:tr w:rsidR="00841FDC" w:rsidRPr="00071BD6" w14:paraId="165DF334" w14:textId="77777777" w:rsidTr="00123B13">
        <w:tc>
          <w:tcPr>
            <w:tcW w:w="421" w:type="dxa"/>
          </w:tcPr>
          <w:p w14:paraId="5FD79B07"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w:t>
            </w:r>
          </w:p>
        </w:tc>
        <w:tc>
          <w:tcPr>
            <w:tcW w:w="1842" w:type="dxa"/>
            <w:vAlign w:val="center"/>
          </w:tcPr>
          <w:p w14:paraId="6D633E39" w14:textId="77777777" w:rsidR="00841FDC" w:rsidRPr="00071BD6" w:rsidRDefault="00841FDC" w:rsidP="00123B13">
            <w:pPr>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Kanalizacja Bagienice Małe-Etap II</w:t>
            </w:r>
          </w:p>
        </w:tc>
        <w:tc>
          <w:tcPr>
            <w:tcW w:w="1134" w:type="dxa"/>
          </w:tcPr>
          <w:p w14:paraId="1356F304"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272.000,00</w:t>
            </w:r>
          </w:p>
        </w:tc>
        <w:tc>
          <w:tcPr>
            <w:tcW w:w="1276" w:type="dxa"/>
          </w:tcPr>
          <w:p w14:paraId="09B59FEC"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261.565,07</w:t>
            </w:r>
          </w:p>
        </w:tc>
        <w:tc>
          <w:tcPr>
            <w:tcW w:w="1276" w:type="dxa"/>
          </w:tcPr>
          <w:p w14:paraId="17C4CE72"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261.565,07</w:t>
            </w:r>
          </w:p>
        </w:tc>
        <w:tc>
          <w:tcPr>
            <w:tcW w:w="1134" w:type="dxa"/>
          </w:tcPr>
          <w:p w14:paraId="7430973F" w14:textId="77777777" w:rsidR="00841FDC" w:rsidRPr="00071BD6" w:rsidRDefault="00841FDC" w:rsidP="00123B13">
            <w:pPr>
              <w:jc w:val="both"/>
              <w:rPr>
                <w:rFonts w:ascii="Times New Roman" w:hAnsi="Times New Roman" w:cs="Times New Roman"/>
                <w:sz w:val="20"/>
                <w:szCs w:val="20"/>
              </w:rPr>
            </w:pPr>
          </w:p>
        </w:tc>
        <w:tc>
          <w:tcPr>
            <w:tcW w:w="992" w:type="dxa"/>
          </w:tcPr>
          <w:p w14:paraId="07272FB2"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055D710C" w14:textId="77777777" w:rsidR="00841FDC" w:rsidRPr="00071BD6" w:rsidRDefault="00841FDC" w:rsidP="00123B13">
            <w:pPr>
              <w:jc w:val="both"/>
              <w:rPr>
                <w:rFonts w:ascii="Times New Roman" w:hAnsi="Times New Roman" w:cs="Times New Roman"/>
                <w:sz w:val="20"/>
                <w:szCs w:val="20"/>
              </w:rPr>
            </w:pPr>
          </w:p>
        </w:tc>
        <w:tc>
          <w:tcPr>
            <w:tcW w:w="851" w:type="dxa"/>
          </w:tcPr>
          <w:p w14:paraId="6CC6815E" w14:textId="77777777" w:rsidR="00841FDC" w:rsidRPr="00071BD6" w:rsidRDefault="00841FDC" w:rsidP="00123B13">
            <w:pPr>
              <w:jc w:val="both"/>
              <w:rPr>
                <w:rFonts w:ascii="Times New Roman" w:hAnsi="Times New Roman" w:cs="Times New Roman"/>
                <w:sz w:val="20"/>
                <w:szCs w:val="20"/>
              </w:rPr>
            </w:pPr>
          </w:p>
        </w:tc>
      </w:tr>
      <w:tr w:rsidR="00841FDC" w:rsidRPr="00071BD6" w14:paraId="600FA336" w14:textId="77777777" w:rsidTr="00123B13">
        <w:tc>
          <w:tcPr>
            <w:tcW w:w="421" w:type="dxa"/>
          </w:tcPr>
          <w:p w14:paraId="2D47D5B4"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w:t>
            </w:r>
          </w:p>
        </w:tc>
        <w:tc>
          <w:tcPr>
            <w:tcW w:w="1842" w:type="dxa"/>
            <w:vAlign w:val="center"/>
          </w:tcPr>
          <w:p w14:paraId="37DE1CA1"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Kanalizacja Bagienice- Nowe Bagienice</w:t>
            </w:r>
          </w:p>
        </w:tc>
        <w:tc>
          <w:tcPr>
            <w:tcW w:w="1134" w:type="dxa"/>
          </w:tcPr>
          <w:p w14:paraId="5EFD15D7"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1.463.170,00</w:t>
            </w:r>
          </w:p>
        </w:tc>
        <w:tc>
          <w:tcPr>
            <w:tcW w:w="1276" w:type="dxa"/>
          </w:tcPr>
          <w:p w14:paraId="2E3BD2A4"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906.453,07</w:t>
            </w:r>
          </w:p>
        </w:tc>
        <w:tc>
          <w:tcPr>
            <w:tcW w:w="1276" w:type="dxa"/>
          </w:tcPr>
          <w:p w14:paraId="480CA8E2"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443.000,26</w:t>
            </w:r>
          </w:p>
        </w:tc>
        <w:tc>
          <w:tcPr>
            <w:tcW w:w="1134" w:type="dxa"/>
          </w:tcPr>
          <w:p w14:paraId="28B7AEA2" w14:textId="77777777" w:rsidR="00841FDC" w:rsidRPr="00071BD6" w:rsidRDefault="00841FDC" w:rsidP="00123B13">
            <w:pPr>
              <w:ind w:right="-100"/>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463.452,81</w:t>
            </w:r>
          </w:p>
        </w:tc>
        <w:tc>
          <w:tcPr>
            <w:tcW w:w="992" w:type="dxa"/>
          </w:tcPr>
          <w:p w14:paraId="29B35019"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5F14A15A" w14:textId="77777777" w:rsidR="00841FDC" w:rsidRPr="00071BD6" w:rsidRDefault="00841FDC" w:rsidP="00123B13">
            <w:pPr>
              <w:jc w:val="both"/>
              <w:rPr>
                <w:rFonts w:ascii="Times New Roman" w:hAnsi="Times New Roman" w:cs="Times New Roman"/>
                <w:sz w:val="20"/>
                <w:szCs w:val="20"/>
              </w:rPr>
            </w:pPr>
          </w:p>
        </w:tc>
        <w:tc>
          <w:tcPr>
            <w:tcW w:w="851" w:type="dxa"/>
          </w:tcPr>
          <w:p w14:paraId="357EE478" w14:textId="77777777" w:rsidR="00841FDC" w:rsidRPr="00071BD6" w:rsidRDefault="00841FDC" w:rsidP="00123B13">
            <w:pPr>
              <w:jc w:val="both"/>
              <w:rPr>
                <w:rFonts w:ascii="Times New Roman" w:hAnsi="Times New Roman" w:cs="Times New Roman"/>
                <w:sz w:val="20"/>
                <w:szCs w:val="20"/>
              </w:rPr>
            </w:pPr>
          </w:p>
        </w:tc>
      </w:tr>
      <w:tr w:rsidR="00841FDC" w:rsidRPr="00071BD6" w14:paraId="4F8B96ED" w14:textId="77777777" w:rsidTr="00123B13">
        <w:tc>
          <w:tcPr>
            <w:tcW w:w="421" w:type="dxa"/>
          </w:tcPr>
          <w:p w14:paraId="52F543BB"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3</w:t>
            </w:r>
          </w:p>
        </w:tc>
        <w:tc>
          <w:tcPr>
            <w:tcW w:w="1842" w:type="dxa"/>
            <w:vAlign w:val="center"/>
          </w:tcPr>
          <w:p w14:paraId="2634331A"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 xml:space="preserve">Kanalizacja i wodociąg Nikutowo </w:t>
            </w:r>
          </w:p>
        </w:tc>
        <w:tc>
          <w:tcPr>
            <w:tcW w:w="1134" w:type="dxa"/>
          </w:tcPr>
          <w:p w14:paraId="3B9941F0"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373.500,00</w:t>
            </w:r>
          </w:p>
        </w:tc>
        <w:tc>
          <w:tcPr>
            <w:tcW w:w="1276" w:type="dxa"/>
          </w:tcPr>
          <w:p w14:paraId="018377B2"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371.121,59</w:t>
            </w:r>
          </w:p>
        </w:tc>
        <w:tc>
          <w:tcPr>
            <w:tcW w:w="1276" w:type="dxa"/>
          </w:tcPr>
          <w:p w14:paraId="2B93A389"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371.121,59</w:t>
            </w:r>
          </w:p>
        </w:tc>
        <w:tc>
          <w:tcPr>
            <w:tcW w:w="1134" w:type="dxa"/>
          </w:tcPr>
          <w:p w14:paraId="59F57744" w14:textId="77777777" w:rsidR="00841FDC" w:rsidRPr="00071BD6" w:rsidRDefault="00841FDC" w:rsidP="00123B13">
            <w:pPr>
              <w:jc w:val="both"/>
              <w:rPr>
                <w:rFonts w:ascii="Times New Roman" w:hAnsi="Times New Roman" w:cs="Times New Roman"/>
                <w:sz w:val="20"/>
                <w:szCs w:val="20"/>
              </w:rPr>
            </w:pPr>
          </w:p>
        </w:tc>
        <w:tc>
          <w:tcPr>
            <w:tcW w:w="992" w:type="dxa"/>
          </w:tcPr>
          <w:p w14:paraId="38ED4F65"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030BB634" w14:textId="77777777" w:rsidR="00841FDC" w:rsidRPr="00071BD6" w:rsidRDefault="00841FDC" w:rsidP="00123B13">
            <w:pPr>
              <w:jc w:val="both"/>
              <w:rPr>
                <w:rFonts w:ascii="Times New Roman" w:hAnsi="Times New Roman" w:cs="Times New Roman"/>
                <w:sz w:val="20"/>
                <w:szCs w:val="20"/>
              </w:rPr>
            </w:pPr>
          </w:p>
        </w:tc>
        <w:tc>
          <w:tcPr>
            <w:tcW w:w="851" w:type="dxa"/>
          </w:tcPr>
          <w:p w14:paraId="73599A91" w14:textId="77777777" w:rsidR="00841FDC" w:rsidRPr="00071BD6" w:rsidRDefault="00841FDC" w:rsidP="00123B13">
            <w:pPr>
              <w:jc w:val="both"/>
              <w:rPr>
                <w:rFonts w:ascii="Times New Roman" w:hAnsi="Times New Roman" w:cs="Times New Roman"/>
                <w:sz w:val="20"/>
                <w:szCs w:val="20"/>
              </w:rPr>
            </w:pPr>
          </w:p>
        </w:tc>
      </w:tr>
      <w:tr w:rsidR="00841FDC" w:rsidRPr="00071BD6" w14:paraId="527CB743" w14:textId="77777777" w:rsidTr="00123B13">
        <w:tc>
          <w:tcPr>
            <w:tcW w:w="421" w:type="dxa"/>
          </w:tcPr>
          <w:p w14:paraId="3929E262"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lastRenderedPageBreak/>
              <w:t>4</w:t>
            </w:r>
          </w:p>
        </w:tc>
        <w:tc>
          <w:tcPr>
            <w:tcW w:w="1842" w:type="dxa"/>
            <w:vAlign w:val="center"/>
          </w:tcPr>
          <w:p w14:paraId="16DE8CBD"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Kanalizacja Młynowo</w:t>
            </w:r>
          </w:p>
          <w:p w14:paraId="72C9FEE8" w14:textId="77777777" w:rsidR="00841FDC" w:rsidRPr="00071BD6" w:rsidRDefault="00841FDC" w:rsidP="00123B13">
            <w:pPr>
              <w:rPr>
                <w:rFonts w:ascii="Times New Roman" w:eastAsia="Times New Roman" w:hAnsi="Times New Roman" w:cs="Times New Roman"/>
                <w:sz w:val="20"/>
                <w:szCs w:val="20"/>
                <w:lang w:eastAsia="pl-PL"/>
              </w:rPr>
            </w:pPr>
          </w:p>
        </w:tc>
        <w:tc>
          <w:tcPr>
            <w:tcW w:w="1134" w:type="dxa"/>
          </w:tcPr>
          <w:p w14:paraId="4A44F8BA"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1.103.000,00</w:t>
            </w:r>
          </w:p>
        </w:tc>
        <w:tc>
          <w:tcPr>
            <w:tcW w:w="1276" w:type="dxa"/>
          </w:tcPr>
          <w:p w14:paraId="5306C785" w14:textId="77777777" w:rsidR="00841FDC" w:rsidRPr="00071BD6" w:rsidRDefault="00841FDC" w:rsidP="00123B13">
            <w:pPr>
              <w:ind w:right="-102"/>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1.102.925,36</w:t>
            </w:r>
          </w:p>
        </w:tc>
        <w:tc>
          <w:tcPr>
            <w:tcW w:w="1276" w:type="dxa"/>
          </w:tcPr>
          <w:p w14:paraId="46210BE3"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1.102.925,36</w:t>
            </w:r>
          </w:p>
        </w:tc>
        <w:tc>
          <w:tcPr>
            <w:tcW w:w="1134" w:type="dxa"/>
          </w:tcPr>
          <w:p w14:paraId="7CD1E3BF" w14:textId="77777777" w:rsidR="00841FDC" w:rsidRPr="00071BD6" w:rsidRDefault="00841FDC" w:rsidP="00123B13">
            <w:pPr>
              <w:jc w:val="both"/>
              <w:rPr>
                <w:rFonts w:ascii="Times New Roman" w:hAnsi="Times New Roman" w:cs="Times New Roman"/>
                <w:sz w:val="20"/>
                <w:szCs w:val="20"/>
              </w:rPr>
            </w:pPr>
          </w:p>
        </w:tc>
        <w:tc>
          <w:tcPr>
            <w:tcW w:w="992" w:type="dxa"/>
          </w:tcPr>
          <w:p w14:paraId="1B1AFFE3"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75D777B6" w14:textId="77777777" w:rsidR="00841FDC" w:rsidRPr="00071BD6" w:rsidRDefault="00841FDC" w:rsidP="00123B13">
            <w:pPr>
              <w:jc w:val="both"/>
              <w:rPr>
                <w:rFonts w:ascii="Times New Roman" w:hAnsi="Times New Roman" w:cs="Times New Roman"/>
                <w:sz w:val="20"/>
                <w:szCs w:val="20"/>
              </w:rPr>
            </w:pPr>
          </w:p>
        </w:tc>
        <w:tc>
          <w:tcPr>
            <w:tcW w:w="851" w:type="dxa"/>
          </w:tcPr>
          <w:p w14:paraId="66186F8F" w14:textId="77777777" w:rsidR="00841FDC" w:rsidRPr="00071BD6" w:rsidRDefault="00841FDC" w:rsidP="00123B13">
            <w:pPr>
              <w:jc w:val="both"/>
              <w:rPr>
                <w:rFonts w:ascii="Times New Roman" w:hAnsi="Times New Roman" w:cs="Times New Roman"/>
                <w:sz w:val="20"/>
                <w:szCs w:val="20"/>
              </w:rPr>
            </w:pPr>
          </w:p>
        </w:tc>
      </w:tr>
      <w:tr w:rsidR="00841FDC" w:rsidRPr="00071BD6" w14:paraId="76D4A405" w14:textId="77777777" w:rsidTr="00123B13">
        <w:tc>
          <w:tcPr>
            <w:tcW w:w="421" w:type="dxa"/>
          </w:tcPr>
          <w:p w14:paraId="158F57EA"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5</w:t>
            </w:r>
          </w:p>
        </w:tc>
        <w:tc>
          <w:tcPr>
            <w:tcW w:w="1842" w:type="dxa"/>
            <w:vAlign w:val="center"/>
          </w:tcPr>
          <w:p w14:paraId="372C65EE"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Wodociąg Śniadowo – Pełkowo</w:t>
            </w:r>
          </w:p>
        </w:tc>
        <w:tc>
          <w:tcPr>
            <w:tcW w:w="1134" w:type="dxa"/>
          </w:tcPr>
          <w:p w14:paraId="3D4F1E99"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247.752,06</w:t>
            </w:r>
          </w:p>
        </w:tc>
        <w:tc>
          <w:tcPr>
            <w:tcW w:w="1276" w:type="dxa"/>
          </w:tcPr>
          <w:p w14:paraId="1F55A3D5"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67.896,00</w:t>
            </w:r>
          </w:p>
        </w:tc>
        <w:tc>
          <w:tcPr>
            <w:tcW w:w="1276" w:type="dxa"/>
          </w:tcPr>
          <w:p w14:paraId="337AEA76"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67.896,00</w:t>
            </w:r>
          </w:p>
        </w:tc>
        <w:tc>
          <w:tcPr>
            <w:tcW w:w="1134" w:type="dxa"/>
          </w:tcPr>
          <w:p w14:paraId="0D8180AB" w14:textId="77777777" w:rsidR="00841FDC" w:rsidRPr="00071BD6" w:rsidRDefault="00841FDC" w:rsidP="00123B13">
            <w:pPr>
              <w:jc w:val="both"/>
              <w:rPr>
                <w:rFonts w:ascii="Times New Roman" w:hAnsi="Times New Roman" w:cs="Times New Roman"/>
                <w:sz w:val="20"/>
                <w:szCs w:val="20"/>
              </w:rPr>
            </w:pPr>
          </w:p>
        </w:tc>
        <w:tc>
          <w:tcPr>
            <w:tcW w:w="992" w:type="dxa"/>
          </w:tcPr>
          <w:p w14:paraId="3C31E4C2"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6121A8A3" w14:textId="77777777" w:rsidR="00841FDC" w:rsidRPr="00071BD6" w:rsidRDefault="00841FDC" w:rsidP="00123B13">
            <w:pPr>
              <w:jc w:val="both"/>
              <w:rPr>
                <w:rFonts w:ascii="Times New Roman" w:hAnsi="Times New Roman" w:cs="Times New Roman"/>
                <w:sz w:val="20"/>
                <w:szCs w:val="20"/>
              </w:rPr>
            </w:pPr>
          </w:p>
        </w:tc>
        <w:tc>
          <w:tcPr>
            <w:tcW w:w="851" w:type="dxa"/>
          </w:tcPr>
          <w:p w14:paraId="634F5DF6" w14:textId="77777777" w:rsidR="00841FDC" w:rsidRPr="00071BD6" w:rsidRDefault="00841FDC" w:rsidP="00123B13">
            <w:pPr>
              <w:jc w:val="both"/>
              <w:rPr>
                <w:rFonts w:ascii="Times New Roman" w:hAnsi="Times New Roman" w:cs="Times New Roman"/>
                <w:sz w:val="20"/>
                <w:szCs w:val="20"/>
              </w:rPr>
            </w:pPr>
          </w:p>
        </w:tc>
      </w:tr>
      <w:tr w:rsidR="00841FDC" w:rsidRPr="00071BD6" w14:paraId="4D58EFB1" w14:textId="77777777" w:rsidTr="00123B13">
        <w:tc>
          <w:tcPr>
            <w:tcW w:w="421" w:type="dxa"/>
          </w:tcPr>
          <w:p w14:paraId="56A5451B"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6</w:t>
            </w:r>
          </w:p>
        </w:tc>
        <w:tc>
          <w:tcPr>
            <w:tcW w:w="1842" w:type="dxa"/>
            <w:vAlign w:val="center"/>
          </w:tcPr>
          <w:p w14:paraId="1D590F3A"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Wodociąg Lasowiec</w:t>
            </w:r>
          </w:p>
          <w:p w14:paraId="7CA9E58E" w14:textId="77777777" w:rsidR="00841FDC" w:rsidRPr="00071BD6" w:rsidRDefault="00841FDC" w:rsidP="00123B13">
            <w:pPr>
              <w:rPr>
                <w:rFonts w:ascii="Times New Roman" w:eastAsia="Times New Roman" w:hAnsi="Times New Roman" w:cs="Times New Roman"/>
                <w:sz w:val="20"/>
                <w:szCs w:val="20"/>
                <w:lang w:eastAsia="pl-PL"/>
              </w:rPr>
            </w:pPr>
          </w:p>
        </w:tc>
        <w:tc>
          <w:tcPr>
            <w:tcW w:w="1134" w:type="dxa"/>
          </w:tcPr>
          <w:p w14:paraId="1CD86F5A"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13.000,00</w:t>
            </w:r>
          </w:p>
        </w:tc>
        <w:tc>
          <w:tcPr>
            <w:tcW w:w="1276" w:type="dxa"/>
          </w:tcPr>
          <w:p w14:paraId="36347F6D" w14:textId="77777777" w:rsidR="00841FDC" w:rsidRPr="00071BD6" w:rsidRDefault="00841FDC" w:rsidP="00123B13">
            <w:pPr>
              <w:jc w:val="both"/>
              <w:rPr>
                <w:rFonts w:ascii="Times New Roman" w:hAnsi="Times New Roman" w:cs="Times New Roman"/>
                <w:sz w:val="20"/>
                <w:szCs w:val="20"/>
              </w:rPr>
            </w:pPr>
            <w:r w:rsidRPr="00071BD6">
              <w:rPr>
                <w:rFonts w:ascii="Times New Roman" w:hAnsi="Times New Roman" w:cs="Times New Roman"/>
                <w:sz w:val="20"/>
                <w:szCs w:val="20"/>
              </w:rPr>
              <w:t>-</w:t>
            </w:r>
          </w:p>
        </w:tc>
        <w:tc>
          <w:tcPr>
            <w:tcW w:w="1276" w:type="dxa"/>
          </w:tcPr>
          <w:p w14:paraId="17094720"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59FA57E3" w14:textId="77777777" w:rsidR="00841FDC" w:rsidRPr="00071BD6" w:rsidRDefault="00841FDC" w:rsidP="00123B13">
            <w:pPr>
              <w:jc w:val="both"/>
              <w:rPr>
                <w:rFonts w:ascii="Times New Roman" w:hAnsi="Times New Roman" w:cs="Times New Roman"/>
                <w:sz w:val="20"/>
                <w:szCs w:val="20"/>
              </w:rPr>
            </w:pPr>
          </w:p>
        </w:tc>
        <w:tc>
          <w:tcPr>
            <w:tcW w:w="992" w:type="dxa"/>
          </w:tcPr>
          <w:p w14:paraId="740A8151"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5210092B" w14:textId="77777777" w:rsidR="00841FDC" w:rsidRPr="00071BD6" w:rsidRDefault="00841FDC" w:rsidP="00123B13">
            <w:pPr>
              <w:jc w:val="both"/>
              <w:rPr>
                <w:rFonts w:ascii="Times New Roman" w:hAnsi="Times New Roman" w:cs="Times New Roman"/>
                <w:sz w:val="20"/>
                <w:szCs w:val="20"/>
              </w:rPr>
            </w:pPr>
          </w:p>
        </w:tc>
        <w:tc>
          <w:tcPr>
            <w:tcW w:w="851" w:type="dxa"/>
          </w:tcPr>
          <w:p w14:paraId="4C3CA37E" w14:textId="77777777" w:rsidR="00841FDC" w:rsidRPr="00071BD6" w:rsidRDefault="00841FDC" w:rsidP="00123B13">
            <w:pPr>
              <w:jc w:val="both"/>
              <w:rPr>
                <w:rFonts w:ascii="Times New Roman" w:hAnsi="Times New Roman" w:cs="Times New Roman"/>
                <w:sz w:val="20"/>
                <w:szCs w:val="20"/>
              </w:rPr>
            </w:pPr>
          </w:p>
        </w:tc>
      </w:tr>
      <w:tr w:rsidR="00841FDC" w:rsidRPr="00071BD6" w14:paraId="26718145" w14:textId="77777777" w:rsidTr="00123B13">
        <w:tc>
          <w:tcPr>
            <w:tcW w:w="421" w:type="dxa"/>
          </w:tcPr>
          <w:p w14:paraId="67F027C0"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7</w:t>
            </w:r>
          </w:p>
        </w:tc>
        <w:tc>
          <w:tcPr>
            <w:tcW w:w="1842" w:type="dxa"/>
            <w:vAlign w:val="center"/>
          </w:tcPr>
          <w:p w14:paraId="0331D169"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 xml:space="preserve">Kanalizacja Rydwągi-Etap II </w:t>
            </w:r>
          </w:p>
        </w:tc>
        <w:tc>
          <w:tcPr>
            <w:tcW w:w="1134" w:type="dxa"/>
          </w:tcPr>
          <w:p w14:paraId="293B68C3"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2.887,00</w:t>
            </w:r>
          </w:p>
        </w:tc>
        <w:tc>
          <w:tcPr>
            <w:tcW w:w="1276" w:type="dxa"/>
          </w:tcPr>
          <w:p w14:paraId="672EBC7C"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1.230,00</w:t>
            </w:r>
          </w:p>
        </w:tc>
        <w:tc>
          <w:tcPr>
            <w:tcW w:w="1276" w:type="dxa"/>
          </w:tcPr>
          <w:p w14:paraId="0701C202"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1.230,00</w:t>
            </w:r>
          </w:p>
        </w:tc>
        <w:tc>
          <w:tcPr>
            <w:tcW w:w="1134" w:type="dxa"/>
          </w:tcPr>
          <w:p w14:paraId="697C7BD9" w14:textId="77777777" w:rsidR="00841FDC" w:rsidRPr="00071BD6" w:rsidRDefault="00841FDC" w:rsidP="00123B13">
            <w:pPr>
              <w:jc w:val="both"/>
              <w:rPr>
                <w:rFonts w:ascii="Times New Roman" w:hAnsi="Times New Roman" w:cs="Times New Roman"/>
                <w:sz w:val="20"/>
                <w:szCs w:val="20"/>
              </w:rPr>
            </w:pPr>
          </w:p>
        </w:tc>
        <w:tc>
          <w:tcPr>
            <w:tcW w:w="992" w:type="dxa"/>
          </w:tcPr>
          <w:p w14:paraId="67A82BB7"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39A1FD4C" w14:textId="77777777" w:rsidR="00841FDC" w:rsidRPr="00071BD6" w:rsidRDefault="00841FDC" w:rsidP="00123B13">
            <w:pPr>
              <w:jc w:val="both"/>
              <w:rPr>
                <w:rFonts w:ascii="Times New Roman" w:hAnsi="Times New Roman" w:cs="Times New Roman"/>
                <w:sz w:val="20"/>
                <w:szCs w:val="20"/>
              </w:rPr>
            </w:pPr>
          </w:p>
        </w:tc>
        <w:tc>
          <w:tcPr>
            <w:tcW w:w="851" w:type="dxa"/>
          </w:tcPr>
          <w:p w14:paraId="167F2314" w14:textId="77777777" w:rsidR="00841FDC" w:rsidRPr="00071BD6" w:rsidRDefault="00841FDC" w:rsidP="00123B13">
            <w:pPr>
              <w:jc w:val="both"/>
              <w:rPr>
                <w:rFonts w:ascii="Times New Roman" w:hAnsi="Times New Roman" w:cs="Times New Roman"/>
                <w:sz w:val="20"/>
                <w:szCs w:val="20"/>
              </w:rPr>
            </w:pPr>
          </w:p>
        </w:tc>
      </w:tr>
      <w:tr w:rsidR="00841FDC" w:rsidRPr="00071BD6" w14:paraId="4361DC9E" w14:textId="77777777" w:rsidTr="00123B13">
        <w:tc>
          <w:tcPr>
            <w:tcW w:w="421" w:type="dxa"/>
          </w:tcPr>
          <w:p w14:paraId="6B790716"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8</w:t>
            </w:r>
          </w:p>
        </w:tc>
        <w:tc>
          <w:tcPr>
            <w:tcW w:w="1842" w:type="dxa"/>
            <w:vAlign w:val="center"/>
          </w:tcPr>
          <w:p w14:paraId="1D11BAB9"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Wodociąg Probark Nowy</w:t>
            </w:r>
          </w:p>
        </w:tc>
        <w:tc>
          <w:tcPr>
            <w:tcW w:w="1134" w:type="dxa"/>
          </w:tcPr>
          <w:p w14:paraId="4C351C0E"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10.000,00</w:t>
            </w:r>
          </w:p>
        </w:tc>
        <w:tc>
          <w:tcPr>
            <w:tcW w:w="1276" w:type="dxa"/>
          </w:tcPr>
          <w:p w14:paraId="2C821E8D" w14:textId="77777777" w:rsidR="00841FDC" w:rsidRPr="00071BD6" w:rsidRDefault="00841FDC" w:rsidP="00123B13">
            <w:pPr>
              <w:jc w:val="both"/>
              <w:rPr>
                <w:rFonts w:ascii="Times New Roman" w:hAnsi="Times New Roman" w:cs="Times New Roman"/>
                <w:sz w:val="20"/>
                <w:szCs w:val="20"/>
              </w:rPr>
            </w:pPr>
            <w:r w:rsidRPr="00071BD6">
              <w:rPr>
                <w:rFonts w:ascii="Times New Roman" w:hAnsi="Times New Roman" w:cs="Times New Roman"/>
                <w:sz w:val="20"/>
                <w:szCs w:val="20"/>
              </w:rPr>
              <w:t>-</w:t>
            </w:r>
          </w:p>
        </w:tc>
        <w:tc>
          <w:tcPr>
            <w:tcW w:w="1276" w:type="dxa"/>
          </w:tcPr>
          <w:p w14:paraId="16DADC6B"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6546BC80" w14:textId="77777777" w:rsidR="00841FDC" w:rsidRPr="00071BD6" w:rsidRDefault="00841FDC" w:rsidP="00123B13">
            <w:pPr>
              <w:jc w:val="both"/>
              <w:rPr>
                <w:rFonts w:ascii="Times New Roman" w:hAnsi="Times New Roman" w:cs="Times New Roman"/>
                <w:sz w:val="20"/>
                <w:szCs w:val="20"/>
              </w:rPr>
            </w:pPr>
          </w:p>
        </w:tc>
        <w:tc>
          <w:tcPr>
            <w:tcW w:w="992" w:type="dxa"/>
          </w:tcPr>
          <w:p w14:paraId="65BA6D37"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3BFCB457" w14:textId="77777777" w:rsidR="00841FDC" w:rsidRPr="00071BD6" w:rsidRDefault="00841FDC" w:rsidP="00123B13">
            <w:pPr>
              <w:jc w:val="both"/>
              <w:rPr>
                <w:rFonts w:ascii="Times New Roman" w:hAnsi="Times New Roman" w:cs="Times New Roman"/>
                <w:sz w:val="20"/>
                <w:szCs w:val="20"/>
              </w:rPr>
            </w:pPr>
          </w:p>
        </w:tc>
        <w:tc>
          <w:tcPr>
            <w:tcW w:w="851" w:type="dxa"/>
          </w:tcPr>
          <w:p w14:paraId="689F53E1" w14:textId="77777777" w:rsidR="00841FDC" w:rsidRPr="00071BD6" w:rsidRDefault="00841FDC" w:rsidP="00123B13">
            <w:pPr>
              <w:jc w:val="both"/>
              <w:rPr>
                <w:rFonts w:ascii="Times New Roman" w:hAnsi="Times New Roman" w:cs="Times New Roman"/>
                <w:sz w:val="20"/>
                <w:szCs w:val="20"/>
              </w:rPr>
            </w:pPr>
          </w:p>
        </w:tc>
      </w:tr>
      <w:tr w:rsidR="00841FDC" w:rsidRPr="00071BD6" w14:paraId="4D46B77E" w14:textId="77777777" w:rsidTr="00123B13">
        <w:tc>
          <w:tcPr>
            <w:tcW w:w="421" w:type="dxa"/>
          </w:tcPr>
          <w:p w14:paraId="1C59793C"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9</w:t>
            </w:r>
          </w:p>
        </w:tc>
        <w:tc>
          <w:tcPr>
            <w:tcW w:w="1842" w:type="dxa"/>
            <w:vAlign w:val="center"/>
          </w:tcPr>
          <w:p w14:paraId="2F8CB27D"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Sieć wodno-kanaliz. Marcinkowo</w:t>
            </w:r>
          </w:p>
        </w:tc>
        <w:tc>
          <w:tcPr>
            <w:tcW w:w="1134" w:type="dxa"/>
          </w:tcPr>
          <w:p w14:paraId="43A82806"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25.000,00</w:t>
            </w:r>
          </w:p>
        </w:tc>
        <w:tc>
          <w:tcPr>
            <w:tcW w:w="1276" w:type="dxa"/>
          </w:tcPr>
          <w:p w14:paraId="25143404"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21.500,00</w:t>
            </w:r>
          </w:p>
        </w:tc>
        <w:tc>
          <w:tcPr>
            <w:tcW w:w="1276" w:type="dxa"/>
          </w:tcPr>
          <w:p w14:paraId="131C3C05"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21.500,00</w:t>
            </w:r>
          </w:p>
        </w:tc>
        <w:tc>
          <w:tcPr>
            <w:tcW w:w="1134" w:type="dxa"/>
          </w:tcPr>
          <w:p w14:paraId="3D3758FE" w14:textId="77777777" w:rsidR="00841FDC" w:rsidRPr="00071BD6" w:rsidRDefault="00841FDC" w:rsidP="00123B13">
            <w:pPr>
              <w:jc w:val="both"/>
              <w:rPr>
                <w:rFonts w:ascii="Times New Roman" w:hAnsi="Times New Roman" w:cs="Times New Roman"/>
                <w:sz w:val="20"/>
                <w:szCs w:val="20"/>
              </w:rPr>
            </w:pPr>
          </w:p>
        </w:tc>
        <w:tc>
          <w:tcPr>
            <w:tcW w:w="992" w:type="dxa"/>
          </w:tcPr>
          <w:p w14:paraId="0F5DE590"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203C7E43" w14:textId="77777777" w:rsidR="00841FDC" w:rsidRPr="00071BD6" w:rsidRDefault="00841FDC" w:rsidP="00123B13">
            <w:pPr>
              <w:jc w:val="both"/>
              <w:rPr>
                <w:rFonts w:ascii="Times New Roman" w:hAnsi="Times New Roman" w:cs="Times New Roman"/>
                <w:sz w:val="20"/>
                <w:szCs w:val="20"/>
              </w:rPr>
            </w:pPr>
          </w:p>
        </w:tc>
        <w:tc>
          <w:tcPr>
            <w:tcW w:w="851" w:type="dxa"/>
          </w:tcPr>
          <w:p w14:paraId="4BC4859D" w14:textId="77777777" w:rsidR="00841FDC" w:rsidRPr="00071BD6" w:rsidRDefault="00841FDC" w:rsidP="00123B13">
            <w:pPr>
              <w:jc w:val="both"/>
              <w:rPr>
                <w:rFonts w:ascii="Times New Roman" w:hAnsi="Times New Roman" w:cs="Times New Roman"/>
                <w:sz w:val="20"/>
                <w:szCs w:val="20"/>
              </w:rPr>
            </w:pPr>
          </w:p>
        </w:tc>
      </w:tr>
      <w:tr w:rsidR="00841FDC" w:rsidRPr="00071BD6" w14:paraId="6284F32C" w14:textId="77777777" w:rsidTr="00123B13">
        <w:tc>
          <w:tcPr>
            <w:tcW w:w="421" w:type="dxa"/>
          </w:tcPr>
          <w:p w14:paraId="2CFA4659"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10</w:t>
            </w:r>
          </w:p>
        </w:tc>
        <w:tc>
          <w:tcPr>
            <w:tcW w:w="1842" w:type="dxa"/>
            <w:vAlign w:val="center"/>
          </w:tcPr>
          <w:p w14:paraId="18699B8D"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Zakup pomp wodociągowych</w:t>
            </w:r>
          </w:p>
        </w:tc>
        <w:tc>
          <w:tcPr>
            <w:tcW w:w="1134" w:type="dxa"/>
          </w:tcPr>
          <w:p w14:paraId="2681342F"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46.750,00</w:t>
            </w:r>
          </w:p>
        </w:tc>
        <w:tc>
          <w:tcPr>
            <w:tcW w:w="1276" w:type="dxa"/>
          </w:tcPr>
          <w:p w14:paraId="45BBBF3F"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42.733,04</w:t>
            </w:r>
          </w:p>
        </w:tc>
        <w:tc>
          <w:tcPr>
            <w:tcW w:w="1276" w:type="dxa"/>
          </w:tcPr>
          <w:p w14:paraId="4EA4BB5D"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42.733,04</w:t>
            </w:r>
          </w:p>
        </w:tc>
        <w:tc>
          <w:tcPr>
            <w:tcW w:w="1134" w:type="dxa"/>
          </w:tcPr>
          <w:p w14:paraId="20B4B2B5" w14:textId="77777777" w:rsidR="00841FDC" w:rsidRPr="00071BD6" w:rsidRDefault="00841FDC" w:rsidP="00123B13">
            <w:pPr>
              <w:jc w:val="both"/>
              <w:rPr>
                <w:rFonts w:ascii="Times New Roman" w:hAnsi="Times New Roman" w:cs="Times New Roman"/>
                <w:sz w:val="20"/>
                <w:szCs w:val="20"/>
              </w:rPr>
            </w:pPr>
          </w:p>
        </w:tc>
        <w:tc>
          <w:tcPr>
            <w:tcW w:w="992" w:type="dxa"/>
          </w:tcPr>
          <w:p w14:paraId="4F388E03"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47ACF523" w14:textId="77777777" w:rsidR="00841FDC" w:rsidRPr="00071BD6" w:rsidRDefault="00841FDC" w:rsidP="00123B13">
            <w:pPr>
              <w:jc w:val="both"/>
              <w:rPr>
                <w:rFonts w:ascii="Times New Roman" w:hAnsi="Times New Roman" w:cs="Times New Roman"/>
                <w:sz w:val="20"/>
                <w:szCs w:val="20"/>
              </w:rPr>
            </w:pPr>
          </w:p>
        </w:tc>
        <w:tc>
          <w:tcPr>
            <w:tcW w:w="851" w:type="dxa"/>
          </w:tcPr>
          <w:p w14:paraId="514516B5" w14:textId="77777777" w:rsidR="00841FDC" w:rsidRPr="00071BD6" w:rsidRDefault="00841FDC" w:rsidP="00123B13">
            <w:pPr>
              <w:jc w:val="both"/>
              <w:rPr>
                <w:rFonts w:ascii="Times New Roman" w:hAnsi="Times New Roman" w:cs="Times New Roman"/>
                <w:sz w:val="20"/>
                <w:szCs w:val="20"/>
              </w:rPr>
            </w:pPr>
          </w:p>
        </w:tc>
      </w:tr>
      <w:tr w:rsidR="00841FDC" w:rsidRPr="00071BD6" w14:paraId="1D9C9CE5" w14:textId="77777777" w:rsidTr="00123B13">
        <w:tc>
          <w:tcPr>
            <w:tcW w:w="421" w:type="dxa"/>
          </w:tcPr>
          <w:p w14:paraId="2171BB86"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11</w:t>
            </w:r>
          </w:p>
        </w:tc>
        <w:tc>
          <w:tcPr>
            <w:tcW w:w="1842" w:type="dxa"/>
            <w:vAlign w:val="center"/>
          </w:tcPr>
          <w:p w14:paraId="2333C3AC"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 xml:space="preserve">Zakup pompy kanalizacyjnej </w:t>
            </w:r>
          </w:p>
        </w:tc>
        <w:tc>
          <w:tcPr>
            <w:tcW w:w="1134" w:type="dxa"/>
          </w:tcPr>
          <w:p w14:paraId="13E6559C"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23.250,00</w:t>
            </w:r>
          </w:p>
        </w:tc>
        <w:tc>
          <w:tcPr>
            <w:tcW w:w="1276" w:type="dxa"/>
          </w:tcPr>
          <w:p w14:paraId="066EF706"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23.247,00</w:t>
            </w:r>
          </w:p>
        </w:tc>
        <w:tc>
          <w:tcPr>
            <w:tcW w:w="1276" w:type="dxa"/>
          </w:tcPr>
          <w:p w14:paraId="6A07613E"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23.247,00</w:t>
            </w:r>
          </w:p>
        </w:tc>
        <w:tc>
          <w:tcPr>
            <w:tcW w:w="1134" w:type="dxa"/>
          </w:tcPr>
          <w:p w14:paraId="382A6CFA" w14:textId="77777777" w:rsidR="00841FDC" w:rsidRPr="00071BD6" w:rsidRDefault="00841FDC" w:rsidP="00123B13">
            <w:pPr>
              <w:jc w:val="both"/>
              <w:rPr>
                <w:rFonts w:ascii="Times New Roman" w:hAnsi="Times New Roman" w:cs="Times New Roman"/>
                <w:sz w:val="20"/>
                <w:szCs w:val="20"/>
              </w:rPr>
            </w:pPr>
          </w:p>
        </w:tc>
        <w:tc>
          <w:tcPr>
            <w:tcW w:w="992" w:type="dxa"/>
          </w:tcPr>
          <w:p w14:paraId="4EA38A69"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7301C4F1" w14:textId="77777777" w:rsidR="00841FDC" w:rsidRPr="00071BD6" w:rsidRDefault="00841FDC" w:rsidP="00123B13">
            <w:pPr>
              <w:jc w:val="both"/>
              <w:rPr>
                <w:rFonts w:ascii="Times New Roman" w:hAnsi="Times New Roman" w:cs="Times New Roman"/>
                <w:sz w:val="20"/>
                <w:szCs w:val="20"/>
              </w:rPr>
            </w:pPr>
          </w:p>
        </w:tc>
        <w:tc>
          <w:tcPr>
            <w:tcW w:w="851" w:type="dxa"/>
          </w:tcPr>
          <w:p w14:paraId="25ED59D9" w14:textId="77777777" w:rsidR="00841FDC" w:rsidRPr="00071BD6" w:rsidRDefault="00841FDC" w:rsidP="00123B13">
            <w:pPr>
              <w:jc w:val="both"/>
              <w:rPr>
                <w:rFonts w:ascii="Times New Roman" w:hAnsi="Times New Roman" w:cs="Times New Roman"/>
                <w:sz w:val="20"/>
                <w:szCs w:val="20"/>
              </w:rPr>
            </w:pPr>
          </w:p>
        </w:tc>
      </w:tr>
      <w:tr w:rsidR="00841FDC" w:rsidRPr="00071BD6" w14:paraId="559B8E84" w14:textId="77777777" w:rsidTr="00123B13">
        <w:tc>
          <w:tcPr>
            <w:tcW w:w="421" w:type="dxa"/>
          </w:tcPr>
          <w:p w14:paraId="1C3BC679"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12</w:t>
            </w:r>
          </w:p>
        </w:tc>
        <w:tc>
          <w:tcPr>
            <w:tcW w:w="1842" w:type="dxa"/>
            <w:vAlign w:val="center"/>
          </w:tcPr>
          <w:p w14:paraId="3C39DC29"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Budowa „Mazurska pętla rowerowa”</w:t>
            </w:r>
          </w:p>
        </w:tc>
        <w:tc>
          <w:tcPr>
            <w:tcW w:w="1134" w:type="dxa"/>
          </w:tcPr>
          <w:p w14:paraId="12BFE052"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100.000,00</w:t>
            </w:r>
          </w:p>
        </w:tc>
        <w:tc>
          <w:tcPr>
            <w:tcW w:w="1276" w:type="dxa"/>
          </w:tcPr>
          <w:p w14:paraId="660D71F1" w14:textId="77777777" w:rsidR="00841FDC" w:rsidRPr="00071BD6" w:rsidRDefault="00841FDC" w:rsidP="00123B13">
            <w:pPr>
              <w:jc w:val="both"/>
              <w:rPr>
                <w:rFonts w:ascii="Times New Roman" w:hAnsi="Times New Roman" w:cs="Times New Roman"/>
                <w:sz w:val="20"/>
                <w:szCs w:val="20"/>
              </w:rPr>
            </w:pPr>
            <w:r w:rsidRPr="00071BD6">
              <w:rPr>
                <w:rFonts w:ascii="Times New Roman" w:hAnsi="Times New Roman" w:cs="Times New Roman"/>
                <w:sz w:val="20"/>
                <w:szCs w:val="20"/>
              </w:rPr>
              <w:t>-</w:t>
            </w:r>
          </w:p>
        </w:tc>
        <w:tc>
          <w:tcPr>
            <w:tcW w:w="1276" w:type="dxa"/>
          </w:tcPr>
          <w:p w14:paraId="2CD927AF"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21D42517" w14:textId="77777777" w:rsidR="00841FDC" w:rsidRPr="00071BD6" w:rsidRDefault="00841FDC" w:rsidP="00123B13">
            <w:pPr>
              <w:jc w:val="both"/>
              <w:rPr>
                <w:rFonts w:ascii="Times New Roman" w:hAnsi="Times New Roman" w:cs="Times New Roman"/>
                <w:sz w:val="20"/>
                <w:szCs w:val="20"/>
              </w:rPr>
            </w:pPr>
          </w:p>
        </w:tc>
        <w:tc>
          <w:tcPr>
            <w:tcW w:w="992" w:type="dxa"/>
          </w:tcPr>
          <w:p w14:paraId="629FA5E4"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21AC010F" w14:textId="77777777" w:rsidR="00841FDC" w:rsidRPr="00071BD6" w:rsidRDefault="00841FDC" w:rsidP="00123B13">
            <w:pPr>
              <w:jc w:val="both"/>
              <w:rPr>
                <w:rFonts w:ascii="Times New Roman" w:hAnsi="Times New Roman" w:cs="Times New Roman"/>
                <w:sz w:val="20"/>
                <w:szCs w:val="20"/>
              </w:rPr>
            </w:pPr>
          </w:p>
        </w:tc>
        <w:tc>
          <w:tcPr>
            <w:tcW w:w="851" w:type="dxa"/>
          </w:tcPr>
          <w:p w14:paraId="5EB15F22" w14:textId="77777777" w:rsidR="00841FDC" w:rsidRPr="00071BD6" w:rsidRDefault="00841FDC" w:rsidP="00123B13">
            <w:pPr>
              <w:jc w:val="both"/>
              <w:rPr>
                <w:rFonts w:ascii="Times New Roman" w:hAnsi="Times New Roman" w:cs="Times New Roman"/>
                <w:sz w:val="20"/>
                <w:szCs w:val="20"/>
              </w:rPr>
            </w:pPr>
          </w:p>
        </w:tc>
      </w:tr>
      <w:tr w:rsidR="00841FDC" w:rsidRPr="00071BD6" w14:paraId="6AD3B336" w14:textId="77777777" w:rsidTr="00123B13">
        <w:tc>
          <w:tcPr>
            <w:tcW w:w="421" w:type="dxa"/>
          </w:tcPr>
          <w:p w14:paraId="4BB73EC3"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13</w:t>
            </w:r>
          </w:p>
        </w:tc>
        <w:tc>
          <w:tcPr>
            <w:tcW w:w="1842" w:type="dxa"/>
            <w:vAlign w:val="center"/>
          </w:tcPr>
          <w:p w14:paraId="4FEF8C64"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Przebudowa drogi gminnej Muntowo-Czerwonki- Etap II</w:t>
            </w:r>
          </w:p>
        </w:tc>
        <w:tc>
          <w:tcPr>
            <w:tcW w:w="1134" w:type="dxa"/>
          </w:tcPr>
          <w:p w14:paraId="33E9B218"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907.000,00</w:t>
            </w:r>
          </w:p>
        </w:tc>
        <w:tc>
          <w:tcPr>
            <w:tcW w:w="1276" w:type="dxa"/>
          </w:tcPr>
          <w:p w14:paraId="27620D6D"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906.943,86</w:t>
            </w:r>
          </w:p>
        </w:tc>
        <w:tc>
          <w:tcPr>
            <w:tcW w:w="1276" w:type="dxa"/>
          </w:tcPr>
          <w:p w14:paraId="77A9C5BE"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367.457,54</w:t>
            </w:r>
          </w:p>
        </w:tc>
        <w:tc>
          <w:tcPr>
            <w:tcW w:w="1134" w:type="dxa"/>
          </w:tcPr>
          <w:p w14:paraId="4713FE3D" w14:textId="77777777" w:rsidR="00841FDC" w:rsidRPr="00071BD6" w:rsidRDefault="00841FDC" w:rsidP="00123B13">
            <w:pPr>
              <w:jc w:val="both"/>
              <w:rPr>
                <w:rFonts w:ascii="Times New Roman" w:hAnsi="Times New Roman" w:cs="Times New Roman"/>
                <w:sz w:val="20"/>
                <w:szCs w:val="20"/>
              </w:rPr>
            </w:pPr>
          </w:p>
        </w:tc>
        <w:tc>
          <w:tcPr>
            <w:tcW w:w="992" w:type="dxa"/>
          </w:tcPr>
          <w:p w14:paraId="650D3982" w14:textId="77777777" w:rsidR="00841FDC" w:rsidRPr="00071BD6" w:rsidRDefault="00841FDC" w:rsidP="00123B13">
            <w:pPr>
              <w:ind w:right="-137" w:hanging="11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539.486,32</w:t>
            </w:r>
          </w:p>
        </w:tc>
        <w:tc>
          <w:tcPr>
            <w:tcW w:w="992" w:type="dxa"/>
          </w:tcPr>
          <w:p w14:paraId="476417C7" w14:textId="77777777" w:rsidR="00841FDC" w:rsidRPr="00071BD6" w:rsidRDefault="00841FDC" w:rsidP="00123B13">
            <w:pPr>
              <w:jc w:val="both"/>
              <w:rPr>
                <w:rFonts w:ascii="Times New Roman" w:eastAsia="Times New Roman" w:hAnsi="Times New Roman" w:cs="Times New Roman"/>
                <w:sz w:val="20"/>
                <w:szCs w:val="20"/>
                <w:lang w:eastAsia="pl-PL"/>
              </w:rPr>
            </w:pPr>
          </w:p>
        </w:tc>
        <w:tc>
          <w:tcPr>
            <w:tcW w:w="851" w:type="dxa"/>
          </w:tcPr>
          <w:p w14:paraId="65F1082E" w14:textId="77777777" w:rsidR="00841FDC" w:rsidRPr="00071BD6" w:rsidRDefault="00841FDC" w:rsidP="00123B13">
            <w:pPr>
              <w:jc w:val="both"/>
              <w:rPr>
                <w:rFonts w:ascii="Times New Roman" w:eastAsia="Times New Roman" w:hAnsi="Times New Roman" w:cs="Times New Roman"/>
                <w:sz w:val="20"/>
                <w:szCs w:val="20"/>
                <w:lang w:eastAsia="pl-PL"/>
              </w:rPr>
            </w:pPr>
          </w:p>
        </w:tc>
      </w:tr>
      <w:tr w:rsidR="00841FDC" w:rsidRPr="00071BD6" w14:paraId="249A62C7" w14:textId="77777777" w:rsidTr="00123B13">
        <w:tc>
          <w:tcPr>
            <w:tcW w:w="421" w:type="dxa"/>
          </w:tcPr>
          <w:p w14:paraId="568F0B0A"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14</w:t>
            </w:r>
          </w:p>
        </w:tc>
        <w:tc>
          <w:tcPr>
            <w:tcW w:w="1842" w:type="dxa"/>
            <w:vAlign w:val="center"/>
          </w:tcPr>
          <w:p w14:paraId="48A7522D"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Przebudowa drogi Polska Wieś</w:t>
            </w:r>
          </w:p>
        </w:tc>
        <w:tc>
          <w:tcPr>
            <w:tcW w:w="1134" w:type="dxa"/>
          </w:tcPr>
          <w:p w14:paraId="5608767E"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472.000,00</w:t>
            </w:r>
          </w:p>
        </w:tc>
        <w:tc>
          <w:tcPr>
            <w:tcW w:w="1276" w:type="dxa"/>
          </w:tcPr>
          <w:p w14:paraId="1DB69A10"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448.034,61</w:t>
            </w:r>
          </w:p>
        </w:tc>
        <w:tc>
          <w:tcPr>
            <w:tcW w:w="1276" w:type="dxa"/>
          </w:tcPr>
          <w:p w14:paraId="01412CEF"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148.061,95</w:t>
            </w:r>
          </w:p>
        </w:tc>
        <w:tc>
          <w:tcPr>
            <w:tcW w:w="1134" w:type="dxa"/>
          </w:tcPr>
          <w:p w14:paraId="3C658D7D" w14:textId="77777777" w:rsidR="00841FDC" w:rsidRPr="00071BD6" w:rsidRDefault="00841FDC" w:rsidP="00123B13">
            <w:pPr>
              <w:jc w:val="both"/>
              <w:rPr>
                <w:rFonts w:ascii="Times New Roman" w:hAnsi="Times New Roman" w:cs="Times New Roman"/>
                <w:sz w:val="20"/>
                <w:szCs w:val="20"/>
              </w:rPr>
            </w:pPr>
          </w:p>
        </w:tc>
        <w:tc>
          <w:tcPr>
            <w:tcW w:w="992" w:type="dxa"/>
          </w:tcPr>
          <w:p w14:paraId="1EF1C4E3" w14:textId="77777777" w:rsidR="00841FDC" w:rsidRPr="00071BD6" w:rsidRDefault="00841FDC" w:rsidP="00123B13">
            <w:pPr>
              <w:ind w:right="-137" w:hanging="11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299.972,66</w:t>
            </w:r>
          </w:p>
        </w:tc>
        <w:tc>
          <w:tcPr>
            <w:tcW w:w="992" w:type="dxa"/>
          </w:tcPr>
          <w:p w14:paraId="3C1AFA8D" w14:textId="77777777" w:rsidR="00841FDC" w:rsidRPr="00071BD6" w:rsidRDefault="00841FDC" w:rsidP="00123B13">
            <w:pPr>
              <w:jc w:val="both"/>
              <w:rPr>
                <w:rFonts w:ascii="Times New Roman" w:eastAsia="Times New Roman" w:hAnsi="Times New Roman" w:cs="Times New Roman"/>
                <w:sz w:val="20"/>
                <w:szCs w:val="20"/>
                <w:lang w:eastAsia="pl-PL"/>
              </w:rPr>
            </w:pPr>
          </w:p>
        </w:tc>
        <w:tc>
          <w:tcPr>
            <w:tcW w:w="851" w:type="dxa"/>
          </w:tcPr>
          <w:p w14:paraId="720AD500" w14:textId="77777777" w:rsidR="00841FDC" w:rsidRPr="00071BD6" w:rsidRDefault="00841FDC" w:rsidP="00123B13">
            <w:pPr>
              <w:jc w:val="both"/>
              <w:rPr>
                <w:rFonts w:ascii="Times New Roman" w:eastAsia="Times New Roman" w:hAnsi="Times New Roman" w:cs="Times New Roman"/>
                <w:sz w:val="20"/>
                <w:szCs w:val="20"/>
                <w:lang w:eastAsia="pl-PL"/>
              </w:rPr>
            </w:pPr>
          </w:p>
        </w:tc>
      </w:tr>
      <w:tr w:rsidR="00841FDC" w:rsidRPr="00071BD6" w14:paraId="044FD24C" w14:textId="77777777" w:rsidTr="00123B13">
        <w:tc>
          <w:tcPr>
            <w:tcW w:w="421" w:type="dxa"/>
          </w:tcPr>
          <w:p w14:paraId="51CC36D9"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15</w:t>
            </w:r>
          </w:p>
        </w:tc>
        <w:tc>
          <w:tcPr>
            <w:tcW w:w="1842" w:type="dxa"/>
            <w:vAlign w:val="center"/>
          </w:tcPr>
          <w:p w14:paraId="2260F268"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Budowa przejazdu kolejowego w Marcinkowie</w:t>
            </w:r>
          </w:p>
        </w:tc>
        <w:tc>
          <w:tcPr>
            <w:tcW w:w="1134" w:type="dxa"/>
          </w:tcPr>
          <w:p w14:paraId="7C4055DF"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50.000,00</w:t>
            </w:r>
          </w:p>
        </w:tc>
        <w:tc>
          <w:tcPr>
            <w:tcW w:w="1276" w:type="dxa"/>
          </w:tcPr>
          <w:p w14:paraId="4B2B40E6" w14:textId="77777777" w:rsidR="00841FDC" w:rsidRPr="00071BD6" w:rsidRDefault="00841FDC" w:rsidP="00123B13">
            <w:pPr>
              <w:jc w:val="both"/>
              <w:rPr>
                <w:rFonts w:ascii="Times New Roman" w:hAnsi="Times New Roman" w:cs="Times New Roman"/>
                <w:sz w:val="20"/>
                <w:szCs w:val="20"/>
              </w:rPr>
            </w:pPr>
            <w:r w:rsidRPr="00071BD6">
              <w:rPr>
                <w:rFonts w:ascii="Times New Roman" w:hAnsi="Times New Roman" w:cs="Times New Roman"/>
                <w:sz w:val="20"/>
                <w:szCs w:val="20"/>
              </w:rPr>
              <w:t>-</w:t>
            </w:r>
          </w:p>
        </w:tc>
        <w:tc>
          <w:tcPr>
            <w:tcW w:w="1276" w:type="dxa"/>
          </w:tcPr>
          <w:p w14:paraId="55659F2E"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36988991" w14:textId="77777777" w:rsidR="00841FDC" w:rsidRPr="00071BD6" w:rsidRDefault="00841FDC" w:rsidP="00123B13">
            <w:pPr>
              <w:jc w:val="both"/>
              <w:rPr>
                <w:rFonts w:ascii="Times New Roman" w:hAnsi="Times New Roman" w:cs="Times New Roman"/>
                <w:sz w:val="20"/>
                <w:szCs w:val="20"/>
              </w:rPr>
            </w:pPr>
          </w:p>
        </w:tc>
        <w:tc>
          <w:tcPr>
            <w:tcW w:w="992" w:type="dxa"/>
          </w:tcPr>
          <w:p w14:paraId="14E2620F"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4BD89FE2" w14:textId="77777777" w:rsidR="00841FDC" w:rsidRPr="00071BD6" w:rsidRDefault="00841FDC" w:rsidP="00123B13">
            <w:pPr>
              <w:jc w:val="both"/>
              <w:rPr>
                <w:rFonts w:ascii="Times New Roman" w:hAnsi="Times New Roman" w:cs="Times New Roman"/>
                <w:sz w:val="20"/>
                <w:szCs w:val="20"/>
              </w:rPr>
            </w:pPr>
          </w:p>
        </w:tc>
        <w:tc>
          <w:tcPr>
            <w:tcW w:w="851" w:type="dxa"/>
          </w:tcPr>
          <w:p w14:paraId="507A710D" w14:textId="77777777" w:rsidR="00841FDC" w:rsidRPr="00071BD6" w:rsidRDefault="00841FDC" w:rsidP="00123B13">
            <w:pPr>
              <w:jc w:val="both"/>
              <w:rPr>
                <w:rFonts w:ascii="Times New Roman" w:hAnsi="Times New Roman" w:cs="Times New Roman"/>
                <w:sz w:val="20"/>
                <w:szCs w:val="20"/>
              </w:rPr>
            </w:pPr>
          </w:p>
        </w:tc>
      </w:tr>
      <w:tr w:rsidR="00841FDC" w:rsidRPr="00071BD6" w14:paraId="64C1E84F" w14:textId="77777777" w:rsidTr="00123B13">
        <w:tc>
          <w:tcPr>
            <w:tcW w:w="421" w:type="dxa"/>
          </w:tcPr>
          <w:p w14:paraId="05436788"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16</w:t>
            </w:r>
          </w:p>
        </w:tc>
        <w:tc>
          <w:tcPr>
            <w:tcW w:w="1842" w:type="dxa"/>
            <w:vAlign w:val="center"/>
          </w:tcPr>
          <w:p w14:paraId="05E78F8C"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Przystanek Wierzbowo -Aktywna Wieś</w:t>
            </w:r>
          </w:p>
        </w:tc>
        <w:tc>
          <w:tcPr>
            <w:tcW w:w="1134" w:type="dxa"/>
          </w:tcPr>
          <w:p w14:paraId="1F7A97BF"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28.100,00</w:t>
            </w:r>
          </w:p>
        </w:tc>
        <w:tc>
          <w:tcPr>
            <w:tcW w:w="1276" w:type="dxa"/>
          </w:tcPr>
          <w:p w14:paraId="3D1C4278"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27.821,40</w:t>
            </w:r>
          </w:p>
        </w:tc>
        <w:tc>
          <w:tcPr>
            <w:tcW w:w="1276" w:type="dxa"/>
          </w:tcPr>
          <w:p w14:paraId="002EC566"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2.321,40</w:t>
            </w:r>
          </w:p>
        </w:tc>
        <w:tc>
          <w:tcPr>
            <w:tcW w:w="1134" w:type="dxa"/>
          </w:tcPr>
          <w:p w14:paraId="1D577854" w14:textId="77777777" w:rsidR="00841FDC" w:rsidRPr="00071BD6" w:rsidRDefault="00841FDC" w:rsidP="00123B13">
            <w:pPr>
              <w:jc w:val="both"/>
              <w:rPr>
                <w:rFonts w:ascii="Times New Roman" w:hAnsi="Times New Roman" w:cs="Times New Roman"/>
                <w:sz w:val="20"/>
                <w:szCs w:val="20"/>
              </w:rPr>
            </w:pPr>
          </w:p>
        </w:tc>
        <w:tc>
          <w:tcPr>
            <w:tcW w:w="992" w:type="dxa"/>
          </w:tcPr>
          <w:p w14:paraId="3FAFF0AE" w14:textId="77777777" w:rsidR="00841FDC" w:rsidRPr="00071BD6" w:rsidRDefault="00841FDC" w:rsidP="00123B13">
            <w:pPr>
              <w:ind w:right="-137"/>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20.000,00</w:t>
            </w:r>
          </w:p>
        </w:tc>
        <w:tc>
          <w:tcPr>
            <w:tcW w:w="992" w:type="dxa"/>
          </w:tcPr>
          <w:p w14:paraId="5BB113FB" w14:textId="77777777" w:rsidR="00841FDC" w:rsidRPr="00071BD6" w:rsidRDefault="00841FDC" w:rsidP="00123B13">
            <w:pPr>
              <w:jc w:val="both"/>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5.500,00</w:t>
            </w:r>
          </w:p>
        </w:tc>
        <w:tc>
          <w:tcPr>
            <w:tcW w:w="851" w:type="dxa"/>
          </w:tcPr>
          <w:p w14:paraId="33587D0B" w14:textId="77777777" w:rsidR="00841FDC" w:rsidRPr="00071BD6" w:rsidRDefault="00841FDC" w:rsidP="00123B13">
            <w:pPr>
              <w:jc w:val="both"/>
              <w:rPr>
                <w:rFonts w:ascii="Times New Roman" w:eastAsia="Times New Roman" w:hAnsi="Times New Roman" w:cs="Times New Roman"/>
                <w:sz w:val="20"/>
                <w:szCs w:val="20"/>
                <w:lang w:eastAsia="pl-PL"/>
              </w:rPr>
            </w:pPr>
          </w:p>
        </w:tc>
      </w:tr>
      <w:tr w:rsidR="00841FDC" w:rsidRPr="00071BD6" w14:paraId="780B9791" w14:textId="77777777" w:rsidTr="00123B13">
        <w:tc>
          <w:tcPr>
            <w:tcW w:w="421" w:type="dxa"/>
          </w:tcPr>
          <w:p w14:paraId="7DFA0C51"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17</w:t>
            </w:r>
          </w:p>
        </w:tc>
        <w:tc>
          <w:tcPr>
            <w:tcW w:w="1842" w:type="dxa"/>
            <w:vAlign w:val="center"/>
          </w:tcPr>
          <w:p w14:paraId="7CB775A9"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Budowa przystanku w Marcinkowie</w:t>
            </w:r>
          </w:p>
        </w:tc>
        <w:tc>
          <w:tcPr>
            <w:tcW w:w="1134" w:type="dxa"/>
          </w:tcPr>
          <w:p w14:paraId="2529C683"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2.600,00</w:t>
            </w:r>
          </w:p>
        </w:tc>
        <w:tc>
          <w:tcPr>
            <w:tcW w:w="1276" w:type="dxa"/>
          </w:tcPr>
          <w:p w14:paraId="4EB15BA4"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2.600,00</w:t>
            </w:r>
          </w:p>
        </w:tc>
        <w:tc>
          <w:tcPr>
            <w:tcW w:w="1276" w:type="dxa"/>
          </w:tcPr>
          <w:p w14:paraId="05158A6F"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266C6E5C" w14:textId="77777777" w:rsidR="00841FDC" w:rsidRPr="00071BD6" w:rsidRDefault="00841FDC" w:rsidP="00123B13">
            <w:pPr>
              <w:jc w:val="both"/>
              <w:rPr>
                <w:rFonts w:ascii="Times New Roman" w:hAnsi="Times New Roman" w:cs="Times New Roman"/>
                <w:sz w:val="20"/>
                <w:szCs w:val="20"/>
              </w:rPr>
            </w:pPr>
          </w:p>
        </w:tc>
        <w:tc>
          <w:tcPr>
            <w:tcW w:w="992" w:type="dxa"/>
          </w:tcPr>
          <w:p w14:paraId="28D29571"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31BBD79C" w14:textId="77777777" w:rsidR="00841FDC" w:rsidRPr="00071BD6" w:rsidRDefault="00841FDC" w:rsidP="00123B13">
            <w:pPr>
              <w:jc w:val="both"/>
              <w:rPr>
                <w:rFonts w:ascii="Times New Roman" w:hAnsi="Times New Roman" w:cs="Times New Roman"/>
                <w:sz w:val="20"/>
                <w:szCs w:val="20"/>
              </w:rPr>
            </w:pPr>
            <w:r w:rsidRPr="00071BD6">
              <w:rPr>
                <w:rFonts w:ascii="Times New Roman" w:hAnsi="Times New Roman" w:cs="Times New Roman"/>
                <w:sz w:val="20"/>
                <w:szCs w:val="20"/>
              </w:rPr>
              <w:t>1.100,00</w:t>
            </w:r>
          </w:p>
        </w:tc>
        <w:tc>
          <w:tcPr>
            <w:tcW w:w="851" w:type="dxa"/>
          </w:tcPr>
          <w:p w14:paraId="0E4B410F" w14:textId="77777777" w:rsidR="00841FDC" w:rsidRPr="00071BD6" w:rsidRDefault="00841FDC" w:rsidP="00123B13">
            <w:pPr>
              <w:ind w:hanging="107"/>
              <w:jc w:val="both"/>
              <w:rPr>
                <w:rFonts w:ascii="Times New Roman" w:hAnsi="Times New Roman" w:cs="Times New Roman"/>
                <w:sz w:val="20"/>
                <w:szCs w:val="20"/>
              </w:rPr>
            </w:pPr>
            <w:r w:rsidRPr="00071BD6">
              <w:rPr>
                <w:rFonts w:ascii="Times New Roman" w:hAnsi="Times New Roman" w:cs="Times New Roman"/>
                <w:sz w:val="20"/>
                <w:szCs w:val="20"/>
              </w:rPr>
              <w:t>1.500,00</w:t>
            </w:r>
          </w:p>
        </w:tc>
      </w:tr>
      <w:tr w:rsidR="00841FDC" w:rsidRPr="00071BD6" w14:paraId="4A82D77C" w14:textId="77777777" w:rsidTr="00123B13">
        <w:tc>
          <w:tcPr>
            <w:tcW w:w="421" w:type="dxa"/>
          </w:tcPr>
          <w:p w14:paraId="6FC27B93"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18</w:t>
            </w:r>
          </w:p>
        </w:tc>
        <w:tc>
          <w:tcPr>
            <w:tcW w:w="1842" w:type="dxa"/>
            <w:vAlign w:val="center"/>
          </w:tcPr>
          <w:p w14:paraId="130BB7CE"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Przebudowa budynku byłej szkoły w Grabowie na mieszkania komunalne</w:t>
            </w:r>
          </w:p>
        </w:tc>
        <w:tc>
          <w:tcPr>
            <w:tcW w:w="1134" w:type="dxa"/>
          </w:tcPr>
          <w:p w14:paraId="439727FC"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230.000,00</w:t>
            </w:r>
          </w:p>
        </w:tc>
        <w:tc>
          <w:tcPr>
            <w:tcW w:w="1276" w:type="dxa"/>
          </w:tcPr>
          <w:p w14:paraId="18E5D9B2"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215.920,79</w:t>
            </w:r>
          </w:p>
        </w:tc>
        <w:tc>
          <w:tcPr>
            <w:tcW w:w="1276" w:type="dxa"/>
          </w:tcPr>
          <w:p w14:paraId="44DD51C3"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118.837,44</w:t>
            </w:r>
          </w:p>
        </w:tc>
        <w:tc>
          <w:tcPr>
            <w:tcW w:w="1134" w:type="dxa"/>
          </w:tcPr>
          <w:p w14:paraId="79968658" w14:textId="77777777" w:rsidR="00841FDC" w:rsidRPr="00071BD6" w:rsidRDefault="00841FDC" w:rsidP="00123B13">
            <w:pPr>
              <w:jc w:val="both"/>
              <w:rPr>
                <w:rFonts w:ascii="Times New Roman" w:hAnsi="Times New Roman" w:cs="Times New Roman"/>
                <w:sz w:val="20"/>
                <w:szCs w:val="20"/>
              </w:rPr>
            </w:pPr>
          </w:p>
        </w:tc>
        <w:tc>
          <w:tcPr>
            <w:tcW w:w="992" w:type="dxa"/>
          </w:tcPr>
          <w:p w14:paraId="1EACDC60" w14:textId="77777777" w:rsidR="00841FDC" w:rsidRPr="00071BD6" w:rsidRDefault="00841FDC" w:rsidP="00123B13">
            <w:pPr>
              <w:ind w:right="-137"/>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97.083,35</w:t>
            </w:r>
          </w:p>
        </w:tc>
        <w:tc>
          <w:tcPr>
            <w:tcW w:w="992" w:type="dxa"/>
          </w:tcPr>
          <w:p w14:paraId="688F12D5" w14:textId="77777777" w:rsidR="00841FDC" w:rsidRPr="00071BD6" w:rsidRDefault="00841FDC" w:rsidP="00123B13">
            <w:pPr>
              <w:jc w:val="both"/>
              <w:rPr>
                <w:rFonts w:ascii="Times New Roman" w:hAnsi="Times New Roman" w:cs="Times New Roman"/>
                <w:sz w:val="20"/>
                <w:szCs w:val="20"/>
              </w:rPr>
            </w:pPr>
          </w:p>
        </w:tc>
        <w:tc>
          <w:tcPr>
            <w:tcW w:w="851" w:type="dxa"/>
          </w:tcPr>
          <w:p w14:paraId="53D26BEA" w14:textId="77777777" w:rsidR="00841FDC" w:rsidRPr="00071BD6" w:rsidRDefault="00841FDC" w:rsidP="00123B13">
            <w:pPr>
              <w:jc w:val="both"/>
              <w:rPr>
                <w:rFonts w:ascii="Times New Roman" w:hAnsi="Times New Roman" w:cs="Times New Roman"/>
                <w:sz w:val="20"/>
                <w:szCs w:val="20"/>
              </w:rPr>
            </w:pPr>
          </w:p>
        </w:tc>
      </w:tr>
      <w:tr w:rsidR="00841FDC" w:rsidRPr="00071BD6" w14:paraId="69F2232B" w14:textId="77777777" w:rsidTr="00123B13">
        <w:tc>
          <w:tcPr>
            <w:tcW w:w="421" w:type="dxa"/>
          </w:tcPr>
          <w:p w14:paraId="189183F8"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19</w:t>
            </w:r>
          </w:p>
        </w:tc>
        <w:tc>
          <w:tcPr>
            <w:tcW w:w="1842" w:type="dxa"/>
            <w:vAlign w:val="center"/>
          </w:tcPr>
          <w:p w14:paraId="2180855B"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Wykup nieruchomości – sieci wodociągowej</w:t>
            </w:r>
          </w:p>
        </w:tc>
        <w:tc>
          <w:tcPr>
            <w:tcW w:w="1134" w:type="dxa"/>
          </w:tcPr>
          <w:p w14:paraId="5A88B9BE"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13.500,00</w:t>
            </w:r>
          </w:p>
        </w:tc>
        <w:tc>
          <w:tcPr>
            <w:tcW w:w="1276" w:type="dxa"/>
          </w:tcPr>
          <w:p w14:paraId="4A4A8504"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12.516,60</w:t>
            </w:r>
          </w:p>
        </w:tc>
        <w:tc>
          <w:tcPr>
            <w:tcW w:w="1276" w:type="dxa"/>
          </w:tcPr>
          <w:p w14:paraId="27DDBFE0"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12.516,60</w:t>
            </w:r>
          </w:p>
        </w:tc>
        <w:tc>
          <w:tcPr>
            <w:tcW w:w="1134" w:type="dxa"/>
          </w:tcPr>
          <w:p w14:paraId="0116AA8D" w14:textId="77777777" w:rsidR="00841FDC" w:rsidRPr="00071BD6" w:rsidRDefault="00841FDC" w:rsidP="00123B13">
            <w:pPr>
              <w:jc w:val="both"/>
              <w:rPr>
                <w:rFonts w:ascii="Times New Roman" w:hAnsi="Times New Roman" w:cs="Times New Roman"/>
                <w:sz w:val="20"/>
                <w:szCs w:val="20"/>
              </w:rPr>
            </w:pPr>
          </w:p>
        </w:tc>
        <w:tc>
          <w:tcPr>
            <w:tcW w:w="992" w:type="dxa"/>
          </w:tcPr>
          <w:p w14:paraId="5D99A336"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6A172D1A" w14:textId="77777777" w:rsidR="00841FDC" w:rsidRPr="00071BD6" w:rsidRDefault="00841FDC" w:rsidP="00123B13">
            <w:pPr>
              <w:jc w:val="both"/>
              <w:rPr>
                <w:rFonts w:ascii="Times New Roman" w:hAnsi="Times New Roman" w:cs="Times New Roman"/>
                <w:sz w:val="20"/>
                <w:szCs w:val="20"/>
              </w:rPr>
            </w:pPr>
          </w:p>
        </w:tc>
        <w:tc>
          <w:tcPr>
            <w:tcW w:w="851" w:type="dxa"/>
          </w:tcPr>
          <w:p w14:paraId="162A25A0" w14:textId="77777777" w:rsidR="00841FDC" w:rsidRPr="00071BD6" w:rsidRDefault="00841FDC" w:rsidP="00123B13">
            <w:pPr>
              <w:jc w:val="both"/>
              <w:rPr>
                <w:rFonts w:ascii="Times New Roman" w:hAnsi="Times New Roman" w:cs="Times New Roman"/>
                <w:sz w:val="20"/>
                <w:szCs w:val="20"/>
              </w:rPr>
            </w:pPr>
          </w:p>
        </w:tc>
      </w:tr>
      <w:tr w:rsidR="00841FDC" w:rsidRPr="00071BD6" w14:paraId="3CAA3B73" w14:textId="77777777" w:rsidTr="00123B13">
        <w:tc>
          <w:tcPr>
            <w:tcW w:w="421" w:type="dxa"/>
          </w:tcPr>
          <w:p w14:paraId="093C23BB"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20</w:t>
            </w:r>
          </w:p>
        </w:tc>
        <w:tc>
          <w:tcPr>
            <w:tcW w:w="1842" w:type="dxa"/>
            <w:vAlign w:val="center"/>
          </w:tcPr>
          <w:p w14:paraId="6333811E"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Moderniz. pom. urzędu Gminy Mrągowo</w:t>
            </w:r>
          </w:p>
        </w:tc>
        <w:tc>
          <w:tcPr>
            <w:tcW w:w="1134" w:type="dxa"/>
          </w:tcPr>
          <w:p w14:paraId="49ED40FA"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16.000,00</w:t>
            </w:r>
          </w:p>
        </w:tc>
        <w:tc>
          <w:tcPr>
            <w:tcW w:w="1276" w:type="dxa"/>
          </w:tcPr>
          <w:p w14:paraId="2DE291EF"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6.000,00</w:t>
            </w:r>
          </w:p>
        </w:tc>
        <w:tc>
          <w:tcPr>
            <w:tcW w:w="1276" w:type="dxa"/>
          </w:tcPr>
          <w:p w14:paraId="680552DE"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6.000,00</w:t>
            </w:r>
          </w:p>
        </w:tc>
        <w:tc>
          <w:tcPr>
            <w:tcW w:w="1134" w:type="dxa"/>
          </w:tcPr>
          <w:p w14:paraId="2F48EEB5" w14:textId="77777777" w:rsidR="00841FDC" w:rsidRPr="00071BD6" w:rsidRDefault="00841FDC" w:rsidP="00123B13">
            <w:pPr>
              <w:jc w:val="both"/>
              <w:rPr>
                <w:rFonts w:ascii="Times New Roman" w:hAnsi="Times New Roman" w:cs="Times New Roman"/>
                <w:sz w:val="20"/>
                <w:szCs w:val="20"/>
              </w:rPr>
            </w:pPr>
          </w:p>
        </w:tc>
        <w:tc>
          <w:tcPr>
            <w:tcW w:w="992" w:type="dxa"/>
          </w:tcPr>
          <w:p w14:paraId="1BFA6A5A"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70CEB4F1" w14:textId="77777777" w:rsidR="00841FDC" w:rsidRPr="00071BD6" w:rsidRDefault="00841FDC" w:rsidP="00123B13">
            <w:pPr>
              <w:jc w:val="both"/>
              <w:rPr>
                <w:rFonts w:ascii="Times New Roman" w:hAnsi="Times New Roman" w:cs="Times New Roman"/>
                <w:sz w:val="20"/>
                <w:szCs w:val="20"/>
              </w:rPr>
            </w:pPr>
          </w:p>
        </w:tc>
        <w:tc>
          <w:tcPr>
            <w:tcW w:w="851" w:type="dxa"/>
          </w:tcPr>
          <w:p w14:paraId="45006EDF" w14:textId="77777777" w:rsidR="00841FDC" w:rsidRPr="00071BD6" w:rsidRDefault="00841FDC" w:rsidP="00123B13">
            <w:pPr>
              <w:jc w:val="both"/>
              <w:rPr>
                <w:rFonts w:ascii="Times New Roman" w:hAnsi="Times New Roman" w:cs="Times New Roman"/>
                <w:sz w:val="20"/>
                <w:szCs w:val="20"/>
              </w:rPr>
            </w:pPr>
          </w:p>
        </w:tc>
      </w:tr>
      <w:tr w:rsidR="00841FDC" w:rsidRPr="00071BD6" w14:paraId="555D244C" w14:textId="77777777" w:rsidTr="00123B13">
        <w:tc>
          <w:tcPr>
            <w:tcW w:w="421" w:type="dxa"/>
          </w:tcPr>
          <w:p w14:paraId="69B78DD5"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21</w:t>
            </w:r>
          </w:p>
        </w:tc>
        <w:tc>
          <w:tcPr>
            <w:tcW w:w="1842" w:type="dxa"/>
            <w:vAlign w:val="center"/>
          </w:tcPr>
          <w:p w14:paraId="41C9032A"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Zastosowanie odnaw. źródeł energii w obiektach użyt. publ.</w:t>
            </w:r>
            <w:r w:rsidRPr="00071BD6">
              <w:rPr>
                <w:rFonts w:ascii="Times New Roman" w:eastAsia="Times New Roman" w:hAnsi="Times New Roman" w:cs="Times New Roman"/>
                <w:sz w:val="20"/>
                <w:szCs w:val="20"/>
                <w:lang w:eastAsia="pl-PL"/>
              </w:rPr>
              <w:br/>
              <w:t>w Gm. Mrągowo</w:t>
            </w:r>
          </w:p>
        </w:tc>
        <w:tc>
          <w:tcPr>
            <w:tcW w:w="1134" w:type="dxa"/>
          </w:tcPr>
          <w:p w14:paraId="578B337B"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775.553,78</w:t>
            </w:r>
          </w:p>
        </w:tc>
        <w:tc>
          <w:tcPr>
            <w:tcW w:w="1276" w:type="dxa"/>
          </w:tcPr>
          <w:p w14:paraId="1242CBA1"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756.400,54</w:t>
            </w:r>
          </w:p>
        </w:tc>
        <w:tc>
          <w:tcPr>
            <w:tcW w:w="1276" w:type="dxa"/>
          </w:tcPr>
          <w:p w14:paraId="278AA014"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134.788,28</w:t>
            </w:r>
          </w:p>
        </w:tc>
        <w:tc>
          <w:tcPr>
            <w:tcW w:w="1134" w:type="dxa"/>
          </w:tcPr>
          <w:p w14:paraId="0C2BE8C6" w14:textId="77777777" w:rsidR="00841FDC" w:rsidRPr="00071BD6" w:rsidRDefault="00841FDC" w:rsidP="00123B13">
            <w:pPr>
              <w:ind w:right="-100"/>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621.612,26</w:t>
            </w:r>
          </w:p>
        </w:tc>
        <w:tc>
          <w:tcPr>
            <w:tcW w:w="992" w:type="dxa"/>
          </w:tcPr>
          <w:p w14:paraId="0B8DAEAD"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5572E5E8" w14:textId="77777777" w:rsidR="00841FDC" w:rsidRPr="00071BD6" w:rsidRDefault="00841FDC" w:rsidP="00123B13">
            <w:pPr>
              <w:jc w:val="both"/>
              <w:rPr>
                <w:rFonts w:ascii="Times New Roman" w:hAnsi="Times New Roman" w:cs="Times New Roman"/>
                <w:sz w:val="20"/>
                <w:szCs w:val="20"/>
              </w:rPr>
            </w:pPr>
          </w:p>
        </w:tc>
        <w:tc>
          <w:tcPr>
            <w:tcW w:w="851" w:type="dxa"/>
          </w:tcPr>
          <w:p w14:paraId="33EAE4ED" w14:textId="77777777" w:rsidR="00841FDC" w:rsidRPr="00071BD6" w:rsidRDefault="00841FDC" w:rsidP="00123B13">
            <w:pPr>
              <w:jc w:val="both"/>
              <w:rPr>
                <w:rFonts w:ascii="Times New Roman" w:hAnsi="Times New Roman" w:cs="Times New Roman"/>
                <w:sz w:val="20"/>
                <w:szCs w:val="20"/>
              </w:rPr>
            </w:pPr>
          </w:p>
        </w:tc>
      </w:tr>
      <w:tr w:rsidR="00841FDC" w:rsidRPr="00071BD6" w14:paraId="679865F8" w14:textId="77777777" w:rsidTr="00123B13">
        <w:tc>
          <w:tcPr>
            <w:tcW w:w="421" w:type="dxa"/>
          </w:tcPr>
          <w:p w14:paraId="71466D65"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22</w:t>
            </w:r>
          </w:p>
        </w:tc>
        <w:tc>
          <w:tcPr>
            <w:tcW w:w="1842" w:type="dxa"/>
            <w:vAlign w:val="center"/>
          </w:tcPr>
          <w:p w14:paraId="35DFAA36"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Budowa kompleksu sportowego w Marcinkowie</w:t>
            </w:r>
          </w:p>
        </w:tc>
        <w:tc>
          <w:tcPr>
            <w:tcW w:w="1134" w:type="dxa"/>
          </w:tcPr>
          <w:p w14:paraId="6091B075"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20.000,00</w:t>
            </w:r>
          </w:p>
        </w:tc>
        <w:tc>
          <w:tcPr>
            <w:tcW w:w="1276" w:type="dxa"/>
          </w:tcPr>
          <w:p w14:paraId="502B6659"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6.150,00</w:t>
            </w:r>
          </w:p>
        </w:tc>
        <w:tc>
          <w:tcPr>
            <w:tcW w:w="1276" w:type="dxa"/>
          </w:tcPr>
          <w:p w14:paraId="2C02491D"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6.150,00</w:t>
            </w:r>
          </w:p>
        </w:tc>
        <w:tc>
          <w:tcPr>
            <w:tcW w:w="1134" w:type="dxa"/>
          </w:tcPr>
          <w:p w14:paraId="6EBB9CC6" w14:textId="77777777" w:rsidR="00841FDC" w:rsidRPr="00071BD6" w:rsidRDefault="00841FDC" w:rsidP="00123B13">
            <w:pPr>
              <w:jc w:val="both"/>
              <w:rPr>
                <w:rFonts w:ascii="Times New Roman" w:hAnsi="Times New Roman" w:cs="Times New Roman"/>
                <w:sz w:val="20"/>
                <w:szCs w:val="20"/>
              </w:rPr>
            </w:pPr>
          </w:p>
        </w:tc>
        <w:tc>
          <w:tcPr>
            <w:tcW w:w="992" w:type="dxa"/>
          </w:tcPr>
          <w:p w14:paraId="2E7A3D75"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22949024" w14:textId="77777777" w:rsidR="00841FDC" w:rsidRPr="00071BD6" w:rsidRDefault="00841FDC" w:rsidP="00123B13">
            <w:pPr>
              <w:jc w:val="both"/>
              <w:rPr>
                <w:rFonts w:ascii="Times New Roman" w:hAnsi="Times New Roman" w:cs="Times New Roman"/>
                <w:sz w:val="20"/>
                <w:szCs w:val="20"/>
              </w:rPr>
            </w:pPr>
          </w:p>
        </w:tc>
        <w:tc>
          <w:tcPr>
            <w:tcW w:w="851" w:type="dxa"/>
          </w:tcPr>
          <w:p w14:paraId="386A785D" w14:textId="77777777" w:rsidR="00841FDC" w:rsidRPr="00071BD6" w:rsidRDefault="00841FDC" w:rsidP="00123B13">
            <w:pPr>
              <w:jc w:val="both"/>
              <w:rPr>
                <w:rFonts w:ascii="Times New Roman" w:hAnsi="Times New Roman" w:cs="Times New Roman"/>
                <w:sz w:val="20"/>
                <w:szCs w:val="20"/>
              </w:rPr>
            </w:pPr>
          </w:p>
        </w:tc>
      </w:tr>
      <w:tr w:rsidR="00841FDC" w:rsidRPr="00071BD6" w14:paraId="37705FD2" w14:textId="77777777" w:rsidTr="00123B13">
        <w:tc>
          <w:tcPr>
            <w:tcW w:w="421" w:type="dxa"/>
          </w:tcPr>
          <w:p w14:paraId="5C8CC14B"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23</w:t>
            </w:r>
          </w:p>
        </w:tc>
        <w:tc>
          <w:tcPr>
            <w:tcW w:w="1842" w:type="dxa"/>
            <w:vAlign w:val="center"/>
          </w:tcPr>
          <w:p w14:paraId="1EE05129"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Budowa hali sportowej Szestno</w:t>
            </w:r>
          </w:p>
        </w:tc>
        <w:tc>
          <w:tcPr>
            <w:tcW w:w="1134" w:type="dxa"/>
          </w:tcPr>
          <w:p w14:paraId="1E964F7D"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4.000,00</w:t>
            </w:r>
          </w:p>
        </w:tc>
        <w:tc>
          <w:tcPr>
            <w:tcW w:w="1276" w:type="dxa"/>
          </w:tcPr>
          <w:p w14:paraId="07742DBA"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494,28</w:t>
            </w:r>
          </w:p>
        </w:tc>
        <w:tc>
          <w:tcPr>
            <w:tcW w:w="1276" w:type="dxa"/>
          </w:tcPr>
          <w:p w14:paraId="0F0AFEB5"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494,28</w:t>
            </w:r>
          </w:p>
        </w:tc>
        <w:tc>
          <w:tcPr>
            <w:tcW w:w="1134" w:type="dxa"/>
          </w:tcPr>
          <w:p w14:paraId="33DA19D5" w14:textId="77777777" w:rsidR="00841FDC" w:rsidRPr="00071BD6" w:rsidRDefault="00841FDC" w:rsidP="00123B13">
            <w:pPr>
              <w:jc w:val="both"/>
              <w:rPr>
                <w:rFonts w:ascii="Times New Roman" w:hAnsi="Times New Roman" w:cs="Times New Roman"/>
                <w:sz w:val="20"/>
                <w:szCs w:val="20"/>
              </w:rPr>
            </w:pPr>
          </w:p>
        </w:tc>
        <w:tc>
          <w:tcPr>
            <w:tcW w:w="992" w:type="dxa"/>
          </w:tcPr>
          <w:p w14:paraId="511DBD12"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7CEB3A52" w14:textId="77777777" w:rsidR="00841FDC" w:rsidRPr="00071BD6" w:rsidRDefault="00841FDC" w:rsidP="00123B13">
            <w:pPr>
              <w:jc w:val="both"/>
              <w:rPr>
                <w:rFonts w:ascii="Times New Roman" w:hAnsi="Times New Roman" w:cs="Times New Roman"/>
                <w:sz w:val="20"/>
                <w:szCs w:val="20"/>
              </w:rPr>
            </w:pPr>
          </w:p>
        </w:tc>
        <w:tc>
          <w:tcPr>
            <w:tcW w:w="851" w:type="dxa"/>
          </w:tcPr>
          <w:p w14:paraId="6729535F" w14:textId="77777777" w:rsidR="00841FDC" w:rsidRPr="00071BD6" w:rsidRDefault="00841FDC" w:rsidP="00123B13">
            <w:pPr>
              <w:jc w:val="both"/>
              <w:rPr>
                <w:rFonts w:ascii="Times New Roman" w:hAnsi="Times New Roman" w:cs="Times New Roman"/>
                <w:sz w:val="20"/>
                <w:szCs w:val="20"/>
              </w:rPr>
            </w:pPr>
          </w:p>
        </w:tc>
      </w:tr>
      <w:tr w:rsidR="00841FDC" w:rsidRPr="00071BD6" w14:paraId="22AC7E80" w14:textId="77777777" w:rsidTr="00123B13">
        <w:tc>
          <w:tcPr>
            <w:tcW w:w="421" w:type="dxa"/>
          </w:tcPr>
          <w:p w14:paraId="6D18BBE0"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24</w:t>
            </w:r>
          </w:p>
        </w:tc>
        <w:tc>
          <w:tcPr>
            <w:tcW w:w="1842" w:type="dxa"/>
            <w:vAlign w:val="center"/>
          </w:tcPr>
          <w:p w14:paraId="68EC703E"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Oświetlenie Młynowo -Etap II</w:t>
            </w:r>
          </w:p>
        </w:tc>
        <w:tc>
          <w:tcPr>
            <w:tcW w:w="1134" w:type="dxa"/>
          </w:tcPr>
          <w:p w14:paraId="519ADBB4"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80.000,00</w:t>
            </w:r>
          </w:p>
        </w:tc>
        <w:tc>
          <w:tcPr>
            <w:tcW w:w="1276" w:type="dxa"/>
          </w:tcPr>
          <w:p w14:paraId="3CEB78C9"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color w:val="000000"/>
                <w:sz w:val="20"/>
                <w:szCs w:val="20"/>
                <w:lang w:eastAsia="pl-PL"/>
              </w:rPr>
              <w:t>79.564,08</w:t>
            </w:r>
          </w:p>
        </w:tc>
        <w:tc>
          <w:tcPr>
            <w:tcW w:w="1276" w:type="dxa"/>
          </w:tcPr>
          <w:p w14:paraId="30857C2E"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color w:val="000000"/>
                <w:sz w:val="20"/>
                <w:szCs w:val="20"/>
                <w:lang w:eastAsia="pl-PL"/>
              </w:rPr>
              <w:t>79.564,08</w:t>
            </w:r>
          </w:p>
        </w:tc>
        <w:tc>
          <w:tcPr>
            <w:tcW w:w="1134" w:type="dxa"/>
          </w:tcPr>
          <w:p w14:paraId="0BF9BD4B" w14:textId="77777777" w:rsidR="00841FDC" w:rsidRPr="00071BD6" w:rsidRDefault="00841FDC" w:rsidP="00123B13">
            <w:pPr>
              <w:jc w:val="both"/>
              <w:rPr>
                <w:rFonts w:ascii="Times New Roman" w:hAnsi="Times New Roman" w:cs="Times New Roman"/>
                <w:sz w:val="20"/>
                <w:szCs w:val="20"/>
              </w:rPr>
            </w:pPr>
          </w:p>
        </w:tc>
        <w:tc>
          <w:tcPr>
            <w:tcW w:w="992" w:type="dxa"/>
          </w:tcPr>
          <w:p w14:paraId="06DF8BCA"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490277EF" w14:textId="77777777" w:rsidR="00841FDC" w:rsidRPr="00071BD6" w:rsidRDefault="00841FDC" w:rsidP="00123B13">
            <w:pPr>
              <w:jc w:val="both"/>
              <w:rPr>
                <w:rFonts w:ascii="Times New Roman" w:hAnsi="Times New Roman" w:cs="Times New Roman"/>
                <w:sz w:val="20"/>
                <w:szCs w:val="20"/>
              </w:rPr>
            </w:pPr>
          </w:p>
        </w:tc>
        <w:tc>
          <w:tcPr>
            <w:tcW w:w="851" w:type="dxa"/>
          </w:tcPr>
          <w:p w14:paraId="7EBFE476" w14:textId="77777777" w:rsidR="00841FDC" w:rsidRPr="00071BD6" w:rsidRDefault="00841FDC" w:rsidP="00123B13">
            <w:pPr>
              <w:jc w:val="both"/>
              <w:rPr>
                <w:rFonts w:ascii="Times New Roman" w:hAnsi="Times New Roman" w:cs="Times New Roman"/>
                <w:sz w:val="20"/>
                <w:szCs w:val="20"/>
              </w:rPr>
            </w:pPr>
          </w:p>
        </w:tc>
      </w:tr>
      <w:tr w:rsidR="00841FDC" w:rsidRPr="00071BD6" w14:paraId="76FA86CB" w14:textId="77777777" w:rsidTr="00123B13">
        <w:tc>
          <w:tcPr>
            <w:tcW w:w="421" w:type="dxa"/>
          </w:tcPr>
          <w:p w14:paraId="4E7DC340"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lastRenderedPageBreak/>
              <w:t>25</w:t>
            </w:r>
          </w:p>
        </w:tc>
        <w:tc>
          <w:tcPr>
            <w:tcW w:w="1842" w:type="dxa"/>
            <w:vAlign w:val="center"/>
          </w:tcPr>
          <w:p w14:paraId="49B8446B"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Oświetlenie Polska Wieś</w:t>
            </w:r>
          </w:p>
        </w:tc>
        <w:tc>
          <w:tcPr>
            <w:tcW w:w="1134" w:type="dxa"/>
          </w:tcPr>
          <w:p w14:paraId="3D25925D"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61.000,00</w:t>
            </w:r>
          </w:p>
        </w:tc>
        <w:tc>
          <w:tcPr>
            <w:tcW w:w="1276" w:type="dxa"/>
          </w:tcPr>
          <w:p w14:paraId="656CDD4A"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color w:val="000000"/>
                <w:sz w:val="20"/>
                <w:szCs w:val="20"/>
                <w:lang w:eastAsia="pl-PL"/>
              </w:rPr>
              <w:t>60.525,14</w:t>
            </w:r>
          </w:p>
        </w:tc>
        <w:tc>
          <w:tcPr>
            <w:tcW w:w="1276" w:type="dxa"/>
          </w:tcPr>
          <w:p w14:paraId="1C72421E"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color w:val="000000"/>
                <w:sz w:val="20"/>
                <w:szCs w:val="20"/>
                <w:lang w:eastAsia="pl-PL"/>
              </w:rPr>
              <w:t>60.525,14</w:t>
            </w:r>
          </w:p>
        </w:tc>
        <w:tc>
          <w:tcPr>
            <w:tcW w:w="1134" w:type="dxa"/>
          </w:tcPr>
          <w:p w14:paraId="665F3164" w14:textId="77777777" w:rsidR="00841FDC" w:rsidRPr="00071BD6" w:rsidRDefault="00841FDC" w:rsidP="00123B13">
            <w:pPr>
              <w:jc w:val="both"/>
              <w:rPr>
                <w:rFonts w:ascii="Times New Roman" w:hAnsi="Times New Roman" w:cs="Times New Roman"/>
                <w:sz w:val="20"/>
                <w:szCs w:val="20"/>
              </w:rPr>
            </w:pPr>
          </w:p>
        </w:tc>
        <w:tc>
          <w:tcPr>
            <w:tcW w:w="992" w:type="dxa"/>
          </w:tcPr>
          <w:p w14:paraId="6CF6C7E1"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525EFAEC" w14:textId="77777777" w:rsidR="00841FDC" w:rsidRPr="00071BD6" w:rsidRDefault="00841FDC" w:rsidP="00123B13">
            <w:pPr>
              <w:jc w:val="both"/>
              <w:rPr>
                <w:rFonts w:ascii="Times New Roman" w:hAnsi="Times New Roman" w:cs="Times New Roman"/>
                <w:sz w:val="20"/>
                <w:szCs w:val="20"/>
              </w:rPr>
            </w:pPr>
          </w:p>
        </w:tc>
        <w:tc>
          <w:tcPr>
            <w:tcW w:w="851" w:type="dxa"/>
          </w:tcPr>
          <w:p w14:paraId="20CD1710" w14:textId="77777777" w:rsidR="00841FDC" w:rsidRPr="00071BD6" w:rsidRDefault="00841FDC" w:rsidP="00123B13">
            <w:pPr>
              <w:jc w:val="both"/>
              <w:rPr>
                <w:rFonts w:ascii="Times New Roman" w:hAnsi="Times New Roman" w:cs="Times New Roman"/>
                <w:sz w:val="20"/>
                <w:szCs w:val="20"/>
              </w:rPr>
            </w:pPr>
          </w:p>
        </w:tc>
      </w:tr>
      <w:tr w:rsidR="00841FDC" w:rsidRPr="00071BD6" w14:paraId="2C658406" w14:textId="77777777" w:rsidTr="00123B13">
        <w:tc>
          <w:tcPr>
            <w:tcW w:w="421" w:type="dxa"/>
          </w:tcPr>
          <w:p w14:paraId="04120C9D"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26</w:t>
            </w:r>
          </w:p>
        </w:tc>
        <w:tc>
          <w:tcPr>
            <w:tcW w:w="1842" w:type="dxa"/>
            <w:vAlign w:val="center"/>
          </w:tcPr>
          <w:p w14:paraId="437AA80B"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Oświetlenie Marcinkowo</w:t>
            </w:r>
          </w:p>
        </w:tc>
        <w:tc>
          <w:tcPr>
            <w:tcW w:w="1134" w:type="dxa"/>
          </w:tcPr>
          <w:p w14:paraId="538D9300"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2.000,00</w:t>
            </w:r>
          </w:p>
        </w:tc>
        <w:tc>
          <w:tcPr>
            <w:tcW w:w="1276" w:type="dxa"/>
          </w:tcPr>
          <w:p w14:paraId="794D3B24" w14:textId="77777777" w:rsidR="00841FDC" w:rsidRPr="00071BD6" w:rsidRDefault="00841FDC" w:rsidP="00123B13">
            <w:pPr>
              <w:jc w:val="both"/>
              <w:rPr>
                <w:rFonts w:ascii="Times New Roman" w:hAnsi="Times New Roman" w:cs="Times New Roman"/>
                <w:sz w:val="20"/>
                <w:szCs w:val="20"/>
              </w:rPr>
            </w:pPr>
            <w:r w:rsidRPr="00071BD6">
              <w:rPr>
                <w:rFonts w:ascii="Times New Roman" w:hAnsi="Times New Roman" w:cs="Times New Roman"/>
                <w:sz w:val="20"/>
                <w:szCs w:val="20"/>
              </w:rPr>
              <w:t>-</w:t>
            </w:r>
          </w:p>
        </w:tc>
        <w:tc>
          <w:tcPr>
            <w:tcW w:w="1276" w:type="dxa"/>
          </w:tcPr>
          <w:p w14:paraId="22E2D39C"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72DCC124" w14:textId="77777777" w:rsidR="00841FDC" w:rsidRPr="00071BD6" w:rsidRDefault="00841FDC" w:rsidP="00123B13">
            <w:pPr>
              <w:jc w:val="both"/>
              <w:rPr>
                <w:rFonts w:ascii="Times New Roman" w:hAnsi="Times New Roman" w:cs="Times New Roman"/>
                <w:sz w:val="20"/>
                <w:szCs w:val="20"/>
              </w:rPr>
            </w:pPr>
          </w:p>
        </w:tc>
        <w:tc>
          <w:tcPr>
            <w:tcW w:w="992" w:type="dxa"/>
          </w:tcPr>
          <w:p w14:paraId="19EA6822"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50A9A31D" w14:textId="77777777" w:rsidR="00841FDC" w:rsidRPr="00071BD6" w:rsidRDefault="00841FDC" w:rsidP="00123B13">
            <w:pPr>
              <w:jc w:val="both"/>
              <w:rPr>
                <w:rFonts w:ascii="Times New Roman" w:hAnsi="Times New Roman" w:cs="Times New Roman"/>
                <w:sz w:val="20"/>
                <w:szCs w:val="20"/>
              </w:rPr>
            </w:pPr>
          </w:p>
        </w:tc>
        <w:tc>
          <w:tcPr>
            <w:tcW w:w="851" w:type="dxa"/>
          </w:tcPr>
          <w:p w14:paraId="16E3634F" w14:textId="77777777" w:rsidR="00841FDC" w:rsidRPr="00071BD6" w:rsidRDefault="00841FDC" w:rsidP="00123B13">
            <w:pPr>
              <w:jc w:val="both"/>
              <w:rPr>
                <w:rFonts w:ascii="Times New Roman" w:hAnsi="Times New Roman" w:cs="Times New Roman"/>
                <w:sz w:val="20"/>
                <w:szCs w:val="20"/>
              </w:rPr>
            </w:pPr>
          </w:p>
        </w:tc>
      </w:tr>
      <w:tr w:rsidR="00841FDC" w:rsidRPr="00071BD6" w14:paraId="297B4F27" w14:textId="77777777" w:rsidTr="00123B13">
        <w:tc>
          <w:tcPr>
            <w:tcW w:w="421" w:type="dxa"/>
          </w:tcPr>
          <w:p w14:paraId="4D86A81B"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27</w:t>
            </w:r>
          </w:p>
        </w:tc>
        <w:tc>
          <w:tcPr>
            <w:tcW w:w="1842" w:type="dxa"/>
            <w:vAlign w:val="center"/>
          </w:tcPr>
          <w:p w14:paraId="41EBEA0D"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Oświetlenie Probark</w:t>
            </w:r>
          </w:p>
          <w:p w14:paraId="127ED130" w14:textId="77777777" w:rsidR="00841FDC" w:rsidRPr="00071BD6" w:rsidRDefault="00841FDC" w:rsidP="00123B13">
            <w:pPr>
              <w:rPr>
                <w:rFonts w:ascii="Times New Roman" w:hAnsi="Times New Roman" w:cs="Times New Roman"/>
                <w:sz w:val="20"/>
                <w:szCs w:val="20"/>
              </w:rPr>
            </w:pPr>
          </w:p>
        </w:tc>
        <w:tc>
          <w:tcPr>
            <w:tcW w:w="1134" w:type="dxa"/>
          </w:tcPr>
          <w:p w14:paraId="262BD776"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10.000,00</w:t>
            </w:r>
          </w:p>
        </w:tc>
        <w:tc>
          <w:tcPr>
            <w:tcW w:w="1276" w:type="dxa"/>
          </w:tcPr>
          <w:p w14:paraId="7AF5861B" w14:textId="77777777" w:rsidR="00841FDC" w:rsidRPr="00071BD6" w:rsidRDefault="00841FDC" w:rsidP="00123B13">
            <w:pPr>
              <w:jc w:val="both"/>
              <w:rPr>
                <w:rFonts w:ascii="Times New Roman" w:hAnsi="Times New Roman" w:cs="Times New Roman"/>
                <w:sz w:val="20"/>
                <w:szCs w:val="20"/>
              </w:rPr>
            </w:pPr>
            <w:r w:rsidRPr="00071BD6">
              <w:rPr>
                <w:rFonts w:ascii="Times New Roman" w:hAnsi="Times New Roman" w:cs="Times New Roman"/>
                <w:sz w:val="20"/>
                <w:szCs w:val="20"/>
              </w:rPr>
              <w:t>-</w:t>
            </w:r>
          </w:p>
        </w:tc>
        <w:tc>
          <w:tcPr>
            <w:tcW w:w="1276" w:type="dxa"/>
          </w:tcPr>
          <w:p w14:paraId="3826BB83"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40F45440" w14:textId="77777777" w:rsidR="00841FDC" w:rsidRPr="00071BD6" w:rsidRDefault="00841FDC" w:rsidP="00123B13">
            <w:pPr>
              <w:jc w:val="both"/>
              <w:rPr>
                <w:rFonts w:ascii="Times New Roman" w:hAnsi="Times New Roman" w:cs="Times New Roman"/>
                <w:sz w:val="20"/>
                <w:szCs w:val="20"/>
              </w:rPr>
            </w:pPr>
          </w:p>
        </w:tc>
        <w:tc>
          <w:tcPr>
            <w:tcW w:w="992" w:type="dxa"/>
          </w:tcPr>
          <w:p w14:paraId="7850F5E9"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54F6E39B" w14:textId="77777777" w:rsidR="00841FDC" w:rsidRPr="00071BD6" w:rsidRDefault="00841FDC" w:rsidP="00123B13">
            <w:pPr>
              <w:jc w:val="both"/>
              <w:rPr>
                <w:rFonts w:ascii="Times New Roman" w:hAnsi="Times New Roman" w:cs="Times New Roman"/>
                <w:sz w:val="20"/>
                <w:szCs w:val="20"/>
              </w:rPr>
            </w:pPr>
          </w:p>
        </w:tc>
        <w:tc>
          <w:tcPr>
            <w:tcW w:w="851" w:type="dxa"/>
          </w:tcPr>
          <w:p w14:paraId="1E8683CF" w14:textId="77777777" w:rsidR="00841FDC" w:rsidRPr="00071BD6" w:rsidRDefault="00841FDC" w:rsidP="00123B13">
            <w:pPr>
              <w:jc w:val="both"/>
              <w:rPr>
                <w:rFonts w:ascii="Times New Roman" w:hAnsi="Times New Roman" w:cs="Times New Roman"/>
                <w:sz w:val="20"/>
                <w:szCs w:val="20"/>
              </w:rPr>
            </w:pPr>
          </w:p>
        </w:tc>
      </w:tr>
      <w:tr w:rsidR="00841FDC" w:rsidRPr="00071BD6" w14:paraId="70E8F1F7" w14:textId="77777777" w:rsidTr="00123B13">
        <w:tc>
          <w:tcPr>
            <w:tcW w:w="421" w:type="dxa"/>
          </w:tcPr>
          <w:p w14:paraId="7A98526C"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28</w:t>
            </w:r>
          </w:p>
        </w:tc>
        <w:tc>
          <w:tcPr>
            <w:tcW w:w="1842" w:type="dxa"/>
            <w:vAlign w:val="center"/>
          </w:tcPr>
          <w:p w14:paraId="409EEF79"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Budowa ogólnodostęp. pomostu rekreacyjnego Ruska Wieś</w:t>
            </w:r>
          </w:p>
        </w:tc>
        <w:tc>
          <w:tcPr>
            <w:tcW w:w="1134" w:type="dxa"/>
          </w:tcPr>
          <w:p w14:paraId="2C55C0B6"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80.000,00</w:t>
            </w:r>
          </w:p>
        </w:tc>
        <w:tc>
          <w:tcPr>
            <w:tcW w:w="1276" w:type="dxa"/>
          </w:tcPr>
          <w:p w14:paraId="70CED218"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78.373,50</w:t>
            </w:r>
          </w:p>
        </w:tc>
        <w:tc>
          <w:tcPr>
            <w:tcW w:w="1276" w:type="dxa"/>
          </w:tcPr>
          <w:p w14:paraId="495EC39A"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31.936,50</w:t>
            </w:r>
          </w:p>
        </w:tc>
        <w:tc>
          <w:tcPr>
            <w:tcW w:w="1134" w:type="dxa"/>
          </w:tcPr>
          <w:p w14:paraId="5382BF8A" w14:textId="77777777" w:rsidR="00841FDC" w:rsidRPr="00071BD6" w:rsidRDefault="00841FDC" w:rsidP="00123B13">
            <w:pPr>
              <w:ind w:right="-100"/>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36.437,00</w:t>
            </w:r>
          </w:p>
        </w:tc>
        <w:tc>
          <w:tcPr>
            <w:tcW w:w="992" w:type="dxa"/>
          </w:tcPr>
          <w:p w14:paraId="59FAEDBE"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0A7F7F59" w14:textId="77777777" w:rsidR="00841FDC" w:rsidRPr="00071BD6" w:rsidRDefault="00841FDC" w:rsidP="00123B13">
            <w:pPr>
              <w:ind w:right="-99"/>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10.000,00</w:t>
            </w:r>
          </w:p>
        </w:tc>
        <w:tc>
          <w:tcPr>
            <w:tcW w:w="851" w:type="dxa"/>
          </w:tcPr>
          <w:p w14:paraId="58452D55" w14:textId="77777777" w:rsidR="00841FDC" w:rsidRPr="00071BD6" w:rsidRDefault="00841FDC" w:rsidP="00123B13">
            <w:pPr>
              <w:ind w:right="-99"/>
              <w:jc w:val="both"/>
              <w:rPr>
                <w:rFonts w:ascii="Times New Roman" w:eastAsia="Times New Roman" w:hAnsi="Times New Roman" w:cs="Times New Roman"/>
                <w:sz w:val="20"/>
                <w:szCs w:val="20"/>
                <w:lang w:eastAsia="pl-PL"/>
              </w:rPr>
            </w:pPr>
          </w:p>
        </w:tc>
      </w:tr>
      <w:tr w:rsidR="00841FDC" w:rsidRPr="00071BD6" w14:paraId="3CFDB37D" w14:textId="77777777" w:rsidTr="00123B13">
        <w:tc>
          <w:tcPr>
            <w:tcW w:w="421" w:type="dxa"/>
          </w:tcPr>
          <w:p w14:paraId="339773A3"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29</w:t>
            </w:r>
          </w:p>
        </w:tc>
        <w:tc>
          <w:tcPr>
            <w:tcW w:w="1842" w:type="dxa"/>
            <w:vAlign w:val="center"/>
          </w:tcPr>
          <w:p w14:paraId="543C0510"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Budowa ogólnodostęp. pomostu rekreacyjnego Mierzejewo</w:t>
            </w:r>
          </w:p>
        </w:tc>
        <w:tc>
          <w:tcPr>
            <w:tcW w:w="1134" w:type="dxa"/>
          </w:tcPr>
          <w:p w14:paraId="1D9B1048"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5.800,00</w:t>
            </w:r>
          </w:p>
        </w:tc>
        <w:tc>
          <w:tcPr>
            <w:tcW w:w="1276" w:type="dxa"/>
          </w:tcPr>
          <w:p w14:paraId="60CC48FC"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5.800,00</w:t>
            </w:r>
          </w:p>
        </w:tc>
        <w:tc>
          <w:tcPr>
            <w:tcW w:w="1276" w:type="dxa"/>
          </w:tcPr>
          <w:p w14:paraId="1818D98B" w14:textId="77777777" w:rsidR="00841FDC" w:rsidRPr="00071BD6" w:rsidRDefault="00841FDC" w:rsidP="00123B13">
            <w:pPr>
              <w:ind w:right="-144"/>
              <w:jc w:val="both"/>
              <w:rPr>
                <w:rFonts w:ascii="Times New Roman" w:hAnsi="Times New Roman" w:cs="Times New Roman"/>
                <w:sz w:val="20"/>
                <w:szCs w:val="20"/>
              </w:rPr>
            </w:pPr>
          </w:p>
        </w:tc>
        <w:tc>
          <w:tcPr>
            <w:tcW w:w="1134" w:type="dxa"/>
          </w:tcPr>
          <w:p w14:paraId="0C5E75DA" w14:textId="77777777" w:rsidR="00841FDC" w:rsidRPr="00071BD6" w:rsidRDefault="00841FDC" w:rsidP="00123B13">
            <w:pPr>
              <w:jc w:val="both"/>
              <w:rPr>
                <w:rFonts w:ascii="Times New Roman" w:hAnsi="Times New Roman" w:cs="Times New Roman"/>
                <w:sz w:val="20"/>
                <w:szCs w:val="20"/>
              </w:rPr>
            </w:pPr>
          </w:p>
        </w:tc>
        <w:tc>
          <w:tcPr>
            <w:tcW w:w="992" w:type="dxa"/>
          </w:tcPr>
          <w:p w14:paraId="1EDBE332"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74A7B513"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5.800,00</w:t>
            </w:r>
          </w:p>
        </w:tc>
        <w:tc>
          <w:tcPr>
            <w:tcW w:w="851" w:type="dxa"/>
          </w:tcPr>
          <w:p w14:paraId="60DA97C8" w14:textId="77777777" w:rsidR="00841FDC" w:rsidRPr="00071BD6" w:rsidRDefault="00841FDC" w:rsidP="00123B13">
            <w:pPr>
              <w:jc w:val="both"/>
              <w:rPr>
                <w:rFonts w:ascii="Times New Roman" w:eastAsia="Times New Roman" w:hAnsi="Times New Roman" w:cs="Times New Roman"/>
                <w:sz w:val="20"/>
                <w:szCs w:val="20"/>
                <w:lang w:eastAsia="pl-PL"/>
              </w:rPr>
            </w:pPr>
          </w:p>
        </w:tc>
      </w:tr>
      <w:tr w:rsidR="00841FDC" w:rsidRPr="00071BD6" w14:paraId="03E27E6B" w14:textId="77777777" w:rsidTr="00123B13">
        <w:tc>
          <w:tcPr>
            <w:tcW w:w="421" w:type="dxa"/>
          </w:tcPr>
          <w:p w14:paraId="6BDBA876"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30</w:t>
            </w:r>
          </w:p>
        </w:tc>
        <w:tc>
          <w:tcPr>
            <w:tcW w:w="1842" w:type="dxa"/>
            <w:vAlign w:val="center"/>
          </w:tcPr>
          <w:p w14:paraId="64DA9FD7"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Remont zagosp. terenu Krzyża przydrożnego w Zalcu</w:t>
            </w:r>
          </w:p>
        </w:tc>
        <w:tc>
          <w:tcPr>
            <w:tcW w:w="1134" w:type="dxa"/>
          </w:tcPr>
          <w:p w14:paraId="3232E761"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18.750,00</w:t>
            </w:r>
          </w:p>
        </w:tc>
        <w:tc>
          <w:tcPr>
            <w:tcW w:w="1276" w:type="dxa"/>
          </w:tcPr>
          <w:p w14:paraId="65E339C5"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11.193,00</w:t>
            </w:r>
          </w:p>
        </w:tc>
        <w:tc>
          <w:tcPr>
            <w:tcW w:w="1276" w:type="dxa"/>
          </w:tcPr>
          <w:p w14:paraId="592C29FC"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8.193,00</w:t>
            </w:r>
          </w:p>
        </w:tc>
        <w:tc>
          <w:tcPr>
            <w:tcW w:w="1134" w:type="dxa"/>
          </w:tcPr>
          <w:p w14:paraId="0E538636" w14:textId="77777777" w:rsidR="00841FDC" w:rsidRPr="00071BD6" w:rsidRDefault="00841FDC" w:rsidP="00123B13">
            <w:pPr>
              <w:jc w:val="both"/>
              <w:rPr>
                <w:rFonts w:ascii="Times New Roman" w:hAnsi="Times New Roman" w:cs="Times New Roman"/>
                <w:sz w:val="20"/>
                <w:szCs w:val="20"/>
              </w:rPr>
            </w:pPr>
          </w:p>
        </w:tc>
        <w:tc>
          <w:tcPr>
            <w:tcW w:w="992" w:type="dxa"/>
          </w:tcPr>
          <w:p w14:paraId="35507B0B" w14:textId="77777777" w:rsidR="00841FDC" w:rsidRPr="00071BD6" w:rsidRDefault="00841FDC" w:rsidP="00123B13">
            <w:pPr>
              <w:ind w:right="-137"/>
              <w:jc w:val="both"/>
              <w:rPr>
                <w:rFonts w:ascii="Times New Roman" w:hAnsi="Times New Roman" w:cs="Times New Roman"/>
                <w:sz w:val="20"/>
                <w:szCs w:val="20"/>
              </w:rPr>
            </w:pPr>
          </w:p>
        </w:tc>
        <w:tc>
          <w:tcPr>
            <w:tcW w:w="992" w:type="dxa"/>
          </w:tcPr>
          <w:p w14:paraId="6B8D1C07"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3.000,00</w:t>
            </w:r>
          </w:p>
        </w:tc>
        <w:tc>
          <w:tcPr>
            <w:tcW w:w="851" w:type="dxa"/>
          </w:tcPr>
          <w:p w14:paraId="1F7919E1" w14:textId="77777777" w:rsidR="00841FDC" w:rsidRPr="00071BD6" w:rsidRDefault="00841FDC" w:rsidP="00123B13">
            <w:pPr>
              <w:jc w:val="both"/>
              <w:rPr>
                <w:rFonts w:ascii="Times New Roman" w:eastAsia="Times New Roman" w:hAnsi="Times New Roman" w:cs="Times New Roman"/>
                <w:sz w:val="20"/>
                <w:szCs w:val="20"/>
                <w:lang w:eastAsia="pl-PL"/>
              </w:rPr>
            </w:pPr>
          </w:p>
        </w:tc>
      </w:tr>
      <w:tr w:rsidR="00841FDC" w:rsidRPr="00071BD6" w14:paraId="6C7A24D2" w14:textId="77777777" w:rsidTr="00123B13">
        <w:tc>
          <w:tcPr>
            <w:tcW w:w="421" w:type="dxa"/>
            <w:tcBorders>
              <w:bottom w:val="single" w:sz="4" w:space="0" w:color="auto"/>
            </w:tcBorders>
          </w:tcPr>
          <w:p w14:paraId="231892C2" w14:textId="77777777" w:rsidR="00841FDC" w:rsidRPr="00071BD6" w:rsidRDefault="00841FDC" w:rsidP="00123B13">
            <w:pPr>
              <w:ind w:right="-156"/>
              <w:jc w:val="both"/>
              <w:rPr>
                <w:rFonts w:ascii="Times New Roman" w:hAnsi="Times New Roman" w:cs="Times New Roman"/>
                <w:sz w:val="20"/>
                <w:szCs w:val="20"/>
              </w:rPr>
            </w:pPr>
            <w:r w:rsidRPr="00071BD6">
              <w:rPr>
                <w:rFonts w:ascii="Times New Roman" w:hAnsi="Times New Roman" w:cs="Times New Roman"/>
                <w:sz w:val="20"/>
                <w:szCs w:val="20"/>
              </w:rPr>
              <w:t>31</w:t>
            </w:r>
          </w:p>
        </w:tc>
        <w:tc>
          <w:tcPr>
            <w:tcW w:w="1842" w:type="dxa"/>
            <w:tcBorders>
              <w:bottom w:val="single" w:sz="4" w:space="0" w:color="auto"/>
            </w:tcBorders>
            <w:vAlign w:val="center"/>
          </w:tcPr>
          <w:p w14:paraId="00C2E5B0"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Przebudowa świetlicy w Użrankach</w:t>
            </w:r>
          </w:p>
        </w:tc>
        <w:tc>
          <w:tcPr>
            <w:tcW w:w="1134" w:type="dxa"/>
            <w:tcBorders>
              <w:bottom w:val="single" w:sz="4" w:space="0" w:color="auto"/>
            </w:tcBorders>
          </w:tcPr>
          <w:p w14:paraId="4FF22FCF" w14:textId="77777777" w:rsidR="00841FDC" w:rsidRPr="00071BD6" w:rsidRDefault="00841FDC" w:rsidP="00123B13">
            <w:pPr>
              <w:ind w:right="-244" w:hanging="101"/>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116.351,57</w:t>
            </w:r>
          </w:p>
        </w:tc>
        <w:tc>
          <w:tcPr>
            <w:tcW w:w="1276" w:type="dxa"/>
            <w:tcBorders>
              <w:bottom w:val="single" w:sz="4" w:space="0" w:color="auto"/>
            </w:tcBorders>
          </w:tcPr>
          <w:p w14:paraId="1920EBC0" w14:textId="77777777" w:rsidR="00841FDC" w:rsidRPr="00071BD6" w:rsidRDefault="00841FDC" w:rsidP="00123B13">
            <w:pPr>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116.351,57</w:t>
            </w:r>
          </w:p>
        </w:tc>
        <w:tc>
          <w:tcPr>
            <w:tcW w:w="1276" w:type="dxa"/>
            <w:tcBorders>
              <w:bottom w:val="single" w:sz="4" w:space="0" w:color="auto"/>
            </w:tcBorders>
          </w:tcPr>
          <w:p w14:paraId="1F00D1A2" w14:textId="77777777" w:rsidR="00841FDC" w:rsidRPr="00071BD6" w:rsidRDefault="00841FDC" w:rsidP="00123B13">
            <w:pPr>
              <w:ind w:right="-144"/>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106.351,57</w:t>
            </w:r>
          </w:p>
        </w:tc>
        <w:tc>
          <w:tcPr>
            <w:tcW w:w="1134" w:type="dxa"/>
            <w:tcBorders>
              <w:bottom w:val="single" w:sz="4" w:space="0" w:color="auto"/>
            </w:tcBorders>
          </w:tcPr>
          <w:p w14:paraId="7D77061F" w14:textId="77777777" w:rsidR="00841FDC" w:rsidRPr="00071BD6" w:rsidRDefault="00841FDC" w:rsidP="00123B13">
            <w:pPr>
              <w:jc w:val="both"/>
              <w:rPr>
                <w:rFonts w:ascii="Times New Roman" w:hAnsi="Times New Roman" w:cs="Times New Roman"/>
                <w:sz w:val="20"/>
                <w:szCs w:val="20"/>
              </w:rPr>
            </w:pPr>
          </w:p>
        </w:tc>
        <w:tc>
          <w:tcPr>
            <w:tcW w:w="992" w:type="dxa"/>
            <w:tcBorders>
              <w:bottom w:val="single" w:sz="4" w:space="0" w:color="auto"/>
            </w:tcBorders>
          </w:tcPr>
          <w:p w14:paraId="5A32BE09" w14:textId="77777777" w:rsidR="00841FDC" w:rsidRPr="00071BD6" w:rsidRDefault="00841FDC" w:rsidP="00123B13">
            <w:pPr>
              <w:ind w:right="-137"/>
              <w:jc w:val="both"/>
              <w:rPr>
                <w:rFonts w:ascii="Times New Roman" w:hAnsi="Times New Roman" w:cs="Times New Roman"/>
                <w:sz w:val="20"/>
                <w:szCs w:val="20"/>
              </w:rPr>
            </w:pPr>
          </w:p>
        </w:tc>
        <w:tc>
          <w:tcPr>
            <w:tcW w:w="992" w:type="dxa"/>
            <w:tcBorders>
              <w:bottom w:val="single" w:sz="4" w:space="0" w:color="auto"/>
            </w:tcBorders>
          </w:tcPr>
          <w:p w14:paraId="67B132F6" w14:textId="77777777" w:rsidR="00841FDC" w:rsidRPr="00071BD6" w:rsidRDefault="00841FDC" w:rsidP="00123B13">
            <w:pPr>
              <w:ind w:right="-99"/>
              <w:jc w:val="both"/>
              <w:rPr>
                <w:rFonts w:ascii="Times New Roman" w:hAnsi="Times New Roman" w:cs="Times New Roman"/>
                <w:sz w:val="20"/>
                <w:szCs w:val="20"/>
              </w:rPr>
            </w:pPr>
            <w:r w:rsidRPr="00071BD6">
              <w:rPr>
                <w:rFonts w:ascii="Times New Roman" w:eastAsia="Times New Roman" w:hAnsi="Times New Roman" w:cs="Times New Roman"/>
                <w:sz w:val="20"/>
                <w:szCs w:val="20"/>
                <w:lang w:eastAsia="pl-PL"/>
              </w:rPr>
              <w:t>10.000,00</w:t>
            </w:r>
          </w:p>
        </w:tc>
        <w:tc>
          <w:tcPr>
            <w:tcW w:w="851" w:type="dxa"/>
            <w:tcBorders>
              <w:bottom w:val="single" w:sz="4" w:space="0" w:color="auto"/>
            </w:tcBorders>
          </w:tcPr>
          <w:p w14:paraId="13FD0374" w14:textId="77777777" w:rsidR="00841FDC" w:rsidRPr="00071BD6" w:rsidRDefault="00841FDC" w:rsidP="00123B13">
            <w:pPr>
              <w:ind w:right="-99"/>
              <w:jc w:val="both"/>
              <w:rPr>
                <w:rFonts w:ascii="Times New Roman" w:eastAsia="Times New Roman" w:hAnsi="Times New Roman" w:cs="Times New Roman"/>
                <w:sz w:val="20"/>
                <w:szCs w:val="20"/>
                <w:lang w:eastAsia="pl-PL"/>
              </w:rPr>
            </w:pPr>
          </w:p>
        </w:tc>
      </w:tr>
      <w:tr w:rsidR="00841FDC" w:rsidRPr="00071BD6" w14:paraId="57A1AA80" w14:textId="77777777" w:rsidTr="00994256">
        <w:tc>
          <w:tcPr>
            <w:tcW w:w="421" w:type="dxa"/>
            <w:shd w:val="clear" w:color="auto" w:fill="D9E2F3" w:themeFill="accent1" w:themeFillTint="33"/>
          </w:tcPr>
          <w:p w14:paraId="24E38886" w14:textId="77777777" w:rsidR="00841FDC" w:rsidRPr="00071BD6" w:rsidRDefault="00841FDC" w:rsidP="00123B13">
            <w:pPr>
              <w:ind w:right="-156"/>
              <w:jc w:val="both"/>
              <w:rPr>
                <w:rFonts w:ascii="Times New Roman" w:hAnsi="Times New Roman" w:cs="Times New Roman"/>
                <w:sz w:val="20"/>
                <w:szCs w:val="20"/>
              </w:rPr>
            </w:pPr>
          </w:p>
        </w:tc>
        <w:tc>
          <w:tcPr>
            <w:tcW w:w="1842" w:type="dxa"/>
            <w:shd w:val="clear" w:color="auto" w:fill="D9E2F3" w:themeFill="accent1" w:themeFillTint="33"/>
            <w:vAlign w:val="center"/>
          </w:tcPr>
          <w:p w14:paraId="47F93673" w14:textId="77777777" w:rsidR="00841FDC" w:rsidRPr="00071BD6" w:rsidRDefault="00841FDC" w:rsidP="00123B13">
            <w:pPr>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Razem</w:t>
            </w:r>
          </w:p>
        </w:tc>
        <w:tc>
          <w:tcPr>
            <w:tcW w:w="1134" w:type="dxa"/>
            <w:shd w:val="clear" w:color="auto" w:fill="D9E2F3" w:themeFill="accent1" w:themeFillTint="33"/>
          </w:tcPr>
          <w:p w14:paraId="3EAAB557" w14:textId="77777777" w:rsidR="00841FDC" w:rsidRPr="00071BD6" w:rsidRDefault="00841FDC" w:rsidP="00123B13">
            <w:pPr>
              <w:ind w:right="-244" w:hanging="101"/>
              <w:jc w:val="both"/>
              <w:rPr>
                <w:rFonts w:ascii="Times New Roman" w:eastAsia="Times New Roman" w:hAnsi="Times New Roman" w:cs="Times New Roman"/>
                <w:sz w:val="20"/>
                <w:szCs w:val="20"/>
                <w:lang w:eastAsia="pl-PL"/>
              </w:rPr>
            </w:pPr>
          </w:p>
          <w:p w14:paraId="35FBA319" w14:textId="77777777" w:rsidR="00841FDC" w:rsidRPr="00071BD6" w:rsidRDefault="00841FDC" w:rsidP="00123B13">
            <w:pPr>
              <w:ind w:right="-244" w:hanging="101"/>
              <w:jc w:val="both"/>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6.572.964.41</w:t>
            </w:r>
          </w:p>
          <w:p w14:paraId="11ACBD6B" w14:textId="77777777" w:rsidR="00841FDC" w:rsidRPr="00071BD6" w:rsidRDefault="00841FDC" w:rsidP="00123B13">
            <w:pPr>
              <w:ind w:right="-244" w:hanging="101"/>
              <w:jc w:val="both"/>
              <w:rPr>
                <w:rFonts w:ascii="Times New Roman" w:eastAsia="Times New Roman" w:hAnsi="Times New Roman" w:cs="Times New Roman"/>
                <w:sz w:val="20"/>
                <w:szCs w:val="20"/>
                <w:lang w:eastAsia="pl-PL"/>
              </w:rPr>
            </w:pPr>
          </w:p>
        </w:tc>
        <w:tc>
          <w:tcPr>
            <w:tcW w:w="1276" w:type="dxa"/>
            <w:shd w:val="clear" w:color="auto" w:fill="D9E2F3" w:themeFill="accent1" w:themeFillTint="33"/>
          </w:tcPr>
          <w:p w14:paraId="2AEB625A" w14:textId="77777777" w:rsidR="00841FDC" w:rsidRPr="00071BD6" w:rsidRDefault="00841FDC" w:rsidP="00123B13">
            <w:pPr>
              <w:jc w:val="both"/>
              <w:rPr>
                <w:rFonts w:ascii="Times New Roman" w:eastAsia="Times New Roman" w:hAnsi="Times New Roman" w:cs="Times New Roman"/>
                <w:sz w:val="20"/>
                <w:szCs w:val="20"/>
                <w:lang w:eastAsia="pl-PL"/>
              </w:rPr>
            </w:pPr>
          </w:p>
          <w:p w14:paraId="2328DE2E" w14:textId="77777777" w:rsidR="00841FDC" w:rsidRPr="00071BD6" w:rsidRDefault="00841FDC" w:rsidP="00123B13">
            <w:pPr>
              <w:ind w:right="-108"/>
              <w:jc w:val="both"/>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5.533.360,50</w:t>
            </w:r>
          </w:p>
        </w:tc>
        <w:tc>
          <w:tcPr>
            <w:tcW w:w="1276" w:type="dxa"/>
            <w:shd w:val="clear" w:color="auto" w:fill="D9E2F3" w:themeFill="accent1" w:themeFillTint="33"/>
          </w:tcPr>
          <w:p w14:paraId="71E04920" w14:textId="77777777" w:rsidR="00841FDC" w:rsidRPr="00071BD6" w:rsidRDefault="00841FDC" w:rsidP="00123B13">
            <w:pPr>
              <w:ind w:right="-144"/>
              <w:jc w:val="both"/>
              <w:rPr>
                <w:rFonts w:ascii="Times New Roman" w:eastAsia="Times New Roman" w:hAnsi="Times New Roman" w:cs="Times New Roman"/>
                <w:sz w:val="20"/>
                <w:szCs w:val="20"/>
                <w:lang w:eastAsia="pl-PL"/>
              </w:rPr>
            </w:pPr>
          </w:p>
          <w:p w14:paraId="4462363A" w14:textId="77777777" w:rsidR="00841FDC" w:rsidRPr="00071BD6" w:rsidRDefault="00841FDC" w:rsidP="00123B13">
            <w:pPr>
              <w:ind w:right="-144"/>
              <w:jc w:val="both"/>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3.419.916,10</w:t>
            </w:r>
          </w:p>
          <w:p w14:paraId="06C7349A" w14:textId="77777777" w:rsidR="00841FDC" w:rsidRPr="00071BD6" w:rsidRDefault="00841FDC" w:rsidP="00123B13">
            <w:pPr>
              <w:ind w:right="-144"/>
              <w:jc w:val="both"/>
              <w:rPr>
                <w:rFonts w:ascii="Times New Roman" w:eastAsia="Times New Roman" w:hAnsi="Times New Roman" w:cs="Times New Roman"/>
                <w:sz w:val="20"/>
                <w:szCs w:val="20"/>
                <w:lang w:eastAsia="pl-PL"/>
              </w:rPr>
            </w:pPr>
          </w:p>
        </w:tc>
        <w:tc>
          <w:tcPr>
            <w:tcW w:w="1134" w:type="dxa"/>
            <w:shd w:val="clear" w:color="auto" w:fill="D9E2F3" w:themeFill="accent1" w:themeFillTint="33"/>
          </w:tcPr>
          <w:p w14:paraId="2339B025" w14:textId="77777777" w:rsidR="00841FDC" w:rsidRPr="00071BD6" w:rsidRDefault="00841FDC" w:rsidP="00123B13">
            <w:pPr>
              <w:jc w:val="both"/>
              <w:rPr>
                <w:rFonts w:ascii="Times New Roman" w:hAnsi="Times New Roman" w:cs="Times New Roman"/>
                <w:sz w:val="20"/>
                <w:szCs w:val="20"/>
              </w:rPr>
            </w:pPr>
          </w:p>
          <w:p w14:paraId="772737C1" w14:textId="77777777" w:rsidR="00841FDC" w:rsidRPr="00071BD6" w:rsidRDefault="00841FDC" w:rsidP="00123B13">
            <w:pPr>
              <w:ind w:right="-245" w:hanging="100"/>
              <w:jc w:val="both"/>
              <w:rPr>
                <w:rFonts w:ascii="Times New Roman" w:hAnsi="Times New Roman" w:cs="Times New Roman"/>
                <w:sz w:val="20"/>
                <w:szCs w:val="20"/>
              </w:rPr>
            </w:pPr>
            <w:r w:rsidRPr="00071BD6">
              <w:rPr>
                <w:rFonts w:ascii="Times New Roman" w:hAnsi="Times New Roman" w:cs="Times New Roman"/>
                <w:sz w:val="20"/>
                <w:szCs w:val="20"/>
              </w:rPr>
              <w:t>1.121.502,07</w:t>
            </w:r>
          </w:p>
        </w:tc>
        <w:tc>
          <w:tcPr>
            <w:tcW w:w="992" w:type="dxa"/>
            <w:shd w:val="clear" w:color="auto" w:fill="D9E2F3" w:themeFill="accent1" w:themeFillTint="33"/>
          </w:tcPr>
          <w:p w14:paraId="3692EFC9" w14:textId="77777777" w:rsidR="00841FDC" w:rsidRPr="00071BD6" w:rsidRDefault="00841FDC" w:rsidP="00123B13">
            <w:pPr>
              <w:ind w:right="-137"/>
              <w:jc w:val="both"/>
              <w:rPr>
                <w:rFonts w:ascii="Times New Roman" w:hAnsi="Times New Roman" w:cs="Times New Roman"/>
                <w:sz w:val="20"/>
                <w:szCs w:val="20"/>
              </w:rPr>
            </w:pPr>
          </w:p>
          <w:p w14:paraId="3E05B17C" w14:textId="77777777" w:rsidR="00841FDC" w:rsidRPr="00071BD6" w:rsidRDefault="00841FDC" w:rsidP="00123B13">
            <w:pPr>
              <w:ind w:right="-137" w:hanging="114"/>
              <w:jc w:val="both"/>
              <w:rPr>
                <w:rFonts w:ascii="Times New Roman" w:hAnsi="Times New Roman" w:cs="Times New Roman"/>
                <w:sz w:val="20"/>
                <w:szCs w:val="20"/>
              </w:rPr>
            </w:pPr>
            <w:r w:rsidRPr="00071BD6">
              <w:rPr>
                <w:rFonts w:ascii="Times New Roman" w:hAnsi="Times New Roman" w:cs="Times New Roman"/>
                <w:sz w:val="20"/>
                <w:szCs w:val="20"/>
              </w:rPr>
              <w:t>956.542,33</w:t>
            </w:r>
          </w:p>
        </w:tc>
        <w:tc>
          <w:tcPr>
            <w:tcW w:w="992" w:type="dxa"/>
            <w:shd w:val="clear" w:color="auto" w:fill="D9E2F3" w:themeFill="accent1" w:themeFillTint="33"/>
          </w:tcPr>
          <w:p w14:paraId="7B76B61D" w14:textId="77777777" w:rsidR="00841FDC" w:rsidRPr="00071BD6" w:rsidRDefault="00841FDC" w:rsidP="00123B13">
            <w:pPr>
              <w:ind w:right="-99"/>
              <w:jc w:val="both"/>
              <w:rPr>
                <w:rFonts w:ascii="Times New Roman" w:eastAsia="Times New Roman" w:hAnsi="Times New Roman" w:cs="Times New Roman"/>
                <w:sz w:val="20"/>
                <w:szCs w:val="20"/>
                <w:lang w:eastAsia="pl-PL"/>
              </w:rPr>
            </w:pPr>
          </w:p>
          <w:p w14:paraId="14356F19" w14:textId="77777777" w:rsidR="00841FDC" w:rsidRPr="00071BD6" w:rsidRDefault="00841FDC" w:rsidP="00123B13">
            <w:pPr>
              <w:ind w:right="-99"/>
              <w:jc w:val="both"/>
              <w:rPr>
                <w:rFonts w:ascii="Times New Roman" w:eastAsia="Times New Roman" w:hAnsi="Times New Roman" w:cs="Times New Roman"/>
                <w:sz w:val="20"/>
                <w:szCs w:val="20"/>
                <w:lang w:eastAsia="pl-PL"/>
              </w:rPr>
            </w:pPr>
            <w:r w:rsidRPr="00071BD6">
              <w:rPr>
                <w:rFonts w:ascii="Times New Roman" w:eastAsia="Times New Roman" w:hAnsi="Times New Roman" w:cs="Times New Roman"/>
                <w:sz w:val="20"/>
                <w:szCs w:val="20"/>
                <w:lang w:eastAsia="pl-PL"/>
              </w:rPr>
              <w:t>35.400,00</w:t>
            </w:r>
          </w:p>
        </w:tc>
        <w:tc>
          <w:tcPr>
            <w:tcW w:w="851" w:type="dxa"/>
            <w:shd w:val="clear" w:color="auto" w:fill="D9E2F3" w:themeFill="accent1" w:themeFillTint="33"/>
          </w:tcPr>
          <w:p w14:paraId="60F3CF99" w14:textId="77777777" w:rsidR="00841FDC" w:rsidRDefault="00841FDC" w:rsidP="00123B13">
            <w:pPr>
              <w:ind w:right="-99"/>
              <w:jc w:val="both"/>
              <w:rPr>
                <w:rFonts w:ascii="Times New Roman" w:eastAsia="Times New Roman" w:hAnsi="Times New Roman" w:cs="Times New Roman"/>
                <w:sz w:val="20"/>
                <w:szCs w:val="20"/>
                <w:lang w:eastAsia="pl-PL"/>
              </w:rPr>
            </w:pPr>
          </w:p>
          <w:p w14:paraId="046FFF4C" w14:textId="77777777" w:rsidR="00841FDC" w:rsidRPr="00071BD6" w:rsidRDefault="00841FDC" w:rsidP="00123B13">
            <w:pPr>
              <w:ind w:right="-99"/>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1.500,00</w:t>
            </w:r>
          </w:p>
        </w:tc>
      </w:tr>
    </w:tbl>
    <w:p w14:paraId="7016CA90" w14:textId="77777777" w:rsidR="00841FDC" w:rsidRDefault="00841FDC" w:rsidP="00841FDC">
      <w:pPr>
        <w:spacing w:after="0" w:line="240" w:lineRule="auto"/>
        <w:jc w:val="both"/>
        <w:rPr>
          <w:rFonts w:ascii="Times New Roman" w:hAnsi="Times New Roman" w:cs="Times New Roman"/>
          <w:i/>
          <w:iCs/>
          <w:sz w:val="24"/>
          <w:szCs w:val="24"/>
        </w:rPr>
      </w:pPr>
    </w:p>
    <w:p w14:paraId="3565DCE4" w14:textId="5465A026" w:rsidR="00841FDC" w:rsidRPr="00841FDC" w:rsidRDefault="00841FDC" w:rsidP="00841FDC">
      <w:pPr>
        <w:spacing w:after="0" w:line="240" w:lineRule="auto"/>
        <w:jc w:val="both"/>
        <w:rPr>
          <w:rFonts w:ascii="Times New Roman" w:eastAsia="Times New Roman" w:hAnsi="Times New Roman" w:cs="Times New Roman"/>
          <w:i/>
          <w:iCs/>
          <w:color w:val="FF0000"/>
          <w:lang w:eastAsia="pl-PL"/>
        </w:rPr>
      </w:pPr>
      <w:bookmarkStart w:id="43" w:name="_Hlk71626122"/>
      <w:r w:rsidRPr="00841FDC">
        <w:rPr>
          <w:rFonts w:ascii="Times New Roman" w:hAnsi="Times New Roman" w:cs="Times New Roman"/>
          <w:i/>
          <w:iCs/>
        </w:rPr>
        <w:t xml:space="preserve">Tabela nr 14 - Źródła finansowania zadań inwestycyjnych </w:t>
      </w:r>
    </w:p>
    <w:bookmarkEnd w:id="43"/>
    <w:p w14:paraId="1FD7E3EE" w14:textId="77777777" w:rsidR="00841FDC" w:rsidRPr="009A4F18" w:rsidRDefault="00841FDC" w:rsidP="00841FDC">
      <w:pPr>
        <w:pStyle w:val="Akapitzlist"/>
        <w:spacing w:after="0" w:line="240" w:lineRule="auto"/>
        <w:jc w:val="both"/>
        <w:rPr>
          <w:rFonts w:ascii="Times New Roman" w:eastAsia="Times New Roman" w:hAnsi="Times New Roman" w:cs="Times New Roman"/>
          <w:b/>
          <w:sz w:val="16"/>
          <w:szCs w:val="16"/>
          <w:lang w:eastAsia="pl-PL"/>
        </w:rPr>
      </w:pPr>
    </w:p>
    <w:p w14:paraId="384FF7C7" w14:textId="77777777" w:rsidR="00841FDC" w:rsidRPr="00F70F10" w:rsidRDefault="00841FDC" w:rsidP="00841FDC">
      <w:pPr>
        <w:spacing w:after="0" w:line="240" w:lineRule="auto"/>
        <w:jc w:val="both"/>
        <w:rPr>
          <w:rFonts w:ascii="Times New Roman" w:eastAsia="Calibri" w:hAnsi="Times New Roman" w:cs="Times New Roman"/>
          <w:sz w:val="24"/>
          <w:szCs w:val="24"/>
        </w:rPr>
      </w:pPr>
    </w:p>
    <w:p w14:paraId="6EE170B8" w14:textId="77777777" w:rsidR="00841FDC" w:rsidRDefault="00841FDC" w:rsidP="00841FDC">
      <w:pPr>
        <w:spacing w:after="0" w:line="240" w:lineRule="auto"/>
        <w:jc w:val="right"/>
        <w:rPr>
          <w:rFonts w:ascii="Times New Roman" w:eastAsia="Calibri" w:hAnsi="Times New Roman" w:cs="Times New Roman"/>
          <w:sz w:val="24"/>
          <w:szCs w:val="24"/>
        </w:rPr>
      </w:pPr>
      <w:r>
        <w:rPr>
          <w:rFonts w:ascii="Times New Roman" w:hAnsi="Times New Roman" w:cs="Times New Roman"/>
          <w:noProof/>
          <w:sz w:val="24"/>
          <w:szCs w:val="24"/>
        </w:rPr>
        <w:drawing>
          <wp:inline distT="0" distB="0" distL="0" distR="0" wp14:anchorId="0800A162" wp14:editId="6A0EBE05">
            <wp:extent cx="5746456" cy="3829050"/>
            <wp:effectExtent l="0" t="0" r="6985"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AE4478" w14:textId="77777777" w:rsidR="00841FDC" w:rsidRDefault="00841FDC" w:rsidP="00841FDC">
      <w:pPr>
        <w:spacing w:after="0" w:line="240" w:lineRule="auto"/>
        <w:jc w:val="both"/>
        <w:rPr>
          <w:rFonts w:ascii="Times New Roman" w:eastAsia="Calibri" w:hAnsi="Times New Roman" w:cs="Times New Roman"/>
          <w:sz w:val="24"/>
          <w:szCs w:val="24"/>
        </w:rPr>
      </w:pPr>
    </w:p>
    <w:p w14:paraId="0D8592BA" w14:textId="59596D6F" w:rsidR="00841FDC" w:rsidRPr="008106D2" w:rsidRDefault="00841FDC" w:rsidP="00841FDC">
      <w:pPr>
        <w:spacing w:after="0" w:line="240" w:lineRule="auto"/>
        <w:jc w:val="both"/>
        <w:rPr>
          <w:rFonts w:ascii="Times New Roman" w:eastAsia="Calibri" w:hAnsi="Times New Roman" w:cs="Times New Roman"/>
          <w:i/>
          <w:iCs/>
          <w14:textOutline w14:w="9525" w14:cap="rnd" w14:cmpd="sng" w14:algn="ctr">
            <w14:gradFill>
              <w14:gsLst>
                <w14:gs w14:pos="91500">
                  <w14:srgbClr w14:val="B9CBE9"/>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bookmarkStart w:id="44" w:name="_Hlk71626171"/>
      <w:r w:rsidRPr="00F70F10">
        <w:rPr>
          <w:rFonts w:ascii="Times New Roman" w:eastAsia="Calibri" w:hAnsi="Times New Roman" w:cs="Times New Roman"/>
          <w:i/>
          <w:iCs/>
        </w:rPr>
        <w:t xml:space="preserve">Wykres nr  </w:t>
      </w:r>
      <w:r w:rsidR="00A73770">
        <w:rPr>
          <w:rFonts w:ascii="Times New Roman" w:eastAsia="Calibri" w:hAnsi="Times New Roman" w:cs="Times New Roman"/>
          <w:i/>
          <w:iCs/>
        </w:rPr>
        <w:t xml:space="preserve">5 </w:t>
      </w:r>
      <w:r w:rsidRPr="00F70F10">
        <w:rPr>
          <w:rFonts w:ascii="Times New Roman" w:eastAsia="Calibri" w:hAnsi="Times New Roman" w:cs="Times New Roman"/>
          <w:i/>
          <w:iCs/>
        </w:rPr>
        <w:t>-</w:t>
      </w:r>
      <w:r>
        <w:rPr>
          <w:rFonts w:ascii="Times New Roman" w:eastAsia="Calibri" w:hAnsi="Times New Roman" w:cs="Times New Roman"/>
          <w:i/>
          <w:iCs/>
        </w:rPr>
        <w:t xml:space="preserve"> Procentowy udział środków finansowych na inwestycje w 2020 r.</w:t>
      </w:r>
    </w:p>
    <w:bookmarkEnd w:id="44"/>
    <w:p w14:paraId="585AA8F5" w14:textId="77777777" w:rsidR="00841FDC" w:rsidRDefault="00841FDC" w:rsidP="00841FD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Poniższa tabela przedstawia finansowanie inwestycji w latach 2018 – 2020.</w:t>
      </w:r>
    </w:p>
    <w:p w14:paraId="2910B278" w14:textId="77777777" w:rsidR="00841FDC" w:rsidRDefault="00841FDC" w:rsidP="00841FDC">
      <w:pPr>
        <w:spacing w:after="0" w:line="240" w:lineRule="auto"/>
        <w:jc w:val="both"/>
        <w:rPr>
          <w:rFonts w:ascii="Times New Roman" w:eastAsia="Calibri" w:hAnsi="Times New Roman" w:cs="Times New Roman"/>
          <w:sz w:val="24"/>
          <w:szCs w:val="24"/>
        </w:rPr>
      </w:pPr>
    </w:p>
    <w:tbl>
      <w:tblPr>
        <w:tblStyle w:val="Tabela-Siatka"/>
        <w:tblW w:w="93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64"/>
        <w:gridCol w:w="1415"/>
        <w:gridCol w:w="1413"/>
        <w:gridCol w:w="1414"/>
        <w:gridCol w:w="1276"/>
        <w:gridCol w:w="1136"/>
        <w:gridCol w:w="1137"/>
        <w:gridCol w:w="997"/>
      </w:tblGrid>
      <w:tr w:rsidR="00841FDC" w:rsidRPr="006034C3" w14:paraId="071D4331" w14:textId="77777777" w:rsidTr="00994256">
        <w:trPr>
          <w:trHeight w:val="540"/>
        </w:trPr>
        <w:tc>
          <w:tcPr>
            <w:tcW w:w="564" w:type="dxa"/>
            <w:vMerge w:val="restart"/>
            <w:tcBorders>
              <w:top w:val="single" w:sz="18" w:space="0" w:color="auto"/>
              <w:left w:val="single" w:sz="18" w:space="0" w:color="auto"/>
              <w:bottom w:val="single" w:sz="6" w:space="0" w:color="auto"/>
            </w:tcBorders>
            <w:shd w:val="clear" w:color="auto" w:fill="D9E2F3" w:themeFill="accent1" w:themeFillTint="33"/>
            <w:vAlign w:val="center"/>
          </w:tcPr>
          <w:p w14:paraId="009B7BEA" w14:textId="77777777" w:rsidR="00841FDC" w:rsidRPr="006034C3" w:rsidRDefault="00841FDC" w:rsidP="00123B13">
            <w:pPr>
              <w:ind w:hanging="120"/>
              <w:jc w:val="center"/>
              <w:rPr>
                <w:rFonts w:ascii="Times New Roman" w:eastAsia="Times New Roman" w:hAnsi="Times New Roman" w:cs="Times New Roman"/>
                <w:lang w:eastAsia="pl-PL"/>
              </w:rPr>
            </w:pPr>
            <w:r w:rsidRPr="006034C3">
              <w:rPr>
                <w:rFonts w:ascii="Times New Roman" w:hAnsi="Times New Roman" w:cs="Times New Roman"/>
              </w:rPr>
              <w:t>Rok</w:t>
            </w:r>
          </w:p>
        </w:tc>
        <w:tc>
          <w:tcPr>
            <w:tcW w:w="1415" w:type="dxa"/>
            <w:vMerge w:val="restart"/>
            <w:tcBorders>
              <w:top w:val="single" w:sz="18" w:space="0" w:color="auto"/>
              <w:bottom w:val="single" w:sz="6" w:space="0" w:color="auto"/>
            </w:tcBorders>
            <w:shd w:val="clear" w:color="auto" w:fill="D9E2F3" w:themeFill="accent1" w:themeFillTint="33"/>
            <w:vAlign w:val="center"/>
          </w:tcPr>
          <w:p w14:paraId="67ED7D12" w14:textId="77777777" w:rsidR="00841FDC" w:rsidRPr="006034C3" w:rsidRDefault="00841FDC" w:rsidP="00123B13">
            <w:pPr>
              <w:ind w:right="-108"/>
              <w:jc w:val="center"/>
              <w:rPr>
                <w:rFonts w:ascii="Times New Roman" w:eastAsia="Times New Roman" w:hAnsi="Times New Roman" w:cs="Times New Roman"/>
                <w:lang w:eastAsia="pl-PL"/>
              </w:rPr>
            </w:pPr>
            <w:r w:rsidRPr="006034C3">
              <w:rPr>
                <w:rFonts w:ascii="Times New Roman" w:hAnsi="Times New Roman" w:cs="Times New Roman"/>
              </w:rPr>
              <w:t>Plan</w:t>
            </w:r>
          </w:p>
        </w:tc>
        <w:tc>
          <w:tcPr>
            <w:tcW w:w="7373" w:type="dxa"/>
            <w:gridSpan w:val="6"/>
            <w:tcBorders>
              <w:top w:val="single" w:sz="18" w:space="0" w:color="auto"/>
              <w:bottom w:val="single" w:sz="6" w:space="0" w:color="auto"/>
              <w:right w:val="single" w:sz="18" w:space="0" w:color="auto"/>
            </w:tcBorders>
            <w:shd w:val="clear" w:color="auto" w:fill="D9E2F3" w:themeFill="accent1" w:themeFillTint="33"/>
            <w:vAlign w:val="center"/>
          </w:tcPr>
          <w:p w14:paraId="1CE41D2B" w14:textId="77777777" w:rsidR="00841FDC" w:rsidRPr="006034C3" w:rsidRDefault="00841FDC" w:rsidP="00123B13">
            <w:pPr>
              <w:ind w:hanging="17"/>
              <w:jc w:val="center"/>
              <w:rPr>
                <w:rFonts w:ascii="Times New Roman" w:hAnsi="Times New Roman" w:cs="Times New Roman"/>
              </w:rPr>
            </w:pPr>
          </w:p>
          <w:p w14:paraId="763FC2B3" w14:textId="77777777" w:rsidR="00841FDC" w:rsidRPr="001F33C8" w:rsidRDefault="00841FDC" w:rsidP="00123B13">
            <w:pPr>
              <w:ind w:hanging="17"/>
              <w:jc w:val="center"/>
              <w:rPr>
                <w:rFonts w:ascii="Times New Roman" w:hAnsi="Times New Roman" w:cs="Times New Roman"/>
              </w:rPr>
            </w:pPr>
            <w:r w:rsidRPr="006034C3">
              <w:rPr>
                <w:rFonts w:ascii="Times New Roman" w:hAnsi="Times New Roman" w:cs="Times New Roman"/>
              </w:rPr>
              <w:t>Wykonanie</w:t>
            </w:r>
          </w:p>
        </w:tc>
      </w:tr>
      <w:tr w:rsidR="00841FDC" w:rsidRPr="006034C3" w14:paraId="4EA29F51" w14:textId="77777777" w:rsidTr="00123B13">
        <w:tc>
          <w:tcPr>
            <w:tcW w:w="564" w:type="dxa"/>
            <w:vMerge/>
            <w:tcBorders>
              <w:top w:val="single" w:sz="6" w:space="0" w:color="auto"/>
              <w:left w:val="single" w:sz="18" w:space="0" w:color="auto"/>
              <w:bottom w:val="single" w:sz="6" w:space="0" w:color="auto"/>
            </w:tcBorders>
            <w:shd w:val="pct12" w:color="auto" w:fill="auto"/>
            <w:vAlign w:val="center"/>
          </w:tcPr>
          <w:p w14:paraId="08A77384" w14:textId="77777777" w:rsidR="00841FDC" w:rsidRPr="006034C3" w:rsidRDefault="00841FDC" w:rsidP="00123B13">
            <w:pPr>
              <w:jc w:val="center"/>
              <w:rPr>
                <w:rFonts w:ascii="Times New Roman" w:eastAsia="Times New Roman" w:hAnsi="Times New Roman" w:cs="Times New Roman"/>
                <w:lang w:eastAsia="pl-PL"/>
              </w:rPr>
            </w:pPr>
          </w:p>
        </w:tc>
        <w:tc>
          <w:tcPr>
            <w:tcW w:w="1415" w:type="dxa"/>
            <w:vMerge/>
            <w:tcBorders>
              <w:top w:val="single" w:sz="6" w:space="0" w:color="auto"/>
              <w:bottom w:val="single" w:sz="6" w:space="0" w:color="auto"/>
            </w:tcBorders>
            <w:shd w:val="pct12" w:color="auto" w:fill="auto"/>
            <w:vAlign w:val="center"/>
          </w:tcPr>
          <w:p w14:paraId="1B0731B9" w14:textId="77777777" w:rsidR="00841FDC" w:rsidRPr="006034C3" w:rsidRDefault="00841FDC" w:rsidP="00123B13">
            <w:pPr>
              <w:ind w:right="-108"/>
              <w:jc w:val="center"/>
              <w:rPr>
                <w:rFonts w:ascii="Times New Roman" w:eastAsia="Times New Roman" w:hAnsi="Times New Roman" w:cs="Times New Roman"/>
                <w:lang w:eastAsia="pl-PL"/>
              </w:rPr>
            </w:pPr>
          </w:p>
        </w:tc>
        <w:tc>
          <w:tcPr>
            <w:tcW w:w="1413" w:type="dxa"/>
            <w:tcBorders>
              <w:top w:val="single" w:sz="6" w:space="0" w:color="auto"/>
              <w:bottom w:val="single" w:sz="6" w:space="0" w:color="auto"/>
            </w:tcBorders>
            <w:shd w:val="pct12" w:color="auto" w:fill="auto"/>
            <w:vAlign w:val="center"/>
          </w:tcPr>
          <w:p w14:paraId="7E0B4478" w14:textId="77777777" w:rsidR="00841FDC" w:rsidRPr="006034C3" w:rsidRDefault="00841FDC" w:rsidP="00123B13">
            <w:pPr>
              <w:jc w:val="center"/>
              <w:rPr>
                <w:rFonts w:ascii="Times New Roman" w:eastAsia="Times New Roman" w:hAnsi="Times New Roman" w:cs="Times New Roman"/>
                <w:lang w:eastAsia="pl-PL"/>
              </w:rPr>
            </w:pPr>
            <w:r w:rsidRPr="006034C3">
              <w:rPr>
                <w:rFonts w:ascii="Times New Roman" w:hAnsi="Times New Roman" w:cs="Times New Roman"/>
              </w:rPr>
              <w:t>ogółem</w:t>
            </w:r>
          </w:p>
        </w:tc>
        <w:tc>
          <w:tcPr>
            <w:tcW w:w="1414" w:type="dxa"/>
            <w:tcBorders>
              <w:top w:val="single" w:sz="6" w:space="0" w:color="auto"/>
              <w:bottom w:val="single" w:sz="6" w:space="0" w:color="auto"/>
            </w:tcBorders>
            <w:shd w:val="pct12" w:color="auto" w:fill="auto"/>
            <w:vAlign w:val="center"/>
          </w:tcPr>
          <w:p w14:paraId="114EADA0" w14:textId="77777777" w:rsidR="00841FDC" w:rsidRPr="006034C3" w:rsidRDefault="00841FDC" w:rsidP="00123B13">
            <w:pPr>
              <w:jc w:val="center"/>
              <w:rPr>
                <w:rFonts w:ascii="Times New Roman" w:eastAsia="Times New Roman" w:hAnsi="Times New Roman" w:cs="Times New Roman"/>
                <w:lang w:eastAsia="pl-PL"/>
              </w:rPr>
            </w:pPr>
            <w:r w:rsidRPr="006034C3">
              <w:rPr>
                <w:rFonts w:ascii="Times New Roman" w:hAnsi="Times New Roman" w:cs="Times New Roman"/>
              </w:rPr>
              <w:t>środki własne gminy</w:t>
            </w:r>
          </w:p>
        </w:tc>
        <w:tc>
          <w:tcPr>
            <w:tcW w:w="1276" w:type="dxa"/>
            <w:tcBorders>
              <w:top w:val="single" w:sz="6" w:space="0" w:color="auto"/>
              <w:bottom w:val="single" w:sz="6" w:space="0" w:color="auto"/>
            </w:tcBorders>
            <w:shd w:val="pct12" w:color="auto" w:fill="auto"/>
            <w:vAlign w:val="center"/>
          </w:tcPr>
          <w:p w14:paraId="12679AAF"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budżet UE</w:t>
            </w:r>
          </w:p>
        </w:tc>
        <w:tc>
          <w:tcPr>
            <w:tcW w:w="1136" w:type="dxa"/>
            <w:tcBorders>
              <w:top w:val="single" w:sz="6" w:space="0" w:color="auto"/>
              <w:bottom w:val="single" w:sz="6" w:space="0" w:color="auto"/>
            </w:tcBorders>
            <w:shd w:val="pct12" w:color="auto" w:fill="auto"/>
            <w:vAlign w:val="center"/>
          </w:tcPr>
          <w:p w14:paraId="2BA5F0F6" w14:textId="77777777" w:rsidR="00841FDC" w:rsidRPr="006034C3" w:rsidRDefault="00841FDC" w:rsidP="00123B13">
            <w:pPr>
              <w:ind w:right="-137"/>
              <w:jc w:val="center"/>
              <w:rPr>
                <w:rFonts w:ascii="Times New Roman" w:hAnsi="Times New Roman" w:cs="Times New Roman"/>
              </w:rPr>
            </w:pPr>
            <w:r w:rsidRPr="006034C3">
              <w:rPr>
                <w:rFonts w:ascii="Times New Roman" w:hAnsi="Times New Roman" w:cs="Times New Roman"/>
              </w:rPr>
              <w:t>dotacje</w:t>
            </w:r>
          </w:p>
        </w:tc>
        <w:tc>
          <w:tcPr>
            <w:tcW w:w="1137" w:type="dxa"/>
            <w:tcBorders>
              <w:top w:val="single" w:sz="6" w:space="0" w:color="auto"/>
              <w:bottom w:val="single" w:sz="6" w:space="0" w:color="auto"/>
            </w:tcBorders>
            <w:shd w:val="pct12" w:color="auto" w:fill="auto"/>
            <w:vAlign w:val="center"/>
          </w:tcPr>
          <w:p w14:paraId="1819C87D" w14:textId="77777777" w:rsidR="00841FDC" w:rsidRPr="006034C3" w:rsidRDefault="00841FDC" w:rsidP="00123B13">
            <w:pPr>
              <w:ind w:right="-99"/>
              <w:jc w:val="center"/>
              <w:rPr>
                <w:rFonts w:ascii="Times New Roman" w:eastAsia="Times New Roman" w:hAnsi="Times New Roman" w:cs="Times New Roman"/>
                <w:lang w:eastAsia="pl-PL"/>
              </w:rPr>
            </w:pPr>
            <w:r w:rsidRPr="006034C3">
              <w:rPr>
                <w:rFonts w:ascii="Times New Roman" w:hAnsi="Times New Roman" w:cs="Times New Roman"/>
              </w:rPr>
              <w:t>Fundusz sołecki</w:t>
            </w:r>
          </w:p>
        </w:tc>
        <w:tc>
          <w:tcPr>
            <w:tcW w:w="997" w:type="dxa"/>
            <w:tcBorders>
              <w:top w:val="single" w:sz="6" w:space="0" w:color="auto"/>
              <w:bottom w:val="single" w:sz="6" w:space="0" w:color="auto"/>
              <w:right w:val="single" w:sz="18" w:space="0" w:color="auto"/>
            </w:tcBorders>
            <w:shd w:val="pct12" w:color="auto" w:fill="auto"/>
            <w:vAlign w:val="center"/>
          </w:tcPr>
          <w:p w14:paraId="302D22F3" w14:textId="77777777" w:rsidR="00841FDC" w:rsidRPr="006034C3" w:rsidRDefault="00841FDC" w:rsidP="00123B13">
            <w:pPr>
              <w:ind w:right="-99"/>
              <w:jc w:val="center"/>
              <w:rPr>
                <w:rFonts w:ascii="Times New Roman" w:hAnsi="Times New Roman" w:cs="Times New Roman"/>
              </w:rPr>
            </w:pPr>
            <w:r w:rsidRPr="006034C3">
              <w:rPr>
                <w:rFonts w:ascii="Times New Roman" w:hAnsi="Times New Roman" w:cs="Times New Roman"/>
              </w:rPr>
              <w:t>inne</w:t>
            </w:r>
          </w:p>
        </w:tc>
      </w:tr>
      <w:tr w:rsidR="00841FDC" w:rsidRPr="006034C3" w14:paraId="76F752E2" w14:textId="77777777" w:rsidTr="00123B13">
        <w:trPr>
          <w:trHeight w:val="964"/>
        </w:trPr>
        <w:tc>
          <w:tcPr>
            <w:tcW w:w="564" w:type="dxa"/>
            <w:tcBorders>
              <w:top w:val="single" w:sz="6" w:space="0" w:color="auto"/>
              <w:left w:val="single" w:sz="18" w:space="0" w:color="auto"/>
              <w:bottom w:val="single" w:sz="6" w:space="0" w:color="auto"/>
            </w:tcBorders>
            <w:shd w:val="clear" w:color="auto" w:fill="auto"/>
            <w:vAlign w:val="center"/>
          </w:tcPr>
          <w:p w14:paraId="4FC6B480" w14:textId="77777777" w:rsidR="00841FDC" w:rsidRPr="006034C3" w:rsidRDefault="00841FDC" w:rsidP="00123B13">
            <w:pPr>
              <w:ind w:hanging="120"/>
              <w:jc w:val="center"/>
              <w:rPr>
                <w:rFonts w:ascii="Times New Roman" w:eastAsia="Times New Roman" w:hAnsi="Times New Roman" w:cs="Times New Roman"/>
                <w:lang w:eastAsia="pl-PL"/>
              </w:rPr>
            </w:pPr>
            <w:r w:rsidRPr="006034C3">
              <w:rPr>
                <w:rFonts w:ascii="Times New Roman" w:eastAsia="Times New Roman" w:hAnsi="Times New Roman" w:cs="Times New Roman"/>
                <w:lang w:eastAsia="pl-PL"/>
              </w:rPr>
              <w:t>2018</w:t>
            </w:r>
          </w:p>
        </w:tc>
        <w:tc>
          <w:tcPr>
            <w:tcW w:w="1415" w:type="dxa"/>
            <w:tcBorders>
              <w:top w:val="single" w:sz="6" w:space="0" w:color="auto"/>
              <w:bottom w:val="single" w:sz="6" w:space="0" w:color="auto"/>
            </w:tcBorders>
            <w:shd w:val="clear" w:color="auto" w:fill="auto"/>
            <w:vAlign w:val="center"/>
          </w:tcPr>
          <w:p w14:paraId="150776AF" w14:textId="77777777" w:rsidR="00841FDC" w:rsidRDefault="00841FDC" w:rsidP="00123B13">
            <w:pPr>
              <w:jc w:val="center"/>
              <w:rPr>
                <w:rFonts w:ascii="Times New Roman" w:hAnsi="Times New Roman" w:cs="Times New Roman"/>
              </w:rPr>
            </w:pPr>
          </w:p>
          <w:p w14:paraId="5A60C56E"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5.318.540,63</w:t>
            </w:r>
          </w:p>
          <w:p w14:paraId="4D82ED18" w14:textId="77777777" w:rsidR="00841FDC" w:rsidRPr="006034C3" w:rsidRDefault="00841FDC" w:rsidP="00123B13">
            <w:pPr>
              <w:ind w:right="-108"/>
              <w:jc w:val="center"/>
              <w:rPr>
                <w:rFonts w:ascii="Times New Roman" w:eastAsia="Times New Roman" w:hAnsi="Times New Roman" w:cs="Times New Roman"/>
                <w:lang w:eastAsia="pl-PL"/>
              </w:rPr>
            </w:pPr>
          </w:p>
        </w:tc>
        <w:tc>
          <w:tcPr>
            <w:tcW w:w="1413" w:type="dxa"/>
            <w:tcBorders>
              <w:top w:val="single" w:sz="6" w:space="0" w:color="auto"/>
              <w:bottom w:val="single" w:sz="6" w:space="0" w:color="auto"/>
            </w:tcBorders>
            <w:shd w:val="clear" w:color="auto" w:fill="auto"/>
            <w:vAlign w:val="center"/>
          </w:tcPr>
          <w:p w14:paraId="32CE8D48" w14:textId="77777777" w:rsidR="00841FDC" w:rsidRDefault="00841FDC" w:rsidP="00123B13">
            <w:pPr>
              <w:jc w:val="center"/>
              <w:rPr>
                <w:rFonts w:ascii="Times New Roman" w:hAnsi="Times New Roman" w:cs="Times New Roman"/>
              </w:rPr>
            </w:pPr>
          </w:p>
          <w:p w14:paraId="390EDBA6"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4.880.399,33</w:t>
            </w:r>
          </w:p>
          <w:p w14:paraId="0A0D36A4" w14:textId="77777777" w:rsidR="00841FDC" w:rsidRPr="006034C3" w:rsidRDefault="00841FDC" w:rsidP="00123B13">
            <w:pPr>
              <w:jc w:val="center"/>
              <w:rPr>
                <w:rFonts w:ascii="Times New Roman" w:eastAsia="Times New Roman" w:hAnsi="Times New Roman" w:cs="Times New Roman"/>
                <w:lang w:eastAsia="pl-PL"/>
              </w:rPr>
            </w:pPr>
          </w:p>
        </w:tc>
        <w:tc>
          <w:tcPr>
            <w:tcW w:w="1414" w:type="dxa"/>
            <w:tcBorders>
              <w:top w:val="single" w:sz="6" w:space="0" w:color="auto"/>
              <w:bottom w:val="single" w:sz="6" w:space="0" w:color="auto"/>
            </w:tcBorders>
            <w:shd w:val="clear" w:color="auto" w:fill="auto"/>
            <w:vAlign w:val="center"/>
          </w:tcPr>
          <w:p w14:paraId="37F5E20F" w14:textId="77777777" w:rsidR="00841FDC" w:rsidRDefault="00841FDC" w:rsidP="00123B13">
            <w:pPr>
              <w:jc w:val="center"/>
              <w:rPr>
                <w:rFonts w:ascii="Times New Roman" w:hAnsi="Times New Roman" w:cs="Times New Roman"/>
              </w:rPr>
            </w:pPr>
          </w:p>
          <w:p w14:paraId="6EEE20EE"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3.393.972,16</w:t>
            </w:r>
          </w:p>
          <w:p w14:paraId="40722F3D" w14:textId="77777777" w:rsidR="00841FDC" w:rsidRPr="006034C3" w:rsidRDefault="00841FDC" w:rsidP="00123B13">
            <w:pPr>
              <w:ind w:right="-144"/>
              <w:jc w:val="center"/>
              <w:rPr>
                <w:rFonts w:ascii="Times New Roman" w:eastAsia="Times New Roman" w:hAnsi="Times New Roman" w:cs="Times New Roman"/>
                <w:lang w:eastAsia="pl-PL"/>
              </w:rPr>
            </w:pPr>
          </w:p>
        </w:tc>
        <w:tc>
          <w:tcPr>
            <w:tcW w:w="1276" w:type="dxa"/>
            <w:tcBorders>
              <w:top w:val="single" w:sz="6" w:space="0" w:color="auto"/>
              <w:bottom w:val="single" w:sz="6" w:space="0" w:color="auto"/>
            </w:tcBorders>
            <w:shd w:val="clear" w:color="auto" w:fill="auto"/>
            <w:vAlign w:val="center"/>
          </w:tcPr>
          <w:p w14:paraId="778B1CD6" w14:textId="77777777" w:rsidR="00841FDC" w:rsidRDefault="00841FDC" w:rsidP="00123B13">
            <w:pPr>
              <w:ind w:hanging="107"/>
              <w:jc w:val="center"/>
              <w:rPr>
                <w:rFonts w:ascii="Times New Roman" w:hAnsi="Times New Roman" w:cs="Times New Roman"/>
              </w:rPr>
            </w:pPr>
          </w:p>
          <w:p w14:paraId="2EDE2A3D" w14:textId="77777777" w:rsidR="00841FDC" w:rsidRPr="006034C3" w:rsidRDefault="00841FDC" w:rsidP="00123B13">
            <w:pPr>
              <w:ind w:right="-111"/>
              <w:jc w:val="center"/>
              <w:rPr>
                <w:rFonts w:ascii="Times New Roman" w:hAnsi="Times New Roman" w:cs="Times New Roman"/>
              </w:rPr>
            </w:pPr>
            <w:r w:rsidRPr="006034C3">
              <w:rPr>
                <w:rFonts w:ascii="Times New Roman" w:hAnsi="Times New Roman" w:cs="Times New Roman"/>
              </w:rPr>
              <w:t>1.048.316,03</w:t>
            </w:r>
          </w:p>
          <w:p w14:paraId="1C07409A" w14:textId="77777777" w:rsidR="00841FDC" w:rsidRPr="006034C3" w:rsidRDefault="00841FDC" w:rsidP="00123B13">
            <w:pPr>
              <w:jc w:val="center"/>
              <w:rPr>
                <w:rFonts w:ascii="Times New Roman" w:hAnsi="Times New Roman" w:cs="Times New Roman"/>
              </w:rPr>
            </w:pPr>
          </w:p>
        </w:tc>
        <w:tc>
          <w:tcPr>
            <w:tcW w:w="1136" w:type="dxa"/>
            <w:tcBorders>
              <w:top w:val="single" w:sz="6" w:space="0" w:color="auto"/>
              <w:bottom w:val="single" w:sz="6" w:space="0" w:color="auto"/>
            </w:tcBorders>
            <w:shd w:val="clear" w:color="auto" w:fill="auto"/>
            <w:vAlign w:val="center"/>
          </w:tcPr>
          <w:p w14:paraId="5D4610A3" w14:textId="77777777" w:rsidR="00841FDC" w:rsidRDefault="00841FDC" w:rsidP="00123B13">
            <w:pPr>
              <w:ind w:right="-111"/>
              <w:jc w:val="center"/>
              <w:rPr>
                <w:rFonts w:ascii="Times New Roman" w:hAnsi="Times New Roman" w:cs="Times New Roman"/>
              </w:rPr>
            </w:pPr>
          </w:p>
          <w:p w14:paraId="63F91BFF" w14:textId="77777777" w:rsidR="00841FDC" w:rsidRPr="006034C3" w:rsidRDefault="00841FDC" w:rsidP="00123B13">
            <w:pPr>
              <w:ind w:right="-111"/>
              <w:jc w:val="center"/>
              <w:rPr>
                <w:rFonts w:ascii="Times New Roman" w:hAnsi="Times New Roman" w:cs="Times New Roman"/>
              </w:rPr>
            </w:pPr>
            <w:r w:rsidRPr="006034C3">
              <w:rPr>
                <w:rFonts w:ascii="Times New Roman" w:hAnsi="Times New Roman" w:cs="Times New Roman"/>
              </w:rPr>
              <w:t>124</w:t>
            </w:r>
            <w:r>
              <w:rPr>
                <w:rFonts w:ascii="Times New Roman" w:hAnsi="Times New Roman" w:cs="Times New Roman"/>
              </w:rPr>
              <w:t>.</w:t>
            </w:r>
            <w:r w:rsidRPr="006034C3">
              <w:rPr>
                <w:rFonts w:ascii="Times New Roman" w:hAnsi="Times New Roman" w:cs="Times New Roman"/>
              </w:rPr>
              <w:t>565,90</w:t>
            </w:r>
          </w:p>
          <w:p w14:paraId="66B3FD38" w14:textId="77777777" w:rsidR="00841FDC" w:rsidRPr="006034C3" w:rsidRDefault="00841FDC" w:rsidP="00123B13">
            <w:pPr>
              <w:ind w:right="-137"/>
              <w:jc w:val="center"/>
              <w:rPr>
                <w:rFonts w:ascii="Times New Roman" w:hAnsi="Times New Roman" w:cs="Times New Roman"/>
              </w:rPr>
            </w:pPr>
          </w:p>
        </w:tc>
        <w:tc>
          <w:tcPr>
            <w:tcW w:w="1137" w:type="dxa"/>
            <w:tcBorders>
              <w:top w:val="single" w:sz="6" w:space="0" w:color="auto"/>
              <w:bottom w:val="single" w:sz="6" w:space="0" w:color="auto"/>
            </w:tcBorders>
            <w:shd w:val="clear" w:color="auto" w:fill="auto"/>
            <w:vAlign w:val="center"/>
          </w:tcPr>
          <w:p w14:paraId="220649A7" w14:textId="77777777" w:rsidR="00841FDC" w:rsidRDefault="00841FDC" w:rsidP="00123B13">
            <w:pPr>
              <w:ind w:right="-105"/>
              <w:rPr>
                <w:rFonts w:ascii="Times New Roman" w:hAnsi="Times New Roman" w:cs="Times New Roman"/>
              </w:rPr>
            </w:pPr>
          </w:p>
          <w:p w14:paraId="66444C41" w14:textId="77777777" w:rsidR="00841FDC" w:rsidRPr="006034C3" w:rsidRDefault="00841FDC" w:rsidP="00123B13">
            <w:pPr>
              <w:ind w:right="-105"/>
              <w:rPr>
                <w:rFonts w:ascii="Times New Roman" w:hAnsi="Times New Roman" w:cs="Times New Roman"/>
              </w:rPr>
            </w:pPr>
            <w:r w:rsidRPr="006034C3">
              <w:rPr>
                <w:rFonts w:ascii="Times New Roman" w:hAnsi="Times New Roman" w:cs="Times New Roman"/>
              </w:rPr>
              <w:t>117</w:t>
            </w:r>
            <w:r>
              <w:rPr>
                <w:rFonts w:ascii="Times New Roman" w:hAnsi="Times New Roman" w:cs="Times New Roman"/>
              </w:rPr>
              <w:t>.</w:t>
            </w:r>
            <w:r w:rsidRPr="006034C3">
              <w:rPr>
                <w:rFonts w:ascii="Times New Roman" w:hAnsi="Times New Roman" w:cs="Times New Roman"/>
              </w:rPr>
              <w:t>228,17</w:t>
            </w:r>
          </w:p>
          <w:p w14:paraId="652E497B" w14:textId="77777777" w:rsidR="00841FDC" w:rsidRPr="006034C3" w:rsidRDefault="00841FDC" w:rsidP="00123B13">
            <w:pPr>
              <w:ind w:right="-99"/>
              <w:jc w:val="center"/>
              <w:rPr>
                <w:rFonts w:ascii="Times New Roman" w:eastAsia="Times New Roman" w:hAnsi="Times New Roman" w:cs="Times New Roman"/>
                <w:lang w:eastAsia="pl-PL"/>
              </w:rPr>
            </w:pPr>
          </w:p>
        </w:tc>
        <w:tc>
          <w:tcPr>
            <w:tcW w:w="997" w:type="dxa"/>
            <w:tcBorders>
              <w:top w:val="single" w:sz="6" w:space="0" w:color="auto"/>
              <w:bottom w:val="single" w:sz="6" w:space="0" w:color="auto"/>
              <w:right w:val="single" w:sz="18" w:space="0" w:color="auto"/>
            </w:tcBorders>
            <w:shd w:val="clear" w:color="auto" w:fill="auto"/>
            <w:vAlign w:val="center"/>
          </w:tcPr>
          <w:p w14:paraId="3BC5D4CB" w14:textId="77777777" w:rsidR="00841FDC" w:rsidRDefault="00841FDC" w:rsidP="00123B13">
            <w:pPr>
              <w:ind w:right="-107" w:hanging="104"/>
              <w:jc w:val="center"/>
              <w:rPr>
                <w:rFonts w:ascii="Times New Roman" w:hAnsi="Times New Roman" w:cs="Times New Roman"/>
              </w:rPr>
            </w:pPr>
          </w:p>
          <w:p w14:paraId="2F8132CF" w14:textId="77777777" w:rsidR="00841FDC" w:rsidRPr="006034C3" w:rsidRDefault="00841FDC" w:rsidP="00123B13">
            <w:pPr>
              <w:ind w:right="-107" w:hanging="104"/>
              <w:jc w:val="center"/>
              <w:rPr>
                <w:rFonts w:ascii="Times New Roman" w:hAnsi="Times New Roman" w:cs="Times New Roman"/>
              </w:rPr>
            </w:pPr>
            <w:r w:rsidRPr="006034C3">
              <w:rPr>
                <w:rFonts w:ascii="Times New Roman" w:hAnsi="Times New Roman" w:cs="Times New Roman"/>
              </w:rPr>
              <w:t>196</w:t>
            </w:r>
            <w:r>
              <w:rPr>
                <w:rFonts w:ascii="Times New Roman" w:hAnsi="Times New Roman" w:cs="Times New Roman"/>
              </w:rPr>
              <w:t>.</w:t>
            </w:r>
            <w:r w:rsidRPr="006034C3">
              <w:rPr>
                <w:rFonts w:ascii="Times New Roman" w:hAnsi="Times New Roman" w:cs="Times New Roman"/>
              </w:rPr>
              <w:t>317,07</w:t>
            </w:r>
          </w:p>
          <w:p w14:paraId="0A86F87C" w14:textId="77777777" w:rsidR="00841FDC" w:rsidRPr="006034C3" w:rsidRDefault="00841FDC" w:rsidP="00123B13">
            <w:pPr>
              <w:ind w:right="-99"/>
              <w:jc w:val="center"/>
              <w:rPr>
                <w:rFonts w:ascii="Times New Roman" w:eastAsia="Times New Roman" w:hAnsi="Times New Roman" w:cs="Times New Roman"/>
                <w:lang w:eastAsia="pl-PL"/>
              </w:rPr>
            </w:pPr>
          </w:p>
        </w:tc>
      </w:tr>
      <w:tr w:rsidR="00841FDC" w:rsidRPr="006034C3" w14:paraId="0836A796" w14:textId="77777777" w:rsidTr="00123B13">
        <w:trPr>
          <w:trHeight w:val="964"/>
        </w:trPr>
        <w:tc>
          <w:tcPr>
            <w:tcW w:w="564" w:type="dxa"/>
            <w:tcBorders>
              <w:top w:val="single" w:sz="6" w:space="0" w:color="auto"/>
              <w:left w:val="single" w:sz="18" w:space="0" w:color="auto"/>
              <w:bottom w:val="single" w:sz="6" w:space="0" w:color="auto"/>
            </w:tcBorders>
            <w:shd w:val="clear" w:color="auto" w:fill="auto"/>
            <w:vAlign w:val="center"/>
          </w:tcPr>
          <w:p w14:paraId="09339DE4" w14:textId="77777777" w:rsidR="00841FDC" w:rsidRPr="006034C3" w:rsidRDefault="00841FDC" w:rsidP="00123B13">
            <w:pPr>
              <w:ind w:hanging="120"/>
              <w:jc w:val="center"/>
              <w:rPr>
                <w:rFonts w:ascii="Times New Roman" w:eastAsia="Times New Roman" w:hAnsi="Times New Roman" w:cs="Times New Roman"/>
                <w:lang w:eastAsia="pl-PL"/>
              </w:rPr>
            </w:pPr>
            <w:r w:rsidRPr="006034C3">
              <w:rPr>
                <w:rFonts w:ascii="Times New Roman" w:eastAsia="Times New Roman" w:hAnsi="Times New Roman" w:cs="Times New Roman"/>
                <w:lang w:eastAsia="pl-PL"/>
              </w:rPr>
              <w:t>2019</w:t>
            </w:r>
          </w:p>
        </w:tc>
        <w:tc>
          <w:tcPr>
            <w:tcW w:w="1415" w:type="dxa"/>
            <w:tcBorders>
              <w:top w:val="single" w:sz="6" w:space="0" w:color="auto"/>
              <w:bottom w:val="single" w:sz="6" w:space="0" w:color="auto"/>
            </w:tcBorders>
            <w:shd w:val="clear" w:color="auto" w:fill="auto"/>
            <w:vAlign w:val="center"/>
          </w:tcPr>
          <w:p w14:paraId="1C3CFBFD"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5.705.607,50</w:t>
            </w:r>
          </w:p>
        </w:tc>
        <w:tc>
          <w:tcPr>
            <w:tcW w:w="1413" w:type="dxa"/>
            <w:tcBorders>
              <w:top w:val="single" w:sz="6" w:space="0" w:color="auto"/>
              <w:bottom w:val="single" w:sz="6" w:space="0" w:color="auto"/>
            </w:tcBorders>
            <w:shd w:val="clear" w:color="auto" w:fill="auto"/>
            <w:vAlign w:val="center"/>
          </w:tcPr>
          <w:p w14:paraId="6A9BC950"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5.367.827,85</w:t>
            </w:r>
          </w:p>
        </w:tc>
        <w:tc>
          <w:tcPr>
            <w:tcW w:w="1414" w:type="dxa"/>
            <w:tcBorders>
              <w:top w:val="single" w:sz="6" w:space="0" w:color="auto"/>
              <w:bottom w:val="single" w:sz="6" w:space="0" w:color="auto"/>
            </w:tcBorders>
            <w:shd w:val="clear" w:color="auto" w:fill="auto"/>
            <w:vAlign w:val="center"/>
          </w:tcPr>
          <w:p w14:paraId="7586E8F0"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4.156.820,91</w:t>
            </w:r>
          </w:p>
        </w:tc>
        <w:tc>
          <w:tcPr>
            <w:tcW w:w="1276" w:type="dxa"/>
            <w:tcBorders>
              <w:top w:val="single" w:sz="6" w:space="0" w:color="auto"/>
              <w:bottom w:val="single" w:sz="6" w:space="0" w:color="auto"/>
            </w:tcBorders>
            <w:shd w:val="clear" w:color="auto" w:fill="auto"/>
            <w:vAlign w:val="center"/>
          </w:tcPr>
          <w:p w14:paraId="53A32816" w14:textId="77777777" w:rsidR="00841FDC" w:rsidRPr="006034C3" w:rsidRDefault="00841FDC" w:rsidP="00123B13">
            <w:pPr>
              <w:jc w:val="center"/>
              <w:rPr>
                <w:rFonts w:ascii="Times New Roman" w:hAnsi="Times New Roman" w:cs="Times New Roman"/>
              </w:rPr>
            </w:pPr>
            <w:r w:rsidRPr="006034C3">
              <w:rPr>
                <w:rFonts w:ascii="Times New Roman" w:hAnsi="Times New Roman" w:cs="Times New Roman"/>
              </w:rPr>
              <w:t>733.128,01</w:t>
            </w:r>
          </w:p>
        </w:tc>
        <w:tc>
          <w:tcPr>
            <w:tcW w:w="1136" w:type="dxa"/>
            <w:tcBorders>
              <w:top w:val="single" w:sz="6" w:space="0" w:color="auto"/>
              <w:bottom w:val="single" w:sz="6" w:space="0" w:color="auto"/>
            </w:tcBorders>
            <w:shd w:val="clear" w:color="auto" w:fill="auto"/>
            <w:vAlign w:val="center"/>
          </w:tcPr>
          <w:p w14:paraId="3545B939" w14:textId="77777777" w:rsidR="00841FDC" w:rsidRPr="006034C3" w:rsidRDefault="00841FDC" w:rsidP="00123B13">
            <w:pPr>
              <w:ind w:right="-111"/>
              <w:jc w:val="center"/>
              <w:rPr>
                <w:rFonts w:ascii="Times New Roman" w:hAnsi="Times New Roman" w:cs="Times New Roman"/>
              </w:rPr>
            </w:pPr>
            <w:r w:rsidRPr="006034C3">
              <w:rPr>
                <w:rFonts w:ascii="Times New Roman" w:hAnsi="Times New Roman" w:cs="Times New Roman"/>
              </w:rPr>
              <w:t>440.078,93</w:t>
            </w:r>
          </w:p>
        </w:tc>
        <w:tc>
          <w:tcPr>
            <w:tcW w:w="1137" w:type="dxa"/>
            <w:tcBorders>
              <w:top w:val="single" w:sz="6" w:space="0" w:color="auto"/>
              <w:bottom w:val="single" w:sz="6" w:space="0" w:color="auto"/>
            </w:tcBorders>
            <w:shd w:val="clear" w:color="auto" w:fill="auto"/>
            <w:vAlign w:val="center"/>
          </w:tcPr>
          <w:p w14:paraId="4EDF8265" w14:textId="77777777" w:rsidR="00841FDC" w:rsidRPr="006034C3" w:rsidRDefault="00841FDC" w:rsidP="00123B13">
            <w:pPr>
              <w:ind w:right="-255"/>
              <w:rPr>
                <w:rFonts w:ascii="Times New Roman" w:hAnsi="Times New Roman" w:cs="Times New Roman"/>
              </w:rPr>
            </w:pPr>
            <w:r>
              <w:rPr>
                <w:rFonts w:ascii="Times New Roman" w:hAnsi="Times New Roman" w:cs="Times New Roman"/>
              </w:rPr>
              <w:t xml:space="preserve"> </w:t>
            </w:r>
            <w:r w:rsidRPr="006034C3">
              <w:rPr>
                <w:rFonts w:ascii="Times New Roman" w:hAnsi="Times New Roman" w:cs="Times New Roman"/>
              </w:rPr>
              <w:t>37</w:t>
            </w:r>
            <w:r>
              <w:rPr>
                <w:rFonts w:ascii="Times New Roman" w:hAnsi="Times New Roman" w:cs="Times New Roman"/>
              </w:rPr>
              <w:t>.</w:t>
            </w:r>
            <w:r w:rsidRPr="006034C3">
              <w:rPr>
                <w:rFonts w:ascii="Times New Roman" w:hAnsi="Times New Roman" w:cs="Times New Roman"/>
              </w:rPr>
              <w:t>200,00</w:t>
            </w:r>
          </w:p>
        </w:tc>
        <w:tc>
          <w:tcPr>
            <w:tcW w:w="997" w:type="dxa"/>
            <w:tcBorders>
              <w:top w:val="single" w:sz="6" w:space="0" w:color="auto"/>
              <w:bottom w:val="single" w:sz="6" w:space="0" w:color="auto"/>
              <w:right w:val="single" w:sz="18" w:space="0" w:color="auto"/>
            </w:tcBorders>
            <w:shd w:val="clear" w:color="auto" w:fill="auto"/>
            <w:vAlign w:val="center"/>
          </w:tcPr>
          <w:p w14:paraId="6F9A297E" w14:textId="77777777" w:rsidR="00841FDC" w:rsidRPr="006034C3" w:rsidRDefault="00841FDC" w:rsidP="00123B13">
            <w:pPr>
              <w:jc w:val="center"/>
              <w:rPr>
                <w:rFonts w:ascii="Times New Roman" w:hAnsi="Times New Roman" w:cs="Times New Roman"/>
              </w:rPr>
            </w:pPr>
            <w:r>
              <w:rPr>
                <w:rFonts w:ascii="Times New Roman" w:hAnsi="Times New Roman" w:cs="Times New Roman"/>
              </w:rPr>
              <w:t xml:space="preserve">  </w:t>
            </w:r>
            <w:r w:rsidRPr="006034C3">
              <w:rPr>
                <w:rFonts w:ascii="Times New Roman" w:hAnsi="Times New Roman" w:cs="Times New Roman"/>
              </w:rPr>
              <w:t>600,00</w:t>
            </w:r>
          </w:p>
        </w:tc>
      </w:tr>
      <w:tr w:rsidR="00841FDC" w:rsidRPr="006034C3" w14:paraId="43E76B90" w14:textId="77777777" w:rsidTr="00123B13">
        <w:trPr>
          <w:trHeight w:val="964"/>
        </w:trPr>
        <w:tc>
          <w:tcPr>
            <w:tcW w:w="564" w:type="dxa"/>
            <w:tcBorders>
              <w:top w:val="single" w:sz="6" w:space="0" w:color="auto"/>
              <w:left w:val="single" w:sz="18" w:space="0" w:color="auto"/>
              <w:bottom w:val="single" w:sz="18" w:space="0" w:color="auto"/>
            </w:tcBorders>
            <w:shd w:val="clear" w:color="auto" w:fill="auto"/>
            <w:vAlign w:val="center"/>
          </w:tcPr>
          <w:p w14:paraId="33C7CCAE" w14:textId="77777777" w:rsidR="00841FDC" w:rsidRPr="006034C3" w:rsidRDefault="00841FDC" w:rsidP="00123B13">
            <w:pPr>
              <w:ind w:hanging="120"/>
              <w:jc w:val="center"/>
              <w:rPr>
                <w:rFonts w:ascii="Times New Roman" w:eastAsia="Times New Roman" w:hAnsi="Times New Roman" w:cs="Times New Roman"/>
                <w:lang w:eastAsia="pl-PL"/>
              </w:rPr>
            </w:pPr>
            <w:r w:rsidRPr="006034C3">
              <w:rPr>
                <w:rFonts w:ascii="Times New Roman" w:eastAsia="Times New Roman" w:hAnsi="Times New Roman" w:cs="Times New Roman"/>
                <w:lang w:eastAsia="pl-PL"/>
              </w:rPr>
              <w:t>2020</w:t>
            </w:r>
          </w:p>
        </w:tc>
        <w:tc>
          <w:tcPr>
            <w:tcW w:w="1415" w:type="dxa"/>
            <w:tcBorders>
              <w:top w:val="single" w:sz="6" w:space="0" w:color="auto"/>
              <w:bottom w:val="single" w:sz="18" w:space="0" w:color="auto"/>
            </w:tcBorders>
            <w:shd w:val="clear" w:color="auto" w:fill="auto"/>
            <w:vAlign w:val="center"/>
          </w:tcPr>
          <w:p w14:paraId="130408FA" w14:textId="77777777" w:rsidR="00841FDC" w:rsidRPr="006034C3" w:rsidRDefault="00841FDC" w:rsidP="00123B13">
            <w:pPr>
              <w:ind w:right="-108"/>
              <w:jc w:val="center"/>
              <w:rPr>
                <w:rFonts w:ascii="Times New Roman" w:eastAsia="Times New Roman" w:hAnsi="Times New Roman" w:cs="Times New Roman"/>
                <w:lang w:eastAsia="pl-PL"/>
              </w:rPr>
            </w:pPr>
          </w:p>
          <w:p w14:paraId="1CD92987" w14:textId="77777777" w:rsidR="00841FDC" w:rsidRPr="006034C3" w:rsidRDefault="00841FDC" w:rsidP="00123B13">
            <w:pPr>
              <w:ind w:right="-108"/>
              <w:jc w:val="center"/>
              <w:rPr>
                <w:rFonts w:ascii="Times New Roman" w:eastAsia="Times New Roman" w:hAnsi="Times New Roman" w:cs="Times New Roman"/>
                <w:lang w:eastAsia="pl-PL"/>
              </w:rPr>
            </w:pPr>
            <w:r w:rsidRPr="006034C3">
              <w:rPr>
                <w:rFonts w:ascii="Times New Roman" w:eastAsia="Times New Roman" w:hAnsi="Times New Roman" w:cs="Times New Roman"/>
                <w:lang w:eastAsia="pl-PL"/>
              </w:rPr>
              <w:t>6.572.964.41</w:t>
            </w:r>
          </w:p>
          <w:p w14:paraId="521AD730" w14:textId="77777777" w:rsidR="00841FDC" w:rsidRPr="006034C3" w:rsidRDefault="00841FDC" w:rsidP="00123B13">
            <w:pPr>
              <w:ind w:right="-108"/>
              <w:jc w:val="center"/>
              <w:rPr>
                <w:rFonts w:ascii="Times New Roman" w:eastAsia="Times New Roman" w:hAnsi="Times New Roman" w:cs="Times New Roman"/>
                <w:lang w:eastAsia="pl-PL"/>
              </w:rPr>
            </w:pPr>
          </w:p>
        </w:tc>
        <w:tc>
          <w:tcPr>
            <w:tcW w:w="1413" w:type="dxa"/>
            <w:tcBorders>
              <w:top w:val="single" w:sz="6" w:space="0" w:color="auto"/>
              <w:bottom w:val="single" w:sz="18" w:space="0" w:color="auto"/>
            </w:tcBorders>
            <w:shd w:val="clear" w:color="auto" w:fill="auto"/>
            <w:vAlign w:val="center"/>
          </w:tcPr>
          <w:p w14:paraId="6ABE40A6" w14:textId="77777777" w:rsidR="00841FDC" w:rsidRPr="006034C3" w:rsidRDefault="00841FDC" w:rsidP="00123B13">
            <w:pPr>
              <w:ind w:right="-108"/>
              <w:rPr>
                <w:rFonts w:ascii="Times New Roman" w:eastAsia="Times New Roman" w:hAnsi="Times New Roman" w:cs="Times New Roman"/>
                <w:lang w:eastAsia="pl-PL"/>
              </w:rPr>
            </w:pPr>
            <w:r w:rsidRPr="006034C3">
              <w:rPr>
                <w:rFonts w:ascii="Times New Roman" w:eastAsia="Times New Roman" w:hAnsi="Times New Roman" w:cs="Times New Roman"/>
                <w:lang w:eastAsia="pl-PL"/>
              </w:rPr>
              <w:t>5.533.360,50</w:t>
            </w:r>
          </w:p>
        </w:tc>
        <w:tc>
          <w:tcPr>
            <w:tcW w:w="1414" w:type="dxa"/>
            <w:tcBorders>
              <w:top w:val="single" w:sz="6" w:space="0" w:color="auto"/>
              <w:bottom w:val="single" w:sz="18" w:space="0" w:color="auto"/>
            </w:tcBorders>
            <w:shd w:val="clear" w:color="auto" w:fill="auto"/>
            <w:vAlign w:val="center"/>
          </w:tcPr>
          <w:p w14:paraId="1FC315F2" w14:textId="77777777" w:rsidR="00841FDC" w:rsidRPr="006034C3" w:rsidRDefault="00841FDC" w:rsidP="00123B13">
            <w:pPr>
              <w:ind w:right="-144"/>
              <w:jc w:val="center"/>
              <w:rPr>
                <w:rFonts w:ascii="Times New Roman" w:eastAsia="Times New Roman" w:hAnsi="Times New Roman" w:cs="Times New Roman"/>
                <w:lang w:eastAsia="pl-PL"/>
              </w:rPr>
            </w:pPr>
          </w:p>
          <w:p w14:paraId="1A2D9F23" w14:textId="77777777" w:rsidR="00841FDC" w:rsidRPr="006034C3" w:rsidRDefault="00841FDC" w:rsidP="00123B13">
            <w:pPr>
              <w:ind w:right="-144"/>
              <w:rPr>
                <w:rFonts w:ascii="Times New Roman" w:eastAsia="Times New Roman" w:hAnsi="Times New Roman" w:cs="Times New Roman"/>
                <w:lang w:eastAsia="pl-PL"/>
              </w:rPr>
            </w:pPr>
            <w:r w:rsidRPr="006034C3">
              <w:rPr>
                <w:rFonts w:ascii="Times New Roman" w:eastAsia="Times New Roman" w:hAnsi="Times New Roman" w:cs="Times New Roman"/>
                <w:lang w:eastAsia="pl-PL"/>
              </w:rPr>
              <w:t>3.418.416,10</w:t>
            </w:r>
          </w:p>
          <w:p w14:paraId="633EBA5C" w14:textId="77777777" w:rsidR="00841FDC" w:rsidRPr="006034C3" w:rsidRDefault="00841FDC" w:rsidP="00123B13">
            <w:pPr>
              <w:ind w:right="-144"/>
              <w:jc w:val="center"/>
              <w:rPr>
                <w:rFonts w:ascii="Times New Roman" w:eastAsia="Times New Roman" w:hAnsi="Times New Roman" w:cs="Times New Roman"/>
                <w:lang w:eastAsia="pl-PL"/>
              </w:rPr>
            </w:pPr>
          </w:p>
        </w:tc>
        <w:tc>
          <w:tcPr>
            <w:tcW w:w="1276" w:type="dxa"/>
            <w:tcBorders>
              <w:top w:val="single" w:sz="6" w:space="0" w:color="auto"/>
              <w:bottom w:val="single" w:sz="18" w:space="0" w:color="auto"/>
            </w:tcBorders>
            <w:shd w:val="clear" w:color="auto" w:fill="auto"/>
            <w:vAlign w:val="center"/>
          </w:tcPr>
          <w:p w14:paraId="7880418C" w14:textId="77777777" w:rsidR="00841FDC" w:rsidRPr="006034C3" w:rsidRDefault="00841FDC" w:rsidP="00123B13">
            <w:pPr>
              <w:ind w:right="-245"/>
              <w:rPr>
                <w:rFonts w:ascii="Times New Roman" w:hAnsi="Times New Roman" w:cs="Times New Roman"/>
              </w:rPr>
            </w:pPr>
            <w:r w:rsidRPr="006034C3">
              <w:rPr>
                <w:rFonts w:ascii="Times New Roman" w:hAnsi="Times New Roman" w:cs="Times New Roman"/>
              </w:rPr>
              <w:t>1.121.502,07</w:t>
            </w:r>
          </w:p>
        </w:tc>
        <w:tc>
          <w:tcPr>
            <w:tcW w:w="1136" w:type="dxa"/>
            <w:tcBorders>
              <w:top w:val="single" w:sz="6" w:space="0" w:color="auto"/>
              <w:bottom w:val="single" w:sz="18" w:space="0" w:color="auto"/>
            </w:tcBorders>
            <w:shd w:val="clear" w:color="auto" w:fill="auto"/>
            <w:vAlign w:val="center"/>
          </w:tcPr>
          <w:p w14:paraId="6B5F87CD" w14:textId="77777777" w:rsidR="00841FDC" w:rsidRPr="006034C3" w:rsidRDefault="00841FDC" w:rsidP="00123B13">
            <w:pPr>
              <w:ind w:right="-137"/>
              <w:rPr>
                <w:rFonts w:ascii="Times New Roman" w:hAnsi="Times New Roman" w:cs="Times New Roman"/>
              </w:rPr>
            </w:pPr>
            <w:r w:rsidRPr="006034C3">
              <w:rPr>
                <w:rFonts w:ascii="Times New Roman" w:hAnsi="Times New Roman" w:cs="Times New Roman"/>
              </w:rPr>
              <w:t>956</w:t>
            </w:r>
            <w:r>
              <w:rPr>
                <w:rFonts w:ascii="Times New Roman" w:hAnsi="Times New Roman" w:cs="Times New Roman"/>
              </w:rPr>
              <w:t>.</w:t>
            </w:r>
            <w:r w:rsidRPr="006034C3">
              <w:rPr>
                <w:rFonts w:ascii="Times New Roman" w:hAnsi="Times New Roman" w:cs="Times New Roman"/>
              </w:rPr>
              <w:t>542,33</w:t>
            </w:r>
          </w:p>
        </w:tc>
        <w:tc>
          <w:tcPr>
            <w:tcW w:w="1137" w:type="dxa"/>
            <w:tcBorders>
              <w:top w:val="single" w:sz="6" w:space="0" w:color="auto"/>
              <w:bottom w:val="single" w:sz="18" w:space="0" w:color="auto"/>
            </w:tcBorders>
            <w:shd w:val="clear" w:color="auto" w:fill="auto"/>
            <w:vAlign w:val="center"/>
          </w:tcPr>
          <w:p w14:paraId="4AE9ABB3" w14:textId="77777777" w:rsidR="00841FDC" w:rsidRPr="006034C3" w:rsidRDefault="00841FDC" w:rsidP="00123B13">
            <w:pPr>
              <w:ind w:right="-99"/>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6034C3">
              <w:rPr>
                <w:rFonts w:ascii="Times New Roman" w:eastAsia="Times New Roman" w:hAnsi="Times New Roman" w:cs="Times New Roman"/>
                <w:lang w:eastAsia="pl-PL"/>
              </w:rPr>
              <w:t>35</w:t>
            </w:r>
            <w:r>
              <w:rPr>
                <w:rFonts w:ascii="Times New Roman" w:eastAsia="Times New Roman" w:hAnsi="Times New Roman" w:cs="Times New Roman"/>
                <w:lang w:eastAsia="pl-PL"/>
              </w:rPr>
              <w:t>.</w:t>
            </w:r>
            <w:r w:rsidRPr="006034C3">
              <w:rPr>
                <w:rFonts w:ascii="Times New Roman" w:eastAsia="Times New Roman" w:hAnsi="Times New Roman" w:cs="Times New Roman"/>
                <w:lang w:eastAsia="pl-PL"/>
              </w:rPr>
              <w:t>400,00</w:t>
            </w:r>
          </w:p>
        </w:tc>
        <w:tc>
          <w:tcPr>
            <w:tcW w:w="997" w:type="dxa"/>
            <w:tcBorders>
              <w:top w:val="single" w:sz="6" w:space="0" w:color="auto"/>
              <w:bottom w:val="single" w:sz="18" w:space="0" w:color="auto"/>
              <w:right w:val="single" w:sz="18" w:space="0" w:color="auto"/>
            </w:tcBorders>
            <w:shd w:val="clear" w:color="auto" w:fill="auto"/>
            <w:vAlign w:val="center"/>
          </w:tcPr>
          <w:p w14:paraId="016CBEFC" w14:textId="77777777" w:rsidR="00841FDC" w:rsidRPr="006034C3" w:rsidRDefault="00841FDC" w:rsidP="00123B13">
            <w:pPr>
              <w:ind w:right="-99"/>
              <w:rPr>
                <w:rFonts w:ascii="Times New Roman" w:eastAsia="Times New Roman" w:hAnsi="Times New Roman" w:cs="Times New Roman"/>
                <w:lang w:eastAsia="pl-PL"/>
              </w:rPr>
            </w:pPr>
            <w:r w:rsidRPr="006034C3">
              <w:rPr>
                <w:rFonts w:ascii="Times New Roman" w:eastAsia="Times New Roman" w:hAnsi="Times New Roman" w:cs="Times New Roman"/>
                <w:lang w:eastAsia="pl-PL"/>
              </w:rPr>
              <w:t>1</w:t>
            </w:r>
            <w:r>
              <w:rPr>
                <w:rFonts w:ascii="Times New Roman" w:eastAsia="Times New Roman" w:hAnsi="Times New Roman" w:cs="Times New Roman"/>
                <w:lang w:eastAsia="pl-PL"/>
              </w:rPr>
              <w:t>.</w:t>
            </w:r>
            <w:r w:rsidRPr="006034C3">
              <w:rPr>
                <w:rFonts w:ascii="Times New Roman" w:eastAsia="Times New Roman" w:hAnsi="Times New Roman" w:cs="Times New Roman"/>
                <w:lang w:eastAsia="pl-PL"/>
              </w:rPr>
              <w:t>500,00</w:t>
            </w:r>
          </w:p>
        </w:tc>
      </w:tr>
    </w:tbl>
    <w:p w14:paraId="20165EFD" w14:textId="77777777" w:rsidR="00841FDC" w:rsidRPr="001F33C8" w:rsidRDefault="00841FDC" w:rsidP="00841FDC">
      <w:pPr>
        <w:spacing w:after="0" w:line="240" w:lineRule="auto"/>
        <w:jc w:val="both"/>
        <w:rPr>
          <w:rFonts w:ascii="Times New Roman" w:hAnsi="Times New Roman" w:cs="Times New Roman"/>
          <w:i/>
          <w:iCs/>
          <w:sz w:val="16"/>
          <w:szCs w:val="16"/>
        </w:rPr>
      </w:pPr>
    </w:p>
    <w:p w14:paraId="1546CF87" w14:textId="503EA893" w:rsidR="00841FDC" w:rsidRPr="00B90530" w:rsidRDefault="00841FDC" w:rsidP="00841FDC">
      <w:pPr>
        <w:spacing w:after="0" w:line="240" w:lineRule="auto"/>
        <w:jc w:val="both"/>
        <w:rPr>
          <w:rFonts w:ascii="Times New Roman" w:eastAsia="Times New Roman" w:hAnsi="Times New Roman" w:cs="Times New Roman"/>
          <w:i/>
          <w:iCs/>
          <w:color w:val="FF0000"/>
          <w:lang w:eastAsia="pl-PL"/>
        </w:rPr>
      </w:pPr>
      <w:bookmarkStart w:id="45" w:name="_Hlk71626213"/>
      <w:r w:rsidRPr="00B90530">
        <w:rPr>
          <w:rFonts w:ascii="Times New Roman" w:hAnsi="Times New Roman" w:cs="Times New Roman"/>
          <w:i/>
          <w:iCs/>
        </w:rPr>
        <w:t>Tab</w:t>
      </w:r>
      <w:r w:rsidR="00A73770">
        <w:rPr>
          <w:rFonts w:ascii="Times New Roman" w:hAnsi="Times New Roman" w:cs="Times New Roman"/>
          <w:i/>
          <w:iCs/>
        </w:rPr>
        <w:t xml:space="preserve">ela nr 15 - </w:t>
      </w:r>
      <w:r w:rsidRPr="00B90530">
        <w:rPr>
          <w:rFonts w:ascii="Times New Roman" w:hAnsi="Times New Roman" w:cs="Times New Roman"/>
          <w:i/>
          <w:iCs/>
        </w:rPr>
        <w:t>Źródła finansowania zadań inwestycyjnych w latach 2018 - 2020</w:t>
      </w:r>
    </w:p>
    <w:bookmarkEnd w:id="45"/>
    <w:p w14:paraId="589429AF" w14:textId="77777777" w:rsidR="00841FDC" w:rsidRDefault="00841FDC" w:rsidP="00841FDC">
      <w:pPr>
        <w:spacing w:after="0" w:line="240" w:lineRule="auto"/>
        <w:jc w:val="both"/>
        <w:rPr>
          <w:rFonts w:ascii="Times New Roman" w:eastAsia="Calibri" w:hAnsi="Times New Roman" w:cs="Times New Roman"/>
          <w:sz w:val="24"/>
          <w:szCs w:val="24"/>
        </w:rPr>
      </w:pPr>
    </w:p>
    <w:p w14:paraId="47100EE4" w14:textId="77777777" w:rsidR="00841FDC" w:rsidRDefault="00841FDC" w:rsidP="00841FD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Porównując ostatnie trzy lata, wnioskuje się, iż z roku na rok plan oraz zaangażowane środki przeznaczane na inwestycje gminne są co raz wyższe. </w:t>
      </w:r>
    </w:p>
    <w:p w14:paraId="4E182562" w14:textId="77777777" w:rsidR="00841FDC" w:rsidRPr="00F02363" w:rsidRDefault="00841FDC" w:rsidP="00841FD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Wydatkowane środki własne gminy w roku 2020 są niższe niż w 2019 r., ale porównywalne do roku 2018. Natomiast środki finansowe pochodzące z budżetu UE w 2020 roku są dużo wyższe niż w 2018 i 2019 r. Również 2020 r. widoczne jest zwiększenie środków finansowych pochodzących z dotacji, ale niższe zaangażowanie środków przeznaczonych z Funduszy sołeckich.</w:t>
      </w:r>
    </w:p>
    <w:p w14:paraId="0F5EF14D" w14:textId="77777777" w:rsidR="00841FDC" w:rsidRDefault="00841FDC" w:rsidP="00841FDC">
      <w:pPr>
        <w:spacing w:after="0" w:line="240" w:lineRule="auto"/>
        <w:jc w:val="both"/>
        <w:rPr>
          <w:rFonts w:ascii="Times New Roman" w:eastAsia="Calibri" w:hAnsi="Times New Roman" w:cs="Times New Roman"/>
          <w:i/>
          <w:iCs/>
        </w:rPr>
      </w:pPr>
    </w:p>
    <w:p w14:paraId="485BE280" w14:textId="77777777" w:rsidR="00841FDC" w:rsidRDefault="00841FDC" w:rsidP="00841FDC">
      <w:pPr>
        <w:spacing w:after="0" w:line="240" w:lineRule="auto"/>
        <w:jc w:val="both"/>
        <w:rPr>
          <w:rFonts w:ascii="Times New Roman" w:eastAsia="Calibri" w:hAnsi="Times New Roman" w:cs="Times New Roman"/>
          <w:i/>
          <w:iCs/>
        </w:rPr>
      </w:pPr>
      <w:r>
        <w:rPr>
          <w:rFonts w:ascii="Times New Roman" w:eastAsia="Calibri" w:hAnsi="Times New Roman" w:cs="Times New Roman"/>
          <w:noProof/>
          <w:sz w:val="24"/>
          <w:szCs w:val="24"/>
        </w:rPr>
        <w:drawing>
          <wp:inline distT="0" distB="0" distL="0" distR="0" wp14:anchorId="61B46096" wp14:editId="3E2ACB15">
            <wp:extent cx="5486400" cy="3027509"/>
            <wp:effectExtent l="0" t="0" r="0" b="190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0D25F0" w14:textId="77777777" w:rsidR="00841FDC" w:rsidRDefault="00841FDC" w:rsidP="00841FDC">
      <w:pPr>
        <w:spacing w:after="0" w:line="240" w:lineRule="auto"/>
        <w:jc w:val="both"/>
        <w:rPr>
          <w:rFonts w:ascii="Times New Roman" w:eastAsia="Calibri" w:hAnsi="Times New Roman" w:cs="Times New Roman"/>
          <w:i/>
          <w:iCs/>
        </w:rPr>
      </w:pPr>
    </w:p>
    <w:p w14:paraId="7B752F11" w14:textId="3D9C85DA" w:rsidR="00841FDC" w:rsidRDefault="00841FDC" w:rsidP="00841FDC">
      <w:pPr>
        <w:spacing w:after="0" w:line="240" w:lineRule="auto"/>
        <w:jc w:val="both"/>
        <w:rPr>
          <w:rFonts w:ascii="Times New Roman" w:eastAsia="Calibri" w:hAnsi="Times New Roman" w:cs="Times New Roman"/>
          <w:i/>
          <w:iCs/>
        </w:rPr>
      </w:pPr>
      <w:bookmarkStart w:id="46" w:name="_Hlk71626266"/>
      <w:r>
        <w:rPr>
          <w:rFonts w:ascii="Times New Roman" w:eastAsia="Calibri" w:hAnsi="Times New Roman" w:cs="Times New Roman"/>
          <w:i/>
          <w:iCs/>
        </w:rPr>
        <w:t>Wykres n</w:t>
      </w:r>
      <w:r w:rsidR="00A73770">
        <w:rPr>
          <w:rFonts w:ascii="Times New Roman" w:eastAsia="Calibri" w:hAnsi="Times New Roman" w:cs="Times New Roman"/>
          <w:i/>
          <w:iCs/>
        </w:rPr>
        <w:t xml:space="preserve">r 6 </w:t>
      </w:r>
      <w:r>
        <w:rPr>
          <w:rFonts w:ascii="Times New Roman" w:eastAsia="Calibri" w:hAnsi="Times New Roman" w:cs="Times New Roman"/>
          <w:i/>
          <w:iCs/>
        </w:rPr>
        <w:t xml:space="preserve">- </w:t>
      </w:r>
      <w:r w:rsidRPr="00331FF6">
        <w:rPr>
          <w:rFonts w:ascii="Times New Roman" w:eastAsia="Calibri" w:hAnsi="Times New Roman" w:cs="Times New Roman"/>
          <w:i/>
          <w:iCs/>
        </w:rPr>
        <w:t>Finansowanie</w:t>
      </w:r>
      <w:r>
        <w:rPr>
          <w:rFonts w:ascii="Times New Roman" w:eastAsia="Calibri" w:hAnsi="Times New Roman" w:cs="Times New Roman"/>
          <w:i/>
          <w:iCs/>
        </w:rPr>
        <w:t xml:space="preserve"> inwestycji w latach 2018-2020</w:t>
      </w:r>
    </w:p>
    <w:bookmarkEnd w:id="46"/>
    <w:p w14:paraId="599B98EF" w14:textId="77777777" w:rsidR="00841FDC" w:rsidRDefault="00841FDC" w:rsidP="00841FDC">
      <w:pPr>
        <w:spacing w:after="0" w:line="240" w:lineRule="auto"/>
        <w:jc w:val="both"/>
        <w:rPr>
          <w:rFonts w:ascii="Times New Roman" w:eastAsia="Calibri" w:hAnsi="Times New Roman" w:cs="Times New Roman"/>
          <w:b/>
          <w:bCs/>
          <w:sz w:val="24"/>
          <w:szCs w:val="24"/>
        </w:rPr>
      </w:pPr>
    </w:p>
    <w:p w14:paraId="4146E91B" w14:textId="77777777" w:rsidR="00841FDC" w:rsidRDefault="00841FDC" w:rsidP="00841FDC">
      <w:pPr>
        <w:spacing w:after="0" w:line="240" w:lineRule="auto"/>
        <w:jc w:val="both"/>
        <w:rPr>
          <w:rFonts w:ascii="Times New Roman" w:eastAsia="Calibri" w:hAnsi="Times New Roman" w:cs="Times New Roman"/>
          <w:b/>
          <w:bCs/>
          <w:sz w:val="24"/>
          <w:szCs w:val="24"/>
        </w:rPr>
      </w:pPr>
    </w:p>
    <w:p w14:paraId="58699A4E" w14:textId="77777777" w:rsidR="00841FDC" w:rsidRDefault="00841FDC" w:rsidP="00841FDC">
      <w:pPr>
        <w:spacing w:after="0" w:line="240" w:lineRule="auto"/>
        <w:jc w:val="both"/>
        <w:rPr>
          <w:rFonts w:ascii="Times New Roman" w:eastAsia="Calibri" w:hAnsi="Times New Roman" w:cs="Times New Roman"/>
          <w:b/>
          <w:bCs/>
          <w:sz w:val="24"/>
          <w:szCs w:val="24"/>
        </w:rPr>
      </w:pPr>
    </w:p>
    <w:p w14:paraId="665198F2" w14:textId="330DB6F2" w:rsidR="00841FDC" w:rsidRPr="003F3D56" w:rsidRDefault="00841FDC" w:rsidP="00841FDC">
      <w:pPr>
        <w:spacing w:after="0" w:line="240" w:lineRule="auto"/>
        <w:jc w:val="both"/>
        <w:rPr>
          <w:rFonts w:ascii="Times New Roman" w:eastAsia="Calibri" w:hAnsi="Times New Roman" w:cs="Times New Roman"/>
          <w:b/>
          <w:bCs/>
          <w:sz w:val="24"/>
          <w:szCs w:val="24"/>
        </w:rPr>
      </w:pPr>
      <w:bookmarkStart w:id="47" w:name="_Hlk71626289"/>
      <w:r w:rsidRPr="003F3D56">
        <w:rPr>
          <w:rFonts w:ascii="Times New Roman" w:eastAsia="Calibri" w:hAnsi="Times New Roman" w:cs="Times New Roman"/>
          <w:b/>
          <w:bCs/>
          <w:sz w:val="24"/>
          <w:szCs w:val="24"/>
        </w:rPr>
        <w:lastRenderedPageBreak/>
        <w:t xml:space="preserve">3. Realizacja wydatków na programy i projekty pochodzące z </w:t>
      </w:r>
      <w:r>
        <w:rPr>
          <w:rFonts w:ascii="Times New Roman" w:eastAsia="Calibri" w:hAnsi="Times New Roman" w:cs="Times New Roman"/>
          <w:b/>
          <w:bCs/>
          <w:sz w:val="24"/>
          <w:szCs w:val="24"/>
        </w:rPr>
        <w:t>F</w:t>
      </w:r>
      <w:r w:rsidRPr="003F3D56">
        <w:rPr>
          <w:rFonts w:ascii="Times New Roman" w:eastAsia="Calibri" w:hAnsi="Times New Roman" w:cs="Times New Roman"/>
          <w:b/>
          <w:bCs/>
          <w:sz w:val="24"/>
          <w:szCs w:val="24"/>
        </w:rPr>
        <w:t xml:space="preserve">unduszy strukturalnych </w:t>
      </w:r>
      <w:r w:rsidR="002023C7">
        <w:rPr>
          <w:rFonts w:ascii="Times New Roman" w:eastAsia="Calibri" w:hAnsi="Times New Roman" w:cs="Times New Roman"/>
          <w:b/>
          <w:bCs/>
          <w:sz w:val="24"/>
          <w:szCs w:val="24"/>
        </w:rPr>
        <w:br/>
        <w:t xml:space="preserve">    </w:t>
      </w:r>
      <w:r w:rsidRPr="003F3D56">
        <w:rPr>
          <w:rFonts w:ascii="Times New Roman" w:eastAsia="Calibri" w:hAnsi="Times New Roman" w:cs="Times New Roman"/>
          <w:b/>
          <w:bCs/>
          <w:sz w:val="24"/>
          <w:szCs w:val="24"/>
        </w:rPr>
        <w:t xml:space="preserve">i Funduszy </w:t>
      </w:r>
      <w:r>
        <w:rPr>
          <w:rFonts w:ascii="Times New Roman" w:eastAsia="Calibri" w:hAnsi="Times New Roman" w:cs="Times New Roman"/>
          <w:b/>
          <w:bCs/>
          <w:sz w:val="24"/>
          <w:szCs w:val="24"/>
        </w:rPr>
        <w:t>S</w:t>
      </w:r>
      <w:r w:rsidRPr="003F3D56">
        <w:rPr>
          <w:rFonts w:ascii="Times New Roman" w:eastAsia="Calibri" w:hAnsi="Times New Roman" w:cs="Times New Roman"/>
          <w:b/>
          <w:bCs/>
          <w:sz w:val="24"/>
          <w:szCs w:val="24"/>
        </w:rPr>
        <w:t>pójności w 2020 r.</w:t>
      </w:r>
    </w:p>
    <w:bookmarkEnd w:id="47"/>
    <w:p w14:paraId="63656A5B" w14:textId="77777777" w:rsidR="00841FDC" w:rsidRPr="00B90530" w:rsidRDefault="00841FDC" w:rsidP="00841FDC">
      <w:pPr>
        <w:spacing w:after="0" w:line="240" w:lineRule="auto"/>
        <w:jc w:val="both"/>
        <w:rPr>
          <w:rFonts w:ascii="Times New Roman" w:eastAsia="Calibri" w:hAnsi="Times New Roman" w:cs="Times New Roman"/>
          <w:sz w:val="16"/>
          <w:szCs w:val="16"/>
        </w:rPr>
      </w:pPr>
    </w:p>
    <w:tbl>
      <w:tblPr>
        <w:tblW w:w="9639" w:type="dxa"/>
        <w:tblInd w:w="-10" w:type="dxa"/>
        <w:tblCellMar>
          <w:left w:w="70" w:type="dxa"/>
          <w:right w:w="70" w:type="dxa"/>
        </w:tblCellMar>
        <w:tblLook w:val="04A0" w:firstRow="1" w:lastRow="0" w:firstColumn="1" w:lastColumn="0" w:noHBand="0" w:noVBand="1"/>
      </w:tblPr>
      <w:tblGrid>
        <w:gridCol w:w="435"/>
        <w:gridCol w:w="1408"/>
        <w:gridCol w:w="1607"/>
        <w:gridCol w:w="1086"/>
        <w:gridCol w:w="992"/>
        <w:gridCol w:w="1135"/>
        <w:gridCol w:w="992"/>
        <w:gridCol w:w="850"/>
        <w:gridCol w:w="1134"/>
      </w:tblGrid>
      <w:tr w:rsidR="00841FDC" w:rsidRPr="00AA55B5" w14:paraId="46F4A292" w14:textId="77777777" w:rsidTr="00994256">
        <w:trPr>
          <w:trHeight w:val="255"/>
        </w:trPr>
        <w:tc>
          <w:tcPr>
            <w:tcW w:w="435" w:type="dxa"/>
            <w:vMerge w:val="restart"/>
            <w:tcBorders>
              <w:top w:val="single" w:sz="8" w:space="0" w:color="auto"/>
              <w:left w:val="single" w:sz="8" w:space="0" w:color="auto"/>
              <w:bottom w:val="single" w:sz="8" w:space="0" w:color="000000"/>
              <w:right w:val="single" w:sz="4" w:space="0" w:color="auto"/>
            </w:tcBorders>
            <w:shd w:val="clear" w:color="auto" w:fill="D9E2F3" w:themeFill="accent1" w:themeFillTint="33"/>
            <w:noWrap/>
            <w:vAlign w:val="center"/>
            <w:hideMark/>
          </w:tcPr>
          <w:p w14:paraId="44AE1B38" w14:textId="77777777" w:rsidR="00841FDC" w:rsidRPr="00AA55B5" w:rsidRDefault="00841FDC" w:rsidP="00123B13">
            <w:pPr>
              <w:spacing w:after="0" w:line="240" w:lineRule="auto"/>
              <w:jc w:val="center"/>
              <w:rPr>
                <w:rFonts w:ascii="Times New Roman" w:eastAsia="Times New Roman" w:hAnsi="Times New Roman" w:cs="Times New Roman"/>
                <w:b/>
                <w:bCs/>
                <w:sz w:val="20"/>
                <w:szCs w:val="20"/>
                <w:lang w:eastAsia="pl-PL"/>
              </w:rPr>
            </w:pPr>
            <w:r w:rsidRPr="00AA55B5">
              <w:rPr>
                <w:rFonts w:ascii="Times New Roman" w:eastAsia="Times New Roman" w:hAnsi="Times New Roman" w:cs="Times New Roman"/>
                <w:b/>
                <w:bCs/>
                <w:sz w:val="20"/>
                <w:szCs w:val="20"/>
                <w:lang w:eastAsia="pl-PL"/>
              </w:rPr>
              <w:t>Lp.</w:t>
            </w:r>
          </w:p>
        </w:tc>
        <w:tc>
          <w:tcPr>
            <w:tcW w:w="1408" w:type="dxa"/>
            <w:vMerge w:val="restart"/>
            <w:tcBorders>
              <w:top w:val="single" w:sz="8" w:space="0" w:color="auto"/>
              <w:left w:val="single" w:sz="4" w:space="0" w:color="auto"/>
              <w:bottom w:val="single" w:sz="8" w:space="0" w:color="000000"/>
              <w:right w:val="single" w:sz="4" w:space="0" w:color="auto"/>
            </w:tcBorders>
            <w:shd w:val="clear" w:color="auto" w:fill="D9E2F3" w:themeFill="accent1" w:themeFillTint="33"/>
            <w:noWrap/>
            <w:vAlign w:val="center"/>
            <w:hideMark/>
          </w:tcPr>
          <w:p w14:paraId="66571E57" w14:textId="77777777" w:rsidR="00841FDC" w:rsidRPr="00AA55B5" w:rsidRDefault="00841FDC" w:rsidP="00123B13">
            <w:pPr>
              <w:spacing w:after="0" w:line="240" w:lineRule="auto"/>
              <w:jc w:val="center"/>
              <w:rPr>
                <w:rFonts w:ascii="Times New Roman" w:eastAsia="Times New Roman" w:hAnsi="Times New Roman" w:cs="Times New Roman"/>
                <w:b/>
                <w:bCs/>
                <w:sz w:val="20"/>
                <w:szCs w:val="20"/>
                <w:lang w:eastAsia="pl-PL"/>
              </w:rPr>
            </w:pPr>
            <w:r w:rsidRPr="00AA55B5">
              <w:rPr>
                <w:rFonts w:ascii="Times New Roman" w:eastAsia="Times New Roman" w:hAnsi="Times New Roman" w:cs="Times New Roman"/>
                <w:b/>
                <w:bCs/>
                <w:sz w:val="20"/>
                <w:szCs w:val="20"/>
                <w:lang w:eastAsia="pl-PL"/>
              </w:rPr>
              <w:t>Programu</w:t>
            </w:r>
          </w:p>
        </w:tc>
        <w:tc>
          <w:tcPr>
            <w:tcW w:w="1607" w:type="dxa"/>
            <w:vMerge w:val="restart"/>
            <w:tcBorders>
              <w:top w:val="single" w:sz="8" w:space="0" w:color="auto"/>
              <w:left w:val="single" w:sz="4" w:space="0" w:color="auto"/>
              <w:bottom w:val="single" w:sz="8" w:space="0" w:color="000000"/>
              <w:right w:val="single" w:sz="8" w:space="0" w:color="auto"/>
            </w:tcBorders>
            <w:shd w:val="clear" w:color="auto" w:fill="D9E2F3" w:themeFill="accent1" w:themeFillTint="33"/>
            <w:noWrap/>
            <w:vAlign w:val="center"/>
            <w:hideMark/>
          </w:tcPr>
          <w:p w14:paraId="3733D822" w14:textId="77777777" w:rsidR="00841FDC" w:rsidRPr="00AA55B5" w:rsidRDefault="00841FDC" w:rsidP="00123B13">
            <w:pPr>
              <w:spacing w:after="0" w:line="240" w:lineRule="auto"/>
              <w:jc w:val="center"/>
              <w:rPr>
                <w:rFonts w:ascii="Times New Roman" w:eastAsia="Times New Roman" w:hAnsi="Times New Roman" w:cs="Times New Roman"/>
                <w:b/>
                <w:bCs/>
                <w:sz w:val="20"/>
                <w:szCs w:val="20"/>
                <w:lang w:eastAsia="pl-PL"/>
              </w:rPr>
            </w:pPr>
            <w:r w:rsidRPr="00AA55B5">
              <w:rPr>
                <w:rFonts w:ascii="Times New Roman" w:eastAsia="Times New Roman" w:hAnsi="Times New Roman" w:cs="Times New Roman"/>
                <w:b/>
                <w:bCs/>
                <w:sz w:val="20"/>
                <w:szCs w:val="20"/>
                <w:lang w:eastAsia="pl-PL"/>
              </w:rPr>
              <w:t>Zadanie</w:t>
            </w:r>
          </w:p>
        </w:tc>
        <w:tc>
          <w:tcPr>
            <w:tcW w:w="3213" w:type="dxa"/>
            <w:gridSpan w:val="3"/>
            <w:tcBorders>
              <w:top w:val="single" w:sz="8" w:space="0" w:color="auto"/>
              <w:left w:val="nil"/>
              <w:bottom w:val="single" w:sz="4" w:space="0" w:color="auto"/>
              <w:right w:val="single" w:sz="8" w:space="0" w:color="000000"/>
            </w:tcBorders>
            <w:shd w:val="clear" w:color="auto" w:fill="D9E2F3" w:themeFill="accent1" w:themeFillTint="33"/>
            <w:noWrap/>
            <w:vAlign w:val="center"/>
            <w:hideMark/>
          </w:tcPr>
          <w:p w14:paraId="5AF752BD" w14:textId="77777777" w:rsidR="00841FDC" w:rsidRPr="00AA55B5" w:rsidRDefault="00841FDC" w:rsidP="00123B13">
            <w:pPr>
              <w:spacing w:after="0" w:line="240" w:lineRule="auto"/>
              <w:jc w:val="center"/>
              <w:rPr>
                <w:rFonts w:ascii="Times New Roman" w:eastAsia="Times New Roman" w:hAnsi="Times New Roman" w:cs="Times New Roman"/>
                <w:b/>
                <w:bCs/>
                <w:sz w:val="20"/>
                <w:szCs w:val="20"/>
                <w:lang w:eastAsia="pl-PL"/>
              </w:rPr>
            </w:pPr>
            <w:r w:rsidRPr="00AA55B5">
              <w:rPr>
                <w:rFonts w:ascii="Times New Roman" w:eastAsia="Times New Roman" w:hAnsi="Times New Roman" w:cs="Times New Roman"/>
                <w:b/>
                <w:bCs/>
                <w:sz w:val="20"/>
                <w:szCs w:val="20"/>
                <w:lang w:eastAsia="pl-PL"/>
              </w:rPr>
              <w:t xml:space="preserve">Plan </w:t>
            </w:r>
          </w:p>
        </w:tc>
        <w:tc>
          <w:tcPr>
            <w:tcW w:w="2976" w:type="dxa"/>
            <w:gridSpan w:val="3"/>
            <w:tcBorders>
              <w:top w:val="single" w:sz="8" w:space="0" w:color="auto"/>
              <w:left w:val="nil"/>
              <w:bottom w:val="single" w:sz="4" w:space="0" w:color="auto"/>
              <w:right w:val="single" w:sz="8" w:space="0" w:color="000000"/>
            </w:tcBorders>
            <w:shd w:val="clear" w:color="auto" w:fill="D9E2F3" w:themeFill="accent1" w:themeFillTint="33"/>
            <w:noWrap/>
            <w:vAlign w:val="center"/>
            <w:hideMark/>
          </w:tcPr>
          <w:p w14:paraId="5D2DF3F3" w14:textId="77777777" w:rsidR="00841FDC" w:rsidRPr="00AA55B5" w:rsidRDefault="00841FDC" w:rsidP="00123B13">
            <w:pPr>
              <w:spacing w:after="0" w:line="240" w:lineRule="auto"/>
              <w:jc w:val="center"/>
              <w:rPr>
                <w:rFonts w:ascii="Times New Roman" w:eastAsia="Times New Roman" w:hAnsi="Times New Roman" w:cs="Times New Roman"/>
                <w:b/>
                <w:bCs/>
                <w:sz w:val="20"/>
                <w:szCs w:val="20"/>
                <w:lang w:eastAsia="pl-PL"/>
              </w:rPr>
            </w:pPr>
            <w:r w:rsidRPr="00AA55B5">
              <w:rPr>
                <w:rFonts w:ascii="Times New Roman" w:eastAsia="Times New Roman" w:hAnsi="Times New Roman" w:cs="Times New Roman"/>
                <w:b/>
                <w:bCs/>
                <w:sz w:val="20"/>
                <w:szCs w:val="20"/>
                <w:lang w:eastAsia="pl-PL"/>
              </w:rPr>
              <w:t>Wykonanie</w:t>
            </w:r>
          </w:p>
        </w:tc>
      </w:tr>
      <w:tr w:rsidR="00841FDC" w:rsidRPr="00AA55B5" w14:paraId="7EDC10F3" w14:textId="77777777" w:rsidTr="00450E55">
        <w:trPr>
          <w:trHeight w:val="525"/>
        </w:trPr>
        <w:tc>
          <w:tcPr>
            <w:tcW w:w="435" w:type="dxa"/>
            <w:vMerge/>
            <w:tcBorders>
              <w:top w:val="single" w:sz="8" w:space="0" w:color="auto"/>
              <w:left w:val="single" w:sz="8" w:space="0" w:color="auto"/>
              <w:bottom w:val="single" w:sz="8" w:space="0" w:color="000000"/>
              <w:right w:val="single" w:sz="4" w:space="0" w:color="auto"/>
            </w:tcBorders>
            <w:vAlign w:val="center"/>
            <w:hideMark/>
          </w:tcPr>
          <w:p w14:paraId="320D8718" w14:textId="77777777" w:rsidR="00841FDC" w:rsidRPr="00AA55B5" w:rsidRDefault="00841FDC" w:rsidP="00123B13">
            <w:pPr>
              <w:spacing w:after="0" w:line="240" w:lineRule="auto"/>
              <w:rPr>
                <w:rFonts w:ascii="Times New Roman" w:eastAsia="Times New Roman" w:hAnsi="Times New Roman" w:cs="Times New Roman"/>
                <w:b/>
                <w:bCs/>
                <w:sz w:val="20"/>
                <w:szCs w:val="20"/>
                <w:lang w:eastAsia="pl-PL"/>
              </w:rPr>
            </w:pPr>
          </w:p>
        </w:tc>
        <w:tc>
          <w:tcPr>
            <w:tcW w:w="1408" w:type="dxa"/>
            <w:vMerge/>
            <w:tcBorders>
              <w:top w:val="single" w:sz="8" w:space="0" w:color="auto"/>
              <w:left w:val="single" w:sz="4" w:space="0" w:color="auto"/>
              <w:bottom w:val="single" w:sz="8" w:space="0" w:color="000000"/>
              <w:right w:val="single" w:sz="4" w:space="0" w:color="auto"/>
            </w:tcBorders>
            <w:vAlign w:val="center"/>
            <w:hideMark/>
          </w:tcPr>
          <w:p w14:paraId="4C046535" w14:textId="77777777" w:rsidR="00841FDC" w:rsidRPr="00AA55B5" w:rsidRDefault="00841FDC" w:rsidP="00123B13">
            <w:pPr>
              <w:spacing w:after="0" w:line="240" w:lineRule="auto"/>
              <w:rPr>
                <w:rFonts w:ascii="Times New Roman" w:eastAsia="Times New Roman" w:hAnsi="Times New Roman" w:cs="Times New Roman"/>
                <w:b/>
                <w:bCs/>
                <w:sz w:val="20"/>
                <w:szCs w:val="20"/>
                <w:lang w:eastAsia="pl-PL"/>
              </w:rPr>
            </w:pPr>
          </w:p>
        </w:tc>
        <w:tc>
          <w:tcPr>
            <w:tcW w:w="1607" w:type="dxa"/>
            <w:vMerge/>
            <w:tcBorders>
              <w:top w:val="single" w:sz="8" w:space="0" w:color="auto"/>
              <w:left w:val="single" w:sz="4" w:space="0" w:color="auto"/>
              <w:bottom w:val="single" w:sz="8" w:space="0" w:color="000000"/>
              <w:right w:val="single" w:sz="8" w:space="0" w:color="auto"/>
            </w:tcBorders>
            <w:vAlign w:val="center"/>
            <w:hideMark/>
          </w:tcPr>
          <w:p w14:paraId="5FAB72A6" w14:textId="77777777" w:rsidR="00841FDC" w:rsidRPr="00AA55B5" w:rsidRDefault="00841FDC" w:rsidP="00123B13">
            <w:pPr>
              <w:spacing w:after="0" w:line="240" w:lineRule="auto"/>
              <w:rPr>
                <w:rFonts w:ascii="Times New Roman" w:eastAsia="Times New Roman" w:hAnsi="Times New Roman" w:cs="Times New Roman"/>
                <w:b/>
                <w:bCs/>
                <w:sz w:val="20"/>
                <w:szCs w:val="20"/>
                <w:lang w:eastAsia="pl-PL"/>
              </w:rPr>
            </w:pPr>
          </w:p>
        </w:tc>
        <w:tc>
          <w:tcPr>
            <w:tcW w:w="1086" w:type="dxa"/>
            <w:tcBorders>
              <w:top w:val="nil"/>
              <w:left w:val="nil"/>
              <w:bottom w:val="single" w:sz="8" w:space="0" w:color="auto"/>
              <w:right w:val="single" w:sz="4" w:space="0" w:color="auto"/>
            </w:tcBorders>
            <w:shd w:val="clear" w:color="000000" w:fill="D9D9D9"/>
            <w:vAlign w:val="center"/>
            <w:hideMark/>
          </w:tcPr>
          <w:p w14:paraId="4F5A46AF" w14:textId="77777777" w:rsidR="00841FDC" w:rsidRPr="00C861EF" w:rsidRDefault="00841FDC" w:rsidP="00123B13">
            <w:pPr>
              <w:spacing w:after="0" w:line="240" w:lineRule="auto"/>
              <w:jc w:val="center"/>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środki z budżetu UE</w:t>
            </w:r>
          </w:p>
        </w:tc>
        <w:tc>
          <w:tcPr>
            <w:tcW w:w="992" w:type="dxa"/>
            <w:tcBorders>
              <w:top w:val="nil"/>
              <w:left w:val="nil"/>
              <w:bottom w:val="single" w:sz="8" w:space="0" w:color="auto"/>
              <w:right w:val="single" w:sz="4" w:space="0" w:color="auto"/>
            </w:tcBorders>
            <w:shd w:val="clear" w:color="000000" w:fill="D9D9D9"/>
            <w:vAlign w:val="center"/>
            <w:hideMark/>
          </w:tcPr>
          <w:p w14:paraId="5556957E" w14:textId="77777777" w:rsidR="00841FDC" w:rsidRPr="00C861EF" w:rsidRDefault="00841FDC" w:rsidP="00123B13">
            <w:pPr>
              <w:spacing w:after="0" w:line="240" w:lineRule="auto"/>
              <w:jc w:val="center"/>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środki krajowe</w:t>
            </w:r>
          </w:p>
        </w:tc>
        <w:tc>
          <w:tcPr>
            <w:tcW w:w="1135" w:type="dxa"/>
            <w:tcBorders>
              <w:top w:val="nil"/>
              <w:left w:val="nil"/>
              <w:bottom w:val="single" w:sz="8" w:space="0" w:color="auto"/>
              <w:right w:val="single" w:sz="8" w:space="0" w:color="auto"/>
            </w:tcBorders>
            <w:shd w:val="clear" w:color="000000" w:fill="D9D9D9"/>
            <w:vAlign w:val="center"/>
            <w:hideMark/>
          </w:tcPr>
          <w:p w14:paraId="75B1EE84" w14:textId="77777777" w:rsidR="00841FDC" w:rsidRPr="00C861EF" w:rsidRDefault="00841FDC" w:rsidP="00123B13">
            <w:pPr>
              <w:spacing w:after="0" w:line="240" w:lineRule="auto"/>
              <w:jc w:val="center"/>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Razem:</w:t>
            </w:r>
          </w:p>
        </w:tc>
        <w:tc>
          <w:tcPr>
            <w:tcW w:w="992" w:type="dxa"/>
            <w:tcBorders>
              <w:top w:val="nil"/>
              <w:left w:val="nil"/>
              <w:bottom w:val="single" w:sz="8" w:space="0" w:color="auto"/>
              <w:right w:val="single" w:sz="4" w:space="0" w:color="auto"/>
            </w:tcBorders>
            <w:shd w:val="clear" w:color="000000" w:fill="D9D9D9"/>
            <w:vAlign w:val="center"/>
            <w:hideMark/>
          </w:tcPr>
          <w:p w14:paraId="461845CC" w14:textId="77777777" w:rsidR="00841FDC" w:rsidRPr="00C861EF" w:rsidRDefault="00841FDC" w:rsidP="00123B13">
            <w:pPr>
              <w:spacing w:after="0" w:line="240" w:lineRule="auto"/>
              <w:jc w:val="center"/>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środki z budżetu UE</w:t>
            </w:r>
          </w:p>
        </w:tc>
        <w:tc>
          <w:tcPr>
            <w:tcW w:w="850" w:type="dxa"/>
            <w:tcBorders>
              <w:top w:val="nil"/>
              <w:left w:val="nil"/>
              <w:bottom w:val="single" w:sz="8" w:space="0" w:color="auto"/>
              <w:right w:val="single" w:sz="4" w:space="0" w:color="auto"/>
            </w:tcBorders>
            <w:shd w:val="clear" w:color="000000" w:fill="D9D9D9"/>
            <w:vAlign w:val="center"/>
            <w:hideMark/>
          </w:tcPr>
          <w:p w14:paraId="2C3A8917" w14:textId="77777777" w:rsidR="00841FDC" w:rsidRPr="00C861EF" w:rsidRDefault="00841FDC" w:rsidP="00123B13">
            <w:pPr>
              <w:spacing w:after="0" w:line="240" w:lineRule="auto"/>
              <w:jc w:val="center"/>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środki krajowe</w:t>
            </w:r>
          </w:p>
        </w:tc>
        <w:tc>
          <w:tcPr>
            <w:tcW w:w="1134" w:type="dxa"/>
            <w:tcBorders>
              <w:top w:val="nil"/>
              <w:left w:val="nil"/>
              <w:bottom w:val="single" w:sz="8" w:space="0" w:color="auto"/>
              <w:right w:val="single" w:sz="8" w:space="0" w:color="auto"/>
            </w:tcBorders>
            <w:shd w:val="clear" w:color="000000" w:fill="D9D9D9"/>
            <w:vAlign w:val="center"/>
            <w:hideMark/>
          </w:tcPr>
          <w:p w14:paraId="5CA9F2FF" w14:textId="77777777" w:rsidR="00841FDC" w:rsidRPr="00C861EF" w:rsidRDefault="00841FDC" w:rsidP="00123B13">
            <w:pPr>
              <w:spacing w:after="0" w:line="240" w:lineRule="auto"/>
              <w:jc w:val="center"/>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Razem:</w:t>
            </w:r>
          </w:p>
        </w:tc>
      </w:tr>
      <w:tr w:rsidR="00841FDC" w:rsidRPr="00AA55B5" w14:paraId="348A8847" w14:textId="77777777" w:rsidTr="00450E55">
        <w:trPr>
          <w:trHeight w:val="762"/>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5B834531"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1.</w:t>
            </w:r>
          </w:p>
        </w:tc>
        <w:tc>
          <w:tcPr>
            <w:tcW w:w="1408" w:type="dxa"/>
            <w:tcBorders>
              <w:top w:val="nil"/>
              <w:left w:val="nil"/>
              <w:bottom w:val="single" w:sz="4" w:space="0" w:color="auto"/>
              <w:right w:val="single" w:sz="4" w:space="0" w:color="auto"/>
            </w:tcBorders>
            <w:shd w:val="clear" w:color="000000" w:fill="FFFFFF"/>
            <w:vAlign w:val="center"/>
            <w:hideMark/>
          </w:tcPr>
          <w:p w14:paraId="56026003" w14:textId="77777777" w:rsidR="00841FDC" w:rsidRPr="00AA55B5" w:rsidRDefault="00841FDC" w:rsidP="00123B13">
            <w:pPr>
              <w:spacing w:after="0" w:line="240" w:lineRule="auto"/>
              <w:ind w:right="-6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RPO</w:t>
            </w:r>
            <w:r w:rsidRPr="00AA55B5">
              <w:rPr>
                <w:rFonts w:ascii="Times New Roman" w:eastAsia="Times New Roman" w:hAnsi="Times New Roman" w:cs="Times New Roman"/>
                <w:sz w:val="20"/>
                <w:szCs w:val="20"/>
                <w:lang w:eastAsia="pl-PL"/>
              </w:rPr>
              <w:t xml:space="preserve"> Województwa Warmińsko-Mazurskiego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342A2C8E"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Budowa kanalizacji Bagienice-Bagienice Nowe</w:t>
            </w:r>
          </w:p>
        </w:tc>
        <w:tc>
          <w:tcPr>
            <w:tcW w:w="1086" w:type="dxa"/>
            <w:tcBorders>
              <w:top w:val="nil"/>
              <w:left w:val="nil"/>
              <w:bottom w:val="single" w:sz="4" w:space="0" w:color="auto"/>
              <w:right w:val="single" w:sz="4" w:space="0" w:color="auto"/>
            </w:tcBorders>
            <w:shd w:val="clear" w:color="000000" w:fill="FFFFFF"/>
            <w:noWrap/>
            <w:vAlign w:val="center"/>
            <w:hideMark/>
          </w:tcPr>
          <w:p w14:paraId="50FC18C7"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709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400,00</w:t>
            </w:r>
          </w:p>
        </w:tc>
        <w:tc>
          <w:tcPr>
            <w:tcW w:w="992" w:type="dxa"/>
            <w:tcBorders>
              <w:top w:val="nil"/>
              <w:left w:val="nil"/>
              <w:bottom w:val="single" w:sz="4" w:space="0" w:color="auto"/>
              <w:right w:val="single" w:sz="4" w:space="0" w:color="auto"/>
            </w:tcBorders>
            <w:shd w:val="clear" w:color="000000" w:fill="FFFFFF"/>
            <w:noWrap/>
            <w:vAlign w:val="center"/>
            <w:hideMark/>
          </w:tcPr>
          <w:p w14:paraId="724F7849"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693</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770,00</w:t>
            </w:r>
          </w:p>
        </w:tc>
        <w:tc>
          <w:tcPr>
            <w:tcW w:w="1135" w:type="dxa"/>
            <w:tcBorders>
              <w:top w:val="single" w:sz="4" w:space="0" w:color="auto"/>
              <w:left w:val="nil"/>
              <w:bottom w:val="single" w:sz="4" w:space="0" w:color="auto"/>
              <w:right w:val="single" w:sz="8" w:space="0" w:color="auto"/>
            </w:tcBorders>
            <w:shd w:val="clear" w:color="000000" w:fill="FFFFFF"/>
            <w:noWrap/>
            <w:vAlign w:val="center"/>
            <w:hideMark/>
          </w:tcPr>
          <w:p w14:paraId="6DC67B3B" w14:textId="77777777" w:rsidR="00841FDC" w:rsidRPr="00C861EF" w:rsidRDefault="00841FDC" w:rsidP="00123B13">
            <w:pPr>
              <w:spacing w:after="0" w:line="240" w:lineRule="auto"/>
              <w:ind w:hanging="207"/>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403</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170,00</w:t>
            </w:r>
          </w:p>
        </w:tc>
        <w:tc>
          <w:tcPr>
            <w:tcW w:w="992" w:type="dxa"/>
            <w:tcBorders>
              <w:top w:val="nil"/>
              <w:left w:val="nil"/>
              <w:bottom w:val="single" w:sz="4" w:space="0" w:color="auto"/>
              <w:right w:val="single" w:sz="4" w:space="0" w:color="auto"/>
            </w:tcBorders>
            <w:shd w:val="clear" w:color="000000" w:fill="FFFFFF"/>
            <w:noWrap/>
            <w:vAlign w:val="center"/>
            <w:hideMark/>
          </w:tcPr>
          <w:p w14:paraId="72728A3B"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463</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452,81</w:t>
            </w:r>
          </w:p>
        </w:tc>
        <w:tc>
          <w:tcPr>
            <w:tcW w:w="850" w:type="dxa"/>
            <w:tcBorders>
              <w:top w:val="nil"/>
              <w:left w:val="nil"/>
              <w:bottom w:val="single" w:sz="4" w:space="0" w:color="auto"/>
              <w:right w:val="single" w:sz="4" w:space="0" w:color="auto"/>
            </w:tcBorders>
            <w:shd w:val="clear" w:color="000000" w:fill="FFFFFF"/>
            <w:noWrap/>
            <w:vAlign w:val="center"/>
            <w:hideMark/>
          </w:tcPr>
          <w:p w14:paraId="2F2DE6C1" w14:textId="77777777" w:rsidR="00841FDC" w:rsidRPr="00C861EF" w:rsidRDefault="00841FDC" w:rsidP="00123B13">
            <w:pPr>
              <w:spacing w:after="0" w:line="240" w:lineRule="auto"/>
              <w:ind w:right="-67" w:hanging="211"/>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443</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000,26</w:t>
            </w:r>
          </w:p>
        </w:tc>
        <w:tc>
          <w:tcPr>
            <w:tcW w:w="1134" w:type="dxa"/>
            <w:tcBorders>
              <w:top w:val="nil"/>
              <w:left w:val="nil"/>
              <w:bottom w:val="single" w:sz="4" w:space="0" w:color="auto"/>
              <w:right w:val="single" w:sz="8" w:space="0" w:color="auto"/>
            </w:tcBorders>
            <w:shd w:val="clear" w:color="000000" w:fill="FFFFFF"/>
            <w:noWrap/>
            <w:vAlign w:val="center"/>
            <w:hideMark/>
          </w:tcPr>
          <w:p w14:paraId="0EFA548E"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906</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453,07</w:t>
            </w:r>
          </w:p>
        </w:tc>
      </w:tr>
      <w:tr w:rsidR="00841FDC" w:rsidRPr="00AA55B5" w14:paraId="6041B6FA" w14:textId="77777777" w:rsidTr="00450E55">
        <w:trPr>
          <w:trHeight w:val="762"/>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419AEA94"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2.</w:t>
            </w:r>
          </w:p>
        </w:tc>
        <w:tc>
          <w:tcPr>
            <w:tcW w:w="1408" w:type="dxa"/>
            <w:tcBorders>
              <w:top w:val="nil"/>
              <w:left w:val="nil"/>
              <w:bottom w:val="single" w:sz="4" w:space="0" w:color="auto"/>
              <w:right w:val="single" w:sz="4" w:space="0" w:color="auto"/>
            </w:tcBorders>
            <w:shd w:val="clear" w:color="000000" w:fill="FFFFFF"/>
            <w:vAlign w:val="center"/>
            <w:hideMark/>
          </w:tcPr>
          <w:p w14:paraId="6F2600FC" w14:textId="77777777" w:rsidR="00841FDC" w:rsidRPr="00AA55B5" w:rsidRDefault="00841FDC" w:rsidP="00123B13">
            <w:pPr>
              <w:spacing w:after="0" w:line="240" w:lineRule="auto"/>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Program Rozwoju Obszarów Wiejskich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2000BFDB" w14:textId="77777777" w:rsidR="00841FDC"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 xml:space="preserve">Budowa ogólnodostępnego pomostu rekreacyjnego w </w:t>
            </w:r>
          </w:p>
          <w:p w14:paraId="57CCF538"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m</w:t>
            </w:r>
            <w:r>
              <w:rPr>
                <w:rFonts w:ascii="Times New Roman" w:eastAsia="Times New Roman" w:hAnsi="Times New Roman" w:cs="Times New Roman"/>
                <w:sz w:val="20"/>
                <w:szCs w:val="20"/>
                <w:lang w:eastAsia="pl-PL"/>
              </w:rPr>
              <w:t>.</w:t>
            </w:r>
            <w:r w:rsidRPr="00AA55B5">
              <w:rPr>
                <w:rFonts w:ascii="Times New Roman" w:eastAsia="Times New Roman" w:hAnsi="Times New Roman" w:cs="Times New Roman"/>
                <w:sz w:val="20"/>
                <w:szCs w:val="20"/>
                <w:lang w:eastAsia="pl-PL"/>
              </w:rPr>
              <w:t xml:space="preserve"> Ruska Wieś</w:t>
            </w:r>
          </w:p>
        </w:tc>
        <w:tc>
          <w:tcPr>
            <w:tcW w:w="1086" w:type="dxa"/>
            <w:tcBorders>
              <w:top w:val="nil"/>
              <w:left w:val="nil"/>
              <w:bottom w:val="single" w:sz="4" w:space="0" w:color="auto"/>
              <w:right w:val="single" w:sz="4" w:space="0" w:color="auto"/>
            </w:tcBorders>
            <w:shd w:val="clear" w:color="000000" w:fill="FFFFFF"/>
            <w:noWrap/>
            <w:vAlign w:val="center"/>
            <w:hideMark/>
          </w:tcPr>
          <w:p w14:paraId="6CE85C2D"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38</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178,00</w:t>
            </w:r>
          </w:p>
        </w:tc>
        <w:tc>
          <w:tcPr>
            <w:tcW w:w="992" w:type="dxa"/>
            <w:tcBorders>
              <w:top w:val="nil"/>
              <w:left w:val="nil"/>
              <w:bottom w:val="single" w:sz="4" w:space="0" w:color="auto"/>
              <w:right w:val="single" w:sz="4" w:space="0" w:color="auto"/>
            </w:tcBorders>
            <w:shd w:val="clear" w:color="000000" w:fill="FFFFFF"/>
            <w:noWrap/>
            <w:vAlign w:val="center"/>
            <w:hideMark/>
          </w:tcPr>
          <w:p w14:paraId="29252DB3"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41</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822,00</w:t>
            </w:r>
          </w:p>
        </w:tc>
        <w:tc>
          <w:tcPr>
            <w:tcW w:w="1135" w:type="dxa"/>
            <w:tcBorders>
              <w:top w:val="nil"/>
              <w:left w:val="nil"/>
              <w:bottom w:val="single" w:sz="4" w:space="0" w:color="auto"/>
              <w:right w:val="single" w:sz="8" w:space="0" w:color="auto"/>
            </w:tcBorders>
            <w:shd w:val="clear" w:color="000000" w:fill="FFFFFF"/>
            <w:noWrap/>
            <w:vAlign w:val="center"/>
            <w:hideMark/>
          </w:tcPr>
          <w:p w14:paraId="1256EF8A"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80</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000,00</w:t>
            </w:r>
          </w:p>
        </w:tc>
        <w:tc>
          <w:tcPr>
            <w:tcW w:w="992" w:type="dxa"/>
            <w:tcBorders>
              <w:top w:val="nil"/>
              <w:left w:val="nil"/>
              <w:bottom w:val="single" w:sz="4" w:space="0" w:color="auto"/>
              <w:right w:val="single" w:sz="4" w:space="0" w:color="auto"/>
            </w:tcBorders>
            <w:shd w:val="clear" w:color="auto" w:fill="auto"/>
            <w:noWrap/>
            <w:vAlign w:val="center"/>
            <w:hideMark/>
          </w:tcPr>
          <w:p w14:paraId="2C304DDC"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36</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437,00</w:t>
            </w:r>
          </w:p>
        </w:tc>
        <w:tc>
          <w:tcPr>
            <w:tcW w:w="850" w:type="dxa"/>
            <w:tcBorders>
              <w:top w:val="nil"/>
              <w:left w:val="nil"/>
              <w:bottom w:val="single" w:sz="4" w:space="0" w:color="auto"/>
              <w:right w:val="single" w:sz="4" w:space="0" w:color="auto"/>
            </w:tcBorders>
            <w:shd w:val="clear" w:color="auto" w:fill="auto"/>
            <w:noWrap/>
            <w:vAlign w:val="center"/>
            <w:hideMark/>
          </w:tcPr>
          <w:p w14:paraId="5427CAC3" w14:textId="77777777" w:rsidR="00841FDC" w:rsidRPr="00C861EF" w:rsidRDefault="00841FDC" w:rsidP="00123B13">
            <w:pPr>
              <w:spacing w:after="0" w:line="240" w:lineRule="auto"/>
              <w:ind w:hanging="211"/>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41</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936,50</w:t>
            </w:r>
          </w:p>
        </w:tc>
        <w:tc>
          <w:tcPr>
            <w:tcW w:w="1134" w:type="dxa"/>
            <w:tcBorders>
              <w:top w:val="nil"/>
              <w:left w:val="nil"/>
              <w:bottom w:val="single" w:sz="4" w:space="0" w:color="auto"/>
              <w:right w:val="single" w:sz="8" w:space="0" w:color="auto"/>
            </w:tcBorders>
            <w:shd w:val="clear" w:color="auto" w:fill="auto"/>
            <w:noWrap/>
            <w:vAlign w:val="center"/>
            <w:hideMark/>
          </w:tcPr>
          <w:p w14:paraId="159A6C84"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78</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373,50</w:t>
            </w:r>
          </w:p>
        </w:tc>
      </w:tr>
      <w:tr w:rsidR="00841FDC" w:rsidRPr="00AA55B5" w14:paraId="58D0DAEA" w14:textId="77777777" w:rsidTr="00450E55">
        <w:trPr>
          <w:trHeight w:val="570"/>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54158968"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3.</w:t>
            </w:r>
          </w:p>
        </w:tc>
        <w:tc>
          <w:tcPr>
            <w:tcW w:w="1408" w:type="dxa"/>
            <w:tcBorders>
              <w:top w:val="nil"/>
              <w:left w:val="nil"/>
              <w:bottom w:val="single" w:sz="4" w:space="0" w:color="auto"/>
              <w:right w:val="single" w:sz="4" w:space="0" w:color="auto"/>
            </w:tcBorders>
            <w:shd w:val="clear" w:color="000000" w:fill="FFFFFF"/>
            <w:vAlign w:val="center"/>
            <w:hideMark/>
          </w:tcPr>
          <w:p w14:paraId="59454CE5" w14:textId="77777777" w:rsidR="00841FDC" w:rsidRPr="00AA55B5" w:rsidRDefault="00841FDC" w:rsidP="00123B13">
            <w:pPr>
              <w:spacing w:after="0" w:line="240" w:lineRule="auto"/>
              <w:ind w:right="-6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RPO</w:t>
            </w:r>
            <w:r w:rsidRPr="00AA55B5">
              <w:rPr>
                <w:rFonts w:ascii="Times New Roman" w:eastAsia="Times New Roman" w:hAnsi="Times New Roman" w:cs="Times New Roman"/>
                <w:sz w:val="20"/>
                <w:szCs w:val="20"/>
                <w:lang w:eastAsia="pl-PL"/>
              </w:rPr>
              <w:t xml:space="preserve"> Województwa Warmińsko-Mazurskiego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52A3DF88"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Mazurska Pętla rowerowa</w:t>
            </w:r>
          </w:p>
        </w:tc>
        <w:tc>
          <w:tcPr>
            <w:tcW w:w="1086" w:type="dxa"/>
            <w:tcBorders>
              <w:top w:val="nil"/>
              <w:left w:val="nil"/>
              <w:bottom w:val="single" w:sz="4" w:space="0" w:color="auto"/>
              <w:right w:val="single" w:sz="4" w:space="0" w:color="auto"/>
            </w:tcBorders>
            <w:shd w:val="clear" w:color="000000" w:fill="FFFFFF"/>
            <w:noWrap/>
            <w:vAlign w:val="center"/>
            <w:hideMark/>
          </w:tcPr>
          <w:p w14:paraId="73C34549"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85</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000,00</w:t>
            </w:r>
          </w:p>
        </w:tc>
        <w:tc>
          <w:tcPr>
            <w:tcW w:w="992" w:type="dxa"/>
            <w:tcBorders>
              <w:top w:val="nil"/>
              <w:left w:val="nil"/>
              <w:bottom w:val="single" w:sz="4" w:space="0" w:color="auto"/>
              <w:right w:val="single" w:sz="4" w:space="0" w:color="auto"/>
            </w:tcBorders>
            <w:shd w:val="clear" w:color="000000" w:fill="FFFFFF"/>
            <w:noWrap/>
            <w:vAlign w:val="center"/>
            <w:hideMark/>
          </w:tcPr>
          <w:p w14:paraId="2545FC67"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15</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000,00</w:t>
            </w:r>
          </w:p>
        </w:tc>
        <w:tc>
          <w:tcPr>
            <w:tcW w:w="1135" w:type="dxa"/>
            <w:tcBorders>
              <w:top w:val="nil"/>
              <w:left w:val="nil"/>
              <w:bottom w:val="single" w:sz="4" w:space="0" w:color="auto"/>
              <w:right w:val="single" w:sz="8" w:space="0" w:color="auto"/>
            </w:tcBorders>
            <w:shd w:val="clear" w:color="000000" w:fill="FFFFFF"/>
            <w:noWrap/>
            <w:vAlign w:val="center"/>
            <w:hideMark/>
          </w:tcPr>
          <w:p w14:paraId="08F0D111"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100</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000,00</w:t>
            </w:r>
          </w:p>
        </w:tc>
        <w:tc>
          <w:tcPr>
            <w:tcW w:w="992" w:type="dxa"/>
            <w:tcBorders>
              <w:top w:val="nil"/>
              <w:left w:val="nil"/>
              <w:bottom w:val="single" w:sz="4" w:space="0" w:color="auto"/>
              <w:right w:val="single" w:sz="4" w:space="0" w:color="auto"/>
            </w:tcBorders>
            <w:shd w:val="clear" w:color="auto" w:fill="auto"/>
            <w:noWrap/>
            <w:vAlign w:val="center"/>
            <w:hideMark/>
          </w:tcPr>
          <w:p w14:paraId="19911DE5"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0,00</w:t>
            </w:r>
          </w:p>
        </w:tc>
        <w:tc>
          <w:tcPr>
            <w:tcW w:w="850" w:type="dxa"/>
            <w:tcBorders>
              <w:top w:val="nil"/>
              <w:left w:val="nil"/>
              <w:bottom w:val="single" w:sz="4" w:space="0" w:color="auto"/>
              <w:right w:val="single" w:sz="4" w:space="0" w:color="auto"/>
            </w:tcBorders>
            <w:shd w:val="clear" w:color="auto" w:fill="auto"/>
            <w:noWrap/>
            <w:vAlign w:val="center"/>
            <w:hideMark/>
          </w:tcPr>
          <w:p w14:paraId="6F348DD0"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0,00</w:t>
            </w:r>
          </w:p>
        </w:tc>
        <w:tc>
          <w:tcPr>
            <w:tcW w:w="1134" w:type="dxa"/>
            <w:tcBorders>
              <w:top w:val="nil"/>
              <w:left w:val="nil"/>
              <w:bottom w:val="single" w:sz="4" w:space="0" w:color="auto"/>
              <w:right w:val="single" w:sz="8" w:space="0" w:color="auto"/>
            </w:tcBorders>
            <w:shd w:val="clear" w:color="auto" w:fill="auto"/>
            <w:noWrap/>
            <w:vAlign w:val="center"/>
            <w:hideMark/>
          </w:tcPr>
          <w:p w14:paraId="4E316A89"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0,00</w:t>
            </w:r>
          </w:p>
        </w:tc>
      </w:tr>
      <w:tr w:rsidR="00841FDC" w:rsidRPr="00AA55B5" w14:paraId="7B05B54F" w14:textId="77777777" w:rsidTr="00450E55">
        <w:trPr>
          <w:trHeight w:val="762"/>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5F6B3858"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4.</w:t>
            </w:r>
          </w:p>
        </w:tc>
        <w:tc>
          <w:tcPr>
            <w:tcW w:w="1408" w:type="dxa"/>
            <w:tcBorders>
              <w:top w:val="nil"/>
              <w:left w:val="nil"/>
              <w:bottom w:val="single" w:sz="4" w:space="0" w:color="auto"/>
              <w:right w:val="single" w:sz="4" w:space="0" w:color="auto"/>
            </w:tcBorders>
            <w:shd w:val="clear" w:color="000000" w:fill="FFFFFF"/>
            <w:vAlign w:val="center"/>
            <w:hideMark/>
          </w:tcPr>
          <w:p w14:paraId="2F5D730B" w14:textId="77777777" w:rsidR="00841FDC" w:rsidRPr="00AA55B5" w:rsidRDefault="00841FDC" w:rsidP="00123B13">
            <w:pPr>
              <w:spacing w:after="0" w:line="240" w:lineRule="auto"/>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Program Rozwoju Obszarów Wiejskich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2F133621"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Zastosowanie odnawialnych źródeł energii w obiektach użyteczności publicznej w Gminie Mrągowo</w:t>
            </w:r>
          </w:p>
        </w:tc>
        <w:tc>
          <w:tcPr>
            <w:tcW w:w="1086" w:type="dxa"/>
            <w:tcBorders>
              <w:top w:val="nil"/>
              <w:left w:val="nil"/>
              <w:bottom w:val="nil"/>
              <w:right w:val="single" w:sz="4" w:space="0" w:color="auto"/>
            </w:tcBorders>
            <w:shd w:val="clear" w:color="000000" w:fill="FFFFFF"/>
            <w:noWrap/>
            <w:vAlign w:val="center"/>
            <w:hideMark/>
          </w:tcPr>
          <w:p w14:paraId="0F104E42"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622</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574,71</w:t>
            </w:r>
          </w:p>
        </w:tc>
        <w:tc>
          <w:tcPr>
            <w:tcW w:w="992" w:type="dxa"/>
            <w:tcBorders>
              <w:top w:val="nil"/>
              <w:left w:val="nil"/>
              <w:bottom w:val="nil"/>
              <w:right w:val="single" w:sz="4" w:space="0" w:color="auto"/>
            </w:tcBorders>
            <w:shd w:val="clear" w:color="000000" w:fill="FFFFFF"/>
            <w:noWrap/>
            <w:vAlign w:val="center"/>
            <w:hideMark/>
          </w:tcPr>
          <w:p w14:paraId="7F96EB47"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110</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979,07</w:t>
            </w:r>
          </w:p>
        </w:tc>
        <w:tc>
          <w:tcPr>
            <w:tcW w:w="1135" w:type="dxa"/>
            <w:tcBorders>
              <w:top w:val="nil"/>
              <w:left w:val="nil"/>
              <w:bottom w:val="single" w:sz="4" w:space="0" w:color="auto"/>
              <w:right w:val="single" w:sz="8" w:space="0" w:color="auto"/>
            </w:tcBorders>
            <w:shd w:val="clear" w:color="000000" w:fill="FFFFFF"/>
            <w:noWrap/>
            <w:vAlign w:val="center"/>
            <w:hideMark/>
          </w:tcPr>
          <w:p w14:paraId="5BCCF090"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733</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553,78</w:t>
            </w:r>
          </w:p>
        </w:tc>
        <w:tc>
          <w:tcPr>
            <w:tcW w:w="992" w:type="dxa"/>
            <w:tcBorders>
              <w:top w:val="nil"/>
              <w:left w:val="nil"/>
              <w:bottom w:val="nil"/>
              <w:right w:val="single" w:sz="4" w:space="0" w:color="auto"/>
            </w:tcBorders>
            <w:shd w:val="clear" w:color="auto" w:fill="auto"/>
            <w:noWrap/>
            <w:vAlign w:val="center"/>
            <w:hideMark/>
          </w:tcPr>
          <w:p w14:paraId="6035A232"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621</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612,26</w:t>
            </w:r>
          </w:p>
        </w:tc>
        <w:tc>
          <w:tcPr>
            <w:tcW w:w="850" w:type="dxa"/>
            <w:tcBorders>
              <w:top w:val="nil"/>
              <w:left w:val="nil"/>
              <w:bottom w:val="nil"/>
              <w:right w:val="single" w:sz="4" w:space="0" w:color="auto"/>
            </w:tcBorders>
            <w:shd w:val="clear" w:color="auto" w:fill="auto"/>
            <w:noWrap/>
            <w:vAlign w:val="center"/>
            <w:hideMark/>
          </w:tcPr>
          <w:p w14:paraId="049C48DC" w14:textId="77777777" w:rsidR="00841FDC" w:rsidRPr="00C861EF" w:rsidRDefault="00841FDC" w:rsidP="00123B13">
            <w:pPr>
              <w:spacing w:after="0" w:line="240" w:lineRule="auto"/>
              <w:ind w:right="-67" w:hanging="211"/>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109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696,28</w:t>
            </w:r>
          </w:p>
        </w:tc>
        <w:tc>
          <w:tcPr>
            <w:tcW w:w="1134" w:type="dxa"/>
            <w:tcBorders>
              <w:top w:val="nil"/>
              <w:left w:val="nil"/>
              <w:bottom w:val="single" w:sz="4" w:space="0" w:color="auto"/>
              <w:right w:val="single" w:sz="8" w:space="0" w:color="auto"/>
            </w:tcBorders>
            <w:shd w:val="clear" w:color="auto" w:fill="auto"/>
            <w:noWrap/>
            <w:vAlign w:val="center"/>
            <w:hideMark/>
          </w:tcPr>
          <w:p w14:paraId="7AA3DA96"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731</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308,54</w:t>
            </w:r>
          </w:p>
        </w:tc>
      </w:tr>
      <w:tr w:rsidR="00841FDC" w:rsidRPr="00AA55B5" w14:paraId="6EE3109B" w14:textId="77777777" w:rsidTr="00450E55">
        <w:trPr>
          <w:trHeight w:val="762"/>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25098B9E"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5.</w:t>
            </w:r>
          </w:p>
        </w:tc>
        <w:tc>
          <w:tcPr>
            <w:tcW w:w="1408" w:type="dxa"/>
            <w:tcBorders>
              <w:top w:val="nil"/>
              <w:left w:val="nil"/>
              <w:bottom w:val="single" w:sz="4" w:space="0" w:color="auto"/>
              <w:right w:val="single" w:sz="4" w:space="0" w:color="auto"/>
            </w:tcBorders>
            <w:shd w:val="clear" w:color="000000" w:fill="FFFFFF"/>
            <w:vAlign w:val="center"/>
            <w:hideMark/>
          </w:tcPr>
          <w:p w14:paraId="7A3DDFDF" w14:textId="77777777" w:rsidR="00841FDC" w:rsidRPr="00AA55B5" w:rsidRDefault="00841FDC" w:rsidP="00123B13">
            <w:pPr>
              <w:spacing w:after="0" w:line="240" w:lineRule="auto"/>
              <w:ind w:right="-6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RPO</w:t>
            </w:r>
            <w:r w:rsidRPr="00AA55B5">
              <w:rPr>
                <w:rFonts w:ascii="Times New Roman" w:eastAsia="Times New Roman" w:hAnsi="Times New Roman" w:cs="Times New Roman"/>
                <w:sz w:val="20"/>
                <w:szCs w:val="20"/>
                <w:lang w:eastAsia="pl-PL"/>
              </w:rPr>
              <w:t xml:space="preserve"> Województwa Warmińsko-Mazurskiego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32C2660C" w14:textId="77777777" w:rsidR="00841FDC" w:rsidRPr="00AA55B5" w:rsidRDefault="00841FDC" w:rsidP="00123B13">
            <w:pPr>
              <w:spacing w:after="0" w:line="240" w:lineRule="auto"/>
              <w:ind w:right="-26"/>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Siedem Cudów Mazur - Promocja gospodarcza obszaru wielkich Jezior Mazurskich</w:t>
            </w:r>
          </w:p>
        </w:tc>
        <w:tc>
          <w:tcPr>
            <w:tcW w:w="1086" w:type="dxa"/>
            <w:tcBorders>
              <w:top w:val="single" w:sz="4" w:space="0" w:color="auto"/>
              <w:left w:val="nil"/>
              <w:bottom w:val="single" w:sz="4" w:space="0" w:color="auto"/>
              <w:right w:val="single" w:sz="4" w:space="0" w:color="auto"/>
            </w:tcBorders>
            <w:shd w:val="clear" w:color="000000" w:fill="FFFFFF"/>
            <w:noWrap/>
            <w:vAlign w:val="center"/>
            <w:hideMark/>
          </w:tcPr>
          <w:p w14:paraId="66D1B3E6"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269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254,00</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15EF5AB8"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47</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515,00</w:t>
            </w:r>
          </w:p>
        </w:tc>
        <w:tc>
          <w:tcPr>
            <w:tcW w:w="1135" w:type="dxa"/>
            <w:tcBorders>
              <w:top w:val="nil"/>
              <w:left w:val="nil"/>
              <w:bottom w:val="single" w:sz="4" w:space="0" w:color="auto"/>
              <w:right w:val="single" w:sz="8" w:space="0" w:color="auto"/>
            </w:tcBorders>
            <w:shd w:val="clear" w:color="000000" w:fill="FFFFFF"/>
            <w:noWrap/>
            <w:vAlign w:val="center"/>
            <w:hideMark/>
          </w:tcPr>
          <w:p w14:paraId="1A78085B"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316</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769,00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9E557CA"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125</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445,86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E6593DC" w14:textId="77777777" w:rsidR="00841FDC" w:rsidRPr="00C861EF" w:rsidRDefault="00841FDC" w:rsidP="00123B13">
            <w:pPr>
              <w:spacing w:after="0" w:line="240" w:lineRule="auto"/>
              <w:ind w:hanging="69"/>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22</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137,50</w:t>
            </w:r>
          </w:p>
        </w:tc>
        <w:tc>
          <w:tcPr>
            <w:tcW w:w="1134" w:type="dxa"/>
            <w:tcBorders>
              <w:top w:val="nil"/>
              <w:left w:val="nil"/>
              <w:bottom w:val="single" w:sz="4" w:space="0" w:color="auto"/>
              <w:right w:val="single" w:sz="8" w:space="0" w:color="auto"/>
            </w:tcBorders>
            <w:shd w:val="clear" w:color="auto" w:fill="auto"/>
            <w:noWrap/>
            <w:vAlign w:val="center"/>
            <w:hideMark/>
          </w:tcPr>
          <w:p w14:paraId="59E63098"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147</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583,36</w:t>
            </w:r>
          </w:p>
        </w:tc>
      </w:tr>
      <w:tr w:rsidR="00841FDC" w:rsidRPr="00AA55B5" w14:paraId="5661F033" w14:textId="77777777" w:rsidTr="00450E55">
        <w:trPr>
          <w:trHeight w:val="762"/>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1800FEE6"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6.</w:t>
            </w:r>
          </w:p>
        </w:tc>
        <w:tc>
          <w:tcPr>
            <w:tcW w:w="1408" w:type="dxa"/>
            <w:tcBorders>
              <w:top w:val="nil"/>
              <w:left w:val="nil"/>
              <w:bottom w:val="single" w:sz="4" w:space="0" w:color="auto"/>
              <w:right w:val="single" w:sz="4" w:space="0" w:color="auto"/>
            </w:tcBorders>
            <w:shd w:val="clear" w:color="000000" w:fill="FFFFFF"/>
            <w:vAlign w:val="center"/>
            <w:hideMark/>
          </w:tcPr>
          <w:p w14:paraId="793F894E" w14:textId="77777777" w:rsidR="00841FDC" w:rsidRPr="00AA55B5" w:rsidRDefault="00841FDC" w:rsidP="00123B13">
            <w:pPr>
              <w:spacing w:after="0" w:line="240" w:lineRule="auto"/>
              <w:ind w:right="-6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RPO</w:t>
            </w:r>
            <w:r w:rsidRPr="00AA55B5">
              <w:rPr>
                <w:rFonts w:ascii="Times New Roman" w:eastAsia="Times New Roman" w:hAnsi="Times New Roman" w:cs="Times New Roman"/>
                <w:sz w:val="20"/>
                <w:szCs w:val="20"/>
                <w:lang w:eastAsia="pl-PL"/>
              </w:rPr>
              <w:t xml:space="preserve"> Województwa Warmińsko-Mazurskiego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158367AE"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Rehabilitacja medyczna schorzeń kręgosłupa i narządów ruchu wśród mieszk</w:t>
            </w:r>
            <w:r>
              <w:rPr>
                <w:rFonts w:ascii="Times New Roman" w:eastAsia="Times New Roman" w:hAnsi="Times New Roman" w:cs="Times New Roman"/>
                <w:sz w:val="20"/>
                <w:szCs w:val="20"/>
                <w:lang w:eastAsia="pl-PL"/>
              </w:rPr>
              <w:t>.</w:t>
            </w:r>
            <w:r w:rsidRPr="00AA55B5">
              <w:rPr>
                <w:rFonts w:ascii="Times New Roman" w:eastAsia="Times New Roman" w:hAnsi="Times New Roman" w:cs="Times New Roman"/>
                <w:sz w:val="20"/>
                <w:szCs w:val="20"/>
                <w:lang w:eastAsia="pl-PL"/>
              </w:rPr>
              <w:t xml:space="preserve"> gm</w:t>
            </w:r>
            <w:r>
              <w:rPr>
                <w:rFonts w:ascii="Times New Roman" w:eastAsia="Times New Roman" w:hAnsi="Times New Roman" w:cs="Times New Roman"/>
                <w:sz w:val="20"/>
                <w:szCs w:val="20"/>
                <w:lang w:eastAsia="pl-PL"/>
              </w:rPr>
              <w:t>.</w:t>
            </w:r>
            <w:r w:rsidRPr="00AA55B5">
              <w:rPr>
                <w:rFonts w:ascii="Times New Roman" w:eastAsia="Times New Roman" w:hAnsi="Times New Roman" w:cs="Times New Roman"/>
                <w:sz w:val="20"/>
                <w:szCs w:val="20"/>
                <w:lang w:eastAsia="pl-PL"/>
              </w:rPr>
              <w:t xml:space="preserve"> Mrągowo</w:t>
            </w:r>
          </w:p>
        </w:tc>
        <w:tc>
          <w:tcPr>
            <w:tcW w:w="1086" w:type="dxa"/>
            <w:tcBorders>
              <w:top w:val="nil"/>
              <w:left w:val="nil"/>
              <w:bottom w:val="nil"/>
              <w:right w:val="single" w:sz="4" w:space="0" w:color="auto"/>
            </w:tcBorders>
            <w:shd w:val="clear" w:color="000000" w:fill="FFFFFF"/>
            <w:noWrap/>
            <w:vAlign w:val="center"/>
            <w:hideMark/>
          </w:tcPr>
          <w:p w14:paraId="6D2D38E1"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89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930,14</w:t>
            </w:r>
          </w:p>
        </w:tc>
        <w:tc>
          <w:tcPr>
            <w:tcW w:w="992" w:type="dxa"/>
            <w:tcBorders>
              <w:top w:val="nil"/>
              <w:left w:val="nil"/>
              <w:bottom w:val="nil"/>
              <w:right w:val="single" w:sz="4" w:space="0" w:color="auto"/>
            </w:tcBorders>
            <w:shd w:val="clear" w:color="000000" w:fill="FFFFFF"/>
            <w:noWrap/>
            <w:vAlign w:val="center"/>
            <w:hideMark/>
          </w:tcPr>
          <w:p w14:paraId="7AEBF231"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10</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069,86</w:t>
            </w:r>
          </w:p>
        </w:tc>
        <w:tc>
          <w:tcPr>
            <w:tcW w:w="1135" w:type="dxa"/>
            <w:tcBorders>
              <w:top w:val="nil"/>
              <w:left w:val="nil"/>
              <w:bottom w:val="single" w:sz="4" w:space="0" w:color="auto"/>
              <w:right w:val="single" w:sz="8" w:space="0" w:color="auto"/>
            </w:tcBorders>
            <w:shd w:val="clear" w:color="000000" w:fill="FFFFFF"/>
            <w:noWrap/>
            <w:vAlign w:val="center"/>
            <w:hideMark/>
          </w:tcPr>
          <w:p w14:paraId="48B735B7"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100</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000,00</w:t>
            </w:r>
          </w:p>
        </w:tc>
        <w:tc>
          <w:tcPr>
            <w:tcW w:w="992" w:type="dxa"/>
            <w:tcBorders>
              <w:top w:val="nil"/>
              <w:left w:val="nil"/>
              <w:bottom w:val="nil"/>
              <w:right w:val="single" w:sz="4" w:space="0" w:color="auto"/>
            </w:tcBorders>
            <w:shd w:val="clear" w:color="auto" w:fill="auto"/>
            <w:noWrap/>
            <w:vAlign w:val="center"/>
            <w:hideMark/>
          </w:tcPr>
          <w:p w14:paraId="37948752"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89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392,58</w:t>
            </w:r>
          </w:p>
        </w:tc>
        <w:tc>
          <w:tcPr>
            <w:tcW w:w="850" w:type="dxa"/>
            <w:tcBorders>
              <w:top w:val="nil"/>
              <w:left w:val="nil"/>
              <w:bottom w:val="nil"/>
              <w:right w:val="single" w:sz="4" w:space="0" w:color="auto"/>
            </w:tcBorders>
            <w:shd w:val="clear" w:color="auto" w:fill="auto"/>
            <w:noWrap/>
            <w:vAlign w:val="center"/>
            <w:hideMark/>
          </w:tcPr>
          <w:p w14:paraId="58182676" w14:textId="77777777" w:rsidR="00841FDC" w:rsidRPr="00C861EF" w:rsidRDefault="00841FDC" w:rsidP="00123B13">
            <w:pPr>
              <w:spacing w:after="0" w:line="240" w:lineRule="auto"/>
              <w:ind w:hanging="69"/>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10</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009,67</w:t>
            </w:r>
          </w:p>
        </w:tc>
        <w:tc>
          <w:tcPr>
            <w:tcW w:w="1134" w:type="dxa"/>
            <w:tcBorders>
              <w:top w:val="nil"/>
              <w:left w:val="nil"/>
              <w:bottom w:val="single" w:sz="4" w:space="0" w:color="auto"/>
              <w:right w:val="single" w:sz="8" w:space="0" w:color="auto"/>
            </w:tcBorders>
            <w:shd w:val="clear" w:color="auto" w:fill="auto"/>
            <w:noWrap/>
            <w:vAlign w:val="center"/>
            <w:hideMark/>
          </w:tcPr>
          <w:p w14:paraId="31885642"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99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402,25</w:t>
            </w:r>
          </w:p>
        </w:tc>
      </w:tr>
      <w:tr w:rsidR="00841FDC" w:rsidRPr="00AA55B5" w14:paraId="7BDC129B" w14:textId="77777777" w:rsidTr="00450E55">
        <w:trPr>
          <w:trHeight w:val="762"/>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0648C6A6"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7.</w:t>
            </w:r>
          </w:p>
        </w:tc>
        <w:tc>
          <w:tcPr>
            <w:tcW w:w="1408" w:type="dxa"/>
            <w:tcBorders>
              <w:top w:val="nil"/>
              <w:left w:val="nil"/>
              <w:bottom w:val="single" w:sz="4" w:space="0" w:color="auto"/>
              <w:right w:val="single" w:sz="4" w:space="0" w:color="auto"/>
            </w:tcBorders>
            <w:shd w:val="clear" w:color="000000" w:fill="FFFFFF"/>
            <w:vAlign w:val="center"/>
            <w:hideMark/>
          </w:tcPr>
          <w:p w14:paraId="30F973EC" w14:textId="77777777" w:rsidR="00841FDC" w:rsidRPr="00AA55B5" w:rsidRDefault="00841FDC" w:rsidP="00123B13">
            <w:pPr>
              <w:spacing w:after="0" w:line="240" w:lineRule="auto"/>
              <w:ind w:right="-64"/>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RPO</w:t>
            </w:r>
            <w:r w:rsidRPr="00AA55B5">
              <w:rPr>
                <w:rFonts w:ascii="Times New Roman" w:eastAsia="Times New Roman" w:hAnsi="Times New Roman" w:cs="Times New Roman"/>
                <w:sz w:val="20"/>
                <w:szCs w:val="20"/>
                <w:lang w:eastAsia="pl-PL"/>
              </w:rPr>
              <w:t xml:space="preserve"> Województwa Warmińsko-Mazurskiego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6CE0DF40"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Kompetencje na Start w Szkole Podstawowej w Bożem, Kosewie, Marcinkowie i Szestnie</w:t>
            </w:r>
          </w:p>
        </w:tc>
        <w:tc>
          <w:tcPr>
            <w:tcW w:w="1086" w:type="dxa"/>
            <w:tcBorders>
              <w:top w:val="single" w:sz="4" w:space="0" w:color="auto"/>
              <w:left w:val="nil"/>
              <w:bottom w:val="single" w:sz="4" w:space="0" w:color="auto"/>
              <w:right w:val="single" w:sz="4" w:space="0" w:color="auto"/>
            </w:tcBorders>
            <w:shd w:val="clear" w:color="000000" w:fill="FFFFFF"/>
            <w:noWrap/>
            <w:vAlign w:val="center"/>
            <w:hideMark/>
          </w:tcPr>
          <w:p w14:paraId="09E19523"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73</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932,84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E230EFF"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0,00</w:t>
            </w:r>
          </w:p>
        </w:tc>
        <w:tc>
          <w:tcPr>
            <w:tcW w:w="1135" w:type="dxa"/>
            <w:tcBorders>
              <w:top w:val="nil"/>
              <w:left w:val="nil"/>
              <w:bottom w:val="single" w:sz="4" w:space="0" w:color="auto"/>
              <w:right w:val="single" w:sz="8" w:space="0" w:color="auto"/>
            </w:tcBorders>
            <w:shd w:val="clear" w:color="000000" w:fill="FFFFFF"/>
            <w:noWrap/>
            <w:vAlign w:val="center"/>
            <w:hideMark/>
          </w:tcPr>
          <w:p w14:paraId="120317B8"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73</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932,84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BB1A179"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32</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511,49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88C5835"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0,00</w:t>
            </w:r>
          </w:p>
        </w:tc>
        <w:tc>
          <w:tcPr>
            <w:tcW w:w="1134" w:type="dxa"/>
            <w:tcBorders>
              <w:top w:val="nil"/>
              <w:left w:val="nil"/>
              <w:bottom w:val="single" w:sz="4" w:space="0" w:color="auto"/>
              <w:right w:val="single" w:sz="8" w:space="0" w:color="auto"/>
            </w:tcBorders>
            <w:shd w:val="clear" w:color="auto" w:fill="auto"/>
            <w:noWrap/>
            <w:vAlign w:val="center"/>
            <w:hideMark/>
          </w:tcPr>
          <w:p w14:paraId="0B20940B"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32</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511,49</w:t>
            </w:r>
          </w:p>
        </w:tc>
      </w:tr>
      <w:tr w:rsidR="00841FDC" w:rsidRPr="00AA55B5" w14:paraId="00510894" w14:textId="77777777" w:rsidTr="00450E55">
        <w:trPr>
          <w:trHeight w:val="762"/>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44C2AF62"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8.</w:t>
            </w:r>
          </w:p>
        </w:tc>
        <w:tc>
          <w:tcPr>
            <w:tcW w:w="1408" w:type="dxa"/>
            <w:tcBorders>
              <w:top w:val="nil"/>
              <w:left w:val="nil"/>
              <w:bottom w:val="single" w:sz="4" w:space="0" w:color="auto"/>
              <w:right w:val="single" w:sz="4" w:space="0" w:color="auto"/>
            </w:tcBorders>
            <w:shd w:val="clear" w:color="000000" w:fill="FFFFFF"/>
            <w:vAlign w:val="center"/>
            <w:hideMark/>
          </w:tcPr>
          <w:p w14:paraId="7BCF0BCE" w14:textId="77777777" w:rsidR="00841FDC" w:rsidRPr="00AA55B5" w:rsidRDefault="00841FDC" w:rsidP="00123B13">
            <w:pPr>
              <w:spacing w:after="0" w:line="240" w:lineRule="auto"/>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Program Operacyjny Polska Cyfrowa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5104C96F"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Akademia kompetencji cyfrowych dla mieszkańców gminy Mrągowo</w:t>
            </w:r>
          </w:p>
        </w:tc>
        <w:tc>
          <w:tcPr>
            <w:tcW w:w="1086" w:type="dxa"/>
            <w:tcBorders>
              <w:top w:val="nil"/>
              <w:left w:val="nil"/>
              <w:bottom w:val="nil"/>
              <w:right w:val="single" w:sz="4" w:space="0" w:color="auto"/>
            </w:tcBorders>
            <w:shd w:val="clear" w:color="000000" w:fill="FFFFFF"/>
            <w:noWrap/>
            <w:vAlign w:val="center"/>
            <w:hideMark/>
          </w:tcPr>
          <w:p w14:paraId="3FB07ADF"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51</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101,27</w:t>
            </w:r>
          </w:p>
        </w:tc>
        <w:tc>
          <w:tcPr>
            <w:tcW w:w="992" w:type="dxa"/>
            <w:tcBorders>
              <w:top w:val="nil"/>
              <w:left w:val="nil"/>
              <w:bottom w:val="nil"/>
              <w:right w:val="single" w:sz="4" w:space="0" w:color="auto"/>
            </w:tcBorders>
            <w:shd w:val="clear" w:color="000000" w:fill="FFFFFF"/>
            <w:noWrap/>
            <w:vAlign w:val="center"/>
            <w:hideMark/>
          </w:tcPr>
          <w:p w14:paraId="706684CA"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8</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681,26</w:t>
            </w:r>
          </w:p>
        </w:tc>
        <w:tc>
          <w:tcPr>
            <w:tcW w:w="1135" w:type="dxa"/>
            <w:tcBorders>
              <w:top w:val="nil"/>
              <w:left w:val="nil"/>
              <w:bottom w:val="single" w:sz="4" w:space="0" w:color="auto"/>
              <w:right w:val="single" w:sz="8" w:space="0" w:color="auto"/>
            </w:tcBorders>
            <w:shd w:val="clear" w:color="000000" w:fill="FFFFFF"/>
            <w:noWrap/>
            <w:vAlign w:val="center"/>
            <w:hideMark/>
          </w:tcPr>
          <w:p w14:paraId="28013A09"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59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782,53</w:t>
            </w:r>
          </w:p>
        </w:tc>
        <w:tc>
          <w:tcPr>
            <w:tcW w:w="992" w:type="dxa"/>
            <w:tcBorders>
              <w:top w:val="nil"/>
              <w:left w:val="nil"/>
              <w:bottom w:val="nil"/>
              <w:right w:val="single" w:sz="4" w:space="0" w:color="auto"/>
            </w:tcBorders>
            <w:shd w:val="clear" w:color="auto" w:fill="auto"/>
            <w:noWrap/>
            <w:vAlign w:val="center"/>
            <w:hideMark/>
          </w:tcPr>
          <w:p w14:paraId="521C4076"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51</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100,43</w:t>
            </w:r>
          </w:p>
        </w:tc>
        <w:tc>
          <w:tcPr>
            <w:tcW w:w="850" w:type="dxa"/>
            <w:tcBorders>
              <w:top w:val="nil"/>
              <w:left w:val="nil"/>
              <w:bottom w:val="nil"/>
              <w:right w:val="single" w:sz="4" w:space="0" w:color="auto"/>
            </w:tcBorders>
            <w:shd w:val="clear" w:color="auto" w:fill="auto"/>
            <w:noWrap/>
            <w:vAlign w:val="center"/>
            <w:hideMark/>
          </w:tcPr>
          <w:p w14:paraId="20E1DCDD"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8</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681,11</w:t>
            </w:r>
          </w:p>
        </w:tc>
        <w:tc>
          <w:tcPr>
            <w:tcW w:w="1134" w:type="dxa"/>
            <w:tcBorders>
              <w:top w:val="nil"/>
              <w:left w:val="nil"/>
              <w:bottom w:val="single" w:sz="4" w:space="0" w:color="auto"/>
              <w:right w:val="single" w:sz="8" w:space="0" w:color="auto"/>
            </w:tcBorders>
            <w:shd w:val="clear" w:color="auto" w:fill="auto"/>
            <w:noWrap/>
            <w:vAlign w:val="center"/>
            <w:hideMark/>
          </w:tcPr>
          <w:p w14:paraId="13E2D6A4"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59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781,54</w:t>
            </w:r>
          </w:p>
        </w:tc>
      </w:tr>
      <w:tr w:rsidR="00841FDC" w:rsidRPr="00AA55B5" w14:paraId="6629B01A" w14:textId="77777777" w:rsidTr="00450E55">
        <w:trPr>
          <w:trHeight w:val="645"/>
        </w:trPr>
        <w:tc>
          <w:tcPr>
            <w:tcW w:w="435" w:type="dxa"/>
            <w:tcBorders>
              <w:top w:val="nil"/>
              <w:left w:val="single" w:sz="8" w:space="0" w:color="auto"/>
              <w:bottom w:val="single" w:sz="4" w:space="0" w:color="auto"/>
              <w:right w:val="single" w:sz="4" w:space="0" w:color="auto"/>
            </w:tcBorders>
            <w:shd w:val="clear" w:color="000000" w:fill="FFFFFF"/>
            <w:noWrap/>
            <w:vAlign w:val="center"/>
            <w:hideMark/>
          </w:tcPr>
          <w:p w14:paraId="3FC2D5AE"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9.</w:t>
            </w:r>
          </w:p>
        </w:tc>
        <w:tc>
          <w:tcPr>
            <w:tcW w:w="1408" w:type="dxa"/>
            <w:tcBorders>
              <w:top w:val="nil"/>
              <w:left w:val="nil"/>
              <w:bottom w:val="single" w:sz="4" w:space="0" w:color="auto"/>
              <w:right w:val="single" w:sz="4" w:space="0" w:color="auto"/>
            </w:tcBorders>
            <w:shd w:val="clear" w:color="000000" w:fill="FFFFFF"/>
            <w:vAlign w:val="center"/>
            <w:hideMark/>
          </w:tcPr>
          <w:p w14:paraId="308C4BBB" w14:textId="77777777" w:rsidR="00841FDC" w:rsidRPr="00AA55B5" w:rsidRDefault="00841FDC" w:rsidP="00123B13">
            <w:pPr>
              <w:spacing w:after="0" w:line="240" w:lineRule="auto"/>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Program Operacyjny Polska Cyfrowa na lata 2014-2020</w:t>
            </w:r>
          </w:p>
        </w:tc>
        <w:tc>
          <w:tcPr>
            <w:tcW w:w="1607" w:type="dxa"/>
            <w:tcBorders>
              <w:top w:val="nil"/>
              <w:left w:val="nil"/>
              <w:bottom w:val="single" w:sz="4" w:space="0" w:color="auto"/>
              <w:right w:val="single" w:sz="8" w:space="0" w:color="auto"/>
            </w:tcBorders>
            <w:shd w:val="clear" w:color="000000" w:fill="FFFFFF"/>
            <w:vAlign w:val="center"/>
            <w:hideMark/>
          </w:tcPr>
          <w:p w14:paraId="11420CCB" w14:textId="77777777" w:rsidR="00841FDC" w:rsidRPr="00AA55B5" w:rsidRDefault="00841FDC" w:rsidP="00123B13">
            <w:pPr>
              <w:spacing w:after="0" w:line="240" w:lineRule="auto"/>
              <w:jc w:val="center"/>
              <w:rPr>
                <w:rFonts w:ascii="Times New Roman" w:eastAsia="Times New Roman" w:hAnsi="Times New Roman" w:cs="Times New Roman"/>
                <w:sz w:val="20"/>
                <w:szCs w:val="20"/>
                <w:lang w:eastAsia="pl-PL"/>
              </w:rPr>
            </w:pPr>
            <w:r w:rsidRPr="00AA55B5">
              <w:rPr>
                <w:rFonts w:ascii="Times New Roman" w:eastAsia="Times New Roman" w:hAnsi="Times New Roman" w:cs="Times New Roman"/>
                <w:sz w:val="20"/>
                <w:szCs w:val="20"/>
                <w:lang w:eastAsia="pl-PL"/>
              </w:rPr>
              <w:t>Zdalna szkoła</w:t>
            </w:r>
          </w:p>
        </w:tc>
        <w:tc>
          <w:tcPr>
            <w:tcW w:w="1086" w:type="dxa"/>
            <w:tcBorders>
              <w:top w:val="single" w:sz="4" w:space="0" w:color="auto"/>
              <w:left w:val="nil"/>
              <w:bottom w:val="single" w:sz="4" w:space="0" w:color="auto"/>
              <w:right w:val="single" w:sz="4" w:space="0" w:color="auto"/>
            </w:tcBorders>
            <w:shd w:val="clear" w:color="000000" w:fill="FFFFFF"/>
            <w:noWrap/>
            <w:vAlign w:val="center"/>
            <w:hideMark/>
          </w:tcPr>
          <w:p w14:paraId="2DF182A4"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125 399,48</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252D9E94"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153,26</w:t>
            </w:r>
          </w:p>
        </w:tc>
        <w:tc>
          <w:tcPr>
            <w:tcW w:w="1135" w:type="dxa"/>
            <w:tcBorders>
              <w:top w:val="nil"/>
              <w:left w:val="nil"/>
              <w:bottom w:val="single" w:sz="4" w:space="0" w:color="auto"/>
              <w:right w:val="single" w:sz="8" w:space="0" w:color="auto"/>
            </w:tcBorders>
            <w:shd w:val="clear" w:color="000000" w:fill="FFFFFF"/>
            <w:noWrap/>
            <w:vAlign w:val="center"/>
            <w:hideMark/>
          </w:tcPr>
          <w:p w14:paraId="622954CD"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134</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552,74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6A72FC9"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125</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321,49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6E120C4"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9</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153,07</w:t>
            </w:r>
          </w:p>
        </w:tc>
        <w:tc>
          <w:tcPr>
            <w:tcW w:w="1134" w:type="dxa"/>
            <w:tcBorders>
              <w:top w:val="nil"/>
              <w:left w:val="nil"/>
              <w:bottom w:val="single" w:sz="4" w:space="0" w:color="auto"/>
              <w:right w:val="single" w:sz="8" w:space="0" w:color="auto"/>
            </w:tcBorders>
            <w:shd w:val="clear" w:color="auto" w:fill="auto"/>
            <w:noWrap/>
            <w:vAlign w:val="center"/>
            <w:hideMark/>
          </w:tcPr>
          <w:p w14:paraId="75B2C482" w14:textId="77777777" w:rsidR="00841FDC" w:rsidRPr="00C861EF" w:rsidRDefault="00841FDC" w:rsidP="00123B13">
            <w:pPr>
              <w:spacing w:after="0" w:line="240" w:lineRule="auto"/>
              <w:jc w:val="right"/>
              <w:rPr>
                <w:rFonts w:ascii="Times New Roman" w:eastAsia="Times New Roman" w:hAnsi="Times New Roman" w:cs="Times New Roman"/>
                <w:sz w:val="18"/>
                <w:szCs w:val="18"/>
                <w:lang w:eastAsia="pl-PL"/>
              </w:rPr>
            </w:pPr>
            <w:r w:rsidRPr="00C861EF">
              <w:rPr>
                <w:rFonts w:ascii="Times New Roman" w:eastAsia="Times New Roman" w:hAnsi="Times New Roman" w:cs="Times New Roman"/>
                <w:sz w:val="18"/>
                <w:szCs w:val="18"/>
                <w:lang w:eastAsia="pl-PL"/>
              </w:rPr>
              <w:t>134</w:t>
            </w:r>
            <w:r>
              <w:rPr>
                <w:rFonts w:ascii="Times New Roman" w:eastAsia="Times New Roman" w:hAnsi="Times New Roman" w:cs="Times New Roman"/>
                <w:sz w:val="18"/>
                <w:szCs w:val="18"/>
                <w:lang w:eastAsia="pl-PL"/>
              </w:rPr>
              <w:t>.</w:t>
            </w:r>
            <w:r w:rsidRPr="00C861EF">
              <w:rPr>
                <w:rFonts w:ascii="Times New Roman" w:eastAsia="Times New Roman" w:hAnsi="Times New Roman" w:cs="Times New Roman"/>
                <w:sz w:val="18"/>
                <w:szCs w:val="18"/>
                <w:lang w:eastAsia="pl-PL"/>
              </w:rPr>
              <w:t>474,56</w:t>
            </w:r>
          </w:p>
        </w:tc>
      </w:tr>
      <w:tr w:rsidR="00841FDC" w:rsidRPr="00AA55B5" w14:paraId="730F66AC" w14:textId="77777777" w:rsidTr="00450E55">
        <w:trPr>
          <w:trHeight w:val="333"/>
        </w:trPr>
        <w:tc>
          <w:tcPr>
            <w:tcW w:w="3450" w:type="dxa"/>
            <w:gridSpan w:val="3"/>
            <w:tcBorders>
              <w:top w:val="single" w:sz="8" w:space="0" w:color="auto"/>
              <w:left w:val="single" w:sz="8" w:space="0" w:color="auto"/>
              <w:bottom w:val="single" w:sz="8" w:space="0" w:color="auto"/>
              <w:right w:val="single" w:sz="8" w:space="0" w:color="000000"/>
            </w:tcBorders>
            <w:shd w:val="clear" w:color="000000" w:fill="D9D9D9"/>
            <w:noWrap/>
            <w:vAlign w:val="center"/>
            <w:hideMark/>
          </w:tcPr>
          <w:p w14:paraId="6855BF77" w14:textId="77777777" w:rsidR="00841FDC" w:rsidRPr="00AA55B5" w:rsidRDefault="00841FDC" w:rsidP="00123B13">
            <w:pPr>
              <w:spacing w:after="0" w:line="240" w:lineRule="auto"/>
              <w:jc w:val="center"/>
              <w:rPr>
                <w:rFonts w:ascii="Times New Roman" w:eastAsia="Times New Roman" w:hAnsi="Times New Roman" w:cs="Times New Roman"/>
                <w:b/>
                <w:bCs/>
                <w:sz w:val="20"/>
                <w:szCs w:val="20"/>
                <w:lang w:eastAsia="pl-PL"/>
              </w:rPr>
            </w:pPr>
            <w:r w:rsidRPr="00AA55B5">
              <w:rPr>
                <w:rFonts w:ascii="Times New Roman" w:eastAsia="Times New Roman" w:hAnsi="Times New Roman" w:cs="Times New Roman"/>
                <w:b/>
                <w:bCs/>
                <w:sz w:val="20"/>
                <w:szCs w:val="20"/>
                <w:lang w:eastAsia="pl-PL"/>
              </w:rPr>
              <w:t>Razem:</w:t>
            </w:r>
          </w:p>
        </w:tc>
        <w:tc>
          <w:tcPr>
            <w:tcW w:w="1086" w:type="dxa"/>
            <w:tcBorders>
              <w:top w:val="single" w:sz="8" w:space="0" w:color="auto"/>
              <w:left w:val="nil"/>
              <w:bottom w:val="single" w:sz="8" w:space="0" w:color="auto"/>
              <w:right w:val="single" w:sz="4" w:space="0" w:color="auto"/>
            </w:tcBorders>
            <w:shd w:val="clear" w:color="000000" w:fill="D9D9D9"/>
            <w:noWrap/>
            <w:vAlign w:val="center"/>
            <w:hideMark/>
          </w:tcPr>
          <w:p w14:paraId="3C9F3942" w14:textId="77777777" w:rsidR="00841FDC" w:rsidRPr="00C861EF" w:rsidRDefault="00841FDC" w:rsidP="00123B13">
            <w:pPr>
              <w:spacing w:after="0" w:line="240" w:lineRule="auto"/>
              <w:jc w:val="right"/>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2</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064</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770,44</w:t>
            </w:r>
          </w:p>
        </w:tc>
        <w:tc>
          <w:tcPr>
            <w:tcW w:w="992" w:type="dxa"/>
            <w:tcBorders>
              <w:top w:val="single" w:sz="8" w:space="0" w:color="auto"/>
              <w:left w:val="nil"/>
              <w:bottom w:val="single" w:sz="8" w:space="0" w:color="auto"/>
              <w:right w:val="single" w:sz="4" w:space="0" w:color="auto"/>
            </w:tcBorders>
            <w:shd w:val="clear" w:color="000000" w:fill="D9D9D9"/>
            <w:noWrap/>
            <w:vAlign w:val="center"/>
            <w:hideMark/>
          </w:tcPr>
          <w:p w14:paraId="43646A93" w14:textId="77777777" w:rsidR="00841FDC" w:rsidRPr="00C861EF" w:rsidRDefault="00841FDC" w:rsidP="00123B13">
            <w:pPr>
              <w:spacing w:after="0" w:line="240" w:lineRule="auto"/>
              <w:ind w:hanging="209"/>
              <w:jc w:val="right"/>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936</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990,45</w:t>
            </w:r>
          </w:p>
        </w:tc>
        <w:tc>
          <w:tcPr>
            <w:tcW w:w="1135" w:type="dxa"/>
            <w:tcBorders>
              <w:top w:val="single" w:sz="8" w:space="0" w:color="auto"/>
              <w:left w:val="nil"/>
              <w:bottom w:val="single" w:sz="8" w:space="0" w:color="auto"/>
              <w:right w:val="single" w:sz="8" w:space="0" w:color="auto"/>
            </w:tcBorders>
            <w:shd w:val="clear" w:color="000000" w:fill="D9D9D9"/>
            <w:noWrap/>
            <w:vAlign w:val="center"/>
            <w:hideMark/>
          </w:tcPr>
          <w:p w14:paraId="7E595BD2" w14:textId="77777777" w:rsidR="00841FDC" w:rsidRPr="00C861EF" w:rsidRDefault="00841FDC" w:rsidP="00123B13">
            <w:pPr>
              <w:spacing w:after="0" w:line="240" w:lineRule="auto"/>
              <w:ind w:hanging="207"/>
              <w:jc w:val="right"/>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3</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001</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760,89</w:t>
            </w:r>
          </w:p>
        </w:tc>
        <w:tc>
          <w:tcPr>
            <w:tcW w:w="992"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45248000" w14:textId="77777777" w:rsidR="00841FDC" w:rsidRPr="00C861EF" w:rsidRDefault="00841FDC" w:rsidP="00123B13">
            <w:pPr>
              <w:spacing w:after="0" w:line="240" w:lineRule="auto"/>
              <w:ind w:left="-205" w:hanging="142"/>
              <w:jc w:val="right"/>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1</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545</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273,92</w:t>
            </w:r>
          </w:p>
        </w:tc>
        <w:tc>
          <w:tcPr>
            <w:tcW w:w="850" w:type="dxa"/>
            <w:tcBorders>
              <w:top w:val="single" w:sz="8" w:space="0" w:color="auto"/>
              <w:left w:val="nil"/>
              <w:bottom w:val="single" w:sz="8" w:space="0" w:color="auto"/>
              <w:right w:val="single" w:sz="4" w:space="0" w:color="auto"/>
            </w:tcBorders>
            <w:shd w:val="clear" w:color="000000" w:fill="D9D9D9"/>
            <w:noWrap/>
            <w:vAlign w:val="center"/>
            <w:hideMark/>
          </w:tcPr>
          <w:p w14:paraId="244F4B74" w14:textId="77777777" w:rsidR="00841FDC" w:rsidRPr="00C861EF" w:rsidRDefault="00841FDC" w:rsidP="00123B13">
            <w:pPr>
              <w:spacing w:after="0" w:line="240" w:lineRule="auto"/>
              <w:ind w:right="-67" w:hanging="204"/>
              <w:jc w:val="right"/>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644</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614,39</w:t>
            </w:r>
          </w:p>
        </w:tc>
        <w:tc>
          <w:tcPr>
            <w:tcW w:w="1134" w:type="dxa"/>
            <w:tcBorders>
              <w:top w:val="single" w:sz="8" w:space="0" w:color="auto"/>
              <w:left w:val="nil"/>
              <w:bottom w:val="single" w:sz="8" w:space="0" w:color="auto"/>
              <w:right w:val="single" w:sz="4" w:space="0" w:color="auto"/>
            </w:tcBorders>
            <w:shd w:val="clear" w:color="000000" w:fill="D9D9D9"/>
            <w:noWrap/>
            <w:vAlign w:val="center"/>
            <w:hideMark/>
          </w:tcPr>
          <w:p w14:paraId="110E779C" w14:textId="77777777" w:rsidR="00841FDC" w:rsidRPr="00C861EF" w:rsidRDefault="00841FDC" w:rsidP="00123B13">
            <w:pPr>
              <w:spacing w:after="0" w:line="240" w:lineRule="auto"/>
              <w:ind w:hanging="217"/>
              <w:jc w:val="right"/>
              <w:rPr>
                <w:rFonts w:ascii="Times New Roman" w:eastAsia="Times New Roman" w:hAnsi="Times New Roman" w:cs="Times New Roman"/>
                <w:b/>
                <w:bCs/>
                <w:sz w:val="18"/>
                <w:szCs w:val="18"/>
                <w:lang w:eastAsia="pl-PL"/>
              </w:rPr>
            </w:pPr>
            <w:r w:rsidRPr="00C861EF">
              <w:rPr>
                <w:rFonts w:ascii="Times New Roman" w:eastAsia="Times New Roman" w:hAnsi="Times New Roman" w:cs="Times New Roman"/>
                <w:b/>
                <w:bCs/>
                <w:sz w:val="18"/>
                <w:szCs w:val="18"/>
                <w:lang w:eastAsia="pl-PL"/>
              </w:rPr>
              <w:t>2</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189</w:t>
            </w:r>
            <w:r>
              <w:rPr>
                <w:rFonts w:ascii="Times New Roman" w:eastAsia="Times New Roman" w:hAnsi="Times New Roman" w:cs="Times New Roman"/>
                <w:b/>
                <w:bCs/>
                <w:sz w:val="18"/>
                <w:szCs w:val="18"/>
                <w:lang w:eastAsia="pl-PL"/>
              </w:rPr>
              <w:t>.</w:t>
            </w:r>
            <w:r w:rsidRPr="00C861EF">
              <w:rPr>
                <w:rFonts w:ascii="Times New Roman" w:eastAsia="Times New Roman" w:hAnsi="Times New Roman" w:cs="Times New Roman"/>
                <w:b/>
                <w:bCs/>
                <w:sz w:val="18"/>
                <w:szCs w:val="18"/>
                <w:lang w:eastAsia="pl-PL"/>
              </w:rPr>
              <w:t>888,31</w:t>
            </w:r>
          </w:p>
        </w:tc>
      </w:tr>
    </w:tbl>
    <w:p w14:paraId="30E2CDDF" w14:textId="2D79017E" w:rsidR="00841FDC" w:rsidRPr="00B90530" w:rsidRDefault="00841FDC" w:rsidP="00841FDC">
      <w:pPr>
        <w:spacing w:after="0" w:line="240" w:lineRule="auto"/>
        <w:jc w:val="both"/>
        <w:rPr>
          <w:rFonts w:ascii="Times New Roman" w:eastAsia="Times New Roman" w:hAnsi="Times New Roman" w:cs="Times New Roman"/>
          <w:i/>
          <w:iCs/>
          <w:color w:val="FF0000"/>
          <w:lang w:eastAsia="pl-PL"/>
        </w:rPr>
      </w:pPr>
      <w:bookmarkStart w:id="48" w:name="_Hlk71626366"/>
      <w:r w:rsidRPr="00B90530">
        <w:rPr>
          <w:rFonts w:ascii="Times New Roman" w:hAnsi="Times New Roman" w:cs="Times New Roman"/>
          <w:i/>
          <w:iCs/>
        </w:rPr>
        <w:t>Tab</w:t>
      </w:r>
      <w:r w:rsidR="00A47926">
        <w:rPr>
          <w:rFonts w:ascii="Times New Roman" w:hAnsi="Times New Roman" w:cs="Times New Roman"/>
          <w:i/>
          <w:iCs/>
        </w:rPr>
        <w:t>ela</w:t>
      </w:r>
      <w:r w:rsidRPr="00B90530">
        <w:rPr>
          <w:rFonts w:ascii="Times New Roman" w:hAnsi="Times New Roman" w:cs="Times New Roman"/>
          <w:i/>
          <w:iCs/>
        </w:rPr>
        <w:t xml:space="preserve"> n</w:t>
      </w:r>
      <w:r w:rsidR="00A73770">
        <w:rPr>
          <w:rFonts w:ascii="Times New Roman" w:hAnsi="Times New Roman" w:cs="Times New Roman"/>
          <w:i/>
          <w:iCs/>
        </w:rPr>
        <w:t>r 16</w:t>
      </w:r>
      <w:r w:rsidRPr="00B90530">
        <w:rPr>
          <w:rFonts w:ascii="Times New Roman" w:hAnsi="Times New Roman" w:cs="Times New Roman"/>
          <w:i/>
          <w:iCs/>
        </w:rPr>
        <w:t xml:space="preserve"> -</w:t>
      </w:r>
      <w:r>
        <w:rPr>
          <w:rFonts w:ascii="Times New Roman" w:hAnsi="Times New Roman" w:cs="Times New Roman"/>
          <w:i/>
          <w:iCs/>
        </w:rPr>
        <w:t xml:space="preserve"> Fundusze strukturalne i Fundusze Spójności w 2020 r.</w:t>
      </w:r>
    </w:p>
    <w:p w14:paraId="7AD7AFE4" w14:textId="77777777" w:rsidR="00273574" w:rsidRPr="00273574" w:rsidRDefault="00273574" w:rsidP="00273574">
      <w:pPr>
        <w:rPr>
          <w:rFonts w:ascii="Times New Roman" w:hAnsi="Times New Roman" w:cs="Times New Roman"/>
          <w:b/>
          <w:bCs/>
          <w:sz w:val="24"/>
          <w:szCs w:val="24"/>
        </w:rPr>
      </w:pPr>
      <w:bookmarkStart w:id="49" w:name="_Hlk71711173"/>
      <w:bookmarkStart w:id="50" w:name="_Hlk71626685"/>
      <w:bookmarkEnd w:id="48"/>
      <w:bookmarkEnd w:id="49"/>
      <w:r w:rsidRPr="00273574">
        <w:rPr>
          <w:rFonts w:ascii="Times New Roman" w:hAnsi="Times New Roman" w:cs="Times New Roman"/>
          <w:b/>
          <w:bCs/>
          <w:sz w:val="24"/>
          <w:szCs w:val="24"/>
        </w:rPr>
        <w:lastRenderedPageBreak/>
        <w:t>V. POZYSKANE ŚRODKI ZEWNĘTRZNE</w:t>
      </w:r>
    </w:p>
    <w:p w14:paraId="3F83B0C5" w14:textId="77777777" w:rsidR="00273574" w:rsidRPr="00273574" w:rsidRDefault="00273574" w:rsidP="00273574">
      <w:pPr>
        <w:jc w:val="both"/>
        <w:rPr>
          <w:rFonts w:ascii="Times New Roman" w:eastAsia="Times New Roman" w:hAnsi="Times New Roman" w:cs="Times New Roman"/>
          <w:b/>
          <w:bCs/>
          <w:color w:val="000000"/>
          <w:lang w:eastAsia="pl-PL"/>
        </w:rPr>
      </w:pPr>
      <w:r w:rsidRPr="00273574">
        <w:rPr>
          <w:rFonts w:ascii="Times New Roman" w:eastAsia="Times New Roman" w:hAnsi="Times New Roman" w:cs="Times New Roman"/>
          <w:b/>
          <w:bCs/>
          <w:color w:val="000000"/>
          <w:lang w:eastAsia="pl-PL"/>
        </w:rPr>
        <w:t>1. Pozyskane dofinansowanie</w:t>
      </w:r>
    </w:p>
    <w:p w14:paraId="3A21419F" w14:textId="77777777" w:rsidR="00273574" w:rsidRPr="00273574" w:rsidRDefault="00273574" w:rsidP="00273574">
      <w:pPr>
        <w:jc w:val="both"/>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 xml:space="preserve">W 2020 r. otrzymano dofinansowanie na </w:t>
      </w:r>
      <w:r w:rsidRPr="00273574">
        <w:rPr>
          <w:rFonts w:ascii="Times New Roman" w:eastAsia="Times New Roman" w:hAnsi="Times New Roman" w:cs="Times New Roman"/>
          <w:b/>
          <w:bCs/>
          <w:color w:val="000000"/>
          <w:lang w:eastAsia="pl-PL"/>
        </w:rPr>
        <w:t>8 zadań</w:t>
      </w:r>
      <w:r w:rsidRPr="00273574">
        <w:rPr>
          <w:rFonts w:ascii="Times New Roman" w:eastAsia="Times New Roman" w:hAnsi="Times New Roman" w:cs="Times New Roman"/>
          <w:color w:val="000000"/>
          <w:lang w:eastAsia="pl-PL"/>
        </w:rPr>
        <w:t xml:space="preserve"> na łączną kwotę </w:t>
      </w:r>
      <w:r w:rsidRPr="00273574">
        <w:rPr>
          <w:rFonts w:ascii="Times New Roman" w:eastAsia="Times New Roman" w:hAnsi="Times New Roman" w:cs="Times New Roman"/>
          <w:b/>
          <w:bCs/>
          <w:color w:val="000000"/>
          <w:lang w:eastAsia="pl-PL"/>
        </w:rPr>
        <w:t>10.556.833,00 zł</w:t>
      </w:r>
      <w:r w:rsidRPr="00273574">
        <w:rPr>
          <w:rFonts w:ascii="Times New Roman" w:eastAsia="Times New Roman" w:hAnsi="Times New Roman" w:cs="Times New Roman"/>
          <w:color w:val="000000"/>
          <w:lang w:eastAsia="pl-PL"/>
        </w:rPr>
        <w:t xml:space="preserve">, na inwestycje </w:t>
      </w:r>
      <w:r w:rsidRPr="00273574">
        <w:rPr>
          <w:rFonts w:ascii="Times New Roman" w:eastAsia="Times New Roman" w:hAnsi="Times New Roman" w:cs="Times New Roman"/>
          <w:color w:val="000000"/>
          <w:lang w:eastAsia="pl-PL"/>
        </w:rPr>
        <w:br/>
        <w:t xml:space="preserve">o wartości 15.443.538,00 zł, tj. 68% pozyskania. </w:t>
      </w:r>
    </w:p>
    <w:p w14:paraId="28DF3240" w14:textId="77777777" w:rsidR="00273574" w:rsidRPr="00273574" w:rsidRDefault="00273574" w:rsidP="00273574">
      <w:pPr>
        <w:spacing w:after="0"/>
        <w:jc w:val="both"/>
        <w:rPr>
          <w:rFonts w:ascii="Times New Roman" w:eastAsia="Times New Roman" w:hAnsi="Times New Roman" w:cs="Times New Roman"/>
          <w:color w:val="000000"/>
          <w:lang w:eastAsia="pl-PL"/>
        </w:rPr>
      </w:pPr>
    </w:p>
    <w:tbl>
      <w:tblPr>
        <w:tblStyle w:val="Zwykatabela1"/>
        <w:tblW w:w="9579" w:type="dxa"/>
        <w:tblLayout w:type="fixed"/>
        <w:tblLook w:val="04A0" w:firstRow="1" w:lastRow="0" w:firstColumn="1" w:lastColumn="0" w:noHBand="0" w:noVBand="1"/>
      </w:tblPr>
      <w:tblGrid>
        <w:gridCol w:w="320"/>
        <w:gridCol w:w="1520"/>
        <w:gridCol w:w="1520"/>
        <w:gridCol w:w="1136"/>
        <w:gridCol w:w="1253"/>
        <w:gridCol w:w="854"/>
        <w:gridCol w:w="1047"/>
        <w:gridCol w:w="850"/>
        <w:gridCol w:w="1079"/>
      </w:tblGrid>
      <w:tr w:rsidR="00273574" w:rsidRPr="00273574" w14:paraId="19DE2EB6" w14:textId="77777777" w:rsidTr="006351EE">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320" w:type="dxa"/>
            <w:shd w:val="clear" w:color="auto" w:fill="F0F4FA"/>
            <w:noWrap/>
            <w:hideMark/>
          </w:tcPr>
          <w:p w14:paraId="159791A7" w14:textId="77777777" w:rsidR="00273574" w:rsidRPr="00273574" w:rsidRDefault="00273574" w:rsidP="00273574">
            <w:pP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 </w:t>
            </w:r>
          </w:p>
        </w:tc>
        <w:tc>
          <w:tcPr>
            <w:tcW w:w="9259" w:type="dxa"/>
            <w:gridSpan w:val="8"/>
            <w:shd w:val="clear" w:color="auto" w:fill="F0F4FA"/>
            <w:noWrap/>
            <w:vAlign w:val="center"/>
            <w:hideMark/>
          </w:tcPr>
          <w:p w14:paraId="72BB6352" w14:textId="77777777" w:rsidR="00273574" w:rsidRPr="00273574" w:rsidRDefault="00273574" w:rsidP="0027357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Pozyskane w 2020 roku środki zewnętrzne</w:t>
            </w:r>
          </w:p>
        </w:tc>
      </w:tr>
      <w:tr w:rsidR="00273574" w:rsidRPr="00273574" w14:paraId="649DC7BA" w14:textId="77777777" w:rsidTr="006351EE">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320" w:type="dxa"/>
            <w:noWrap/>
            <w:vAlign w:val="center"/>
            <w:hideMark/>
          </w:tcPr>
          <w:p w14:paraId="7BB2C193" w14:textId="77777777" w:rsidR="00273574" w:rsidRPr="00273574" w:rsidRDefault="00273574" w:rsidP="00273574">
            <w:pPr>
              <w:jc w:val="center"/>
              <w:rPr>
                <w:rFonts w:ascii="Times New Roman" w:eastAsia="Times New Roman" w:hAnsi="Times New Roman" w:cs="Times New Roman"/>
                <w:color w:val="000000"/>
                <w:sz w:val="18"/>
                <w:szCs w:val="18"/>
                <w:lang w:eastAsia="pl-PL"/>
              </w:rPr>
            </w:pPr>
          </w:p>
        </w:tc>
        <w:tc>
          <w:tcPr>
            <w:tcW w:w="1520" w:type="dxa"/>
            <w:vAlign w:val="center"/>
            <w:hideMark/>
          </w:tcPr>
          <w:p w14:paraId="13B90CDB"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zadanie</w:t>
            </w:r>
          </w:p>
        </w:tc>
        <w:tc>
          <w:tcPr>
            <w:tcW w:w="1520" w:type="dxa"/>
            <w:noWrap/>
            <w:vAlign w:val="center"/>
            <w:hideMark/>
          </w:tcPr>
          <w:p w14:paraId="3D2EE921"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program</w:t>
            </w:r>
          </w:p>
        </w:tc>
        <w:tc>
          <w:tcPr>
            <w:tcW w:w="1136" w:type="dxa"/>
            <w:vAlign w:val="center"/>
            <w:hideMark/>
          </w:tcPr>
          <w:p w14:paraId="4BB259F9"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wartość zadania w zł</w:t>
            </w:r>
          </w:p>
        </w:tc>
        <w:tc>
          <w:tcPr>
            <w:tcW w:w="1253" w:type="dxa"/>
            <w:vAlign w:val="center"/>
            <w:hideMark/>
          </w:tcPr>
          <w:p w14:paraId="14328E23"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pl-PL"/>
              </w:rPr>
            </w:pPr>
            <w:r w:rsidRPr="00273574">
              <w:rPr>
                <w:rFonts w:ascii="Times New Roman" w:eastAsia="Times New Roman" w:hAnsi="Times New Roman" w:cs="Times New Roman"/>
                <w:color w:val="000000"/>
                <w:sz w:val="16"/>
                <w:szCs w:val="16"/>
                <w:lang w:eastAsia="pl-PL"/>
              </w:rPr>
              <w:t>dofinansowanie w zł</w:t>
            </w:r>
          </w:p>
        </w:tc>
        <w:tc>
          <w:tcPr>
            <w:tcW w:w="854" w:type="dxa"/>
            <w:vAlign w:val="center"/>
            <w:hideMark/>
          </w:tcPr>
          <w:p w14:paraId="72837EAC" w14:textId="77777777" w:rsidR="00273574" w:rsidRPr="00273574" w:rsidRDefault="00273574" w:rsidP="00273574">
            <w:pPr>
              <w:ind w:left="-52" w:right="-168" w:firstLine="5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 dofinanso-wania</w:t>
            </w:r>
          </w:p>
        </w:tc>
        <w:tc>
          <w:tcPr>
            <w:tcW w:w="1047" w:type="dxa"/>
            <w:vAlign w:val="center"/>
            <w:hideMark/>
          </w:tcPr>
          <w:p w14:paraId="399F81E6"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wkład własny</w:t>
            </w:r>
          </w:p>
        </w:tc>
        <w:tc>
          <w:tcPr>
            <w:tcW w:w="850" w:type="dxa"/>
            <w:vAlign w:val="center"/>
            <w:hideMark/>
          </w:tcPr>
          <w:p w14:paraId="3747204F" w14:textId="77777777" w:rsidR="00273574" w:rsidRPr="00273574" w:rsidRDefault="00273574" w:rsidP="00273574">
            <w:pPr>
              <w:ind w:left="-114" w:firstLine="11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 wkładu własnego</w:t>
            </w:r>
          </w:p>
        </w:tc>
        <w:tc>
          <w:tcPr>
            <w:tcW w:w="1079" w:type="dxa"/>
            <w:vAlign w:val="center"/>
            <w:hideMark/>
          </w:tcPr>
          <w:p w14:paraId="3EAF42AD"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etap realizacji</w:t>
            </w:r>
          </w:p>
        </w:tc>
      </w:tr>
      <w:tr w:rsidR="00273574" w:rsidRPr="00273574" w14:paraId="2D647276" w14:textId="77777777" w:rsidTr="006351EE">
        <w:trPr>
          <w:trHeight w:val="1749"/>
        </w:trPr>
        <w:tc>
          <w:tcPr>
            <w:cnfStyle w:val="001000000000" w:firstRow="0" w:lastRow="0" w:firstColumn="1" w:lastColumn="0" w:oddVBand="0" w:evenVBand="0" w:oddHBand="0" w:evenHBand="0" w:firstRowFirstColumn="0" w:firstRowLastColumn="0" w:lastRowFirstColumn="0" w:lastRowLastColumn="0"/>
            <w:tcW w:w="320" w:type="dxa"/>
            <w:vMerge w:val="restart"/>
            <w:noWrap/>
            <w:hideMark/>
          </w:tcPr>
          <w:p w14:paraId="14042575"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1</w:t>
            </w:r>
          </w:p>
        </w:tc>
        <w:tc>
          <w:tcPr>
            <w:tcW w:w="1520" w:type="dxa"/>
            <w:hideMark/>
          </w:tcPr>
          <w:p w14:paraId="7E1DA8C8"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budowa kanalizacji sanitarnej - Bagienice, Nowe Bagienice</w:t>
            </w:r>
          </w:p>
        </w:tc>
        <w:tc>
          <w:tcPr>
            <w:tcW w:w="1520" w:type="dxa"/>
            <w:hideMark/>
          </w:tcPr>
          <w:p w14:paraId="52E0F219"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 xml:space="preserve">PROW </w:t>
            </w:r>
          </w:p>
          <w:p w14:paraId="1AB48339"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na lata 2014-2020, operacja typu gospodarka wodno-ściekowa</w:t>
            </w:r>
          </w:p>
        </w:tc>
        <w:tc>
          <w:tcPr>
            <w:tcW w:w="1136" w:type="dxa"/>
            <w:noWrap/>
            <w:vAlign w:val="center"/>
            <w:hideMark/>
          </w:tcPr>
          <w:p w14:paraId="1A1AE8E4"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w:t>
            </w:r>
            <w:r w:rsidRPr="00273574">
              <w:rPr>
                <w:rFonts w:ascii="Times New Roman" w:eastAsia="Times New Roman" w:hAnsi="Times New Roman" w:cs="Times New Roman" w:hint="eastAsia"/>
                <w:color w:val="000000"/>
                <w:sz w:val="20"/>
                <w:szCs w:val="20"/>
                <w:lang w:eastAsia="pl-PL"/>
              </w:rPr>
              <w:t> </w:t>
            </w:r>
            <w:r w:rsidRPr="00273574">
              <w:rPr>
                <w:rFonts w:ascii="Times New Roman" w:eastAsia="Times New Roman" w:hAnsi="Times New Roman" w:cs="Times New Roman"/>
                <w:color w:val="000000"/>
                <w:sz w:val="20"/>
                <w:szCs w:val="20"/>
                <w:lang w:eastAsia="pl-PL"/>
              </w:rPr>
              <w:t>049 288</w:t>
            </w:r>
          </w:p>
        </w:tc>
        <w:tc>
          <w:tcPr>
            <w:tcW w:w="1253" w:type="dxa"/>
            <w:noWrap/>
            <w:vAlign w:val="center"/>
            <w:hideMark/>
          </w:tcPr>
          <w:p w14:paraId="15653BBC"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1</w:t>
            </w:r>
            <w:r w:rsidRPr="00273574">
              <w:rPr>
                <w:rFonts w:ascii="Times New Roman" w:eastAsia="Times New Roman" w:hAnsi="Times New Roman" w:cs="Times New Roman" w:hint="eastAsia"/>
                <w:color w:val="000000"/>
                <w:sz w:val="20"/>
                <w:szCs w:val="20"/>
                <w:lang w:eastAsia="pl-PL"/>
              </w:rPr>
              <w:t> </w:t>
            </w:r>
            <w:r w:rsidRPr="00273574">
              <w:rPr>
                <w:rFonts w:ascii="Times New Roman" w:eastAsia="Times New Roman" w:hAnsi="Times New Roman" w:cs="Times New Roman"/>
                <w:color w:val="000000"/>
                <w:sz w:val="20"/>
                <w:szCs w:val="20"/>
                <w:lang w:eastAsia="pl-PL"/>
              </w:rPr>
              <w:t>052 092</w:t>
            </w:r>
          </w:p>
        </w:tc>
        <w:tc>
          <w:tcPr>
            <w:tcW w:w="854" w:type="dxa"/>
            <w:noWrap/>
            <w:vAlign w:val="center"/>
            <w:hideMark/>
          </w:tcPr>
          <w:p w14:paraId="67B16B05"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51,34%</w:t>
            </w:r>
          </w:p>
        </w:tc>
        <w:tc>
          <w:tcPr>
            <w:tcW w:w="1047" w:type="dxa"/>
            <w:noWrap/>
            <w:vAlign w:val="center"/>
            <w:hideMark/>
          </w:tcPr>
          <w:p w14:paraId="1C6382D9"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997 196</w:t>
            </w:r>
          </w:p>
        </w:tc>
        <w:tc>
          <w:tcPr>
            <w:tcW w:w="850" w:type="dxa"/>
            <w:noWrap/>
            <w:vAlign w:val="center"/>
            <w:hideMark/>
          </w:tcPr>
          <w:p w14:paraId="309F851E"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48,66%</w:t>
            </w:r>
          </w:p>
        </w:tc>
        <w:tc>
          <w:tcPr>
            <w:tcW w:w="1079" w:type="dxa"/>
            <w:vAlign w:val="center"/>
            <w:hideMark/>
          </w:tcPr>
          <w:p w14:paraId="72C291E8"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inwestycja    w toku</w:t>
            </w:r>
          </w:p>
        </w:tc>
      </w:tr>
      <w:tr w:rsidR="00273574" w:rsidRPr="00273574" w14:paraId="35E065A9" w14:textId="77777777" w:rsidTr="006351EE">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320" w:type="dxa"/>
            <w:vMerge/>
            <w:hideMark/>
          </w:tcPr>
          <w:p w14:paraId="0187D20B" w14:textId="77777777" w:rsidR="00273574" w:rsidRPr="00273574" w:rsidRDefault="00273574" w:rsidP="00273574">
            <w:pPr>
              <w:rPr>
                <w:rFonts w:ascii="Times New Roman" w:eastAsia="Times New Roman" w:hAnsi="Times New Roman" w:cs="Times New Roman"/>
                <w:color w:val="000000"/>
                <w:lang w:eastAsia="pl-PL"/>
              </w:rPr>
            </w:pPr>
          </w:p>
        </w:tc>
        <w:tc>
          <w:tcPr>
            <w:tcW w:w="9259" w:type="dxa"/>
            <w:gridSpan w:val="8"/>
            <w:vAlign w:val="center"/>
            <w:hideMark/>
          </w:tcPr>
          <w:p w14:paraId="529193D0"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umowa o dofinansowanie nr  00069-65150-UM1400112/19 z dnia 26.08.2020 r.</w:t>
            </w:r>
          </w:p>
        </w:tc>
      </w:tr>
      <w:tr w:rsidR="00273574" w:rsidRPr="00273574" w14:paraId="7775015B" w14:textId="77777777" w:rsidTr="006351EE">
        <w:trPr>
          <w:trHeight w:val="1302"/>
        </w:trPr>
        <w:tc>
          <w:tcPr>
            <w:cnfStyle w:val="001000000000" w:firstRow="0" w:lastRow="0" w:firstColumn="1" w:lastColumn="0" w:oddVBand="0" w:evenVBand="0" w:oddHBand="0" w:evenHBand="0" w:firstRowFirstColumn="0" w:firstRowLastColumn="0" w:lastRowFirstColumn="0" w:lastRowLastColumn="0"/>
            <w:tcW w:w="320" w:type="dxa"/>
            <w:vMerge w:val="restart"/>
            <w:noWrap/>
            <w:hideMark/>
          </w:tcPr>
          <w:p w14:paraId="7CA8D431"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2</w:t>
            </w:r>
          </w:p>
        </w:tc>
        <w:tc>
          <w:tcPr>
            <w:tcW w:w="1520" w:type="dxa"/>
            <w:hideMark/>
          </w:tcPr>
          <w:p w14:paraId="73E146CC"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budowa pomostu rekreacyjnego - Ruska Wieś</w:t>
            </w:r>
          </w:p>
        </w:tc>
        <w:tc>
          <w:tcPr>
            <w:tcW w:w="1520" w:type="dxa"/>
            <w:hideMark/>
          </w:tcPr>
          <w:p w14:paraId="2465E8A3"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 xml:space="preserve">PROW </w:t>
            </w:r>
          </w:p>
          <w:p w14:paraId="749A77AC"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na lata 2014-2020 w ramach inicjatywy LEADER</w:t>
            </w:r>
          </w:p>
        </w:tc>
        <w:tc>
          <w:tcPr>
            <w:tcW w:w="1136" w:type="dxa"/>
            <w:noWrap/>
            <w:vAlign w:val="center"/>
            <w:hideMark/>
          </w:tcPr>
          <w:p w14:paraId="64EE061B"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75 810</w:t>
            </w:r>
          </w:p>
        </w:tc>
        <w:tc>
          <w:tcPr>
            <w:tcW w:w="1253" w:type="dxa"/>
            <w:noWrap/>
            <w:vAlign w:val="center"/>
            <w:hideMark/>
          </w:tcPr>
          <w:p w14:paraId="1A6D2722"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36 437</w:t>
            </w:r>
          </w:p>
        </w:tc>
        <w:tc>
          <w:tcPr>
            <w:tcW w:w="854" w:type="dxa"/>
            <w:noWrap/>
            <w:vAlign w:val="center"/>
            <w:hideMark/>
          </w:tcPr>
          <w:p w14:paraId="6882F75A"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48,06%</w:t>
            </w:r>
          </w:p>
        </w:tc>
        <w:tc>
          <w:tcPr>
            <w:tcW w:w="1047" w:type="dxa"/>
            <w:noWrap/>
            <w:vAlign w:val="center"/>
            <w:hideMark/>
          </w:tcPr>
          <w:p w14:paraId="035813C9"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39 373</w:t>
            </w:r>
          </w:p>
        </w:tc>
        <w:tc>
          <w:tcPr>
            <w:tcW w:w="850" w:type="dxa"/>
            <w:noWrap/>
            <w:vAlign w:val="center"/>
            <w:hideMark/>
          </w:tcPr>
          <w:p w14:paraId="64FBC28F"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51,94%</w:t>
            </w:r>
          </w:p>
        </w:tc>
        <w:tc>
          <w:tcPr>
            <w:tcW w:w="1079" w:type="dxa"/>
            <w:vAlign w:val="center"/>
            <w:hideMark/>
          </w:tcPr>
          <w:p w14:paraId="2963DF29"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inwestycja zakończona</w:t>
            </w:r>
          </w:p>
        </w:tc>
      </w:tr>
      <w:tr w:rsidR="00273574" w:rsidRPr="00273574" w14:paraId="424A7321" w14:textId="77777777" w:rsidTr="006351EE">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20" w:type="dxa"/>
            <w:vMerge/>
            <w:hideMark/>
          </w:tcPr>
          <w:p w14:paraId="5EC1FB9D" w14:textId="77777777" w:rsidR="00273574" w:rsidRPr="00273574" w:rsidRDefault="00273574" w:rsidP="00273574">
            <w:pPr>
              <w:rPr>
                <w:rFonts w:ascii="Times New Roman" w:eastAsia="Times New Roman" w:hAnsi="Times New Roman" w:cs="Times New Roman"/>
                <w:color w:val="000000"/>
                <w:lang w:eastAsia="pl-PL"/>
              </w:rPr>
            </w:pPr>
          </w:p>
        </w:tc>
        <w:tc>
          <w:tcPr>
            <w:tcW w:w="9259" w:type="dxa"/>
            <w:gridSpan w:val="8"/>
            <w:vAlign w:val="center"/>
            <w:hideMark/>
          </w:tcPr>
          <w:p w14:paraId="52DEA41B"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umowa o dofinansowanie nr 00727-6935-UM1411116/20 z dnia 03.08.2020 r.</w:t>
            </w:r>
          </w:p>
        </w:tc>
      </w:tr>
      <w:tr w:rsidR="00273574" w:rsidRPr="00273574" w14:paraId="50C48263" w14:textId="77777777" w:rsidTr="006351EE">
        <w:trPr>
          <w:trHeight w:val="1136"/>
        </w:trPr>
        <w:tc>
          <w:tcPr>
            <w:cnfStyle w:val="001000000000" w:firstRow="0" w:lastRow="0" w:firstColumn="1" w:lastColumn="0" w:oddVBand="0" w:evenVBand="0" w:oddHBand="0" w:evenHBand="0" w:firstRowFirstColumn="0" w:firstRowLastColumn="0" w:lastRowFirstColumn="0" w:lastRowLastColumn="0"/>
            <w:tcW w:w="320" w:type="dxa"/>
            <w:noWrap/>
            <w:hideMark/>
          </w:tcPr>
          <w:p w14:paraId="3D2F923A"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3</w:t>
            </w:r>
          </w:p>
        </w:tc>
        <w:tc>
          <w:tcPr>
            <w:tcW w:w="1520" w:type="dxa"/>
            <w:hideMark/>
          </w:tcPr>
          <w:p w14:paraId="6509A1B8"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budowa sieci wodociągu - Śniadowo, Pełkowo</w:t>
            </w:r>
          </w:p>
        </w:tc>
        <w:tc>
          <w:tcPr>
            <w:tcW w:w="1520" w:type="dxa"/>
            <w:hideMark/>
          </w:tcPr>
          <w:p w14:paraId="3D8E0A34"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Rządowy Fundusz Inwestycji Lokalnych</w:t>
            </w:r>
          </w:p>
        </w:tc>
        <w:tc>
          <w:tcPr>
            <w:tcW w:w="1136" w:type="dxa"/>
            <w:noWrap/>
            <w:vAlign w:val="center"/>
            <w:hideMark/>
          </w:tcPr>
          <w:p w14:paraId="0D2A381F"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w:t>
            </w:r>
            <w:r w:rsidRPr="00273574">
              <w:rPr>
                <w:rFonts w:ascii="Times New Roman" w:eastAsia="Times New Roman" w:hAnsi="Times New Roman" w:cs="Times New Roman" w:hint="eastAsia"/>
                <w:color w:val="000000"/>
                <w:sz w:val="20"/>
                <w:szCs w:val="20"/>
                <w:lang w:eastAsia="pl-PL"/>
              </w:rPr>
              <w:t> </w:t>
            </w:r>
            <w:r w:rsidRPr="00273574">
              <w:rPr>
                <w:rFonts w:ascii="Times New Roman" w:eastAsia="Times New Roman" w:hAnsi="Times New Roman" w:cs="Times New Roman"/>
                <w:color w:val="000000"/>
                <w:sz w:val="20"/>
                <w:szCs w:val="20"/>
                <w:lang w:eastAsia="pl-PL"/>
              </w:rPr>
              <w:t>504 617</w:t>
            </w:r>
          </w:p>
        </w:tc>
        <w:tc>
          <w:tcPr>
            <w:tcW w:w="1253" w:type="dxa"/>
            <w:noWrap/>
            <w:vAlign w:val="center"/>
            <w:hideMark/>
          </w:tcPr>
          <w:p w14:paraId="27B7BED3"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1 934 460</w:t>
            </w:r>
          </w:p>
        </w:tc>
        <w:tc>
          <w:tcPr>
            <w:tcW w:w="854" w:type="dxa"/>
            <w:noWrap/>
            <w:vAlign w:val="center"/>
            <w:hideMark/>
          </w:tcPr>
          <w:p w14:paraId="4F207C05"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77,24%</w:t>
            </w:r>
          </w:p>
        </w:tc>
        <w:tc>
          <w:tcPr>
            <w:tcW w:w="1047" w:type="dxa"/>
            <w:noWrap/>
            <w:vAlign w:val="center"/>
            <w:hideMark/>
          </w:tcPr>
          <w:p w14:paraId="2C429DB7"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570 157</w:t>
            </w:r>
          </w:p>
        </w:tc>
        <w:tc>
          <w:tcPr>
            <w:tcW w:w="850" w:type="dxa"/>
            <w:noWrap/>
            <w:vAlign w:val="center"/>
            <w:hideMark/>
          </w:tcPr>
          <w:p w14:paraId="12A93D6A"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22,76%</w:t>
            </w:r>
          </w:p>
        </w:tc>
        <w:tc>
          <w:tcPr>
            <w:tcW w:w="1079" w:type="dxa"/>
            <w:vAlign w:val="center"/>
            <w:hideMark/>
          </w:tcPr>
          <w:p w14:paraId="01A5CD60"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inwestycja    w toku</w:t>
            </w:r>
          </w:p>
        </w:tc>
      </w:tr>
      <w:tr w:rsidR="00273574" w:rsidRPr="00273574" w14:paraId="2EC79A36" w14:textId="77777777" w:rsidTr="006351EE">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320" w:type="dxa"/>
            <w:shd w:val="clear" w:color="auto" w:fill="auto"/>
            <w:noWrap/>
            <w:hideMark/>
          </w:tcPr>
          <w:p w14:paraId="1DCAF7BE"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4</w:t>
            </w:r>
          </w:p>
        </w:tc>
        <w:tc>
          <w:tcPr>
            <w:tcW w:w="1520" w:type="dxa"/>
            <w:shd w:val="clear" w:color="auto" w:fill="auto"/>
            <w:hideMark/>
          </w:tcPr>
          <w:p w14:paraId="0E8F08EC"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budowa przyszkolnego kompleksu sportowego - Marcinkowo</w:t>
            </w:r>
          </w:p>
        </w:tc>
        <w:tc>
          <w:tcPr>
            <w:tcW w:w="1520" w:type="dxa"/>
            <w:shd w:val="clear" w:color="auto" w:fill="auto"/>
            <w:hideMark/>
          </w:tcPr>
          <w:p w14:paraId="2055F17F"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Rządowy Fundusz Inwestycji Lokalnych</w:t>
            </w:r>
          </w:p>
        </w:tc>
        <w:tc>
          <w:tcPr>
            <w:tcW w:w="1136" w:type="dxa"/>
            <w:shd w:val="clear" w:color="auto" w:fill="auto"/>
            <w:noWrap/>
            <w:vAlign w:val="center"/>
            <w:hideMark/>
          </w:tcPr>
          <w:p w14:paraId="1C1E4B9D"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1 410 872</w:t>
            </w:r>
          </w:p>
        </w:tc>
        <w:tc>
          <w:tcPr>
            <w:tcW w:w="1253" w:type="dxa"/>
            <w:shd w:val="clear" w:color="auto" w:fill="auto"/>
            <w:noWrap/>
            <w:vAlign w:val="center"/>
            <w:hideMark/>
          </w:tcPr>
          <w:p w14:paraId="51477B89"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1 091 392</w:t>
            </w:r>
          </w:p>
        </w:tc>
        <w:tc>
          <w:tcPr>
            <w:tcW w:w="854" w:type="dxa"/>
            <w:shd w:val="clear" w:color="auto" w:fill="auto"/>
            <w:noWrap/>
            <w:vAlign w:val="center"/>
            <w:hideMark/>
          </w:tcPr>
          <w:p w14:paraId="3E5B04C5"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77,36%</w:t>
            </w:r>
          </w:p>
        </w:tc>
        <w:tc>
          <w:tcPr>
            <w:tcW w:w="1047" w:type="dxa"/>
            <w:shd w:val="clear" w:color="auto" w:fill="auto"/>
            <w:noWrap/>
            <w:vAlign w:val="center"/>
            <w:hideMark/>
          </w:tcPr>
          <w:p w14:paraId="44D2D6C7"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319 480</w:t>
            </w:r>
          </w:p>
        </w:tc>
        <w:tc>
          <w:tcPr>
            <w:tcW w:w="850" w:type="dxa"/>
            <w:shd w:val="clear" w:color="auto" w:fill="auto"/>
            <w:noWrap/>
            <w:vAlign w:val="center"/>
            <w:hideMark/>
          </w:tcPr>
          <w:p w14:paraId="678668A2"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22,64%</w:t>
            </w:r>
          </w:p>
        </w:tc>
        <w:tc>
          <w:tcPr>
            <w:tcW w:w="1079" w:type="dxa"/>
            <w:shd w:val="clear" w:color="auto" w:fill="auto"/>
            <w:vAlign w:val="center"/>
            <w:hideMark/>
          </w:tcPr>
          <w:p w14:paraId="2A68EE9D"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obecnie inwestycja</w:t>
            </w:r>
          </w:p>
          <w:p w14:paraId="1696B5C2"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w toku</w:t>
            </w:r>
          </w:p>
        </w:tc>
      </w:tr>
      <w:tr w:rsidR="00273574" w:rsidRPr="00273574" w14:paraId="3C2D46A5" w14:textId="77777777" w:rsidTr="006351EE">
        <w:trPr>
          <w:trHeight w:val="1261"/>
        </w:trPr>
        <w:tc>
          <w:tcPr>
            <w:cnfStyle w:val="001000000000" w:firstRow="0" w:lastRow="0" w:firstColumn="1" w:lastColumn="0" w:oddVBand="0" w:evenVBand="0" w:oddHBand="0" w:evenHBand="0" w:firstRowFirstColumn="0" w:firstRowLastColumn="0" w:lastRowFirstColumn="0" w:lastRowLastColumn="0"/>
            <w:tcW w:w="320" w:type="dxa"/>
            <w:vMerge w:val="restart"/>
            <w:noWrap/>
            <w:hideMark/>
          </w:tcPr>
          <w:p w14:paraId="3A73CF14"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5</w:t>
            </w:r>
          </w:p>
        </w:tc>
        <w:tc>
          <w:tcPr>
            <w:tcW w:w="1520" w:type="dxa"/>
            <w:hideMark/>
          </w:tcPr>
          <w:p w14:paraId="07DBF45B"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przebudowa części budynku na lokale mieszkalne - Grabowo</w:t>
            </w:r>
          </w:p>
        </w:tc>
        <w:tc>
          <w:tcPr>
            <w:tcW w:w="1520" w:type="dxa"/>
            <w:hideMark/>
          </w:tcPr>
          <w:p w14:paraId="1C3A027B"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 xml:space="preserve">Fundusz Dopłat BGK </w:t>
            </w:r>
          </w:p>
        </w:tc>
        <w:tc>
          <w:tcPr>
            <w:tcW w:w="1136" w:type="dxa"/>
            <w:noWrap/>
            <w:vAlign w:val="center"/>
            <w:hideMark/>
          </w:tcPr>
          <w:p w14:paraId="787DDDBB"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427 732</w:t>
            </w:r>
          </w:p>
        </w:tc>
        <w:tc>
          <w:tcPr>
            <w:tcW w:w="1253" w:type="dxa"/>
            <w:noWrap/>
            <w:vAlign w:val="center"/>
            <w:hideMark/>
          </w:tcPr>
          <w:p w14:paraId="0FB03FDB"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192 479</w:t>
            </w:r>
          </w:p>
        </w:tc>
        <w:tc>
          <w:tcPr>
            <w:tcW w:w="854" w:type="dxa"/>
            <w:noWrap/>
            <w:vAlign w:val="center"/>
            <w:hideMark/>
          </w:tcPr>
          <w:p w14:paraId="778E5DD7"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45,00%</w:t>
            </w:r>
          </w:p>
        </w:tc>
        <w:tc>
          <w:tcPr>
            <w:tcW w:w="1047" w:type="dxa"/>
            <w:noWrap/>
            <w:vAlign w:val="center"/>
            <w:hideMark/>
          </w:tcPr>
          <w:p w14:paraId="2BB30488"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235 252</w:t>
            </w:r>
          </w:p>
        </w:tc>
        <w:tc>
          <w:tcPr>
            <w:tcW w:w="850" w:type="dxa"/>
            <w:noWrap/>
            <w:vAlign w:val="center"/>
            <w:hideMark/>
          </w:tcPr>
          <w:p w14:paraId="0DC19FF7"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55,00%</w:t>
            </w:r>
          </w:p>
        </w:tc>
        <w:tc>
          <w:tcPr>
            <w:tcW w:w="1079" w:type="dxa"/>
            <w:vAlign w:val="center"/>
            <w:hideMark/>
          </w:tcPr>
          <w:p w14:paraId="58226FF1"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inwestycja    w toku</w:t>
            </w:r>
          </w:p>
        </w:tc>
      </w:tr>
      <w:tr w:rsidR="00273574" w:rsidRPr="00273574" w14:paraId="40B2256A" w14:textId="77777777" w:rsidTr="006351EE">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20" w:type="dxa"/>
            <w:vMerge/>
            <w:hideMark/>
          </w:tcPr>
          <w:p w14:paraId="2FFBF678" w14:textId="77777777" w:rsidR="00273574" w:rsidRPr="00273574" w:rsidRDefault="00273574" w:rsidP="00273574">
            <w:pPr>
              <w:rPr>
                <w:rFonts w:ascii="Times New Roman" w:eastAsia="Times New Roman" w:hAnsi="Times New Roman" w:cs="Times New Roman"/>
                <w:color w:val="000000"/>
                <w:lang w:eastAsia="pl-PL"/>
              </w:rPr>
            </w:pPr>
          </w:p>
        </w:tc>
        <w:tc>
          <w:tcPr>
            <w:tcW w:w="9259" w:type="dxa"/>
            <w:gridSpan w:val="8"/>
            <w:vAlign w:val="center"/>
            <w:hideMark/>
          </w:tcPr>
          <w:p w14:paraId="702B1ADB"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umowa o dofinansowanie nr BSK/20/20/0001935 z dnia 29.07.2020 r.</w:t>
            </w:r>
          </w:p>
        </w:tc>
      </w:tr>
      <w:tr w:rsidR="00273574" w:rsidRPr="00273574" w14:paraId="7677BD5F" w14:textId="77777777" w:rsidTr="006351EE">
        <w:trPr>
          <w:trHeight w:val="918"/>
        </w:trPr>
        <w:tc>
          <w:tcPr>
            <w:cnfStyle w:val="001000000000" w:firstRow="0" w:lastRow="0" w:firstColumn="1" w:lastColumn="0" w:oddVBand="0" w:evenVBand="0" w:oddHBand="0" w:evenHBand="0" w:firstRowFirstColumn="0" w:firstRowLastColumn="0" w:lastRowFirstColumn="0" w:lastRowLastColumn="0"/>
            <w:tcW w:w="320" w:type="dxa"/>
            <w:vMerge w:val="restart"/>
            <w:noWrap/>
            <w:hideMark/>
          </w:tcPr>
          <w:p w14:paraId="0D52360B"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6</w:t>
            </w:r>
          </w:p>
        </w:tc>
        <w:tc>
          <w:tcPr>
            <w:tcW w:w="1520" w:type="dxa"/>
            <w:hideMark/>
          </w:tcPr>
          <w:p w14:paraId="25EFF201"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budowa przystanku - Wierzbowo</w:t>
            </w:r>
          </w:p>
        </w:tc>
        <w:tc>
          <w:tcPr>
            <w:tcW w:w="1520" w:type="dxa"/>
            <w:hideMark/>
          </w:tcPr>
          <w:p w14:paraId="0123D813"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Aktywna Wieś Warmii, Mazur    i Powiśla</w:t>
            </w:r>
          </w:p>
        </w:tc>
        <w:tc>
          <w:tcPr>
            <w:tcW w:w="1136" w:type="dxa"/>
            <w:noWrap/>
            <w:vAlign w:val="center"/>
            <w:hideMark/>
          </w:tcPr>
          <w:p w14:paraId="5724FDDC"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25 000</w:t>
            </w:r>
          </w:p>
        </w:tc>
        <w:tc>
          <w:tcPr>
            <w:tcW w:w="1253" w:type="dxa"/>
            <w:noWrap/>
            <w:vAlign w:val="center"/>
            <w:hideMark/>
          </w:tcPr>
          <w:p w14:paraId="412BBA2A"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20 000</w:t>
            </w:r>
          </w:p>
        </w:tc>
        <w:tc>
          <w:tcPr>
            <w:tcW w:w="854" w:type="dxa"/>
            <w:noWrap/>
            <w:vAlign w:val="center"/>
            <w:hideMark/>
          </w:tcPr>
          <w:p w14:paraId="4591A903"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80,00%</w:t>
            </w:r>
          </w:p>
        </w:tc>
        <w:tc>
          <w:tcPr>
            <w:tcW w:w="1047" w:type="dxa"/>
            <w:noWrap/>
            <w:vAlign w:val="center"/>
            <w:hideMark/>
          </w:tcPr>
          <w:p w14:paraId="000DA412"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5 000</w:t>
            </w:r>
          </w:p>
        </w:tc>
        <w:tc>
          <w:tcPr>
            <w:tcW w:w="850" w:type="dxa"/>
            <w:noWrap/>
            <w:vAlign w:val="center"/>
            <w:hideMark/>
          </w:tcPr>
          <w:p w14:paraId="265C010F"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20,00%</w:t>
            </w:r>
          </w:p>
        </w:tc>
        <w:tc>
          <w:tcPr>
            <w:tcW w:w="1079" w:type="dxa"/>
            <w:vAlign w:val="center"/>
            <w:hideMark/>
          </w:tcPr>
          <w:p w14:paraId="32A170F9"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inwestycja zakończona</w:t>
            </w:r>
          </w:p>
        </w:tc>
      </w:tr>
      <w:tr w:rsidR="00273574" w:rsidRPr="00273574" w14:paraId="4CA2F0D1" w14:textId="77777777" w:rsidTr="006351EE">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320" w:type="dxa"/>
            <w:vMerge/>
            <w:hideMark/>
          </w:tcPr>
          <w:p w14:paraId="6AA8D933" w14:textId="77777777" w:rsidR="00273574" w:rsidRPr="00273574" w:rsidRDefault="00273574" w:rsidP="00273574">
            <w:pPr>
              <w:rPr>
                <w:rFonts w:ascii="Times New Roman" w:eastAsia="Times New Roman" w:hAnsi="Times New Roman" w:cs="Times New Roman"/>
                <w:color w:val="000000"/>
                <w:lang w:eastAsia="pl-PL"/>
              </w:rPr>
            </w:pPr>
          </w:p>
        </w:tc>
        <w:tc>
          <w:tcPr>
            <w:tcW w:w="9259" w:type="dxa"/>
            <w:gridSpan w:val="8"/>
            <w:vAlign w:val="center"/>
            <w:hideMark/>
          </w:tcPr>
          <w:p w14:paraId="6AA164BF"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umowa o dofinansowanie nr OW-II.3031.159.2.2020 z dnia 17.07.2020 r.</w:t>
            </w:r>
          </w:p>
        </w:tc>
      </w:tr>
      <w:tr w:rsidR="00273574" w:rsidRPr="00273574" w14:paraId="571C4207" w14:textId="77777777" w:rsidTr="006351EE">
        <w:trPr>
          <w:trHeight w:val="1126"/>
        </w:trPr>
        <w:tc>
          <w:tcPr>
            <w:cnfStyle w:val="001000000000" w:firstRow="0" w:lastRow="0" w:firstColumn="1" w:lastColumn="0" w:oddVBand="0" w:evenVBand="0" w:oddHBand="0" w:evenHBand="0" w:firstRowFirstColumn="0" w:firstRowLastColumn="0" w:lastRowFirstColumn="0" w:lastRowLastColumn="0"/>
            <w:tcW w:w="320" w:type="dxa"/>
            <w:vMerge w:val="restart"/>
            <w:noWrap/>
            <w:hideMark/>
          </w:tcPr>
          <w:p w14:paraId="21FD5E51"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lastRenderedPageBreak/>
              <w:t>7</w:t>
            </w:r>
          </w:p>
        </w:tc>
        <w:tc>
          <w:tcPr>
            <w:tcW w:w="1520" w:type="dxa"/>
            <w:hideMark/>
          </w:tcPr>
          <w:p w14:paraId="1017FB7B"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przebudowa odcinka drogi gminnej - Polska Wieś</w:t>
            </w:r>
          </w:p>
        </w:tc>
        <w:tc>
          <w:tcPr>
            <w:tcW w:w="1520" w:type="dxa"/>
            <w:hideMark/>
          </w:tcPr>
          <w:p w14:paraId="03175E0D" w14:textId="77777777" w:rsidR="00273574" w:rsidRPr="00273574" w:rsidRDefault="00273574" w:rsidP="00273574">
            <w:pPr>
              <w:ind w:left="-106" w:right="-6" w:firstLine="10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Fundusz Dróg Samorządowych</w:t>
            </w:r>
          </w:p>
        </w:tc>
        <w:tc>
          <w:tcPr>
            <w:tcW w:w="1136" w:type="dxa"/>
            <w:noWrap/>
            <w:vAlign w:val="center"/>
            <w:hideMark/>
          </w:tcPr>
          <w:p w14:paraId="327FCD53"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428 532</w:t>
            </w:r>
          </w:p>
        </w:tc>
        <w:tc>
          <w:tcPr>
            <w:tcW w:w="1253" w:type="dxa"/>
            <w:noWrap/>
            <w:vAlign w:val="center"/>
            <w:hideMark/>
          </w:tcPr>
          <w:p w14:paraId="6BF4B042"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299 973</w:t>
            </w:r>
          </w:p>
        </w:tc>
        <w:tc>
          <w:tcPr>
            <w:tcW w:w="854" w:type="dxa"/>
            <w:noWrap/>
            <w:vAlign w:val="center"/>
            <w:hideMark/>
          </w:tcPr>
          <w:p w14:paraId="251AD348"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70,00%</w:t>
            </w:r>
          </w:p>
        </w:tc>
        <w:tc>
          <w:tcPr>
            <w:tcW w:w="1047" w:type="dxa"/>
            <w:noWrap/>
            <w:vAlign w:val="center"/>
            <w:hideMark/>
          </w:tcPr>
          <w:p w14:paraId="11283C03"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128 560</w:t>
            </w:r>
          </w:p>
        </w:tc>
        <w:tc>
          <w:tcPr>
            <w:tcW w:w="850" w:type="dxa"/>
            <w:noWrap/>
            <w:vAlign w:val="center"/>
            <w:hideMark/>
          </w:tcPr>
          <w:p w14:paraId="4F93042C"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30,00%</w:t>
            </w:r>
          </w:p>
        </w:tc>
        <w:tc>
          <w:tcPr>
            <w:tcW w:w="1079" w:type="dxa"/>
            <w:vAlign w:val="center"/>
            <w:hideMark/>
          </w:tcPr>
          <w:p w14:paraId="5613F7F4"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inwestycja zakończona</w:t>
            </w:r>
          </w:p>
        </w:tc>
      </w:tr>
      <w:tr w:rsidR="00273574" w:rsidRPr="00273574" w14:paraId="17F66C69" w14:textId="77777777" w:rsidTr="006351EE">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20" w:type="dxa"/>
            <w:vMerge/>
            <w:hideMark/>
          </w:tcPr>
          <w:p w14:paraId="721DE014" w14:textId="77777777" w:rsidR="00273574" w:rsidRPr="00273574" w:rsidRDefault="00273574" w:rsidP="00273574">
            <w:pPr>
              <w:rPr>
                <w:rFonts w:ascii="Times New Roman" w:eastAsia="Times New Roman" w:hAnsi="Times New Roman" w:cs="Times New Roman"/>
                <w:color w:val="000000"/>
                <w:lang w:eastAsia="pl-PL"/>
              </w:rPr>
            </w:pPr>
          </w:p>
        </w:tc>
        <w:tc>
          <w:tcPr>
            <w:tcW w:w="9259" w:type="dxa"/>
            <w:gridSpan w:val="8"/>
            <w:vAlign w:val="center"/>
            <w:hideMark/>
          </w:tcPr>
          <w:p w14:paraId="7F2A61CA" w14:textId="77777777" w:rsidR="00273574" w:rsidRPr="00273574" w:rsidRDefault="00273574" w:rsidP="0027357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umowa o dofinansowanie nr 28/2020/A/113/142 z dnia 13.08.2020 r.</w:t>
            </w:r>
          </w:p>
        </w:tc>
      </w:tr>
      <w:tr w:rsidR="00273574" w:rsidRPr="00273574" w14:paraId="7C02750B" w14:textId="77777777" w:rsidTr="006351EE">
        <w:trPr>
          <w:trHeight w:val="1633"/>
        </w:trPr>
        <w:tc>
          <w:tcPr>
            <w:cnfStyle w:val="001000000000" w:firstRow="0" w:lastRow="0" w:firstColumn="1" w:lastColumn="0" w:oddVBand="0" w:evenVBand="0" w:oddHBand="0" w:evenHBand="0" w:firstRowFirstColumn="0" w:firstRowLastColumn="0" w:lastRowFirstColumn="0" w:lastRowLastColumn="0"/>
            <w:tcW w:w="320" w:type="dxa"/>
            <w:vMerge w:val="restart"/>
            <w:noWrap/>
            <w:hideMark/>
          </w:tcPr>
          <w:p w14:paraId="63A9AC84" w14:textId="77777777" w:rsidR="00273574" w:rsidRPr="00273574" w:rsidRDefault="00273574" w:rsidP="00273574">
            <w:pPr>
              <w:jc w:val="center"/>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8</w:t>
            </w:r>
          </w:p>
        </w:tc>
        <w:tc>
          <w:tcPr>
            <w:tcW w:w="1520" w:type="dxa"/>
            <w:hideMark/>
          </w:tcPr>
          <w:p w14:paraId="7F4C42E1"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budowa przyszkolnej sali gimnastycznej - Szestno</w:t>
            </w:r>
          </w:p>
        </w:tc>
        <w:tc>
          <w:tcPr>
            <w:tcW w:w="1520" w:type="dxa"/>
            <w:hideMark/>
          </w:tcPr>
          <w:p w14:paraId="2BAEA667"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Sportowa Polska - Program rozwoju lokalnej infrastruktury sportowej</w:t>
            </w:r>
          </w:p>
        </w:tc>
        <w:tc>
          <w:tcPr>
            <w:tcW w:w="1136" w:type="dxa"/>
            <w:noWrap/>
            <w:vAlign w:val="center"/>
            <w:hideMark/>
          </w:tcPr>
          <w:p w14:paraId="66329036"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8 521 687</w:t>
            </w:r>
          </w:p>
        </w:tc>
        <w:tc>
          <w:tcPr>
            <w:tcW w:w="1253" w:type="dxa"/>
            <w:noWrap/>
            <w:vAlign w:val="center"/>
            <w:hideMark/>
          </w:tcPr>
          <w:p w14:paraId="3CD35CCE"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5 930 000</w:t>
            </w:r>
          </w:p>
        </w:tc>
        <w:tc>
          <w:tcPr>
            <w:tcW w:w="854" w:type="dxa"/>
            <w:noWrap/>
            <w:vAlign w:val="center"/>
            <w:hideMark/>
          </w:tcPr>
          <w:p w14:paraId="139C27FA"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69,59%</w:t>
            </w:r>
          </w:p>
        </w:tc>
        <w:tc>
          <w:tcPr>
            <w:tcW w:w="1047" w:type="dxa"/>
            <w:noWrap/>
            <w:vAlign w:val="center"/>
            <w:hideMark/>
          </w:tcPr>
          <w:p w14:paraId="68B64CD4"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2 591 687</w:t>
            </w:r>
          </w:p>
        </w:tc>
        <w:tc>
          <w:tcPr>
            <w:tcW w:w="850" w:type="dxa"/>
            <w:noWrap/>
            <w:vAlign w:val="center"/>
            <w:hideMark/>
          </w:tcPr>
          <w:p w14:paraId="34AE44E5"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30,41%</w:t>
            </w:r>
          </w:p>
        </w:tc>
        <w:tc>
          <w:tcPr>
            <w:tcW w:w="1079" w:type="dxa"/>
            <w:vAlign w:val="center"/>
            <w:hideMark/>
          </w:tcPr>
          <w:p w14:paraId="1C95E3E7"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obecnie inwestycja</w:t>
            </w:r>
          </w:p>
          <w:p w14:paraId="3D54DF2C"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pl-PL"/>
              </w:rPr>
            </w:pPr>
            <w:r w:rsidRPr="00273574">
              <w:rPr>
                <w:rFonts w:ascii="Times New Roman" w:eastAsia="Times New Roman" w:hAnsi="Times New Roman" w:cs="Times New Roman"/>
                <w:color w:val="000000"/>
                <w:sz w:val="18"/>
                <w:szCs w:val="18"/>
                <w:lang w:eastAsia="pl-PL"/>
              </w:rPr>
              <w:t>w toku</w:t>
            </w:r>
          </w:p>
        </w:tc>
      </w:tr>
      <w:tr w:rsidR="00273574" w:rsidRPr="00273574" w14:paraId="654F2C33" w14:textId="77777777" w:rsidTr="006351EE">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20" w:type="dxa"/>
            <w:vMerge/>
            <w:hideMark/>
          </w:tcPr>
          <w:p w14:paraId="055133F1" w14:textId="77777777" w:rsidR="00273574" w:rsidRPr="00273574" w:rsidRDefault="00273574" w:rsidP="00273574">
            <w:pPr>
              <w:rPr>
                <w:rFonts w:ascii="Times New Roman" w:eastAsia="Times New Roman" w:hAnsi="Times New Roman" w:cs="Times New Roman"/>
                <w:color w:val="000000"/>
                <w:lang w:eastAsia="pl-PL"/>
              </w:rPr>
            </w:pPr>
          </w:p>
        </w:tc>
        <w:tc>
          <w:tcPr>
            <w:tcW w:w="9259" w:type="dxa"/>
            <w:gridSpan w:val="8"/>
            <w:hideMark/>
          </w:tcPr>
          <w:p w14:paraId="17424B4B" w14:textId="77777777" w:rsidR="00273574" w:rsidRPr="00273574" w:rsidRDefault="00273574" w:rsidP="00273574">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pl-PL"/>
              </w:rPr>
            </w:pPr>
            <w:r w:rsidRPr="00273574">
              <w:rPr>
                <w:rFonts w:ascii="Times New Roman" w:eastAsia="Times New Roman" w:hAnsi="Times New Roman" w:cs="Times New Roman"/>
                <w:color w:val="000000"/>
                <w:sz w:val="20"/>
                <w:szCs w:val="20"/>
                <w:lang w:eastAsia="pl-PL"/>
              </w:rPr>
              <w:t>umowa o dofinansowanie nr 2020/0155/10915/SubA/DIS/SP z dnia 17.09.2020 r.</w:t>
            </w:r>
          </w:p>
        </w:tc>
      </w:tr>
      <w:tr w:rsidR="00273574" w:rsidRPr="00273574" w14:paraId="7D6DC1E7" w14:textId="77777777" w:rsidTr="006351EE">
        <w:trPr>
          <w:trHeight w:val="799"/>
        </w:trPr>
        <w:tc>
          <w:tcPr>
            <w:cnfStyle w:val="001000000000" w:firstRow="0" w:lastRow="0" w:firstColumn="1" w:lastColumn="0" w:oddVBand="0" w:evenVBand="0" w:oddHBand="0" w:evenHBand="0" w:firstRowFirstColumn="0" w:firstRowLastColumn="0" w:lastRowFirstColumn="0" w:lastRowLastColumn="0"/>
            <w:tcW w:w="320" w:type="dxa"/>
            <w:shd w:val="clear" w:color="auto" w:fill="F0F4FA"/>
            <w:noWrap/>
            <w:vAlign w:val="center"/>
            <w:hideMark/>
          </w:tcPr>
          <w:p w14:paraId="295F83F5" w14:textId="77777777" w:rsidR="00273574" w:rsidRPr="00273574" w:rsidRDefault="00273574" w:rsidP="00273574">
            <w:pPr>
              <w:jc w:val="center"/>
              <w:rPr>
                <w:rFonts w:ascii="Times New Roman" w:eastAsia="Times New Roman" w:hAnsi="Times New Roman" w:cs="Times New Roman"/>
                <w:color w:val="000000"/>
                <w:lang w:eastAsia="pl-PL"/>
              </w:rPr>
            </w:pPr>
          </w:p>
        </w:tc>
        <w:tc>
          <w:tcPr>
            <w:tcW w:w="1520" w:type="dxa"/>
            <w:shd w:val="clear" w:color="auto" w:fill="F0F4FA"/>
            <w:noWrap/>
            <w:vAlign w:val="center"/>
            <w:hideMark/>
          </w:tcPr>
          <w:p w14:paraId="50562944"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r w:rsidRPr="00273574">
              <w:rPr>
                <w:rFonts w:ascii="Times New Roman" w:eastAsia="Times New Roman" w:hAnsi="Times New Roman" w:cs="Times New Roman"/>
                <w:b/>
                <w:bCs/>
                <w:color w:val="000000"/>
                <w:lang w:eastAsia="pl-PL"/>
              </w:rPr>
              <w:t>SUMA</w:t>
            </w:r>
          </w:p>
        </w:tc>
        <w:tc>
          <w:tcPr>
            <w:tcW w:w="1520" w:type="dxa"/>
            <w:shd w:val="clear" w:color="auto" w:fill="F0F4FA"/>
            <w:noWrap/>
            <w:vAlign w:val="center"/>
            <w:hideMark/>
          </w:tcPr>
          <w:p w14:paraId="1479F8B0"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p>
        </w:tc>
        <w:tc>
          <w:tcPr>
            <w:tcW w:w="1136" w:type="dxa"/>
            <w:shd w:val="clear" w:color="auto" w:fill="F0F4FA"/>
            <w:noWrap/>
            <w:vAlign w:val="center"/>
            <w:hideMark/>
          </w:tcPr>
          <w:p w14:paraId="26462964" w14:textId="77777777" w:rsidR="00273574" w:rsidRPr="00273574" w:rsidRDefault="00273574" w:rsidP="00273574">
            <w:pPr>
              <w:ind w:hanging="77"/>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r w:rsidRPr="00273574">
              <w:rPr>
                <w:rFonts w:ascii="Times New Roman" w:eastAsia="Times New Roman" w:hAnsi="Times New Roman" w:cs="Times New Roman"/>
                <w:b/>
                <w:bCs/>
                <w:color w:val="000000"/>
                <w:lang w:eastAsia="pl-PL"/>
              </w:rPr>
              <w:t>15.443.538</w:t>
            </w:r>
          </w:p>
        </w:tc>
        <w:tc>
          <w:tcPr>
            <w:tcW w:w="1253" w:type="dxa"/>
            <w:shd w:val="clear" w:color="auto" w:fill="F0F4FA"/>
            <w:noWrap/>
            <w:vAlign w:val="center"/>
            <w:hideMark/>
          </w:tcPr>
          <w:p w14:paraId="6CAEB6AB"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r w:rsidRPr="00273574">
              <w:rPr>
                <w:rFonts w:ascii="Times New Roman" w:eastAsia="Times New Roman" w:hAnsi="Times New Roman" w:cs="Times New Roman"/>
                <w:b/>
                <w:bCs/>
                <w:color w:val="000000"/>
                <w:lang w:eastAsia="pl-PL"/>
              </w:rPr>
              <w:t>10.556.833</w:t>
            </w:r>
          </w:p>
        </w:tc>
        <w:tc>
          <w:tcPr>
            <w:tcW w:w="854" w:type="dxa"/>
            <w:shd w:val="clear" w:color="auto" w:fill="F0F4FA"/>
            <w:noWrap/>
            <w:vAlign w:val="center"/>
            <w:hideMark/>
          </w:tcPr>
          <w:p w14:paraId="05A2BA0E"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r w:rsidRPr="00273574">
              <w:rPr>
                <w:rFonts w:ascii="Times New Roman" w:eastAsia="Times New Roman" w:hAnsi="Times New Roman" w:cs="Times New Roman"/>
                <w:b/>
                <w:bCs/>
                <w:color w:val="000000"/>
                <w:lang w:eastAsia="pl-PL"/>
              </w:rPr>
              <w:t>68%</w:t>
            </w:r>
          </w:p>
        </w:tc>
        <w:tc>
          <w:tcPr>
            <w:tcW w:w="1047" w:type="dxa"/>
            <w:shd w:val="clear" w:color="auto" w:fill="F0F4FA"/>
            <w:noWrap/>
            <w:vAlign w:val="center"/>
            <w:hideMark/>
          </w:tcPr>
          <w:p w14:paraId="4EC86F58" w14:textId="77777777" w:rsidR="00273574" w:rsidRPr="00273574" w:rsidRDefault="00273574" w:rsidP="00273574">
            <w:pPr>
              <w:ind w:right="-170" w:hanging="5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r w:rsidRPr="00273574">
              <w:rPr>
                <w:rFonts w:ascii="Times New Roman" w:eastAsia="Times New Roman" w:hAnsi="Times New Roman" w:cs="Times New Roman"/>
                <w:b/>
                <w:bCs/>
                <w:color w:val="000000"/>
                <w:lang w:eastAsia="pl-PL"/>
              </w:rPr>
              <w:t>4.886.706</w:t>
            </w:r>
          </w:p>
        </w:tc>
        <w:tc>
          <w:tcPr>
            <w:tcW w:w="850" w:type="dxa"/>
            <w:shd w:val="clear" w:color="auto" w:fill="F0F4FA"/>
            <w:noWrap/>
            <w:vAlign w:val="center"/>
            <w:hideMark/>
          </w:tcPr>
          <w:p w14:paraId="7A646F03"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r w:rsidRPr="00273574">
              <w:rPr>
                <w:rFonts w:ascii="Times New Roman" w:eastAsia="Times New Roman" w:hAnsi="Times New Roman" w:cs="Times New Roman"/>
                <w:b/>
                <w:bCs/>
                <w:color w:val="000000"/>
                <w:lang w:eastAsia="pl-PL"/>
              </w:rPr>
              <w:t>32%</w:t>
            </w:r>
          </w:p>
        </w:tc>
        <w:tc>
          <w:tcPr>
            <w:tcW w:w="1079" w:type="dxa"/>
            <w:shd w:val="clear" w:color="auto" w:fill="F0F4FA"/>
            <w:noWrap/>
            <w:vAlign w:val="center"/>
            <w:hideMark/>
          </w:tcPr>
          <w:p w14:paraId="7A03C371"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pl-PL"/>
              </w:rPr>
            </w:pPr>
          </w:p>
        </w:tc>
      </w:tr>
    </w:tbl>
    <w:p w14:paraId="76B4C4DC" w14:textId="77777777" w:rsidR="00273574" w:rsidRPr="00273574" w:rsidRDefault="00273574" w:rsidP="00273574">
      <w:pPr>
        <w:spacing w:after="0" w:line="240" w:lineRule="auto"/>
        <w:rPr>
          <w:rFonts w:ascii="Times New Roman" w:eastAsia="Calibri" w:hAnsi="Times New Roman" w:cs="Times New Roman"/>
          <w:i/>
          <w:iCs/>
          <w:sz w:val="16"/>
          <w:szCs w:val="16"/>
        </w:rPr>
      </w:pPr>
    </w:p>
    <w:p w14:paraId="0FF11533" w14:textId="34D4B6F7" w:rsidR="00273574" w:rsidRPr="00273574" w:rsidRDefault="00273574" w:rsidP="00273574">
      <w:pPr>
        <w:spacing w:after="0" w:line="240" w:lineRule="auto"/>
        <w:rPr>
          <w:rFonts w:ascii="Times New Roman" w:eastAsia="Calibri" w:hAnsi="Times New Roman" w:cs="Times New Roman"/>
          <w:i/>
          <w:iCs/>
        </w:rPr>
      </w:pPr>
      <w:bookmarkStart w:id="51" w:name="_Hlk71712564"/>
      <w:r w:rsidRPr="00273574">
        <w:rPr>
          <w:rFonts w:ascii="Times New Roman" w:eastAsia="Calibri" w:hAnsi="Times New Roman" w:cs="Times New Roman"/>
          <w:i/>
          <w:iCs/>
        </w:rPr>
        <w:t xml:space="preserve">Tabela nr </w:t>
      </w:r>
      <w:r w:rsidR="00D366DC">
        <w:rPr>
          <w:rFonts w:ascii="Times New Roman" w:eastAsia="Calibri" w:hAnsi="Times New Roman" w:cs="Times New Roman"/>
          <w:i/>
          <w:iCs/>
        </w:rPr>
        <w:t>17</w:t>
      </w:r>
      <w:r w:rsidRPr="00273574">
        <w:rPr>
          <w:rFonts w:ascii="Times New Roman" w:eastAsia="Calibri" w:hAnsi="Times New Roman" w:cs="Times New Roman"/>
          <w:i/>
          <w:iCs/>
        </w:rPr>
        <w:t xml:space="preserve"> - Pozyskane środki zewnętrzne</w:t>
      </w:r>
    </w:p>
    <w:bookmarkEnd w:id="51"/>
    <w:p w14:paraId="2EC700F2" w14:textId="0A83814C" w:rsidR="00273574" w:rsidRDefault="00273574" w:rsidP="00273574">
      <w:pPr>
        <w:spacing w:after="0" w:line="240" w:lineRule="auto"/>
        <w:rPr>
          <w:rFonts w:ascii="Times New Roman" w:eastAsia="Calibri" w:hAnsi="Times New Roman" w:cs="Times New Roman"/>
          <w:i/>
          <w:iCs/>
        </w:rPr>
      </w:pPr>
    </w:p>
    <w:p w14:paraId="72040817" w14:textId="1FB73F23" w:rsidR="00FC09AB" w:rsidRDefault="00FC09AB" w:rsidP="00273574">
      <w:pPr>
        <w:spacing w:after="0" w:line="240" w:lineRule="auto"/>
        <w:rPr>
          <w:rFonts w:ascii="Times New Roman" w:eastAsia="Calibri" w:hAnsi="Times New Roman" w:cs="Times New Roman"/>
          <w:i/>
          <w:iCs/>
        </w:rPr>
      </w:pPr>
    </w:p>
    <w:p w14:paraId="53FDE107" w14:textId="77777777" w:rsidR="00FC09AB" w:rsidRPr="00273574" w:rsidRDefault="00FC09AB" w:rsidP="00273574">
      <w:pPr>
        <w:spacing w:after="0" w:line="240" w:lineRule="auto"/>
        <w:rPr>
          <w:rFonts w:ascii="Times New Roman" w:eastAsia="Calibri" w:hAnsi="Times New Roman" w:cs="Times New Roman"/>
          <w:i/>
          <w:iCs/>
        </w:rPr>
      </w:pPr>
    </w:p>
    <w:p w14:paraId="237C1F54" w14:textId="77777777" w:rsidR="00273574" w:rsidRPr="00273574" w:rsidRDefault="00273574" w:rsidP="00273574">
      <w:pPr>
        <w:spacing w:after="200" w:line="276" w:lineRule="auto"/>
        <w:rPr>
          <w:rFonts w:ascii="Times New Roman" w:eastAsia="Calibri" w:hAnsi="Times New Roman" w:cs="Times New Roman"/>
          <w:b/>
          <w:bCs/>
          <w:sz w:val="24"/>
          <w:szCs w:val="24"/>
        </w:rPr>
      </w:pPr>
      <w:r w:rsidRPr="00273574">
        <w:rPr>
          <w:rFonts w:ascii="Times New Roman" w:eastAsia="Calibri" w:hAnsi="Times New Roman" w:cs="Times New Roman"/>
          <w:b/>
          <w:bCs/>
          <w:sz w:val="24"/>
          <w:szCs w:val="24"/>
        </w:rPr>
        <w:t>2. Złożone wnioski o dofinansowanie</w:t>
      </w:r>
    </w:p>
    <w:p w14:paraId="6BCAA411" w14:textId="3AF0E397" w:rsidR="00273574" w:rsidRPr="00273574" w:rsidRDefault="00273574" w:rsidP="00273574">
      <w:pPr>
        <w:jc w:val="both"/>
        <w:rPr>
          <w:rFonts w:ascii="Times New Roman" w:eastAsia="Times New Roman" w:hAnsi="Times New Roman" w:cs="Times New Roman"/>
          <w:color w:val="000000"/>
          <w:lang w:eastAsia="pl-PL"/>
        </w:rPr>
      </w:pPr>
      <w:r w:rsidRPr="00273574">
        <w:rPr>
          <w:rFonts w:ascii="Times New Roman" w:eastAsia="Times New Roman" w:hAnsi="Times New Roman" w:cs="Times New Roman"/>
          <w:color w:val="000000"/>
          <w:lang w:eastAsia="pl-PL"/>
        </w:rPr>
        <w:t xml:space="preserve">W trakcie weryfikacji pozostają </w:t>
      </w:r>
      <w:r w:rsidR="008F6DB3">
        <w:rPr>
          <w:rFonts w:ascii="Times New Roman" w:eastAsia="Times New Roman" w:hAnsi="Times New Roman" w:cs="Times New Roman"/>
          <w:b/>
          <w:bCs/>
          <w:color w:val="000000"/>
          <w:lang w:eastAsia="pl-PL"/>
        </w:rPr>
        <w:t>2</w:t>
      </w:r>
      <w:r w:rsidRPr="00273574">
        <w:rPr>
          <w:rFonts w:ascii="Times New Roman" w:eastAsia="Times New Roman" w:hAnsi="Times New Roman" w:cs="Times New Roman"/>
          <w:b/>
          <w:bCs/>
          <w:color w:val="000000"/>
          <w:lang w:eastAsia="pl-PL"/>
        </w:rPr>
        <w:t xml:space="preserve"> wnioski</w:t>
      </w:r>
      <w:r w:rsidRPr="00273574">
        <w:rPr>
          <w:rFonts w:ascii="Times New Roman" w:eastAsia="Times New Roman" w:hAnsi="Times New Roman" w:cs="Times New Roman"/>
          <w:color w:val="000000"/>
          <w:lang w:eastAsia="pl-PL"/>
        </w:rPr>
        <w:t xml:space="preserve"> o dofinansowanie na inwestycje o wartości  </w:t>
      </w:r>
      <w:r w:rsidR="00132DE3">
        <w:rPr>
          <w:rFonts w:ascii="Times New Roman" w:eastAsia="Times New Roman" w:hAnsi="Times New Roman" w:cs="Times New Roman"/>
          <w:b/>
          <w:bCs/>
          <w:color w:val="000000"/>
          <w:lang w:eastAsia="pl-PL"/>
        </w:rPr>
        <w:t>1</w:t>
      </w:r>
      <w:r w:rsidRPr="00273574">
        <w:rPr>
          <w:rFonts w:ascii="Times New Roman" w:eastAsia="Times New Roman" w:hAnsi="Times New Roman" w:cs="Times New Roman"/>
          <w:b/>
          <w:bCs/>
          <w:color w:val="000000"/>
          <w:lang w:eastAsia="pl-PL"/>
        </w:rPr>
        <w:t>.1</w:t>
      </w:r>
      <w:r w:rsidR="00132DE3">
        <w:rPr>
          <w:rFonts w:ascii="Times New Roman" w:eastAsia="Times New Roman" w:hAnsi="Times New Roman" w:cs="Times New Roman"/>
          <w:b/>
          <w:bCs/>
          <w:color w:val="000000"/>
          <w:lang w:eastAsia="pl-PL"/>
        </w:rPr>
        <w:t>00</w:t>
      </w:r>
      <w:r w:rsidRPr="00273574">
        <w:rPr>
          <w:rFonts w:ascii="Times New Roman" w:eastAsia="Times New Roman" w:hAnsi="Times New Roman" w:cs="Times New Roman"/>
          <w:b/>
          <w:bCs/>
          <w:color w:val="000000"/>
          <w:lang w:eastAsia="pl-PL"/>
        </w:rPr>
        <w:t>.</w:t>
      </w:r>
      <w:r w:rsidR="00132DE3">
        <w:rPr>
          <w:rFonts w:ascii="Times New Roman" w:eastAsia="Times New Roman" w:hAnsi="Times New Roman" w:cs="Times New Roman"/>
          <w:b/>
          <w:bCs/>
          <w:color w:val="000000"/>
          <w:lang w:eastAsia="pl-PL"/>
        </w:rPr>
        <w:t>349</w:t>
      </w:r>
      <w:r w:rsidRPr="00273574">
        <w:rPr>
          <w:rFonts w:ascii="Times New Roman" w:eastAsia="Times New Roman" w:hAnsi="Times New Roman" w:cs="Times New Roman"/>
          <w:b/>
          <w:bCs/>
          <w:color w:val="000000"/>
          <w:lang w:eastAsia="pl-PL"/>
        </w:rPr>
        <w:t>,00 zł</w:t>
      </w:r>
      <w:r w:rsidRPr="00273574">
        <w:rPr>
          <w:rFonts w:ascii="Times New Roman" w:eastAsia="Times New Roman" w:hAnsi="Times New Roman" w:cs="Times New Roman"/>
          <w:color w:val="000000"/>
          <w:lang w:eastAsia="pl-PL"/>
        </w:rPr>
        <w:t>.</w:t>
      </w:r>
    </w:p>
    <w:tbl>
      <w:tblPr>
        <w:tblStyle w:val="Tabela-Motyw"/>
        <w:tblW w:w="9497" w:type="dxa"/>
        <w:tblLayout w:type="fixed"/>
        <w:tblLook w:val="04A0" w:firstRow="1" w:lastRow="0" w:firstColumn="1" w:lastColumn="0" w:noHBand="0" w:noVBand="1"/>
      </w:tblPr>
      <w:tblGrid>
        <w:gridCol w:w="463"/>
        <w:gridCol w:w="1265"/>
        <w:gridCol w:w="1728"/>
        <w:gridCol w:w="1194"/>
        <w:gridCol w:w="1157"/>
        <w:gridCol w:w="1164"/>
        <w:gridCol w:w="2526"/>
      </w:tblGrid>
      <w:tr w:rsidR="00273574" w:rsidRPr="00273574" w14:paraId="562E2CC7" w14:textId="77777777" w:rsidTr="006351EE">
        <w:trPr>
          <w:trHeight w:val="508"/>
        </w:trPr>
        <w:tc>
          <w:tcPr>
            <w:tcW w:w="9497" w:type="dxa"/>
            <w:gridSpan w:val="7"/>
            <w:shd w:val="clear" w:color="auto" w:fill="F0F4FA"/>
          </w:tcPr>
          <w:p w14:paraId="445EF621" w14:textId="77777777" w:rsidR="00FC09AB" w:rsidRDefault="00FC09AB" w:rsidP="00FC09AB">
            <w:pPr>
              <w:spacing w:after="0"/>
              <w:jc w:val="center"/>
              <w:rPr>
                <w:rFonts w:ascii="Times New Roman" w:eastAsia="Times New Roman" w:hAnsi="Times New Roman" w:cs="Times New Roman"/>
                <w:b/>
                <w:bCs/>
                <w:color w:val="000000"/>
                <w:sz w:val="24"/>
                <w:szCs w:val="24"/>
                <w:lang w:eastAsia="pl-PL"/>
              </w:rPr>
            </w:pPr>
          </w:p>
          <w:p w14:paraId="0A2CD513" w14:textId="77777777" w:rsidR="00273574" w:rsidRDefault="00273574" w:rsidP="00FC09AB">
            <w:pPr>
              <w:spacing w:after="0"/>
              <w:jc w:val="center"/>
              <w:rPr>
                <w:rFonts w:ascii="Times New Roman" w:eastAsia="Times New Roman" w:hAnsi="Times New Roman" w:cs="Times New Roman"/>
                <w:b/>
                <w:bCs/>
                <w:color w:val="000000"/>
                <w:sz w:val="24"/>
                <w:szCs w:val="24"/>
                <w:lang w:eastAsia="pl-PL"/>
              </w:rPr>
            </w:pPr>
            <w:r w:rsidRPr="00273574">
              <w:rPr>
                <w:rFonts w:ascii="Times New Roman" w:eastAsia="Times New Roman" w:hAnsi="Times New Roman" w:cs="Times New Roman"/>
                <w:b/>
                <w:bCs/>
                <w:color w:val="000000"/>
                <w:sz w:val="24"/>
                <w:szCs w:val="24"/>
                <w:lang w:eastAsia="pl-PL"/>
              </w:rPr>
              <w:t>Złożone w 2020 wnioski o dofinansowanie</w:t>
            </w:r>
          </w:p>
          <w:p w14:paraId="5805161D" w14:textId="4C08D6FF" w:rsidR="00FC09AB" w:rsidRPr="00273574" w:rsidRDefault="00FC09AB" w:rsidP="00FC09AB">
            <w:pPr>
              <w:spacing w:after="0"/>
              <w:jc w:val="center"/>
              <w:rPr>
                <w:rFonts w:ascii="Times New Roman" w:eastAsia="Times New Roman" w:hAnsi="Times New Roman" w:cs="Times New Roman"/>
                <w:color w:val="000000"/>
                <w:sz w:val="24"/>
                <w:szCs w:val="24"/>
                <w:lang w:eastAsia="pl-PL"/>
              </w:rPr>
            </w:pPr>
          </w:p>
        </w:tc>
      </w:tr>
      <w:tr w:rsidR="00273574" w:rsidRPr="00273574" w14:paraId="324E9CBB" w14:textId="77777777" w:rsidTr="006351EE">
        <w:trPr>
          <w:trHeight w:val="676"/>
        </w:trPr>
        <w:tc>
          <w:tcPr>
            <w:tcW w:w="463" w:type="dxa"/>
            <w:shd w:val="clear" w:color="auto" w:fill="F2F2F2" w:themeFill="background1" w:themeFillShade="F2"/>
            <w:vAlign w:val="center"/>
          </w:tcPr>
          <w:p w14:paraId="4478AAC1" w14:textId="77777777" w:rsidR="00273574" w:rsidRPr="00273574" w:rsidRDefault="00273574" w:rsidP="00273574">
            <w:pPr>
              <w:jc w:val="center"/>
              <w:rPr>
                <w:rFonts w:ascii="Times New Roman" w:hAnsi="Times New Roman" w:cs="Times New Roman"/>
                <w:sz w:val="20"/>
                <w:szCs w:val="20"/>
              </w:rPr>
            </w:pPr>
          </w:p>
        </w:tc>
        <w:tc>
          <w:tcPr>
            <w:tcW w:w="1265" w:type="dxa"/>
            <w:shd w:val="clear" w:color="auto" w:fill="F2F2F2" w:themeFill="background1" w:themeFillShade="F2"/>
            <w:vAlign w:val="center"/>
          </w:tcPr>
          <w:p w14:paraId="643B8D7F" w14:textId="77777777"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zadanie</w:t>
            </w:r>
          </w:p>
        </w:tc>
        <w:tc>
          <w:tcPr>
            <w:tcW w:w="1728" w:type="dxa"/>
            <w:shd w:val="clear" w:color="auto" w:fill="F2F2F2" w:themeFill="background1" w:themeFillShade="F2"/>
            <w:vAlign w:val="center"/>
          </w:tcPr>
          <w:p w14:paraId="5BB023BE" w14:textId="77777777"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program</w:t>
            </w:r>
          </w:p>
        </w:tc>
        <w:tc>
          <w:tcPr>
            <w:tcW w:w="1194" w:type="dxa"/>
            <w:shd w:val="clear" w:color="auto" w:fill="F2F2F2" w:themeFill="background1" w:themeFillShade="F2"/>
            <w:vAlign w:val="center"/>
          </w:tcPr>
          <w:p w14:paraId="0F580B5D" w14:textId="77777777"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wartość zadania (zł)</w:t>
            </w:r>
          </w:p>
        </w:tc>
        <w:tc>
          <w:tcPr>
            <w:tcW w:w="1157" w:type="dxa"/>
            <w:shd w:val="clear" w:color="auto" w:fill="F2F2F2" w:themeFill="background1" w:themeFillShade="F2"/>
            <w:vAlign w:val="center"/>
          </w:tcPr>
          <w:p w14:paraId="3FB8B25F" w14:textId="77777777" w:rsidR="00273574" w:rsidRPr="00273574" w:rsidRDefault="00273574" w:rsidP="00273574">
            <w:pPr>
              <w:spacing w:after="0"/>
              <w:ind w:left="-2" w:right="-87"/>
              <w:jc w:val="center"/>
              <w:rPr>
                <w:rFonts w:ascii="Times New Roman" w:hAnsi="Times New Roman" w:cs="Times New Roman"/>
                <w:sz w:val="20"/>
                <w:szCs w:val="20"/>
              </w:rPr>
            </w:pPr>
            <w:r w:rsidRPr="00273574">
              <w:rPr>
                <w:rFonts w:ascii="Times New Roman" w:hAnsi="Times New Roman" w:cs="Times New Roman"/>
                <w:sz w:val="20"/>
                <w:szCs w:val="20"/>
              </w:rPr>
              <w:t>planowane dofinanso-</w:t>
            </w:r>
          </w:p>
          <w:p w14:paraId="2B9FBA35" w14:textId="77777777" w:rsidR="00273574" w:rsidRPr="00273574" w:rsidRDefault="00273574" w:rsidP="00273574">
            <w:pPr>
              <w:spacing w:after="0"/>
              <w:ind w:left="-2" w:right="-87"/>
              <w:jc w:val="center"/>
              <w:rPr>
                <w:rFonts w:ascii="Times New Roman" w:hAnsi="Times New Roman" w:cs="Times New Roman"/>
                <w:sz w:val="20"/>
                <w:szCs w:val="20"/>
              </w:rPr>
            </w:pPr>
            <w:r w:rsidRPr="00273574">
              <w:rPr>
                <w:rFonts w:ascii="Times New Roman" w:hAnsi="Times New Roman" w:cs="Times New Roman"/>
                <w:sz w:val="20"/>
                <w:szCs w:val="20"/>
              </w:rPr>
              <w:t>wanie (zł)</w:t>
            </w:r>
          </w:p>
        </w:tc>
        <w:tc>
          <w:tcPr>
            <w:tcW w:w="1164" w:type="dxa"/>
            <w:shd w:val="clear" w:color="auto" w:fill="F2F2F2" w:themeFill="background1" w:themeFillShade="F2"/>
            <w:vAlign w:val="center"/>
          </w:tcPr>
          <w:p w14:paraId="29B758F9" w14:textId="77777777" w:rsidR="00273574" w:rsidRPr="00273574" w:rsidRDefault="00273574" w:rsidP="00273574">
            <w:pPr>
              <w:jc w:val="center"/>
              <w:rPr>
                <w:rFonts w:ascii="Times New Roman" w:hAnsi="Times New Roman" w:cs="Times New Roman"/>
                <w:sz w:val="20"/>
                <w:szCs w:val="20"/>
              </w:rPr>
            </w:pPr>
            <w:r w:rsidRPr="00273574">
              <w:rPr>
                <w:rFonts w:ascii="Times New Roman" w:hAnsi="Times New Roman" w:cs="Times New Roman"/>
                <w:sz w:val="20"/>
                <w:szCs w:val="20"/>
              </w:rPr>
              <w:t>wkład własny gminy (zł)</w:t>
            </w:r>
          </w:p>
        </w:tc>
        <w:tc>
          <w:tcPr>
            <w:tcW w:w="2526" w:type="dxa"/>
            <w:shd w:val="clear" w:color="auto" w:fill="F2F2F2" w:themeFill="background1" w:themeFillShade="F2"/>
            <w:vAlign w:val="center"/>
          </w:tcPr>
          <w:p w14:paraId="79DD1A80" w14:textId="77777777"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etap rozpatrywania</w:t>
            </w:r>
          </w:p>
        </w:tc>
      </w:tr>
      <w:tr w:rsidR="00273574" w:rsidRPr="00273574" w14:paraId="252E538F" w14:textId="77777777" w:rsidTr="006351EE">
        <w:trPr>
          <w:trHeight w:val="1399"/>
        </w:trPr>
        <w:tc>
          <w:tcPr>
            <w:tcW w:w="463" w:type="dxa"/>
          </w:tcPr>
          <w:p w14:paraId="0CDF9212" w14:textId="77777777" w:rsidR="00273574" w:rsidRPr="00273574" w:rsidRDefault="00273574" w:rsidP="00273574">
            <w:pPr>
              <w:jc w:val="center"/>
              <w:rPr>
                <w:rFonts w:ascii="Times New Roman" w:hAnsi="Times New Roman" w:cs="Times New Roman"/>
                <w:b/>
                <w:bCs/>
                <w:sz w:val="20"/>
                <w:szCs w:val="20"/>
              </w:rPr>
            </w:pPr>
            <w:r w:rsidRPr="00273574">
              <w:rPr>
                <w:rFonts w:ascii="Times New Roman" w:hAnsi="Times New Roman" w:cs="Times New Roman"/>
                <w:b/>
                <w:bCs/>
                <w:sz w:val="20"/>
                <w:szCs w:val="20"/>
              </w:rPr>
              <w:t>1.</w:t>
            </w:r>
          </w:p>
        </w:tc>
        <w:tc>
          <w:tcPr>
            <w:tcW w:w="1265" w:type="dxa"/>
          </w:tcPr>
          <w:p w14:paraId="77F371BC" w14:textId="77777777" w:rsidR="00273574" w:rsidRPr="00273574" w:rsidRDefault="00273574" w:rsidP="00273574">
            <w:pP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przebudowa odcinka drogi - Użranki</w:t>
            </w:r>
          </w:p>
        </w:tc>
        <w:tc>
          <w:tcPr>
            <w:tcW w:w="1728" w:type="dxa"/>
          </w:tcPr>
          <w:p w14:paraId="515F3826" w14:textId="77777777" w:rsidR="00273574" w:rsidRPr="00273574" w:rsidRDefault="00273574" w:rsidP="00273574">
            <w:pP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Fundusz Dróg Samorządowych</w:t>
            </w:r>
          </w:p>
        </w:tc>
        <w:tc>
          <w:tcPr>
            <w:tcW w:w="1194" w:type="dxa"/>
            <w:vAlign w:val="center"/>
          </w:tcPr>
          <w:p w14:paraId="4CF9F793" w14:textId="77777777"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870 694</w:t>
            </w:r>
          </w:p>
        </w:tc>
        <w:tc>
          <w:tcPr>
            <w:tcW w:w="1157" w:type="dxa"/>
            <w:vAlign w:val="center"/>
          </w:tcPr>
          <w:p w14:paraId="2C9BA037" w14:textId="77777777" w:rsidR="00273574" w:rsidRPr="00273574" w:rsidRDefault="00273574" w:rsidP="00273574">
            <w:pPr>
              <w:jc w:val="center"/>
              <w:rPr>
                <w:rFonts w:ascii="Times New Roman" w:hAnsi="Times New Roman" w:cs="Times New Roman"/>
                <w:sz w:val="20"/>
                <w:szCs w:val="20"/>
              </w:rPr>
            </w:pPr>
            <w:r w:rsidRPr="00273574">
              <w:rPr>
                <w:rFonts w:ascii="Times New Roman" w:hAnsi="Times New Roman" w:cs="Times New Roman"/>
                <w:sz w:val="20"/>
                <w:szCs w:val="20"/>
              </w:rPr>
              <w:t>522 416</w:t>
            </w:r>
          </w:p>
        </w:tc>
        <w:tc>
          <w:tcPr>
            <w:tcW w:w="1164" w:type="dxa"/>
            <w:vAlign w:val="center"/>
          </w:tcPr>
          <w:p w14:paraId="695E2157" w14:textId="77777777" w:rsidR="00273574" w:rsidRPr="00273574" w:rsidRDefault="00273574" w:rsidP="00273574">
            <w:pPr>
              <w:jc w:val="center"/>
              <w:rPr>
                <w:rFonts w:ascii="Times New Roman" w:hAnsi="Times New Roman" w:cs="Times New Roman"/>
                <w:sz w:val="20"/>
                <w:szCs w:val="20"/>
              </w:rPr>
            </w:pPr>
            <w:r w:rsidRPr="00273574">
              <w:rPr>
                <w:rFonts w:ascii="Times New Roman" w:hAnsi="Times New Roman" w:cs="Times New Roman"/>
                <w:sz w:val="20"/>
                <w:szCs w:val="20"/>
              </w:rPr>
              <w:t>348 278</w:t>
            </w:r>
          </w:p>
        </w:tc>
        <w:tc>
          <w:tcPr>
            <w:tcW w:w="2526" w:type="dxa"/>
            <w:vAlign w:val="center"/>
          </w:tcPr>
          <w:p w14:paraId="5B31EBC2" w14:textId="19C4FF59"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 xml:space="preserve">zadanie zakwalifikowało się na listę </w:t>
            </w:r>
            <w:r w:rsidR="008F6DB3">
              <w:rPr>
                <w:rFonts w:ascii="Times New Roman" w:eastAsia="Times New Roman" w:hAnsi="Times New Roman" w:cs="Times New Roman"/>
                <w:color w:val="000000"/>
                <w:sz w:val="20"/>
                <w:szCs w:val="20"/>
                <w:lang w:eastAsia="pl-PL"/>
              </w:rPr>
              <w:t>rezerwową</w:t>
            </w:r>
            <w:r w:rsidRPr="00273574">
              <w:rPr>
                <w:rFonts w:ascii="Times New Roman" w:eastAsia="Times New Roman" w:hAnsi="Times New Roman" w:cs="Times New Roman"/>
                <w:color w:val="000000"/>
                <w:sz w:val="20"/>
                <w:szCs w:val="20"/>
                <w:lang w:eastAsia="pl-PL"/>
              </w:rPr>
              <w:t xml:space="preserve"> wniosków rekomendowanych                           do dofinansowania</w:t>
            </w:r>
          </w:p>
        </w:tc>
      </w:tr>
      <w:tr w:rsidR="00273574" w:rsidRPr="00273574" w14:paraId="1E2E7B1C" w14:textId="77777777" w:rsidTr="006351EE">
        <w:trPr>
          <w:trHeight w:val="1376"/>
        </w:trPr>
        <w:tc>
          <w:tcPr>
            <w:tcW w:w="463" w:type="dxa"/>
          </w:tcPr>
          <w:p w14:paraId="7D4865DE" w14:textId="77777777" w:rsidR="00273574" w:rsidRPr="00273574" w:rsidRDefault="00273574" w:rsidP="00273574">
            <w:pPr>
              <w:jc w:val="center"/>
              <w:rPr>
                <w:rFonts w:ascii="Times New Roman" w:hAnsi="Times New Roman" w:cs="Times New Roman"/>
                <w:b/>
                <w:bCs/>
                <w:sz w:val="20"/>
                <w:szCs w:val="20"/>
              </w:rPr>
            </w:pPr>
            <w:r w:rsidRPr="00273574">
              <w:rPr>
                <w:rFonts w:ascii="Times New Roman" w:hAnsi="Times New Roman" w:cs="Times New Roman"/>
                <w:b/>
                <w:bCs/>
                <w:sz w:val="20"/>
                <w:szCs w:val="20"/>
              </w:rPr>
              <w:t>2.</w:t>
            </w:r>
          </w:p>
        </w:tc>
        <w:tc>
          <w:tcPr>
            <w:tcW w:w="1265" w:type="dxa"/>
          </w:tcPr>
          <w:p w14:paraId="5D78FC71" w14:textId="77777777" w:rsidR="00273574" w:rsidRPr="00273574" w:rsidRDefault="00273574" w:rsidP="00273574">
            <w:pP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przebudowa odcinka drogi - Marcinkowo</w:t>
            </w:r>
          </w:p>
        </w:tc>
        <w:tc>
          <w:tcPr>
            <w:tcW w:w="1728" w:type="dxa"/>
          </w:tcPr>
          <w:p w14:paraId="05797291" w14:textId="77777777" w:rsidR="00273574" w:rsidRPr="00273574" w:rsidRDefault="00273574" w:rsidP="00273574">
            <w:pP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Fundusz Dróg Samorządowych</w:t>
            </w:r>
          </w:p>
        </w:tc>
        <w:tc>
          <w:tcPr>
            <w:tcW w:w="1194" w:type="dxa"/>
            <w:vAlign w:val="center"/>
          </w:tcPr>
          <w:p w14:paraId="1F2CCD4A" w14:textId="77777777"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229 655</w:t>
            </w:r>
          </w:p>
        </w:tc>
        <w:tc>
          <w:tcPr>
            <w:tcW w:w="1157" w:type="dxa"/>
            <w:vAlign w:val="center"/>
          </w:tcPr>
          <w:p w14:paraId="14CC5498" w14:textId="77777777" w:rsidR="00273574" w:rsidRPr="00273574" w:rsidRDefault="00273574" w:rsidP="00273574">
            <w:pPr>
              <w:jc w:val="center"/>
              <w:rPr>
                <w:rFonts w:ascii="Times New Roman" w:hAnsi="Times New Roman" w:cs="Times New Roman"/>
                <w:sz w:val="20"/>
                <w:szCs w:val="20"/>
              </w:rPr>
            </w:pPr>
            <w:r w:rsidRPr="00273574">
              <w:rPr>
                <w:rFonts w:ascii="Times New Roman" w:hAnsi="Times New Roman" w:cs="Times New Roman"/>
                <w:sz w:val="20"/>
                <w:szCs w:val="20"/>
              </w:rPr>
              <w:t>137 793</w:t>
            </w:r>
          </w:p>
        </w:tc>
        <w:tc>
          <w:tcPr>
            <w:tcW w:w="1164" w:type="dxa"/>
            <w:vAlign w:val="center"/>
          </w:tcPr>
          <w:p w14:paraId="7DD61458" w14:textId="77777777" w:rsidR="00273574" w:rsidRPr="00273574" w:rsidRDefault="00273574" w:rsidP="00273574">
            <w:pPr>
              <w:jc w:val="center"/>
              <w:rPr>
                <w:rFonts w:ascii="Times New Roman" w:hAnsi="Times New Roman" w:cs="Times New Roman"/>
                <w:sz w:val="20"/>
                <w:szCs w:val="20"/>
              </w:rPr>
            </w:pPr>
            <w:r w:rsidRPr="00273574">
              <w:rPr>
                <w:rFonts w:ascii="Times New Roman" w:hAnsi="Times New Roman" w:cs="Times New Roman"/>
                <w:sz w:val="20"/>
                <w:szCs w:val="20"/>
              </w:rPr>
              <w:t>91 862</w:t>
            </w:r>
          </w:p>
        </w:tc>
        <w:tc>
          <w:tcPr>
            <w:tcW w:w="2526" w:type="dxa"/>
            <w:vAlign w:val="center"/>
          </w:tcPr>
          <w:p w14:paraId="18D77EF7" w14:textId="04EA86B2" w:rsidR="00273574" w:rsidRPr="00273574" w:rsidRDefault="00273574" w:rsidP="00273574">
            <w:pPr>
              <w:jc w:val="center"/>
              <w:rPr>
                <w:rFonts w:ascii="Times New Roman" w:hAnsi="Times New Roman" w:cs="Times New Roman"/>
                <w:sz w:val="20"/>
                <w:szCs w:val="20"/>
              </w:rPr>
            </w:pPr>
            <w:r w:rsidRPr="00273574">
              <w:rPr>
                <w:rFonts w:ascii="Times New Roman" w:eastAsia="Times New Roman" w:hAnsi="Times New Roman" w:cs="Times New Roman"/>
                <w:color w:val="000000"/>
                <w:sz w:val="20"/>
                <w:szCs w:val="20"/>
                <w:lang w:eastAsia="pl-PL"/>
              </w:rPr>
              <w:t xml:space="preserve">zadanie zakwalifikowało się na listę </w:t>
            </w:r>
            <w:r w:rsidR="008F6DB3">
              <w:rPr>
                <w:rFonts w:ascii="Times New Roman" w:eastAsia="Times New Roman" w:hAnsi="Times New Roman" w:cs="Times New Roman"/>
                <w:color w:val="000000"/>
                <w:sz w:val="20"/>
                <w:szCs w:val="20"/>
                <w:lang w:eastAsia="pl-PL"/>
              </w:rPr>
              <w:t>rezerwową</w:t>
            </w:r>
            <w:r w:rsidRPr="00273574">
              <w:rPr>
                <w:rFonts w:ascii="Times New Roman" w:eastAsia="Times New Roman" w:hAnsi="Times New Roman" w:cs="Times New Roman"/>
                <w:color w:val="000000"/>
                <w:sz w:val="20"/>
                <w:szCs w:val="20"/>
                <w:lang w:eastAsia="pl-PL"/>
              </w:rPr>
              <w:t xml:space="preserve"> wniosków rekomendowanych                           do dofinansowania</w:t>
            </w:r>
          </w:p>
        </w:tc>
      </w:tr>
      <w:tr w:rsidR="00273574" w:rsidRPr="00273574" w14:paraId="58FFC42A" w14:textId="77777777" w:rsidTr="006351EE">
        <w:trPr>
          <w:trHeight w:val="595"/>
        </w:trPr>
        <w:tc>
          <w:tcPr>
            <w:tcW w:w="463" w:type="dxa"/>
            <w:shd w:val="clear" w:color="auto" w:fill="F0F4FA"/>
            <w:vAlign w:val="center"/>
          </w:tcPr>
          <w:p w14:paraId="2D86A29A" w14:textId="77777777" w:rsidR="00273574" w:rsidRPr="00273574" w:rsidRDefault="00273574" w:rsidP="00273574">
            <w:pPr>
              <w:jc w:val="center"/>
              <w:rPr>
                <w:rFonts w:ascii="Times New Roman" w:hAnsi="Times New Roman" w:cs="Times New Roman"/>
                <w:b/>
                <w:bCs/>
                <w:sz w:val="20"/>
                <w:szCs w:val="20"/>
              </w:rPr>
            </w:pPr>
          </w:p>
        </w:tc>
        <w:tc>
          <w:tcPr>
            <w:tcW w:w="1265" w:type="dxa"/>
            <w:shd w:val="clear" w:color="auto" w:fill="F0F4FA"/>
            <w:vAlign w:val="center"/>
          </w:tcPr>
          <w:p w14:paraId="2118BCB2" w14:textId="77777777" w:rsidR="00273574" w:rsidRPr="00273574" w:rsidRDefault="00273574" w:rsidP="00273574">
            <w:pPr>
              <w:jc w:val="center"/>
              <w:rPr>
                <w:rFonts w:ascii="Times New Roman" w:hAnsi="Times New Roman" w:cs="Times New Roman"/>
                <w:b/>
                <w:bCs/>
                <w:sz w:val="20"/>
                <w:szCs w:val="20"/>
              </w:rPr>
            </w:pPr>
            <w:r w:rsidRPr="00273574">
              <w:rPr>
                <w:rFonts w:ascii="Times New Roman" w:eastAsia="Times New Roman" w:hAnsi="Times New Roman" w:cs="Times New Roman"/>
                <w:b/>
                <w:bCs/>
                <w:color w:val="000000"/>
                <w:sz w:val="20"/>
                <w:szCs w:val="20"/>
                <w:lang w:eastAsia="pl-PL"/>
              </w:rPr>
              <w:t>SUMA</w:t>
            </w:r>
          </w:p>
        </w:tc>
        <w:tc>
          <w:tcPr>
            <w:tcW w:w="1728" w:type="dxa"/>
            <w:shd w:val="clear" w:color="auto" w:fill="F0F4FA"/>
            <w:vAlign w:val="center"/>
          </w:tcPr>
          <w:p w14:paraId="4D0BCED5" w14:textId="77777777" w:rsidR="00273574" w:rsidRPr="00273574" w:rsidRDefault="00273574" w:rsidP="00273574">
            <w:pPr>
              <w:jc w:val="center"/>
              <w:rPr>
                <w:rFonts w:ascii="Times New Roman" w:hAnsi="Times New Roman" w:cs="Times New Roman"/>
                <w:b/>
                <w:bCs/>
                <w:sz w:val="20"/>
                <w:szCs w:val="20"/>
              </w:rPr>
            </w:pPr>
          </w:p>
        </w:tc>
        <w:tc>
          <w:tcPr>
            <w:tcW w:w="1194" w:type="dxa"/>
            <w:shd w:val="clear" w:color="auto" w:fill="F0F4FA"/>
            <w:vAlign w:val="center"/>
          </w:tcPr>
          <w:p w14:paraId="590A96DF" w14:textId="741B5E9E" w:rsidR="00273574" w:rsidRPr="00273574" w:rsidRDefault="00132DE3" w:rsidP="00273574">
            <w:pPr>
              <w:jc w:val="center"/>
              <w:rPr>
                <w:rFonts w:ascii="Times New Roman" w:hAnsi="Times New Roman" w:cs="Times New Roman"/>
                <w:b/>
                <w:bCs/>
                <w:sz w:val="20"/>
                <w:szCs w:val="20"/>
              </w:rPr>
            </w:pPr>
            <w:r>
              <w:rPr>
                <w:rFonts w:ascii="Times New Roman" w:eastAsia="Times New Roman" w:hAnsi="Times New Roman" w:cs="Times New Roman"/>
                <w:b/>
                <w:bCs/>
                <w:color w:val="000000"/>
                <w:lang w:eastAsia="pl-PL"/>
              </w:rPr>
              <w:t>1</w:t>
            </w:r>
            <w:r w:rsidRPr="00273574">
              <w:rPr>
                <w:rFonts w:ascii="Times New Roman" w:eastAsia="Times New Roman" w:hAnsi="Times New Roman" w:cs="Times New Roman"/>
                <w:b/>
                <w:bCs/>
                <w:color w:val="000000"/>
                <w:lang w:eastAsia="pl-PL"/>
              </w:rPr>
              <w:t>.1</w:t>
            </w:r>
            <w:r>
              <w:rPr>
                <w:rFonts w:ascii="Times New Roman" w:eastAsia="Times New Roman" w:hAnsi="Times New Roman" w:cs="Times New Roman"/>
                <w:b/>
                <w:bCs/>
                <w:color w:val="000000"/>
                <w:lang w:eastAsia="pl-PL"/>
              </w:rPr>
              <w:t>00</w:t>
            </w:r>
            <w:r w:rsidRPr="00273574">
              <w:rPr>
                <w:rFonts w:ascii="Times New Roman" w:eastAsia="Times New Roman" w:hAnsi="Times New Roman" w:cs="Times New Roman"/>
                <w:b/>
                <w:bCs/>
                <w:color w:val="000000"/>
                <w:lang w:eastAsia="pl-PL"/>
              </w:rPr>
              <w:t>.</w:t>
            </w:r>
            <w:r>
              <w:rPr>
                <w:rFonts w:ascii="Times New Roman" w:eastAsia="Times New Roman" w:hAnsi="Times New Roman" w:cs="Times New Roman"/>
                <w:b/>
                <w:bCs/>
                <w:color w:val="000000"/>
                <w:lang w:eastAsia="pl-PL"/>
              </w:rPr>
              <w:t>349</w:t>
            </w:r>
          </w:p>
        </w:tc>
        <w:tc>
          <w:tcPr>
            <w:tcW w:w="1157" w:type="dxa"/>
            <w:shd w:val="clear" w:color="auto" w:fill="F0F4FA"/>
            <w:vAlign w:val="center"/>
          </w:tcPr>
          <w:p w14:paraId="064ACC85" w14:textId="70A220E1" w:rsidR="00273574" w:rsidRPr="00273574" w:rsidRDefault="00132DE3" w:rsidP="00273574">
            <w:pPr>
              <w:jc w:val="center"/>
              <w:rPr>
                <w:rFonts w:ascii="Times New Roman" w:hAnsi="Times New Roman" w:cs="Times New Roman"/>
                <w:b/>
                <w:bCs/>
                <w:sz w:val="20"/>
                <w:szCs w:val="20"/>
              </w:rPr>
            </w:pPr>
            <w:r>
              <w:rPr>
                <w:rFonts w:ascii="Times New Roman" w:hAnsi="Times New Roman" w:cs="Times New Roman"/>
                <w:b/>
                <w:bCs/>
                <w:sz w:val="20"/>
                <w:szCs w:val="20"/>
              </w:rPr>
              <w:t>660.209</w:t>
            </w:r>
          </w:p>
        </w:tc>
        <w:tc>
          <w:tcPr>
            <w:tcW w:w="1164" w:type="dxa"/>
            <w:shd w:val="clear" w:color="auto" w:fill="F0F4FA"/>
            <w:vAlign w:val="center"/>
          </w:tcPr>
          <w:p w14:paraId="7E94C62E" w14:textId="55BF22DC" w:rsidR="00273574" w:rsidRPr="00273574" w:rsidRDefault="00132DE3" w:rsidP="00273574">
            <w:pPr>
              <w:jc w:val="center"/>
              <w:rPr>
                <w:rFonts w:ascii="Times New Roman" w:hAnsi="Times New Roman" w:cs="Times New Roman"/>
                <w:b/>
                <w:bCs/>
                <w:sz w:val="20"/>
                <w:szCs w:val="20"/>
              </w:rPr>
            </w:pPr>
            <w:r>
              <w:rPr>
                <w:rFonts w:ascii="Times New Roman" w:hAnsi="Times New Roman" w:cs="Times New Roman"/>
                <w:b/>
                <w:bCs/>
                <w:sz w:val="20"/>
                <w:szCs w:val="20"/>
              </w:rPr>
              <w:t>440.140</w:t>
            </w:r>
          </w:p>
        </w:tc>
        <w:tc>
          <w:tcPr>
            <w:tcW w:w="2526" w:type="dxa"/>
            <w:shd w:val="clear" w:color="auto" w:fill="F0F4FA"/>
            <w:vAlign w:val="center"/>
          </w:tcPr>
          <w:p w14:paraId="2C83D7EF" w14:textId="77777777" w:rsidR="00273574" w:rsidRPr="00273574" w:rsidRDefault="00273574" w:rsidP="00273574">
            <w:pPr>
              <w:jc w:val="center"/>
              <w:rPr>
                <w:rFonts w:ascii="Times New Roman" w:hAnsi="Times New Roman" w:cs="Times New Roman"/>
                <w:b/>
                <w:bCs/>
                <w:sz w:val="20"/>
                <w:szCs w:val="20"/>
              </w:rPr>
            </w:pPr>
          </w:p>
        </w:tc>
      </w:tr>
    </w:tbl>
    <w:p w14:paraId="67155F04" w14:textId="77777777" w:rsidR="00273574" w:rsidRPr="00273574" w:rsidRDefault="00273574" w:rsidP="00273574">
      <w:pPr>
        <w:spacing w:after="0" w:line="240" w:lineRule="auto"/>
        <w:rPr>
          <w:rFonts w:ascii="Times New Roman" w:eastAsia="Calibri" w:hAnsi="Times New Roman" w:cs="Times New Roman"/>
          <w:i/>
          <w:iCs/>
          <w:sz w:val="16"/>
          <w:szCs w:val="16"/>
        </w:rPr>
      </w:pPr>
    </w:p>
    <w:p w14:paraId="39EAFB8A" w14:textId="33A273E0" w:rsidR="00273574" w:rsidRPr="00273574" w:rsidRDefault="00273574" w:rsidP="00273574">
      <w:pPr>
        <w:spacing w:after="0" w:line="240" w:lineRule="auto"/>
        <w:rPr>
          <w:rFonts w:ascii="Times New Roman" w:eastAsia="Calibri" w:hAnsi="Times New Roman" w:cs="Times New Roman"/>
          <w:i/>
          <w:iCs/>
        </w:rPr>
      </w:pPr>
      <w:bookmarkStart w:id="52" w:name="_Hlk71712579"/>
      <w:r w:rsidRPr="00273574">
        <w:rPr>
          <w:rFonts w:ascii="Times New Roman" w:eastAsia="Calibri" w:hAnsi="Times New Roman" w:cs="Times New Roman"/>
          <w:i/>
          <w:iCs/>
        </w:rPr>
        <w:t xml:space="preserve">Tabela nr </w:t>
      </w:r>
      <w:r w:rsidR="00D366DC">
        <w:rPr>
          <w:rFonts w:ascii="Times New Roman" w:eastAsia="Calibri" w:hAnsi="Times New Roman" w:cs="Times New Roman"/>
          <w:i/>
          <w:iCs/>
        </w:rPr>
        <w:t>18</w:t>
      </w:r>
      <w:r w:rsidRPr="00273574">
        <w:rPr>
          <w:rFonts w:ascii="Times New Roman" w:eastAsia="Calibri" w:hAnsi="Times New Roman" w:cs="Times New Roman"/>
          <w:i/>
          <w:iCs/>
        </w:rPr>
        <w:t xml:space="preserve"> - Złożone wnioski o dofinansowanie</w:t>
      </w:r>
    </w:p>
    <w:bookmarkEnd w:id="52"/>
    <w:p w14:paraId="06C0A3DE" w14:textId="77777777" w:rsidR="00273574" w:rsidRPr="00273574" w:rsidRDefault="00273574" w:rsidP="00273574">
      <w:pPr>
        <w:spacing w:after="0" w:line="240" w:lineRule="auto"/>
        <w:rPr>
          <w:rFonts w:ascii="Times New Roman" w:eastAsia="Calibri" w:hAnsi="Times New Roman" w:cs="Times New Roman"/>
          <w:i/>
          <w:iCs/>
        </w:rPr>
      </w:pPr>
    </w:p>
    <w:p w14:paraId="275B411C" w14:textId="4DAEB60A" w:rsidR="00273574" w:rsidRDefault="00273574" w:rsidP="00273574">
      <w:pPr>
        <w:spacing w:after="0" w:line="240" w:lineRule="auto"/>
        <w:rPr>
          <w:rFonts w:ascii="Times New Roman" w:eastAsia="Calibri" w:hAnsi="Times New Roman" w:cs="Times New Roman"/>
          <w:i/>
          <w:iCs/>
        </w:rPr>
      </w:pPr>
    </w:p>
    <w:p w14:paraId="428A7812" w14:textId="552D2D98" w:rsidR="00FC09AB" w:rsidRDefault="00FC09AB" w:rsidP="00273574">
      <w:pPr>
        <w:spacing w:after="0" w:line="240" w:lineRule="auto"/>
        <w:rPr>
          <w:rFonts w:ascii="Times New Roman" w:eastAsia="Calibri" w:hAnsi="Times New Roman" w:cs="Times New Roman"/>
          <w:i/>
          <w:iCs/>
        </w:rPr>
      </w:pPr>
    </w:p>
    <w:p w14:paraId="413AFF01" w14:textId="0F559A97" w:rsidR="00FC09AB" w:rsidRDefault="00FC09AB" w:rsidP="00273574">
      <w:pPr>
        <w:spacing w:after="0" w:line="240" w:lineRule="auto"/>
        <w:rPr>
          <w:rFonts w:ascii="Times New Roman" w:eastAsia="Calibri" w:hAnsi="Times New Roman" w:cs="Times New Roman"/>
          <w:i/>
          <w:iCs/>
        </w:rPr>
      </w:pPr>
    </w:p>
    <w:p w14:paraId="6218426F" w14:textId="57B98346" w:rsidR="00FC09AB" w:rsidRDefault="00FC09AB" w:rsidP="00273574">
      <w:pPr>
        <w:spacing w:after="0" w:line="240" w:lineRule="auto"/>
        <w:rPr>
          <w:rFonts w:ascii="Times New Roman" w:eastAsia="Calibri" w:hAnsi="Times New Roman" w:cs="Times New Roman"/>
          <w:i/>
          <w:iCs/>
        </w:rPr>
      </w:pPr>
    </w:p>
    <w:p w14:paraId="72DD9141" w14:textId="77777777" w:rsidR="00273574" w:rsidRPr="00273574" w:rsidRDefault="00273574" w:rsidP="00273574">
      <w:pPr>
        <w:spacing w:after="0" w:line="240" w:lineRule="auto"/>
        <w:rPr>
          <w:rFonts w:ascii="Times New Roman" w:eastAsia="Calibri" w:hAnsi="Times New Roman" w:cs="Times New Roman"/>
          <w:i/>
          <w:iCs/>
        </w:rPr>
      </w:pPr>
    </w:p>
    <w:p w14:paraId="391A72C2" w14:textId="77777777" w:rsidR="00273574" w:rsidRPr="00273574" w:rsidRDefault="00273574" w:rsidP="00273574">
      <w:pPr>
        <w:rPr>
          <w:rFonts w:ascii="Times New Roman" w:hAnsi="Times New Roman" w:cs="Times New Roman"/>
          <w:b/>
          <w:bCs/>
          <w:sz w:val="24"/>
          <w:szCs w:val="24"/>
        </w:rPr>
      </w:pPr>
      <w:r w:rsidRPr="00273574">
        <w:rPr>
          <w:rFonts w:ascii="Times New Roman" w:hAnsi="Times New Roman" w:cs="Times New Roman"/>
          <w:b/>
          <w:bCs/>
          <w:sz w:val="24"/>
          <w:szCs w:val="24"/>
        </w:rPr>
        <w:lastRenderedPageBreak/>
        <w:t>3. Dofinansowanie w latach 2018 – 2020</w:t>
      </w:r>
    </w:p>
    <w:p w14:paraId="46B157F7" w14:textId="77777777" w:rsidR="00273574" w:rsidRPr="00273574" w:rsidRDefault="00273574" w:rsidP="00273574">
      <w:pPr>
        <w:rPr>
          <w:rFonts w:ascii="Times New Roman" w:hAnsi="Times New Roman" w:cs="Times New Roman"/>
          <w:b/>
          <w:bCs/>
          <w:sz w:val="24"/>
          <w:szCs w:val="24"/>
        </w:rPr>
      </w:pPr>
    </w:p>
    <w:tbl>
      <w:tblPr>
        <w:tblStyle w:val="Tabelasiatki1jasnaakcent5"/>
        <w:tblW w:w="0" w:type="auto"/>
        <w:tblLook w:val="04A0" w:firstRow="1" w:lastRow="0" w:firstColumn="1" w:lastColumn="0" w:noHBand="0" w:noVBand="1"/>
      </w:tblPr>
      <w:tblGrid>
        <w:gridCol w:w="3559"/>
        <w:gridCol w:w="1476"/>
        <w:gridCol w:w="2006"/>
        <w:gridCol w:w="2021"/>
      </w:tblGrid>
      <w:tr w:rsidR="00273574" w:rsidRPr="00273574" w14:paraId="39473911" w14:textId="77777777" w:rsidTr="00EC53FF">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9062" w:type="dxa"/>
            <w:gridSpan w:val="4"/>
            <w:tcBorders>
              <w:bottom w:val="single" w:sz="4" w:space="0" w:color="auto"/>
            </w:tcBorders>
            <w:shd w:val="clear" w:color="auto" w:fill="D9E2F3" w:themeFill="accent1" w:themeFillTint="33"/>
            <w:vAlign w:val="center"/>
          </w:tcPr>
          <w:p w14:paraId="1C887041" w14:textId="77777777" w:rsidR="00273574" w:rsidRPr="00273574" w:rsidRDefault="00273574" w:rsidP="00273574">
            <w:pPr>
              <w:jc w:val="center"/>
              <w:rPr>
                <w:rFonts w:cs="Times New Roman"/>
              </w:rPr>
            </w:pPr>
            <w:bookmarkStart w:id="53" w:name="_Hlk71707265"/>
            <w:r w:rsidRPr="00273574">
              <w:rPr>
                <w:rFonts w:cs="Times New Roman"/>
              </w:rPr>
              <w:t>Dofinansowanie inwestycji w latach 2018 - 2020</w:t>
            </w:r>
          </w:p>
        </w:tc>
      </w:tr>
      <w:tr w:rsidR="00273574" w:rsidRPr="00273574" w14:paraId="633E873F" w14:textId="77777777" w:rsidTr="00EC53FF">
        <w:trPr>
          <w:trHeight w:val="246"/>
        </w:trPr>
        <w:tc>
          <w:tcPr>
            <w:cnfStyle w:val="001000000000" w:firstRow="0" w:lastRow="0" w:firstColumn="1" w:lastColumn="0" w:oddVBand="0" w:evenVBand="0" w:oddHBand="0" w:evenHBand="0" w:firstRowFirstColumn="0" w:firstRowLastColumn="0" w:lastRowFirstColumn="0" w:lastRowLastColumn="0"/>
            <w:tcW w:w="3614" w:type="dxa"/>
            <w:tcBorders>
              <w:top w:val="single" w:sz="4" w:space="0" w:color="auto"/>
              <w:bottom w:val="single" w:sz="4" w:space="0" w:color="auto"/>
              <w:right w:val="single" w:sz="4" w:space="0" w:color="auto"/>
            </w:tcBorders>
            <w:shd w:val="clear" w:color="auto" w:fill="F3F6FB"/>
            <w:vAlign w:val="center"/>
          </w:tcPr>
          <w:p w14:paraId="7C6517A4" w14:textId="77777777" w:rsidR="00273574" w:rsidRPr="00273574" w:rsidRDefault="00273574" w:rsidP="00EC53FF">
            <w:pPr>
              <w:spacing w:line="360" w:lineRule="auto"/>
              <w:jc w:val="center"/>
              <w:rPr>
                <w:rFonts w:cs="Times New Roman"/>
              </w:rPr>
            </w:pPr>
          </w:p>
        </w:tc>
        <w:tc>
          <w:tcPr>
            <w:tcW w:w="1394" w:type="dxa"/>
            <w:tcBorders>
              <w:top w:val="single" w:sz="4" w:space="0" w:color="auto"/>
              <w:left w:val="single" w:sz="4" w:space="0" w:color="auto"/>
              <w:bottom w:val="single" w:sz="4" w:space="0" w:color="auto"/>
            </w:tcBorders>
            <w:shd w:val="clear" w:color="auto" w:fill="F3F6FB"/>
            <w:vAlign w:val="center"/>
          </w:tcPr>
          <w:p w14:paraId="4D48DFF2" w14:textId="77777777" w:rsidR="00273574" w:rsidRPr="00273574" w:rsidRDefault="00273574" w:rsidP="00EC53FF">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273574">
              <w:rPr>
                <w:rFonts w:cs="Times New Roman"/>
                <w:b/>
                <w:bCs/>
              </w:rPr>
              <w:t>2018</w:t>
            </w:r>
          </w:p>
        </w:tc>
        <w:tc>
          <w:tcPr>
            <w:tcW w:w="2021" w:type="dxa"/>
            <w:tcBorders>
              <w:top w:val="single" w:sz="4" w:space="0" w:color="auto"/>
              <w:bottom w:val="single" w:sz="4" w:space="0" w:color="auto"/>
            </w:tcBorders>
            <w:shd w:val="clear" w:color="auto" w:fill="F3F6FB"/>
            <w:vAlign w:val="center"/>
          </w:tcPr>
          <w:p w14:paraId="7FC41A02" w14:textId="77777777" w:rsidR="00273574" w:rsidRPr="00273574" w:rsidRDefault="00273574" w:rsidP="00EC53FF">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273574">
              <w:rPr>
                <w:rFonts w:cs="Times New Roman"/>
                <w:b/>
                <w:bCs/>
              </w:rPr>
              <w:t>2019</w:t>
            </w:r>
          </w:p>
        </w:tc>
        <w:tc>
          <w:tcPr>
            <w:tcW w:w="2033" w:type="dxa"/>
            <w:tcBorders>
              <w:top w:val="single" w:sz="4" w:space="0" w:color="auto"/>
              <w:bottom w:val="single" w:sz="4" w:space="0" w:color="auto"/>
            </w:tcBorders>
            <w:shd w:val="clear" w:color="auto" w:fill="F3F6FB"/>
            <w:vAlign w:val="center"/>
          </w:tcPr>
          <w:p w14:paraId="2126A96D" w14:textId="77777777" w:rsidR="00273574" w:rsidRPr="00273574" w:rsidRDefault="00273574" w:rsidP="00EC53FF">
            <w:pPr>
              <w:spacing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bCs/>
              </w:rPr>
            </w:pPr>
            <w:r w:rsidRPr="00273574">
              <w:rPr>
                <w:rFonts w:cs="Times New Roman"/>
                <w:b/>
                <w:bCs/>
              </w:rPr>
              <w:t>2020</w:t>
            </w:r>
          </w:p>
        </w:tc>
      </w:tr>
      <w:tr w:rsidR="00273574" w:rsidRPr="00273574" w14:paraId="2F660B0D" w14:textId="77777777" w:rsidTr="00EC53FF">
        <w:trPr>
          <w:trHeight w:val="558"/>
        </w:trPr>
        <w:tc>
          <w:tcPr>
            <w:cnfStyle w:val="001000000000" w:firstRow="0" w:lastRow="0" w:firstColumn="1" w:lastColumn="0" w:oddVBand="0" w:evenVBand="0" w:oddHBand="0" w:evenHBand="0" w:firstRowFirstColumn="0" w:firstRowLastColumn="0" w:lastRowFirstColumn="0" w:lastRowLastColumn="0"/>
            <w:tcW w:w="3614" w:type="dxa"/>
            <w:tcBorders>
              <w:top w:val="single" w:sz="4" w:space="0" w:color="auto"/>
              <w:right w:val="single" w:sz="4" w:space="0" w:color="auto"/>
            </w:tcBorders>
            <w:shd w:val="clear" w:color="auto" w:fill="F3F6FB"/>
            <w:vAlign w:val="center"/>
          </w:tcPr>
          <w:p w14:paraId="70D7751E" w14:textId="77777777" w:rsidR="00273574" w:rsidRPr="00273574" w:rsidRDefault="00273574" w:rsidP="00273574">
            <w:pPr>
              <w:jc w:val="center"/>
              <w:rPr>
                <w:rFonts w:cs="Times New Roman"/>
              </w:rPr>
            </w:pPr>
            <w:r w:rsidRPr="00273574">
              <w:rPr>
                <w:rFonts w:cs="Times New Roman"/>
              </w:rPr>
              <w:t>liczba zdań, na które otrzymano dofinansowanie</w:t>
            </w:r>
          </w:p>
        </w:tc>
        <w:tc>
          <w:tcPr>
            <w:tcW w:w="1394" w:type="dxa"/>
            <w:tcBorders>
              <w:top w:val="single" w:sz="4" w:space="0" w:color="auto"/>
              <w:left w:val="single" w:sz="4" w:space="0" w:color="auto"/>
            </w:tcBorders>
            <w:vAlign w:val="center"/>
          </w:tcPr>
          <w:p w14:paraId="14B4FC0F"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273574">
              <w:rPr>
                <w:rFonts w:cs="Times New Roman"/>
              </w:rPr>
              <w:t>16</w:t>
            </w:r>
          </w:p>
        </w:tc>
        <w:tc>
          <w:tcPr>
            <w:tcW w:w="2021" w:type="dxa"/>
            <w:tcBorders>
              <w:top w:val="single" w:sz="4" w:space="0" w:color="auto"/>
            </w:tcBorders>
            <w:vAlign w:val="center"/>
          </w:tcPr>
          <w:p w14:paraId="7E367E2C"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273574">
              <w:rPr>
                <w:rFonts w:cs="Times New Roman"/>
              </w:rPr>
              <w:t>11</w:t>
            </w:r>
          </w:p>
        </w:tc>
        <w:tc>
          <w:tcPr>
            <w:tcW w:w="2033" w:type="dxa"/>
            <w:tcBorders>
              <w:top w:val="single" w:sz="4" w:space="0" w:color="auto"/>
            </w:tcBorders>
            <w:vAlign w:val="center"/>
          </w:tcPr>
          <w:p w14:paraId="0B935D11" w14:textId="77777777" w:rsidR="00273574" w:rsidRPr="00273574" w:rsidRDefault="00273574" w:rsidP="00273574">
            <w:pPr>
              <w:jc w:val="center"/>
              <w:cnfStyle w:val="000000000000" w:firstRow="0" w:lastRow="0" w:firstColumn="0" w:lastColumn="0" w:oddVBand="0" w:evenVBand="0" w:oddHBand="0" w:evenHBand="0" w:firstRowFirstColumn="0" w:firstRowLastColumn="0" w:lastRowFirstColumn="0" w:lastRowLastColumn="0"/>
              <w:rPr>
                <w:rFonts w:cs="Times New Roman"/>
              </w:rPr>
            </w:pPr>
            <w:r w:rsidRPr="00273574">
              <w:rPr>
                <w:rFonts w:cs="Times New Roman"/>
              </w:rPr>
              <w:t>8</w:t>
            </w:r>
          </w:p>
        </w:tc>
      </w:tr>
      <w:tr w:rsidR="00273574" w:rsidRPr="00273574" w14:paraId="70BD6281" w14:textId="77777777" w:rsidTr="00EC53FF">
        <w:trPr>
          <w:trHeight w:val="635"/>
        </w:trPr>
        <w:tc>
          <w:tcPr>
            <w:cnfStyle w:val="001000000000" w:firstRow="0" w:lastRow="0" w:firstColumn="1" w:lastColumn="0" w:oddVBand="0" w:evenVBand="0" w:oddHBand="0" w:evenHBand="0" w:firstRowFirstColumn="0" w:firstRowLastColumn="0" w:lastRowFirstColumn="0" w:lastRowLastColumn="0"/>
            <w:tcW w:w="3614" w:type="dxa"/>
            <w:tcBorders>
              <w:right w:val="single" w:sz="4" w:space="0" w:color="auto"/>
            </w:tcBorders>
            <w:shd w:val="clear" w:color="auto" w:fill="F3F6FB"/>
            <w:vAlign w:val="center"/>
          </w:tcPr>
          <w:p w14:paraId="78C2BC33" w14:textId="77777777" w:rsidR="00273574" w:rsidRPr="00273574" w:rsidRDefault="00273574" w:rsidP="00273574">
            <w:pPr>
              <w:jc w:val="center"/>
              <w:rPr>
                <w:rFonts w:cs="Times New Roman"/>
              </w:rPr>
            </w:pPr>
            <w:r w:rsidRPr="00273574">
              <w:rPr>
                <w:rFonts w:cs="Times New Roman"/>
              </w:rPr>
              <w:t>pozyskane dofinansowanie</w:t>
            </w:r>
          </w:p>
        </w:tc>
        <w:tc>
          <w:tcPr>
            <w:tcW w:w="1394" w:type="dxa"/>
            <w:tcBorders>
              <w:left w:val="single" w:sz="4" w:space="0" w:color="auto"/>
            </w:tcBorders>
            <w:vAlign w:val="center"/>
          </w:tcPr>
          <w:p w14:paraId="61BADF7F"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C09AB">
              <w:rPr>
                <w:rFonts w:ascii="Times New Roman" w:eastAsia="Times New Roman" w:hAnsi="Times New Roman" w:cs="Times New Roman"/>
                <w:b/>
                <w:bCs/>
                <w:sz w:val="24"/>
                <w:szCs w:val="24"/>
              </w:rPr>
              <w:t>1.308.002,00</w:t>
            </w:r>
          </w:p>
        </w:tc>
        <w:tc>
          <w:tcPr>
            <w:tcW w:w="2021" w:type="dxa"/>
            <w:vAlign w:val="center"/>
          </w:tcPr>
          <w:p w14:paraId="591CE56D"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C09AB">
              <w:rPr>
                <w:rFonts w:ascii="Times New Roman" w:eastAsia="Times New Roman" w:hAnsi="Times New Roman" w:cs="Times New Roman"/>
                <w:b/>
                <w:bCs/>
                <w:sz w:val="24"/>
                <w:szCs w:val="24"/>
              </w:rPr>
              <w:t>2.526.433,79</w:t>
            </w:r>
          </w:p>
        </w:tc>
        <w:tc>
          <w:tcPr>
            <w:tcW w:w="2033" w:type="dxa"/>
            <w:vAlign w:val="center"/>
          </w:tcPr>
          <w:p w14:paraId="449A5BB7"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FC09AB">
              <w:rPr>
                <w:rFonts w:ascii="Times New Roman" w:eastAsia="Times New Roman" w:hAnsi="Times New Roman" w:cs="Times New Roman"/>
                <w:b/>
                <w:bCs/>
                <w:color w:val="000000"/>
                <w:sz w:val="24"/>
                <w:szCs w:val="24"/>
              </w:rPr>
              <w:t>10.556.833,00</w:t>
            </w:r>
          </w:p>
        </w:tc>
      </w:tr>
      <w:tr w:rsidR="00273574" w:rsidRPr="00273574" w14:paraId="5AC2C72D" w14:textId="77777777" w:rsidTr="00EC53FF">
        <w:trPr>
          <w:trHeight w:val="472"/>
        </w:trPr>
        <w:tc>
          <w:tcPr>
            <w:cnfStyle w:val="001000000000" w:firstRow="0" w:lastRow="0" w:firstColumn="1" w:lastColumn="0" w:oddVBand="0" w:evenVBand="0" w:oddHBand="0" w:evenHBand="0" w:firstRowFirstColumn="0" w:firstRowLastColumn="0" w:lastRowFirstColumn="0" w:lastRowLastColumn="0"/>
            <w:tcW w:w="3614" w:type="dxa"/>
            <w:tcBorders>
              <w:right w:val="single" w:sz="4" w:space="0" w:color="auto"/>
            </w:tcBorders>
            <w:shd w:val="clear" w:color="auto" w:fill="F3F6FB"/>
            <w:vAlign w:val="center"/>
          </w:tcPr>
          <w:p w14:paraId="2C78E5B3" w14:textId="77777777" w:rsidR="00273574" w:rsidRPr="00273574" w:rsidRDefault="00273574" w:rsidP="00273574">
            <w:pPr>
              <w:jc w:val="center"/>
              <w:rPr>
                <w:rFonts w:cs="Times New Roman"/>
              </w:rPr>
            </w:pPr>
            <w:r w:rsidRPr="00273574">
              <w:rPr>
                <w:rFonts w:cs="Times New Roman"/>
              </w:rPr>
              <w:t>wkład własny gminy</w:t>
            </w:r>
          </w:p>
          <w:p w14:paraId="3510E12A" w14:textId="77777777" w:rsidR="00273574" w:rsidRPr="00273574" w:rsidRDefault="00273574" w:rsidP="00273574">
            <w:pPr>
              <w:rPr>
                <w:rFonts w:cs="Times New Roman"/>
              </w:rPr>
            </w:pPr>
          </w:p>
        </w:tc>
        <w:tc>
          <w:tcPr>
            <w:tcW w:w="1394" w:type="dxa"/>
            <w:tcBorders>
              <w:left w:val="single" w:sz="4" w:space="0" w:color="auto"/>
            </w:tcBorders>
            <w:vAlign w:val="center"/>
          </w:tcPr>
          <w:p w14:paraId="639AD9A1"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09AB">
              <w:rPr>
                <w:rFonts w:ascii="Times New Roman" w:hAnsi="Times New Roman" w:cs="Times New Roman"/>
                <w:sz w:val="24"/>
                <w:szCs w:val="24"/>
              </w:rPr>
              <w:t>793.920,00</w:t>
            </w:r>
          </w:p>
        </w:tc>
        <w:tc>
          <w:tcPr>
            <w:tcW w:w="2021" w:type="dxa"/>
            <w:vAlign w:val="center"/>
          </w:tcPr>
          <w:p w14:paraId="469BD95E"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09AB">
              <w:rPr>
                <w:rFonts w:ascii="Times New Roman" w:eastAsia="Times New Roman" w:hAnsi="Times New Roman" w:cs="Times New Roman"/>
                <w:sz w:val="24"/>
                <w:szCs w:val="24"/>
              </w:rPr>
              <w:t>1.169.496,17</w:t>
            </w:r>
          </w:p>
        </w:tc>
        <w:tc>
          <w:tcPr>
            <w:tcW w:w="2033" w:type="dxa"/>
            <w:vAlign w:val="center"/>
          </w:tcPr>
          <w:p w14:paraId="63EEC9DB"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09AB">
              <w:rPr>
                <w:rFonts w:ascii="Times New Roman" w:eastAsia="Times New Roman" w:hAnsi="Times New Roman" w:cs="Times New Roman"/>
                <w:color w:val="000000"/>
                <w:sz w:val="24"/>
                <w:szCs w:val="24"/>
              </w:rPr>
              <w:t>4.886.706,00</w:t>
            </w:r>
          </w:p>
        </w:tc>
      </w:tr>
      <w:tr w:rsidR="00273574" w:rsidRPr="00273574" w14:paraId="102E08E3" w14:textId="77777777" w:rsidTr="00EC53FF">
        <w:trPr>
          <w:trHeight w:val="411"/>
        </w:trPr>
        <w:tc>
          <w:tcPr>
            <w:cnfStyle w:val="001000000000" w:firstRow="0" w:lastRow="0" w:firstColumn="1" w:lastColumn="0" w:oddVBand="0" w:evenVBand="0" w:oddHBand="0" w:evenHBand="0" w:firstRowFirstColumn="0" w:firstRowLastColumn="0" w:lastRowFirstColumn="0" w:lastRowLastColumn="0"/>
            <w:tcW w:w="3614" w:type="dxa"/>
            <w:tcBorders>
              <w:bottom w:val="single" w:sz="4" w:space="0" w:color="auto"/>
              <w:right w:val="single" w:sz="4" w:space="0" w:color="auto"/>
            </w:tcBorders>
            <w:shd w:val="clear" w:color="auto" w:fill="F3F6FB"/>
            <w:vAlign w:val="center"/>
          </w:tcPr>
          <w:p w14:paraId="7D5FE368" w14:textId="77777777" w:rsidR="00273574" w:rsidRPr="00273574" w:rsidRDefault="00273574" w:rsidP="00273574">
            <w:pPr>
              <w:jc w:val="center"/>
              <w:rPr>
                <w:rFonts w:cs="Times New Roman"/>
              </w:rPr>
            </w:pPr>
            <w:r w:rsidRPr="00273574">
              <w:rPr>
                <w:rFonts w:cs="Times New Roman"/>
              </w:rPr>
              <w:t>wartość zadań</w:t>
            </w:r>
          </w:p>
        </w:tc>
        <w:tc>
          <w:tcPr>
            <w:tcW w:w="1394" w:type="dxa"/>
            <w:tcBorders>
              <w:left w:val="single" w:sz="4" w:space="0" w:color="auto"/>
              <w:bottom w:val="single" w:sz="4" w:space="0" w:color="auto"/>
            </w:tcBorders>
            <w:vAlign w:val="center"/>
          </w:tcPr>
          <w:p w14:paraId="62A419B8"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09AB">
              <w:rPr>
                <w:rFonts w:ascii="Times New Roman" w:eastAsia="Times New Roman" w:hAnsi="Times New Roman" w:cs="Times New Roman"/>
                <w:sz w:val="24"/>
                <w:szCs w:val="24"/>
              </w:rPr>
              <w:t>2.101.922,00</w:t>
            </w:r>
          </w:p>
        </w:tc>
        <w:tc>
          <w:tcPr>
            <w:tcW w:w="2021" w:type="dxa"/>
            <w:tcBorders>
              <w:bottom w:val="single" w:sz="4" w:space="0" w:color="auto"/>
            </w:tcBorders>
            <w:vAlign w:val="center"/>
          </w:tcPr>
          <w:p w14:paraId="4C7B9B4F"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FC09AB">
              <w:rPr>
                <w:rFonts w:ascii="Times New Roman" w:eastAsia="Times New Roman" w:hAnsi="Times New Roman" w:cs="Times New Roman"/>
                <w:sz w:val="24"/>
                <w:szCs w:val="24"/>
              </w:rPr>
              <w:t>3.695.929,96</w:t>
            </w:r>
          </w:p>
        </w:tc>
        <w:tc>
          <w:tcPr>
            <w:tcW w:w="2033" w:type="dxa"/>
            <w:tcBorders>
              <w:bottom w:val="single" w:sz="4" w:space="0" w:color="auto"/>
            </w:tcBorders>
            <w:vAlign w:val="center"/>
          </w:tcPr>
          <w:p w14:paraId="3D01FC04" w14:textId="77777777" w:rsidR="00273574" w:rsidRPr="00FC09AB" w:rsidRDefault="00273574" w:rsidP="0027357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C09AB">
              <w:rPr>
                <w:rFonts w:ascii="Times New Roman" w:eastAsia="Times New Roman" w:hAnsi="Times New Roman" w:cs="Times New Roman"/>
                <w:color w:val="000000"/>
                <w:sz w:val="24"/>
                <w:szCs w:val="24"/>
              </w:rPr>
              <w:t>15.443.538,00</w:t>
            </w:r>
          </w:p>
        </w:tc>
      </w:tr>
      <w:bookmarkEnd w:id="53"/>
    </w:tbl>
    <w:p w14:paraId="743D1DFD" w14:textId="77777777" w:rsidR="00273574" w:rsidRPr="00273574" w:rsidRDefault="00273574" w:rsidP="00273574">
      <w:pPr>
        <w:spacing w:after="0" w:line="240" w:lineRule="auto"/>
        <w:rPr>
          <w:rFonts w:ascii="Times New Roman" w:eastAsia="Calibri" w:hAnsi="Times New Roman" w:cs="Times New Roman"/>
          <w:i/>
          <w:iCs/>
          <w:sz w:val="16"/>
          <w:szCs w:val="16"/>
        </w:rPr>
      </w:pPr>
    </w:p>
    <w:p w14:paraId="67B4713D" w14:textId="225EBB26" w:rsidR="00273574" w:rsidRPr="00273574" w:rsidRDefault="00273574" w:rsidP="00273574">
      <w:pPr>
        <w:spacing w:after="0" w:line="240" w:lineRule="auto"/>
        <w:rPr>
          <w:rFonts w:ascii="Times New Roman" w:eastAsia="Calibri" w:hAnsi="Times New Roman" w:cs="Times New Roman"/>
          <w:i/>
          <w:iCs/>
        </w:rPr>
      </w:pPr>
      <w:bookmarkStart w:id="54" w:name="_Hlk71711177"/>
      <w:r w:rsidRPr="00273574">
        <w:rPr>
          <w:rFonts w:ascii="Times New Roman" w:eastAsia="Calibri" w:hAnsi="Times New Roman" w:cs="Times New Roman"/>
          <w:i/>
          <w:iCs/>
        </w:rPr>
        <w:t xml:space="preserve">Tabela nr </w:t>
      </w:r>
      <w:r w:rsidR="00D366DC">
        <w:rPr>
          <w:rFonts w:ascii="Times New Roman" w:eastAsia="Calibri" w:hAnsi="Times New Roman" w:cs="Times New Roman"/>
          <w:i/>
          <w:iCs/>
        </w:rPr>
        <w:t>19</w:t>
      </w:r>
      <w:r w:rsidRPr="00273574">
        <w:rPr>
          <w:rFonts w:ascii="Times New Roman" w:eastAsia="Calibri" w:hAnsi="Times New Roman" w:cs="Times New Roman"/>
          <w:i/>
          <w:iCs/>
        </w:rPr>
        <w:t xml:space="preserve"> - Dofinansowanie inwestycji w latach 2018 - 2020</w:t>
      </w:r>
    </w:p>
    <w:bookmarkEnd w:id="54"/>
    <w:p w14:paraId="10691498" w14:textId="77777777" w:rsidR="00273574" w:rsidRPr="00273574" w:rsidRDefault="00273574" w:rsidP="00273574"/>
    <w:p w14:paraId="2A47C01F" w14:textId="69B45631" w:rsidR="00273574" w:rsidRDefault="00273574" w:rsidP="00273574">
      <w:pPr>
        <w:jc w:val="both"/>
        <w:rPr>
          <w:rFonts w:ascii="Times New Roman" w:hAnsi="Times New Roman" w:cs="Times New Roman"/>
          <w:sz w:val="24"/>
          <w:szCs w:val="24"/>
        </w:rPr>
      </w:pPr>
      <w:r w:rsidRPr="00273574">
        <w:rPr>
          <w:rFonts w:ascii="Times New Roman" w:hAnsi="Times New Roman" w:cs="Times New Roman"/>
          <w:sz w:val="24"/>
          <w:szCs w:val="24"/>
        </w:rPr>
        <w:t xml:space="preserve">Poniższy wykres przedstawia otrzymane dofinansowanie w latach 2018 – 2020. Obrazuje on jak na przestrzeni trzech lat wzrosła wartość wykonanych inwestycji oraz otrzymanego na nie dofinansowania. </w:t>
      </w:r>
    </w:p>
    <w:p w14:paraId="465B7915" w14:textId="77777777" w:rsidR="00EC53FF" w:rsidRPr="00273574" w:rsidRDefault="00EC53FF" w:rsidP="00273574">
      <w:pPr>
        <w:jc w:val="both"/>
        <w:rPr>
          <w:rFonts w:ascii="Times New Roman" w:hAnsi="Times New Roman" w:cs="Times New Roman"/>
          <w:sz w:val="24"/>
          <w:szCs w:val="24"/>
        </w:rPr>
      </w:pPr>
    </w:p>
    <w:p w14:paraId="1DA221E2" w14:textId="77777777" w:rsidR="00273574" w:rsidRPr="00273574" w:rsidRDefault="00273574" w:rsidP="00273574">
      <w:r w:rsidRPr="00273574">
        <w:rPr>
          <w:noProof/>
        </w:rPr>
        <w:drawing>
          <wp:inline distT="0" distB="0" distL="0" distR="0" wp14:anchorId="5FD0981A" wp14:editId="346317DE">
            <wp:extent cx="5686425" cy="3314700"/>
            <wp:effectExtent l="0" t="0" r="9525" b="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FFA8C8D" w14:textId="60EC6A7F" w:rsidR="00273574" w:rsidRPr="00273574" w:rsidRDefault="00273574" w:rsidP="00273574">
      <w:pPr>
        <w:spacing w:after="0" w:line="240" w:lineRule="auto"/>
        <w:rPr>
          <w:rFonts w:ascii="Times New Roman" w:eastAsia="Calibri" w:hAnsi="Times New Roman" w:cs="Times New Roman"/>
          <w:i/>
          <w:iCs/>
        </w:rPr>
      </w:pPr>
      <w:bookmarkStart w:id="55" w:name="_Hlk71712638"/>
      <w:r w:rsidRPr="00273574">
        <w:rPr>
          <w:rFonts w:ascii="Times New Roman" w:eastAsia="Calibri" w:hAnsi="Times New Roman" w:cs="Times New Roman"/>
          <w:i/>
          <w:iCs/>
        </w:rPr>
        <w:t xml:space="preserve">Wykres nr </w:t>
      </w:r>
      <w:r w:rsidR="00D366DC">
        <w:rPr>
          <w:rFonts w:ascii="Times New Roman" w:eastAsia="Calibri" w:hAnsi="Times New Roman" w:cs="Times New Roman"/>
          <w:i/>
          <w:iCs/>
        </w:rPr>
        <w:t xml:space="preserve">7 </w:t>
      </w:r>
      <w:r w:rsidRPr="00273574">
        <w:rPr>
          <w:rFonts w:ascii="Times New Roman" w:eastAsia="Calibri" w:hAnsi="Times New Roman" w:cs="Times New Roman"/>
          <w:i/>
          <w:iCs/>
        </w:rPr>
        <w:t>- Dofinansowanie inwestycji w latach 2018 - 2020</w:t>
      </w:r>
    </w:p>
    <w:bookmarkEnd w:id="55"/>
    <w:p w14:paraId="2E32820D" w14:textId="77777777" w:rsidR="00EC53FF" w:rsidRDefault="00EC53FF" w:rsidP="00027A43">
      <w:pPr>
        <w:spacing w:line="240" w:lineRule="auto"/>
        <w:jc w:val="both"/>
        <w:rPr>
          <w:rFonts w:ascii="Times New Roman" w:eastAsia="Calibri" w:hAnsi="Times New Roman" w:cs="Times New Roman"/>
          <w:b/>
          <w:sz w:val="24"/>
          <w:szCs w:val="24"/>
        </w:rPr>
      </w:pPr>
    </w:p>
    <w:p w14:paraId="2D9AE8F0" w14:textId="77777777" w:rsidR="00EC53FF" w:rsidRDefault="00EC53FF" w:rsidP="00027A43">
      <w:pPr>
        <w:spacing w:line="240" w:lineRule="auto"/>
        <w:jc w:val="both"/>
        <w:rPr>
          <w:rFonts w:ascii="Times New Roman" w:eastAsia="Calibri" w:hAnsi="Times New Roman" w:cs="Times New Roman"/>
          <w:b/>
          <w:sz w:val="24"/>
          <w:szCs w:val="24"/>
        </w:rPr>
      </w:pPr>
    </w:p>
    <w:p w14:paraId="448F7015" w14:textId="587560AB" w:rsidR="00EC53FF" w:rsidRDefault="00EC53FF" w:rsidP="00027A43">
      <w:pPr>
        <w:spacing w:line="240" w:lineRule="auto"/>
        <w:jc w:val="both"/>
        <w:rPr>
          <w:rFonts w:ascii="Times New Roman" w:eastAsia="Calibri" w:hAnsi="Times New Roman" w:cs="Times New Roman"/>
          <w:b/>
          <w:sz w:val="24"/>
          <w:szCs w:val="24"/>
        </w:rPr>
      </w:pPr>
    </w:p>
    <w:p w14:paraId="2A0A6AD2" w14:textId="77777777" w:rsidR="0025027F" w:rsidRDefault="0025027F" w:rsidP="00027A43">
      <w:pPr>
        <w:spacing w:line="240" w:lineRule="auto"/>
        <w:jc w:val="both"/>
        <w:rPr>
          <w:rFonts w:ascii="Times New Roman" w:eastAsia="Calibri" w:hAnsi="Times New Roman" w:cs="Times New Roman"/>
          <w:b/>
          <w:sz w:val="24"/>
          <w:szCs w:val="24"/>
        </w:rPr>
      </w:pPr>
    </w:p>
    <w:p w14:paraId="77241C82" w14:textId="78EA0359" w:rsidR="00027A43" w:rsidRPr="00EB4A3C" w:rsidRDefault="00027A43" w:rsidP="00027A43">
      <w:pPr>
        <w:spacing w:line="240" w:lineRule="auto"/>
        <w:jc w:val="both"/>
        <w:rPr>
          <w:rFonts w:ascii="Times New Roman" w:eastAsia="Calibri" w:hAnsi="Times New Roman" w:cs="Times New Roman"/>
          <w:b/>
          <w:sz w:val="24"/>
          <w:szCs w:val="24"/>
        </w:rPr>
      </w:pPr>
      <w:r w:rsidRPr="00EB4A3C">
        <w:rPr>
          <w:rFonts w:ascii="Times New Roman" w:eastAsia="Calibri" w:hAnsi="Times New Roman" w:cs="Times New Roman"/>
          <w:b/>
          <w:sz w:val="24"/>
          <w:szCs w:val="24"/>
        </w:rPr>
        <w:lastRenderedPageBreak/>
        <w:t>V</w:t>
      </w:r>
      <w:r w:rsidR="00273574">
        <w:rPr>
          <w:rFonts w:ascii="Times New Roman" w:eastAsia="Calibri" w:hAnsi="Times New Roman" w:cs="Times New Roman"/>
          <w:b/>
          <w:sz w:val="24"/>
          <w:szCs w:val="24"/>
        </w:rPr>
        <w:t>I</w:t>
      </w:r>
      <w:r w:rsidRPr="00EB4A3C">
        <w:rPr>
          <w:rFonts w:ascii="Times New Roman" w:eastAsia="Calibri" w:hAnsi="Times New Roman" w:cs="Times New Roman"/>
          <w:b/>
          <w:sz w:val="24"/>
          <w:szCs w:val="24"/>
        </w:rPr>
        <w:t>. REALIZACJA FUNDUSZY SOŁECKICH</w:t>
      </w:r>
      <w:r w:rsidRPr="00EB4A3C">
        <w:rPr>
          <w:rFonts w:ascii="Times New Roman" w:eastAsia="Calibri" w:hAnsi="Times New Roman" w:cs="Times New Roman"/>
          <w:b/>
          <w:sz w:val="24"/>
          <w:szCs w:val="24"/>
        </w:rPr>
        <w:tab/>
      </w:r>
    </w:p>
    <w:tbl>
      <w:tblPr>
        <w:tblpPr w:leftFromText="141" w:rightFromText="141" w:vertAnchor="page" w:horzAnchor="margin" w:tblpY="2988"/>
        <w:tblW w:w="9101" w:type="dxa"/>
        <w:tblCellMar>
          <w:left w:w="70" w:type="dxa"/>
          <w:right w:w="70" w:type="dxa"/>
        </w:tblCellMar>
        <w:tblLook w:val="04A0" w:firstRow="1" w:lastRow="0" w:firstColumn="1" w:lastColumn="0" w:noHBand="0" w:noVBand="1"/>
      </w:tblPr>
      <w:tblGrid>
        <w:gridCol w:w="580"/>
        <w:gridCol w:w="1940"/>
        <w:gridCol w:w="1860"/>
        <w:gridCol w:w="1559"/>
        <w:gridCol w:w="1559"/>
        <w:gridCol w:w="1603"/>
      </w:tblGrid>
      <w:tr w:rsidR="00027A43" w:rsidRPr="00485E7F" w14:paraId="11318F6A" w14:textId="77777777" w:rsidTr="00724BAE">
        <w:trPr>
          <w:trHeight w:val="300"/>
        </w:trPr>
        <w:tc>
          <w:tcPr>
            <w:tcW w:w="580" w:type="dxa"/>
            <w:vMerge w:val="restart"/>
            <w:tcBorders>
              <w:top w:val="single" w:sz="8" w:space="0" w:color="auto"/>
              <w:left w:val="single" w:sz="8" w:space="0" w:color="auto"/>
              <w:bottom w:val="single" w:sz="8" w:space="0" w:color="000000"/>
              <w:right w:val="single" w:sz="4" w:space="0" w:color="auto"/>
            </w:tcBorders>
            <w:shd w:val="clear" w:color="auto" w:fill="E8EEF8"/>
            <w:noWrap/>
            <w:vAlign w:val="center"/>
            <w:hideMark/>
          </w:tcPr>
          <w:bookmarkEnd w:id="50"/>
          <w:p w14:paraId="3F668FFA"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Lp.</w:t>
            </w:r>
          </w:p>
        </w:tc>
        <w:tc>
          <w:tcPr>
            <w:tcW w:w="1940" w:type="dxa"/>
            <w:vMerge w:val="restart"/>
            <w:tcBorders>
              <w:top w:val="single" w:sz="8" w:space="0" w:color="auto"/>
              <w:left w:val="single" w:sz="4" w:space="0" w:color="auto"/>
              <w:bottom w:val="single" w:sz="8" w:space="0" w:color="000000"/>
              <w:right w:val="single" w:sz="4" w:space="0" w:color="auto"/>
            </w:tcBorders>
            <w:shd w:val="clear" w:color="auto" w:fill="E8EEF8"/>
            <w:noWrap/>
            <w:vAlign w:val="center"/>
            <w:hideMark/>
          </w:tcPr>
          <w:p w14:paraId="5CAE4143"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Nazwa sołectwa</w:t>
            </w:r>
          </w:p>
        </w:tc>
        <w:tc>
          <w:tcPr>
            <w:tcW w:w="1860" w:type="dxa"/>
            <w:vMerge w:val="restart"/>
            <w:tcBorders>
              <w:top w:val="single" w:sz="8" w:space="0" w:color="auto"/>
              <w:left w:val="single" w:sz="4" w:space="0" w:color="auto"/>
              <w:bottom w:val="single" w:sz="8" w:space="0" w:color="000000"/>
              <w:right w:val="single" w:sz="4" w:space="0" w:color="auto"/>
            </w:tcBorders>
            <w:shd w:val="clear" w:color="auto" w:fill="E8EEF8"/>
            <w:noWrap/>
            <w:vAlign w:val="center"/>
            <w:hideMark/>
          </w:tcPr>
          <w:p w14:paraId="240A8035"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Plan na 2020 r.</w:t>
            </w:r>
          </w:p>
        </w:tc>
        <w:tc>
          <w:tcPr>
            <w:tcW w:w="4721" w:type="dxa"/>
            <w:gridSpan w:val="3"/>
            <w:tcBorders>
              <w:top w:val="single" w:sz="8" w:space="0" w:color="auto"/>
              <w:left w:val="nil"/>
              <w:bottom w:val="single" w:sz="4" w:space="0" w:color="auto"/>
              <w:right w:val="single" w:sz="8" w:space="0" w:color="000000"/>
            </w:tcBorders>
            <w:shd w:val="clear" w:color="auto" w:fill="E8EEF8"/>
            <w:noWrap/>
            <w:vAlign w:val="center"/>
            <w:hideMark/>
          </w:tcPr>
          <w:p w14:paraId="41E53510"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Wykonanie</w:t>
            </w:r>
          </w:p>
        </w:tc>
      </w:tr>
      <w:tr w:rsidR="00027A43" w:rsidRPr="00485E7F" w14:paraId="223190E0" w14:textId="77777777" w:rsidTr="00724BAE">
        <w:trPr>
          <w:trHeight w:val="300"/>
        </w:trPr>
        <w:tc>
          <w:tcPr>
            <w:tcW w:w="580" w:type="dxa"/>
            <w:vMerge/>
            <w:tcBorders>
              <w:top w:val="single" w:sz="8" w:space="0" w:color="auto"/>
              <w:left w:val="single" w:sz="8" w:space="0" w:color="auto"/>
              <w:bottom w:val="single" w:sz="8" w:space="0" w:color="000000"/>
              <w:right w:val="single" w:sz="4" w:space="0" w:color="auto"/>
            </w:tcBorders>
            <w:shd w:val="clear" w:color="auto" w:fill="E8EEF8"/>
            <w:vAlign w:val="center"/>
            <w:hideMark/>
          </w:tcPr>
          <w:p w14:paraId="35579EDD" w14:textId="77777777" w:rsidR="00027A43" w:rsidRPr="00485E7F" w:rsidRDefault="00027A43" w:rsidP="00123B13">
            <w:pPr>
              <w:spacing w:after="0" w:line="240" w:lineRule="auto"/>
              <w:rPr>
                <w:rFonts w:ascii="Times New Roman" w:eastAsia="Times New Roman" w:hAnsi="Times New Roman" w:cs="Times New Roman"/>
                <w:b/>
                <w:bCs/>
                <w:color w:val="000000"/>
                <w:lang w:eastAsia="pl-PL"/>
              </w:rPr>
            </w:pPr>
          </w:p>
        </w:tc>
        <w:tc>
          <w:tcPr>
            <w:tcW w:w="1940" w:type="dxa"/>
            <w:vMerge/>
            <w:tcBorders>
              <w:top w:val="single" w:sz="8" w:space="0" w:color="auto"/>
              <w:left w:val="single" w:sz="4" w:space="0" w:color="auto"/>
              <w:bottom w:val="single" w:sz="8" w:space="0" w:color="000000"/>
              <w:right w:val="single" w:sz="4" w:space="0" w:color="auto"/>
            </w:tcBorders>
            <w:shd w:val="clear" w:color="auto" w:fill="E8EEF8"/>
            <w:vAlign w:val="center"/>
            <w:hideMark/>
          </w:tcPr>
          <w:p w14:paraId="7D765774" w14:textId="77777777" w:rsidR="00027A43" w:rsidRPr="00485E7F" w:rsidRDefault="00027A43" w:rsidP="00123B13">
            <w:pPr>
              <w:spacing w:after="0" w:line="240" w:lineRule="auto"/>
              <w:rPr>
                <w:rFonts w:ascii="Times New Roman" w:eastAsia="Times New Roman" w:hAnsi="Times New Roman" w:cs="Times New Roman"/>
                <w:b/>
                <w:bCs/>
                <w:color w:val="000000"/>
                <w:lang w:eastAsia="pl-PL"/>
              </w:rPr>
            </w:pPr>
          </w:p>
        </w:tc>
        <w:tc>
          <w:tcPr>
            <w:tcW w:w="1860" w:type="dxa"/>
            <w:vMerge/>
            <w:tcBorders>
              <w:top w:val="single" w:sz="8" w:space="0" w:color="auto"/>
              <w:left w:val="single" w:sz="4" w:space="0" w:color="auto"/>
              <w:bottom w:val="single" w:sz="8" w:space="0" w:color="000000"/>
              <w:right w:val="single" w:sz="4" w:space="0" w:color="auto"/>
            </w:tcBorders>
            <w:shd w:val="clear" w:color="auto" w:fill="E8EEF8"/>
            <w:vAlign w:val="center"/>
            <w:hideMark/>
          </w:tcPr>
          <w:p w14:paraId="4005EECF" w14:textId="77777777" w:rsidR="00027A43" w:rsidRPr="00485E7F" w:rsidRDefault="00027A43" w:rsidP="00123B13">
            <w:pPr>
              <w:spacing w:after="0" w:line="240" w:lineRule="auto"/>
              <w:rPr>
                <w:rFonts w:ascii="Times New Roman" w:eastAsia="Times New Roman" w:hAnsi="Times New Roman" w:cs="Times New Roman"/>
                <w:b/>
                <w:bCs/>
                <w:color w:val="000000"/>
                <w:lang w:eastAsia="pl-PL"/>
              </w:rPr>
            </w:pPr>
          </w:p>
        </w:tc>
        <w:tc>
          <w:tcPr>
            <w:tcW w:w="1559" w:type="dxa"/>
            <w:vMerge w:val="restart"/>
            <w:tcBorders>
              <w:top w:val="nil"/>
              <w:left w:val="single" w:sz="4" w:space="0" w:color="auto"/>
              <w:bottom w:val="single" w:sz="8" w:space="0" w:color="000000"/>
              <w:right w:val="single" w:sz="4" w:space="0" w:color="auto"/>
            </w:tcBorders>
            <w:shd w:val="clear" w:color="auto" w:fill="E8EEF8"/>
            <w:noWrap/>
            <w:vAlign w:val="center"/>
            <w:hideMark/>
          </w:tcPr>
          <w:p w14:paraId="3EA743CE"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Wydatek</w:t>
            </w:r>
          </w:p>
        </w:tc>
        <w:tc>
          <w:tcPr>
            <w:tcW w:w="3162" w:type="dxa"/>
            <w:gridSpan w:val="2"/>
            <w:tcBorders>
              <w:top w:val="single" w:sz="4" w:space="0" w:color="auto"/>
              <w:left w:val="nil"/>
              <w:bottom w:val="single" w:sz="4" w:space="0" w:color="auto"/>
              <w:right w:val="single" w:sz="8" w:space="0" w:color="000000"/>
            </w:tcBorders>
            <w:shd w:val="clear" w:color="auto" w:fill="E8EEF8"/>
            <w:noWrap/>
            <w:vAlign w:val="center"/>
            <w:hideMark/>
          </w:tcPr>
          <w:p w14:paraId="31E1100D"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w tym:</w:t>
            </w:r>
          </w:p>
        </w:tc>
      </w:tr>
      <w:tr w:rsidR="00724BAE" w:rsidRPr="00485E7F" w14:paraId="11C51538" w14:textId="77777777" w:rsidTr="00724BAE">
        <w:trPr>
          <w:trHeight w:val="315"/>
        </w:trPr>
        <w:tc>
          <w:tcPr>
            <w:tcW w:w="580" w:type="dxa"/>
            <w:vMerge/>
            <w:tcBorders>
              <w:top w:val="single" w:sz="8" w:space="0" w:color="auto"/>
              <w:left w:val="single" w:sz="8" w:space="0" w:color="auto"/>
              <w:bottom w:val="single" w:sz="8" w:space="0" w:color="000000"/>
              <w:right w:val="single" w:sz="4" w:space="0" w:color="auto"/>
            </w:tcBorders>
            <w:shd w:val="clear" w:color="auto" w:fill="E8EEF8"/>
            <w:vAlign w:val="center"/>
            <w:hideMark/>
          </w:tcPr>
          <w:p w14:paraId="628FA628" w14:textId="77777777" w:rsidR="00027A43" w:rsidRPr="00485E7F" w:rsidRDefault="00027A43" w:rsidP="00123B13">
            <w:pPr>
              <w:spacing w:after="0" w:line="240" w:lineRule="auto"/>
              <w:rPr>
                <w:rFonts w:ascii="Times New Roman" w:eastAsia="Times New Roman" w:hAnsi="Times New Roman" w:cs="Times New Roman"/>
                <w:b/>
                <w:bCs/>
                <w:color w:val="000000"/>
                <w:lang w:eastAsia="pl-PL"/>
              </w:rPr>
            </w:pPr>
          </w:p>
        </w:tc>
        <w:tc>
          <w:tcPr>
            <w:tcW w:w="1940" w:type="dxa"/>
            <w:vMerge/>
            <w:tcBorders>
              <w:top w:val="single" w:sz="8" w:space="0" w:color="auto"/>
              <w:left w:val="single" w:sz="4" w:space="0" w:color="auto"/>
              <w:bottom w:val="single" w:sz="8" w:space="0" w:color="000000"/>
              <w:right w:val="single" w:sz="4" w:space="0" w:color="auto"/>
            </w:tcBorders>
            <w:shd w:val="clear" w:color="auto" w:fill="E8EEF8"/>
            <w:vAlign w:val="center"/>
            <w:hideMark/>
          </w:tcPr>
          <w:p w14:paraId="3BE642FE" w14:textId="77777777" w:rsidR="00027A43" w:rsidRPr="00485E7F" w:rsidRDefault="00027A43" w:rsidP="00123B13">
            <w:pPr>
              <w:spacing w:after="0" w:line="240" w:lineRule="auto"/>
              <w:rPr>
                <w:rFonts w:ascii="Times New Roman" w:eastAsia="Times New Roman" w:hAnsi="Times New Roman" w:cs="Times New Roman"/>
                <w:b/>
                <w:bCs/>
                <w:color w:val="000000"/>
                <w:lang w:eastAsia="pl-PL"/>
              </w:rPr>
            </w:pPr>
          </w:p>
        </w:tc>
        <w:tc>
          <w:tcPr>
            <w:tcW w:w="1860" w:type="dxa"/>
            <w:vMerge/>
            <w:tcBorders>
              <w:top w:val="single" w:sz="8" w:space="0" w:color="auto"/>
              <w:left w:val="single" w:sz="4" w:space="0" w:color="auto"/>
              <w:bottom w:val="single" w:sz="8" w:space="0" w:color="000000"/>
              <w:right w:val="single" w:sz="4" w:space="0" w:color="auto"/>
            </w:tcBorders>
            <w:shd w:val="clear" w:color="auto" w:fill="E8EEF8"/>
            <w:vAlign w:val="center"/>
            <w:hideMark/>
          </w:tcPr>
          <w:p w14:paraId="0BA4EAC9" w14:textId="77777777" w:rsidR="00027A43" w:rsidRPr="00485E7F" w:rsidRDefault="00027A43" w:rsidP="00123B13">
            <w:pPr>
              <w:spacing w:after="0" w:line="240" w:lineRule="auto"/>
              <w:rPr>
                <w:rFonts w:ascii="Times New Roman" w:eastAsia="Times New Roman" w:hAnsi="Times New Roman" w:cs="Times New Roman"/>
                <w:b/>
                <w:bCs/>
                <w:color w:val="000000"/>
                <w:lang w:eastAsia="pl-PL"/>
              </w:rPr>
            </w:pPr>
          </w:p>
        </w:tc>
        <w:tc>
          <w:tcPr>
            <w:tcW w:w="1559" w:type="dxa"/>
            <w:vMerge/>
            <w:tcBorders>
              <w:top w:val="nil"/>
              <w:left w:val="single" w:sz="4" w:space="0" w:color="auto"/>
              <w:bottom w:val="single" w:sz="8" w:space="0" w:color="000000"/>
              <w:right w:val="single" w:sz="4" w:space="0" w:color="auto"/>
            </w:tcBorders>
            <w:shd w:val="clear" w:color="auto" w:fill="E8EEF8"/>
            <w:vAlign w:val="center"/>
            <w:hideMark/>
          </w:tcPr>
          <w:p w14:paraId="50CFD2B2" w14:textId="77777777" w:rsidR="00027A43" w:rsidRPr="00485E7F" w:rsidRDefault="00027A43" w:rsidP="00123B13">
            <w:pPr>
              <w:spacing w:after="0" w:line="240" w:lineRule="auto"/>
              <w:rPr>
                <w:rFonts w:ascii="Times New Roman" w:eastAsia="Times New Roman" w:hAnsi="Times New Roman" w:cs="Times New Roman"/>
                <w:b/>
                <w:bCs/>
                <w:color w:val="000000"/>
                <w:lang w:eastAsia="pl-PL"/>
              </w:rPr>
            </w:pPr>
          </w:p>
        </w:tc>
        <w:tc>
          <w:tcPr>
            <w:tcW w:w="1559" w:type="dxa"/>
            <w:tcBorders>
              <w:top w:val="nil"/>
              <w:left w:val="nil"/>
              <w:bottom w:val="single" w:sz="8" w:space="0" w:color="auto"/>
              <w:right w:val="single" w:sz="4" w:space="0" w:color="auto"/>
            </w:tcBorders>
            <w:shd w:val="clear" w:color="auto" w:fill="E8EEF8"/>
            <w:noWrap/>
            <w:vAlign w:val="center"/>
            <w:hideMark/>
          </w:tcPr>
          <w:p w14:paraId="4FD2E0E9"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bieżące</w:t>
            </w:r>
          </w:p>
        </w:tc>
        <w:tc>
          <w:tcPr>
            <w:tcW w:w="1603" w:type="dxa"/>
            <w:tcBorders>
              <w:top w:val="nil"/>
              <w:left w:val="nil"/>
              <w:bottom w:val="single" w:sz="8" w:space="0" w:color="auto"/>
              <w:right w:val="single" w:sz="8" w:space="0" w:color="auto"/>
            </w:tcBorders>
            <w:shd w:val="clear" w:color="auto" w:fill="E8EEF8"/>
            <w:noWrap/>
            <w:vAlign w:val="center"/>
            <w:hideMark/>
          </w:tcPr>
          <w:p w14:paraId="680B3A36"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majątkowe</w:t>
            </w:r>
          </w:p>
        </w:tc>
      </w:tr>
      <w:tr w:rsidR="00027A43" w:rsidRPr="00485E7F" w14:paraId="102DA7C8"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0CBB286"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w:t>
            </w:r>
          </w:p>
        </w:tc>
        <w:tc>
          <w:tcPr>
            <w:tcW w:w="1940" w:type="dxa"/>
            <w:tcBorders>
              <w:top w:val="nil"/>
              <w:left w:val="nil"/>
              <w:bottom w:val="single" w:sz="4" w:space="0" w:color="auto"/>
              <w:right w:val="single" w:sz="4" w:space="0" w:color="auto"/>
            </w:tcBorders>
            <w:shd w:val="clear" w:color="auto" w:fill="auto"/>
            <w:noWrap/>
            <w:vAlign w:val="bottom"/>
            <w:hideMark/>
          </w:tcPr>
          <w:p w14:paraId="318CACD3"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Bagienice</w:t>
            </w:r>
          </w:p>
        </w:tc>
        <w:tc>
          <w:tcPr>
            <w:tcW w:w="1860" w:type="dxa"/>
            <w:tcBorders>
              <w:top w:val="nil"/>
              <w:left w:val="nil"/>
              <w:bottom w:val="single" w:sz="4" w:space="0" w:color="auto"/>
              <w:right w:val="single" w:sz="4" w:space="0" w:color="auto"/>
            </w:tcBorders>
            <w:shd w:val="clear" w:color="auto" w:fill="auto"/>
            <w:noWrap/>
            <w:vAlign w:val="bottom"/>
            <w:hideMark/>
          </w:tcPr>
          <w:p w14:paraId="7CCEF4F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12 724,51</w:t>
            </w:r>
          </w:p>
        </w:tc>
        <w:tc>
          <w:tcPr>
            <w:tcW w:w="1559" w:type="dxa"/>
            <w:tcBorders>
              <w:top w:val="nil"/>
              <w:left w:val="nil"/>
              <w:bottom w:val="single" w:sz="4" w:space="0" w:color="auto"/>
              <w:right w:val="single" w:sz="4" w:space="0" w:color="auto"/>
            </w:tcBorders>
            <w:shd w:val="clear" w:color="auto" w:fill="auto"/>
            <w:noWrap/>
            <w:vAlign w:val="bottom"/>
            <w:hideMark/>
          </w:tcPr>
          <w:p w14:paraId="2A9796AC"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12 636,11</w:t>
            </w:r>
          </w:p>
        </w:tc>
        <w:tc>
          <w:tcPr>
            <w:tcW w:w="1559" w:type="dxa"/>
            <w:tcBorders>
              <w:top w:val="nil"/>
              <w:left w:val="nil"/>
              <w:bottom w:val="single" w:sz="4" w:space="0" w:color="auto"/>
              <w:right w:val="single" w:sz="4" w:space="0" w:color="auto"/>
            </w:tcBorders>
            <w:shd w:val="clear" w:color="000000" w:fill="FFFFFF"/>
            <w:noWrap/>
            <w:vAlign w:val="bottom"/>
            <w:hideMark/>
          </w:tcPr>
          <w:p w14:paraId="147C052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12 636,11</w:t>
            </w:r>
          </w:p>
        </w:tc>
        <w:tc>
          <w:tcPr>
            <w:tcW w:w="1603" w:type="dxa"/>
            <w:tcBorders>
              <w:top w:val="nil"/>
              <w:left w:val="nil"/>
              <w:bottom w:val="single" w:sz="4" w:space="0" w:color="auto"/>
              <w:right w:val="single" w:sz="8" w:space="0" w:color="auto"/>
            </w:tcBorders>
            <w:shd w:val="clear" w:color="auto" w:fill="auto"/>
            <w:noWrap/>
            <w:vAlign w:val="bottom"/>
            <w:hideMark/>
          </w:tcPr>
          <w:p w14:paraId="74DE5346"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5223CB9E"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428A672B"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w:t>
            </w:r>
          </w:p>
        </w:tc>
        <w:tc>
          <w:tcPr>
            <w:tcW w:w="1940" w:type="dxa"/>
            <w:tcBorders>
              <w:top w:val="nil"/>
              <w:left w:val="nil"/>
              <w:bottom w:val="single" w:sz="4" w:space="0" w:color="auto"/>
              <w:right w:val="single" w:sz="4" w:space="0" w:color="auto"/>
            </w:tcBorders>
            <w:shd w:val="clear" w:color="auto" w:fill="auto"/>
            <w:noWrap/>
            <w:vAlign w:val="bottom"/>
            <w:hideMark/>
          </w:tcPr>
          <w:p w14:paraId="52A4A959"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Bagienice Małe</w:t>
            </w:r>
          </w:p>
        </w:tc>
        <w:tc>
          <w:tcPr>
            <w:tcW w:w="1860" w:type="dxa"/>
            <w:tcBorders>
              <w:top w:val="nil"/>
              <w:left w:val="nil"/>
              <w:bottom w:val="single" w:sz="4" w:space="0" w:color="auto"/>
              <w:right w:val="single" w:sz="4" w:space="0" w:color="auto"/>
            </w:tcBorders>
            <w:shd w:val="clear" w:color="auto" w:fill="auto"/>
            <w:noWrap/>
            <w:vAlign w:val="bottom"/>
            <w:hideMark/>
          </w:tcPr>
          <w:p w14:paraId="1201952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17 188,52</w:t>
            </w:r>
          </w:p>
        </w:tc>
        <w:tc>
          <w:tcPr>
            <w:tcW w:w="1559" w:type="dxa"/>
            <w:tcBorders>
              <w:top w:val="nil"/>
              <w:left w:val="nil"/>
              <w:bottom w:val="single" w:sz="4" w:space="0" w:color="auto"/>
              <w:right w:val="single" w:sz="4" w:space="0" w:color="auto"/>
            </w:tcBorders>
            <w:shd w:val="clear" w:color="auto" w:fill="auto"/>
            <w:noWrap/>
            <w:vAlign w:val="bottom"/>
            <w:hideMark/>
          </w:tcPr>
          <w:p w14:paraId="61C48AA8"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16 044,60</w:t>
            </w:r>
          </w:p>
        </w:tc>
        <w:tc>
          <w:tcPr>
            <w:tcW w:w="1559" w:type="dxa"/>
            <w:tcBorders>
              <w:top w:val="nil"/>
              <w:left w:val="nil"/>
              <w:bottom w:val="single" w:sz="4" w:space="0" w:color="auto"/>
              <w:right w:val="single" w:sz="4" w:space="0" w:color="auto"/>
            </w:tcBorders>
            <w:shd w:val="clear" w:color="000000" w:fill="FFFFFF"/>
            <w:noWrap/>
            <w:vAlign w:val="bottom"/>
            <w:hideMark/>
          </w:tcPr>
          <w:p w14:paraId="4C08286C"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16 044,60</w:t>
            </w:r>
          </w:p>
        </w:tc>
        <w:tc>
          <w:tcPr>
            <w:tcW w:w="1603" w:type="dxa"/>
            <w:tcBorders>
              <w:top w:val="nil"/>
              <w:left w:val="nil"/>
              <w:bottom w:val="single" w:sz="4" w:space="0" w:color="auto"/>
              <w:right w:val="single" w:sz="8" w:space="0" w:color="auto"/>
            </w:tcBorders>
            <w:shd w:val="clear" w:color="auto" w:fill="auto"/>
            <w:noWrap/>
            <w:vAlign w:val="bottom"/>
            <w:hideMark/>
          </w:tcPr>
          <w:p w14:paraId="70038575"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5A21A6DD"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42475ED0"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w:t>
            </w:r>
          </w:p>
        </w:tc>
        <w:tc>
          <w:tcPr>
            <w:tcW w:w="1940" w:type="dxa"/>
            <w:tcBorders>
              <w:top w:val="nil"/>
              <w:left w:val="nil"/>
              <w:bottom w:val="single" w:sz="4" w:space="0" w:color="auto"/>
              <w:right w:val="single" w:sz="4" w:space="0" w:color="auto"/>
            </w:tcBorders>
            <w:shd w:val="clear" w:color="auto" w:fill="auto"/>
            <w:noWrap/>
            <w:vAlign w:val="bottom"/>
            <w:hideMark/>
          </w:tcPr>
          <w:p w14:paraId="470D396A"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Boża Wólka</w:t>
            </w:r>
          </w:p>
        </w:tc>
        <w:tc>
          <w:tcPr>
            <w:tcW w:w="1860" w:type="dxa"/>
            <w:tcBorders>
              <w:top w:val="nil"/>
              <w:left w:val="nil"/>
              <w:bottom w:val="single" w:sz="4" w:space="0" w:color="auto"/>
              <w:right w:val="single" w:sz="4" w:space="0" w:color="auto"/>
            </w:tcBorders>
            <w:shd w:val="clear" w:color="auto" w:fill="auto"/>
            <w:noWrap/>
            <w:vAlign w:val="bottom"/>
            <w:hideMark/>
          </w:tcPr>
          <w:p w14:paraId="616067E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11 347,76</w:t>
            </w:r>
          </w:p>
        </w:tc>
        <w:tc>
          <w:tcPr>
            <w:tcW w:w="1559" w:type="dxa"/>
            <w:tcBorders>
              <w:top w:val="nil"/>
              <w:left w:val="nil"/>
              <w:bottom w:val="single" w:sz="4" w:space="0" w:color="auto"/>
              <w:right w:val="single" w:sz="4" w:space="0" w:color="auto"/>
            </w:tcBorders>
            <w:shd w:val="clear" w:color="auto" w:fill="auto"/>
            <w:noWrap/>
            <w:vAlign w:val="bottom"/>
            <w:hideMark/>
          </w:tcPr>
          <w:p w14:paraId="4A7F054C"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10 664,79</w:t>
            </w:r>
          </w:p>
        </w:tc>
        <w:tc>
          <w:tcPr>
            <w:tcW w:w="1559" w:type="dxa"/>
            <w:tcBorders>
              <w:top w:val="nil"/>
              <w:left w:val="nil"/>
              <w:bottom w:val="single" w:sz="4" w:space="0" w:color="auto"/>
              <w:right w:val="single" w:sz="4" w:space="0" w:color="auto"/>
            </w:tcBorders>
            <w:shd w:val="clear" w:color="000000" w:fill="FFFFFF"/>
            <w:noWrap/>
            <w:vAlign w:val="bottom"/>
            <w:hideMark/>
          </w:tcPr>
          <w:p w14:paraId="05FB2288"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10 664,79</w:t>
            </w:r>
          </w:p>
        </w:tc>
        <w:tc>
          <w:tcPr>
            <w:tcW w:w="1603" w:type="dxa"/>
            <w:tcBorders>
              <w:top w:val="nil"/>
              <w:left w:val="nil"/>
              <w:bottom w:val="single" w:sz="4" w:space="0" w:color="auto"/>
              <w:right w:val="single" w:sz="8" w:space="0" w:color="auto"/>
            </w:tcBorders>
            <w:shd w:val="clear" w:color="auto" w:fill="auto"/>
            <w:noWrap/>
            <w:vAlign w:val="bottom"/>
            <w:hideMark/>
          </w:tcPr>
          <w:p w14:paraId="0E6880CB"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4493BA3D"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80B5230"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4.</w:t>
            </w:r>
          </w:p>
        </w:tc>
        <w:tc>
          <w:tcPr>
            <w:tcW w:w="1940" w:type="dxa"/>
            <w:tcBorders>
              <w:top w:val="nil"/>
              <w:left w:val="nil"/>
              <w:bottom w:val="single" w:sz="4" w:space="0" w:color="auto"/>
              <w:right w:val="single" w:sz="4" w:space="0" w:color="auto"/>
            </w:tcBorders>
            <w:shd w:val="clear" w:color="auto" w:fill="auto"/>
            <w:noWrap/>
            <w:vAlign w:val="bottom"/>
            <w:hideMark/>
          </w:tcPr>
          <w:p w14:paraId="455CD67A"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Boże</w:t>
            </w:r>
          </w:p>
        </w:tc>
        <w:tc>
          <w:tcPr>
            <w:tcW w:w="1860" w:type="dxa"/>
            <w:tcBorders>
              <w:top w:val="nil"/>
              <w:left w:val="nil"/>
              <w:bottom w:val="single" w:sz="4" w:space="0" w:color="auto"/>
              <w:right w:val="single" w:sz="4" w:space="0" w:color="auto"/>
            </w:tcBorders>
            <w:shd w:val="clear" w:color="auto" w:fill="auto"/>
            <w:noWrap/>
            <w:vAlign w:val="bottom"/>
            <w:hideMark/>
          </w:tcPr>
          <w:p w14:paraId="159CD466"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31 790,41</w:t>
            </w:r>
          </w:p>
        </w:tc>
        <w:tc>
          <w:tcPr>
            <w:tcW w:w="1559" w:type="dxa"/>
            <w:tcBorders>
              <w:top w:val="nil"/>
              <w:left w:val="nil"/>
              <w:bottom w:val="single" w:sz="4" w:space="0" w:color="auto"/>
              <w:right w:val="single" w:sz="4" w:space="0" w:color="auto"/>
            </w:tcBorders>
            <w:shd w:val="clear" w:color="auto" w:fill="auto"/>
            <w:noWrap/>
            <w:vAlign w:val="bottom"/>
            <w:hideMark/>
          </w:tcPr>
          <w:p w14:paraId="3C8D0ADF"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31 669,91</w:t>
            </w:r>
          </w:p>
        </w:tc>
        <w:tc>
          <w:tcPr>
            <w:tcW w:w="1559" w:type="dxa"/>
            <w:tcBorders>
              <w:top w:val="nil"/>
              <w:left w:val="nil"/>
              <w:bottom w:val="single" w:sz="4" w:space="0" w:color="auto"/>
              <w:right w:val="single" w:sz="4" w:space="0" w:color="auto"/>
            </w:tcBorders>
            <w:shd w:val="clear" w:color="000000" w:fill="FFFFFF"/>
            <w:noWrap/>
            <w:vAlign w:val="bottom"/>
            <w:hideMark/>
          </w:tcPr>
          <w:p w14:paraId="09E6E13C"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31 669,91</w:t>
            </w:r>
          </w:p>
        </w:tc>
        <w:tc>
          <w:tcPr>
            <w:tcW w:w="1603" w:type="dxa"/>
            <w:tcBorders>
              <w:top w:val="nil"/>
              <w:left w:val="nil"/>
              <w:bottom w:val="single" w:sz="4" w:space="0" w:color="auto"/>
              <w:right w:val="single" w:sz="8" w:space="0" w:color="auto"/>
            </w:tcBorders>
            <w:shd w:val="clear" w:color="auto" w:fill="auto"/>
            <w:noWrap/>
            <w:vAlign w:val="bottom"/>
            <w:hideMark/>
          </w:tcPr>
          <w:p w14:paraId="795B7490"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3B453CCF"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725C8ECC"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5.</w:t>
            </w:r>
          </w:p>
        </w:tc>
        <w:tc>
          <w:tcPr>
            <w:tcW w:w="1940" w:type="dxa"/>
            <w:tcBorders>
              <w:top w:val="nil"/>
              <w:left w:val="nil"/>
              <w:bottom w:val="single" w:sz="4" w:space="0" w:color="auto"/>
              <w:right w:val="single" w:sz="4" w:space="0" w:color="auto"/>
            </w:tcBorders>
            <w:shd w:val="clear" w:color="auto" w:fill="auto"/>
            <w:noWrap/>
            <w:vAlign w:val="bottom"/>
            <w:hideMark/>
          </w:tcPr>
          <w:p w14:paraId="63DF23BD"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Budziska</w:t>
            </w:r>
          </w:p>
        </w:tc>
        <w:tc>
          <w:tcPr>
            <w:tcW w:w="1860" w:type="dxa"/>
            <w:tcBorders>
              <w:top w:val="nil"/>
              <w:left w:val="nil"/>
              <w:bottom w:val="single" w:sz="4" w:space="0" w:color="auto"/>
              <w:right w:val="single" w:sz="4" w:space="0" w:color="auto"/>
            </w:tcBorders>
            <w:shd w:val="clear" w:color="auto" w:fill="auto"/>
            <w:noWrap/>
            <w:vAlign w:val="bottom"/>
            <w:hideMark/>
          </w:tcPr>
          <w:p w14:paraId="026AFEC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13 016,56</w:t>
            </w:r>
          </w:p>
        </w:tc>
        <w:tc>
          <w:tcPr>
            <w:tcW w:w="1559" w:type="dxa"/>
            <w:tcBorders>
              <w:top w:val="nil"/>
              <w:left w:val="nil"/>
              <w:bottom w:val="single" w:sz="4" w:space="0" w:color="auto"/>
              <w:right w:val="single" w:sz="4" w:space="0" w:color="auto"/>
            </w:tcBorders>
            <w:shd w:val="clear" w:color="auto" w:fill="auto"/>
            <w:noWrap/>
            <w:vAlign w:val="bottom"/>
            <w:hideMark/>
          </w:tcPr>
          <w:p w14:paraId="5DBCC819"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13 015,95</w:t>
            </w:r>
          </w:p>
        </w:tc>
        <w:tc>
          <w:tcPr>
            <w:tcW w:w="1559" w:type="dxa"/>
            <w:tcBorders>
              <w:top w:val="nil"/>
              <w:left w:val="nil"/>
              <w:bottom w:val="single" w:sz="4" w:space="0" w:color="auto"/>
              <w:right w:val="single" w:sz="4" w:space="0" w:color="auto"/>
            </w:tcBorders>
            <w:shd w:val="clear" w:color="000000" w:fill="FFFFFF"/>
            <w:noWrap/>
            <w:vAlign w:val="bottom"/>
            <w:hideMark/>
          </w:tcPr>
          <w:p w14:paraId="2E553C94"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13 015,95</w:t>
            </w:r>
          </w:p>
        </w:tc>
        <w:tc>
          <w:tcPr>
            <w:tcW w:w="1603" w:type="dxa"/>
            <w:tcBorders>
              <w:top w:val="nil"/>
              <w:left w:val="nil"/>
              <w:bottom w:val="single" w:sz="4" w:space="0" w:color="auto"/>
              <w:right w:val="single" w:sz="8" w:space="0" w:color="auto"/>
            </w:tcBorders>
            <w:shd w:val="clear" w:color="auto" w:fill="auto"/>
            <w:noWrap/>
            <w:vAlign w:val="bottom"/>
            <w:hideMark/>
          </w:tcPr>
          <w:p w14:paraId="1701CDEA"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67973C0D"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A3AB0E1"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6.</w:t>
            </w:r>
          </w:p>
        </w:tc>
        <w:tc>
          <w:tcPr>
            <w:tcW w:w="1940" w:type="dxa"/>
            <w:tcBorders>
              <w:top w:val="nil"/>
              <w:left w:val="nil"/>
              <w:bottom w:val="single" w:sz="4" w:space="0" w:color="auto"/>
              <w:right w:val="single" w:sz="4" w:space="0" w:color="auto"/>
            </w:tcBorders>
            <w:shd w:val="clear" w:color="auto" w:fill="auto"/>
            <w:noWrap/>
            <w:vAlign w:val="bottom"/>
            <w:hideMark/>
          </w:tcPr>
          <w:p w14:paraId="68A0A637"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Gązwa</w:t>
            </w:r>
          </w:p>
        </w:tc>
        <w:tc>
          <w:tcPr>
            <w:tcW w:w="1860" w:type="dxa"/>
            <w:tcBorders>
              <w:top w:val="nil"/>
              <w:left w:val="nil"/>
              <w:bottom w:val="single" w:sz="4" w:space="0" w:color="auto"/>
              <w:right w:val="single" w:sz="4" w:space="0" w:color="auto"/>
            </w:tcBorders>
            <w:shd w:val="clear" w:color="auto" w:fill="auto"/>
            <w:noWrap/>
            <w:vAlign w:val="bottom"/>
            <w:hideMark/>
          </w:tcPr>
          <w:p w14:paraId="76157D32"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14 142,98</w:t>
            </w:r>
          </w:p>
        </w:tc>
        <w:tc>
          <w:tcPr>
            <w:tcW w:w="1559" w:type="dxa"/>
            <w:tcBorders>
              <w:top w:val="nil"/>
              <w:left w:val="nil"/>
              <w:bottom w:val="single" w:sz="4" w:space="0" w:color="auto"/>
              <w:right w:val="single" w:sz="4" w:space="0" w:color="auto"/>
            </w:tcBorders>
            <w:shd w:val="clear" w:color="auto" w:fill="auto"/>
            <w:noWrap/>
            <w:vAlign w:val="bottom"/>
            <w:hideMark/>
          </w:tcPr>
          <w:p w14:paraId="3170D29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13 737,95</w:t>
            </w:r>
          </w:p>
        </w:tc>
        <w:tc>
          <w:tcPr>
            <w:tcW w:w="1559" w:type="dxa"/>
            <w:tcBorders>
              <w:top w:val="nil"/>
              <w:left w:val="nil"/>
              <w:bottom w:val="single" w:sz="4" w:space="0" w:color="auto"/>
              <w:right w:val="single" w:sz="4" w:space="0" w:color="auto"/>
            </w:tcBorders>
            <w:shd w:val="clear" w:color="000000" w:fill="FFFFFF"/>
            <w:noWrap/>
            <w:vAlign w:val="bottom"/>
            <w:hideMark/>
          </w:tcPr>
          <w:p w14:paraId="504C96CB"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13 737,95</w:t>
            </w:r>
          </w:p>
        </w:tc>
        <w:tc>
          <w:tcPr>
            <w:tcW w:w="1603" w:type="dxa"/>
            <w:tcBorders>
              <w:top w:val="nil"/>
              <w:left w:val="nil"/>
              <w:bottom w:val="single" w:sz="4" w:space="0" w:color="auto"/>
              <w:right w:val="single" w:sz="8" w:space="0" w:color="auto"/>
            </w:tcBorders>
            <w:shd w:val="clear" w:color="auto" w:fill="auto"/>
            <w:noWrap/>
            <w:vAlign w:val="bottom"/>
            <w:hideMark/>
          </w:tcPr>
          <w:p w14:paraId="2541C7B5"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3E88B4A4"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2FE79BA3"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7.</w:t>
            </w:r>
          </w:p>
        </w:tc>
        <w:tc>
          <w:tcPr>
            <w:tcW w:w="1940" w:type="dxa"/>
            <w:tcBorders>
              <w:top w:val="nil"/>
              <w:left w:val="nil"/>
              <w:bottom w:val="single" w:sz="4" w:space="0" w:color="auto"/>
              <w:right w:val="single" w:sz="4" w:space="0" w:color="auto"/>
            </w:tcBorders>
            <w:shd w:val="clear" w:color="auto" w:fill="auto"/>
            <w:noWrap/>
            <w:vAlign w:val="bottom"/>
            <w:hideMark/>
          </w:tcPr>
          <w:p w14:paraId="634A78AE"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Grabowo</w:t>
            </w:r>
          </w:p>
        </w:tc>
        <w:tc>
          <w:tcPr>
            <w:tcW w:w="1860" w:type="dxa"/>
            <w:tcBorders>
              <w:top w:val="nil"/>
              <w:left w:val="nil"/>
              <w:bottom w:val="single" w:sz="4" w:space="0" w:color="auto"/>
              <w:right w:val="single" w:sz="4" w:space="0" w:color="auto"/>
            </w:tcBorders>
            <w:shd w:val="clear" w:color="auto" w:fill="auto"/>
            <w:noWrap/>
            <w:vAlign w:val="bottom"/>
            <w:hideMark/>
          </w:tcPr>
          <w:p w14:paraId="3B049B74"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24 489,46</w:t>
            </w:r>
          </w:p>
        </w:tc>
        <w:tc>
          <w:tcPr>
            <w:tcW w:w="1559" w:type="dxa"/>
            <w:tcBorders>
              <w:top w:val="nil"/>
              <w:left w:val="nil"/>
              <w:bottom w:val="single" w:sz="4" w:space="0" w:color="auto"/>
              <w:right w:val="single" w:sz="4" w:space="0" w:color="auto"/>
            </w:tcBorders>
            <w:shd w:val="clear" w:color="auto" w:fill="auto"/>
            <w:noWrap/>
            <w:vAlign w:val="bottom"/>
            <w:hideMark/>
          </w:tcPr>
          <w:p w14:paraId="3ACC8EBA"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24 388,82</w:t>
            </w:r>
          </w:p>
        </w:tc>
        <w:tc>
          <w:tcPr>
            <w:tcW w:w="1559" w:type="dxa"/>
            <w:tcBorders>
              <w:top w:val="nil"/>
              <w:left w:val="nil"/>
              <w:bottom w:val="single" w:sz="4" w:space="0" w:color="auto"/>
              <w:right w:val="single" w:sz="4" w:space="0" w:color="auto"/>
            </w:tcBorders>
            <w:shd w:val="clear" w:color="000000" w:fill="FFFFFF"/>
            <w:noWrap/>
            <w:vAlign w:val="bottom"/>
            <w:hideMark/>
          </w:tcPr>
          <w:p w14:paraId="548C4A6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24 388,82</w:t>
            </w:r>
          </w:p>
        </w:tc>
        <w:tc>
          <w:tcPr>
            <w:tcW w:w="1603" w:type="dxa"/>
            <w:tcBorders>
              <w:top w:val="nil"/>
              <w:left w:val="nil"/>
              <w:bottom w:val="single" w:sz="4" w:space="0" w:color="auto"/>
              <w:right w:val="single" w:sz="8" w:space="0" w:color="auto"/>
            </w:tcBorders>
            <w:shd w:val="clear" w:color="auto" w:fill="auto"/>
            <w:noWrap/>
            <w:vAlign w:val="bottom"/>
            <w:hideMark/>
          </w:tcPr>
          <w:p w14:paraId="250EA97C"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3C83EF18"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1D86D311"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8.</w:t>
            </w:r>
          </w:p>
        </w:tc>
        <w:tc>
          <w:tcPr>
            <w:tcW w:w="1940" w:type="dxa"/>
            <w:tcBorders>
              <w:top w:val="nil"/>
              <w:left w:val="nil"/>
              <w:bottom w:val="single" w:sz="4" w:space="0" w:color="auto"/>
              <w:right w:val="single" w:sz="4" w:space="0" w:color="auto"/>
            </w:tcBorders>
            <w:shd w:val="clear" w:color="auto" w:fill="auto"/>
            <w:noWrap/>
            <w:vAlign w:val="bottom"/>
            <w:hideMark/>
          </w:tcPr>
          <w:p w14:paraId="585C04B2"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Gronowo</w:t>
            </w:r>
          </w:p>
        </w:tc>
        <w:tc>
          <w:tcPr>
            <w:tcW w:w="1860" w:type="dxa"/>
            <w:tcBorders>
              <w:top w:val="nil"/>
              <w:left w:val="nil"/>
              <w:bottom w:val="single" w:sz="4" w:space="0" w:color="auto"/>
              <w:right w:val="single" w:sz="4" w:space="0" w:color="auto"/>
            </w:tcBorders>
            <w:shd w:val="clear" w:color="auto" w:fill="auto"/>
            <w:noWrap/>
            <w:vAlign w:val="bottom"/>
            <w:hideMark/>
          </w:tcPr>
          <w:p w14:paraId="5D2D127B"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15 394,57</w:t>
            </w:r>
          </w:p>
        </w:tc>
        <w:tc>
          <w:tcPr>
            <w:tcW w:w="1559" w:type="dxa"/>
            <w:tcBorders>
              <w:top w:val="nil"/>
              <w:left w:val="nil"/>
              <w:bottom w:val="single" w:sz="4" w:space="0" w:color="auto"/>
              <w:right w:val="single" w:sz="4" w:space="0" w:color="auto"/>
            </w:tcBorders>
            <w:shd w:val="clear" w:color="auto" w:fill="auto"/>
            <w:noWrap/>
            <w:vAlign w:val="bottom"/>
            <w:hideMark/>
          </w:tcPr>
          <w:p w14:paraId="252ACF2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14 231,73</w:t>
            </w:r>
          </w:p>
        </w:tc>
        <w:tc>
          <w:tcPr>
            <w:tcW w:w="1559" w:type="dxa"/>
            <w:tcBorders>
              <w:top w:val="nil"/>
              <w:left w:val="nil"/>
              <w:bottom w:val="single" w:sz="4" w:space="0" w:color="auto"/>
              <w:right w:val="single" w:sz="4" w:space="0" w:color="auto"/>
            </w:tcBorders>
            <w:shd w:val="clear" w:color="000000" w:fill="FFFFFF"/>
            <w:noWrap/>
            <w:vAlign w:val="bottom"/>
            <w:hideMark/>
          </w:tcPr>
          <w:p w14:paraId="7659D62B"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14 231,73</w:t>
            </w:r>
          </w:p>
        </w:tc>
        <w:tc>
          <w:tcPr>
            <w:tcW w:w="1603" w:type="dxa"/>
            <w:tcBorders>
              <w:top w:val="nil"/>
              <w:left w:val="nil"/>
              <w:bottom w:val="single" w:sz="4" w:space="0" w:color="auto"/>
              <w:right w:val="single" w:sz="8" w:space="0" w:color="auto"/>
            </w:tcBorders>
            <w:shd w:val="clear" w:color="auto" w:fill="auto"/>
            <w:noWrap/>
            <w:vAlign w:val="bottom"/>
            <w:hideMark/>
          </w:tcPr>
          <w:p w14:paraId="6F7A2901"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21A6F0AD"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2C783C91"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9.</w:t>
            </w:r>
          </w:p>
        </w:tc>
        <w:tc>
          <w:tcPr>
            <w:tcW w:w="1940" w:type="dxa"/>
            <w:tcBorders>
              <w:top w:val="nil"/>
              <w:left w:val="nil"/>
              <w:bottom w:val="single" w:sz="4" w:space="0" w:color="auto"/>
              <w:right w:val="single" w:sz="4" w:space="0" w:color="auto"/>
            </w:tcBorders>
            <w:shd w:val="clear" w:color="auto" w:fill="auto"/>
            <w:noWrap/>
            <w:vAlign w:val="bottom"/>
            <w:hideMark/>
          </w:tcPr>
          <w:p w14:paraId="1BB86025"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Karwie</w:t>
            </w:r>
          </w:p>
        </w:tc>
        <w:tc>
          <w:tcPr>
            <w:tcW w:w="1860" w:type="dxa"/>
            <w:tcBorders>
              <w:top w:val="nil"/>
              <w:left w:val="nil"/>
              <w:bottom w:val="single" w:sz="4" w:space="0" w:color="auto"/>
              <w:right w:val="single" w:sz="4" w:space="0" w:color="auto"/>
            </w:tcBorders>
            <w:shd w:val="clear" w:color="auto" w:fill="auto"/>
            <w:noWrap/>
            <w:vAlign w:val="bottom"/>
            <w:hideMark/>
          </w:tcPr>
          <w:p w14:paraId="0B4D1A46"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21 777,68</w:t>
            </w:r>
          </w:p>
        </w:tc>
        <w:tc>
          <w:tcPr>
            <w:tcW w:w="1559" w:type="dxa"/>
            <w:tcBorders>
              <w:top w:val="nil"/>
              <w:left w:val="nil"/>
              <w:bottom w:val="single" w:sz="4" w:space="0" w:color="auto"/>
              <w:right w:val="single" w:sz="4" w:space="0" w:color="auto"/>
            </w:tcBorders>
            <w:shd w:val="clear" w:color="auto" w:fill="auto"/>
            <w:noWrap/>
            <w:vAlign w:val="bottom"/>
            <w:hideMark/>
          </w:tcPr>
          <w:p w14:paraId="27F5B71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21 243,65</w:t>
            </w:r>
          </w:p>
        </w:tc>
        <w:tc>
          <w:tcPr>
            <w:tcW w:w="1559" w:type="dxa"/>
            <w:tcBorders>
              <w:top w:val="nil"/>
              <w:left w:val="nil"/>
              <w:bottom w:val="single" w:sz="4" w:space="0" w:color="auto"/>
              <w:right w:val="single" w:sz="4" w:space="0" w:color="auto"/>
            </w:tcBorders>
            <w:shd w:val="clear" w:color="000000" w:fill="FFFFFF"/>
            <w:noWrap/>
            <w:vAlign w:val="bottom"/>
            <w:hideMark/>
          </w:tcPr>
          <w:p w14:paraId="187CAD2B"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21 243,65</w:t>
            </w:r>
          </w:p>
        </w:tc>
        <w:tc>
          <w:tcPr>
            <w:tcW w:w="1603" w:type="dxa"/>
            <w:tcBorders>
              <w:top w:val="nil"/>
              <w:left w:val="nil"/>
              <w:bottom w:val="single" w:sz="4" w:space="0" w:color="auto"/>
              <w:right w:val="single" w:sz="8" w:space="0" w:color="auto"/>
            </w:tcBorders>
            <w:shd w:val="clear" w:color="auto" w:fill="auto"/>
            <w:noWrap/>
            <w:vAlign w:val="bottom"/>
            <w:hideMark/>
          </w:tcPr>
          <w:p w14:paraId="020C019F"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061ADF6D"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1C6BF45E"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10.</w:t>
            </w:r>
          </w:p>
        </w:tc>
        <w:tc>
          <w:tcPr>
            <w:tcW w:w="1940" w:type="dxa"/>
            <w:tcBorders>
              <w:top w:val="nil"/>
              <w:left w:val="nil"/>
              <w:bottom w:val="single" w:sz="4" w:space="0" w:color="auto"/>
              <w:right w:val="single" w:sz="4" w:space="0" w:color="auto"/>
            </w:tcBorders>
            <w:shd w:val="clear" w:color="auto" w:fill="auto"/>
            <w:noWrap/>
            <w:vAlign w:val="bottom"/>
            <w:hideMark/>
          </w:tcPr>
          <w:p w14:paraId="748A8A9E"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Kiersztanowo</w:t>
            </w:r>
          </w:p>
        </w:tc>
        <w:tc>
          <w:tcPr>
            <w:tcW w:w="1860" w:type="dxa"/>
            <w:tcBorders>
              <w:top w:val="nil"/>
              <w:left w:val="nil"/>
              <w:bottom w:val="single" w:sz="4" w:space="0" w:color="auto"/>
              <w:right w:val="single" w:sz="4" w:space="0" w:color="auto"/>
            </w:tcBorders>
            <w:shd w:val="clear" w:color="auto" w:fill="auto"/>
            <w:noWrap/>
            <w:vAlign w:val="bottom"/>
            <w:hideMark/>
          </w:tcPr>
          <w:p w14:paraId="01F4D2C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12 390,75</w:t>
            </w:r>
          </w:p>
        </w:tc>
        <w:tc>
          <w:tcPr>
            <w:tcW w:w="1559" w:type="dxa"/>
            <w:tcBorders>
              <w:top w:val="nil"/>
              <w:left w:val="nil"/>
              <w:bottom w:val="single" w:sz="4" w:space="0" w:color="auto"/>
              <w:right w:val="single" w:sz="4" w:space="0" w:color="auto"/>
            </w:tcBorders>
            <w:shd w:val="clear" w:color="auto" w:fill="auto"/>
            <w:noWrap/>
            <w:vAlign w:val="bottom"/>
            <w:hideMark/>
          </w:tcPr>
          <w:p w14:paraId="2845D34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12 299,99</w:t>
            </w:r>
          </w:p>
        </w:tc>
        <w:tc>
          <w:tcPr>
            <w:tcW w:w="1559" w:type="dxa"/>
            <w:tcBorders>
              <w:top w:val="nil"/>
              <w:left w:val="nil"/>
              <w:bottom w:val="single" w:sz="4" w:space="0" w:color="auto"/>
              <w:right w:val="single" w:sz="4" w:space="0" w:color="auto"/>
            </w:tcBorders>
            <w:shd w:val="clear" w:color="000000" w:fill="FFFFFF"/>
            <w:noWrap/>
            <w:vAlign w:val="bottom"/>
            <w:hideMark/>
          </w:tcPr>
          <w:p w14:paraId="19C67E12"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12 299,99</w:t>
            </w:r>
          </w:p>
        </w:tc>
        <w:tc>
          <w:tcPr>
            <w:tcW w:w="1603" w:type="dxa"/>
            <w:tcBorders>
              <w:top w:val="nil"/>
              <w:left w:val="nil"/>
              <w:bottom w:val="single" w:sz="4" w:space="0" w:color="auto"/>
              <w:right w:val="single" w:sz="8" w:space="0" w:color="auto"/>
            </w:tcBorders>
            <w:shd w:val="clear" w:color="auto" w:fill="auto"/>
            <w:noWrap/>
            <w:vAlign w:val="bottom"/>
            <w:hideMark/>
          </w:tcPr>
          <w:p w14:paraId="6EDF4304"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71692707"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4FFA0C86"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11.</w:t>
            </w:r>
          </w:p>
        </w:tc>
        <w:tc>
          <w:tcPr>
            <w:tcW w:w="1940" w:type="dxa"/>
            <w:tcBorders>
              <w:top w:val="nil"/>
              <w:left w:val="nil"/>
              <w:bottom w:val="single" w:sz="4" w:space="0" w:color="auto"/>
              <w:right w:val="single" w:sz="4" w:space="0" w:color="auto"/>
            </w:tcBorders>
            <w:shd w:val="clear" w:color="auto" w:fill="auto"/>
            <w:noWrap/>
            <w:vAlign w:val="bottom"/>
            <w:hideMark/>
          </w:tcPr>
          <w:p w14:paraId="46BF45CC"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Kosewo</w:t>
            </w:r>
          </w:p>
        </w:tc>
        <w:tc>
          <w:tcPr>
            <w:tcW w:w="1860" w:type="dxa"/>
            <w:tcBorders>
              <w:top w:val="nil"/>
              <w:left w:val="nil"/>
              <w:bottom w:val="single" w:sz="4" w:space="0" w:color="auto"/>
              <w:right w:val="single" w:sz="4" w:space="0" w:color="auto"/>
            </w:tcBorders>
            <w:shd w:val="clear" w:color="auto" w:fill="auto"/>
            <w:noWrap/>
            <w:vAlign w:val="bottom"/>
            <w:hideMark/>
          </w:tcPr>
          <w:p w14:paraId="32E58A2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27 535,00</w:t>
            </w:r>
          </w:p>
        </w:tc>
        <w:tc>
          <w:tcPr>
            <w:tcW w:w="1559" w:type="dxa"/>
            <w:tcBorders>
              <w:top w:val="nil"/>
              <w:left w:val="nil"/>
              <w:bottom w:val="single" w:sz="4" w:space="0" w:color="auto"/>
              <w:right w:val="single" w:sz="4" w:space="0" w:color="auto"/>
            </w:tcBorders>
            <w:shd w:val="clear" w:color="auto" w:fill="auto"/>
            <w:noWrap/>
            <w:vAlign w:val="bottom"/>
            <w:hideMark/>
          </w:tcPr>
          <w:p w14:paraId="2AF1313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26 462,55</w:t>
            </w:r>
          </w:p>
        </w:tc>
        <w:tc>
          <w:tcPr>
            <w:tcW w:w="1559" w:type="dxa"/>
            <w:tcBorders>
              <w:top w:val="nil"/>
              <w:left w:val="nil"/>
              <w:bottom w:val="single" w:sz="4" w:space="0" w:color="auto"/>
              <w:right w:val="single" w:sz="4" w:space="0" w:color="auto"/>
            </w:tcBorders>
            <w:shd w:val="clear" w:color="000000" w:fill="FFFFFF"/>
            <w:noWrap/>
            <w:vAlign w:val="bottom"/>
            <w:hideMark/>
          </w:tcPr>
          <w:p w14:paraId="01F8DB6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26 462,55</w:t>
            </w:r>
          </w:p>
        </w:tc>
        <w:tc>
          <w:tcPr>
            <w:tcW w:w="1603" w:type="dxa"/>
            <w:tcBorders>
              <w:top w:val="nil"/>
              <w:left w:val="nil"/>
              <w:bottom w:val="single" w:sz="4" w:space="0" w:color="auto"/>
              <w:right w:val="single" w:sz="8" w:space="0" w:color="auto"/>
            </w:tcBorders>
            <w:shd w:val="clear" w:color="auto" w:fill="auto"/>
            <w:noWrap/>
            <w:vAlign w:val="bottom"/>
            <w:hideMark/>
          </w:tcPr>
          <w:p w14:paraId="4306A809"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78AF55A2"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A0B2C81"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w:t>
            </w:r>
          </w:p>
        </w:tc>
        <w:tc>
          <w:tcPr>
            <w:tcW w:w="1940" w:type="dxa"/>
            <w:tcBorders>
              <w:top w:val="nil"/>
              <w:left w:val="nil"/>
              <w:bottom w:val="single" w:sz="4" w:space="0" w:color="auto"/>
              <w:right w:val="single" w:sz="4" w:space="0" w:color="auto"/>
            </w:tcBorders>
            <w:shd w:val="clear" w:color="auto" w:fill="auto"/>
            <w:noWrap/>
            <w:vAlign w:val="bottom"/>
            <w:hideMark/>
          </w:tcPr>
          <w:p w14:paraId="49B73F88"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Krzywe</w:t>
            </w:r>
          </w:p>
        </w:tc>
        <w:tc>
          <w:tcPr>
            <w:tcW w:w="1860" w:type="dxa"/>
            <w:tcBorders>
              <w:top w:val="nil"/>
              <w:left w:val="nil"/>
              <w:bottom w:val="single" w:sz="4" w:space="0" w:color="auto"/>
              <w:right w:val="single" w:sz="4" w:space="0" w:color="auto"/>
            </w:tcBorders>
            <w:shd w:val="clear" w:color="auto" w:fill="auto"/>
            <w:noWrap/>
            <w:vAlign w:val="bottom"/>
            <w:hideMark/>
          </w:tcPr>
          <w:p w14:paraId="160D291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15 978,65</w:t>
            </w:r>
          </w:p>
        </w:tc>
        <w:tc>
          <w:tcPr>
            <w:tcW w:w="1559" w:type="dxa"/>
            <w:tcBorders>
              <w:top w:val="nil"/>
              <w:left w:val="nil"/>
              <w:bottom w:val="single" w:sz="4" w:space="0" w:color="auto"/>
              <w:right w:val="single" w:sz="4" w:space="0" w:color="auto"/>
            </w:tcBorders>
            <w:shd w:val="clear" w:color="auto" w:fill="auto"/>
            <w:noWrap/>
            <w:vAlign w:val="bottom"/>
            <w:hideMark/>
          </w:tcPr>
          <w:p w14:paraId="11EEF5CF"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15 024,11</w:t>
            </w:r>
          </w:p>
        </w:tc>
        <w:tc>
          <w:tcPr>
            <w:tcW w:w="1559" w:type="dxa"/>
            <w:tcBorders>
              <w:top w:val="nil"/>
              <w:left w:val="nil"/>
              <w:bottom w:val="single" w:sz="4" w:space="0" w:color="auto"/>
              <w:right w:val="single" w:sz="4" w:space="0" w:color="auto"/>
            </w:tcBorders>
            <w:shd w:val="clear" w:color="000000" w:fill="FFFFFF"/>
            <w:noWrap/>
            <w:vAlign w:val="bottom"/>
            <w:hideMark/>
          </w:tcPr>
          <w:p w14:paraId="1758C97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15 024,11</w:t>
            </w:r>
          </w:p>
        </w:tc>
        <w:tc>
          <w:tcPr>
            <w:tcW w:w="1603" w:type="dxa"/>
            <w:tcBorders>
              <w:top w:val="nil"/>
              <w:left w:val="nil"/>
              <w:bottom w:val="single" w:sz="4" w:space="0" w:color="auto"/>
              <w:right w:val="single" w:sz="8" w:space="0" w:color="auto"/>
            </w:tcBorders>
            <w:shd w:val="clear" w:color="auto" w:fill="auto"/>
            <w:noWrap/>
            <w:vAlign w:val="bottom"/>
            <w:hideMark/>
          </w:tcPr>
          <w:p w14:paraId="4436783B"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3D9C2C85"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79751EC2"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w:t>
            </w:r>
          </w:p>
        </w:tc>
        <w:tc>
          <w:tcPr>
            <w:tcW w:w="1940" w:type="dxa"/>
            <w:tcBorders>
              <w:top w:val="nil"/>
              <w:left w:val="nil"/>
              <w:bottom w:val="single" w:sz="4" w:space="0" w:color="auto"/>
              <w:right w:val="single" w:sz="4" w:space="0" w:color="auto"/>
            </w:tcBorders>
            <w:shd w:val="clear" w:color="auto" w:fill="auto"/>
            <w:noWrap/>
            <w:vAlign w:val="bottom"/>
            <w:hideMark/>
          </w:tcPr>
          <w:p w14:paraId="1D2A02DF"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Lembruk</w:t>
            </w:r>
          </w:p>
        </w:tc>
        <w:tc>
          <w:tcPr>
            <w:tcW w:w="1860" w:type="dxa"/>
            <w:tcBorders>
              <w:top w:val="nil"/>
              <w:left w:val="nil"/>
              <w:bottom w:val="single" w:sz="4" w:space="0" w:color="auto"/>
              <w:right w:val="single" w:sz="4" w:space="0" w:color="auto"/>
            </w:tcBorders>
            <w:shd w:val="clear" w:color="auto" w:fill="auto"/>
            <w:noWrap/>
            <w:vAlign w:val="bottom"/>
            <w:hideMark/>
          </w:tcPr>
          <w:p w14:paraId="6FBCEB5E"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15 102,53</w:t>
            </w:r>
          </w:p>
        </w:tc>
        <w:tc>
          <w:tcPr>
            <w:tcW w:w="1559" w:type="dxa"/>
            <w:tcBorders>
              <w:top w:val="nil"/>
              <w:left w:val="nil"/>
              <w:bottom w:val="single" w:sz="4" w:space="0" w:color="auto"/>
              <w:right w:val="single" w:sz="4" w:space="0" w:color="auto"/>
            </w:tcBorders>
            <w:shd w:val="clear" w:color="auto" w:fill="auto"/>
            <w:noWrap/>
            <w:vAlign w:val="bottom"/>
            <w:hideMark/>
          </w:tcPr>
          <w:p w14:paraId="3D9E647E"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15 102,10</w:t>
            </w:r>
          </w:p>
        </w:tc>
        <w:tc>
          <w:tcPr>
            <w:tcW w:w="1559" w:type="dxa"/>
            <w:tcBorders>
              <w:top w:val="nil"/>
              <w:left w:val="nil"/>
              <w:bottom w:val="single" w:sz="4" w:space="0" w:color="auto"/>
              <w:right w:val="single" w:sz="4" w:space="0" w:color="auto"/>
            </w:tcBorders>
            <w:shd w:val="clear" w:color="000000" w:fill="FFFFFF"/>
            <w:noWrap/>
            <w:vAlign w:val="bottom"/>
            <w:hideMark/>
          </w:tcPr>
          <w:p w14:paraId="00820C9F"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15 102,10</w:t>
            </w:r>
          </w:p>
        </w:tc>
        <w:tc>
          <w:tcPr>
            <w:tcW w:w="1603" w:type="dxa"/>
            <w:tcBorders>
              <w:top w:val="nil"/>
              <w:left w:val="nil"/>
              <w:bottom w:val="single" w:sz="4" w:space="0" w:color="auto"/>
              <w:right w:val="single" w:sz="8" w:space="0" w:color="auto"/>
            </w:tcBorders>
            <w:shd w:val="clear" w:color="auto" w:fill="auto"/>
            <w:noWrap/>
            <w:vAlign w:val="bottom"/>
            <w:hideMark/>
          </w:tcPr>
          <w:p w14:paraId="182AD0E2"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0BCA4FBB"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2B64B50F"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14.</w:t>
            </w:r>
          </w:p>
        </w:tc>
        <w:tc>
          <w:tcPr>
            <w:tcW w:w="1940" w:type="dxa"/>
            <w:tcBorders>
              <w:top w:val="nil"/>
              <w:left w:val="nil"/>
              <w:bottom w:val="single" w:sz="4" w:space="0" w:color="auto"/>
              <w:right w:val="single" w:sz="4" w:space="0" w:color="auto"/>
            </w:tcBorders>
            <w:shd w:val="clear" w:color="auto" w:fill="auto"/>
            <w:noWrap/>
            <w:vAlign w:val="bottom"/>
            <w:hideMark/>
          </w:tcPr>
          <w:p w14:paraId="5182CE39"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Marcinkowo</w:t>
            </w:r>
          </w:p>
        </w:tc>
        <w:tc>
          <w:tcPr>
            <w:tcW w:w="1860" w:type="dxa"/>
            <w:tcBorders>
              <w:top w:val="nil"/>
              <w:left w:val="nil"/>
              <w:bottom w:val="single" w:sz="4" w:space="0" w:color="auto"/>
              <w:right w:val="single" w:sz="4" w:space="0" w:color="auto"/>
            </w:tcBorders>
            <w:shd w:val="clear" w:color="auto" w:fill="auto"/>
            <w:noWrap/>
            <w:vAlign w:val="bottom"/>
            <w:hideMark/>
          </w:tcPr>
          <w:p w14:paraId="222E4F61"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41 719,70</w:t>
            </w:r>
          </w:p>
        </w:tc>
        <w:tc>
          <w:tcPr>
            <w:tcW w:w="1559" w:type="dxa"/>
            <w:tcBorders>
              <w:top w:val="nil"/>
              <w:left w:val="nil"/>
              <w:bottom w:val="single" w:sz="4" w:space="0" w:color="auto"/>
              <w:right w:val="single" w:sz="4" w:space="0" w:color="auto"/>
            </w:tcBorders>
            <w:shd w:val="clear" w:color="auto" w:fill="auto"/>
            <w:noWrap/>
            <w:vAlign w:val="bottom"/>
            <w:hideMark/>
          </w:tcPr>
          <w:p w14:paraId="65A7FA94"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28 387,95</w:t>
            </w:r>
          </w:p>
        </w:tc>
        <w:tc>
          <w:tcPr>
            <w:tcW w:w="1559" w:type="dxa"/>
            <w:tcBorders>
              <w:top w:val="nil"/>
              <w:left w:val="nil"/>
              <w:bottom w:val="single" w:sz="4" w:space="0" w:color="auto"/>
              <w:right w:val="single" w:sz="4" w:space="0" w:color="auto"/>
            </w:tcBorders>
            <w:shd w:val="clear" w:color="000000" w:fill="FFFFFF"/>
            <w:noWrap/>
            <w:vAlign w:val="bottom"/>
            <w:hideMark/>
          </w:tcPr>
          <w:p w14:paraId="7844DE66"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26 887,95</w:t>
            </w:r>
          </w:p>
        </w:tc>
        <w:tc>
          <w:tcPr>
            <w:tcW w:w="1603" w:type="dxa"/>
            <w:tcBorders>
              <w:top w:val="nil"/>
              <w:left w:val="nil"/>
              <w:bottom w:val="single" w:sz="4" w:space="0" w:color="auto"/>
              <w:right w:val="single" w:sz="8" w:space="0" w:color="auto"/>
            </w:tcBorders>
            <w:shd w:val="clear" w:color="auto" w:fill="auto"/>
            <w:noWrap/>
            <w:vAlign w:val="bottom"/>
            <w:hideMark/>
          </w:tcPr>
          <w:p w14:paraId="0514D8B5"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1 500,00</w:t>
            </w:r>
          </w:p>
        </w:tc>
      </w:tr>
      <w:tr w:rsidR="00027A43" w:rsidRPr="00485E7F" w14:paraId="6D8CED00"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B616058"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w:t>
            </w:r>
          </w:p>
        </w:tc>
        <w:tc>
          <w:tcPr>
            <w:tcW w:w="1940" w:type="dxa"/>
            <w:tcBorders>
              <w:top w:val="nil"/>
              <w:left w:val="nil"/>
              <w:bottom w:val="single" w:sz="4" w:space="0" w:color="auto"/>
              <w:right w:val="single" w:sz="4" w:space="0" w:color="auto"/>
            </w:tcBorders>
            <w:shd w:val="clear" w:color="auto" w:fill="auto"/>
            <w:noWrap/>
            <w:vAlign w:val="bottom"/>
            <w:hideMark/>
          </w:tcPr>
          <w:p w14:paraId="11B9FEA4"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Mierzejewo</w:t>
            </w:r>
          </w:p>
        </w:tc>
        <w:tc>
          <w:tcPr>
            <w:tcW w:w="1860" w:type="dxa"/>
            <w:tcBorders>
              <w:top w:val="nil"/>
              <w:left w:val="nil"/>
              <w:bottom w:val="single" w:sz="4" w:space="0" w:color="auto"/>
              <w:right w:val="single" w:sz="4" w:space="0" w:color="auto"/>
            </w:tcBorders>
            <w:shd w:val="clear" w:color="auto" w:fill="auto"/>
            <w:noWrap/>
            <w:vAlign w:val="bottom"/>
            <w:hideMark/>
          </w:tcPr>
          <w:p w14:paraId="276A97FF"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12 349,03</w:t>
            </w:r>
          </w:p>
        </w:tc>
        <w:tc>
          <w:tcPr>
            <w:tcW w:w="1559" w:type="dxa"/>
            <w:tcBorders>
              <w:top w:val="nil"/>
              <w:left w:val="nil"/>
              <w:bottom w:val="single" w:sz="4" w:space="0" w:color="auto"/>
              <w:right w:val="single" w:sz="4" w:space="0" w:color="auto"/>
            </w:tcBorders>
            <w:shd w:val="clear" w:color="auto" w:fill="auto"/>
            <w:noWrap/>
            <w:vAlign w:val="bottom"/>
            <w:hideMark/>
          </w:tcPr>
          <w:p w14:paraId="3F55D0E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12 344,79</w:t>
            </w:r>
          </w:p>
        </w:tc>
        <w:tc>
          <w:tcPr>
            <w:tcW w:w="1559" w:type="dxa"/>
            <w:tcBorders>
              <w:top w:val="nil"/>
              <w:left w:val="nil"/>
              <w:bottom w:val="single" w:sz="4" w:space="0" w:color="auto"/>
              <w:right w:val="single" w:sz="4" w:space="0" w:color="auto"/>
            </w:tcBorders>
            <w:shd w:val="clear" w:color="000000" w:fill="FFFFFF"/>
            <w:noWrap/>
            <w:vAlign w:val="bottom"/>
            <w:hideMark/>
          </w:tcPr>
          <w:p w14:paraId="5A3B06E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12 344,79</w:t>
            </w:r>
          </w:p>
        </w:tc>
        <w:tc>
          <w:tcPr>
            <w:tcW w:w="1603" w:type="dxa"/>
            <w:tcBorders>
              <w:top w:val="nil"/>
              <w:left w:val="nil"/>
              <w:bottom w:val="single" w:sz="4" w:space="0" w:color="auto"/>
              <w:right w:val="single" w:sz="8" w:space="0" w:color="auto"/>
            </w:tcBorders>
            <w:shd w:val="clear" w:color="auto" w:fill="auto"/>
            <w:noWrap/>
            <w:vAlign w:val="bottom"/>
            <w:hideMark/>
          </w:tcPr>
          <w:p w14:paraId="2584AA7B"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0FA140B3"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26CFB4E"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16.</w:t>
            </w:r>
          </w:p>
        </w:tc>
        <w:tc>
          <w:tcPr>
            <w:tcW w:w="1940" w:type="dxa"/>
            <w:tcBorders>
              <w:top w:val="nil"/>
              <w:left w:val="nil"/>
              <w:bottom w:val="single" w:sz="4" w:space="0" w:color="auto"/>
              <w:right w:val="single" w:sz="4" w:space="0" w:color="auto"/>
            </w:tcBorders>
            <w:shd w:val="clear" w:color="auto" w:fill="auto"/>
            <w:noWrap/>
            <w:vAlign w:val="bottom"/>
            <w:hideMark/>
          </w:tcPr>
          <w:p w14:paraId="39F1C52A"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Młynowo</w:t>
            </w:r>
          </w:p>
        </w:tc>
        <w:tc>
          <w:tcPr>
            <w:tcW w:w="1860" w:type="dxa"/>
            <w:tcBorders>
              <w:top w:val="nil"/>
              <w:left w:val="nil"/>
              <w:bottom w:val="single" w:sz="4" w:space="0" w:color="auto"/>
              <w:right w:val="single" w:sz="4" w:space="0" w:color="auto"/>
            </w:tcBorders>
            <w:shd w:val="clear" w:color="auto" w:fill="auto"/>
            <w:noWrap/>
            <w:vAlign w:val="bottom"/>
            <w:hideMark/>
          </w:tcPr>
          <w:p w14:paraId="0B25B055"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19 900,30</w:t>
            </w:r>
          </w:p>
        </w:tc>
        <w:tc>
          <w:tcPr>
            <w:tcW w:w="1559" w:type="dxa"/>
            <w:tcBorders>
              <w:top w:val="nil"/>
              <w:left w:val="nil"/>
              <w:bottom w:val="single" w:sz="4" w:space="0" w:color="auto"/>
              <w:right w:val="single" w:sz="4" w:space="0" w:color="auto"/>
            </w:tcBorders>
            <w:shd w:val="clear" w:color="auto" w:fill="auto"/>
            <w:noWrap/>
            <w:vAlign w:val="bottom"/>
            <w:hideMark/>
          </w:tcPr>
          <w:p w14:paraId="3FEA58B6"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19 896,57</w:t>
            </w:r>
          </w:p>
        </w:tc>
        <w:tc>
          <w:tcPr>
            <w:tcW w:w="1559" w:type="dxa"/>
            <w:tcBorders>
              <w:top w:val="nil"/>
              <w:left w:val="nil"/>
              <w:bottom w:val="single" w:sz="4" w:space="0" w:color="auto"/>
              <w:right w:val="single" w:sz="4" w:space="0" w:color="auto"/>
            </w:tcBorders>
            <w:shd w:val="clear" w:color="000000" w:fill="FFFFFF"/>
            <w:noWrap/>
            <w:vAlign w:val="bottom"/>
            <w:hideMark/>
          </w:tcPr>
          <w:p w14:paraId="1C5A21E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19 896,57</w:t>
            </w:r>
          </w:p>
        </w:tc>
        <w:tc>
          <w:tcPr>
            <w:tcW w:w="1603" w:type="dxa"/>
            <w:tcBorders>
              <w:top w:val="nil"/>
              <w:left w:val="nil"/>
              <w:bottom w:val="single" w:sz="4" w:space="0" w:color="auto"/>
              <w:right w:val="single" w:sz="8" w:space="0" w:color="auto"/>
            </w:tcBorders>
            <w:shd w:val="clear" w:color="auto" w:fill="auto"/>
            <w:noWrap/>
            <w:vAlign w:val="bottom"/>
            <w:hideMark/>
          </w:tcPr>
          <w:p w14:paraId="48D4327A"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31CDBA89"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83BC65B"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17.</w:t>
            </w:r>
          </w:p>
        </w:tc>
        <w:tc>
          <w:tcPr>
            <w:tcW w:w="1940" w:type="dxa"/>
            <w:tcBorders>
              <w:top w:val="nil"/>
              <w:left w:val="nil"/>
              <w:bottom w:val="single" w:sz="4" w:space="0" w:color="auto"/>
              <w:right w:val="single" w:sz="4" w:space="0" w:color="auto"/>
            </w:tcBorders>
            <w:shd w:val="clear" w:color="auto" w:fill="auto"/>
            <w:noWrap/>
            <w:vAlign w:val="bottom"/>
            <w:hideMark/>
          </w:tcPr>
          <w:p w14:paraId="683554CB"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Muntowo</w:t>
            </w:r>
          </w:p>
        </w:tc>
        <w:tc>
          <w:tcPr>
            <w:tcW w:w="1860" w:type="dxa"/>
            <w:tcBorders>
              <w:top w:val="nil"/>
              <w:left w:val="nil"/>
              <w:bottom w:val="single" w:sz="4" w:space="0" w:color="auto"/>
              <w:right w:val="single" w:sz="4" w:space="0" w:color="auto"/>
            </w:tcBorders>
            <w:shd w:val="clear" w:color="auto" w:fill="auto"/>
            <w:noWrap/>
            <w:vAlign w:val="bottom"/>
            <w:hideMark/>
          </w:tcPr>
          <w:p w14:paraId="6102D16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23 655,07</w:t>
            </w:r>
          </w:p>
        </w:tc>
        <w:tc>
          <w:tcPr>
            <w:tcW w:w="1559" w:type="dxa"/>
            <w:tcBorders>
              <w:top w:val="nil"/>
              <w:left w:val="nil"/>
              <w:bottom w:val="single" w:sz="4" w:space="0" w:color="auto"/>
              <w:right w:val="single" w:sz="4" w:space="0" w:color="auto"/>
            </w:tcBorders>
            <w:shd w:val="clear" w:color="auto" w:fill="auto"/>
            <w:noWrap/>
            <w:vAlign w:val="bottom"/>
            <w:hideMark/>
          </w:tcPr>
          <w:p w14:paraId="442743B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21 818,02</w:t>
            </w:r>
          </w:p>
        </w:tc>
        <w:tc>
          <w:tcPr>
            <w:tcW w:w="1559" w:type="dxa"/>
            <w:tcBorders>
              <w:top w:val="nil"/>
              <w:left w:val="nil"/>
              <w:bottom w:val="single" w:sz="4" w:space="0" w:color="auto"/>
              <w:right w:val="single" w:sz="4" w:space="0" w:color="auto"/>
            </w:tcBorders>
            <w:shd w:val="clear" w:color="000000" w:fill="FFFFFF"/>
            <w:noWrap/>
            <w:vAlign w:val="bottom"/>
            <w:hideMark/>
          </w:tcPr>
          <w:p w14:paraId="315D964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21 818,02</w:t>
            </w:r>
          </w:p>
        </w:tc>
        <w:tc>
          <w:tcPr>
            <w:tcW w:w="1603" w:type="dxa"/>
            <w:tcBorders>
              <w:top w:val="nil"/>
              <w:left w:val="nil"/>
              <w:bottom w:val="single" w:sz="4" w:space="0" w:color="auto"/>
              <w:right w:val="single" w:sz="8" w:space="0" w:color="auto"/>
            </w:tcBorders>
            <w:shd w:val="clear" w:color="auto" w:fill="auto"/>
            <w:noWrap/>
            <w:vAlign w:val="bottom"/>
            <w:hideMark/>
          </w:tcPr>
          <w:p w14:paraId="6E5AF09D"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30A5610D"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C79EB38"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18.</w:t>
            </w:r>
          </w:p>
        </w:tc>
        <w:tc>
          <w:tcPr>
            <w:tcW w:w="1940" w:type="dxa"/>
            <w:tcBorders>
              <w:top w:val="nil"/>
              <w:left w:val="nil"/>
              <w:bottom w:val="single" w:sz="4" w:space="0" w:color="auto"/>
              <w:right w:val="single" w:sz="4" w:space="0" w:color="auto"/>
            </w:tcBorders>
            <w:shd w:val="clear" w:color="auto" w:fill="auto"/>
            <w:noWrap/>
            <w:vAlign w:val="bottom"/>
            <w:hideMark/>
          </w:tcPr>
          <w:p w14:paraId="2C4187D4"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Nikutowo</w:t>
            </w:r>
          </w:p>
        </w:tc>
        <w:tc>
          <w:tcPr>
            <w:tcW w:w="1860" w:type="dxa"/>
            <w:tcBorders>
              <w:top w:val="nil"/>
              <w:left w:val="nil"/>
              <w:bottom w:val="single" w:sz="4" w:space="0" w:color="auto"/>
              <w:right w:val="single" w:sz="4" w:space="0" w:color="auto"/>
            </w:tcBorders>
            <w:shd w:val="clear" w:color="auto" w:fill="auto"/>
            <w:noWrap/>
            <w:vAlign w:val="bottom"/>
            <w:hideMark/>
          </w:tcPr>
          <w:p w14:paraId="6904AA9A"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10 888,84</w:t>
            </w:r>
          </w:p>
        </w:tc>
        <w:tc>
          <w:tcPr>
            <w:tcW w:w="1559" w:type="dxa"/>
            <w:tcBorders>
              <w:top w:val="nil"/>
              <w:left w:val="nil"/>
              <w:bottom w:val="single" w:sz="4" w:space="0" w:color="auto"/>
              <w:right w:val="single" w:sz="4" w:space="0" w:color="auto"/>
            </w:tcBorders>
            <w:shd w:val="clear" w:color="auto" w:fill="auto"/>
            <w:noWrap/>
            <w:vAlign w:val="bottom"/>
            <w:hideMark/>
          </w:tcPr>
          <w:p w14:paraId="7311C6EF"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9 613,55</w:t>
            </w:r>
          </w:p>
        </w:tc>
        <w:tc>
          <w:tcPr>
            <w:tcW w:w="1559" w:type="dxa"/>
            <w:tcBorders>
              <w:top w:val="nil"/>
              <w:left w:val="nil"/>
              <w:bottom w:val="single" w:sz="4" w:space="0" w:color="auto"/>
              <w:right w:val="single" w:sz="4" w:space="0" w:color="auto"/>
            </w:tcBorders>
            <w:shd w:val="clear" w:color="000000" w:fill="FFFFFF"/>
            <w:noWrap/>
            <w:vAlign w:val="bottom"/>
            <w:hideMark/>
          </w:tcPr>
          <w:p w14:paraId="0C09BBBC"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9 613,55</w:t>
            </w:r>
          </w:p>
        </w:tc>
        <w:tc>
          <w:tcPr>
            <w:tcW w:w="1603" w:type="dxa"/>
            <w:tcBorders>
              <w:top w:val="nil"/>
              <w:left w:val="nil"/>
              <w:bottom w:val="single" w:sz="4" w:space="0" w:color="auto"/>
              <w:right w:val="single" w:sz="8" w:space="0" w:color="auto"/>
            </w:tcBorders>
            <w:shd w:val="clear" w:color="auto" w:fill="auto"/>
            <w:noWrap/>
            <w:vAlign w:val="bottom"/>
            <w:hideMark/>
          </w:tcPr>
          <w:p w14:paraId="6C73C6FA"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46990448"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53890FDB"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19.</w:t>
            </w:r>
          </w:p>
        </w:tc>
        <w:tc>
          <w:tcPr>
            <w:tcW w:w="1940" w:type="dxa"/>
            <w:tcBorders>
              <w:top w:val="nil"/>
              <w:left w:val="nil"/>
              <w:bottom w:val="single" w:sz="4" w:space="0" w:color="auto"/>
              <w:right w:val="single" w:sz="4" w:space="0" w:color="auto"/>
            </w:tcBorders>
            <w:shd w:val="clear" w:color="auto" w:fill="auto"/>
            <w:noWrap/>
            <w:vAlign w:val="bottom"/>
            <w:hideMark/>
          </w:tcPr>
          <w:p w14:paraId="4C32201F"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Notyst Mały</w:t>
            </w:r>
          </w:p>
        </w:tc>
        <w:tc>
          <w:tcPr>
            <w:tcW w:w="1860" w:type="dxa"/>
            <w:tcBorders>
              <w:top w:val="nil"/>
              <w:left w:val="nil"/>
              <w:bottom w:val="single" w:sz="4" w:space="0" w:color="auto"/>
              <w:right w:val="single" w:sz="4" w:space="0" w:color="auto"/>
            </w:tcBorders>
            <w:shd w:val="clear" w:color="auto" w:fill="auto"/>
            <w:noWrap/>
            <w:vAlign w:val="bottom"/>
            <w:hideMark/>
          </w:tcPr>
          <w:p w14:paraId="3A071DC1"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13 225,14</w:t>
            </w:r>
          </w:p>
        </w:tc>
        <w:tc>
          <w:tcPr>
            <w:tcW w:w="1559" w:type="dxa"/>
            <w:tcBorders>
              <w:top w:val="nil"/>
              <w:left w:val="nil"/>
              <w:bottom w:val="single" w:sz="4" w:space="0" w:color="auto"/>
              <w:right w:val="single" w:sz="4" w:space="0" w:color="auto"/>
            </w:tcBorders>
            <w:shd w:val="clear" w:color="auto" w:fill="auto"/>
            <w:noWrap/>
            <w:vAlign w:val="bottom"/>
            <w:hideMark/>
          </w:tcPr>
          <w:p w14:paraId="3E0D3C72"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13 140,18</w:t>
            </w:r>
          </w:p>
        </w:tc>
        <w:tc>
          <w:tcPr>
            <w:tcW w:w="1559" w:type="dxa"/>
            <w:tcBorders>
              <w:top w:val="nil"/>
              <w:left w:val="nil"/>
              <w:bottom w:val="single" w:sz="4" w:space="0" w:color="auto"/>
              <w:right w:val="single" w:sz="4" w:space="0" w:color="auto"/>
            </w:tcBorders>
            <w:shd w:val="clear" w:color="000000" w:fill="FFFFFF"/>
            <w:noWrap/>
            <w:vAlign w:val="bottom"/>
            <w:hideMark/>
          </w:tcPr>
          <w:p w14:paraId="1CD4B842"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13 140,18</w:t>
            </w:r>
          </w:p>
        </w:tc>
        <w:tc>
          <w:tcPr>
            <w:tcW w:w="1603" w:type="dxa"/>
            <w:tcBorders>
              <w:top w:val="nil"/>
              <w:left w:val="nil"/>
              <w:bottom w:val="single" w:sz="4" w:space="0" w:color="auto"/>
              <w:right w:val="single" w:sz="8" w:space="0" w:color="auto"/>
            </w:tcBorders>
            <w:shd w:val="clear" w:color="auto" w:fill="auto"/>
            <w:noWrap/>
            <w:vAlign w:val="bottom"/>
            <w:hideMark/>
          </w:tcPr>
          <w:p w14:paraId="27AD8376"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73003FC4"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774623C2"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20.</w:t>
            </w:r>
          </w:p>
        </w:tc>
        <w:tc>
          <w:tcPr>
            <w:tcW w:w="1940" w:type="dxa"/>
            <w:tcBorders>
              <w:top w:val="nil"/>
              <w:left w:val="nil"/>
              <w:bottom w:val="single" w:sz="4" w:space="0" w:color="auto"/>
              <w:right w:val="single" w:sz="4" w:space="0" w:color="auto"/>
            </w:tcBorders>
            <w:shd w:val="clear" w:color="auto" w:fill="auto"/>
            <w:noWrap/>
            <w:vAlign w:val="bottom"/>
            <w:hideMark/>
          </w:tcPr>
          <w:p w14:paraId="58D6AF01"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Nowe Bagienice</w:t>
            </w:r>
          </w:p>
        </w:tc>
        <w:tc>
          <w:tcPr>
            <w:tcW w:w="1860" w:type="dxa"/>
            <w:tcBorders>
              <w:top w:val="nil"/>
              <w:left w:val="nil"/>
              <w:bottom w:val="single" w:sz="4" w:space="0" w:color="auto"/>
              <w:right w:val="single" w:sz="4" w:space="0" w:color="auto"/>
            </w:tcBorders>
            <w:shd w:val="clear" w:color="auto" w:fill="auto"/>
            <w:noWrap/>
            <w:vAlign w:val="bottom"/>
            <w:hideMark/>
          </w:tcPr>
          <w:p w14:paraId="3F04980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13 392,02</w:t>
            </w:r>
          </w:p>
        </w:tc>
        <w:tc>
          <w:tcPr>
            <w:tcW w:w="1559" w:type="dxa"/>
            <w:tcBorders>
              <w:top w:val="nil"/>
              <w:left w:val="nil"/>
              <w:bottom w:val="single" w:sz="4" w:space="0" w:color="auto"/>
              <w:right w:val="single" w:sz="4" w:space="0" w:color="auto"/>
            </w:tcBorders>
            <w:shd w:val="clear" w:color="auto" w:fill="auto"/>
            <w:noWrap/>
            <w:vAlign w:val="bottom"/>
            <w:hideMark/>
          </w:tcPr>
          <w:p w14:paraId="2E47FB49"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13 242,70</w:t>
            </w:r>
          </w:p>
        </w:tc>
        <w:tc>
          <w:tcPr>
            <w:tcW w:w="1559" w:type="dxa"/>
            <w:tcBorders>
              <w:top w:val="nil"/>
              <w:left w:val="nil"/>
              <w:bottom w:val="single" w:sz="4" w:space="0" w:color="auto"/>
              <w:right w:val="single" w:sz="4" w:space="0" w:color="auto"/>
            </w:tcBorders>
            <w:shd w:val="clear" w:color="000000" w:fill="FFFFFF"/>
            <w:noWrap/>
            <w:vAlign w:val="bottom"/>
            <w:hideMark/>
          </w:tcPr>
          <w:p w14:paraId="1A7FFDB5"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13 242,70</w:t>
            </w:r>
          </w:p>
        </w:tc>
        <w:tc>
          <w:tcPr>
            <w:tcW w:w="1603" w:type="dxa"/>
            <w:tcBorders>
              <w:top w:val="nil"/>
              <w:left w:val="nil"/>
              <w:bottom w:val="single" w:sz="4" w:space="0" w:color="auto"/>
              <w:right w:val="single" w:sz="8" w:space="0" w:color="auto"/>
            </w:tcBorders>
            <w:shd w:val="clear" w:color="auto" w:fill="auto"/>
            <w:noWrap/>
            <w:vAlign w:val="bottom"/>
            <w:hideMark/>
          </w:tcPr>
          <w:p w14:paraId="3B34C898"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09D7675B"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B9B2628"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w:t>
            </w:r>
          </w:p>
        </w:tc>
        <w:tc>
          <w:tcPr>
            <w:tcW w:w="1940" w:type="dxa"/>
            <w:tcBorders>
              <w:top w:val="nil"/>
              <w:left w:val="nil"/>
              <w:bottom w:val="single" w:sz="4" w:space="0" w:color="auto"/>
              <w:right w:val="single" w:sz="4" w:space="0" w:color="auto"/>
            </w:tcBorders>
            <w:shd w:val="clear" w:color="auto" w:fill="auto"/>
            <w:noWrap/>
            <w:vAlign w:val="bottom"/>
            <w:hideMark/>
          </w:tcPr>
          <w:p w14:paraId="3A13B25C"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Polska Wieś</w:t>
            </w:r>
          </w:p>
        </w:tc>
        <w:tc>
          <w:tcPr>
            <w:tcW w:w="1860" w:type="dxa"/>
            <w:tcBorders>
              <w:top w:val="nil"/>
              <w:left w:val="nil"/>
              <w:bottom w:val="single" w:sz="4" w:space="0" w:color="auto"/>
              <w:right w:val="single" w:sz="4" w:space="0" w:color="auto"/>
            </w:tcBorders>
            <w:shd w:val="clear" w:color="auto" w:fill="auto"/>
            <w:noWrap/>
            <w:vAlign w:val="bottom"/>
            <w:hideMark/>
          </w:tcPr>
          <w:p w14:paraId="20AE4792"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22 987,55</w:t>
            </w:r>
          </w:p>
        </w:tc>
        <w:tc>
          <w:tcPr>
            <w:tcW w:w="1559" w:type="dxa"/>
            <w:tcBorders>
              <w:top w:val="nil"/>
              <w:left w:val="nil"/>
              <w:bottom w:val="single" w:sz="4" w:space="0" w:color="auto"/>
              <w:right w:val="single" w:sz="4" w:space="0" w:color="auto"/>
            </w:tcBorders>
            <w:shd w:val="clear" w:color="auto" w:fill="auto"/>
            <w:noWrap/>
            <w:vAlign w:val="bottom"/>
            <w:hideMark/>
          </w:tcPr>
          <w:p w14:paraId="58FC5ED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22 842,48</w:t>
            </w:r>
          </w:p>
        </w:tc>
        <w:tc>
          <w:tcPr>
            <w:tcW w:w="1559" w:type="dxa"/>
            <w:tcBorders>
              <w:top w:val="nil"/>
              <w:left w:val="nil"/>
              <w:bottom w:val="single" w:sz="4" w:space="0" w:color="auto"/>
              <w:right w:val="single" w:sz="4" w:space="0" w:color="auto"/>
            </w:tcBorders>
            <w:shd w:val="clear" w:color="000000" w:fill="FFFFFF"/>
            <w:noWrap/>
            <w:vAlign w:val="bottom"/>
            <w:hideMark/>
          </w:tcPr>
          <w:p w14:paraId="64CF3DC9"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22 842,48</w:t>
            </w:r>
          </w:p>
        </w:tc>
        <w:tc>
          <w:tcPr>
            <w:tcW w:w="1603" w:type="dxa"/>
            <w:tcBorders>
              <w:top w:val="nil"/>
              <w:left w:val="nil"/>
              <w:bottom w:val="single" w:sz="4" w:space="0" w:color="auto"/>
              <w:right w:val="single" w:sz="8" w:space="0" w:color="auto"/>
            </w:tcBorders>
            <w:shd w:val="clear" w:color="auto" w:fill="auto"/>
            <w:noWrap/>
            <w:vAlign w:val="bottom"/>
            <w:hideMark/>
          </w:tcPr>
          <w:p w14:paraId="7D82467F"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1AC3B348"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27A4D338"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w:t>
            </w:r>
          </w:p>
        </w:tc>
        <w:tc>
          <w:tcPr>
            <w:tcW w:w="1940" w:type="dxa"/>
            <w:tcBorders>
              <w:top w:val="nil"/>
              <w:left w:val="nil"/>
              <w:bottom w:val="single" w:sz="4" w:space="0" w:color="auto"/>
              <w:right w:val="single" w:sz="4" w:space="0" w:color="auto"/>
            </w:tcBorders>
            <w:shd w:val="clear" w:color="auto" w:fill="auto"/>
            <w:noWrap/>
            <w:vAlign w:val="bottom"/>
            <w:hideMark/>
          </w:tcPr>
          <w:p w14:paraId="7947D7EB"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Popowo Salęckie</w:t>
            </w:r>
          </w:p>
        </w:tc>
        <w:tc>
          <w:tcPr>
            <w:tcW w:w="1860" w:type="dxa"/>
            <w:tcBorders>
              <w:top w:val="nil"/>
              <w:left w:val="nil"/>
              <w:bottom w:val="single" w:sz="4" w:space="0" w:color="auto"/>
              <w:right w:val="single" w:sz="4" w:space="0" w:color="auto"/>
            </w:tcBorders>
            <w:shd w:val="clear" w:color="auto" w:fill="auto"/>
            <w:noWrap/>
            <w:vAlign w:val="bottom"/>
            <w:hideMark/>
          </w:tcPr>
          <w:p w14:paraId="543344A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15 269,41</w:t>
            </w:r>
          </w:p>
        </w:tc>
        <w:tc>
          <w:tcPr>
            <w:tcW w:w="1559" w:type="dxa"/>
            <w:tcBorders>
              <w:top w:val="nil"/>
              <w:left w:val="nil"/>
              <w:bottom w:val="single" w:sz="4" w:space="0" w:color="auto"/>
              <w:right w:val="single" w:sz="4" w:space="0" w:color="auto"/>
            </w:tcBorders>
            <w:shd w:val="clear" w:color="auto" w:fill="auto"/>
            <w:noWrap/>
            <w:vAlign w:val="bottom"/>
            <w:hideMark/>
          </w:tcPr>
          <w:p w14:paraId="4DDCFB34"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15 195,62</w:t>
            </w:r>
          </w:p>
        </w:tc>
        <w:tc>
          <w:tcPr>
            <w:tcW w:w="1559" w:type="dxa"/>
            <w:tcBorders>
              <w:top w:val="nil"/>
              <w:left w:val="nil"/>
              <w:bottom w:val="single" w:sz="4" w:space="0" w:color="auto"/>
              <w:right w:val="single" w:sz="4" w:space="0" w:color="auto"/>
            </w:tcBorders>
            <w:shd w:val="clear" w:color="000000" w:fill="FFFFFF"/>
            <w:noWrap/>
            <w:vAlign w:val="bottom"/>
            <w:hideMark/>
          </w:tcPr>
          <w:p w14:paraId="319DD98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15 195,62</w:t>
            </w:r>
          </w:p>
        </w:tc>
        <w:tc>
          <w:tcPr>
            <w:tcW w:w="1603" w:type="dxa"/>
            <w:tcBorders>
              <w:top w:val="nil"/>
              <w:left w:val="nil"/>
              <w:bottom w:val="single" w:sz="4" w:space="0" w:color="auto"/>
              <w:right w:val="single" w:sz="8" w:space="0" w:color="auto"/>
            </w:tcBorders>
            <w:shd w:val="clear" w:color="auto" w:fill="auto"/>
            <w:noWrap/>
            <w:vAlign w:val="bottom"/>
            <w:hideMark/>
          </w:tcPr>
          <w:p w14:paraId="0FADD4A7"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72978FCA"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0C195DD"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23.</w:t>
            </w:r>
          </w:p>
        </w:tc>
        <w:tc>
          <w:tcPr>
            <w:tcW w:w="1940" w:type="dxa"/>
            <w:tcBorders>
              <w:top w:val="nil"/>
              <w:left w:val="nil"/>
              <w:bottom w:val="single" w:sz="4" w:space="0" w:color="auto"/>
              <w:right w:val="single" w:sz="4" w:space="0" w:color="auto"/>
            </w:tcBorders>
            <w:shd w:val="clear" w:color="auto" w:fill="auto"/>
            <w:noWrap/>
            <w:vAlign w:val="bottom"/>
            <w:hideMark/>
          </w:tcPr>
          <w:p w14:paraId="7D9F2EC6"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Probark</w:t>
            </w:r>
          </w:p>
        </w:tc>
        <w:tc>
          <w:tcPr>
            <w:tcW w:w="1860" w:type="dxa"/>
            <w:tcBorders>
              <w:top w:val="nil"/>
              <w:left w:val="nil"/>
              <w:bottom w:val="single" w:sz="4" w:space="0" w:color="auto"/>
              <w:right w:val="single" w:sz="4" w:space="0" w:color="auto"/>
            </w:tcBorders>
            <w:shd w:val="clear" w:color="auto" w:fill="auto"/>
            <w:noWrap/>
            <w:vAlign w:val="bottom"/>
            <w:hideMark/>
          </w:tcPr>
          <w:p w14:paraId="5ED26CEC"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17 605,71</w:t>
            </w:r>
          </w:p>
        </w:tc>
        <w:tc>
          <w:tcPr>
            <w:tcW w:w="1559" w:type="dxa"/>
            <w:tcBorders>
              <w:top w:val="nil"/>
              <w:left w:val="nil"/>
              <w:bottom w:val="single" w:sz="4" w:space="0" w:color="auto"/>
              <w:right w:val="single" w:sz="4" w:space="0" w:color="auto"/>
            </w:tcBorders>
            <w:shd w:val="clear" w:color="auto" w:fill="auto"/>
            <w:noWrap/>
            <w:vAlign w:val="bottom"/>
            <w:hideMark/>
          </w:tcPr>
          <w:p w14:paraId="49A9717A"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12 877,44</w:t>
            </w:r>
          </w:p>
        </w:tc>
        <w:tc>
          <w:tcPr>
            <w:tcW w:w="1559" w:type="dxa"/>
            <w:tcBorders>
              <w:top w:val="nil"/>
              <w:left w:val="nil"/>
              <w:bottom w:val="single" w:sz="4" w:space="0" w:color="auto"/>
              <w:right w:val="single" w:sz="4" w:space="0" w:color="auto"/>
            </w:tcBorders>
            <w:shd w:val="clear" w:color="000000" w:fill="FFFFFF"/>
            <w:noWrap/>
            <w:vAlign w:val="bottom"/>
            <w:hideMark/>
          </w:tcPr>
          <w:p w14:paraId="047323B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12 877,44</w:t>
            </w:r>
          </w:p>
        </w:tc>
        <w:tc>
          <w:tcPr>
            <w:tcW w:w="1603" w:type="dxa"/>
            <w:tcBorders>
              <w:top w:val="nil"/>
              <w:left w:val="nil"/>
              <w:bottom w:val="single" w:sz="4" w:space="0" w:color="auto"/>
              <w:right w:val="single" w:sz="8" w:space="0" w:color="auto"/>
            </w:tcBorders>
            <w:shd w:val="clear" w:color="auto" w:fill="auto"/>
            <w:noWrap/>
            <w:vAlign w:val="bottom"/>
            <w:hideMark/>
          </w:tcPr>
          <w:p w14:paraId="502D3D5A"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25816245"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B744061"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24.</w:t>
            </w:r>
          </w:p>
        </w:tc>
        <w:tc>
          <w:tcPr>
            <w:tcW w:w="1940" w:type="dxa"/>
            <w:tcBorders>
              <w:top w:val="nil"/>
              <w:left w:val="nil"/>
              <w:bottom w:val="single" w:sz="4" w:space="0" w:color="auto"/>
              <w:right w:val="single" w:sz="4" w:space="0" w:color="auto"/>
            </w:tcBorders>
            <w:shd w:val="clear" w:color="auto" w:fill="auto"/>
            <w:noWrap/>
            <w:vAlign w:val="bottom"/>
            <w:hideMark/>
          </w:tcPr>
          <w:p w14:paraId="75D696C9"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Ruska Wieś</w:t>
            </w:r>
          </w:p>
        </w:tc>
        <w:tc>
          <w:tcPr>
            <w:tcW w:w="1860" w:type="dxa"/>
            <w:tcBorders>
              <w:top w:val="nil"/>
              <w:left w:val="nil"/>
              <w:bottom w:val="single" w:sz="4" w:space="0" w:color="auto"/>
              <w:right w:val="single" w:sz="4" w:space="0" w:color="auto"/>
            </w:tcBorders>
            <w:shd w:val="clear" w:color="auto" w:fill="auto"/>
            <w:noWrap/>
            <w:vAlign w:val="bottom"/>
            <w:hideMark/>
          </w:tcPr>
          <w:p w14:paraId="44639D26"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14 935,65</w:t>
            </w:r>
          </w:p>
        </w:tc>
        <w:tc>
          <w:tcPr>
            <w:tcW w:w="1559" w:type="dxa"/>
            <w:tcBorders>
              <w:top w:val="nil"/>
              <w:left w:val="nil"/>
              <w:bottom w:val="single" w:sz="4" w:space="0" w:color="auto"/>
              <w:right w:val="single" w:sz="4" w:space="0" w:color="auto"/>
            </w:tcBorders>
            <w:shd w:val="clear" w:color="auto" w:fill="auto"/>
            <w:noWrap/>
            <w:vAlign w:val="bottom"/>
            <w:hideMark/>
          </w:tcPr>
          <w:p w14:paraId="3C9085A9"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14 698,91</w:t>
            </w:r>
          </w:p>
        </w:tc>
        <w:tc>
          <w:tcPr>
            <w:tcW w:w="1559" w:type="dxa"/>
            <w:tcBorders>
              <w:top w:val="nil"/>
              <w:left w:val="nil"/>
              <w:bottom w:val="single" w:sz="4" w:space="0" w:color="auto"/>
              <w:right w:val="single" w:sz="4" w:space="0" w:color="auto"/>
            </w:tcBorders>
            <w:shd w:val="clear" w:color="000000" w:fill="FFFFFF"/>
            <w:noWrap/>
            <w:vAlign w:val="bottom"/>
            <w:hideMark/>
          </w:tcPr>
          <w:p w14:paraId="0F64697B"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4 698,91</w:t>
            </w:r>
          </w:p>
        </w:tc>
        <w:tc>
          <w:tcPr>
            <w:tcW w:w="1603" w:type="dxa"/>
            <w:tcBorders>
              <w:top w:val="nil"/>
              <w:left w:val="nil"/>
              <w:bottom w:val="single" w:sz="4" w:space="0" w:color="auto"/>
              <w:right w:val="single" w:sz="8" w:space="0" w:color="auto"/>
            </w:tcBorders>
            <w:shd w:val="clear" w:color="auto" w:fill="auto"/>
            <w:noWrap/>
            <w:vAlign w:val="bottom"/>
            <w:hideMark/>
          </w:tcPr>
          <w:p w14:paraId="1A2F594B"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10 000,00</w:t>
            </w:r>
          </w:p>
        </w:tc>
      </w:tr>
      <w:tr w:rsidR="00027A43" w:rsidRPr="00485E7F" w14:paraId="1671574D"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FA3CA9A"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25.</w:t>
            </w:r>
          </w:p>
        </w:tc>
        <w:tc>
          <w:tcPr>
            <w:tcW w:w="1940" w:type="dxa"/>
            <w:tcBorders>
              <w:top w:val="nil"/>
              <w:left w:val="nil"/>
              <w:bottom w:val="single" w:sz="4" w:space="0" w:color="auto"/>
              <w:right w:val="single" w:sz="4" w:space="0" w:color="auto"/>
            </w:tcBorders>
            <w:shd w:val="clear" w:color="auto" w:fill="auto"/>
            <w:noWrap/>
            <w:vAlign w:val="bottom"/>
            <w:hideMark/>
          </w:tcPr>
          <w:p w14:paraId="79A07878"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Rydwagi</w:t>
            </w:r>
          </w:p>
        </w:tc>
        <w:tc>
          <w:tcPr>
            <w:tcW w:w="1860" w:type="dxa"/>
            <w:tcBorders>
              <w:top w:val="nil"/>
              <w:left w:val="nil"/>
              <w:bottom w:val="single" w:sz="4" w:space="0" w:color="auto"/>
              <w:right w:val="single" w:sz="4" w:space="0" w:color="auto"/>
            </w:tcBorders>
            <w:shd w:val="clear" w:color="auto" w:fill="auto"/>
            <w:noWrap/>
            <w:vAlign w:val="bottom"/>
            <w:hideMark/>
          </w:tcPr>
          <w:p w14:paraId="1C3A7D9F"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22 403,48</w:t>
            </w:r>
          </w:p>
        </w:tc>
        <w:tc>
          <w:tcPr>
            <w:tcW w:w="1559" w:type="dxa"/>
            <w:tcBorders>
              <w:top w:val="nil"/>
              <w:left w:val="nil"/>
              <w:bottom w:val="single" w:sz="4" w:space="0" w:color="auto"/>
              <w:right w:val="single" w:sz="4" w:space="0" w:color="auto"/>
            </w:tcBorders>
            <w:shd w:val="clear" w:color="auto" w:fill="auto"/>
            <w:noWrap/>
            <w:vAlign w:val="bottom"/>
            <w:hideMark/>
          </w:tcPr>
          <w:p w14:paraId="0AF1F124"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22 375,05</w:t>
            </w:r>
          </w:p>
        </w:tc>
        <w:tc>
          <w:tcPr>
            <w:tcW w:w="1559" w:type="dxa"/>
            <w:tcBorders>
              <w:top w:val="nil"/>
              <w:left w:val="nil"/>
              <w:bottom w:val="single" w:sz="4" w:space="0" w:color="auto"/>
              <w:right w:val="single" w:sz="4" w:space="0" w:color="auto"/>
            </w:tcBorders>
            <w:shd w:val="clear" w:color="000000" w:fill="FFFFFF"/>
            <w:noWrap/>
            <w:vAlign w:val="bottom"/>
            <w:hideMark/>
          </w:tcPr>
          <w:p w14:paraId="7EBCA44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22 375,05</w:t>
            </w:r>
          </w:p>
        </w:tc>
        <w:tc>
          <w:tcPr>
            <w:tcW w:w="1603" w:type="dxa"/>
            <w:tcBorders>
              <w:top w:val="nil"/>
              <w:left w:val="nil"/>
              <w:bottom w:val="single" w:sz="4" w:space="0" w:color="auto"/>
              <w:right w:val="single" w:sz="8" w:space="0" w:color="auto"/>
            </w:tcBorders>
            <w:shd w:val="clear" w:color="auto" w:fill="auto"/>
            <w:noWrap/>
            <w:vAlign w:val="bottom"/>
            <w:hideMark/>
          </w:tcPr>
          <w:p w14:paraId="25F72C75"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619893DA"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152EF3CD"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26.</w:t>
            </w:r>
          </w:p>
        </w:tc>
        <w:tc>
          <w:tcPr>
            <w:tcW w:w="1940" w:type="dxa"/>
            <w:tcBorders>
              <w:top w:val="nil"/>
              <w:left w:val="nil"/>
              <w:bottom w:val="single" w:sz="4" w:space="0" w:color="auto"/>
              <w:right w:val="single" w:sz="4" w:space="0" w:color="auto"/>
            </w:tcBorders>
            <w:shd w:val="clear" w:color="auto" w:fill="auto"/>
            <w:noWrap/>
            <w:vAlign w:val="bottom"/>
            <w:hideMark/>
          </w:tcPr>
          <w:p w14:paraId="454BB63F"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Szczerzbowo</w:t>
            </w:r>
          </w:p>
        </w:tc>
        <w:tc>
          <w:tcPr>
            <w:tcW w:w="1860" w:type="dxa"/>
            <w:tcBorders>
              <w:top w:val="nil"/>
              <w:left w:val="nil"/>
              <w:bottom w:val="single" w:sz="4" w:space="0" w:color="auto"/>
              <w:right w:val="single" w:sz="4" w:space="0" w:color="auto"/>
            </w:tcBorders>
            <w:shd w:val="clear" w:color="auto" w:fill="auto"/>
            <w:noWrap/>
            <w:vAlign w:val="bottom"/>
            <w:hideMark/>
          </w:tcPr>
          <w:p w14:paraId="049B604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12 140,43</w:t>
            </w:r>
          </w:p>
        </w:tc>
        <w:tc>
          <w:tcPr>
            <w:tcW w:w="1559" w:type="dxa"/>
            <w:tcBorders>
              <w:top w:val="nil"/>
              <w:left w:val="nil"/>
              <w:bottom w:val="single" w:sz="4" w:space="0" w:color="auto"/>
              <w:right w:val="single" w:sz="4" w:space="0" w:color="auto"/>
            </w:tcBorders>
            <w:shd w:val="clear" w:color="auto" w:fill="auto"/>
            <w:noWrap/>
            <w:vAlign w:val="bottom"/>
            <w:hideMark/>
          </w:tcPr>
          <w:p w14:paraId="57C8A7DB"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11 736,14</w:t>
            </w:r>
          </w:p>
        </w:tc>
        <w:tc>
          <w:tcPr>
            <w:tcW w:w="1559" w:type="dxa"/>
            <w:tcBorders>
              <w:top w:val="nil"/>
              <w:left w:val="nil"/>
              <w:bottom w:val="single" w:sz="4" w:space="0" w:color="auto"/>
              <w:right w:val="single" w:sz="4" w:space="0" w:color="auto"/>
            </w:tcBorders>
            <w:shd w:val="clear" w:color="000000" w:fill="FFFFFF"/>
            <w:noWrap/>
            <w:vAlign w:val="bottom"/>
            <w:hideMark/>
          </w:tcPr>
          <w:p w14:paraId="47DC5B45"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11 736,14</w:t>
            </w:r>
          </w:p>
        </w:tc>
        <w:tc>
          <w:tcPr>
            <w:tcW w:w="1603" w:type="dxa"/>
            <w:tcBorders>
              <w:top w:val="nil"/>
              <w:left w:val="nil"/>
              <w:bottom w:val="single" w:sz="4" w:space="0" w:color="auto"/>
              <w:right w:val="single" w:sz="8" w:space="0" w:color="auto"/>
            </w:tcBorders>
            <w:shd w:val="clear" w:color="auto" w:fill="auto"/>
            <w:noWrap/>
            <w:vAlign w:val="bottom"/>
            <w:hideMark/>
          </w:tcPr>
          <w:p w14:paraId="6BA63051"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61DB7FB0"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56CF8EC"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27.</w:t>
            </w:r>
          </w:p>
        </w:tc>
        <w:tc>
          <w:tcPr>
            <w:tcW w:w="1940" w:type="dxa"/>
            <w:tcBorders>
              <w:top w:val="nil"/>
              <w:left w:val="nil"/>
              <w:bottom w:val="single" w:sz="4" w:space="0" w:color="auto"/>
              <w:right w:val="single" w:sz="4" w:space="0" w:color="auto"/>
            </w:tcBorders>
            <w:shd w:val="clear" w:color="auto" w:fill="auto"/>
            <w:noWrap/>
            <w:vAlign w:val="bottom"/>
            <w:hideMark/>
          </w:tcPr>
          <w:p w14:paraId="309650B3"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Szestno</w:t>
            </w:r>
          </w:p>
        </w:tc>
        <w:tc>
          <w:tcPr>
            <w:tcW w:w="1860" w:type="dxa"/>
            <w:tcBorders>
              <w:top w:val="nil"/>
              <w:left w:val="nil"/>
              <w:bottom w:val="single" w:sz="4" w:space="0" w:color="auto"/>
              <w:right w:val="single" w:sz="4" w:space="0" w:color="auto"/>
            </w:tcBorders>
            <w:shd w:val="clear" w:color="auto" w:fill="auto"/>
            <w:noWrap/>
            <w:vAlign w:val="bottom"/>
            <w:hideMark/>
          </w:tcPr>
          <w:p w14:paraId="11A2AA2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33 100,00</w:t>
            </w:r>
          </w:p>
        </w:tc>
        <w:tc>
          <w:tcPr>
            <w:tcW w:w="1559" w:type="dxa"/>
            <w:tcBorders>
              <w:top w:val="nil"/>
              <w:left w:val="nil"/>
              <w:bottom w:val="single" w:sz="4" w:space="0" w:color="auto"/>
              <w:right w:val="single" w:sz="4" w:space="0" w:color="auto"/>
            </w:tcBorders>
            <w:shd w:val="clear" w:color="auto" w:fill="auto"/>
            <w:noWrap/>
            <w:vAlign w:val="bottom"/>
            <w:hideMark/>
          </w:tcPr>
          <w:p w14:paraId="2865C2A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30 078,32</w:t>
            </w:r>
          </w:p>
        </w:tc>
        <w:tc>
          <w:tcPr>
            <w:tcW w:w="1559" w:type="dxa"/>
            <w:tcBorders>
              <w:top w:val="nil"/>
              <w:left w:val="nil"/>
              <w:bottom w:val="single" w:sz="4" w:space="0" w:color="auto"/>
              <w:right w:val="single" w:sz="4" w:space="0" w:color="auto"/>
            </w:tcBorders>
            <w:shd w:val="clear" w:color="000000" w:fill="FFFFFF"/>
            <w:noWrap/>
            <w:vAlign w:val="bottom"/>
            <w:hideMark/>
          </w:tcPr>
          <w:p w14:paraId="62E95483"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30 078,32</w:t>
            </w:r>
          </w:p>
        </w:tc>
        <w:tc>
          <w:tcPr>
            <w:tcW w:w="1603" w:type="dxa"/>
            <w:tcBorders>
              <w:top w:val="nil"/>
              <w:left w:val="nil"/>
              <w:bottom w:val="single" w:sz="4" w:space="0" w:color="auto"/>
              <w:right w:val="single" w:sz="8" w:space="0" w:color="auto"/>
            </w:tcBorders>
            <w:shd w:val="clear" w:color="auto" w:fill="auto"/>
            <w:noWrap/>
            <w:vAlign w:val="bottom"/>
            <w:hideMark/>
          </w:tcPr>
          <w:p w14:paraId="2C5C093F"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10CB7087"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3CBE7FEB"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28.</w:t>
            </w:r>
          </w:p>
        </w:tc>
        <w:tc>
          <w:tcPr>
            <w:tcW w:w="1940" w:type="dxa"/>
            <w:tcBorders>
              <w:top w:val="nil"/>
              <w:left w:val="nil"/>
              <w:bottom w:val="single" w:sz="4" w:space="0" w:color="auto"/>
              <w:right w:val="single" w:sz="4" w:space="0" w:color="auto"/>
            </w:tcBorders>
            <w:shd w:val="clear" w:color="auto" w:fill="auto"/>
            <w:noWrap/>
            <w:vAlign w:val="bottom"/>
            <w:hideMark/>
          </w:tcPr>
          <w:p w14:paraId="733E334F"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Użranki</w:t>
            </w:r>
          </w:p>
        </w:tc>
        <w:tc>
          <w:tcPr>
            <w:tcW w:w="1860" w:type="dxa"/>
            <w:tcBorders>
              <w:top w:val="nil"/>
              <w:left w:val="nil"/>
              <w:bottom w:val="single" w:sz="4" w:space="0" w:color="auto"/>
              <w:right w:val="single" w:sz="4" w:space="0" w:color="auto"/>
            </w:tcBorders>
            <w:shd w:val="clear" w:color="auto" w:fill="auto"/>
            <w:noWrap/>
            <w:vAlign w:val="bottom"/>
            <w:hideMark/>
          </w:tcPr>
          <w:p w14:paraId="34434ED8"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21 193,61</w:t>
            </w:r>
          </w:p>
        </w:tc>
        <w:tc>
          <w:tcPr>
            <w:tcW w:w="1559" w:type="dxa"/>
            <w:tcBorders>
              <w:top w:val="nil"/>
              <w:left w:val="nil"/>
              <w:bottom w:val="single" w:sz="4" w:space="0" w:color="auto"/>
              <w:right w:val="single" w:sz="4" w:space="0" w:color="auto"/>
            </w:tcBorders>
            <w:shd w:val="clear" w:color="auto" w:fill="auto"/>
            <w:noWrap/>
            <w:vAlign w:val="bottom"/>
            <w:hideMark/>
          </w:tcPr>
          <w:p w14:paraId="153472B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21 138,46</w:t>
            </w:r>
          </w:p>
        </w:tc>
        <w:tc>
          <w:tcPr>
            <w:tcW w:w="1559" w:type="dxa"/>
            <w:tcBorders>
              <w:top w:val="nil"/>
              <w:left w:val="nil"/>
              <w:bottom w:val="single" w:sz="4" w:space="0" w:color="auto"/>
              <w:right w:val="single" w:sz="4" w:space="0" w:color="auto"/>
            </w:tcBorders>
            <w:shd w:val="clear" w:color="000000" w:fill="FFFFFF"/>
            <w:noWrap/>
            <w:vAlign w:val="bottom"/>
            <w:hideMark/>
          </w:tcPr>
          <w:p w14:paraId="18226DF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11 138,46</w:t>
            </w:r>
          </w:p>
        </w:tc>
        <w:tc>
          <w:tcPr>
            <w:tcW w:w="1603" w:type="dxa"/>
            <w:tcBorders>
              <w:top w:val="nil"/>
              <w:left w:val="nil"/>
              <w:bottom w:val="single" w:sz="4" w:space="0" w:color="auto"/>
              <w:right w:val="single" w:sz="8" w:space="0" w:color="auto"/>
            </w:tcBorders>
            <w:shd w:val="clear" w:color="auto" w:fill="auto"/>
            <w:noWrap/>
            <w:vAlign w:val="bottom"/>
            <w:hideMark/>
          </w:tcPr>
          <w:p w14:paraId="7BE16422"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10 000,00</w:t>
            </w:r>
          </w:p>
        </w:tc>
      </w:tr>
      <w:tr w:rsidR="00027A43" w:rsidRPr="00485E7F" w14:paraId="105EB3FB"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67A8AE67"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29.</w:t>
            </w:r>
          </w:p>
        </w:tc>
        <w:tc>
          <w:tcPr>
            <w:tcW w:w="1940" w:type="dxa"/>
            <w:tcBorders>
              <w:top w:val="nil"/>
              <w:left w:val="nil"/>
              <w:bottom w:val="single" w:sz="4" w:space="0" w:color="auto"/>
              <w:right w:val="single" w:sz="4" w:space="0" w:color="auto"/>
            </w:tcBorders>
            <w:shd w:val="clear" w:color="auto" w:fill="auto"/>
            <w:noWrap/>
            <w:vAlign w:val="bottom"/>
            <w:hideMark/>
          </w:tcPr>
          <w:p w14:paraId="4D378A92"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Wierzbowo</w:t>
            </w:r>
          </w:p>
        </w:tc>
        <w:tc>
          <w:tcPr>
            <w:tcW w:w="1860" w:type="dxa"/>
            <w:tcBorders>
              <w:top w:val="nil"/>
              <w:left w:val="nil"/>
              <w:bottom w:val="single" w:sz="4" w:space="0" w:color="auto"/>
              <w:right w:val="single" w:sz="4" w:space="0" w:color="auto"/>
            </w:tcBorders>
            <w:shd w:val="clear" w:color="auto" w:fill="auto"/>
            <w:noWrap/>
            <w:vAlign w:val="bottom"/>
            <w:hideMark/>
          </w:tcPr>
          <w:p w14:paraId="66CBE51E"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17 271,96</w:t>
            </w:r>
          </w:p>
        </w:tc>
        <w:tc>
          <w:tcPr>
            <w:tcW w:w="1559" w:type="dxa"/>
            <w:tcBorders>
              <w:top w:val="nil"/>
              <w:left w:val="nil"/>
              <w:bottom w:val="single" w:sz="4" w:space="0" w:color="auto"/>
              <w:right w:val="single" w:sz="4" w:space="0" w:color="auto"/>
            </w:tcBorders>
            <w:shd w:val="clear" w:color="auto" w:fill="auto"/>
            <w:noWrap/>
            <w:vAlign w:val="bottom"/>
            <w:hideMark/>
          </w:tcPr>
          <w:p w14:paraId="3721A72F"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17 206,14</w:t>
            </w:r>
          </w:p>
        </w:tc>
        <w:tc>
          <w:tcPr>
            <w:tcW w:w="1559" w:type="dxa"/>
            <w:tcBorders>
              <w:top w:val="nil"/>
              <w:left w:val="nil"/>
              <w:bottom w:val="single" w:sz="4" w:space="0" w:color="auto"/>
              <w:right w:val="single" w:sz="4" w:space="0" w:color="auto"/>
            </w:tcBorders>
            <w:shd w:val="clear" w:color="000000" w:fill="FFFFFF"/>
            <w:noWrap/>
            <w:vAlign w:val="bottom"/>
            <w:hideMark/>
          </w:tcPr>
          <w:p w14:paraId="21179682"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11 706,14</w:t>
            </w:r>
          </w:p>
        </w:tc>
        <w:tc>
          <w:tcPr>
            <w:tcW w:w="1603" w:type="dxa"/>
            <w:tcBorders>
              <w:top w:val="nil"/>
              <w:left w:val="nil"/>
              <w:bottom w:val="single" w:sz="4" w:space="0" w:color="auto"/>
              <w:right w:val="single" w:sz="8" w:space="0" w:color="auto"/>
            </w:tcBorders>
            <w:shd w:val="clear" w:color="auto" w:fill="auto"/>
            <w:noWrap/>
            <w:vAlign w:val="bottom"/>
            <w:hideMark/>
          </w:tcPr>
          <w:p w14:paraId="20F5CA4D"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5 500,00</w:t>
            </w:r>
          </w:p>
        </w:tc>
      </w:tr>
      <w:tr w:rsidR="00027A43" w:rsidRPr="00485E7F" w14:paraId="4E753DA9" w14:textId="77777777" w:rsidTr="00123B13">
        <w:trPr>
          <w:trHeight w:val="300"/>
        </w:trPr>
        <w:tc>
          <w:tcPr>
            <w:tcW w:w="580" w:type="dxa"/>
            <w:tcBorders>
              <w:top w:val="nil"/>
              <w:left w:val="single" w:sz="8" w:space="0" w:color="auto"/>
              <w:bottom w:val="single" w:sz="4" w:space="0" w:color="auto"/>
              <w:right w:val="single" w:sz="4" w:space="0" w:color="auto"/>
            </w:tcBorders>
            <w:shd w:val="clear" w:color="auto" w:fill="auto"/>
            <w:noWrap/>
            <w:vAlign w:val="bottom"/>
            <w:hideMark/>
          </w:tcPr>
          <w:p w14:paraId="1C2B6D04"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30.</w:t>
            </w:r>
          </w:p>
        </w:tc>
        <w:tc>
          <w:tcPr>
            <w:tcW w:w="1940" w:type="dxa"/>
            <w:tcBorders>
              <w:top w:val="nil"/>
              <w:left w:val="nil"/>
              <w:bottom w:val="single" w:sz="4" w:space="0" w:color="auto"/>
              <w:right w:val="single" w:sz="4" w:space="0" w:color="auto"/>
            </w:tcBorders>
            <w:shd w:val="clear" w:color="auto" w:fill="auto"/>
            <w:noWrap/>
            <w:vAlign w:val="bottom"/>
            <w:hideMark/>
          </w:tcPr>
          <w:p w14:paraId="4901FB35"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Wyszembork</w:t>
            </w:r>
          </w:p>
        </w:tc>
        <w:tc>
          <w:tcPr>
            <w:tcW w:w="1860" w:type="dxa"/>
            <w:tcBorders>
              <w:top w:val="nil"/>
              <w:left w:val="nil"/>
              <w:bottom w:val="single" w:sz="4" w:space="0" w:color="auto"/>
              <w:right w:val="single" w:sz="4" w:space="0" w:color="auto"/>
            </w:tcBorders>
            <w:shd w:val="clear" w:color="auto" w:fill="auto"/>
            <w:noWrap/>
            <w:vAlign w:val="bottom"/>
            <w:hideMark/>
          </w:tcPr>
          <w:p w14:paraId="6C0F0867"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22 737,24</w:t>
            </w:r>
          </w:p>
        </w:tc>
        <w:tc>
          <w:tcPr>
            <w:tcW w:w="1559" w:type="dxa"/>
            <w:tcBorders>
              <w:top w:val="nil"/>
              <w:left w:val="nil"/>
              <w:bottom w:val="single" w:sz="4" w:space="0" w:color="auto"/>
              <w:right w:val="single" w:sz="4" w:space="0" w:color="auto"/>
            </w:tcBorders>
            <w:shd w:val="clear" w:color="auto" w:fill="auto"/>
            <w:noWrap/>
            <w:vAlign w:val="bottom"/>
            <w:hideMark/>
          </w:tcPr>
          <w:p w14:paraId="17C243B1"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21 813,17</w:t>
            </w:r>
          </w:p>
        </w:tc>
        <w:tc>
          <w:tcPr>
            <w:tcW w:w="1559" w:type="dxa"/>
            <w:tcBorders>
              <w:top w:val="nil"/>
              <w:left w:val="nil"/>
              <w:bottom w:val="single" w:sz="4" w:space="0" w:color="auto"/>
              <w:right w:val="single" w:sz="4" w:space="0" w:color="auto"/>
            </w:tcBorders>
            <w:shd w:val="clear" w:color="000000" w:fill="FFFFFF"/>
            <w:noWrap/>
            <w:vAlign w:val="bottom"/>
            <w:hideMark/>
          </w:tcPr>
          <w:p w14:paraId="12ABA2EA"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21 813,17</w:t>
            </w:r>
          </w:p>
        </w:tc>
        <w:tc>
          <w:tcPr>
            <w:tcW w:w="1603" w:type="dxa"/>
            <w:tcBorders>
              <w:top w:val="nil"/>
              <w:left w:val="nil"/>
              <w:bottom w:val="single" w:sz="4" w:space="0" w:color="auto"/>
              <w:right w:val="single" w:sz="8" w:space="0" w:color="auto"/>
            </w:tcBorders>
            <w:shd w:val="clear" w:color="auto" w:fill="auto"/>
            <w:noWrap/>
            <w:vAlign w:val="bottom"/>
            <w:hideMark/>
          </w:tcPr>
          <w:p w14:paraId="5D9594AB"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 </w:t>
            </w:r>
          </w:p>
        </w:tc>
      </w:tr>
      <w:tr w:rsidR="00027A43" w:rsidRPr="00485E7F" w14:paraId="20F2A725" w14:textId="77777777" w:rsidTr="00123B13">
        <w:trPr>
          <w:trHeight w:val="315"/>
        </w:trPr>
        <w:tc>
          <w:tcPr>
            <w:tcW w:w="580" w:type="dxa"/>
            <w:tcBorders>
              <w:top w:val="nil"/>
              <w:left w:val="single" w:sz="8" w:space="0" w:color="auto"/>
              <w:bottom w:val="nil"/>
              <w:right w:val="single" w:sz="4" w:space="0" w:color="auto"/>
            </w:tcBorders>
            <w:shd w:val="clear" w:color="auto" w:fill="auto"/>
            <w:noWrap/>
            <w:vAlign w:val="bottom"/>
            <w:hideMark/>
          </w:tcPr>
          <w:p w14:paraId="02CB588F" w14:textId="77777777" w:rsidR="00027A43" w:rsidRPr="00485E7F" w:rsidRDefault="00027A43" w:rsidP="00123B13">
            <w:pPr>
              <w:spacing w:after="0" w:line="240" w:lineRule="auto"/>
              <w:jc w:val="center"/>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31.</w:t>
            </w:r>
          </w:p>
        </w:tc>
        <w:tc>
          <w:tcPr>
            <w:tcW w:w="1940" w:type="dxa"/>
            <w:tcBorders>
              <w:top w:val="nil"/>
              <w:left w:val="nil"/>
              <w:bottom w:val="nil"/>
              <w:right w:val="single" w:sz="4" w:space="0" w:color="auto"/>
            </w:tcBorders>
            <w:shd w:val="clear" w:color="auto" w:fill="auto"/>
            <w:noWrap/>
            <w:vAlign w:val="bottom"/>
            <w:hideMark/>
          </w:tcPr>
          <w:p w14:paraId="4E112976" w14:textId="77777777" w:rsidR="00027A43" w:rsidRPr="00485E7F" w:rsidRDefault="00027A43" w:rsidP="00123B13">
            <w:pPr>
              <w:spacing w:after="0" w:line="240" w:lineRule="auto"/>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Zalec</w:t>
            </w:r>
          </w:p>
        </w:tc>
        <w:tc>
          <w:tcPr>
            <w:tcW w:w="1860" w:type="dxa"/>
            <w:tcBorders>
              <w:top w:val="nil"/>
              <w:left w:val="nil"/>
              <w:bottom w:val="nil"/>
              <w:right w:val="single" w:sz="4" w:space="0" w:color="auto"/>
            </w:tcBorders>
            <w:shd w:val="clear" w:color="auto" w:fill="auto"/>
            <w:noWrap/>
            <w:vAlign w:val="bottom"/>
            <w:hideMark/>
          </w:tcPr>
          <w:p w14:paraId="0370609A"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19 149,34</w:t>
            </w:r>
          </w:p>
        </w:tc>
        <w:tc>
          <w:tcPr>
            <w:tcW w:w="1559" w:type="dxa"/>
            <w:tcBorders>
              <w:top w:val="nil"/>
              <w:left w:val="nil"/>
              <w:bottom w:val="nil"/>
              <w:right w:val="single" w:sz="4" w:space="0" w:color="auto"/>
            </w:tcBorders>
            <w:shd w:val="clear" w:color="auto" w:fill="auto"/>
            <w:noWrap/>
            <w:vAlign w:val="bottom"/>
            <w:hideMark/>
          </w:tcPr>
          <w:p w14:paraId="09369810"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18 148,07</w:t>
            </w:r>
          </w:p>
        </w:tc>
        <w:tc>
          <w:tcPr>
            <w:tcW w:w="1559" w:type="dxa"/>
            <w:tcBorders>
              <w:top w:val="nil"/>
              <w:left w:val="nil"/>
              <w:bottom w:val="nil"/>
              <w:right w:val="single" w:sz="4" w:space="0" w:color="auto"/>
            </w:tcBorders>
            <w:shd w:val="clear" w:color="000000" w:fill="FFFFFF"/>
            <w:noWrap/>
            <w:vAlign w:val="bottom"/>
            <w:hideMark/>
          </w:tcPr>
          <w:p w14:paraId="0E74666C"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15 148,07</w:t>
            </w:r>
          </w:p>
        </w:tc>
        <w:tc>
          <w:tcPr>
            <w:tcW w:w="1603" w:type="dxa"/>
            <w:tcBorders>
              <w:top w:val="nil"/>
              <w:left w:val="nil"/>
              <w:bottom w:val="nil"/>
              <w:right w:val="single" w:sz="8" w:space="0" w:color="auto"/>
            </w:tcBorders>
            <w:shd w:val="clear" w:color="auto" w:fill="auto"/>
            <w:noWrap/>
            <w:vAlign w:val="bottom"/>
            <w:hideMark/>
          </w:tcPr>
          <w:p w14:paraId="2289F116" w14:textId="77777777" w:rsidR="00027A43" w:rsidRPr="00485E7F" w:rsidRDefault="00027A43" w:rsidP="00123B13">
            <w:pPr>
              <w:spacing w:after="0" w:line="240" w:lineRule="auto"/>
              <w:jc w:val="right"/>
              <w:rPr>
                <w:rFonts w:ascii="Times New Roman" w:eastAsia="Times New Roman" w:hAnsi="Times New Roman" w:cs="Times New Roman"/>
                <w:color w:val="000000"/>
                <w:lang w:eastAsia="pl-PL"/>
              </w:rPr>
            </w:pPr>
            <w:r w:rsidRPr="00485E7F">
              <w:rPr>
                <w:rFonts w:ascii="Times New Roman" w:eastAsia="Times New Roman" w:hAnsi="Times New Roman" w:cs="Times New Roman"/>
                <w:color w:val="000000"/>
                <w:lang w:eastAsia="pl-PL"/>
              </w:rPr>
              <w:t>3 000,00</w:t>
            </w:r>
          </w:p>
        </w:tc>
      </w:tr>
      <w:tr w:rsidR="00027A43" w:rsidRPr="00485E7F" w14:paraId="38DA56D3" w14:textId="77777777" w:rsidTr="00123B13">
        <w:trPr>
          <w:trHeight w:val="630"/>
        </w:trPr>
        <w:tc>
          <w:tcPr>
            <w:tcW w:w="252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1802FB3A" w14:textId="77777777" w:rsidR="00027A43" w:rsidRPr="00485E7F" w:rsidRDefault="00027A43" w:rsidP="00123B13">
            <w:pPr>
              <w:spacing w:after="0" w:line="240" w:lineRule="auto"/>
              <w:jc w:val="center"/>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Razem:</w:t>
            </w:r>
          </w:p>
        </w:tc>
        <w:tc>
          <w:tcPr>
            <w:tcW w:w="1860" w:type="dxa"/>
            <w:tcBorders>
              <w:top w:val="single" w:sz="8" w:space="0" w:color="auto"/>
              <w:left w:val="nil"/>
              <w:bottom w:val="single" w:sz="8" w:space="0" w:color="auto"/>
              <w:right w:val="single" w:sz="4" w:space="0" w:color="auto"/>
            </w:tcBorders>
            <w:shd w:val="clear" w:color="auto" w:fill="auto"/>
            <w:noWrap/>
            <w:vAlign w:val="center"/>
            <w:hideMark/>
          </w:tcPr>
          <w:p w14:paraId="456CB02B" w14:textId="77777777" w:rsidR="00027A43" w:rsidRPr="00485E7F" w:rsidRDefault="00027A43" w:rsidP="00123B13">
            <w:pPr>
              <w:spacing w:after="0" w:line="240" w:lineRule="auto"/>
              <w:jc w:val="right"/>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586 803,86</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75AF4220" w14:textId="77777777" w:rsidR="00027A43" w:rsidRPr="00485E7F" w:rsidRDefault="00027A43" w:rsidP="00123B13">
            <w:pPr>
              <w:spacing w:after="0" w:line="240" w:lineRule="auto"/>
              <w:jc w:val="right"/>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553 075,82</w:t>
            </w:r>
          </w:p>
        </w:tc>
        <w:tc>
          <w:tcPr>
            <w:tcW w:w="1559" w:type="dxa"/>
            <w:tcBorders>
              <w:top w:val="single" w:sz="8" w:space="0" w:color="auto"/>
              <w:left w:val="nil"/>
              <w:bottom w:val="single" w:sz="8" w:space="0" w:color="auto"/>
              <w:right w:val="single" w:sz="4" w:space="0" w:color="auto"/>
            </w:tcBorders>
            <w:shd w:val="clear" w:color="auto" w:fill="auto"/>
            <w:noWrap/>
            <w:vAlign w:val="center"/>
            <w:hideMark/>
          </w:tcPr>
          <w:p w14:paraId="5F88C407" w14:textId="77777777" w:rsidR="00027A43" w:rsidRPr="00485E7F" w:rsidRDefault="00027A43" w:rsidP="00123B13">
            <w:pPr>
              <w:spacing w:after="0" w:line="240" w:lineRule="auto"/>
              <w:jc w:val="right"/>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523 075,82</w:t>
            </w:r>
          </w:p>
        </w:tc>
        <w:tc>
          <w:tcPr>
            <w:tcW w:w="1603" w:type="dxa"/>
            <w:tcBorders>
              <w:top w:val="single" w:sz="8" w:space="0" w:color="auto"/>
              <w:left w:val="nil"/>
              <w:bottom w:val="single" w:sz="8" w:space="0" w:color="auto"/>
              <w:right w:val="single" w:sz="8" w:space="0" w:color="auto"/>
            </w:tcBorders>
            <w:shd w:val="clear" w:color="auto" w:fill="auto"/>
            <w:noWrap/>
            <w:vAlign w:val="center"/>
            <w:hideMark/>
          </w:tcPr>
          <w:p w14:paraId="1CD52ADE" w14:textId="77777777" w:rsidR="00027A43" w:rsidRPr="00485E7F" w:rsidRDefault="00027A43" w:rsidP="00123B13">
            <w:pPr>
              <w:spacing w:after="0" w:line="240" w:lineRule="auto"/>
              <w:jc w:val="right"/>
              <w:rPr>
                <w:rFonts w:ascii="Times New Roman" w:eastAsia="Times New Roman" w:hAnsi="Times New Roman" w:cs="Times New Roman"/>
                <w:b/>
                <w:bCs/>
                <w:color w:val="000000"/>
                <w:lang w:eastAsia="pl-PL"/>
              </w:rPr>
            </w:pPr>
            <w:r w:rsidRPr="00485E7F">
              <w:rPr>
                <w:rFonts w:ascii="Times New Roman" w:eastAsia="Times New Roman" w:hAnsi="Times New Roman" w:cs="Times New Roman"/>
                <w:b/>
                <w:bCs/>
                <w:color w:val="000000"/>
                <w:lang w:eastAsia="pl-PL"/>
              </w:rPr>
              <w:t>30 000,00</w:t>
            </w:r>
          </w:p>
        </w:tc>
      </w:tr>
    </w:tbl>
    <w:p w14:paraId="2B419DC4" w14:textId="77777777" w:rsidR="00027A43" w:rsidRDefault="00027A43" w:rsidP="00027A43">
      <w:pPr>
        <w:spacing w:line="240" w:lineRule="auto"/>
        <w:jc w:val="both"/>
        <w:rPr>
          <w:rFonts w:ascii="Times New Roman" w:eastAsia="Calibri" w:hAnsi="Times New Roman" w:cs="Times New Roman"/>
          <w:b/>
          <w:sz w:val="24"/>
          <w:szCs w:val="24"/>
        </w:rPr>
      </w:pPr>
      <w:r w:rsidRPr="00EB4A3C">
        <w:rPr>
          <w:rFonts w:ascii="Times New Roman" w:eastAsia="Calibri" w:hAnsi="Times New Roman" w:cs="Times New Roman"/>
          <w:sz w:val="24"/>
          <w:szCs w:val="24"/>
        </w:rPr>
        <w:t>W roku 20</w:t>
      </w:r>
      <w:r>
        <w:rPr>
          <w:rFonts w:ascii="Times New Roman" w:eastAsia="Calibri" w:hAnsi="Times New Roman" w:cs="Times New Roman"/>
          <w:sz w:val="24"/>
          <w:szCs w:val="24"/>
        </w:rPr>
        <w:t>20</w:t>
      </w:r>
      <w:r w:rsidRPr="00EB4A3C">
        <w:rPr>
          <w:rFonts w:ascii="Times New Roman" w:eastAsia="Calibri" w:hAnsi="Times New Roman" w:cs="Times New Roman"/>
          <w:sz w:val="24"/>
          <w:szCs w:val="24"/>
        </w:rPr>
        <w:t xml:space="preserve"> wszystkie sołectwa w gminie Mrągowo korzystały z przydzielonego im funduszu sołeckiego, a zdecydowana większość wykorzystała go w 100%.</w:t>
      </w:r>
      <w:r w:rsidRPr="00EB4A3C">
        <w:rPr>
          <w:rFonts w:ascii="Times New Roman" w:eastAsia="Calibri" w:hAnsi="Times New Roman" w:cs="Times New Roman"/>
          <w:b/>
          <w:sz w:val="24"/>
          <w:szCs w:val="24"/>
        </w:rPr>
        <w:tab/>
      </w:r>
    </w:p>
    <w:p w14:paraId="0F4E3C20" w14:textId="77777777" w:rsidR="00027A43" w:rsidRDefault="00027A43" w:rsidP="00027A43">
      <w:pPr>
        <w:spacing w:line="240" w:lineRule="auto"/>
        <w:jc w:val="both"/>
        <w:rPr>
          <w:rFonts w:ascii="Times New Roman" w:eastAsia="Calibri" w:hAnsi="Times New Roman" w:cs="Times New Roman"/>
          <w:b/>
          <w:sz w:val="24"/>
          <w:szCs w:val="24"/>
        </w:rPr>
      </w:pPr>
    </w:p>
    <w:p w14:paraId="47655BE2" w14:textId="77777777" w:rsidR="00027A43" w:rsidRDefault="00027A43" w:rsidP="00027A43">
      <w:pPr>
        <w:spacing w:after="0" w:line="256" w:lineRule="auto"/>
        <w:rPr>
          <w:rFonts w:ascii="Times New Roman" w:eastAsia="Calibri" w:hAnsi="Times New Roman" w:cs="Times New Roman"/>
          <w:b/>
          <w:sz w:val="24"/>
          <w:szCs w:val="24"/>
        </w:rPr>
      </w:pPr>
      <w:bookmarkStart w:id="56" w:name="_Hlk40097358"/>
    </w:p>
    <w:p w14:paraId="1682D927" w14:textId="682DB0D9" w:rsidR="00027A43" w:rsidRDefault="00027A43" w:rsidP="00027A43">
      <w:pPr>
        <w:spacing w:after="0" w:line="256" w:lineRule="auto"/>
        <w:rPr>
          <w:rFonts w:ascii="Times New Roman" w:eastAsia="Calibri" w:hAnsi="Times New Roman" w:cs="Times New Roman"/>
          <w:bCs/>
          <w:i/>
          <w:iCs/>
        </w:rPr>
      </w:pPr>
      <w:bookmarkStart w:id="57" w:name="_Hlk71626672"/>
      <w:r w:rsidRPr="00EB4A3C">
        <w:rPr>
          <w:rFonts w:ascii="Times New Roman" w:eastAsia="Calibri" w:hAnsi="Times New Roman" w:cs="Times New Roman"/>
          <w:bCs/>
          <w:i/>
          <w:iCs/>
        </w:rPr>
        <w:t>Tab</w:t>
      </w:r>
      <w:r w:rsidR="00E95A56">
        <w:rPr>
          <w:rFonts w:ascii="Times New Roman" w:eastAsia="Calibri" w:hAnsi="Times New Roman" w:cs="Times New Roman"/>
          <w:bCs/>
          <w:i/>
          <w:iCs/>
        </w:rPr>
        <w:t xml:space="preserve">ela nr </w:t>
      </w:r>
      <w:r w:rsidR="00D366DC">
        <w:rPr>
          <w:rFonts w:ascii="Times New Roman" w:eastAsia="Calibri" w:hAnsi="Times New Roman" w:cs="Times New Roman"/>
          <w:bCs/>
          <w:i/>
          <w:iCs/>
        </w:rPr>
        <w:t>20</w:t>
      </w:r>
      <w:r w:rsidR="00E95A56">
        <w:rPr>
          <w:rFonts w:ascii="Times New Roman" w:eastAsia="Calibri" w:hAnsi="Times New Roman" w:cs="Times New Roman"/>
          <w:bCs/>
          <w:i/>
          <w:iCs/>
        </w:rPr>
        <w:t xml:space="preserve"> - </w:t>
      </w:r>
      <w:r w:rsidRPr="00EB4A3C">
        <w:rPr>
          <w:rFonts w:ascii="Times New Roman" w:eastAsia="Times New Roman" w:hAnsi="Times New Roman" w:cs="Times New Roman"/>
          <w:bCs/>
          <w:i/>
          <w:iCs/>
          <w:sz w:val="24"/>
          <w:szCs w:val="24"/>
          <w:lang w:eastAsia="pl-PL"/>
        </w:rPr>
        <w:t xml:space="preserve"> Wydatki jednostek pomocniczych</w:t>
      </w:r>
      <w:r w:rsidRPr="00EB4A3C">
        <w:rPr>
          <w:rFonts w:ascii="Times New Roman" w:eastAsia="Calibri" w:hAnsi="Times New Roman" w:cs="Times New Roman"/>
          <w:bCs/>
          <w:i/>
          <w:iCs/>
        </w:rPr>
        <w:t xml:space="preserve"> gm. Mrągowo</w:t>
      </w:r>
      <w:bookmarkEnd w:id="56"/>
    </w:p>
    <w:bookmarkEnd w:id="57"/>
    <w:p w14:paraId="34D15DCC" w14:textId="77777777" w:rsidR="00027A43" w:rsidRDefault="00027A43" w:rsidP="00027A43">
      <w:pPr>
        <w:spacing w:line="240" w:lineRule="auto"/>
        <w:jc w:val="both"/>
        <w:rPr>
          <w:rFonts w:ascii="Times New Roman" w:eastAsia="Calibri" w:hAnsi="Times New Roman" w:cs="Times New Roman"/>
          <w:bCs/>
          <w:sz w:val="24"/>
          <w:szCs w:val="24"/>
        </w:rPr>
      </w:pPr>
    </w:p>
    <w:p w14:paraId="5F083087" w14:textId="77777777" w:rsidR="00027A43" w:rsidRDefault="00027A43" w:rsidP="00027A43">
      <w:pPr>
        <w:spacing w:line="240" w:lineRule="auto"/>
        <w:jc w:val="both"/>
        <w:rPr>
          <w:rFonts w:ascii="Times New Roman" w:eastAsia="Calibri" w:hAnsi="Times New Roman" w:cs="Times New Roman"/>
          <w:bCs/>
          <w:sz w:val="24"/>
          <w:szCs w:val="24"/>
        </w:rPr>
      </w:pPr>
      <w:r w:rsidRPr="00F7403A">
        <w:rPr>
          <w:rFonts w:ascii="Times New Roman" w:eastAsia="Calibri" w:hAnsi="Times New Roman" w:cs="Times New Roman"/>
          <w:bCs/>
          <w:sz w:val="24"/>
          <w:szCs w:val="24"/>
        </w:rPr>
        <w:lastRenderedPageBreak/>
        <w:t>Porównanie wydatków z Fundusz</w:t>
      </w:r>
      <w:r>
        <w:rPr>
          <w:rFonts w:ascii="Times New Roman" w:eastAsia="Calibri" w:hAnsi="Times New Roman" w:cs="Times New Roman"/>
          <w:bCs/>
          <w:sz w:val="24"/>
          <w:szCs w:val="24"/>
        </w:rPr>
        <w:t>y</w:t>
      </w:r>
      <w:r w:rsidRPr="00F7403A">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s</w:t>
      </w:r>
      <w:r w:rsidRPr="00F7403A">
        <w:rPr>
          <w:rFonts w:ascii="Times New Roman" w:eastAsia="Calibri" w:hAnsi="Times New Roman" w:cs="Times New Roman"/>
          <w:bCs/>
          <w:sz w:val="24"/>
          <w:szCs w:val="24"/>
        </w:rPr>
        <w:t>ołeckich w latach 2018 -2020 przedstawia poniższa tabela</w:t>
      </w:r>
      <w:r>
        <w:rPr>
          <w:rFonts w:ascii="Times New Roman" w:eastAsia="Calibri" w:hAnsi="Times New Roman" w:cs="Times New Roman"/>
          <w:bCs/>
          <w:sz w:val="24"/>
          <w:szCs w:val="24"/>
        </w:rPr>
        <w:t>:</w:t>
      </w:r>
    </w:p>
    <w:tbl>
      <w:tblPr>
        <w:tblStyle w:val="Tabela-SieWeb3"/>
        <w:tblW w:w="0" w:type="auto"/>
        <w:tblLook w:val="04A0" w:firstRow="1" w:lastRow="0" w:firstColumn="1" w:lastColumn="0" w:noHBand="0" w:noVBand="1"/>
      </w:tblPr>
      <w:tblGrid>
        <w:gridCol w:w="1775"/>
        <w:gridCol w:w="1800"/>
        <w:gridCol w:w="1800"/>
        <w:gridCol w:w="1800"/>
        <w:gridCol w:w="1837"/>
      </w:tblGrid>
      <w:tr w:rsidR="00027A43" w:rsidRPr="006E2BB3" w14:paraId="5C23AB50" w14:textId="77777777" w:rsidTr="007941CF">
        <w:trPr>
          <w:cnfStyle w:val="100000000000" w:firstRow="1" w:lastRow="0" w:firstColumn="0" w:lastColumn="0" w:oddVBand="0" w:evenVBand="0" w:oddHBand="0" w:evenHBand="0" w:firstRowFirstColumn="0" w:firstRowLastColumn="0" w:lastRowFirstColumn="0" w:lastRowLastColumn="0"/>
          <w:trHeight w:val="510"/>
        </w:trPr>
        <w:tc>
          <w:tcPr>
            <w:tcW w:w="1812" w:type="dxa"/>
            <w:vMerge w:val="restart"/>
            <w:shd w:val="clear" w:color="auto" w:fill="E8EEF8"/>
            <w:vAlign w:val="center"/>
          </w:tcPr>
          <w:p w14:paraId="583A8794" w14:textId="77777777" w:rsidR="00027A43" w:rsidRPr="006E2BB3" w:rsidRDefault="00027A43" w:rsidP="007941CF">
            <w:pPr>
              <w:jc w:val="center"/>
              <w:rPr>
                <w:rFonts w:ascii="Times New Roman" w:eastAsia="Calibri" w:hAnsi="Times New Roman" w:cs="Times New Roman"/>
                <w:b/>
                <w:sz w:val="24"/>
                <w:szCs w:val="24"/>
              </w:rPr>
            </w:pPr>
            <w:r w:rsidRPr="006E2BB3">
              <w:rPr>
                <w:rFonts w:ascii="Times New Roman" w:eastAsia="Calibri" w:hAnsi="Times New Roman" w:cs="Times New Roman"/>
                <w:b/>
                <w:sz w:val="24"/>
                <w:szCs w:val="24"/>
              </w:rPr>
              <w:t>Rok</w:t>
            </w:r>
          </w:p>
        </w:tc>
        <w:tc>
          <w:tcPr>
            <w:tcW w:w="1812" w:type="dxa"/>
            <w:vMerge w:val="restart"/>
            <w:shd w:val="clear" w:color="auto" w:fill="E8EEF8"/>
            <w:vAlign w:val="center"/>
          </w:tcPr>
          <w:p w14:paraId="58701F1E" w14:textId="77777777" w:rsidR="00027A43" w:rsidRPr="006E2BB3" w:rsidRDefault="00027A43" w:rsidP="007941CF">
            <w:pPr>
              <w:jc w:val="center"/>
              <w:rPr>
                <w:rFonts w:ascii="Times New Roman" w:eastAsia="Calibri" w:hAnsi="Times New Roman" w:cs="Times New Roman"/>
                <w:b/>
                <w:sz w:val="24"/>
                <w:szCs w:val="24"/>
              </w:rPr>
            </w:pPr>
            <w:r w:rsidRPr="006E2BB3">
              <w:rPr>
                <w:rFonts w:ascii="Times New Roman" w:eastAsia="Calibri" w:hAnsi="Times New Roman" w:cs="Times New Roman"/>
                <w:b/>
                <w:sz w:val="24"/>
                <w:szCs w:val="24"/>
              </w:rPr>
              <w:t>Plan</w:t>
            </w:r>
          </w:p>
        </w:tc>
        <w:tc>
          <w:tcPr>
            <w:tcW w:w="5438" w:type="dxa"/>
            <w:gridSpan w:val="3"/>
            <w:shd w:val="clear" w:color="auto" w:fill="E8EEF8"/>
            <w:vAlign w:val="center"/>
          </w:tcPr>
          <w:p w14:paraId="6066A062" w14:textId="77777777" w:rsidR="00027A43" w:rsidRPr="006E2BB3" w:rsidRDefault="00027A43" w:rsidP="007941CF">
            <w:pPr>
              <w:jc w:val="center"/>
              <w:rPr>
                <w:rFonts w:ascii="Times New Roman" w:eastAsia="Calibri" w:hAnsi="Times New Roman" w:cs="Times New Roman"/>
                <w:b/>
                <w:sz w:val="24"/>
                <w:szCs w:val="24"/>
              </w:rPr>
            </w:pPr>
            <w:r w:rsidRPr="006E2BB3">
              <w:rPr>
                <w:rFonts w:ascii="Times New Roman" w:eastAsia="Calibri" w:hAnsi="Times New Roman" w:cs="Times New Roman"/>
                <w:b/>
                <w:sz w:val="24"/>
                <w:szCs w:val="24"/>
              </w:rPr>
              <w:t>Wykonanie</w:t>
            </w:r>
          </w:p>
        </w:tc>
      </w:tr>
      <w:tr w:rsidR="00027A43" w:rsidRPr="006E2BB3" w14:paraId="48995747" w14:textId="77777777" w:rsidTr="007941CF">
        <w:trPr>
          <w:trHeight w:val="90"/>
        </w:trPr>
        <w:tc>
          <w:tcPr>
            <w:tcW w:w="1812" w:type="dxa"/>
            <w:vMerge/>
            <w:shd w:val="clear" w:color="auto" w:fill="E8EEF8"/>
            <w:vAlign w:val="center"/>
          </w:tcPr>
          <w:p w14:paraId="5F70027D" w14:textId="77777777" w:rsidR="00027A43" w:rsidRPr="006E2BB3" w:rsidRDefault="00027A43" w:rsidP="007941CF">
            <w:pPr>
              <w:jc w:val="center"/>
              <w:rPr>
                <w:rFonts w:ascii="Times New Roman" w:eastAsia="Calibri" w:hAnsi="Times New Roman" w:cs="Times New Roman"/>
                <w:b/>
                <w:sz w:val="24"/>
                <w:szCs w:val="24"/>
              </w:rPr>
            </w:pPr>
          </w:p>
        </w:tc>
        <w:tc>
          <w:tcPr>
            <w:tcW w:w="1812" w:type="dxa"/>
            <w:vMerge/>
            <w:shd w:val="clear" w:color="auto" w:fill="E8EEF8"/>
            <w:vAlign w:val="center"/>
          </w:tcPr>
          <w:p w14:paraId="671C5ADC" w14:textId="77777777" w:rsidR="00027A43" w:rsidRPr="006E2BB3" w:rsidRDefault="00027A43" w:rsidP="007941CF">
            <w:pPr>
              <w:jc w:val="center"/>
              <w:rPr>
                <w:rFonts w:ascii="Times New Roman" w:eastAsia="Calibri" w:hAnsi="Times New Roman" w:cs="Times New Roman"/>
                <w:b/>
                <w:sz w:val="24"/>
                <w:szCs w:val="24"/>
              </w:rPr>
            </w:pPr>
          </w:p>
        </w:tc>
        <w:tc>
          <w:tcPr>
            <w:tcW w:w="1812" w:type="dxa"/>
            <w:vMerge w:val="restart"/>
            <w:shd w:val="clear" w:color="auto" w:fill="E8EEF8"/>
            <w:vAlign w:val="center"/>
          </w:tcPr>
          <w:p w14:paraId="45D6A7E0" w14:textId="77777777" w:rsidR="00027A43" w:rsidRPr="006E2BB3" w:rsidRDefault="00027A43" w:rsidP="007941CF">
            <w:pPr>
              <w:jc w:val="center"/>
              <w:rPr>
                <w:rFonts w:ascii="Times New Roman" w:eastAsia="Calibri" w:hAnsi="Times New Roman" w:cs="Times New Roman"/>
                <w:b/>
                <w:sz w:val="24"/>
                <w:szCs w:val="24"/>
              </w:rPr>
            </w:pPr>
            <w:r w:rsidRPr="006E2BB3">
              <w:rPr>
                <w:rFonts w:ascii="Times New Roman" w:eastAsia="Calibri" w:hAnsi="Times New Roman" w:cs="Times New Roman"/>
                <w:b/>
                <w:sz w:val="24"/>
                <w:szCs w:val="24"/>
              </w:rPr>
              <w:t>Wydatek</w:t>
            </w:r>
          </w:p>
        </w:tc>
        <w:tc>
          <w:tcPr>
            <w:tcW w:w="3626" w:type="dxa"/>
            <w:gridSpan w:val="2"/>
            <w:shd w:val="clear" w:color="auto" w:fill="E8EEF8"/>
            <w:vAlign w:val="center"/>
          </w:tcPr>
          <w:p w14:paraId="56F3232D" w14:textId="77777777" w:rsidR="00027A43" w:rsidRPr="006E2BB3" w:rsidRDefault="00027A43" w:rsidP="007941CF">
            <w:pPr>
              <w:jc w:val="center"/>
              <w:rPr>
                <w:rFonts w:ascii="Times New Roman" w:eastAsia="Calibri" w:hAnsi="Times New Roman" w:cs="Times New Roman"/>
                <w:b/>
                <w:sz w:val="24"/>
                <w:szCs w:val="24"/>
              </w:rPr>
            </w:pPr>
            <w:r w:rsidRPr="006E2BB3">
              <w:rPr>
                <w:rFonts w:ascii="Times New Roman" w:eastAsia="Calibri" w:hAnsi="Times New Roman" w:cs="Times New Roman"/>
                <w:b/>
                <w:sz w:val="24"/>
                <w:szCs w:val="24"/>
              </w:rPr>
              <w:t>w tym:</w:t>
            </w:r>
          </w:p>
        </w:tc>
      </w:tr>
      <w:tr w:rsidR="00027A43" w:rsidRPr="006E2BB3" w14:paraId="23D6B47D" w14:textId="77777777" w:rsidTr="007941CF">
        <w:trPr>
          <w:trHeight w:val="77"/>
        </w:trPr>
        <w:tc>
          <w:tcPr>
            <w:tcW w:w="1812" w:type="dxa"/>
            <w:vMerge/>
            <w:shd w:val="clear" w:color="auto" w:fill="E8EEF8"/>
            <w:vAlign w:val="center"/>
          </w:tcPr>
          <w:p w14:paraId="3DB62825" w14:textId="77777777" w:rsidR="00027A43" w:rsidRPr="006E2BB3" w:rsidRDefault="00027A43" w:rsidP="007941CF">
            <w:pPr>
              <w:jc w:val="center"/>
              <w:rPr>
                <w:rFonts w:ascii="Times New Roman" w:eastAsia="Calibri" w:hAnsi="Times New Roman" w:cs="Times New Roman"/>
                <w:b/>
                <w:sz w:val="24"/>
                <w:szCs w:val="24"/>
              </w:rPr>
            </w:pPr>
          </w:p>
        </w:tc>
        <w:tc>
          <w:tcPr>
            <w:tcW w:w="1812" w:type="dxa"/>
            <w:vMerge/>
            <w:shd w:val="clear" w:color="auto" w:fill="E8EEF8"/>
            <w:vAlign w:val="center"/>
          </w:tcPr>
          <w:p w14:paraId="102ED5C2" w14:textId="77777777" w:rsidR="00027A43" w:rsidRPr="006E2BB3" w:rsidRDefault="00027A43" w:rsidP="007941CF">
            <w:pPr>
              <w:jc w:val="center"/>
              <w:rPr>
                <w:rFonts w:ascii="Times New Roman" w:eastAsia="Calibri" w:hAnsi="Times New Roman" w:cs="Times New Roman"/>
                <w:b/>
                <w:sz w:val="24"/>
                <w:szCs w:val="24"/>
              </w:rPr>
            </w:pPr>
          </w:p>
        </w:tc>
        <w:tc>
          <w:tcPr>
            <w:tcW w:w="1812" w:type="dxa"/>
            <w:vMerge/>
            <w:shd w:val="clear" w:color="auto" w:fill="E8EEF8"/>
            <w:vAlign w:val="center"/>
          </w:tcPr>
          <w:p w14:paraId="6FCB1D6F" w14:textId="77777777" w:rsidR="00027A43" w:rsidRPr="006E2BB3" w:rsidRDefault="00027A43" w:rsidP="007941CF">
            <w:pPr>
              <w:jc w:val="center"/>
              <w:rPr>
                <w:rFonts w:ascii="Times New Roman" w:eastAsia="Calibri" w:hAnsi="Times New Roman" w:cs="Times New Roman"/>
                <w:b/>
                <w:sz w:val="24"/>
                <w:szCs w:val="24"/>
              </w:rPr>
            </w:pPr>
          </w:p>
        </w:tc>
        <w:tc>
          <w:tcPr>
            <w:tcW w:w="1813" w:type="dxa"/>
            <w:shd w:val="clear" w:color="auto" w:fill="E8EEF8"/>
            <w:vAlign w:val="center"/>
          </w:tcPr>
          <w:p w14:paraId="5E3520BC" w14:textId="77777777" w:rsidR="00027A43" w:rsidRPr="006E2BB3" w:rsidRDefault="00027A43" w:rsidP="007941CF">
            <w:pPr>
              <w:jc w:val="center"/>
              <w:rPr>
                <w:rFonts w:ascii="Times New Roman" w:eastAsia="Calibri" w:hAnsi="Times New Roman" w:cs="Times New Roman"/>
                <w:b/>
                <w:sz w:val="24"/>
                <w:szCs w:val="24"/>
              </w:rPr>
            </w:pPr>
            <w:r w:rsidRPr="006E2BB3">
              <w:rPr>
                <w:rFonts w:ascii="Times New Roman" w:eastAsia="Calibri" w:hAnsi="Times New Roman" w:cs="Times New Roman"/>
                <w:b/>
                <w:sz w:val="24"/>
                <w:szCs w:val="24"/>
              </w:rPr>
              <w:t>bieżące</w:t>
            </w:r>
          </w:p>
        </w:tc>
        <w:tc>
          <w:tcPr>
            <w:tcW w:w="1813" w:type="dxa"/>
            <w:shd w:val="clear" w:color="auto" w:fill="E8EEF8"/>
            <w:vAlign w:val="center"/>
          </w:tcPr>
          <w:p w14:paraId="3735BE6A" w14:textId="77777777" w:rsidR="00027A43" w:rsidRPr="006E2BB3" w:rsidRDefault="00027A43" w:rsidP="007941CF">
            <w:pPr>
              <w:jc w:val="center"/>
              <w:rPr>
                <w:rFonts w:ascii="Times New Roman" w:eastAsia="Calibri" w:hAnsi="Times New Roman" w:cs="Times New Roman"/>
                <w:b/>
                <w:sz w:val="24"/>
                <w:szCs w:val="24"/>
              </w:rPr>
            </w:pPr>
            <w:r w:rsidRPr="006E2BB3">
              <w:rPr>
                <w:rFonts w:ascii="Times New Roman" w:eastAsia="Calibri" w:hAnsi="Times New Roman" w:cs="Times New Roman"/>
                <w:b/>
                <w:sz w:val="24"/>
                <w:szCs w:val="24"/>
              </w:rPr>
              <w:t>majątkowe</w:t>
            </w:r>
          </w:p>
        </w:tc>
      </w:tr>
      <w:tr w:rsidR="00027A43" w:rsidRPr="006E2BB3" w14:paraId="1BF2765D" w14:textId="77777777" w:rsidTr="00724BAE">
        <w:trPr>
          <w:trHeight w:val="317"/>
        </w:trPr>
        <w:tc>
          <w:tcPr>
            <w:tcW w:w="1812" w:type="dxa"/>
          </w:tcPr>
          <w:p w14:paraId="7ED6D9ED" w14:textId="77777777" w:rsidR="00027A43" w:rsidRPr="006E2BB3" w:rsidRDefault="00027A43" w:rsidP="00123B13">
            <w:pPr>
              <w:jc w:val="center"/>
              <w:rPr>
                <w:rFonts w:ascii="Times New Roman" w:eastAsia="Calibri" w:hAnsi="Times New Roman" w:cs="Times New Roman"/>
                <w:bCs/>
                <w:sz w:val="24"/>
                <w:szCs w:val="24"/>
              </w:rPr>
            </w:pPr>
            <w:r w:rsidRPr="006E2BB3">
              <w:rPr>
                <w:rFonts w:ascii="Times New Roman" w:eastAsia="Calibri" w:hAnsi="Times New Roman" w:cs="Times New Roman"/>
                <w:bCs/>
                <w:sz w:val="24"/>
                <w:szCs w:val="24"/>
              </w:rPr>
              <w:t>2018</w:t>
            </w:r>
          </w:p>
        </w:tc>
        <w:tc>
          <w:tcPr>
            <w:tcW w:w="1812" w:type="dxa"/>
          </w:tcPr>
          <w:p w14:paraId="137353FC" w14:textId="77777777" w:rsidR="00027A43" w:rsidRPr="006E2BB3" w:rsidRDefault="00027A43" w:rsidP="00123B13">
            <w:pPr>
              <w:jc w:val="center"/>
              <w:rPr>
                <w:rFonts w:ascii="Times New Roman" w:eastAsia="Calibri" w:hAnsi="Times New Roman" w:cs="Times New Roman"/>
                <w:bCs/>
                <w:sz w:val="24"/>
                <w:szCs w:val="24"/>
              </w:rPr>
            </w:pPr>
            <w:r w:rsidRPr="00F7403A">
              <w:rPr>
                <w:rFonts w:ascii="Arial" w:eastAsia="Times New Roman" w:hAnsi="Arial" w:cs="Arial"/>
                <w:bCs/>
                <w:sz w:val="20"/>
                <w:szCs w:val="20"/>
                <w:lang w:eastAsia="pl-PL"/>
              </w:rPr>
              <w:t>531</w:t>
            </w:r>
            <w:r w:rsidRPr="006E2BB3">
              <w:rPr>
                <w:rFonts w:ascii="Arial" w:eastAsia="Times New Roman" w:hAnsi="Arial" w:cs="Arial"/>
                <w:bCs/>
                <w:sz w:val="20"/>
                <w:szCs w:val="20"/>
                <w:lang w:eastAsia="pl-PL"/>
              </w:rPr>
              <w:t>.</w:t>
            </w:r>
            <w:r w:rsidRPr="00F7403A">
              <w:rPr>
                <w:rFonts w:ascii="Arial" w:eastAsia="Times New Roman" w:hAnsi="Arial" w:cs="Arial"/>
                <w:bCs/>
                <w:sz w:val="20"/>
                <w:szCs w:val="20"/>
                <w:lang w:eastAsia="pl-PL"/>
              </w:rPr>
              <w:t>831,76</w:t>
            </w:r>
          </w:p>
        </w:tc>
        <w:tc>
          <w:tcPr>
            <w:tcW w:w="1812" w:type="dxa"/>
          </w:tcPr>
          <w:p w14:paraId="4A6999D4" w14:textId="77777777" w:rsidR="00027A43" w:rsidRPr="006E2BB3" w:rsidRDefault="00027A43" w:rsidP="00123B13">
            <w:pPr>
              <w:jc w:val="center"/>
              <w:rPr>
                <w:rFonts w:ascii="Times New Roman" w:eastAsia="Calibri" w:hAnsi="Times New Roman" w:cs="Times New Roman"/>
                <w:bCs/>
                <w:sz w:val="24"/>
                <w:szCs w:val="24"/>
              </w:rPr>
            </w:pPr>
            <w:r w:rsidRPr="00F7403A">
              <w:rPr>
                <w:rFonts w:ascii="Arial" w:eastAsia="Times New Roman" w:hAnsi="Arial" w:cs="Arial"/>
                <w:bCs/>
                <w:sz w:val="20"/>
                <w:szCs w:val="20"/>
                <w:lang w:eastAsia="pl-PL"/>
              </w:rPr>
              <w:t>511</w:t>
            </w:r>
            <w:r w:rsidRPr="006E2BB3">
              <w:rPr>
                <w:rFonts w:ascii="Arial" w:eastAsia="Times New Roman" w:hAnsi="Arial" w:cs="Arial"/>
                <w:bCs/>
                <w:sz w:val="20"/>
                <w:szCs w:val="20"/>
                <w:lang w:eastAsia="pl-PL"/>
              </w:rPr>
              <w:t>.</w:t>
            </w:r>
            <w:r w:rsidRPr="00F7403A">
              <w:rPr>
                <w:rFonts w:ascii="Arial" w:eastAsia="Times New Roman" w:hAnsi="Arial" w:cs="Arial"/>
                <w:bCs/>
                <w:sz w:val="20"/>
                <w:szCs w:val="20"/>
                <w:lang w:eastAsia="pl-PL"/>
              </w:rPr>
              <w:t>026,44</w:t>
            </w:r>
          </w:p>
        </w:tc>
        <w:tc>
          <w:tcPr>
            <w:tcW w:w="1813" w:type="dxa"/>
          </w:tcPr>
          <w:p w14:paraId="503F2518" w14:textId="77777777" w:rsidR="00027A43" w:rsidRPr="006E2BB3" w:rsidRDefault="00027A43" w:rsidP="00123B13">
            <w:pPr>
              <w:jc w:val="center"/>
              <w:rPr>
                <w:rFonts w:ascii="Times New Roman" w:eastAsia="Calibri" w:hAnsi="Times New Roman" w:cs="Times New Roman"/>
                <w:bCs/>
                <w:sz w:val="24"/>
                <w:szCs w:val="24"/>
              </w:rPr>
            </w:pPr>
            <w:r w:rsidRPr="00F7403A">
              <w:rPr>
                <w:rFonts w:ascii="Arial" w:eastAsia="Times New Roman" w:hAnsi="Arial" w:cs="Arial"/>
                <w:bCs/>
                <w:sz w:val="20"/>
                <w:szCs w:val="20"/>
                <w:lang w:eastAsia="pl-PL"/>
              </w:rPr>
              <w:t>393</w:t>
            </w:r>
            <w:r w:rsidRPr="006E2BB3">
              <w:rPr>
                <w:rFonts w:ascii="Arial" w:eastAsia="Times New Roman" w:hAnsi="Arial" w:cs="Arial"/>
                <w:bCs/>
                <w:sz w:val="20"/>
                <w:szCs w:val="20"/>
                <w:lang w:eastAsia="pl-PL"/>
              </w:rPr>
              <w:t>.</w:t>
            </w:r>
            <w:r w:rsidRPr="00F7403A">
              <w:rPr>
                <w:rFonts w:ascii="Arial" w:eastAsia="Times New Roman" w:hAnsi="Arial" w:cs="Arial"/>
                <w:bCs/>
                <w:sz w:val="20"/>
                <w:szCs w:val="20"/>
                <w:lang w:eastAsia="pl-PL"/>
              </w:rPr>
              <w:t>798,27</w:t>
            </w:r>
          </w:p>
        </w:tc>
        <w:tc>
          <w:tcPr>
            <w:tcW w:w="1813" w:type="dxa"/>
          </w:tcPr>
          <w:p w14:paraId="217EE3B6" w14:textId="77777777" w:rsidR="00027A43" w:rsidRPr="006E2BB3" w:rsidRDefault="00027A43" w:rsidP="00123B13">
            <w:pPr>
              <w:jc w:val="center"/>
              <w:rPr>
                <w:rFonts w:ascii="Times New Roman" w:eastAsia="Calibri" w:hAnsi="Times New Roman" w:cs="Times New Roman"/>
                <w:bCs/>
                <w:sz w:val="24"/>
                <w:szCs w:val="24"/>
              </w:rPr>
            </w:pPr>
            <w:r w:rsidRPr="00F7403A">
              <w:rPr>
                <w:rFonts w:ascii="Arial" w:eastAsia="Times New Roman" w:hAnsi="Arial" w:cs="Arial"/>
                <w:bCs/>
                <w:sz w:val="20"/>
                <w:szCs w:val="20"/>
                <w:lang w:eastAsia="pl-PL"/>
              </w:rPr>
              <w:t>117</w:t>
            </w:r>
            <w:r w:rsidRPr="006E2BB3">
              <w:rPr>
                <w:rFonts w:ascii="Arial" w:eastAsia="Times New Roman" w:hAnsi="Arial" w:cs="Arial"/>
                <w:bCs/>
                <w:sz w:val="20"/>
                <w:szCs w:val="20"/>
                <w:lang w:eastAsia="pl-PL"/>
              </w:rPr>
              <w:t>.</w:t>
            </w:r>
            <w:r w:rsidRPr="00F7403A">
              <w:rPr>
                <w:rFonts w:ascii="Arial" w:eastAsia="Times New Roman" w:hAnsi="Arial" w:cs="Arial"/>
                <w:bCs/>
                <w:sz w:val="20"/>
                <w:szCs w:val="20"/>
                <w:lang w:eastAsia="pl-PL"/>
              </w:rPr>
              <w:t>228,17</w:t>
            </w:r>
          </w:p>
        </w:tc>
      </w:tr>
      <w:tr w:rsidR="00027A43" w:rsidRPr="006E2BB3" w14:paraId="063152FD" w14:textId="77777777" w:rsidTr="00724BAE">
        <w:trPr>
          <w:trHeight w:val="339"/>
        </w:trPr>
        <w:tc>
          <w:tcPr>
            <w:tcW w:w="1812" w:type="dxa"/>
          </w:tcPr>
          <w:p w14:paraId="3FB39EEF" w14:textId="77777777" w:rsidR="00027A43" w:rsidRPr="006E2BB3" w:rsidRDefault="00027A43" w:rsidP="00123B13">
            <w:pPr>
              <w:jc w:val="center"/>
              <w:rPr>
                <w:rFonts w:ascii="Times New Roman" w:eastAsia="Calibri" w:hAnsi="Times New Roman" w:cs="Times New Roman"/>
                <w:bCs/>
                <w:sz w:val="24"/>
                <w:szCs w:val="24"/>
              </w:rPr>
            </w:pPr>
            <w:r w:rsidRPr="006E2BB3">
              <w:rPr>
                <w:rFonts w:ascii="Times New Roman" w:eastAsia="Calibri" w:hAnsi="Times New Roman" w:cs="Times New Roman"/>
                <w:bCs/>
                <w:sz w:val="24"/>
                <w:szCs w:val="24"/>
              </w:rPr>
              <w:t>2019</w:t>
            </w:r>
          </w:p>
        </w:tc>
        <w:tc>
          <w:tcPr>
            <w:tcW w:w="1812" w:type="dxa"/>
          </w:tcPr>
          <w:p w14:paraId="68E505CC" w14:textId="77777777" w:rsidR="00027A43" w:rsidRPr="006E2BB3" w:rsidRDefault="00027A43" w:rsidP="00123B13">
            <w:pPr>
              <w:jc w:val="center"/>
              <w:rPr>
                <w:rFonts w:ascii="Times New Roman" w:eastAsia="Calibri" w:hAnsi="Times New Roman" w:cs="Times New Roman"/>
                <w:bCs/>
                <w:sz w:val="24"/>
                <w:szCs w:val="24"/>
              </w:rPr>
            </w:pPr>
            <w:r w:rsidRPr="006E2BB3">
              <w:rPr>
                <w:rFonts w:ascii="Times New Roman" w:eastAsia="Times New Roman" w:hAnsi="Times New Roman" w:cs="Times New Roman"/>
                <w:bCs/>
                <w:lang w:eastAsia="pl-PL"/>
              </w:rPr>
              <w:t>531.831,76</w:t>
            </w:r>
          </w:p>
        </w:tc>
        <w:tc>
          <w:tcPr>
            <w:tcW w:w="1812" w:type="dxa"/>
          </w:tcPr>
          <w:p w14:paraId="351C4E2F" w14:textId="77777777" w:rsidR="00027A43" w:rsidRPr="006E2BB3" w:rsidRDefault="00027A43" w:rsidP="00123B13">
            <w:pPr>
              <w:jc w:val="center"/>
              <w:rPr>
                <w:rFonts w:ascii="Times New Roman" w:eastAsia="Calibri" w:hAnsi="Times New Roman" w:cs="Times New Roman"/>
                <w:bCs/>
                <w:sz w:val="24"/>
                <w:szCs w:val="24"/>
              </w:rPr>
            </w:pPr>
            <w:r w:rsidRPr="006E2BB3">
              <w:rPr>
                <w:rFonts w:ascii="Times New Roman" w:eastAsia="Times New Roman" w:hAnsi="Times New Roman" w:cs="Times New Roman"/>
                <w:bCs/>
                <w:lang w:eastAsia="pl-PL"/>
              </w:rPr>
              <w:t>492.821,51</w:t>
            </w:r>
          </w:p>
        </w:tc>
        <w:tc>
          <w:tcPr>
            <w:tcW w:w="1813" w:type="dxa"/>
          </w:tcPr>
          <w:p w14:paraId="19F02A35" w14:textId="77777777" w:rsidR="00027A43" w:rsidRPr="006E2BB3" w:rsidRDefault="00027A43" w:rsidP="00123B13">
            <w:pPr>
              <w:jc w:val="center"/>
              <w:rPr>
                <w:rFonts w:ascii="Times New Roman" w:eastAsia="Calibri" w:hAnsi="Times New Roman" w:cs="Times New Roman"/>
                <w:bCs/>
                <w:sz w:val="24"/>
                <w:szCs w:val="24"/>
              </w:rPr>
            </w:pPr>
            <w:r w:rsidRPr="006E2BB3">
              <w:rPr>
                <w:rFonts w:ascii="Times New Roman" w:eastAsia="Times New Roman" w:hAnsi="Times New Roman" w:cs="Times New Roman"/>
                <w:bCs/>
                <w:lang w:eastAsia="pl-PL"/>
              </w:rPr>
              <w:t>449.125,51</w:t>
            </w:r>
          </w:p>
        </w:tc>
        <w:tc>
          <w:tcPr>
            <w:tcW w:w="1813" w:type="dxa"/>
          </w:tcPr>
          <w:p w14:paraId="2D8FF185" w14:textId="77777777" w:rsidR="00027A43" w:rsidRPr="006E2BB3" w:rsidRDefault="00027A43" w:rsidP="00123B13">
            <w:pPr>
              <w:jc w:val="center"/>
              <w:rPr>
                <w:rFonts w:ascii="Times New Roman" w:eastAsia="Calibri" w:hAnsi="Times New Roman" w:cs="Times New Roman"/>
                <w:bCs/>
                <w:sz w:val="24"/>
                <w:szCs w:val="24"/>
              </w:rPr>
            </w:pPr>
            <w:r w:rsidRPr="006E2BB3">
              <w:rPr>
                <w:rFonts w:ascii="Times New Roman" w:eastAsia="Times New Roman" w:hAnsi="Times New Roman" w:cs="Times New Roman"/>
                <w:bCs/>
                <w:lang w:eastAsia="pl-PL"/>
              </w:rPr>
              <w:t>43.696,00</w:t>
            </w:r>
          </w:p>
        </w:tc>
      </w:tr>
      <w:tr w:rsidR="00027A43" w:rsidRPr="006E2BB3" w14:paraId="76897E8F" w14:textId="77777777" w:rsidTr="00724BAE">
        <w:trPr>
          <w:trHeight w:val="337"/>
        </w:trPr>
        <w:tc>
          <w:tcPr>
            <w:tcW w:w="1812" w:type="dxa"/>
          </w:tcPr>
          <w:p w14:paraId="2D4954F4" w14:textId="77777777" w:rsidR="00027A43" w:rsidRPr="006E2BB3" w:rsidRDefault="00027A43" w:rsidP="00123B13">
            <w:pPr>
              <w:jc w:val="center"/>
              <w:rPr>
                <w:rFonts w:ascii="Times New Roman" w:eastAsia="Calibri" w:hAnsi="Times New Roman" w:cs="Times New Roman"/>
                <w:bCs/>
                <w:sz w:val="24"/>
                <w:szCs w:val="24"/>
              </w:rPr>
            </w:pPr>
            <w:r w:rsidRPr="006E2BB3">
              <w:rPr>
                <w:rFonts w:ascii="Times New Roman" w:eastAsia="Calibri" w:hAnsi="Times New Roman" w:cs="Times New Roman"/>
                <w:bCs/>
                <w:sz w:val="24"/>
                <w:szCs w:val="24"/>
              </w:rPr>
              <w:t>2020</w:t>
            </w:r>
          </w:p>
        </w:tc>
        <w:tc>
          <w:tcPr>
            <w:tcW w:w="1812" w:type="dxa"/>
          </w:tcPr>
          <w:p w14:paraId="714CF273" w14:textId="77777777" w:rsidR="00027A43" w:rsidRPr="006E2BB3" w:rsidRDefault="00027A43" w:rsidP="00123B13">
            <w:pPr>
              <w:jc w:val="center"/>
              <w:rPr>
                <w:rFonts w:ascii="Times New Roman" w:eastAsia="Calibri" w:hAnsi="Times New Roman" w:cs="Times New Roman"/>
                <w:bCs/>
                <w:sz w:val="24"/>
                <w:szCs w:val="24"/>
              </w:rPr>
            </w:pPr>
            <w:r w:rsidRPr="00485E7F">
              <w:rPr>
                <w:rFonts w:ascii="Times New Roman" w:eastAsia="Times New Roman" w:hAnsi="Times New Roman" w:cs="Times New Roman"/>
                <w:bCs/>
                <w:color w:val="000000"/>
                <w:lang w:eastAsia="pl-PL"/>
              </w:rPr>
              <w:t>586</w:t>
            </w:r>
            <w:r w:rsidRPr="006E2BB3">
              <w:rPr>
                <w:rFonts w:ascii="Times New Roman" w:eastAsia="Times New Roman" w:hAnsi="Times New Roman" w:cs="Times New Roman"/>
                <w:bCs/>
                <w:color w:val="000000"/>
                <w:lang w:eastAsia="pl-PL"/>
              </w:rPr>
              <w:t>.</w:t>
            </w:r>
            <w:r w:rsidRPr="00485E7F">
              <w:rPr>
                <w:rFonts w:ascii="Times New Roman" w:eastAsia="Times New Roman" w:hAnsi="Times New Roman" w:cs="Times New Roman"/>
                <w:bCs/>
                <w:color w:val="000000"/>
                <w:lang w:eastAsia="pl-PL"/>
              </w:rPr>
              <w:t>803,86</w:t>
            </w:r>
          </w:p>
        </w:tc>
        <w:tc>
          <w:tcPr>
            <w:tcW w:w="1812" w:type="dxa"/>
          </w:tcPr>
          <w:p w14:paraId="2FFE0F81" w14:textId="77777777" w:rsidR="00027A43" w:rsidRPr="006E2BB3" w:rsidRDefault="00027A43" w:rsidP="00123B13">
            <w:pPr>
              <w:jc w:val="center"/>
              <w:rPr>
                <w:rFonts w:ascii="Times New Roman" w:eastAsia="Calibri" w:hAnsi="Times New Roman" w:cs="Times New Roman"/>
                <w:bCs/>
                <w:sz w:val="24"/>
                <w:szCs w:val="24"/>
              </w:rPr>
            </w:pPr>
            <w:r w:rsidRPr="00485E7F">
              <w:rPr>
                <w:rFonts w:ascii="Times New Roman" w:eastAsia="Times New Roman" w:hAnsi="Times New Roman" w:cs="Times New Roman"/>
                <w:bCs/>
                <w:color w:val="000000"/>
                <w:lang w:eastAsia="pl-PL"/>
              </w:rPr>
              <w:t>553</w:t>
            </w:r>
            <w:r w:rsidRPr="006E2BB3">
              <w:rPr>
                <w:rFonts w:ascii="Times New Roman" w:eastAsia="Times New Roman" w:hAnsi="Times New Roman" w:cs="Times New Roman"/>
                <w:bCs/>
                <w:color w:val="000000"/>
                <w:lang w:eastAsia="pl-PL"/>
              </w:rPr>
              <w:t>.</w:t>
            </w:r>
            <w:r w:rsidRPr="00485E7F">
              <w:rPr>
                <w:rFonts w:ascii="Times New Roman" w:eastAsia="Times New Roman" w:hAnsi="Times New Roman" w:cs="Times New Roman"/>
                <w:bCs/>
                <w:color w:val="000000"/>
                <w:lang w:eastAsia="pl-PL"/>
              </w:rPr>
              <w:t>075,82</w:t>
            </w:r>
          </w:p>
        </w:tc>
        <w:tc>
          <w:tcPr>
            <w:tcW w:w="1813" w:type="dxa"/>
          </w:tcPr>
          <w:p w14:paraId="40A586BA" w14:textId="77777777" w:rsidR="00027A43" w:rsidRPr="006E2BB3" w:rsidRDefault="00027A43" w:rsidP="00123B13">
            <w:pPr>
              <w:jc w:val="center"/>
              <w:rPr>
                <w:rFonts w:ascii="Times New Roman" w:eastAsia="Calibri" w:hAnsi="Times New Roman" w:cs="Times New Roman"/>
                <w:bCs/>
                <w:sz w:val="24"/>
                <w:szCs w:val="24"/>
              </w:rPr>
            </w:pPr>
            <w:r w:rsidRPr="00485E7F">
              <w:rPr>
                <w:rFonts w:ascii="Times New Roman" w:eastAsia="Times New Roman" w:hAnsi="Times New Roman" w:cs="Times New Roman"/>
                <w:bCs/>
                <w:color w:val="000000"/>
                <w:lang w:eastAsia="pl-PL"/>
              </w:rPr>
              <w:t>523</w:t>
            </w:r>
            <w:r w:rsidRPr="006E2BB3">
              <w:rPr>
                <w:rFonts w:ascii="Times New Roman" w:eastAsia="Times New Roman" w:hAnsi="Times New Roman" w:cs="Times New Roman"/>
                <w:bCs/>
                <w:color w:val="000000"/>
                <w:lang w:eastAsia="pl-PL"/>
              </w:rPr>
              <w:t>.</w:t>
            </w:r>
            <w:r w:rsidRPr="00485E7F">
              <w:rPr>
                <w:rFonts w:ascii="Times New Roman" w:eastAsia="Times New Roman" w:hAnsi="Times New Roman" w:cs="Times New Roman"/>
                <w:bCs/>
                <w:color w:val="000000"/>
                <w:lang w:eastAsia="pl-PL"/>
              </w:rPr>
              <w:t>075,82</w:t>
            </w:r>
          </w:p>
        </w:tc>
        <w:tc>
          <w:tcPr>
            <w:tcW w:w="1813" w:type="dxa"/>
          </w:tcPr>
          <w:p w14:paraId="292E769F" w14:textId="77777777" w:rsidR="00027A43" w:rsidRPr="006E2BB3" w:rsidRDefault="00027A43" w:rsidP="00123B13">
            <w:pPr>
              <w:jc w:val="center"/>
              <w:rPr>
                <w:rFonts w:ascii="Times New Roman" w:eastAsia="Calibri" w:hAnsi="Times New Roman" w:cs="Times New Roman"/>
                <w:bCs/>
                <w:sz w:val="24"/>
                <w:szCs w:val="24"/>
              </w:rPr>
            </w:pPr>
            <w:r w:rsidRPr="00485E7F">
              <w:rPr>
                <w:rFonts w:ascii="Times New Roman" w:eastAsia="Times New Roman" w:hAnsi="Times New Roman" w:cs="Times New Roman"/>
                <w:bCs/>
                <w:color w:val="000000"/>
                <w:lang w:eastAsia="pl-PL"/>
              </w:rPr>
              <w:t>30</w:t>
            </w:r>
            <w:r w:rsidRPr="006E2BB3">
              <w:rPr>
                <w:rFonts w:ascii="Times New Roman" w:eastAsia="Times New Roman" w:hAnsi="Times New Roman" w:cs="Times New Roman"/>
                <w:bCs/>
                <w:color w:val="000000"/>
                <w:lang w:eastAsia="pl-PL"/>
              </w:rPr>
              <w:t>.</w:t>
            </w:r>
            <w:r w:rsidRPr="00485E7F">
              <w:rPr>
                <w:rFonts w:ascii="Times New Roman" w:eastAsia="Times New Roman" w:hAnsi="Times New Roman" w:cs="Times New Roman"/>
                <w:bCs/>
                <w:color w:val="000000"/>
                <w:lang w:eastAsia="pl-PL"/>
              </w:rPr>
              <w:t>000,00</w:t>
            </w:r>
          </w:p>
        </w:tc>
      </w:tr>
    </w:tbl>
    <w:p w14:paraId="13C93B1F" w14:textId="77777777" w:rsidR="00027A43" w:rsidRDefault="00027A43" w:rsidP="00027A43">
      <w:pPr>
        <w:spacing w:after="0" w:line="256" w:lineRule="auto"/>
        <w:rPr>
          <w:rFonts w:ascii="Times New Roman" w:eastAsia="Calibri" w:hAnsi="Times New Roman" w:cs="Times New Roman"/>
          <w:bCs/>
          <w:i/>
          <w:iCs/>
        </w:rPr>
      </w:pPr>
    </w:p>
    <w:p w14:paraId="29EDE1D0" w14:textId="45E48A50" w:rsidR="00027A43" w:rsidRDefault="00027A43" w:rsidP="00151410">
      <w:pPr>
        <w:spacing w:after="0" w:line="240" w:lineRule="auto"/>
        <w:rPr>
          <w:rFonts w:ascii="Times New Roman" w:eastAsia="Calibri" w:hAnsi="Times New Roman" w:cs="Times New Roman"/>
          <w:bCs/>
          <w:i/>
          <w:iCs/>
        </w:rPr>
      </w:pPr>
      <w:bookmarkStart w:id="58" w:name="_Hlk71626735"/>
      <w:r w:rsidRPr="00EB4A3C">
        <w:rPr>
          <w:rFonts w:ascii="Times New Roman" w:eastAsia="Calibri" w:hAnsi="Times New Roman" w:cs="Times New Roman"/>
          <w:bCs/>
          <w:i/>
          <w:iCs/>
        </w:rPr>
        <w:t>Tab</w:t>
      </w:r>
      <w:r w:rsidR="00E95A56">
        <w:rPr>
          <w:rFonts w:ascii="Times New Roman" w:eastAsia="Calibri" w:hAnsi="Times New Roman" w:cs="Times New Roman"/>
          <w:bCs/>
          <w:i/>
          <w:iCs/>
        </w:rPr>
        <w:t xml:space="preserve">ela nr </w:t>
      </w:r>
      <w:r w:rsidR="00D366DC">
        <w:rPr>
          <w:rFonts w:ascii="Times New Roman" w:eastAsia="Calibri" w:hAnsi="Times New Roman" w:cs="Times New Roman"/>
          <w:bCs/>
          <w:i/>
          <w:iCs/>
        </w:rPr>
        <w:t>21</w:t>
      </w:r>
      <w:r w:rsidR="00E95A56">
        <w:rPr>
          <w:rFonts w:ascii="Times New Roman" w:eastAsia="Calibri" w:hAnsi="Times New Roman" w:cs="Times New Roman"/>
          <w:bCs/>
          <w:i/>
          <w:iCs/>
        </w:rPr>
        <w:t xml:space="preserve"> -</w:t>
      </w:r>
      <w:r w:rsidRPr="00EB4A3C">
        <w:rPr>
          <w:rFonts w:ascii="Times New Roman" w:eastAsia="Times New Roman" w:hAnsi="Times New Roman" w:cs="Times New Roman"/>
          <w:bCs/>
          <w:i/>
          <w:iCs/>
          <w:sz w:val="24"/>
          <w:szCs w:val="24"/>
          <w:lang w:eastAsia="pl-PL"/>
        </w:rPr>
        <w:t xml:space="preserve"> Wydatki </w:t>
      </w:r>
      <w:r>
        <w:rPr>
          <w:rFonts w:ascii="Times New Roman" w:eastAsia="Times New Roman" w:hAnsi="Times New Roman" w:cs="Times New Roman"/>
          <w:bCs/>
          <w:i/>
          <w:iCs/>
          <w:sz w:val="24"/>
          <w:szCs w:val="24"/>
          <w:lang w:eastAsia="pl-PL"/>
        </w:rPr>
        <w:t>z Funduszy sołeckich</w:t>
      </w:r>
      <w:r>
        <w:rPr>
          <w:rFonts w:ascii="Times New Roman" w:eastAsia="Calibri" w:hAnsi="Times New Roman" w:cs="Times New Roman"/>
          <w:bCs/>
          <w:i/>
          <w:iCs/>
        </w:rPr>
        <w:t xml:space="preserve"> w latach 2018 - 2020</w:t>
      </w:r>
    </w:p>
    <w:bookmarkEnd w:id="58"/>
    <w:p w14:paraId="25FCC254" w14:textId="77777777" w:rsidR="00027A43" w:rsidRPr="00724BAE" w:rsidRDefault="00027A43" w:rsidP="00151410">
      <w:pPr>
        <w:spacing w:after="0" w:line="240" w:lineRule="auto"/>
        <w:jc w:val="both"/>
        <w:rPr>
          <w:rFonts w:ascii="Times New Roman" w:eastAsia="Calibri" w:hAnsi="Times New Roman" w:cs="Times New Roman"/>
          <w:bCs/>
          <w:sz w:val="16"/>
          <w:szCs w:val="16"/>
        </w:rPr>
      </w:pPr>
    </w:p>
    <w:p w14:paraId="6CB7DB37" w14:textId="77777777" w:rsidR="00027A43" w:rsidRPr="00FA7415" w:rsidRDefault="00027A43" w:rsidP="00151410">
      <w:pPr>
        <w:spacing w:after="0" w:line="240" w:lineRule="auto"/>
        <w:jc w:val="both"/>
        <w:rPr>
          <w:rFonts w:ascii="Times New Roman" w:eastAsia="Calibri" w:hAnsi="Times New Roman" w:cs="Times New Roman"/>
          <w:bCs/>
          <w:sz w:val="24"/>
          <w:szCs w:val="24"/>
        </w:rPr>
      </w:pPr>
      <w:r w:rsidRPr="00FA7415">
        <w:rPr>
          <w:rFonts w:ascii="Times New Roman" w:eastAsia="Calibri" w:hAnsi="Times New Roman" w:cs="Times New Roman"/>
          <w:bCs/>
          <w:sz w:val="24"/>
          <w:szCs w:val="24"/>
        </w:rPr>
        <w:t xml:space="preserve">Rada Gminy Mrągowo </w:t>
      </w:r>
      <w:r>
        <w:rPr>
          <w:rFonts w:ascii="Times New Roman" w:eastAsia="Calibri" w:hAnsi="Times New Roman" w:cs="Times New Roman"/>
          <w:bCs/>
          <w:sz w:val="24"/>
          <w:szCs w:val="24"/>
        </w:rPr>
        <w:t>c</w:t>
      </w:r>
      <w:r w:rsidRPr="00FA7415">
        <w:rPr>
          <w:rFonts w:ascii="Times New Roman" w:eastAsia="Calibri" w:hAnsi="Times New Roman" w:cs="Times New Roman"/>
          <w:bCs/>
          <w:sz w:val="24"/>
          <w:szCs w:val="24"/>
        </w:rPr>
        <w:t>orocznie podejmuje uchwałę o wyodrębnieniu z budżetu gminy środków finansowych na fundusz sołecki</w:t>
      </w:r>
      <w:r>
        <w:rPr>
          <w:rFonts w:ascii="Times New Roman" w:eastAsia="Calibri" w:hAnsi="Times New Roman" w:cs="Times New Roman"/>
          <w:bCs/>
          <w:sz w:val="24"/>
          <w:szCs w:val="24"/>
        </w:rPr>
        <w:t>.</w:t>
      </w:r>
      <w:r w:rsidRPr="00FA7415">
        <w:rPr>
          <w:rFonts w:ascii="Times New Roman" w:eastAsia="Calibri" w:hAnsi="Times New Roman" w:cs="Times New Roman"/>
          <w:bCs/>
          <w:sz w:val="24"/>
          <w:szCs w:val="24"/>
        </w:rPr>
        <w:t xml:space="preserve"> </w:t>
      </w:r>
    </w:p>
    <w:p w14:paraId="6461D0DA" w14:textId="77777777" w:rsidR="00027A43" w:rsidRPr="00FA7415" w:rsidRDefault="00027A43" w:rsidP="00027A43">
      <w:pPr>
        <w:spacing w:after="0" w:line="240" w:lineRule="auto"/>
        <w:jc w:val="both"/>
        <w:rPr>
          <w:rFonts w:ascii="Times New Roman" w:eastAsia="Calibri" w:hAnsi="Times New Roman" w:cs="Times New Roman"/>
          <w:bCs/>
          <w:sz w:val="24"/>
          <w:szCs w:val="24"/>
        </w:rPr>
      </w:pPr>
      <w:r w:rsidRPr="00FA7415">
        <w:rPr>
          <w:rFonts w:ascii="Times New Roman" w:eastAsia="Calibri" w:hAnsi="Times New Roman" w:cs="Times New Roman"/>
          <w:bCs/>
          <w:sz w:val="24"/>
          <w:szCs w:val="24"/>
        </w:rPr>
        <w:t xml:space="preserve">W </w:t>
      </w:r>
      <w:r>
        <w:rPr>
          <w:rFonts w:ascii="Times New Roman" w:eastAsia="Calibri" w:hAnsi="Times New Roman" w:cs="Times New Roman"/>
          <w:bCs/>
          <w:sz w:val="24"/>
          <w:szCs w:val="24"/>
        </w:rPr>
        <w:t>roku</w:t>
      </w:r>
      <w:r w:rsidRPr="00FA7415">
        <w:rPr>
          <w:rFonts w:ascii="Times New Roman" w:eastAsia="Calibri" w:hAnsi="Times New Roman" w:cs="Times New Roman"/>
          <w:bCs/>
          <w:sz w:val="24"/>
          <w:szCs w:val="24"/>
        </w:rPr>
        <w:t xml:space="preserve"> 2018 i </w:t>
      </w:r>
      <w:r>
        <w:rPr>
          <w:rFonts w:ascii="Times New Roman" w:eastAsia="Calibri" w:hAnsi="Times New Roman" w:cs="Times New Roman"/>
          <w:bCs/>
          <w:sz w:val="24"/>
          <w:szCs w:val="24"/>
        </w:rPr>
        <w:t xml:space="preserve">w roku </w:t>
      </w:r>
      <w:r w:rsidRPr="00FA7415">
        <w:rPr>
          <w:rFonts w:ascii="Times New Roman" w:eastAsia="Calibri" w:hAnsi="Times New Roman" w:cs="Times New Roman"/>
          <w:bCs/>
          <w:sz w:val="24"/>
          <w:szCs w:val="24"/>
        </w:rPr>
        <w:t>2019 był</w:t>
      </w:r>
      <w:r>
        <w:rPr>
          <w:rFonts w:ascii="Times New Roman" w:eastAsia="Calibri" w:hAnsi="Times New Roman" w:cs="Times New Roman"/>
          <w:bCs/>
          <w:sz w:val="24"/>
          <w:szCs w:val="24"/>
        </w:rPr>
        <w:t>a</w:t>
      </w:r>
      <w:r w:rsidRPr="00FA7415">
        <w:rPr>
          <w:rFonts w:ascii="Times New Roman" w:eastAsia="Calibri" w:hAnsi="Times New Roman" w:cs="Times New Roman"/>
          <w:bCs/>
          <w:sz w:val="24"/>
          <w:szCs w:val="24"/>
        </w:rPr>
        <w:t xml:space="preserve"> to kwot</w:t>
      </w:r>
      <w:r>
        <w:rPr>
          <w:rFonts w:ascii="Times New Roman" w:eastAsia="Calibri" w:hAnsi="Times New Roman" w:cs="Times New Roman"/>
          <w:bCs/>
          <w:sz w:val="24"/>
          <w:szCs w:val="24"/>
        </w:rPr>
        <w:t>a</w:t>
      </w:r>
      <w:r w:rsidRPr="00FA7415">
        <w:rPr>
          <w:rFonts w:ascii="Times New Roman" w:eastAsia="Calibri" w:hAnsi="Times New Roman" w:cs="Times New Roman"/>
          <w:bCs/>
          <w:sz w:val="24"/>
          <w:szCs w:val="24"/>
        </w:rPr>
        <w:t xml:space="preserve"> ogółem 531.831,76 zł, a w roku 2020 kwota ta była </w:t>
      </w:r>
      <w:r>
        <w:rPr>
          <w:rFonts w:ascii="Times New Roman" w:eastAsia="Calibri" w:hAnsi="Times New Roman" w:cs="Times New Roman"/>
          <w:bCs/>
          <w:sz w:val="24"/>
          <w:szCs w:val="24"/>
        </w:rPr>
        <w:t xml:space="preserve">już </w:t>
      </w:r>
      <w:r w:rsidRPr="00FA7415">
        <w:rPr>
          <w:rFonts w:ascii="Times New Roman" w:eastAsia="Calibri" w:hAnsi="Times New Roman" w:cs="Times New Roman"/>
          <w:bCs/>
          <w:sz w:val="24"/>
          <w:szCs w:val="24"/>
        </w:rPr>
        <w:t>w</w:t>
      </w:r>
      <w:r>
        <w:rPr>
          <w:rFonts w:ascii="Times New Roman" w:eastAsia="Calibri" w:hAnsi="Times New Roman" w:cs="Times New Roman"/>
          <w:bCs/>
          <w:sz w:val="24"/>
          <w:szCs w:val="24"/>
        </w:rPr>
        <w:t>yższa</w:t>
      </w:r>
      <w:r w:rsidRPr="00FA7415">
        <w:rPr>
          <w:rFonts w:ascii="Times New Roman" w:eastAsia="Calibri" w:hAnsi="Times New Roman" w:cs="Times New Roman"/>
          <w:bCs/>
          <w:sz w:val="24"/>
          <w:szCs w:val="24"/>
        </w:rPr>
        <w:t xml:space="preserve"> i wynosiła 586.803,86 zł.</w:t>
      </w:r>
    </w:p>
    <w:p w14:paraId="17962F69" w14:textId="77777777" w:rsidR="00027A43" w:rsidRDefault="00027A43" w:rsidP="00027A43">
      <w:pPr>
        <w:spacing w:after="0" w:line="240" w:lineRule="auto"/>
        <w:jc w:val="both"/>
        <w:rPr>
          <w:rFonts w:ascii="Times New Roman" w:eastAsia="Calibri" w:hAnsi="Times New Roman" w:cs="Times New Roman"/>
          <w:bCs/>
          <w:sz w:val="24"/>
          <w:szCs w:val="24"/>
        </w:rPr>
      </w:pPr>
    </w:p>
    <w:p w14:paraId="77A59E6A" w14:textId="77777777" w:rsidR="00027A43" w:rsidRDefault="00027A43" w:rsidP="00027A43">
      <w:pPr>
        <w:spacing w:after="0" w:line="240" w:lineRule="auto"/>
        <w:jc w:val="both"/>
        <w:rPr>
          <w:rFonts w:ascii="Times New Roman" w:hAnsi="Times New Roman" w:cs="Times New Roman"/>
          <w:sz w:val="24"/>
          <w:szCs w:val="24"/>
        </w:rPr>
      </w:pPr>
      <w:r>
        <w:rPr>
          <w:rFonts w:ascii="Times New Roman" w:eastAsia="Calibri" w:hAnsi="Times New Roman" w:cs="Times New Roman"/>
          <w:bCs/>
          <w:sz w:val="24"/>
          <w:szCs w:val="24"/>
        </w:rPr>
        <w:t xml:space="preserve">Obserwuje się jednocześnie zmniejszenie wydatków majątkowych poszczególnych sołectw. </w:t>
      </w:r>
    </w:p>
    <w:p w14:paraId="27BB4F75" w14:textId="77777777" w:rsidR="00027A43" w:rsidRPr="00BE4FF2" w:rsidRDefault="00027A43" w:rsidP="00027A4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 roku 2018 kwota ta wynosiła ogółem 117.228,17 zł, w 2019 wynosiła 43.696,00 zł,  </w:t>
      </w:r>
      <w:r>
        <w:rPr>
          <w:rFonts w:ascii="Times New Roman" w:hAnsi="Times New Roman" w:cs="Times New Roman"/>
          <w:sz w:val="24"/>
          <w:szCs w:val="24"/>
        </w:rPr>
        <w:br/>
        <w:t xml:space="preserve">a w roku 2020 już tylko 30.000,00 zł. </w:t>
      </w:r>
    </w:p>
    <w:p w14:paraId="57E3F439" w14:textId="77777777" w:rsidR="00027A43" w:rsidRPr="006D2E48" w:rsidRDefault="00027A43" w:rsidP="00151410">
      <w:pPr>
        <w:pStyle w:val="Akapitzlist"/>
        <w:spacing w:after="0" w:line="240" w:lineRule="auto"/>
        <w:jc w:val="both"/>
        <w:rPr>
          <w:rFonts w:ascii="Times New Roman" w:eastAsia="Calibri" w:hAnsi="Times New Roman" w:cs="Times New Roman"/>
          <w:bCs/>
          <w:sz w:val="24"/>
          <w:szCs w:val="24"/>
        </w:rPr>
      </w:pPr>
    </w:p>
    <w:p w14:paraId="254C7AF5" w14:textId="7EC6030D" w:rsidR="0075020F" w:rsidRPr="006E3B47" w:rsidRDefault="0075020F" w:rsidP="00151410">
      <w:pPr>
        <w:spacing w:after="0" w:line="240" w:lineRule="auto"/>
        <w:jc w:val="both"/>
        <w:rPr>
          <w:rFonts w:ascii="Times New Roman" w:eastAsia="Times New Roman" w:hAnsi="Times New Roman" w:cs="Times New Roman"/>
          <w:sz w:val="24"/>
          <w:szCs w:val="24"/>
          <w:lang w:eastAsia="pl-PL"/>
        </w:rPr>
      </w:pPr>
      <w:bookmarkStart w:id="59" w:name="_Hlk70424221"/>
      <w:bookmarkStart w:id="60" w:name="_Hlk71627268"/>
      <w:bookmarkEnd w:id="59"/>
      <w:r w:rsidRPr="006E3B47">
        <w:rPr>
          <w:rFonts w:ascii="Times New Roman" w:eastAsia="Calibri" w:hAnsi="Times New Roman" w:cs="Times New Roman"/>
          <w:b/>
          <w:sz w:val="24"/>
          <w:szCs w:val="24"/>
        </w:rPr>
        <w:t>V</w:t>
      </w:r>
      <w:r w:rsidR="00E95C2E">
        <w:rPr>
          <w:rFonts w:ascii="Times New Roman" w:eastAsia="Calibri" w:hAnsi="Times New Roman" w:cs="Times New Roman"/>
          <w:b/>
          <w:sz w:val="24"/>
          <w:szCs w:val="24"/>
        </w:rPr>
        <w:t>I</w:t>
      </w:r>
      <w:r w:rsidR="005B5451">
        <w:rPr>
          <w:rFonts w:ascii="Times New Roman" w:eastAsia="Calibri" w:hAnsi="Times New Roman" w:cs="Times New Roman"/>
          <w:b/>
          <w:sz w:val="24"/>
          <w:szCs w:val="24"/>
        </w:rPr>
        <w:t>I</w:t>
      </w:r>
      <w:r w:rsidRPr="006E3B47">
        <w:rPr>
          <w:rFonts w:ascii="Times New Roman" w:eastAsia="Calibri" w:hAnsi="Times New Roman" w:cs="Times New Roman"/>
          <w:b/>
          <w:sz w:val="24"/>
          <w:szCs w:val="24"/>
        </w:rPr>
        <w:t>. ZAGOSPODAROWANIE PRZESTRZENNE</w:t>
      </w:r>
      <w:r w:rsidRPr="006E3B47">
        <w:rPr>
          <w:rFonts w:ascii="Times New Roman" w:eastAsia="Calibri" w:hAnsi="Times New Roman" w:cs="Times New Roman"/>
          <w:b/>
          <w:sz w:val="24"/>
          <w:szCs w:val="24"/>
        </w:rPr>
        <w:tab/>
      </w:r>
      <w:r w:rsidRPr="006E3B47">
        <w:rPr>
          <w:rFonts w:ascii="Times New Roman" w:eastAsia="Times New Roman" w:hAnsi="Times New Roman" w:cs="Times New Roman"/>
          <w:sz w:val="24"/>
          <w:szCs w:val="24"/>
          <w:lang w:eastAsia="pl-PL"/>
        </w:rPr>
        <w:t xml:space="preserve"> </w:t>
      </w:r>
    </w:p>
    <w:bookmarkEnd w:id="60"/>
    <w:p w14:paraId="0215C866" w14:textId="77777777" w:rsidR="0075020F" w:rsidRPr="00724BAE" w:rsidRDefault="0075020F" w:rsidP="00151410">
      <w:pPr>
        <w:spacing w:after="0" w:line="240" w:lineRule="auto"/>
        <w:jc w:val="both"/>
        <w:rPr>
          <w:rFonts w:ascii="Times New Roman" w:eastAsia="Calibri" w:hAnsi="Times New Roman" w:cs="Times New Roman"/>
          <w:b/>
          <w:sz w:val="16"/>
          <w:szCs w:val="16"/>
        </w:rPr>
      </w:pPr>
      <w:r w:rsidRPr="006E3B47">
        <w:rPr>
          <w:rFonts w:ascii="Times New Roman" w:eastAsia="Times New Roman" w:hAnsi="Times New Roman" w:cs="Times New Roman"/>
          <w:sz w:val="24"/>
          <w:szCs w:val="24"/>
          <w:lang w:eastAsia="pl-PL"/>
        </w:rPr>
        <w:t xml:space="preserve">                              </w:t>
      </w:r>
    </w:p>
    <w:p w14:paraId="18B597CC" w14:textId="77777777" w:rsidR="0075020F" w:rsidRDefault="0075020F" w:rsidP="00151410">
      <w:pPr>
        <w:spacing w:after="0"/>
        <w:jc w:val="both"/>
        <w:rPr>
          <w:rFonts w:ascii="Times New Roman" w:hAnsi="Times New Roman" w:cs="Times New Roman"/>
          <w:sz w:val="24"/>
          <w:szCs w:val="24"/>
        </w:rPr>
      </w:pPr>
      <w:r w:rsidRPr="006E3B47">
        <w:rPr>
          <w:rFonts w:ascii="Times New Roman" w:hAnsi="Times New Roman" w:cs="Times New Roman"/>
          <w:sz w:val="24"/>
          <w:szCs w:val="24"/>
        </w:rPr>
        <w:t xml:space="preserve">Dokumentem określającym kierunki zagospodarowania przestrzennego gminy Mrągowo jest Studium uwarunkowań i kierunków zagospodarowania gminy Mrągowo (Uchwała </w:t>
      </w:r>
      <w:r w:rsidRPr="006E3B47">
        <w:rPr>
          <w:rFonts w:ascii="Times New Roman" w:hAnsi="Times New Roman" w:cs="Times New Roman"/>
          <w:sz w:val="24"/>
          <w:szCs w:val="24"/>
        </w:rPr>
        <w:br/>
        <w:t xml:space="preserve">Nr XXIX/295/13 Rady Gminy Mrągowo z dnia 05.09.2013 r. w sprawie uchwalenia zmiany studium uwarunkowań i kierunków zagospodarowania przestrzennego gminy Mrągowo, zmieniona Uchwałą Nr XX/167/16 Rady Gminy Mrągowo z dnia 25.05.2016r. w sprawie uchwalenia zmiany Studium uwarunkowań i kierunków zagospodarowania przestrzennego </w:t>
      </w:r>
      <w:r w:rsidRPr="006E3B47">
        <w:rPr>
          <w:rFonts w:ascii="Times New Roman" w:hAnsi="Times New Roman" w:cs="Times New Roman"/>
          <w:sz w:val="24"/>
          <w:szCs w:val="24"/>
        </w:rPr>
        <w:br/>
        <w:t>gminy Mrągowo).</w:t>
      </w:r>
    </w:p>
    <w:p w14:paraId="098D1D12" w14:textId="77777777" w:rsidR="0075020F" w:rsidRPr="00151410" w:rsidRDefault="0075020F" w:rsidP="0075020F">
      <w:pPr>
        <w:spacing w:after="0"/>
        <w:jc w:val="both"/>
        <w:rPr>
          <w:rFonts w:ascii="Times New Roman" w:hAnsi="Times New Roman" w:cs="Times New Roman"/>
          <w:sz w:val="16"/>
          <w:szCs w:val="16"/>
        </w:rPr>
      </w:pPr>
    </w:p>
    <w:p w14:paraId="2CF25C5E" w14:textId="47AC1778" w:rsidR="00151410" w:rsidRDefault="00151410" w:rsidP="0075020F">
      <w:pPr>
        <w:pStyle w:val="Akapitzlist"/>
        <w:numPr>
          <w:ilvl w:val="0"/>
          <w:numId w:val="36"/>
        </w:numPr>
        <w:spacing w:after="0"/>
        <w:ind w:left="284" w:hanging="284"/>
        <w:jc w:val="both"/>
        <w:rPr>
          <w:rFonts w:ascii="Times New Roman" w:hAnsi="Times New Roman" w:cs="Times New Roman"/>
          <w:b/>
          <w:bCs/>
          <w:sz w:val="24"/>
          <w:szCs w:val="24"/>
        </w:rPr>
      </w:pPr>
      <w:r w:rsidRPr="00151410">
        <w:rPr>
          <w:rFonts w:ascii="Times New Roman" w:hAnsi="Times New Roman" w:cs="Times New Roman"/>
          <w:b/>
          <w:bCs/>
          <w:sz w:val="24"/>
          <w:szCs w:val="24"/>
        </w:rPr>
        <w:t>Plany zagospodarowania przestrzennego</w:t>
      </w:r>
    </w:p>
    <w:p w14:paraId="300D2C03" w14:textId="30881F7A" w:rsidR="00151410" w:rsidRPr="00151410" w:rsidRDefault="00151410" w:rsidP="00151410">
      <w:pPr>
        <w:pStyle w:val="Akapitzlist"/>
        <w:spacing w:after="0"/>
        <w:ind w:left="284"/>
        <w:jc w:val="both"/>
        <w:rPr>
          <w:rFonts w:ascii="Times New Roman" w:hAnsi="Times New Roman" w:cs="Times New Roman"/>
          <w:b/>
          <w:bCs/>
          <w:sz w:val="16"/>
          <w:szCs w:val="16"/>
        </w:rPr>
      </w:pPr>
    </w:p>
    <w:p w14:paraId="05A0E940" w14:textId="6638D28D" w:rsidR="0075020F" w:rsidRPr="00A3281E" w:rsidRDefault="0075020F" w:rsidP="00151410">
      <w:pPr>
        <w:pStyle w:val="Akapitzlist"/>
        <w:spacing w:after="0"/>
        <w:ind w:left="284"/>
        <w:jc w:val="both"/>
        <w:rPr>
          <w:rFonts w:ascii="Times New Roman" w:hAnsi="Times New Roman" w:cs="Times New Roman"/>
          <w:sz w:val="24"/>
          <w:szCs w:val="24"/>
        </w:rPr>
      </w:pPr>
      <w:r w:rsidRPr="00A3281E">
        <w:rPr>
          <w:rFonts w:ascii="Times New Roman" w:hAnsi="Times New Roman" w:cs="Times New Roman"/>
          <w:sz w:val="24"/>
          <w:szCs w:val="24"/>
        </w:rPr>
        <w:t xml:space="preserve">Na terenie gminy Mrągowo opracowanych jest 56 miejscowych planów zagospodarowania przestrzennego obejmujących obszar o powierzchni ok. 1 398 ha, co stanowi ok. 5%  powierzchni gminy, natomiast w realizacji są 3 kolejne procedury: </w:t>
      </w:r>
    </w:p>
    <w:p w14:paraId="0920E816" w14:textId="77777777" w:rsidR="0075020F" w:rsidRPr="006E3B47" w:rsidRDefault="0075020F" w:rsidP="0075020F">
      <w:pPr>
        <w:numPr>
          <w:ilvl w:val="0"/>
          <w:numId w:val="35"/>
        </w:numPr>
        <w:spacing w:after="0" w:line="276" w:lineRule="auto"/>
        <w:contextualSpacing/>
        <w:jc w:val="both"/>
        <w:rPr>
          <w:rFonts w:ascii="Times New Roman" w:eastAsia="Times New Roman" w:hAnsi="Times New Roman" w:cs="Times New Roman"/>
          <w:bCs/>
          <w:sz w:val="24"/>
          <w:szCs w:val="24"/>
          <w:lang w:eastAsia="pl-PL"/>
        </w:rPr>
      </w:pPr>
      <w:r w:rsidRPr="006E3B47">
        <w:rPr>
          <w:rFonts w:ascii="Times New Roman" w:eastAsia="Times New Roman" w:hAnsi="Times New Roman" w:cs="Times New Roman"/>
          <w:bCs/>
          <w:sz w:val="24"/>
          <w:szCs w:val="24"/>
          <w:lang w:eastAsia="pl-PL"/>
        </w:rPr>
        <w:t>Miejscowy plan zagospodarowania przestrzennego dla części miejscowości Kiersztanowo, gmina Mrągowo</w:t>
      </w:r>
    </w:p>
    <w:p w14:paraId="4E74516F" w14:textId="77777777" w:rsidR="0075020F" w:rsidRPr="006E3B47" w:rsidRDefault="0075020F" w:rsidP="0075020F">
      <w:pPr>
        <w:spacing w:after="0" w:line="276" w:lineRule="auto"/>
        <w:ind w:left="720"/>
        <w:contextualSpacing/>
        <w:jc w:val="both"/>
        <w:rPr>
          <w:rFonts w:ascii="Times New Roman" w:eastAsia="Times New Roman" w:hAnsi="Times New Roman" w:cs="Times New Roman"/>
          <w:bCs/>
          <w:sz w:val="24"/>
          <w:szCs w:val="24"/>
          <w:lang w:eastAsia="pl-PL"/>
        </w:rPr>
      </w:pPr>
      <w:r w:rsidRPr="006E3B47">
        <w:rPr>
          <w:rFonts w:ascii="Times New Roman" w:eastAsia="Times New Roman" w:hAnsi="Times New Roman" w:cs="Times New Roman"/>
          <w:bCs/>
          <w:sz w:val="24"/>
          <w:szCs w:val="24"/>
          <w:lang w:eastAsia="pl-PL"/>
        </w:rPr>
        <w:t xml:space="preserve">-Wykonawca: Pracownie Autorskie Urbanistyki i Architektury Rożen &amp; Rożen, </w:t>
      </w:r>
      <w:r w:rsidRPr="006E3B47">
        <w:rPr>
          <w:rFonts w:ascii="Times New Roman" w:eastAsia="Times New Roman" w:hAnsi="Times New Roman" w:cs="Times New Roman"/>
          <w:bCs/>
          <w:sz w:val="24"/>
          <w:szCs w:val="24"/>
          <w:lang w:eastAsia="pl-PL"/>
        </w:rPr>
        <w:br/>
        <w:t xml:space="preserve">10-115 Olsztyn ul. Sarnowskiego 3/1 </w:t>
      </w:r>
    </w:p>
    <w:p w14:paraId="5F64E710" w14:textId="77777777" w:rsidR="0075020F" w:rsidRPr="006E3B47" w:rsidRDefault="0075020F" w:rsidP="0075020F">
      <w:pPr>
        <w:numPr>
          <w:ilvl w:val="0"/>
          <w:numId w:val="35"/>
        </w:numPr>
        <w:spacing w:after="0" w:line="276" w:lineRule="auto"/>
        <w:contextualSpacing/>
        <w:jc w:val="both"/>
        <w:rPr>
          <w:rFonts w:ascii="Times New Roman" w:eastAsia="Times New Roman" w:hAnsi="Times New Roman" w:cs="Times New Roman"/>
          <w:bCs/>
          <w:sz w:val="24"/>
          <w:szCs w:val="24"/>
          <w:lang w:eastAsia="pl-PL"/>
        </w:rPr>
      </w:pPr>
      <w:r w:rsidRPr="006E3B47">
        <w:rPr>
          <w:rFonts w:ascii="Times New Roman" w:eastAsia="Times New Roman" w:hAnsi="Times New Roman" w:cs="Times New Roman"/>
          <w:bCs/>
          <w:sz w:val="24"/>
          <w:szCs w:val="24"/>
          <w:lang w:eastAsia="pl-PL"/>
        </w:rPr>
        <w:t>Zmiana miejscowego planu zagospodarowania przestrzennego miejscowości Kiersztanowo, gmina Mrągowo</w:t>
      </w:r>
    </w:p>
    <w:p w14:paraId="3D01458D" w14:textId="77777777" w:rsidR="0075020F" w:rsidRPr="00A3281E" w:rsidRDefault="0075020F" w:rsidP="0075020F">
      <w:pPr>
        <w:spacing w:after="0" w:line="276" w:lineRule="auto"/>
        <w:ind w:left="720"/>
        <w:contextualSpacing/>
        <w:jc w:val="both"/>
        <w:rPr>
          <w:rFonts w:ascii="Times New Roman" w:eastAsia="Calibri" w:hAnsi="Times New Roman" w:cs="Times New Roman"/>
          <w:sz w:val="24"/>
          <w:szCs w:val="24"/>
        </w:rPr>
      </w:pPr>
      <w:r w:rsidRPr="006E3B47">
        <w:rPr>
          <w:rFonts w:ascii="Times New Roman" w:eastAsia="Times New Roman" w:hAnsi="Times New Roman" w:cs="Times New Roman"/>
          <w:bCs/>
          <w:sz w:val="24"/>
          <w:szCs w:val="24"/>
          <w:lang w:eastAsia="pl-PL"/>
        </w:rPr>
        <w:t xml:space="preserve">– Wykonawca: </w:t>
      </w:r>
      <w:r w:rsidRPr="006E3B47">
        <w:rPr>
          <w:rFonts w:ascii="Times New Roman" w:eastAsia="Calibri" w:hAnsi="Times New Roman" w:cs="Times New Roman"/>
          <w:sz w:val="24"/>
          <w:szCs w:val="24"/>
        </w:rPr>
        <w:t>Pracownia Projektowania i Usług Inwestycyjnych IWEXIM Lesław Zbigniew Wilczyński,</w:t>
      </w:r>
      <w:r w:rsidRPr="006E3B47">
        <w:rPr>
          <w:rFonts w:ascii="Times New Roman" w:hAnsi="Times New Roman" w:cs="Times New Roman"/>
          <w:sz w:val="24"/>
          <w:szCs w:val="24"/>
        </w:rPr>
        <w:t xml:space="preserve"> </w:t>
      </w:r>
      <w:r w:rsidRPr="006E3B47">
        <w:rPr>
          <w:rFonts w:ascii="Times New Roman" w:eastAsia="Calibri" w:hAnsi="Times New Roman" w:cs="Times New Roman"/>
          <w:sz w:val="24"/>
          <w:szCs w:val="24"/>
        </w:rPr>
        <w:t xml:space="preserve">10-029 Olsztyn, ul. Prosta 27/28 m.8 </w:t>
      </w:r>
    </w:p>
    <w:p w14:paraId="74D60BE9" w14:textId="77777777" w:rsidR="0075020F" w:rsidRPr="006E3B47" w:rsidRDefault="0075020F" w:rsidP="0075020F">
      <w:pPr>
        <w:numPr>
          <w:ilvl w:val="0"/>
          <w:numId w:val="35"/>
        </w:numPr>
        <w:spacing w:after="0" w:line="276" w:lineRule="auto"/>
        <w:contextualSpacing/>
        <w:jc w:val="both"/>
        <w:rPr>
          <w:rFonts w:ascii="Times New Roman" w:eastAsia="Times New Roman" w:hAnsi="Times New Roman" w:cs="Times New Roman"/>
          <w:bCs/>
          <w:sz w:val="24"/>
          <w:szCs w:val="24"/>
          <w:lang w:eastAsia="pl-PL"/>
        </w:rPr>
      </w:pPr>
      <w:r w:rsidRPr="006E3B47">
        <w:rPr>
          <w:rFonts w:ascii="Times New Roman" w:eastAsia="Times New Roman" w:hAnsi="Times New Roman" w:cs="Times New Roman"/>
          <w:bCs/>
          <w:sz w:val="24"/>
          <w:szCs w:val="24"/>
          <w:lang w:eastAsia="pl-PL"/>
        </w:rPr>
        <w:lastRenderedPageBreak/>
        <w:t xml:space="preserve">Zmiana </w:t>
      </w:r>
      <w:r w:rsidRPr="006E3B47">
        <w:rPr>
          <w:rFonts w:ascii="Times New Roman" w:hAnsi="Times New Roman" w:cs="Times New Roman"/>
        </w:rPr>
        <w:t xml:space="preserve">miejscowego planu zagospodarowania przestrzennego wsi Kosewo, gmina Mrągowo. </w:t>
      </w:r>
    </w:p>
    <w:p w14:paraId="5293D3BE" w14:textId="77777777" w:rsidR="0075020F" w:rsidRPr="006E3B47" w:rsidRDefault="0075020F" w:rsidP="0075020F">
      <w:pPr>
        <w:pStyle w:val="Akapitzlist"/>
        <w:spacing w:after="0" w:line="276" w:lineRule="auto"/>
        <w:jc w:val="both"/>
        <w:rPr>
          <w:rFonts w:ascii="Times New Roman" w:eastAsia="Times New Roman" w:hAnsi="Times New Roman" w:cs="Times New Roman"/>
          <w:bCs/>
          <w:sz w:val="24"/>
          <w:szCs w:val="24"/>
          <w:lang w:eastAsia="pl-PL"/>
        </w:rPr>
      </w:pPr>
      <w:r w:rsidRPr="006E3B47">
        <w:rPr>
          <w:rFonts w:ascii="Times New Roman" w:eastAsia="Times New Roman" w:hAnsi="Times New Roman" w:cs="Times New Roman"/>
          <w:bCs/>
          <w:sz w:val="24"/>
          <w:szCs w:val="24"/>
          <w:lang w:eastAsia="pl-PL"/>
        </w:rPr>
        <w:t xml:space="preserve">-Wykonawca: Pracownie Autorskie Urbanistyki i Architektury Rożen &amp; Rożen, </w:t>
      </w:r>
      <w:r w:rsidRPr="006E3B47">
        <w:rPr>
          <w:rFonts w:ascii="Times New Roman" w:eastAsia="Times New Roman" w:hAnsi="Times New Roman" w:cs="Times New Roman"/>
          <w:bCs/>
          <w:sz w:val="24"/>
          <w:szCs w:val="24"/>
          <w:lang w:eastAsia="pl-PL"/>
        </w:rPr>
        <w:br/>
        <w:t xml:space="preserve">10-115 Olsztyn ul. Sarnowskiego 3/1 </w:t>
      </w:r>
    </w:p>
    <w:p w14:paraId="0C2F01A9" w14:textId="77777777" w:rsidR="0075020F" w:rsidRPr="006E3B47" w:rsidRDefault="0075020F" w:rsidP="0075020F">
      <w:pPr>
        <w:spacing w:after="0" w:line="240" w:lineRule="auto"/>
        <w:jc w:val="both"/>
        <w:rPr>
          <w:rFonts w:ascii="Times New Roman" w:eastAsia="Times New Roman" w:hAnsi="Times New Roman" w:cs="Times New Roman"/>
          <w:sz w:val="24"/>
          <w:szCs w:val="24"/>
          <w:lang w:eastAsia="pl-PL"/>
        </w:rPr>
      </w:pPr>
    </w:p>
    <w:p w14:paraId="025F5783" w14:textId="77777777" w:rsidR="0075020F" w:rsidRDefault="0075020F" w:rsidP="0075020F">
      <w:pPr>
        <w:spacing w:after="0" w:line="240" w:lineRule="auto"/>
        <w:jc w:val="both"/>
        <w:rPr>
          <w:rFonts w:ascii="Times New Roman" w:eastAsia="Times New Roman" w:hAnsi="Times New Roman" w:cs="Times New Roman"/>
          <w:sz w:val="24"/>
          <w:szCs w:val="24"/>
          <w:lang w:eastAsia="pl-PL"/>
        </w:rPr>
      </w:pPr>
    </w:p>
    <w:p w14:paraId="1EACE906" w14:textId="77777777" w:rsidR="0075020F" w:rsidRDefault="0075020F" w:rsidP="0075020F">
      <w:pPr>
        <w:spacing w:after="0" w:line="240" w:lineRule="auto"/>
        <w:ind w:firstLine="1418"/>
        <w:jc w:val="both"/>
        <w:rPr>
          <w:rFonts w:ascii="Times New Roman" w:eastAsia="Times New Roman" w:hAnsi="Times New Roman" w:cs="Times New Roman"/>
          <w:sz w:val="24"/>
          <w:szCs w:val="24"/>
          <w:lang w:eastAsia="pl-PL"/>
        </w:rPr>
      </w:pPr>
      <w:r w:rsidRPr="006E16CD">
        <w:rPr>
          <w:rFonts w:ascii="Times New Roman" w:eastAsia="Calibri" w:hAnsi="Times New Roman" w:cs="Times New Roman"/>
          <w:bCs/>
          <w:iCs/>
          <w:noProof/>
          <w:color w:val="000000"/>
          <w:sz w:val="24"/>
          <w:szCs w:val="24"/>
          <w:lang w:eastAsia="pl-PL"/>
        </w:rPr>
        <w:drawing>
          <wp:inline distT="0" distB="0" distL="0" distR="0" wp14:anchorId="3A9523F9" wp14:editId="0691E13A">
            <wp:extent cx="2976664" cy="2976664"/>
            <wp:effectExtent l="0" t="0" r="0" b="0"/>
            <wp:docPr id="2256" name="Obraz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 name="Obraz 2256"/>
                    <pic:cNvPicPr/>
                  </pic:nvPicPr>
                  <pic:blipFill>
                    <a:blip r:embed="rId16">
                      <a:extLst>
                        <a:ext uri="{28A0092B-C50C-407E-A947-70E740481C1C}">
                          <a14:useLocalDpi xmlns:a14="http://schemas.microsoft.com/office/drawing/2010/main" val="0"/>
                        </a:ext>
                      </a:extLst>
                    </a:blip>
                    <a:stretch>
                      <a:fillRect/>
                    </a:stretch>
                  </pic:blipFill>
                  <pic:spPr>
                    <a:xfrm>
                      <a:off x="0" y="0"/>
                      <a:ext cx="3021251" cy="3021251"/>
                    </a:xfrm>
                    <a:prstGeom prst="rect">
                      <a:avLst/>
                    </a:prstGeom>
                  </pic:spPr>
                </pic:pic>
              </a:graphicData>
            </a:graphic>
          </wp:inline>
        </w:drawing>
      </w:r>
    </w:p>
    <w:p w14:paraId="6A745A01" w14:textId="77777777" w:rsidR="0075020F" w:rsidRDefault="0075020F" w:rsidP="0075020F">
      <w:pPr>
        <w:spacing w:after="0" w:line="240" w:lineRule="auto"/>
        <w:jc w:val="both"/>
        <w:rPr>
          <w:rFonts w:ascii="Times New Roman" w:eastAsia="Times New Roman" w:hAnsi="Times New Roman" w:cs="Times New Roman"/>
          <w:sz w:val="24"/>
          <w:szCs w:val="24"/>
          <w:lang w:eastAsia="pl-PL"/>
        </w:rPr>
      </w:pPr>
    </w:p>
    <w:p w14:paraId="0CADCC81" w14:textId="77777777" w:rsidR="0075020F" w:rsidRPr="006E16CD" w:rsidRDefault="0075020F" w:rsidP="0075020F">
      <w:pPr>
        <w:autoSpaceDE w:val="0"/>
        <w:autoSpaceDN w:val="0"/>
        <w:adjustRightInd w:val="0"/>
        <w:spacing w:after="0" w:line="240" w:lineRule="auto"/>
        <w:jc w:val="center"/>
        <w:rPr>
          <w:rFonts w:ascii="Times New Roman" w:eastAsia="Calibri" w:hAnsi="Times New Roman" w:cs="Times New Roman"/>
          <w:bCs/>
          <w:iCs/>
          <w:color w:val="000000"/>
          <w:sz w:val="24"/>
          <w:szCs w:val="24"/>
          <w:lang w:eastAsia="pl-PL"/>
        </w:rPr>
      </w:pPr>
    </w:p>
    <w:p w14:paraId="028B392C" w14:textId="77777777" w:rsidR="0075020F" w:rsidRPr="006E16CD" w:rsidRDefault="0075020F" w:rsidP="0075020F">
      <w:pPr>
        <w:autoSpaceDE w:val="0"/>
        <w:autoSpaceDN w:val="0"/>
        <w:adjustRightInd w:val="0"/>
        <w:spacing w:after="0" w:line="240" w:lineRule="auto"/>
        <w:ind w:right="1557"/>
        <w:jc w:val="right"/>
        <w:rPr>
          <w:rFonts w:ascii="Times New Roman" w:eastAsia="Calibri" w:hAnsi="Times New Roman" w:cs="Times New Roman"/>
          <w:i/>
          <w:color w:val="000000"/>
          <w:sz w:val="20"/>
          <w:szCs w:val="20"/>
          <w:lang w:eastAsia="pl-PL"/>
        </w:rPr>
      </w:pPr>
      <w:r w:rsidRPr="006E16CD">
        <w:rPr>
          <w:rFonts w:ascii="Times New Roman" w:eastAsia="Calibri" w:hAnsi="Times New Roman" w:cs="Times New Roman"/>
          <w:i/>
          <w:color w:val="000000"/>
          <w:sz w:val="20"/>
          <w:szCs w:val="20"/>
          <w:lang w:eastAsia="pl-PL"/>
        </w:rPr>
        <w:t xml:space="preserve">Źródło: </w:t>
      </w:r>
      <w:hyperlink r:id="rId17" w:history="1">
        <w:r w:rsidRPr="006E16CD">
          <w:rPr>
            <w:rFonts w:ascii="Times New Roman" w:eastAsia="Calibri" w:hAnsi="Times New Roman" w:cs="Times New Roman"/>
            <w:i/>
            <w:color w:val="0000FF"/>
            <w:sz w:val="20"/>
            <w:szCs w:val="20"/>
            <w:u w:val="single"/>
            <w:lang w:eastAsia="pl-PL"/>
          </w:rPr>
          <w:t>http://mragowo.e-mapa.net/</w:t>
        </w:r>
      </w:hyperlink>
      <w:r w:rsidRPr="006E16CD">
        <w:rPr>
          <w:rFonts w:ascii="Times New Roman" w:eastAsia="Calibri" w:hAnsi="Times New Roman" w:cs="Times New Roman"/>
          <w:i/>
          <w:color w:val="000000"/>
          <w:sz w:val="20"/>
          <w:szCs w:val="20"/>
          <w:lang w:eastAsia="pl-PL"/>
        </w:rPr>
        <w:t xml:space="preserve"> </w:t>
      </w:r>
    </w:p>
    <w:p w14:paraId="321D0B53" w14:textId="77777777" w:rsidR="0075020F" w:rsidRPr="006E16CD" w:rsidRDefault="0075020F" w:rsidP="0075020F">
      <w:pPr>
        <w:autoSpaceDE w:val="0"/>
        <w:autoSpaceDN w:val="0"/>
        <w:adjustRightInd w:val="0"/>
        <w:spacing w:after="0" w:line="240" w:lineRule="auto"/>
        <w:jc w:val="both"/>
        <w:rPr>
          <w:rFonts w:ascii="Times New Roman" w:eastAsia="Calibri" w:hAnsi="Times New Roman" w:cs="Times New Roman"/>
          <w:color w:val="000000"/>
          <w:sz w:val="12"/>
          <w:szCs w:val="12"/>
          <w:lang w:eastAsia="pl-PL"/>
        </w:rPr>
      </w:pPr>
    </w:p>
    <w:p w14:paraId="1F484DCB" w14:textId="77777777" w:rsidR="0075020F" w:rsidRPr="006E16CD" w:rsidRDefault="0075020F" w:rsidP="0075020F">
      <w:pPr>
        <w:autoSpaceDE w:val="0"/>
        <w:autoSpaceDN w:val="0"/>
        <w:adjustRightInd w:val="0"/>
        <w:spacing w:after="0" w:line="240" w:lineRule="auto"/>
        <w:jc w:val="both"/>
        <w:rPr>
          <w:rFonts w:ascii="Times New Roman" w:eastAsia="Calibri" w:hAnsi="Times New Roman" w:cs="Times New Roman"/>
          <w:color w:val="000000"/>
          <w:sz w:val="12"/>
          <w:szCs w:val="12"/>
          <w:lang w:eastAsia="pl-PL"/>
        </w:rPr>
      </w:pPr>
    </w:p>
    <w:p w14:paraId="33DD18AC" w14:textId="2427CFAA" w:rsidR="0075020F" w:rsidRDefault="0075020F" w:rsidP="0075020F">
      <w:pPr>
        <w:autoSpaceDE w:val="0"/>
        <w:autoSpaceDN w:val="0"/>
        <w:adjustRightInd w:val="0"/>
        <w:spacing w:after="0" w:line="240" w:lineRule="auto"/>
        <w:ind w:left="720"/>
        <w:rPr>
          <w:rFonts w:ascii="Times New Roman" w:eastAsia="Calibri" w:hAnsi="Times New Roman" w:cs="Times New Roman"/>
          <w:i/>
          <w:iCs/>
          <w:color w:val="000000"/>
          <w:lang w:eastAsia="pl-PL"/>
        </w:rPr>
      </w:pPr>
      <w:bookmarkStart w:id="61" w:name="_Ref444523066"/>
      <w:bookmarkStart w:id="62" w:name="_Hlk71627408"/>
      <w:r>
        <w:rPr>
          <w:rFonts w:ascii="Times New Roman" w:eastAsia="Calibri" w:hAnsi="Times New Roman" w:cs="Times New Roman"/>
          <w:i/>
          <w:iCs/>
          <w:color w:val="000000"/>
          <w:lang w:eastAsia="pl-PL"/>
        </w:rPr>
        <w:t xml:space="preserve">Rys. nr </w:t>
      </w:r>
      <w:r w:rsidR="009D3E1C">
        <w:rPr>
          <w:rFonts w:ascii="Times New Roman" w:eastAsia="Calibri" w:hAnsi="Times New Roman" w:cs="Times New Roman"/>
          <w:i/>
          <w:iCs/>
          <w:color w:val="000000"/>
          <w:lang w:eastAsia="pl-PL"/>
        </w:rPr>
        <w:t xml:space="preserve">2 - </w:t>
      </w:r>
      <w:r w:rsidRPr="006E16CD">
        <w:rPr>
          <w:rFonts w:ascii="Times New Roman" w:eastAsia="Calibri" w:hAnsi="Times New Roman" w:cs="Times New Roman"/>
          <w:i/>
          <w:iCs/>
          <w:color w:val="000000"/>
          <w:lang w:eastAsia="pl-PL"/>
        </w:rPr>
        <w:t>Tereny objęte miejscowymi planami zagospodarowania przestrzennego.</w:t>
      </w:r>
      <w:bookmarkEnd w:id="61"/>
    </w:p>
    <w:bookmarkEnd w:id="62"/>
    <w:p w14:paraId="7258521A" w14:textId="77777777" w:rsidR="0075020F" w:rsidRPr="00A3281E" w:rsidRDefault="0075020F" w:rsidP="0075020F">
      <w:pPr>
        <w:autoSpaceDE w:val="0"/>
        <w:autoSpaceDN w:val="0"/>
        <w:adjustRightInd w:val="0"/>
        <w:spacing w:after="0" w:line="240" w:lineRule="auto"/>
        <w:ind w:left="720"/>
        <w:rPr>
          <w:rFonts w:ascii="Times New Roman" w:eastAsia="Calibri" w:hAnsi="Times New Roman" w:cs="Times New Roman"/>
          <w:i/>
          <w:iCs/>
          <w:color w:val="000000"/>
          <w:lang w:eastAsia="pl-PL"/>
        </w:rPr>
      </w:pPr>
    </w:p>
    <w:p w14:paraId="51F9F4E6" w14:textId="619A53F1" w:rsidR="00DA7166" w:rsidRPr="00DA7166" w:rsidRDefault="00DA7166" w:rsidP="0075020F">
      <w:pPr>
        <w:pStyle w:val="Akapitzlist"/>
        <w:numPr>
          <w:ilvl w:val="0"/>
          <w:numId w:val="36"/>
        </w:numPr>
        <w:spacing w:after="0" w:line="276" w:lineRule="auto"/>
        <w:ind w:left="284" w:hanging="284"/>
        <w:jc w:val="both"/>
        <w:rPr>
          <w:rFonts w:ascii="Times New Roman" w:eastAsia="Times New Roman" w:hAnsi="Times New Roman" w:cs="Times New Roman"/>
          <w:b/>
          <w:bCs/>
          <w:sz w:val="24"/>
          <w:szCs w:val="24"/>
          <w:lang w:eastAsia="pl-PL"/>
        </w:rPr>
      </w:pPr>
      <w:bookmarkStart w:id="63" w:name="_Hlk71627613"/>
      <w:r w:rsidRPr="00DA7166">
        <w:rPr>
          <w:rFonts w:ascii="Times New Roman" w:eastAsia="Times New Roman" w:hAnsi="Times New Roman" w:cs="Times New Roman"/>
          <w:b/>
          <w:bCs/>
          <w:sz w:val="24"/>
          <w:szCs w:val="24"/>
          <w:lang w:eastAsia="pl-PL"/>
        </w:rPr>
        <w:t>Decyzje o warunkach zabudowy i zagospodarowania terenu.</w:t>
      </w:r>
    </w:p>
    <w:bookmarkEnd w:id="63"/>
    <w:p w14:paraId="1788EF81" w14:textId="77777777" w:rsidR="00DA7166" w:rsidRPr="00DA7166" w:rsidRDefault="00DA7166" w:rsidP="00DA7166">
      <w:pPr>
        <w:spacing w:after="0" w:line="276" w:lineRule="auto"/>
        <w:jc w:val="both"/>
        <w:rPr>
          <w:rFonts w:ascii="Times New Roman" w:eastAsia="Times New Roman" w:hAnsi="Times New Roman" w:cs="Times New Roman"/>
          <w:bCs/>
          <w:sz w:val="16"/>
          <w:szCs w:val="16"/>
          <w:lang w:eastAsia="pl-PL"/>
        </w:rPr>
      </w:pPr>
    </w:p>
    <w:p w14:paraId="4408539A" w14:textId="5EA9149F" w:rsidR="0075020F" w:rsidRPr="00DA7166" w:rsidRDefault="0075020F" w:rsidP="00DA7166">
      <w:pPr>
        <w:spacing w:after="0" w:line="276" w:lineRule="auto"/>
        <w:jc w:val="both"/>
        <w:rPr>
          <w:rFonts w:ascii="Times New Roman" w:eastAsia="Times New Roman" w:hAnsi="Times New Roman" w:cs="Times New Roman"/>
          <w:sz w:val="24"/>
          <w:szCs w:val="24"/>
          <w:lang w:eastAsia="pl-PL"/>
        </w:rPr>
      </w:pPr>
      <w:r w:rsidRPr="00DA7166">
        <w:rPr>
          <w:rFonts w:ascii="Times New Roman" w:eastAsia="Times New Roman" w:hAnsi="Times New Roman" w:cs="Times New Roman"/>
          <w:bCs/>
          <w:sz w:val="24"/>
          <w:szCs w:val="24"/>
          <w:lang w:eastAsia="pl-PL"/>
        </w:rPr>
        <w:t>W 2020 roku wydano 273</w:t>
      </w:r>
      <w:r w:rsidRPr="00DA7166">
        <w:rPr>
          <w:rFonts w:ascii="Times New Roman" w:eastAsia="Times New Roman" w:hAnsi="Times New Roman" w:cs="Times New Roman"/>
          <w:b/>
          <w:sz w:val="24"/>
          <w:szCs w:val="24"/>
          <w:lang w:eastAsia="pl-PL"/>
        </w:rPr>
        <w:t xml:space="preserve"> </w:t>
      </w:r>
      <w:r w:rsidRPr="00DA7166">
        <w:rPr>
          <w:rFonts w:ascii="Times New Roman" w:eastAsia="Times New Roman" w:hAnsi="Times New Roman" w:cs="Times New Roman"/>
          <w:bCs/>
          <w:sz w:val="24"/>
          <w:szCs w:val="24"/>
          <w:lang w:eastAsia="pl-PL"/>
        </w:rPr>
        <w:t>decyzje o warunkach zabudowy i zagospodarowania terenu,</w:t>
      </w:r>
      <w:r w:rsidRPr="00DA7166">
        <w:rPr>
          <w:rFonts w:ascii="Times New Roman" w:eastAsia="Times New Roman" w:hAnsi="Times New Roman" w:cs="Times New Roman"/>
          <w:b/>
          <w:sz w:val="24"/>
          <w:szCs w:val="24"/>
          <w:lang w:eastAsia="pl-PL"/>
        </w:rPr>
        <w:t xml:space="preserve"> </w:t>
      </w:r>
      <w:r w:rsidRPr="00DA7166">
        <w:rPr>
          <w:rFonts w:ascii="Times New Roman" w:eastAsia="Times New Roman" w:hAnsi="Times New Roman" w:cs="Times New Roman"/>
          <w:bCs/>
          <w:sz w:val="24"/>
          <w:szCs w:val="24"/>
          <w:lang w:eastAsia="pl-PL"/>
        </w:rPr>
        <w:t xml:space="preserve">których projekty sporządzała firma </w:t>
      </w:r>
      <w:r w:rsidRPr="00DA7166">
        <w:rPr>
          <w:rFonts w:ascii="Times New Roman" w:eastAsia="Times New Roman" w:hAnsi="Times New Roman" w:cs="Times New Roman"/>
          <w:sz w:val="24"/>
          <w:szCs w:val="24"/>
          <w:lang w:eastAsia="pl-PL"/>
        </w:rPr>
        <w:t xml:space="preserve">PLANBUD Aneta Romańska ul. Wańkowicza 24/11 </w:t>
      </w:r>
      <w:r w:rsidRPr="00DA7166">
        <w:rPr>
          <w:rFonts w:ascii="Times New Roman" w:eastAsia="Times New Roman" w:hAnsi="Times New Roman" w:cs="Times New Roman"/>
          <w:sz w:val="24"/>
          <w:szCs w:val="24"/>
          <w:lang w:eastAsia="pl-PL"/>
        </w:rPr>
        <w:br/>
        <w:t>10-684 Olsztyn.</w:t>
      </w:r>
    </w:p>
    <w:p w14:paraId="0E7C21FA" w14:textId="77777777" w:rsidR="0075020F" w:rsidRPr="00DA7166" w:rsidRDefault="0075020F" w:rsidP="0075020F">
      <w:pPr>
        <w:spacing w:after="0" w:line="276" w:lineRule="auto"/>
        <w:jc w:val="both"/>
        <w:rPr>
          <w:rFonts w:ascii="Times New Roman" w:eastAsia="Times New Roman" w:hAnsi="Times New Roman" w:cs="Times New Roman"/>
          <w:b/>
          <w:bCs/>
          <w:sz w:val="16"/>
          <w:szCs w:val="16"/>
          <w:lang w:eastAsia="pl-PL"/>
        </w:rPr>
      </w:pPr>
    </w:p>
    <w:p w14:paraId="4B301DEE" w14:textId="52A4728F" w:rsidR="0075020F" w:rsidRPr="00A3281E" w:rsidRDefault="0075020F" w:rsidP="0075020F">
      <w:pPr>
        <w:spacing w:after="0" w:line="276" w:lineRule="auto"/>
        <w:jc w:val="both"/>
        <w:rPr>
          <w:rFonts w:ascii="Times New Roman" w:eastAsia="Times New Roman" w:hAnsi="Times New Roman" w:cs="Times New Roman"/>
          <w:sz w:val="24"/>
          <w:szCs w:val="24"/>
          <w:lang w:eastAsia="pl-PL"/>
        </w:rPr>
      </w:pPr>
      <w:r w:rsidRPr="00A3281E">
        <w:rPr>
          <w:rFonts w:ascii="Times New Roman" w:eastAsia="Times New Roman" w:hAnsi="Times New Roman" w:cs="Times New Roman"/>
          <w:sz w:val="24"/>
          <w:szCs w:val="24"/>
          <w:lang w:eastAsia="pl-PL"/>
        </w:rPr>
        <w:t xml:space="preserve">Poniższa tabela przedstawia </w:t>
      </w:r>
      <w:r>
        <w:rPr>
          <w:rFonts w:ascii="Times New Roman" w:eastAsia="Times New Roman" w:hAnsi="Times New Roman" w:cs="Times New Roman"/>
          <w:sz w:val="24"/>
          <w:szCs w:val="24"/>
          <w:lang w:eastAsia="pl-PL"/>
        </w:rPr>
        <w:t xml:space="preserve">ilość wydanych decyzji w latach 2018 </w:t>
      </w:r>
      <w:r w:rsidR="00DA7166">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2020</w:t>
      </w:r>
      <w:r w:rsidR="00DA7166">
        <w:rPr>
          <w:rFonts w:ascii="Times New Roman" w:eastAsia="Times New Roman" w:hAnsi="Times New Roman" w:cs="Times New Roman"/>
          <w:sz w:val="24"/>
          <w:szCs w:val="24"/>
          <w:lang w:eastAsia="pl-PL"/>
        </w:rPr>
        <w:t>:</w:t>
      </w:r>
    </w:p>
    <w:p w14:paraId="0FF91073" w14:textId="77777777" w:rsidR="0075020F" w:rsidRPr="00724BAE" w:rsidRDefault="0075020F" w:rsidP="0075020F">
      <w:pPr>
        <w:spacing w:after="0" w:line="276" w:lineRule="auto"/>
        <w:jc w:val="both"/>
        <w:rPr>
          <w:rFonts w:ascii="Times New Roman" w:eastAsia="Times New Roman" w:hAnsi="Times New Roman" w:cs="Times New Roman"/>
          <w:b/>
          <w:bCs/>
          <w:sz w:val="16"/>
          <w:szCs w:val="16"/>
          <w:lang w:eastAsia="pl-PL"/>
        </w:rPr>
      </w:pPr>
    </w:p>
    <w:tbl>
      <w:tblPr>
        <w:tblStyle w:val="Tabela-SieWeb3"/>
        <w:tblW w:w="0" w:type="auto"/>
        <w:tblLook w:val="04A0" w:firstRow="1" w:lastRow="0" w:firstColumn="1" w:lastColumn="0" w:noHBand="0" w:noVBand="1"/>
      </w:tblPr>
      <w:tblGrid>
        <w:gridCol w:w="2244"/>
        <w:gridCol w:w="2254"/>
        <w:gridCol w:w="2258"/>
        <w:gridCol w:w="2256"/>
      </w:tblGrid>
      <w:tr w:rsidR="0075020F" w:rsidRPr="00A3281E" w14:paraId="556ACE9F" w14:textId="77777777" w:rsidTr="007941CF">
        <w:trPr>
          <w:cnfStyle w:val="100000000000" w:firstRow="1" w:lastRow="0" w:firstColumn="0" w:lastColumn="0" w:oddVBand="0" w:evenVBand="0" w:oddHBand="0" w:evenHBand="0" w:firstRowFirstColumn="0" w:firstRowLastColumn="0" w:lastRowFirstColumn="0" w:lastRowLastColumn="0"/>
          <w:trHeight w:val="488"/>
        </w:trPr>
        <w:tc>
          <w:tcPr>
            <w:tcW w:w="2265" w:type="dxa"/>
            <w:vMerge w:val="restart"/>
            <w:shd w:val="clear" w:color="auto" w:fill="E8EEF8"/>
            <w:vAlign w:val="center"/>
          </w:tcPr>
          <w:p w14:paraId="60F8CF36" w14:textId="77777777" w:rsidR="0075020F" w:rsidRPr="00A3281E" w:rsidRDefault="0075020F" w:rsidP="007941CF">
            <w:pPr>
              <w:spacing w:line="276" w:lineRule="auto"/>
              <w:jc w:val="center"/>
              <w:rPr>
                <w:rFonts w:ascii="Times New Roman" w:eastAsia="Times New Roman" w:hAnsi="Times New Roman" w:cs="Times New Roman"/>
                <w:b/>
                <w:bCs/>
                <w:lang w:eastAsia="pl-PL"/>
              </w:rPr>
            </w:pPr>
            <w:r w:rsidRPr="00A3281E">
              <w:rPr>
                <w:rFonts w:ascii="Times New Roman" w:eastAsia="Times New Roman" w:hAnsi="Times New Roman" w:cs="Times New Roman"/>
                <w:b/>
                <w:bCs/>
                <w:lang w:eastAsia="pl-PL"/>
              </w:rPr>
              <w:t>Rok</w:t>
            </w:r>
          </w:p>
        </w:tc>
        <w:tc>
          <w:tcPr>
            <w:tcW w:w="6797" w:type="dxa"/>
            <w:gridSpan w:val="3"/>
            <w:shd w:val="clear" w:color="auto" w:fill="E8EEF8"/>
            <w:vAlign w:val="center"/>
          </w:tcPr>
          <w:p w14:paraId="443236BD" w14:textId="77777777" w:rsidR="0075020F" w:rsidRPr="00A3281E" w:rsidRDefault="0075020F" w:rsidP="007941CF">
            <w:pPr>
              <w:spacing w:line="276" w:lineRule="auto"/>
              <w:jc w:val="center"/>
              <w:rPr>
                <w:rFonts w:ascii="Times New Roman" w:eastAsia="Times New Roman" w:hAnsi="Times New Roman" w:cs="Times New Roman"/>
                <w:b/>
                <w:bCs/>
                <w:lang w:eastAsia="pl-PL"/>
              </w:rPr>
            </w:pPr>
            <w:r w:rsidRPr="00A3281E">
              <w:rPr>
                <w:rFonts w:ascii="Times New Roman" w:eastAsia="Times New Roman" w:hAnsi="Times New Roman" w:cs="Times New Roman"/>
                <w:b/>
                <w:bCs/>
                <w:lang w:eastAsia="pl-PL"/>
              </w:rPr>
              <w:t>ilość wydanych decyzji</w:t>
            </w:r>
          </w:p>
        </w:tc>
      </w:tr>
      <w:tr w:rsidR="0075020F" w:rsidRPr="00A3281E" w14:paraId="0EE7CD5D" w14:textId="77777777" w:rsidTr="007941CF">
        <w:trPr>
          <w:trHeight w:val="808"/>
        </w:trPr>
        <w:tc>
          <w:tcPr>
            <w:tcW w:w="2265" w:type="dxa"/>
            <w:vMerge/>
            <w:shd w:val="clear" w:color="auto" w:fill="E8EEF8"/>
            <w:vAlign w:val="center"/>
          </w:tcPr>
          <w:p w14:paraId="7D857B0E" w14:textId="77777777" w:rsidR="0075020F" w:rsidRPr="00A3281E" w:rsidRDefault="0075020F" w:rsidP="007941CF">
            <w:pPr>
              <w:spacing w:line="276" w:lineRule="auto"/>
              <w:jc w:val="center"/>
              <w:rPr>
                <w:rFonts w:ascii="Times New Roman" w:eastAsia="Times New Roman" w:hAnsi="Times New Roman" w:cs="Times New Roman"/>
                <w:b/>
                <w:bCs/>
                <w:lang w:eastAsia="pl-PL"/>
              </w:rPr>
            </w:pPr>
          </w:p>
        </w:tc>
        <w:tc>
          <w:tcPr>
            <w:tcW w:w="2265" w:type="dxa"/>
            <w:shd w:val="clear" w:color="auto" w:fill="E8EEF8"/>
            <w:vAlign w:val="center"/>
          </w:tcPr>
          <w:p w14:paraId="04CECB5D" w14:textId="7EEE201B" w:rsidR="0075020F" w:rsidRPr="00A3281E" w:rsidRDefault="0075020F" w:rsidP="007941CF">
            <w:pPr>
              <w:jc w:val="center"/>
              <w:rPr>
                <w:rFonts w:ascii="Times New Roman" w:eastAsia="Times New Roman" w:hAnsi="Times New Roman" w:cs="Times New Roman"/>
                <w:b/>
                <w:bCs/>
                <w:lang w:eastAsia="pl-PL"/>
              </w:rPr>
            </w:pPr>
            <w:r w:rsidRPr="00A3281E">
              <w:rPr>
                <w:rFonts w:ascii="Times New Roman" w:eastAsia="Times New Roman" w:hAnsi="Times New Roman" w:cs="Times New Roman"/>
                <w:b/>
                <w:bCs/>
                <w:lang w:eastAsia="pl-PL"/>
              </w:rPr>
              <w:t>o warunkach zabudowy</w:t>
            </w:r>
          </w:p>
        </w:tc>
        <w:tc>
          <w:tcPr>
            <w:tcW w:w="2266" w:type="dxa"/>
            <w:shd w:val="clear" w:color="auto" w:fill="E8EEF8"/>
            <w:vAlign w:val="center"/>
          </w:tcPr>
          <w:p w14:paraId="0C5C6B41" w14:textId="77777777" w:rsidR="0075020F" w:rsidRPr="00A3281E" w:rsidRDefault="0075020F" w:rsidP="007941CF">
            <w:pPr>
              <w:jc w:val="center"/>
              <w:rPr>
                <w:rFonts w:ascii="Times New Roman" w:eastAsia="Times New Roman" w:hAnsi="Times New Roman" w:cs="Times New Roman"/>
                <w:b/>
                <w:bCs/>
                <w:lang w:eastAsia="pl-PL"/>
              </w:rPr>
            </w:pPr>
            <w:r w:rsidRPr="00A3281E">
              <w:rPr>
                <w:rFonts w:ascii="Times New Roman" w:eastAsia="Times New Roman" w:hAnsi="Times New Roman" w:cs="Times New Roman"/>
                <w:b/>
                <w:bCs/>
                <w:lang w:eastAsia="pl-PL"/>
              </w:rPr>
              <w:t>o ustaleniu lokalizacji inwestycji celu publicznego</w:t>
            </w:r>
          </w:p>
        </w:tc>
        <w:tc>
          <w:tcPr>
            <w:tcW w:w="2266" w:type="dxa"/>
            <w:shd w:val="clear" w:color="auto" w:fill="E8EEF8"/>
            <w:vAlign w:val="center"/>
          </w:tcPr>
          <w:p w14:paraId="508B667E" w14:textId="77777777" w:rsidR="0075020F" w:rsidRPr="00A3281E" w:rsidRDefault="0075020F" w:rsidP="007941CF">
            <w:pPr>
              <w:jc w:val="center"/>
              <w:rPr>
                <w:rFonts w:ascii="Times New Roman" w:eastAsia="Times New Roman" w:hAnsi="Times New Roman" w:cs="Times New Roman"/>
                <w:b/>
                <w:bCs/>
                <w:lang w:eastAsia="pl-PL"/>
              </w:rPr>
            </w:pPr>
            <w:r w:rsidRPr="00A3281E">
              <w:rPr>
                <w:rFonts w:ascii="Times New Roman" w:eastAsia="Times New Roman" w:hAnsi="Times New Roman" w:cs="Times New Roman"/>
                <w:b/>
                <w:bCs/>
                <w:lang w:eastAsia="pl-PL"/>
              </w:rPr>
              <w:t>ogółem</w:t>
            </w:r>
          </w:p>
        </w:tc>
      </w:tr>
      <w:tr w:rsidR="0075020F" w:rsidRPr="00A3281E" w14:paraId="59F66290" w14:textId="77777777" w:rsidTr="007941CF">
        <w:trPr>
          <w:trHeight w:val="453"/>
        </w:trPr>
        <w:tc>
          <w:tcPr>
            <w:tcW w:w="2265" w:type="dxa"/>
            <w:vAlign w:val="center"/>
          </w:tcPr>
          <w:p w14:paraId="6DBE173D" w14:textId="77777777" w:rsidR="0075020F" w:rsidRPr="00A3281E" w:rsidRDefault="0075020F" w:rsidP="007941CF">
            <w:pPr>
              <w:spacing w:line="276" w:lineRule="auto"/>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2018</w:t>
            </w:r>
          </w:p>
        </w:tc>
        <w:tc>
          <w:tcPr>
            <w:tcW w:w="2265" w:type="dxa"/>
            <w:vAlign w:val="center"/>
          </w:tcPr>
          <w:p w14:paraId="308E70AE" w14:textId="77777777" w:rsidR="0075020F" w:rsidRPr="00A3281E" w:rsidRDefault="0075020F" w:rsidP="007941CF">
            <w:pPr>
              <w:spacing w:line="276" w:lineRule="auto"/>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224</w:t>
            </w:r>
          </w:p>
        </w:tc>
        <w:tc>
          <w:tcPr>
            <w:tcW w:w="2266" w:type="dxa"/>
            <w:vAlign w:val="center"/>
          </w:tcPr>
          <w:p w14:paraId="63857DE1" w14:textId="77777777" w:rsidR="0075020F" w:rsidRPr="00A3281E" w:rsidRDefault="0075020F" w:rsidP="007941CF">
            <w:pPr>
              <w:spacing w:line="276" w:lineRule="auto"/>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36</w:t>
            </w:r>
          </w:p>
        </w:tc>
        <w:tc>
          <w:tcPr>
            <w:tcW w:w="2266" w:type="dxa"/>
            <w:vAlign w:val="center"/>
          </w:tcPr>
          <w:p w14:paraId="133B0332" w14:textId="77777777" w:rsidR="0075020F" w:rsidRPr="00A3281E" w:rsidRDefault="0075020F" w:rsidP="007941CF">
            <w:pPr>
              <w:spacing w:line="276" w:lineRule="auto"/>
              <w:jc w:val="center"/>
              <w:rPr>
                <w:rFonts w:ascii="Times New Roman" w:eastAsia="Times New Roman" w:hAnsi="Times New Roman" w:cs="Times New Roman"/>
                <w:b/>
                <w:bCs/>
                <w:lang w:eastAsia="pl-PL"/>
              </w:rPr>
            </w:pPr>
            <w:r>
              <w:rPr>
                <w:rFonts w:ascii="Times New Roman" w:eastAsia="Times New Roman" w:hAnsi="Times New Roman" w:cs="Times New Roman"/>
                <w:b/>
                <w:bCs/>
                <w:lang w:eastAsia="pl-PL"/>
              </w:rPr>
              <w:t>260</w:t>
            </w:r>
          </w:p>
        </w:tc>
      </w:tr>
      <w:tr w:rsidR="0075020F" w14:paraId="61641276" w14:textId="77777777" w:rsidTr="007941CF">
        <w:trPr>
          <w:trHeight w:val="347"/>
        </w:trPr>
        <w:tc>
          <w:tcPr>
            <w:tcW w:w="2265" w:type="dxa"/>
            <w:vAlign w:val="center"/>
          </w:tcPr>
          <w:p w14:paraId="5C302080"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2019</w:t>
            </w:r>
          </w:p>
        </w:tc>
        <w:tc>
          <w:tcPr>
            <w:tcW w:w="2265" w:type="dxa"/>
            <w:vAlign w:val="center"/>
          </w:tcPr>
          <w:p w14:paraId="3D5BC7CF"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218</w:t>
            </w:r>
          </w:p>
        </w:tc>
        <w:tc>
          <w:tcPr>
            <w:tcW w:w="2266" w:type="dxa"/>
            <w:vAlign w:val="center"/>
          </w:tcPr>
          <w:p w14:paraId="050D2CF7"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36</w:t>
            </w:r>
          </w:p>
        </w:tc>
        <w:tc>
          <w:tcPr>
            <w:tcW w:w="2266" w:type="dxa"/>
            <w:vAlign w:val="center"/>
          </w:tcPr>
          <w:p w14:paraId="6582AE42"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254</w:t>
            </w:r>
          </w:p>
        </w:tc>
      </w:tr>
      <w:tr w:rsidR="0075020F" w14:paraId="62610E3A" w14:textId="77777777" w:rsidTr="007941CF">
        <w:trPr>
          <w:trHeight w:val="355"/>
        </w:trPr>
        <w:tc>
          <w:tcPr>
            <w:tcW w:w="2265" w:type="dxa"/>
            <w:vAlign w:val="center"/>
          </w:tcPr>
          <w:p w14:paraId="572515B4"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2020</w:t>
            </w:r>
          </w:p>
        </w:tc>
        <w:tc>
          <w:tcPr>
            <w:tcW w:w="2265" w:type="dxa"/>
            <w:vAlign w:val="center"/>
          </w:tcPr>
          <w:p w14:paraId="44BE7641"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232</w:t>
            </w:r>
          </w:p>
        </w:tc>
        <w:tc>
          <w:tcPr>
            <w:tcW w:w="2266" w:type="dxa"/>
            <w:vAlign w:val="center"/>
          </w:tcPr>
          <w:p w14:paraId="59CB699D"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41</w:t>
            </w:r>
          </w:p>
        </w:tc>
        <w:tc>
          <w:tcPr>
            <w:tcW w:w="2266" w:type="dxa"/>
            <w:vAlign w:val="center"/>
          </w:tcPr>
          <w:p w14:paraId="6B9F893E" w14:textId="77777777" w:rsidR="0075020F" w:rsidRDefault="0075020F" w:rsidP="007941CF">
            <w:pPr>
              <w:spacing w:line="276"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273</w:t>
            </w:r>
          </w:p>
        </w:tc>
      </w:tr>
    </w:tbl>
    <w:p w14:paraId="406BA6E7" w14:textId="77777777" w:rsidR="0075020F" w:rsidRPr="007941CF" w:rsidRDefault="0075020F" w:rsidP="0075020F">
      <w:pPr>
        <w:spacing w:after="0" w:line="276" w:lineRule="auto"/>
        <w:jc w:val="both"/>
        <w:rPr>
          <w:rFonts w:ascii="Times New Roman" w:eastAsia="Times New Roman" w:hAnsi="Times New Roman" w:cs="Times New Roman"/>
          <w:i/>
          <w:iCs/>
          <w:sz w:val="16"/>
          <w:szCs w:val="16"/>
          <w:lang w:eastAsia="pl-PL"/>
        </w:rPr>
      </w:pPr>
    </w:p>
    <w:p w14:paraId="7CEED1F8" w14:textId="14CC7628" w:rsidR="0075020F" w:rsidRPr="00BA765D" w:rsidRDefault="0075020F" w:rsidP="0075020F">
      <w:pPr>
        <w:spacing w:after="0" w:line="276" w:lineRule="auto"/>
        <w:jc w:val="both"/>
        <w:rPr>
          <w:rFonts w:ascii="Times New Roman" w:eastAsia="Times New Roman" w:hAnsi="Times New Roman" w:cs="Times New Roman"/>
          <w:i/>
          <w:iCs/>
          <w:lang w:eastAsia="pl-PL"/>
        </w:rPr>
      </w:pPr>
      <w:bookmarkStart w:id="64" w:name="_Hlk71627358"/>
      <w:r w:rsidRPr="00BA765D">
        <w:rPr>
          <w:rFonts w:ascii="Times New Roman" w:eastAsia="Times New Roman" w:hAnsi="Times New Roman" w:cs="Times New Roman"/>
          <w:i/>
          <w:iCs/>
          <w:lang w:eastAsia="pl-PL"/>
        </w:rPr>
        <w:t>Ta</w:t>
      </w:r>
      <w:r>
        <w:rPr>
          <w:rFonts w:ascii="Times New Roman" w:eastAsia="Times New Roman" w:hAnsi="Times New Roman" w:cs="Times New Roman"/>
          <w:i/>
          <w:iCs/>
          <w:lang w:eastAsia="pl-PL"/>
        </w:rPr>
        <w:t xml:space="preserve">bela </w:t>
      </w:r>
      <w:r w:rsidRPr="00BA765D">
        <w:rPr>
          <w:rFonts w:ascii="Times New Roman" w:eastAsia="Times New Roman" w:hAnsi="Times New Roman" w:cs="Times New Roman"/>
          <w:i/>
          <w:iCs/>
          <w:lang w:eastAsia="pl-PL"/>
        </w:rPr>
        <w:t xml:space="preserve"> nr</w:t>
      </w:r>
      <w:r>
        <w:rPr>
          <w:rFonts w:ascii="Times New Roman" w:eastAsia="Times New Roman" w:hAnsi="Times New Roman" w:cs="Times New Roman"/>
          <w:i/>
          <w:iCs/>
          <w:lang w:eastAsia="pl-PL"/>
        </w:rPr>
        <w:t xml:space="preserve"> </w:t>
      </w:r>
      <w:r w:rsidR="00D366DC">
        <w:rPr>
          <w:rFonts w:ascii="Times New Roman" w:eastAsia="Times New Roman" w:hAnsi="Times New Roman" w:cs="Times New Roman"/>
          <w:i/>
          <w:iCs/>
          <w:lang w:eastAsia="pl-PL"/>
        </w:rPr>
        <w:t>22</w:t>
      </w:r>
      <w:r>
        <w:rPr>
          <w:rFonts w:ascii="Times New Roman" w:eastAsia="Times New Roman" w:hAnsi="Times New Roman" w:cs="Times New Roman"/>
          <w:i/>
          <w:iCs/>
          <w:lang w:eastAsia="pl-PL"/>
        </w:rPr>
        <w:t xml:space="preserve"> </w:t>
      </w:r>
      <w:r w:rsidRPr="00BA765D">
        <w:rPr>
          <w:rFonts w:ascii="Times New Roman" w:eastAsia="Times New Roman" w:hAnsi="Times New Roman" w:cs="Times New Roman"/>
          <w:i/>
          <w:iCs/>
          <w:lang w:eastAsia="pl-PL"/>
        </w:rPr>
        <w:t xml:space="preserve"> – </w:t>
      </w:r>
      <w:r>
        <w:rPr>
          <w:rFonts w:ascii="Times New Roman" w:eastAsia="Times New Roman" w:hAnsi="Times New Roman" w:cs="Times New Roman"/>
          <w:i/>
          <w:iCs/>
          <w:lang w:eastAsia="pl-PL"/>
        </w:rPr>
        <w:t>I</w:t>
      </w:r>
      <w:r w:rsidRPr="00BA765D">
        <w:rPr>
          <w:rFonts w:ascii="Times New Roman" w:eastAsia="Times New Roman" w:hAnsi="Times New Roman" w:cs="Times New Roman"/>
          <w:i/>
          <w:iCs/>
          <w:lang w:eastAsia="pl-PL"/>
        </w:rPr>
        <w:t>lość wydanych decyzji w latach 2018 - 2020</w:t>
      </w:r>
    </w:p>
    <w:p w14:paraId="0301B1C2" w14:textId="0D7000F0" w:rsidR="00EC23C3" w:rsidRPr="004311B5" w:rsidRDefault="00EC23C3" w:rsidP="00EC23C3">
      <w:pPr>
        <w:spacing w:line="240" w:lineRule="auto"/>
        <w:jc w:val="both"/>
        <w:rPr>
          <w:rFonts w:ascii="Times New Roman" w:eastAsia="Calibri" w:hAnsi="Times New Roman" w:cs="Times New Roman"/>
          <w:b/>
          <w:sz w:val="24"/>
          <w:szCs w:val="24"/>
        </w:rPr>
      </w:pPr>
      <w:bookmarkStart w:id="65" w:name="_Hlk71627744"/>
      <w:bookmarkEnd w:id="64"/>
      <w:r w:rsidRPr="004311B5">
        <w:rPr>
          <w:rFonts w:ascii="Times New Roman" w:eastAsia="Calibri" w:hAnsi="Times New Roman" w:cs="Times New Roman"/>
          <w:b/>
          <w:sz w:val="24"/>
          <w:szCs w:val="24"/>
        </w:rPr>
        <w:lastRenderedPageBreak/>
        <w:t>VII</w:t>
      </w:r>
      <w:r w:rsidR="005B5451">
        <w:rPr>
          <w:rFonts w:ascii="Times New Roman" w:eastAsia="Calibri" w:hAnsi="Times New Roman" w:cs="Times New Roman"/>
          <w:b/>
          <w:sz w:val="24"/>
          <w:szCs w:val="24"/>
        </w:rPr>
        <w:t>I</w:t>
      </w:r>
      <w:r w:rsidRPr="004311B5">
        <w:rPr>
          <w:rFonts w:ascii="Times New Roman" w:eastAsia="Calibri" w:hAnsi="Times New Roman" w:cs="Times New Roman"/>
          <w:b/>
          <w:sz w:val="24"/>
          <w:szCs w:val="24"/>
        </w:rPr>
        <w:t>. STAN ŚRODOWISKA</w:t>
      </w:r>
    </w:p>
    <w:p w14:paraId="730D10ED" w14:textId="77777777" w:rsidR="00EC23C3" w:rsidRPr="00DD3E4B" w:rsidRDefault="00EC23C3" w:rsidP="00EC23C3">
      <w:pPr>
        <w:pStyle w:val="Akapitzlist"/>
        <w:keepNext/>
        <w:numPr>
          <w:ilvl w:val="0"/>
          <w:numId w:val="40"/>
        </w:numPr>
        <w:tabs>
          <w:tab w:val="left" w:pos="864"/>
        </w:tabs>
        <w:spacing w:after="0" w:line="240" w:lineRule="auto"/>
        <w:jc w:val="both"/>
        <w:rPr>
          <w:rFonts w:ascii="Times New Roman" w:eastAsia="Times New Roman" w:hAnsi="Times New Roman" w:cs="Times New Roman"/>
          <w:b/>
          <w:sz w:val="24"/>
          <w:lang w:eastAsia="pl-PL"/>
        </w:rPr>
      </w:pPr>
      <w:bookmarkStart w:id="66" w:name="_Hlk71627757"/>
      <w:bookmarkEnd w:id="65"/>
      <w:r w:rsidRPr="00DD3E4B">
        <w:rPr>
          <w:rFonts w:ascii="Times New Roman" w:eastAsia="Times New Roman" w:hAnsi="Times New Roman" w:cs="Times New Roman"/>
          <w:b/>
          <w:sz w:val="24"/>
          <w:lang w:eastAsia="pl-PL"/>
        </w:rPr>
        <w:t>Obszary chronione, środowisko przyrodnicze</w:t>
      </w:r>
    </w:p>
    <w:bookmarkEnd w:id="66"/>
    <w:p w14:paraId="574F4FCE" w14:textId="77777777" w:rsidR="00EC23C3" w:rsidRPr="004311B5" w:rsidRDefault="00EC23C3" w:rsidP="00EC23C3">
      <w:pPr>
        <w:spacing w:after="0" w:line="240" w:lineRule="auto"/>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color w:val="000000"/>
          <w:sz w:val="24"/>
          <w:lang w:eastAsia="pl-PL"/>
        </w:rPr>
        <w:t>Blisko 54% terenu gminy Mrągowo stanowią obszary chronione. Na terenie gminy występują następujące formy ochrony przyrody:</w:t>
      </w:r>
    </w:p>
    <w:p w14:paraId="18B57E69" w14:textId="77777777" w:rsidR="00EC23C3" w:rsidRPr="004311B5" w:rsidRDefault="00EC23C3" w:rsidP="00EC23C3">
      <w:pPr>
        <w:spacing w:after="0" w:line="240" w:lineRule="auto"/>
        <w:jc w:val="both"/>
        <w:rPr>
          <w:rFonts w:ascii="Times New Roman" w:eastAsia="Times New Roman" w:hAnsi="Times New Roman" w:cs="Times New Roman"/>
          <w:color w:val="000000"/>
          <w:sz w:val="16"/>
          <w:szCs w:val="16"/>
          <w:lang w:eastAsia="pl-PL"/>
        </w:rPr>
      </w:pPr>
    </w:p>
    <w:p w14:paraId="05BF3D31" w14:textId="77777777" w:rsidR="00EC23C3" w:rsidRPr="004311B5" w:rsidRDefault="00EC23C3" w:rsidP="00EC23C3">
      <w:pPr>
        <w:numPr>
          <w:ilvl w:val="0"/>
          <w:numId w:val="37"/>
        </w:numPr>
        <w:spacing w:after="0" w:line="240" w:lineRule="auto"/>
        <w:ind w:left="284" w:hanging="284"/>
        <w:contextualSpacing/>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color w:val="000000"/>
          <w:sz w:val="24"/>
          <w:lang w:eastAsia="pl-PL"/>
        </w:rPr>
        <w:t>Rezerwat przyrody „Gązwa” o powierzchni 204,76 ha, ustanowiony w 1958r. dla zachowania śródleśnego torfowiska wysokiego typu bałtyckiego oraz borów bagiennych z charakterystycznymi dla tych ekosystemów roślinami naczyniowymi i mszakami – rezerwat torfowiskowy;</w:t>
      </w:r>
    </w:p>
    <w:p w14:paraId="149B3960" w14:textId="77777777" w:rsidR="00EC23C3" w:rsidRPr="004311B5" w:rsidRDefault="00EC23C3" w:rsidP="00EC23C3">
      <w:pPr>
        <w:spacing w:after="0" w:line="240" w:lineRule="auto"/>
        <w:ind w:left="284" w:hanging="284"/>
        <w:contextualSpacing/>
        <w:jc w:val="both"/>
        <w:rPr>
          <w:rFonts w:ascii="Times New Roman" w:eastAsia="Times New Roman" w:hAnsi="Times New Roman" w:cs="Times New Roman"/>
          <w:color w:val="000000"/>
          <w:sz w:val="24"/>
          <w:lang w:eastAsia="pl-PL"/>
        </w:rPr>
      </w:pPr>
    </w:p>
    <w:p w14:paraId="21F4D0AC" w14:textId="77777777" w:rsidR="00EC23C3" w:rsidRPr="004311B5" w:rsidRDefault="00EC23C3" w:rsidP="00EC23C3">
      <w:pPr>
        <w:numPr>
          <w:ilvl w:val="0"/>
          <w:numId w:val="37"/>
        </w:numPr>
        <w:spacing w:after="0" w:line="240" w:lineRule="auto"/>
        <w:ind w:left="284" w:hanging="284"/>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b/>
          <w:color w:val="000000"/>
          <w:sz w:val="24"/>
          <w:lang w:eastAsia="pl-PL"/>
        </w:rPr>
        <w:t xml:space="preserve">Mazurski Park Krajobrazowy </w:t>
      </w:r>
      <w:r w:rsidRPr="004311B5">
        <w:rPr>
          <w:rFonts w:ascii="Times New Roman" w:eastAsia="Times New Roman" w:hAnsi="Times New Roman" w:cs="Times New Roman"/>
          <w:color w:val="000000"/>
          <w:sz w:val="24"/>
          <w:lang w:eastAsia="pl-PL"/>
        </w:rPr>
        <w:t xml:space="preserve">(łączna powierzchnia na terenie gminy </w:t>
      </w:r>
      <w:r w:rsidRPr="004311B5">
        <w:rPr>
          <w:rFonts w:ascii="Times New Roman" w:eastAsia="Times New Roman" w:hAnsi="Times New Roman" w:cs="Times New Roman"/>
          <w:color w:val="000000"/>
          <w:sz w:val="24"/>
          <w:lang w:eastAsia="pl-PL"/>
        </w:rPr>
        <w:br/>
        <w:t xml:space="preserve">Mrągowo: 748 ha), ustanowiony w celu zachowania wartości przyrodniczych, kulturowych i historycznych tego obszaru dla potrzeb nauki, dydaktyki i turystyki. </w:t>
      </w:r>
      <w:r w:rsidRPr="004311B5">
        <w:rPr>
          <w:rFonts w:ascii="Times New Roman" w:eastAsia="Times New Roman" w:hAnsi="Times New Roman" w:cs="Times New Roman"/>
          <w:color w:val="000000"/>
          <w:sz w:val="24"/>
          <w:lang w:eastAsia="pl-PL"/>
        </w:rPr>
        <w:br/>
        <w:t>W granicach Mazurskiego Parku Krajobrazowego znajduje się największe w Polsce jezioro Śniardwy oraz północna część Puszczy Piskiej z rzeką Krutynią.</w:t>
      </w:r>
    </w:p>
    <w:p w14:paraId="47F6242F" w14:textId="77777777" w:rsidR="00EC23C3" w:rsidRPr="004311B5" w:rsidRDefault="00EC23C3" w:rsidP="00EC23C3">
      <w:pPr>
        <w:spacing w:after="0" w:line="240" w:lineRule="auto"/>
        <w:ind w:left="284" w:hanging="284"/>
        <w:jc w:val="both"/>
        <w:rPr>
          <w:rFonts w:ascii="Times New Roman" w:eastAsia="Times New Roman" w:hAnsi="Times New Roman" w:cs="Times New Roman"/>
          <w:color w:val="000000"/>
          <w:sz w:val="20"/>
          <w:szCs w:val="20"/>
          <w:lang w:eastAsia="pl-PL"/>
        </w:rPr>
      </w:pPr>
    </w:p>
    <w:p w14:paraId="48D706C6" w14:textId="77777777" w:rsidR="00EC23C3" w:rsidRPr="004311B5" w:rsidRDefault="00EC23C3" w:rsidP="00EC23C3">
      <w:pPr>
        <w:numPr>
          <w:ilvl w:val="0"/>
          <w:numId w:val="37"/>
        </w:numPr>
        <w:spacing w:after="0" w:line="240" w:lineRule="auto"/>
        <w:ind w:left="284" w:hanging="284"/>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b/>
          <w:color w:val="000000"/>
          <w:sz w:val="24"/>
          <w:lang w:eastAsia="pl-PL"/>
        </w:rPr>
        <w:t>Zespół przyrodniczo-krajobrazowy „Jeziora Sorkwickie”</w:t>
      </w:r>
      <w:r w:rsidRPr="004311B5">
        <w:rPr>
          <w:rFonts w:ascii="Times New Roman" w:eastAsia="Times New Roman" w:hAnsi="Times New Roman" w:cs="Times New Roman"/>
          <w:color w:val="000000"/>
          <w:sz w:val="24"/>
          <w:lang w:eastAsia="pl-PL"/>
        </w:rPr>
        <w:t xml:space="preserve"> o powierzchni na terenie gminy 1115 ha. Szczególnym celem ochrony zespołu przyrodniczo-krajobrazowego „Jeziora Sorkwickie” jest zachowanie walorów przyrodniczych i krajobrazowych terenów polodowcowych o zróżnicowanej rzeźbie i o szczególnych wartościach kulturowych.</w:t>
      </w:r>
    </w:p>
    <w:p w14:paraId="7C2BC2C0" w14:textId="77777777" w:rsidR="00EC23C3" w:rsidRPr="004311B5" w:rsidRDefault="00EC23C3" w:rsidP="00EC23C3">
      <w:pPr>
        <w:spacing w:after="0" w:line="240" w:lineRule="auto"/>
        <w:ind w:left="284" w:hanging="284"/>
        <w:jc w:val="both"/>
        <w:rPr>
          <w:rFonts w:ascii="Times New Roman" w:eastAsia="Times New Roman" w:hAnsi="Times New Roman" w:cs="Times New Roman"/>
          <w:color w:val="000000"/>
          <w:sz w:val="20"/>
          <w:szCs w:val="20"/>
          <w:lang w:eastAsia="pl-PL"/>
        </w:rPr>
      </w:pPr>
    </w:p>
    <w:p w14:paraId="35DB4460" w14:textId="77777777" w:rsidR="00EC23C3" w:rsidRPr="004311B5" w:rsidRDefault="00EC23C3" w:rsidP="00EC23C3">
      <w:pPr>
        <w:numPr>
          <w:ilvl w:val="0"/>
          <w:numId w:val="37"/>
        </w:numPr>
        <w:spacing w:after="0" w:line="240" w:lineRule="auto"/>
        <w:ind w:left="284" w:hanging="284"/>
        <w:jc w:val="both"/>
        <w:rPr>
          <w:rFonts w:ascii="Times New Roman" w:eastAsia="Times New Roman" w:hAnsi="Times New Roman" w:cs="Times New Roman"/>
          <w:b/>
          <w:color w:val="000000"/>
          <w:sz w:val="24"/>
          <w:lang w:eastAsia="pl-PL"/>
        </w:rPr>
      </w:pPr>
      <w:r w:rsidRPr="004311B5">
        <w:rPr>
          <w:rFonts w:ascii="Times New Roman" w:eastAsia="Times New Roman" w:hAnsi="Times New Roman" w:cs="Times New Roman"/>
          <w:b/>
          <w:color w:val="000000"/>
          <w:sz w:val="24"/>
          <w:lang w:eastAsia="pl-PL"/>
        </w:rPr>
        <w:t>Obszary Chronionego Krajobrazu</w:t>
      </w:r>
      <w:r w:rsidRPr="004311B5">
        <w:rPr>
          <w:rFonts w:ascii="Times New Roman" w:eastAsia="Times New Roman" w:hAnsi="Times New Roman" w:cs="Times New Roman"/>
          <w:color w:val="000000"/>
          <w:sz w:val="24"/>
          <w:lang w:eastAsia="pl-PL"/>
        </w:rPr>
        <w:t xml:space="preserve"> (łączna powierzchnia na terenie gminy 14 057,9 ha):</w:t>
      </w:r>
    </w:p>
    <w:p w14:paraId="37DADDD5" w14:textId="77777777" w:rsidR="00EC23C3" w:rsidRPr="004311B5" w:rsidRDefault="00EC23C3" w:rsidP="00EC23C3">
      <w:pPr>
        <w:numPr>
          <w:ilvl w:val="0"/>
          <w:numId w:val="38"/>
        </w:numPr>
        <w:spacing w:after="0" w:line="240" w:lineRule="auto"/>
        <w:ind w:left="284" w:hanging="284"/>
        <w:contextualSpacing/>
        <w:jc w:val="both"/>
        <w:rPr>
          <w:rFonts w:ascii="Times New Roman" w:eastAsia="Times New Roman" w:hAnsi="Times New Roman" w:cs="Times New Roman"/>
          <w:sz w:val="24"/>
          <w:lang w:eastAsia="pl-PL"/>
        </w:rPr>
      </w:pPr>
      <w:r w:rsidRPr="004311B5">
        <w:rPr>
          <w:rFonts w:ascii="Times New Roman" w:eastAsia="Times New Roman" w:hAnsi="Times New Roman" w:cs="Times New Roman"/>
          <w:sz w:val="24"/>
          <w:lang w:eastAsia="pl-PL"/>
        </w:rPr>
        <w:t>Obszar Chronionego Krajobrazu Jezior Legińsko-Mrągowskich o łącznej powierzchni 20 615,9 ha. Obejmuje środkową i zachodnią część gminy.</w:t>
      </w:r>
    </w:p>
    <w:p w14:paraId="627D0EBE" w14:textId="77777777" w:rsidR="00EC23C3" w:rsidRPr="004311B5" w:rsidRDefault="00EC23C3" w:rsidP="00EC23C3">
      <w:pPr>
        <w:numPr>
          <w:ilvl w:val="0"/>
          <w:numId w:val="38"/>
        </w:numPr>
        <w:spacing w:after="0" w:line="240" w:lineRule="auto"/>
        <w:ind w:left="284" w:hanging="284"/>
        <w:contextualSpacing/>
        <w:jc w:val="both"/>
        <w:rPr>
          <w:rFonts w:ascii="Times New Roman" w:eastAsia="Times New Roman" w:hAnsi="Times New Roman" w:cs="Times New Roman"/>
          <w:sz w:val="24"/>
          <w:lang w:eastAsia="pl-PL"/>
        </w:rPr>
      </w:pPr>
      <w:r w:rsidRPr="004311B5">
        <w:rPr>
          <w:rFonts w:ascii="Times New Roman" w:eastAsia="Times New Roman" w:hAnsi="Times New Roman" w:cs="Times New Roman"/>
          <w:sz w:val="24"/>
          <w:lang w:eastAsia="pl-PL"/>
        </w:rPr>
        <w:t xml:space="preserve">Obszar Chronionego Krajobrazu Otuliny Mazurskiego Parku Krajobrazowego – </w:t>
      </w:r>
      <w:r w:rsidRPr="004311B5">
        <w:rPr>
          <w:rFonts w:ascii="Times New Roman" w:eastAsia="Times New Roman" w:hAnsi="Times New Roman" w:cs="Times New Roman"/>
          <w:spacing w:val="-4"/>
          <w:sz w:val="24"/>
          <w:lang w:eastAsia="pl-PL"/>
        </w:rPr>
        <w:t>Zachód o łącznej powierzchni 7 381 ha. Obszar obejmuje południową część gminy.</w:t>
      </w:r>
    </w:p>
    <w:p w14:paraId="72AB6B1C" w14:textId="77777777" w:rsidR="00EC23C3" w:rsidRPr="004311B5" w:rsidRDefault="00EC23C3" w:rsidP="00EC23C3">
      <w:pPr>
        <w:numPr>
          <w:ilvl w:val="0"/>
          <w:numId w:val="38"/>
        </w:numPr>
        <w:spacing w:after="0" w:line="240" w:lineRule="auto"/>
        <w:ind w:left="284" w:hanging="284"/>
        <w:contextualSpacing/>
        <w:jc w:val="both"/>
        <w:rPr>
          <w:rFonts w:ascii="Times New Roman" w:eastAsia="Times New Roman" w:hAnsi="Times New Roman" w:cs="Times New Roman"/>
          <w:sz w:val="24"/>
          <w:lang w:eastAsia="pl-PL"/>
        </w:rPr>
      </w:pPr>
      <w:r w:rsidRPr="004311B5">
        <w:rPr>
          <w:rFonts w:ascii="Times New Roman" w:eastAsia="Times New Roman" w:hAnsi="Times New Roman" w:cs="Times New Roman"/>
          <w:sz w:val="24"/>
          <w:lang w:eastAsia="pl-PL"/>
        </w:rPr>
        <w:t>Obszar Chronionego Krajobrazu Krainy Wielkich Jezior Mazurskich o łącznej powierzchni 85 527 ha. Obszar obejmuje wschodni kraniec gminy.</w:t>
      </w:r>
    </w:p>
    <w:p w14:paraId="3538F414" w14:textId="77777777" w:rsidR="00EC23C3" w:rsidRPr="004311B5" w:rsidRDefault="00EC23C3" w:rsidP="00EC23C3">
      <w:pPr>
        <w:spacing w:after="0" w:line="240" w:lineRule="auto"/>
        <w:ind w:left="284" w:hanging="284"/>
        <w:contextualSpacing/>
        <w:jc w:val="both"/>
        <w:rPr>
          <w:rFonts w:ascii="Times New Roman" w:eastAsia="Times New Roman" w:hAnsi="Times New Roman" w:cs="Times New Roman"/>
          <w:sz w:val="20"/>
          <w:szCs w:val="20"/>
          <w:lang w:eastAsia="pl-PL"/>
        </w:rPr>
      </w:pPr>
    </w:p>
    <w:p w14:paraId="64F8741C" w14:textId="77777777" w:rsidR="00EC23C3" w:rsidRPr="004311B5" w:rsidRDefault="00EC23C3" w:rsidP="00EC23C3">
      <w:pPr>
        <w:numPr>
          <w:ilvl w:val="0"/>
          <w:numId w:val="37"/>
        </w:numPr>
        <w:tabs>
          <w:tab w:val="left" w:pos="720"/>
        </w:tabs>
        <w:spacing w:after="0" w:line="240" w:lineRule="auto"/>
        <w:ind w:left="284" w:hanging="284"/>
        <w:jc w:val="both"/>
        <w:rPr>
          <w:rFonts w:ascii="Times New Roman" w:eastAsia="Times New Roman" w:hAnsi="Times New Roman" w:cs="Times New Roman"/>
          <w:sz w:val="24"/>
          <w:lang w:eastAsia="pl-PL"/>
        </w:rPr>
      </w:pPr>
      <w:r w:rsidRPr="004311B5">
        <w:rPr>
          <w:rFonts w:ascii="Times New Roman" w:eastAsia="Times New Roman" w:hAnsi="Times New Roman" w:cs="Times New Roman"/>
          <w:b/>
          <w:sz w:val="24"/>
          <w:lang w:eastAsia="pl-PL"/>
        </w:rPr>
        <w:t xml:space="preserve">Obszar Specjalnej Ochrony Ptaków „Puszcza Piska” </w:t>
      </w:r>
      <w:r w:rsidRPr="004311B5">
        <w:rPr>
          <w:rFonts w:ascii="Times New Roman" w:eastAsia="Times New Roman" w:hAnsi="Times New Roman" w:cs="Times New Roman"/>
          <w:sz w:val="24"/>
          <w:lang w:eastAsia="pl-PL"/>
        </w:rPr>
        <w:t xml:space="preserve">w ramach sieci Natura 2000 </w:t>
      </w:r>
      <w:r w:rsidRPr="004311B5">
        <w:rPr>
          <w:rFonts w:ascii="Times New Roman" w:eastAsia="Times New Roman" w:hAnsi="Times New Roman" w:cs="Times New Roman"/>
          <w:sz w:val="24"/>
          <w:lang w:eastAsia="pl-PL"/>
        </w:rPr>
        <w:br/>
        <w:t xml:space="preserve">(kod PLB280008). Na obszarze tym występuje co najmniej 37 gatunków ptaków </w:t>
      </w:r>
      <w:r w:rsidRPr="004311B5">
        <w:rPr>
          <w:rFonts w:ascii="Times New Roman" w:eastAsia="Times New Roman" w:hAnsi="Times New Roman" w:cs="Times New Roman"/>
          <w:sz w:val="24"/>
          <w:lang w:eastAsia="pl-PL"/>
        </w:rPr>
        <w:br/>
        <w:t xml:space="preserve">z Załącznika I Dyrektywy Ptasiej i 12 gatunków z Polskiej Czerwonej Księgi. Obszar stanowi ostoję cietrzewia o bardzo ważnym znaczeniu. Obszar stanowi ostoję ptasią </w:t>
      </w:r>
      <w:r w:rsidRPr="004311B5">
        <w:rPr>
          <w:rFonts w:ascii="Times New Roman" w:eastAsia="Times New Roman" w:hAnsi="Times New Roman" w:cs="Times New Roman"/>
          <w:sz w:val="24"/>
          <w:lang w:eastAsia="pl-PL"/>
        </w:rPr>
        <w:br/>
        <w:t>o randze europejskiej E-23. Obejmuje południową część gminy.</w:t>
      </w:r>
    </w:p>
    <w:p w14:paraId="2A8B5600" w14:textId="77777777" w:rsidR="00EC23C3" w:rsidRPr="004311B5" w:rsidRDefault="00EC23C3" w:rsidP="00EC23C3">
      <w:pPr>
        <w:tabs>
          <w:tab w:val="left" w:pos="720"/>
        </w:tabs>
        <w:spacing w:after="0" w:line="240" w:lineRule="auto"/>
        <w:ind w:left="284" w:hanging="284"/>
        <w:jc w:val="both"/>
        <w:rPr>
          <w:rFonts w:ascii="Times New Roman" w:eastAsia="Times New Roman" w:hAnsi="Times New Roman" w:cs="Times New Roman"/>
          <w:sz w:val="20"/>
          <w:szCs w:val="20"/>
          <w:lang w:eastAsia="pl-PL"/>
        </w:rPr>
      </w:pPr>
    </w:p>
    <w:p w14:paraId="3E6F1332" w14:textId="77777777" w:rsidR="00EC23C3" w:rsidRPr="004311B5" w:rsidRDefault="00EC23C3" w:rsidP="00EC23C3">
      <w:pPr>
        <w:numPr>
          <w:ilvl w:val="0"/>
          <w:numId w:val="37"/>
        </w:numPr>
        <w:tabs>
          <w:tab w:val="left" w:pos="720"/>
        </w:tabs>
        <w:spacing w:after="0" w:line="240" w:lineRule="auto"/>
        <w:ind w:left="284" w:hanging="284"/>
        <w:jc w:val="both"/>
        <w:rPr>
          <w:rFonts w:ascii="Times New Roman" w:eastAsia="Times New Roman" w:hAnsi="Times New Roman" w:cs="Times New Roman"/>
          <w:sz w:val="24"/>
          <w:lang w:eastAsia="pl-PL"/>
        </w:rPr>
      </w:pPr>
      <w:r w:rsidRPr="004311B5">
        <w:rPr>
          <w:rFonts w:ascii="Times New Roman" w:eastAsia="Times New Roman" w:hAnsi="Times New Roman" w:cs="Times New Roman"/>
          <w:b/>
          <w:sz w:val="24"/>
          <w:lang w:eastAsia="pl-PL"/>
        </w:rPr>
        <w:t>Specjalny Obszar Ochrony Siedlisk „Ostoja Piska”</w:t>
      </w:r>
      <w:r w:rsidRPr="004311B5">
        <w:rPr>
          <w:rFonts w:ascii="Times New Roman" w:eastAsia="Times New Roman" w:hAnsi="Times New Roman" w:cs="Times New Roman"/>
          <w:sz w:val="24"/>
          <w:lang w:eastAsia="pl-PL"/>
        </w:rPr>
        <w:t xml:space="preserve"> w ramach sieci Natura 2000 </w:t>
      </w:r>
      <w:r w:rsidRPr="004311B5">
        <w:rPr>
          <w:rFonts w:ascii="Times New Roman" w:eastAsia="Times New Roman" w:hAnsi="Times New Roman" w:cs="Times New Roman"/>
          <w:sz w:val="24"/>
          <w:lang w:eastAsia="pl-PL"/>
        </w:rPr>
        <w:br/>
        <w:t xml:space="preserve">(kod PLH PLH280048). Obszar obejmuje Puszczę Piską, jeden z największych kompleksów leśnych w Polsce. Obszar o wysokiej różnorodności biologicznej </w:t>
      </w:r>
      <w:r w:rsidRPr="004311B5">
        <w:rPr>
          <w:rFonts w:ascii="Times New Roman" w:eastAsia="Times New Roman" w:hAnsi="Times New Roman" w:cs="Times New Roman"/>
          <w:sz w:val="24"/>
          <w:lang w:eastAsia="pl-PL"/>
        </w:rPr>
        <w:br/>
        <w:t>(16 rodzajów siedlisk z Załącznika I i 16 gatunków z Załącznika II Dyrektywy Rady 92/43/EWG). Obejmuje południowo-wschodni kraniec gminy.</w:t>
      </w:r>
    </w:p>
    <w:p w14:paraId="46402CCC" w14:textId="77777777" w:rsidR="00EC23C3" w:rsidRPr="004311B5" w:rsidRDefault="00EC23C3" w:rsidP="00EC23C3">
      <w:pPr>
        <w:tabs>
          <w:tab w:val="left" w:pos="720"/>
        </w:tabs>
        <w:spacing w:after="0" w:line="240" w:lineRule="auto"/>
        <w:jc w:val="both"/>
        <w:rPr>
          <w:rFonts w:ascii="Times New Roman" w:eastAsia="Times New Roman" w:hAnsi="Times New Roman" w:cs="Times New Roman"/>
          <w:sz w:val="20"/>
          <w:szCs w:val="20"/>
          <w:lang w:eastAsia="pl-PL"/>
        </w:rPr>
      </w:pPr>
    </w:p>
    <w:p w14:paraId="27035A77" w14:textId="77777777" w:rsidR="00EC23C3" w:rsidRPr="004311B5" w:rsidRDefault="00EC23C3" w:rsidP="00EC23C3">
      <w:pPr>
        <w:numPr>
          <w:ilvl w:val="0"/>
          <w:numId w:val="37"/>
        </w:numPr>
        <w:tabs>
          <w:tab w:val="left" w:pos="284"/>
        </w:tabs>
        <w:spacing w:after="0" w:line="240" w:lineRule="auto"/>
        <w:ind w:left="284" w:hanging="284"/>
        <w:jc w:val="both"/>
        <w:rPr>
          <w:rFonts w:ascii="Times New Roman" w:eastAsia="Times New Roman" w:hAnsi="Times New Roman" w:cs="Times New Roman"/>
          <w:sz w:val="24"/>
          <w:lang w:eastAsia="pl-PL"/>
        </w:rPr>
      </w:pPr>
      <w:r w:rsidRPr="004311B5">
        <w:rPr>
          <w:rFonts w:ascii="Times New Roman" w:eastAsia="Times New Roman" w:hAnsi="Times New Roman" w:cs="Times New Roman"/>
          <w:b/>
          <w:sz w:val="24"/>
          <w:lang w:eastAsia="pl-PL"/>
        </w:rPr>
        <w:t>Specjalny Obszar Ochrony Siedlisk „Gązwa”</w:t>
      </w:r>
      <w:r w:rsidRPr="004311B5">
        <w:rPr>
          <w:rFonts w:ascii="Times New Roman" w:eastAsia="Times New Roman" w:hAnsi="Times New Roman" w:cs="Times New Roman"/>
          <w:sz w:val="24"/>
          <w:lang w:eastAsia="pl-PL"/>
        </w:rPr>
        <w:t xml:space="preserve"> w ramach sieci Natura 2000 </w:t>
      </w:r>
      <w:r w:rsidRPr="004311B5">
        <w:rPr>
          <w:rFonts w:ascii="Times New Roman" w:eastAsia="Times New Roman" w:hAnsi="Times New Roman" w:cs="Times New Roman"/>
          <w:sz w:val="24"/>
          <w:lang w:eastAsia="pl-PL"/>
        </w:rPr>
        <w:br/>
        <w:t>(kod PLH280011) o powierzchni 499,14 ha. Obejmuje kompleks bagien i torfowisk. Środkową partię zajmuje typowe torfowisko wysokie z przebiegającym procesem torfotwórczym. Znajduje się w zachodniej części gminy.</w:t>
      </w:r>
    </w:p>
    <w:p w14:paraId="46B23E3A" w14:textId="77777777" w:rsidR="00EC23C3" w:rsidRPr="004311B5" w:rsidRDefault="00EC23C3" w:rsidP="00EC23C3">
      <w:pPr>
        <w:tabs>
          <w:tab w:val="left" w:pos="284"/>
        </w:tabs>
        <w:spacing w:after="0" w:line="240" w:lineRule="auto"/>
        <w:ind w:left="284" w:hanging="284"/>
        <w:jc w:val="both"/>
        <w:rPr>
          <w:rFonts w:ascii="Times New Roman" w:eastAsia="Times New Roman" w:hAnsi="Times New Roman" w:cs="Times New Roman"/>
          <w:sz w:val="20"/>
          <w:szCs w:val="20"/>
          <w:lang w:eastAsia="pl-PL"/>
        </w:rPr>
      </w:pPr>
    </w:p>
    <w:p w14:paraId="3F0A1D59" w14:textId="77777777" w:rsidR="00EC23C3" w:rsidRPr="004311B5" w:rsidRDefault="00EC23C3" w:rsidP="00EC23C3">
      <w:pPr>
        <w:numPr>
          <w:ilvl w:val="0"/>
          <w:numId w:val="37"/>
        </w:numPr>
        <w:tabs>
          <w:tab w:val="left" w:pos="-1560"/>
          <w:tab w:val="left" w:pos="284"/>
        </w:tabs>
        <w:spacing w:after="0" w:line="240" w:lineRule="auto"/>
        <w:ind w:left="284" w:hanging="284"/>
        <w:jc w:val="both"/>
        <w:rPr>
          <w:rFonts w:ascii="Times New Roman" w:eastAsia="Times New Roman" w:hAnsi="Times New Roman" w:cs="Times New Roman"/>
          <w:sz w:val="24"/>
          <w:lang w:eastAsia="pl-PL"/>
        </w:rPr>
      </w:pPr>
      <w:r w:rsidRPr="004311B5">
        <w:rPr>
          <w:rFonts w:ascii="Times New Roman" w:eastAsia="Times New Roman" w:hAnsi="Times New Roman" w:cs="Times New Roman"/>
          <w:b/>
          <w:sz w:val="24"/>
          <w:lang w:eastAsia="pl-PL"/>
        </w:rPr>
        <w:t>Specjalny Obszar Ochrony Siedlisk „Mazurska Ostoja Żółwia Baranowo”</w:t>
      </w:r>
      <w:r w:rsidRPr="004311B5">
        <w:rPr>
          <w:rFonts w:ascii="Times New Roman" w:eastAsia="Times New Roman" w:hAnsi="Times New Roman" w:cs="Times New Roman"/>
          <w:sz w:val="24"/>
          <w:lang w:eastAsia="pl-PL"/>
        </w:rPr>
        <w:t xml:space="preserve"> </w:t>
      </w:r>
      <w:r w:rsidRPr="004311B5">
        <w:rPr>
          <w:rFonts w:ascii="Times New Roman" w:eastAsia="Times New Roman" w:hAnsi="Times New Roman" w:cs="Times New Roman"/>
          <w:sz w:val="24"/>
          <w:lang w:eastAsia="pl-PL"/>
        </w:rPr>
        <w:br/>
        <w:t xml:space="preserve">w ramach sieci Natura 2000 (kod PLH280055)  o powierzchni 4 305,1 ha. </w:t>
      </w:r>
      <w:r w:rsidRPr="004311B5">
        <w:rPr>
          <w:rFonts w:ascii="Times New Roman" w:eastAsia="Times New Roman" w:hAnsi="Times New Roman" w:cs="Times New Roman"/>
          <w:sz w:val="24"/>
          <w:lang w:eastAsia="pl-PL"/>
        </w:rPr>
        <w:br/>
        <w:t>Ostoja ma szczególne znaczenie ze względu na populację żółwia błotnego. Obejmuje wschodni kraniec gminy Mrągowo.</w:t>
      </w:r>
    </w:p>
    <w:p w14:paraId="0214B6DA" w14:textId="77777777" w:rsidR="00EC23C3" w:rsidRPr="004311B5" w:rsidRDefault="00EC23C3" w:rsidP="00EC23C3">
      <w:pPr>
        <w:tabs>
          <w:tab w:val="left" w:pos="-1560"/>
        </w:tabs>
        <w:spacing w:after="0" w:line="240" w:lineRule="auto"/>
        <w:ind w:left="720"/>
        <w:jc w:val="both"/>
        <w:rPr>
          <w:rFonts w:ascii="Times New Roman" w:eastAsia="Times New Roman" w:hAnsi="Times New Roman" w:cs="Times New Roman"/>
          <w:sz w:val="24"/>
          <w:lang w:eastAsia="pl-PL"/>
        </w:rPr>
      </w:pPr>
    </w:p>
    <w:p w14:paraId="6FB782AA" w14:textId="77777777" w:rsidR="00EC23C3" w:rsidRPr="004311B5" w:rsidRDefault="00EC23C3" w:rsidP="00EC23C3">
      <w:pPr>
        <w:numPr>
          <w:ilvl w:val="0"/>
          <w:numId w:val="37"/>
        </w:numPr>
        <w:spacing w:after="0" w:line="240" w:lineRule="auto"/>
        <w:ind w:left="426" w:hanging="426"/>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b/>
          <w:color w:val="000000"/>
          <w:sz w:val="24"/>
          <w:lang w:eastAsia="pl-PL"/>
        </w:rPr>
        <w:lastRenderedPageBreak/>
        <w:t xml:space="preserve">Użytek ekologiczny </w:t>
      </w:r>
      <w:r w:rsidRPr="004311B5">
        <w:rPr>
          <w:rFonts w:ascii="Times New Roman" w:eastAsia="Times New Roman" w:hAnsi="Times New Roman" w:cs="Times New Roman"/>
          <w:color w:val="000000"/>
          <w:sz w:val="24"/>
          <w:lang w:eastAsia="pl-PL"/>
        </w:rPr>
        <w:t>„Rozlewisko Zawady” (powierzchnia 40,2 ha, na wschód od wsi Zawady),</w:t>
      </w:r>
      <w:r w:rsidRPr="004311B5">
        <w:rPr>
          <w:rFonts w:ascii="Times New Roman" w:eastAsia="Times New Roman" w:hAnsi="Times New Roman" w:cs="Times New Roman"/>
          <w:sz w:val="24"/>
          <w:lang w:eastAsia="pl-PL"/>
        </w:rPr>
        <w:t xml:space="preserve"> </w:t>
      </w:r>
      <w:r w:rsidRPr="004311B5">
        <w:rPr>
          <w:rFonts w:ascii="Times New Roman" w:eastAsia="Times New Roman" w:hAnsi="Times New Roman" w:cs="Times New Roman"/>
          <w:color w:val="000000"/>
          <w:sz w:val="24"/>
          <w:lang w:eastAsia="pl-PL"/>
        </w:rPr>
        <w:t>celem ochrony jest zachowanie śródpolnego rozlewiska będącego ostoją żółwia błotnego i licznych gatunków ptactwa wodno-błotnego.</w:t>
      </w:r>
    </w:p>
    <w:p w14:paraId="6E1C99CF" w14:textId="77777777" w:rsidR="00EC23C3" w:rsidRPr="004311B5" w:rsidRDefault="00EC23C3" w:rsidP="00EC23C3">
      <w:pPr>
        <w:spacing w:after="0" w:line="240" w:lineRule="auto"/>
        <w:ind w:left="426" w:hanging="426"/>
        <w:jc w:val="both"/>
        <w:rPr>
          <w:rFonts w:ascii="Times New Roman" w:eastAsia="Times New Roman" w:hAnsi="Times New Roman" w:cs="Times New Roman"/>
          <w:color w:val="000000"/>
          <w:sz w:val="24"/>
          <w:lang w:eastAsia="pl-PL"/>
        </w:rPr>
      </w:pPr>
    </w:p>
    <w:p w14:paraId="5A459A40" w14:textId="77777777" w:rsidR="00EC23C3" w:rsidRPr="004311B5" w:rsidRDefault="00EC23C3" w:rsidP="00EC23C3">
      <w:pPr>
        <w:numPr>
          <w:ilvl w:val="0"/>
          <w:numId w:val="37"/>
        </w:numPr>
        <w:spacing w:after="0" w:line="240" w:lineRule="auto"/>
        <w:ind w:left="426" w:hanging="426"/>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b/>
          <w:color w:val="000000"/>
          <w:sz w:val="24"/>
          <w:lang w:eastAsia="pl-PL"/>
        </w:rPr>
        <w:t>Pomniki przyrody</w:t>
      </w:r>
      <w:r w:rsidRPr="004311B5">
        <w:rPr>
          <w:rFonts w:ascii="Times New Roman" w:eastAsia="Times New Roman" w:hAnsi="Times New Roman" w:cs="Times New Roman"/>
          <w:color w:val="000000"/>
          <w:sz w:val="24"/>
          <w:lang w:eastAsia="pl-PL"/>
        </w:rPr>
        <w:t xml:space="preserve"> (nieożywionej – głazy narzutowe) w liczbie 4 szt.</w:t>
      </w:r>
    </w:p>
    <w:p w14:paraId="3B3B736D" w14:textId="77777777" w:rsidR="00EC23C3" w:rsidRPr="004311B5" w:rsidRDefault="00EC23C3" w:rsidP="00EC23C3">
      <w:pPr>
        <w:spacing w:after="0" w:line="240" w:lineRule="auto"/>
        <w:ind w:left="426" w:hanging="426"/>
        <w:jc w:val="both"/>
        <w:rPr>
          <w:rFonts w:ascii="Times New Roman" w:eastAsia="Times New Roman" w:hAnsi="Times New Roman" w:cs="Times New Roman"/>
          <w:color w:val="000000"/>
          <w:sz w:val="24"/>
          <w:lang w:eastAsia="pl-PL"/>
        </w:rPr>
      </w:pPr>
    </w:p>
    <w:p w14:paraId="72C7DED5" w14:textId="77777777" w:rsidR="00EC23C3" w:rsidRPr="004311B5" w:rsidRDefault="00EC23C3" w:rsidP="00EC23C3">
      <w:pPr>
        <w:numPr>
          <w:ilvl w:val="0"/>
          <w:numId w:val="37"/>
        </w:numPr>
        <w:spacing w:after="0" w:line="240" w:lineRule="auto"/>
        <w:ind w:left="426" w:hanging="426"/>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b/>
          <w:color w:val="000000"/>
          <w:sz w:val="24"/>
          <w:lang w:eastAsia="pl-PL"/>
        </w:rPr>
        <w:t>Leśny Kompleks Promocyjny</w:t>
      </w:r>
      <w:r w:rsidRPr="004311B5">
        <w:rPr>
          <w:rFonts w:ascii="Times New Roman" w:eastAsia="Times New Roman" w:hAnsi="Times New Roman" w:cs="Times New Roman"/>
          <w:color w:val="000000"/>
          <w:sz w:val="24"/>
          <w:lang w:eastAsia="pl-PL"/>
        </w:rPr>
        <w:t xml:space="preserve"> „Lasy Mazurskie”</w:t>
      </w:r>
      <w:r w:rsidRPr="004311B5">
        <w:rPr>
          <w:rFonts w:ascii="Times New Roman" w:eastAsia="Times New Roman" w:hAnsi="Times New Roman" w:cs="Times New Roman"/>
          <w:sz w:val="24"/>
          <w:lang w:eastAsia="pl-PL"/>
        </w:rPr>
        <w:t xml:space="preserve"> </w:t>
      </w:r>
      <w:r w:rsidRPr="004311B5">
        <w:rPr>
          <w:rFonts w:ascii="Times New Roman" w:eastAsia="Times New Roman" w:hAnsi="Times New Roman" w:cs="Times New Roman"/>
          <w:color w:val="000000"/>
          <w:sz w:val="24"/>
          <w:lang w:eastAsia="pl-PL"/>
        </w:rPr>
        <w:t>służy popularyzacji wiedzy o gospodarce i przyrodzie leśnej oraz wdrażaniu w lasach gospodarki prowadzonej na podstawach ekologicznych. Obejmuje południową część gminy.</w:t>
      </w:r>
    </w:p>
    <w:p w14:paraId="78BC8118" w14:textId="77777777" w:rsidR="00EC23C3" w:rsidRPr="004311B5" w:rsidRDefault="00EC23C3" w:rsidP="00EC23C3">
      <w:pPr>
        <w:spacing w:after="0" w:line="240" w:lineRule="auto"/>
        <w:jc w:val="both"/>
        <w:rPr>
          <w:rFonts w:ascii="Times New Roman" w:eastAsia="Times New Roman" w:hAnsi="Times New Roman" w:cs="Times New Roman"/>
          <w:color w:val="000000"/>
          <w:sz w:val="24"/>
          <w:lang w:eastAsia="pl-PL"/>
        </w:rPr>
      </w:pPr>
    </w:p>
    <w:p w14:paraId="72B16F53" w14:textId="77777777" w:rsidR="00EC23C3" w:rsidRPr="004311B5" w:rsidRDefault="00EC23C3" w:rsidP="00EC23C3">
      <w:pPr>
        <w:spacing w:after="0" w:line="240" w:lineRule="auto"/>
        <w:jc w:val="both"/>
        <w:rPr>
          <w:rFonts w:ascii="Times New Roman" w:eastAsia="Times New Roman" w:hAnsi="Times New Roman" w:cs="Times New Roman"/>
          <w:color w:val="000000"/>
          <w:sz w:val="16"/>
          <w:szCs w:val="16"/>
          <w:lang w:eastAsia="pl-PL"/>
        </w:rPr>
      </w:pPr>
      <w:r w:rsidRPr="004311B5">
        <w:rPr>
          <w:rFonts w:ascii="Calibri" w:eastAsia="Calibri" w:hAnsi="Calibri" w:cs="Times New Roman"/>
          <w:noProof/>
        </w:rPr>
        <w:drawing>
          <wp:inline distT="0" distB="0" distL="0" distR="0" wp14:anchorId="0C7FD407" wp14:editId="1EF5B5C9">
            <wp:extent cx="5953125" cy="4892037"/>
            <wp:effectExtent l="0" t="0" r="0" b="444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3220" cy="4908550"/>
                    </a:xfrm>
                    <a:prstGeom prst="rect">
                      <a:avLst/>
                    </a:prstGeom>
                    <a:noFill/>
                    <a:ln>
                      <a:noFill/>
                    </a:ln>
                  </pic:spPr>
                </pic:pic>
              </a:graphicData>
            </a:graphic>
          </wp:inline>
        </w:drawing>
      </w:r>
    </w:p>
    <w:p w14:paraId="1C08BBDD" w14:textId="77777777" w:rsidR="00EC23C3" w:rsidRPr="004311B5" w:rsidRDefault="00EC23C3" w:rsidP="00EC23C3">
      <w:pPr>
        <w:spacing w:after="0" w:line="240" w:lineRule="auto"/>
        <w:jc w:val="both"/>
        <w:rPr>
          <w:rFonts w:ascii="Times New Roman" w:eastAsia="Times New Roman" w:hAnsi="Times New Roman" w:cs="Times New Roman"/>
          <w:color w:val="000000"/>
          <w:sz w:val="16"/>
          <w:szCs w:val="16"/>
          <w:lang w:eastAsia="pl-PL"/>
        </w:rPr>
      </w:pPr>
    </w:p>
    <w:p w14:paraId="161BD8BE" w14:textId="77729372" w:rsidR="00EC23C3" w:rsidRPr="004311B5" w:rsidRDefault="00EC23C3" w:rsidP="00EC23C3">
      <w:pPr>
        <w:spacing w:after="0" w:line="240" w:lineRule="auto"/>
        <w:jc w:val="both"/>
        <w:rPr>
          <w:rFonts w:ascii="Times New Roman" w:eastAsia="Calibri" w:hAnsi="Times New Roman" w:cs="Times New Roman"/>
          <w:i/>
          <w:iCs/>
        </w:rPr>
      </w:pPr>
      <w:bookmarkStart w:id="67" w:name="_Hlk40098368"/>
      <w:r w:rsidRPr="004311B5">
        <w:rPr>
          <w:rFonts w:ascii="Times New Roman" w:eastAsia="Calibri" w:hAnsi="Times New Roman" w:cs="Times New Roman"/>
          <w:i/>
          <w:iCs/>
        </w:rPr>
        <w:t>Rys.</w:t>
      </w:r>
      <w:r w:rsidR="00E52A6B">
        <w:rPr>
          <w:rFonts w:ascii="Times New Roman" w:eastAsia="Calibri" w:hAnsi="Times New Roman" w:cs="Times New Roman"/>
          <w:i/>
          <w:iCs/>
        </w:rPr>
        <w:t xml:space="preserve">nr </w:t>
      </w:r>
      <w:r w:rsidRPr="004311B5">
        <w:rPr>
          <w:rFonts w:ascii="Times New Roman" w:eastAsia="Calibri" w:hAnsi="Times New Roman" w:cs="Times New Roman"/>
          <w:i/>
          <w:iCs/>
        </w:rPr>
        <w:t>3</w:t>
      </w:r>
      <w:r w:rsidR="00E52A6B">
        <w:rPr>
          <w:rFonts w:ascii="Times New Roman" w:eastAsia="Calibri" w:hAnsi="Times New Roman" w:cs="Times New Roman"/>
          <w:i/>
          <w:iCs/>
        </w:rPr>
        <w:t xml:space="preserve"> -</w:t>
      </w:r>
      <w:r w:rsidRPr="004311B5">
        <w:rPr>
          <w:rFonts w:ascii="Times New Roman" w:eastAsia="Calibri" w:hAnsi="Times New Roman" w:cs="Times New Roman"/>
          <w:i/>
          <w:iCs/>
        </w:rPr>
        <w:t xml:space="preserve"> Obszarowe formy ochrony przyrody na terenie Gminy Mrągowo</w:t>
      </w:r>
    </w:p>
    <w:bookmarkEnd w:id="67"/>
    <w:p w14:paraId="4556A121" w14:textId="77777777" w:rsidR="00EC23C3" w:rsidRPr="004311B5" w:rsidRDefault="00EC23C3" w:rsidP="00EC23C3">
      <w:pPr>
        <w:spacing w:after="0" w:line="240" w:lineRule="auto"/>
        <w:jc w:val="both"/>
        <w:rPr>
          <w:rFonts w:ascii="Times New Roman" w:eastAsia="Times New Roman" w:hAnsi="Times New Roman" w:cs="Times New Roman"/>
          <w:i/>
          <w:iCs/>
          <w:color w:val="000000"/>
          <w:sz w:val="16"/>
          <w:szCs w:val="16"/>
          <w:lang w:eastAsia="pl-PL"/>
        </w:rPr>
      </w:pPr>
    </w:p>
    <w:p w14:paraId="277039FE" w14:textId="77777777" w:rsidR="00EC23C3" w:rsidRPr="004311B5" w:rsidRDefault="00EC23C3" w:rsidP="00EC23C3">
      <w:pPr>
        <w:spacing w:after="0" w:line="240" w:lineRule="auto"/>
        <w:jc w:val="both"/>
        <w:rPr>
          <w:rFonts w:ascii="Times New Roman" w:eastAsia="Times New Roman" w:hAnsi="Times New Roman" w:cs="Times New Roman"/>
          <w:color w:val="000000"/>
          <w:sz w:val="24"/>
          <w:lang w:eastAsia="pl-PL"/>
        </w:rPr>
      </w:pPr>
    </w:p>
    <w:p w14:paraId="176D984C" w14:textId="77777777" w:rsidR="00EC23C3" w:rsidRPr="004311B5" w:rsidRDefault="00EC23C3" w:rsidP="00EC23C3">
      <w:pPr>
        <w:spacing w:after="0" w:line="240" w:lineRule="auto"/>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color w:val="000000"/>
          <w:sz w:val="24"/>
          <w:lang w:eastAsia="pl-PL"/>
        </w:rPr>
        <w:t>Stan środowiska przyrodniczego na terenie gminy Mrągowo można określić jako dobry.</w:t>
      </w:r>
    </w:p>
    <w:p w14:paraId="627858F9" w14:textId="77777777" w:rsidR="00EC23C3" w:rsidRPr="004311B5" w:rsidRDefault="00EC23C3" w:rsidP="00EC23C3">
      <w:pPr>
        <w:spacing w:after="0" w:line="240" w:lineRule="auto"/>
        <w:jc w:val="both"/>
        <w:rPr>
          <w:rFonts w:ascii="Times New Roman" w:eastAsia="Times New Roman" w:hAnsi="Times New Roman" w:cs="Times New Roman"/>
          <w:color w:val="000000"/>
          <w:sz w:val="24"/>
          <w:lang w:eastAsia="pl-PL"/>
        </w:rPr>
      </w:pPr>
      <w:r w:rsidRPr="004311B5">
        <w:rPr>
          <w:rFonts w:ascii="Times New Roman" w:eastAsia="Times New Roman" w:hAnsi="Times New Roman" w:cs="Times New Roman"/>
          <w:color w:val="000000"/>
          <w:sz w:val="24"/>
          <w:lang w:eastAsia="pl-PL"/>
        </w:rPr>
        <w:t xml:space="preserve">Obecnie głównym zagrożeniem dla środowiska przyrodniczego na terenie gminy są działania człowieka zarówno planowe i przypadkowe mające wpływ na środowisko przyrodnicze </w:t>
      </w:r>
      <w:r w:rsidRPr="004311B5">
        <w:rPr>
          <w:rFonts w:ascii="Times New Roman" w:eastAsia="Times New Roman" w:hAnsi="Times New Roman" w:cs="Times New Roman"/>
          <w:color w:val="000000"/>
          <w:sz w:val="24"/>
          <w:lang w:eastAsia="pl-PL"/>
        </w:rPr>
        <w:br/>
        <w:t>związane z:</w:t>
      </w:r>
    </w:p>
    <w:p w14:paraId="3DFA3F98" w14:textId="77777777" w:rsidR="00EC23C3" w:rsidRPr="004311B5" w:rsidRDefault="00EC23C3" w:rsidP="00EC23C3">
      <w:pPr>
        <w:numPr>
          <w:ilvl w:val="0"/>
          <w:numId w:val="39"/>
        </w:numPr>
        <w:spacing w:after="0" w:line="240" w:lineRule="auto"/>
        <w:contextualSpacing/>
        <w:jc w:val="both"/>
        <w:rPr>
          <w:rFonts w:ascii="Times New Roman" w:eastAsia="Times New Roman" w:hAnsi="Times New Roman" w:cs="Times New Roman"/>
          <w:color w:val="000000"/>
          <w:lang w:eastAsia="pl-PL"/>
        </w:rPr>
      </w:pPr>
      <w:r w:rsidRPr="004311B5">
        <w:rPr>
          <w:rFonts w:ascii="Times New Roman" w:eastAsia="Times New Roman" w:hAnsi="Times New Roman" w:cs="Times New Roman"/>
          <w:color w:val="000000"/>
          <w:lang w:eastAsia="pl-PL"/>
        </w:rPr>
        <w:t>turystyką (znaczna penetracja naturalnych siedlisk flory i fauny, zaśmiecanie, itp.)</w:t>
      </w:r>
    </w:p>
    <w:p w14:paraId="44667CB7" w14:textId="77777777" w:rsidR="00EC23C3" w:rsidRPr="004311B5" w:rsidRDefault="00EC23C3" w:rsidP="00EC23C3">
      <w:pPr>
        <w:numPr>
          <w:ilvl w:val="0"/>
          <w:numId w:val="39"/>
        </w:numPr>
        <w:spacing w:after="0" w:line="240" w:lineRule="auto"/>
        <w:contextualSpacing/>
        <w:jc w:val="both"/>
        <w:rPr>
          <w:rFonts w:ascii="Times New Roman" w:eastAsia="Times New Roman" w:hAnsi="Times New Roman" w:cs="Times New Roman"/>
          <w:color w:val="000000"/>
          <w:lang w:eastAsia="pl-PL"/>
        </w:rPr>
      </w:pPr>
      <w:r w:rsidRPr="004311B5">
        <w:rPr>
          <w:rFonts w:ascii="Times New Roman" w:eastAsia="Times New Roman" w:hAnsi="Times New Roman" w:cs="Times New Roman"/>
          <w:color w:val="000000"/>
          <w:lang w:eastAsia="pl-PL"/>
        </w:rPr>
        <w:t>rolnictwem (monokultury, fermy wielkotowarowe, nieprawidłowo prowadzone zabiegi agrotechniczne, zmiana stosunków wodnych),</w:t>
      </w:r>
    </w:p>
    <w:p w14:paraId="2ACB51CC" w14:textId="77777777" w:rsidR="00EC23C3" w:rsidRPr="004311B5" w:rsidRDefault="00EC23C3" w:rsidP="00EC23C3">
      <w:pPr>
        <w:numPr>
          <w:ilvl w:val="0"/>
          <w:numId w:val="39"/>
        </w:numPr>
        <w:spacing w:after="0" w:line="240" w:lineRule="auto"/>
        <w:contextualSpacing/>
        <w:jc w:val="both"/>
        <w:rPr>
          <w:rFonts w:ascii="Times New Roman" w:eastAsia="Times New Roman" w:hAnsi="Times New Roman" w:cs="Times New Roman"/>
          <w:color w:val="000000"/>
          <w:lang w:eastAsia="pl-PL"/>
        </w:rPr>
      </w:pPr>
      <w:r w:rsidRPr="004311B5">
        <w:rPr>
          <w:rFonts w:ascii="Times New Roman" w:eastAsia="Times New Roman" w:hAnsi="Times New Roman" w:cs="Times New Roman"/>
          <w:color w:val="000000"/>
          <w:lang w:eastAsia="pl-PL"/>
        </w:rPr>
        <w:t>urbanizacją (wkraczanie zabudowy i infrastruktury technicznej na obszary przyrodnicze)</w:t>
      </w:r>
    </w:p>
    <w:p w14:paraId="41E17873" w14:textId="7810F0A5" w:rsidR="0075020F" w:rsidRPr="0096107F" w:rsidRDefault="00EC23C3" w:rsidP="0096107F">
      <w:r>
        <w:t xml:space="preserve"> </w:t>
      </w:r>
    </w:p>
    <w:p w14:paraId="296AC13A" w14:textId="77777777" w:rsidR="0096107F" w:rsidRDefault="0096107F" w:rsidP="0096107F">
      <w:pPr>
        <w:jc w:val="both"/>
        <w:rPr>
          <w:rFonts w:ascii="Times New Roman" w:hAnsi="Times New Roman" w:cs="Times New Roman"/>
          <w:b/>
          <w:sz w:val="24"/>
          <w:szCs w:val="24"/>
        </w:rPr>
      </w:pPr>
      <w:r w:rsidRPr="000572BB">
        <w:rPr>
          <w:rFonts w:ascii="Times New Roman" w:hAnsi="Times New Roman" w:cs="Times New Roman"/>
          <w:b/>
          <w:sz w:val="24"/>
          <w:szCs w:val="24"/>
        </w:rPr>
        <w:lastRenderedPageBreak/>
        <w:t>IX. INFRASTRUKTURA TECHNICZNA</w:t>
      </w:r>
    </w:p>
    <w:p w14:paraId="7F83A37C" w14:textId="77777777" w:rsidR="0096107F" w:rsidRPr="009D58E0" w:rsidRDefault="0096107F" w:rsidP="0096107F">
      <w:pPr>
        <w:pStyle w:val="Akapitzlist"/>
        <w:numPr>
          <w:ilvl w:val="0"/>
          <w:numId w:val="133"/>
        </w:numPr>
        <w:jc w:val="both"/>
        <w:rPr>
          <w:rFonts w:ascii="Times New Roman" w:hAnsi="Times New Roman" w:cs="Times New Roman"/>
          <w:b/>
          <w:sz w:val="24"/>
          <w:szCs w:val="24"/>
        </w:rPr>
      </w:pPr>
      <w:bookmarkStart w:id="68" w:name="_Hlk71787182"/>
      <w:r>
        <w:rPr>
          <w:rFonts w:ascii="Times New Roman" w:hAnsi="Times New Roman" w:cs="Times New Roman"/>
          <w:b/>
          <w:sz w:val="24"/>
          <w:szCs w:val="24"/>
        </w:rPr>
        <w:t>Wodociągi</w:t>
      </w:r>
    </w:p>
    <w:bookmarkEnd w:id="68"/>
    <w:p w14:paraId="10C70058" w14:textId="2B1CAB9F" w:rsidR="0096107F" w:rsidRPr="00F3740D" w:rsidRDefault="0096107F" w:rsidP="00F3740D">
      <w:pPr>
        <w:spacing w:line="276" w:lineRule="auto"/>
        <w:jc w:val="both"/>
        <w:rPr>
          <w:rFonts w:ascii="Times New Roman" w:hAnsi="Times New Roman" w:cs="Times New Roman"/>
          <w:sz w:val="24"/>
          <w:szCs w:val="24"/>
        </w:rPr>
      </w:pPr>
      <w:r w:rsidRPr="000572BB">
        <w:rPr>
          <w:rFonts w:ascii="Times New Roman" w:hAnsi="Times New Roman" w:cs="Times New Roman"/>
          <w:sz w:val="24"/>
          <w:szCs w:val="24"/>
        </w:rPr>
        <w:t>Wg stanu na dzień 31.12.20</w:t>
      </w:r>
      <w:r>
        <w:rPr>
          <w:rFonts w:ascii="Times New Roman" w:hAnsi="Times New Roman" w:cs="Times New Roman"/>
          <w:sz w:val="24"/>
          <w:szCs w:val="24"/>
        </w:rPr>
        <w:t xml:space="preserve">20 </w:t>
      </w:r>
      <w:r w:rsidRPr="000572BB">
        <w:rPr>
          <w:rFonts w:ascii="Times New Roman" w:hAnsi="Times New Roman" w:cs="Times New Roman"/>
          <w:sz w:val="24"/>
          <w:szCs w:val="24"/>
        </w:rPr>
        <w:t>r. łączna długość zbiorczej sieci wodociągowej to 21</w:t>
      </w:r>
      <w:r>
        <w:rPr>
          <w:rFonts w:ascii="Times New Roman" w:hAnsi="Times New Roman" w:cs="Times New Roman"/>
          <w:sz w:val="24"/>
          <w:szCs w:val="24"/>
        </w:rPr>
        <w:t>5</w:t>
      </w:r>
      <w:r w:rsidRPr="000572BB">
        <w:rPr>
          <w:rFonts w:ascii="Times New Roman" w:hAnsi="Times New Roman" w:cs="Times New Roman"/>
          <w:sz w:val="24"/>
          <w:szCs w:val="24"/>
        </w:rPr>
        <w:t>,</w:t>
      </w:r>
      <w:r>
        <w:rPr>
          <w:rFonts w:ascii="Times New Roman" w:hAnsi="Times New Roman" w:cs="Times New Roman"/>
          <w:sz w:val="24"/>
          <w:szCs w:val="24"/>
        </w:rPr>
        <w:t>4</w:t>
      </w:r>
      <w:r w:rsidRPr="000572BB">
        <w:rPr>
          <w:rFonts w:ascii="Times New Roman" w:hAnsi="Times New Roman" w:cs="Times New Roman"/>
          <w:sz w:val="24"/>
          <w:szCs w:val="24"/>
        </w:rPr>
        <w:t xml:space="preserve"> km. </w:t>
      </w:r>
    </w:p>
    <w:tbl>
      <w:tblPr>
        <w:tblStyle w:val="Tabela-SieWeb3"/>
        <w:tblW w:w="9042" w:type="dxa"/>
        <w:tblLook w:val="0000" w:firstRow="0" w:lastRow="0" w:firstColumn="0" w:lastColumn="0" w:noHBand="0" w:noVBand="0"/>
      </w:tblPr>
      <w:tblGrid>
        <w:gridCol w:w="1146"/>
        <w:gridCol w:w="1884"/>
        <w:gridCol w:w="6012"/>
      </w:tblGrid>
      <w:tr w:rsidR="00F3740D" w:rsidRPr="000572BB" w14:paraId="2C4D9C76" w14:textId="77777777" w:rsidTr="00F3740D">
        <w:trPr>
          <w:trHeight w:val="436"/>
        </w:trPr>
        <w:tc>
          <w:tcPr>
            <w:tcW w:w="1011" w:type="dxa"/>
            <w:shd w:val="clear" w:color="auto" w:fill="D9E2F3" w:themeFill="accent1" w:themeFillTint="33"/>
            <w:noWrap/>
          </w:tcPr>
          <w:p w14:paraId="3D64EF22" w14:textId="77777777" w:rsidR="0096107F" w:rsidRPr="000572BB" w:rsidRDefault="0096107F" w:rsidP="007A6E5F">
            <w:pPr>
              <w:spacing w:after="0" w:line="276" w:lineRule="auto"/>
              <w:jc w:val="center"/>
              <w:rPr>
                <w:rFonts w:ascii="Times New Roman" w:eastAsia="Times New Roman" w:hAnsi="Times New Roman" w:cs="Times New Roman"/>
                <w:b/>
                <w:sz w:val="24"/>
                <w:szCs w:val="24"/>
                <w:lang w:eastAsia="pl-PL"/>
              </w:rPr>
            </w:pPr>
            <w:r w:rsidRPr="000572BB">
              <w:rPr>
                <w:rFonts w:ascii="Times New Roman" w:eastAsia="Times New Roman" w:hAnsi="Times New Roman" w:cs="Times New Roman"/>
                <w:b/>
                <w:sz w:val="24"/>
                <w:szCs w:val="24"/>
                <w:lang w:eastAsia="pl-PL"/>
              </w:rPr>
              <w:t>Lp.</w:t>
            </w:r>
          </w:p>
        </w:tc>
        <w:tc>
          <w:tcPr>
            <w:tcW w:w="1814" w:type="dxa"/>
            <w:shd w:val="clear" w:color="auto" w:fill="D9E2F3" w:themeFill="accent1" w:themeFillTint="33"/>
            <w:noWrap/>
          </w:tcPr>
          <w:p w14:paraId="6436C9E9" w14:textId="77777777" w:rsidR="0096107F" w:rsidRPr="000572BB" w:rsidRDefault="0096107F" w:rsidP="007A6E5F">
            <w:pPr>
              <w:spacing w:after="0" w:line="276" w:lineRule="auto"/>
              <w:jc w:val="center"/>
              <w:rPr>
                <w:rFonts w:ascii="Times New Roman" w:eastAsia="Times New Roman" w:hAnsi="Times New Roman" w:cs="Times New Roman"/>
                <w:b/>
                <w:sz w:val="24"/>
                <w:szCs w:val="24"/>
                <w:lang w:eastAsia="pl-PL"/>
              </w:rPr>
            </w:pPr>
            <w:r w:rsidRPr="000572BB">
              <w:rPr>
                <w:rFonts w:ascii="Times New Roman" w:eastAsia="Times New Roman" w:hAnsi="Times New Roman" w:cs="Times New Roman"/>
                <w:b/>
                <w:sz w:val="24"/>
                <w:szCs w:val="24"/>
                <w:lang w:eastAsia="pl-PL"/>
              </w:rPr>
              <w:t>Ujęcie wody</w:t>
            </w:r>
          </w:p>
        </w:tc>
        <w:tc>
          <w:tcPr>
            <w:tcW w:w="6057" w:type="dxa"/>
            <w:shd w:val="clear" w:color="auto" w:fill="D9E2F3" w:themeFill="accent1" w:themeFillTint="33"/>
          </w:tcPr>
          <w:p w14:paraId="24ECD254" w14:textId="77777777" w:rsidR="0096107F" w:rsidRPr="000572BB" w:rsidRDefault="0096107F" w:rsidP="00F3740D">
            <w:pPr>
              <w:tabs>
                <w:tab w:val="left" w:pos="5476"/>
              </w:tabs>
              <w:spacing w:after="0" w:line="276" w:lineRule="auto"/>
              <w:jc w:val="center"/>
              <w:rPr>
                <w:rFonts w:ascii="Times New Roman" w:eastAsia="Times New Roman" w:hAnsi="Times New Roman" w:cs="Times New Roman"/>
                <w:b/>
                <w:sz w:val="24"/>
                <w:szCs w:val="24"/>
                <w:lang w:eastAsia="pl-PL"/>
              </w:rPr>
            </w:pPr>
            <w:r w:rsidRPr="000572BB">
              <w:rPr>
                <w:rFonts w:ascii="Times New Roman" w:eastAsia="Times New Roman" w:hAnsi="Times New Roman" w:cs="Times New Roman"/>
                <w:b/>
                <w:sz w:val="24"/>
                <w:szCs w:val="24"/>
                <w:lang w:eastAsia="pl-PL"/>
              </w:rPr>
              <w:t>Zasilane miejscowości</w:t>
            </w:r>
          </w:p>
        </w:tc>
      </w:tr>
      <w:tr w:rsidR="0096107F" w:rsidRPr="000572BB" w14:paraId="3DF463D6" w14:textId="77777777" w:rsidTr="00F3740D">
        <w:trPr>
          <w:trHeight w:val="345"/>
        </w:trPr>
        <w:tc>
          <w:tcPr>
            <w:tcW w:w="1011" w:type="dxa"/>
            <w:noWrap/>
          </w:tcPr>
          <w:p w14:paraId="38781A55"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729702F2"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Gązwa </w:t>
            </w:r>
          </w:p>
        </w:tc>
        <w:tc>
          <w:tcPr>
            <w:tcW w:w="6057" w:type="dxa"/>
          </w:tcPr>
          <w:p w14:paraId="2658F67A"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Polska Wieś kolonia</w:t>
            </w:r>
            <w:r w:rsidRPr="000572BB">
              <w:rPr>
                <w:rFonts w:ascii="Times New Roman" w:eastAsia="Times New Roman" w:hAnsi="Times New Roman" w:cs="Times New Roman"/>
                <w:b/>
                <w:bCs/>
                <w:sz w:val="24"/>
                <w:szCs w:val="24"/>
                <w:lang w:eastAsia="pl-PL"/>
              </w:rPr>
              <w:t xml:space="preserve"> </w:t>
            </w:r>
            <w:r w:rsidRPr="000572BB">
              <w:rPr>
                <w:rFonts w:ascii="Times New Roman" w:eastAsia="Times New Roman" w:hAnsi="Times New Roman" w:cs="Times New Roman"/>
                <w:bCs/>
                <w:sz w:val="24"/>
                <w:szCs w:val="24"/>
                <w:lang w:eastAsia="pl-PL"/>
              </w:rPr>
              <w:t>Stamka</w:t>
            </w:r>
          </w:p>
        </w:tc>
      </w:tr>
      <w:tr w:rsidR="0096107F" w:rsidRPr="000572BB" w14:paraId="3CA36DB1" w14:textId="77777777" w:rsidTr="00F3740D">
        <w:trPr>
          <w:trHeight w:val="660"/>
        </w:trPr>
        <w:tc>
          <w:tcPr>
            <w:tcW w:w="1011" w:type="dxa"/>
            <w:noWrap/>
          </w:tcPr>
          <w:p w14:paraId="63A6E773"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150A1766"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Grabowo</w:t>
            </w:r>
          </w:p>
        </w:tc>
        <w:tc>
          <w:tcPr>
            <w:tcW w:w="6057" w:type="dxa"/>
          </w:tcPr>
          <w:p w14:paraId="3F3057C1"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Głazowo,  Gwiazdowo, Dobroszewo, Krzywe, Krzywiec, Wólka Bagnowska, Borowo studnia wodomierzowa</w:t>
            </w:r>
          </w:p>
        </w:tc>
      </w:tr>
      <w:tr w:rsidR="0096107F" w:rsidRPr="000572BB" w14:paraId="3D07A6A1" w14:textId="77777777" w:rsidTr="00F3740D">
        <w:trPr>
          <w:trHeight w:val="330"/>
        </w:trPr>
        <w:tc>
          <w:tcPr>
            <w:tcW w:w="1011" w:type="dxa"/>
            <w:noWrap/>
          </w:tcPr>
          <w:p w14:paraId="64B3EC53"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657E21DD"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Gronowo</w:t>
            </w:r>
            <w:r w:rsidRPr="000572BB">
              <w:rPr>
                <w:rFonts w:ascii="Times New Roman" w:eastAsia="Times New Roman" w:hAnsi="Times New Roman" w:cs="Times New Roman"/>
                <w:b/>
                <w:bCs/>
                <w:sz w:val="24"/>
                <w:szCs w:val="24"/>
                <w:lang w:eastAsia="pl-PL"/>
              </w:rPr>
              <w:t xml:space="preserve"> </w:t>
            </w:r>
          </w:p>
        </w:tc>
        <w:tc>
          <w:tcPr>
            <w:tcW w:w="6057" w:type="dxa"/>
          </w:tcPr>
          <w:p w14:paraId="32E602D6"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Palestyna, Boża Wólka, Gronowo majątek,</w:t>
            </w:r>
            <w:r>
              <w:rPr>
                <w:rFonts w:ascii="Times New Roman" w:eastAsia="Times New Roman" w:hAnsi="Times New Roman" w:cs="Times New Roman"/>
                <w:sz w:val="24"/>
                <w:szCs w:val="24"/>
                <w:lang w:eastAsia="pl-PL"/>
              </w:rPr>
              <w:t xml:space="preserve"> Rydwągi, Ruska Wieś</w:t>
            </w:r>
          </w:p>
        </w:tc>
      </w:tr>
      <w:tr w:rsidR="0096107F" w:rsidRPr="000572BB" w14:paraId="591D3782" w14:textId="77777777" w:rsidTr="00F3740D">
        <w:trPr>
          <w:trHeight w:val="330"/>
        </w:trPr>
        <w:tc>
          <w:tcPr>
            <w:tcW w:w="1011" w:type="dxa"/>
            <w:noWrap/>
          </w:tcPr>
          <w:p w14:paraId="699054FD"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61195A54"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Kosewo </w:t>
            </w:r>
          </w:p>
        </w:tc>
        <w:tc>
          <w:tcPr>
            <w:tcW w:w="6057" w:type="dxa"/>
          </w:tcPr>
          <w:p w14:paraId="24AB425A"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Probark, Nowy Probark</w:t>
            </w:r>
            <w:r>
              <w:rPr>
                <w:rFonts w:ascii="Times New Roman" w:eastAsia="Times New Roman" w:hAnsi="Times New Roman" w:cs="Times New Roman"/>
                <w:sz w:val="24"/>
                <w:szCs w:val="24"/>
                <w:lang w:eastAsia="pl-PL"/>
              </w:rPr>
              <w:t>,</w:t>
            </w:r>
            <w:r w:rsidRPr="000572BB">
              <w:rPr>
                <w:rFonts w:ascii="Times New Roman" w:eastAsia="Times New Roman" w:hAnsi="Times New Roman" w:cs="Times New Roman"/>
                <w:sz w:val="24"/>
                <w:szCs w:val="24"/>
                <w:lang w:eastAsia="pl-PL"/>
              </w:rPr>
              <w:t xml:space="preserve"> Kosewo-Kolonia, Zawada</w:t>
            </w:r>
            <w:r>
              <w:rPr>
                <w:rFonts w:ascii="Times New Roman" w:eastAsia="Times New Roman" w:hAnsi="Times New Roman" w:cs="Times New Roman"/>
                <w:sz w:val="24"/>
                <w:szCs w:val="24"/>
                <w:lang w:eastAsia="pl-PL"/>
              </w:rPr>
              <w:t>, Kosewo Górne</w:t>
            </w:r>
          </w:p>
        </w:tc>
      </w:tr>
      <w:tr w:rsidR="0096107F" w:rsidRPr="000572BB" w14:paraId="3471304D" w14:textId="77777777" w:rsidTr="00F3740D">
        <w:trPr>
          <w:trHeight w:val="330"/>
        </w:trPr>
        <w:tc>
          <w:tcPr>
            <w:tcW w:w="1011" w:type="dxa"/>
            <w:noWrap/>
          </w:tcPr>
          <w:p w14:paraId="50E754A3"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55A6C5F5"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Mierzejewo</w:t>
            </w:r>
          </w:p>
        </w:tc>
        <w:tc>
          <w:tcPr>
            <w:tcW w:w="6057" w:type="dxa"/>
          </w:tcPr>
          <w:p w14:paraId="7A05328C"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Mierzejewo – Sądry, Szczerzbowo, Budziska </w:t>
            </w:r>
          </w:p>
        </w:tc>
      </w:tr>
      <w:tr w:rsidR="0096107F" w:rsidRPr="000572BB" w14:paraId="06278251" w14:textId="77777777" w:rsidTr="00F3740D">
        <w:trPr>
          <w:trHeight w:val="330"/>
        </w:trPr>
        <w:tc>
          <w:tcPr>
            <w:tcW w:w="1011" w:type="dxa"/>
            <w:noWrap/>
          </w:tcPr>
          <w:p w14:paraId="7556D528"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1F3C61E9"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Probark</w:t>
            </w:r>
            <w:r w:rsidRPr="000572BB">
              <w:rPr>
                <w:rFonts w:ascii="Times New Roman" w:eastAsia="Times New Roman" w:hAnsi="Times New Roman" w:cs="Times New Roman"/>
                <w:b/>
                <w:bCs/>
                <w:sz w:val="24"/>
                <w:szCs w:val="24"/>
                <w:lang w:eastAsia="pl-PL"/>
              </w:rPr>
              <w:t xml:space="preserve"> </w:t>
            </w:r>
          </w:p>
        </w:tc>
        <w:tc>
          <w:tcPr>
            <w:tcW w:w="6057" w:type="dxa"/>
          </w:tcPr>
          <w:p w14:paraId="6A84DD37"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PGR koło Kosewa</w:t>
            </w:r>
          </w:p>
        </w:tc>
      </w:tr>
      <w:tr w:rsidR="0096107F" w:rsidRPr="000572BB" w14:paraId="4486E616" w14:textId="77777777" w:rsidTr="00F3740D">
        <w:trPr>
          <w:trHeight w:val="330"/>
        </w:trPr>
        <w:tc>
          <w:tcPr>
            <w:tcW w:w="1011" w:type="dxa"/>
            <w:noWrap/>
          </w:tcPr>
          <w:p w14:paraId="34BF1027"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20DB80E3"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Użranki </w:t>
            </w:r>
          </w:p>
        </w:tc>
        <w:tc>
          <w:tcPr>
            <w:tcW w:w="6057" w:type="dxa"/>
          </w:tcPr>
          <w:p w14:paraId="1FEC3A57"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Zalec, Notyst Mały, Notyst Wielki, Notyst Dolny. Muntowo, Pełkowo</w:t>
            </w:r>
          </w:p>
        </w:tc>
      </w:tr>
      <w:tr w:rsidR="0096107F" w:rsidRPr="000572BB" w14:paraId="27B71820" w14:textId="77777777" w:rsidTr="00F3740D">
        <w:trPr>
          <w:trHeight w:val="330"/>
        </w:trPr>
        <w:tc>
          <w:tcPr>
            <w:tcW w:w="1011" w:type="dxa"/>
            <w:noWrap/>
          </w:tcPr>
          <w:p w14:paraId="0635A29A"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52ABA1CB"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Wierzbowo</w:t>
            </w:r>
          </w:p>
        </w:tc>
        <w:tc>
          <w:tcPr>
            <w:tcW w:w="6057" w:type="dxa"/>
          </w:tcPr>
          <w:p w14:paraId="1D6ADD43"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Wólka Baranowska</w:t>
            </w:r>
          </w:p>
        </w:tc>
      </w:tr>
      <w:tr w:rsidR="0096107F" w:rsidRPr="000572BB" w14:paraId="06414C92" w14:textId="77777777" w:rsidTr="00F3740D">
        <w:trPr>
          <w:trHeight w:val="345"/>
        </w:trPr>
        <w:tc>
          <w:tcPr>
            <w:tcW w:w="1011" w:type="dxa"/>
            <w:noWrap/>
          </w:tcPr>
          <w:p w14:paraId="362553B9"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p>
        </w:tc>
        <w:tc>
          <w:tcPr>
            <w:tcW w:w="1814" w:type="dxa"/>
            <w:noWrap/>
          </w:tcPr>
          <w:p w14:paraId="5109C0B7"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Wyszembork</w:t>
            </w:r>
          </w:p>
        </w:tc>
        <w:tc>
          <w:tcPr>
            <w:tcW w:w="6057" w:type="dxa"/>
          </w:tcPr>
          <w:p w14:paraId="7E330485"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Boże, Brodzikowo</w:t>
            </w:r>
            <w:r>
              <w:rPr>
                <w:rFonts w:ascii="Times New Roman" w:eastAsia="Times New Roman" w:hAnsi="Times New Roman" w:cs="Times New Roman"/>
                <w:sz w:val="24"/>
                <w:szCs w:val="24"/>
                <w:lang w:eastAsia="pl-PL"/>
              </w:rPr>
              <w:t>, Boże Małe</w:t>
            </w:r>
          </w:p>
        </w:tc>
      </w:tr>
      <w:tr w:rsidR="0096107F" w:rsidRPr="000572BB" w14:paraId="05FB6193" w14:textId="77777777" w:rsidTr="00F3740D">
        <w:trPr>
          <w:trHeight w:val="345"/>
        </w:trPr>
        <w:tc>
          <w:tcPr>
            <w:tcW w:w="1011" w:type="dxa"/>
            <w:noWrap/>
          </w:tcPr>
          <w:p w14:paraId="12232009"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6890A613"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Szestno</w:t>
            </w:r>
          </w:p>
        </w:tc>
        <w:tc>
          <w:tcPr>
            <w:tcW w:w="6057" w:type="dxa"/>
          </w:tcPr>
          <w:p w14:paraId="10401892"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Szestno</w:t>
            </w:r>
          </w:p>
        </w:tc>
      </w:tr>
      <w:tr w:rsidR="0096107F" w:rsidRPr="000572BB" w14:paraId="17534927" w14:textId="77777777" w:rsidTr="00F3740D">
        <w:trPr>
          <w:trHeight w:val="345"/>
        </w:trPr>
        <w:tc>
          <w:tcPr>
            <w:tcW w:w="1011" w:type="dxa"/>
            <w:noWrap/>
          </w:tcPr>
          <w:p w14:paraId="17DAF14A" w14:textId="77777777" w:rsidR="0096107F" w:rsidRPr="005460FD" w:rsidRDefault="0096107F" w:rsidP="0096107F">
            <w:pPr>
              <w:pStyle w:val="Akapitzlist"/>
              <w:numPr>
                <w:ilvl w:val="0"/>
                <w:numId w:val="134"/>
              </w:numPr>
              <w:spacing w:after="0" w:line="276" w:lineRule="auto"/>
              <w:rPr>
                <w:rFonts w:ascii="Times New Roman" w:eastAsia="Times New Roman" w:hAnsi="Times New Roman" w:cs="Times New Roman"/>
                <w:b/>
                <w:sz w:val="24"/>
                <w:szCs w:val="24"/>
                <w:lang w:eastAsia="pl-PL"/>
              </w:rPr>
            </w:pPr>
          </w:p>
        </w:tc>
        <w:tc>
          <w:tcPr>
            <w:tcW w:w="1814" w:type="dxa"/>
            <w:noWrap/>
          </w:tcPr>
          <w:p w14:paraId="45674FCA"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Lembruk</w:t>
            </w:r>
          </w:p>
        </w:tc>
        <w:tc>
          <w:tcPr>
            <w:tcW w:w="6057" w:type="dxa"/>
          </w:tcPr>
          <w:p w14:paraId="276CE328"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Lembruk</w:t>
            </w:r>
            <w:r>
              <w:rPr>
                <w:rFonts w:ascii="Times New Roman" w:eastAsia="Times New Roman" w:hAnsi="Times New Roman" w:cs="Times New Roman"/>
                <w:sz w:val="24"/>
                <w:szCs w:val="24"/>
                <w:lang w:eastAsia="pl-PL"/>
              </w:rPr>
              <w:t xml:space="preserve"> </w:t>
            </w:r>
          </w:p>
        </w:tc>
      </w:tr>
    </w:tbl>
    <w:p w14:paraId="6097BE85" w14:textId="77777777" w:rsidR="00F3740D" w:rsidRPr="00F3740D" w:rsidRDefault="00F3740D" w:rsidP="00F3740D">
      <w:pPr>
        <w:spacing w:after="0" w:line="256" w:lineRule="auto"/>
        <w:rPr>
          <w:rFonts w:ascii="Times New Roman" w:eastAsia="Calibri" w:hAnsi="Times New Roman" w:cs="Times New Roman"/>
          <w:bCs/>
          <w:i/>
          <w:iCs/>
          <w:sz w:val="16"/>
          <w:szCs w:val="16"/>
        </w:rPr>
      </w:pPr>
      <w:bookmarkStart w:id="69" w:name="_Hlk40098893"/>
    </w:p>
    <w:p w14:paraId="02F6DD70" w14:textId="5CC4FC43" w:rsidR="00F3740D" w:rsidRPr="00FB1576" w:rsidRDefault="00F3740D" w:rsidP="00F3740D">
      <w:pPr>
        <w:spacing w:line="256" w:lineRule="auto"/>
        <w:rPr>
          <w:rFonts w:ascii="Times New Roman" w:eastAsia="Times New Roman" w:hAnsi="Times New Roman" w:cs="Times New Roman"/>
          <w:bCs/>
          <w:i/>
          <w:iCs/>
          <w:lang w:eastAsia="pl-PL"/>
        </w:rPr>
      </w:pPr>
      <w:r w:rsidRPr="00FB1576">
        <w:rPr>
          <w:rFonts w:ascii="Times New Roman" w:eastAsia="Times New Roman" w:hAnsi="Times New Roman" w:cs="Times New Roman"/>
          <w:i/>
          <w:iCs/>
          <w:lang w:eastAsia="pl-PL"/>
        </w:rPr>
        <w:t xml:space="preserve">Tabela nr 23 - </w:t>
      </w:r>
      <w:r w:rsidR="0096107F" w:rsidRPr="00FB1576">
        <w:rPr>
          <w:rFonts w:ascii="Times New Roman" w:eastAsia="Times New Roman" w:hAnsi="Times New Roman" w:cs="Times New Roman"/>
          <w:bCs/>
          <w:i/>
          <w:iCs/>
          <w:lang w:eastAsia="pl-PL"/>
        </w:rPr>
        <w:t>Sieć wodociągowa na terenie Gminy Mrągowo</w:t>
      </w:r>
      <w:bookmarkEnd w:id="69"/>
    </w:p>
    <w:p w14:paraId="70443BFA" w14:textId="77777777" w:rsidR="00F3740D" w:rsidRPr="00F3740D" w:rsidRDefault="00F3740D" w:rsidP="00F3740D">
      <w:pPr>
        <w:spacing w:after="0" w:line="256" w:lineRule="auto"/>
        <w:rPr>
          <w:rFonts w:ascii="Times New Roman" w:eastAsia="Times New Roman" w:hAnsi="Times New Roman" w:cs="Times New Roman"/>
          <w:bCs/>
          <w:i/>
          <w:iCs/>
          <w:sz w:val="24"/>
          <w:szCs w:val="24"/>
          <w:lang w:eastAsia="pl-PL"/>
        </w:rPr>
      </w:pPr>
    </w:p>
    <w:tbl>
      <w:tblPr>
        <w:tblStyle w:val="Tabela-SieWeb3"/>
        <w:tblW w:w="9012" w:type="dxa"/>
        <w:tblLook w:val="0000" w:firstRow="0" w:lastRow="0" w:firstColumn="0" w:lastColumn="0" w:noHBand="0" w:noVBand="0"/>
      </w:tblPr>
      <w:tblGrid>
        <w:gridCol w:w="1637"/>
        <w:gridCol w:w="1595"/>
        <w:gridCol w:w="5780"/>
      </w:tblGrid>
      <w:tr w:rsidR="00F3740D" w:rsidRPr="000572BB" w14:paraId="1A3CEF86" w14:textId="77777777" w:rsidTr="00F3740D">
        <w:trPr>
          <w:trHeight w:val="340"/>
        </w:trPr>
        <w:tc>
          <w:tcPr>
            <w:tcW w:w="1526" w:type="dxa"/>
            <w:shd w:val="clear" w:color="auto" w:fill="D9E2F3" w:themeFill="accent1" w:themeFillTint="33"/>
            <w:noWrap/>
          </w:tcPr>
          <w:p w14:paraId="18C03660" w14:textId="77777777" w:rsidR="0096107F" w:rsidRPr="000572BB" w:rsidRDefault="0096107F" w:rsidP="007A6E5F">
            <w:pPr>
              <w:spacing w:after="0" w:line="276" w:lineRule="auto"/>
              <w:jc w:val="center"/>
              <w:rPr>
                <w:rFonts w:ascii="Times New Roman" w:eastAsia="Times New Roman" w:hAnsi="Times New Roman" w:cs="Times New Roman"/>
                <w:b/>
                <w:sz w:val="24"/>
                <w:szCs w:val="24"/>
                <w:lang w:eastAsia="pl-PL"/>
              </w:rPr>
            </w:pPr>
            <w:r w:rsidRPr="000572BB">
              <w:rPr>
                <w:rFonts w:ascii="Times New Roman" w:eastAsia="Times New Roman" w:hAnsi="Times New Roman" w:cs="Times New Roman"/>
                <w:b/>
                <w:sz w:val="24"/>
                <w:szCs w:val="24"/>
                <w:lang w:eastAsia="pl-PL"/>
              </w:rPr>
              <w:t>Lp.</w:t>
            </w:r>
          </w:p>
        </w:tc>
        <w:tc>
          <w:tcPr>
            <w:tcW w:w="7366" w:type="dxa"/>
            <w:gridSpan w:val="2"/>
            <w:shd w:val="clear" w:color="auto" w:fill="D9E2F3" w:themeFill="accent1" w:themeFillTint="33"/>
            <w:noWrap/>
          </w:tcPr>
          <w:p w14:paraId="20F2B600" w14:textId="77777777" w:rsidR="0096107F" w:rsidRPr="000572BB" w:rsidRDefault="0096107F" w:rsidP="007A6E5F">
            <w:pPr>
              <w:spacing w:after="0" w:line="276" w:lineRule="auto"/>
              <w:jc w:val="center"/>
              <w:rPr>
                <w:rFonts w:ascii="Times New Roman" w:eastAsia="Times New Roman" w:hAnsi="Times New Roman" w:cs="Times New Roman"/>
                <w:b/>
                <w:sz w:val="24"/>
                <w:szCs w:val="24"/>
                <w:lang w:eastAsia="pl-PL"/>
              </w:rPr>
            </w:pPr>
            <w:r w:rsidRPr="000572BB">
              <w:rPr>
                <w:rFonts w:ascii="Times New Roman" w:eastAsia="Times New Roman" w:hAnsi="Times New Roman" w:cs="Times New Roman"/>
                <w:b/>
                <w:sz w:val="24"/>
                <w:szCs w:val="24"/>
                <w:lang w:eastAsia="pl-PL"/>
              </w:rPr>
              <w:t>Miejscowości zasilane w wodę z miasta Mrągowo</w:t>
            </w:r>
          </w:p>
        </w:tc>
      </w:tr>
      <w:tr w:rsidR="00F3740D" w:rsidRPr="000572BB" w14:paraId="671C444A" w14:textId="77777777" w:rsidTr="00F3740D">
        <w:trPr>
          <w:trHeight w:val="420"/>
        </w:trPr>
        <w:tc>
          <w:tcPr>
            <w:tcW w:w="1526" w:type="dxa"/>
            <w:noWrap/>
          </w:tcPr>
          <w:p w14:paraId="2EBDB322"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p>
        </w:tc>
        <w:tc>
          <w:tcPr>
            <w:tcW w:w="7366" w:type="dxa"/>
            <w:gridSpan w:val="2"/>
            <w:noWrap/>
          </w:tcPr>
          <w:p w14:paraId="3E8DF5D2"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Góra Czterech Wiatrów</w:t>
            </w:r>
          </w:p>
        </w:tc>
      </w:tr>
      <w:tr w:rsidR="00F3740D" w:rsidRPr="000572BB" w14:paraId="201FE095" w14:textId="77777777" w:rsidTr="00F3740D">
        <w:trPr>
          <w:trHeight w:val="330"/>
        </w:trPr>
        <w:tc>
          <w:tcPr>
            <w:tcW w:w="1526" w:type="dxa"/>
            <w:noWrap/>
          </w:tcPr>
          <w:p w14:paraId="4274C444"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p>
        </w:tc>
        <w:tc>
          <w:tcPr>
            <w:tcW w:w="1321" w:type="dxa"/>
            <w:noWrap/>
          </w:tcPr>
          <w:p w14:paraId="149A4870"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Lasowiec </w:t>
            </w:r>
          </w:p>
        </w:tc>
        <w:tc>
          <w:tcPr>
            <w:tcW w:w="6005" w:type="dxa"/>
          </w:tcPr>
          <w:p w14:paraId="7DD99B18"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Lasowiec</w:t>
            </w:r>
          </w:p>
        </w:tc>
      </w:tr>
      <w:tr w:rsidR="00F3740D" w:rsidRPr="000572BB" w14:paraId="3DEA8F68" w14:textId="77777777" w:rsidTr="00F3740D">
        <w:trPr>
          <w:trHeight w:val="660"/>
        </w:trPr>
        <w:tc>
          <w:tcPr>
            <w:tcW w:w="1526" w:type="dxa"/>
            <w:noWrap/>
          </w:tcPr>
          <w:p w14:paraId="01F76729"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p>
        </w:tc>
        <w:tc>
          <w:tcPr>
            <w:tcW w:w="1321" w:type="dxa"/>
            <w:noWrap/>
          </w:tcPr>
          <w:p w14:paraId="0B3D37C3"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Młynowo</w:t>
            </w:r>
          </w:p>
        </w:tc>
        <w:tc>
          <w:tcPr>
            <w:tcW w:w="6005" w:type="dxa"/>
          </w:tcPr>
          <w:p w14:paraId="4690D93B"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Popowo Salęckie, Wola Montowska Piotrówka  Czerwonki, Muntowo, Troszczykowo, Tymnikowo, </w:t>
            </w:r>
          </w:p>
        </w:tc>
      </w:tr>
      <w:tr w:rsidR="00F3740D" w:rsidRPr="000572BB" w14:paraId="5B2801DD" w14:textId="77777777" w:rsidTr="00F3740D">
        <w:trPr>
          <w:trHeight w:val="330"/>
        </w:trPr>
        <w:tc>
          <w:tcPr>
            <w:tcW w:w="1526" w:type="dxa"/>
            <w:noWrap/>
          </w:tcPr>
          <w:p w14:paraId="6A8C514F"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p>
        </w:tc>
        <w:tc>
          <w:tcPr>
            <w:tcW w:w="1321" w:type="dxa"/>
            <w:noWrap/>
          </w:tcPr>
          <w:p w14:paraId="24183D4F"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Nikutowo </w:t>
            </w:r>
          </w:p>
        </w:tc>
        <w:tc>
          <w:tcPr>
            <w:tcW w:w="6005" w:type="dxa"/>
          </w:tcPr>
          <w:p w14:paraId="50F4D1F8"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Nikutowo</w:t>
            </w:r>
          </w:p>
        </w:tc>
      </w:tr>
      <w:tr w:rsidR="00F3740D" w:rsidRPr="000572BB" w14:paraId="753E4C36" w14:textId="77777777" w:rsidTr="00F3740D">
        <w:trPr>
          <w:trHeight w:val="330"/>
        </w:trPr>
        <w:tc>
          <w:tcPr>
            <w:tcW w:w="1526" w:type="dxa"/>
            <w:noWrap/>
          </w:tcPr>
          <w:p w14:paraId="28DC7545"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p>
        </w:tc>
        <w:tc>
          <w:tcPr>
            <w:tcW w:w="1321" w:type="dxa"/>
            <w:noWrap/>
          </w:tcPr>
          <w:p w14:paraId="2C8BA6D1"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Karwie</w:t>
            </w:r>
          </w:p>
        </w:tc>
        <w:tc>
          <w:tcPr>
            <w:tcW w:w="6005" w:type="dxa"/>
          </w:tcPr>
          <w:p w14:paraId="048B7619"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Głazowo</w:t>
            </w:r>
          </w:p>
        </w:tc>
      </w:tr>
      <w:tr w:rsidR="00F3740D" w:rsidRPr="000572BB" w14:paraId="2B8FB0EA" w14:textId="77777777" w:rsidTr="00F3740D">
        <w:trPr>
          <w:trHeight w:val="345"/>
        </w:trPr>
        <w:tc>
          <w:tcPr>
            <w:tcW w:w="1526" w:type="dxa"/>
            <w:noWrap/>
          </w:tcPr>
          <w:p w14:paraId="71FE971F"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p>
        </w:tc>
        <w:tc>
          <w:tcPr>
            <w:tcW w:w="1321" w:type="dxa"/>
            <w:noWrap/>
          </w:tcPr>
          <w:p w14:paraId="4EF8627E"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Polska Wieś</w:t>
            </w:r>
            <w:r w:rsidRPr="000572BB">
              <w:rPr>
                <w:rFonts w:ascii="Times New Roman" w:eastAsia="Times New Roman" w:hAnsi="Times New Roman" w:cs="Times New Roman"/>
                <w:b/>
                <w:bCs/>
                <w:sz w:val="24"/>
                <w:szCs w:val="24"/>
                <w:lang w:eastAsia="pl-PL"/>
              </w:rPr>
              <w:t xml:space="preserve"> </w:t>
            </w:r>
          </w:p>
        </w:tc>
        <w:tc>
          <w:tcPr>
            <w:tcW w:w="6005" w:type="dxa"/>
          </w:tcPr>
          <w:p w14:paraId="29E75AB6"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Stacja Przeładunkowa  w Polskiej Wsi</w:t>
            </w:r>
          </w:p>
        </w:tc>
      </w:tr>
      <w:tr w:rsidR="00F3740D" w:rsidRPr="000572BB" w14:paraId="544548FD" w14:textId="77777777" w:rsidTr="00F3740D">
        <w:trPr>
          <w:trHeight w:val="345"/>
        </w:trPr>
        <w:tc>
          <w:tcPr>
            <w:tcW w:w="1526" w:type="dxa"/>
            <w:noWrap/>
          </w:tcPr>
          <w:p w14:paraId="4282CEB5"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p>
        </w:tc>
        <w:tc>
          <w:tcPr>
            <w:tcW w:w="1321" w:type="dxa"/>
            <w:noWrap/>
          </w:tcPr>
          <w:p w14:paraId="2F40DD75"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Marcinkowo</w:t>
            </w:r>
            <w:r w:rsidRPr="000572BB">
              <w:rPr>
                <w:rFonts w:ascii="Times New Roman" w:eastAsia="Times New Roman" w:hAnsi="Times New Roman" w:cs="Times New Roman"/>
                <w:b/>
                <w:bCs/>
                <w:sz w:val="24"/>
                <w:szCs w:val="24"/>
                <w:lang w:eastAsia="pl-PL"/>
              </w:rPr>
              <w:t xml:space="preserve"> </w:t>
            </w:r>
          </w:p>
        </w:tc>
        <w:tc>
          <w:tcPr>
            <w:tcW w:w="6005" w:type="dxa"/>
          </w:tcPr>
          <w:p w14:paraId="667C93F7"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 xml:space="preserve">Bagienice, Bagienice Małe, Nowe Bagienice, </w:t>
            </w:r>
            <w:r w:rsidRPr="000572BB">
              <w:rPr>
                <w:rFonts w:ascii="Times New Roman" w:eastAsia="Times New Roman" w:hAnsi="Times New Roman" w:cs="Times New Roman"/>
                <w:sz w:val="24"/>
                <w:szCs w:val="24"/>
                <w:lang w:eastAsia="pl-PL"/>
              </w:rPr>
              <w:br/>
              <w:t>Janowo studnia wodomierzowa</w:t>
            </w:r>
          </w:p>
        </w:tc>
      </w:tr>
      <w:tr w:rsidR="00F3740D" w:rsidRPr="000572BB" w14:paraId="5DC9B62A" w14:textId="77777777" w:rsidTr="00F3740D">
        <w:trPr>
          <w:trHeight w:val="345"/>
        </w:trPr>
        <w:tc>
          <w:tcPr>
            <w:tcW w:w="1526" w:type="dxa"/>
            <w:noWrap/>
          </w:tcPr>
          <w:p w14:paraId="010DFF16" w14:textId="77777777" w:rsidR="0096107F" w:rsidRPr="007F59FB" w:rsidRDefault="0096107F" w:rsidP="0096107F">
            <w:pPr>
              <w:pStyle w:val="Akapitzlist"/>
              <w:numPr>
                <w:ilvl w:val="0"/>
                <w:numId w:val="135"/>
              </w:numPr>
              <w:spacing w:after="0" w:line="276"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p>
        </w:tc>
        <w:tc>
          <w:tcPr>
            <w:tcW w:w="1321" w:type="dxa"/>
            <w:noWrap/>
          </w:tcPr>
          <w:p w14:paraId="10FF950F" w14:textId="77777777" w:rsidR="0096107F" w:rsidRPr="000572BB" w:rsidRDefault="0096107F" w:rsidP="00F3740D">
            <w:pPr>
              <w:spacing w:after="0" w:line="276" w:lineRule="auto"/>
              <w:ind w:right="-141"/>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Kiersztanowo</w:t>
            </w:r>
          </w:p>
        </w:tc>
        <w:tc>
          <w:tcPr>
            <w:tcW w:w="6005" w:type="dxa"/>
          </w:tcPr>
          <w:p w14:paraId="38061E6B" w14:textId="77777777" w:rsidR="0096107F" w:rsidRPr="000572BB" w:rsidRDefault="0096107F" w:rsidP="007A6E5F">
            <w:pPr>
              <w:spacing w:after="0" w:line="276" w:lineRule="auto"/>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Kiersztanowo</w:t>
            </w:r>
          </w:p>
        </w:tc>
      </w:tr>
    </w:tbl>
    <w:p w14:paraId="1E5E4FC3" w14:textId="77777777" w:rsidR="0096107F" w:rsidRPr="00F3740D" w:rsidRDefault="0096107F" w:rsidP="00F3740D">
      <w:pPr>
        <w:spacing w:after="0" w:line="256" w:lineRule="auto"/>
        <w:rPr>
          <w:rFonts w:ascii="Times New Roman" w:eastAsia="Calibri" w:hAnsi="Times New Roman" w:cs="Times New Roman"/>
          <w:bCs/>
          <w:i/>
          <w:iCs/>
          <w:sz w:val="16"/>
          <w:szCs w:val="16"/>
        </w:rPr>
      </w:pPr>
    </w:p>
    <w:p w14:paraId="2326B1E6" w14:textId="249A1C21" w:rsidR="0096107F" w:rsidRPr="00FB1576" w:rsidRDefault="00F3740D" w:rsidP="00F3740D">
      <w:pPr>
        <w:spacing w:after="0" w:line="256" w:lineRule="auto"/>
        <w:rPr>
          <w:rFonts w:ascii="Times New Roman" w:eastAsia="Times New Roman" w:hAnsi="Times New Roman" w:cs="Times New Roman"/>
          <w:bCs/>
          <w:i/>
          <w:iCs/>
          <w:lang w:eastAsia="pl-PL"/>
        </w:rPr>
      </w:pPr>
      <w:bookmarkStart w:id="70" w:name="_Hlk40098906"/>
      <w:r w:rsidRPr="00FB1576">
        <w:rPr>
          <w:rFonts w:ascii="Times New Roman" w:eastAsia="Times New Roman" w:hAnsi="Times New Roman" w:cs="Times New Roman"/>
          <w:i/>
          <w:iCs/>
          <w:lang w:eastAsia="pl-PL"/>
        </w:rPr>
        <w:t xml:space="preserve">Tabela nr 24 - </w:t>
      </w:r>
      <w:r w:rsidR="0096107F" w:rsidRPr="00FB1576">
        <w:rPr>
          <w:rFonts w:ascii="Times New Roman" w:eastAsia="Times New Roman" w:hAnsi="Times New Roman" w:cs="Times New Roman"/>
          <w:bCs/>
          <w:i/>
          <w:iCs/>
          <w:lang w:eastAsia="pl-PL"/>
        </w:rPr>
        <w:t>Miejscowości zasilane w wodę z miasta Mrągowo</w:t>
      </w:r>
      <w:bookmarkEnd w:id="70"/>
    </w:p>
    <w:p w14:paraId="1E839807" w14:textId="77777777" w:rsidR="0096107F" w:rsidRDefault="0096107F" w:rsidP="0096107F">
      <w:pPr>
        <w:spacing w:line="256" w:lineRule="auto"/>
        <w:rPr>
          <w:rFonts w:ascii="Times New Roman" w:hAnsi="Times New Roman" w:cs="Times New Roman"/>
          <w:sz w:val="24"/>
          <w:szCs w:val="24"/>
        </w:rPr>
      </w:pPr>
    </w:p>
    <w:p w14:paraId="396C055B" w14:textId="77777777" w:rsidR="0096107F" w:rsidRPr="00D6390D" w:rsidRDefault="0096107F" w:rsidP="0096107F">
      <w:pPr>
        <w:pStyle w:val="Akapitzlist"/>
        <w:numPr>
          <w:ilvl w:val="0"/>
          <w:numId w:val="136"/>
        </w:numPr>
        <w:spacing w:after="0" w:line="240" w:lineRule="auto"/>
        <w:ind w:left="284" w:hanging="284"/>
        <w:rPr>
          <w:rFonts w:ascii="Times New Roman" w:hAnsi="Times New Roman" w:cs="Times New Roman"/>
          <w:sz w:val="24"/>
          <w:szCs w:val="24"/>
        </w:rPr>
      </w:pPr>
      <w:r w:rsidRPr="00D6390D">
        <w:rPr>
          <w:rFonts w:ascii="Times New Roman" w:hAnsi="Times New Roman" w:cs="Times New Roman"/>
          <w:sz w:val="24"/>
          <w:szCs w:val="24"/>
        </w:rPr>
        <w:t>Łączna maksymalna dobowa wydajność ujęć wynosi 1</w:t>
      </w:r>
      <w:r>
        <w:rPr>
          <w:rFonts w:ascii="Times New Roman" w:hAnsi="Times New Roman" w:cs="Times New Roman"/>
          <w:sz w:val="24"/>
          <w:szCs w:val="24"/>
        </w:rPr>
        <w:t>.253</w:t>
      </w:r>
      <w:r w:rsidRPr="00D6390D">
        <w:rPr>
          <w:rFonts w:ascii="Times New Roman" w:hAnsi="Times New Roman" w:cs="Times New Roman"/>
          <w:sz w:val="24"/>
          <w:szCs w:val="24"/>
        </w:rPr>
        <w:t xml:space="preserve"> m</w:t>
      </w:r>
      <w:r w:rsidRPr="00D6390D">
        <w:rPr>
          <w:rFonts w:ascii="Times New Roman" w:hAnsi="Times New Roman" w:cs="Times New Roman"/>
          <w:sz w:val="24"/>
          <w:szCs w:val="24"/>
          <w:vertAlign w:val="superscript"/>
        </w:rPr>
        <w:t xml:space="preserve">3 </w:t>
      </w:r>
    </w:p>
    <w:p w14:paraId="00165279" w14:textId="77777777" w:rsidR="0096107F" w:rsidRPr="00D6390D" w:rsidRDefault="0096107F" w:rsidP="0096107F">
      <w:pPr>
        <w:pStyle w:val="Akapitzlist"/>
        <w:numPr>
          <w:ilvl w:val="0"/>
          <w:numId w:val="136"/>
        </w:numPr>
        <w:spacing w:after="0" w:line="240" w:lineRule="auto"/>
        <w:ind w:left="284" w:hanging="284"/>
        <w:rPr>
          <w:rFonts w:ascii="Times New Roman" w:hAnsi="Times New Roman" w:cs="Times New Roman"/>
          <w:sz w:val="24"/>
          <w:szCs w:val="24"/>
        </w:rPr>
      </w:pPr>
      <w:r w:rsidRPr="00D6390D">
        <w:rPr>
          <w:rFonts w:ascii="Times New Roman" w:hAnsi="Times New Roman" w:cs="Times New Roman"/>
          <w:sz w:val="24"/>
          <w:szCs w:val="24"/>
        </w:rPr>
        <w:t>Średnie miesięczne zużycie wody w gospodarstwie domowym wynosi 3,0</w:t>
      </w:r>
      <w:r>
        <w:rPr>
          <w:rFonts w:ascii="Times New Roman" w:hAnsi="Times New Roman" w:cs="Times New Roman"/>
          <w:sz w:val="24"/>
          <w:szCs w:val="24"/>
        </w:rPr>
        <w:t>6</w:t>
      </w:r>
      <w:r w:rsidRPr="00D6390D">
        <w:rPr>
          <w:rFonts w:ascii="Times New Roman" w:hAnsi="Times New Roman" w:cs="Times New Roman"/>
          <w:sz w:val="24"/>
          <w:szCs w:val="24"/>
        </w:rPr>
        <w:t xml:space="preserve"> m</w:t>
      </w:r>
      <w:r w:rsidRPr="00D6390D">
        <w:rPr>
          <w:rFonts w:ascii="Times New Roman" w:hAnsi="Times New Roman" w:cs="Times New Roman"/>
          <w:sz w:val="24"/>
          <w:szCs w:val="24"/>
          <w:vertAlign w:val="superscript"/>
        </w:rPr>
        <w:t>3</w:t>
      </w:r>
      <w:r w:rsidRPr="00D6390D">
        <w:rPr>
          <w:rFonts w:ascii="Times New Roman" w:hAnsi="Times New Roman" w:cs="Times New Roman"/>
          <w:sz w:val="24"/>
          <w:szCs w:val="24"/>
        </w:rPr>
        <w:t xml:space="preserve">  </w:t>
      </w:r>
    </w:p>
    <w:p w14:paraId="73669A56" w14:textId="77777777" w:rsidR="0096107F" w:rsidRDefault="0096107F" w:rsidP="0096107F">
      <w:pPr>
        <w:pStyle w:val="Akapitzlist"/>
        <w:numPr>
          <w:ilvl w:val="0"/>
          <w:numId w:val="136"/>
        </w:numPr>
        <w:spacing w:after="0" w:line="240" w:lineRule="auto"/>
        <w:ind w:left="284" w:hanging="284"/>
        <w:rPr>
          <w:rFonts w:ascii="Times New Roman" w:hAnsi="Times New Roman" w:cs="Times New Roman"/>
          <w:sz w:val="24"/>
          <w:szCs w:val="24"/>
        </w:rPr>
      </w:pPr>
      <w:r w:rsidRPr="00D6390D">
        <w:rPr>
          <w:rFonts w:ascii="Times New Roman" w:hAnsi="Times New Roman" w:cs="Times New Roman"/>
          <w:sz w:val="24"/>
          <w:szCs w:val="24"/>
        </w:rPr>
        <w:t>Średni miesięczny pobór wody z ujęcia na terenie Gminy Mrągowo wynosi  3</w:t>
      </w:r>
      <w:r>
        <w:rPr>
          <w:rFonts w:ascii="Times New Roman" w:hAnsi="Times New Roman" w:cs="Times New Roman"/>
          <w:sz w:val="24"/>
          <w:szCs w:val="24"/>
        </w:rPr>
        <w:t>7.425</w:t>
      </w:r>
      <w:r w:rsidRPr="00D6390D">
        <w:rPr>
          <w:rFonts w:ascii="Times New Roman" w:hAnsi="Times New Roman" w:cs="Times New Roman"/>
          <w:sz w:val="24"/>
          <w:szCs w:val="24"/>
        </w:rPr>
        <w:t xml:space="preserve"> m</w:t>
      </w:r>
      <w:r w:rsidRPr="00D6390D">
        <w:rPr>
          <w:rFonts w:ascii="Times New Roman" w:hAnsi="Times New Roman" w:cs="Times New Roman"/>
          <w:sz w:val="24"/>
          <w:szCs w:val="24"/>
          <w:vertAlign w:val="superscript"/>
        </w:rPr>
        <w:t>3</w:t>
      </w:r>
      <w:r w:rsidRPr="00D6390D">
        <w:rPr>
          <w:rFonts w:ascii="Times New Roman" w:hAnsi="Times New Roman" w:cs="Times New Roman"/>
          <w:sz w:val="24"/>
          <w:szCs w:val="24"/>
        </w:rPr>
        <w:t xml:space="preserve">  </w:t>
      </w:r>
    </w:p>
    <w:p w14:paraId="423BBFCB" w14:textId="77777777" w:rsidR="0096107F" w:rsidRPr="000F201D" w:rsidRDefault="0096107F" w:rsidP="0096107F">
      <w:pPr>
        <w:pStyle w:val="Akapitzlist"/>
        <w:numPr>
          <w:ilvl w:val="0"/>
          <w:numId w:val="136"/>
        </w:numPr>
        <w:spacing w:after="0" w:line="240" w:lineRule="auto"/>
        <w:ind w:left="284" w:hanging="284"/>
        <w:rPr>
          <w:rFonts w:ascii="Times New Roman" w:hAnsi="Times New Roman" w:cs="Times New Roman"/>
          <w:sz w:val="24"/>
          <w:szCs w:val="24"/>
        </w:rPr>
      </w:pPr>
      <w:r>
        <w:rPr>
          <w:rFonts w:ascii="Times New Roman" w:eastAsia="SimSun" w:hAnsi="Times New Roman" w:cs="Times New Roman"/>
          <w:sz w:val="24"/>
          <w:szCs w:val="24"/>
          <w:lang w:eastAsia="zh-CN"/>
        </w:rPr>
        <w:t>I</w:t>
      </w:r>
      <w:r w:rsidRPr="00D6390D">
        <w:rPr>
          <w:rFonts w:ascii="Times New Roman" w:eastAsia="SimSun" w:hAnsi="Times New Roman" w:cs="Times New Roman"/>
          <w:sz w:val="24"/>
          <w:szCs w:val="24"/>
          <w:lang w:eastAsia="zh-CN"/>
        </w:rPr>
        <w:t xml:space="preserve">lość </w:t>
      </w:r>
      <w:r>
        <w:rPr>
          <w:rFonts w:ascii="Times New Roman" w:eastAsia="SimSun" w:hAnsi="Times New Roman" w:cs="Times New Roman"/>
          <w:sz w:val="24"/>
          <w:szCs w:val="24"/>
          <w:lang w:eastAsia="zh-CN"/>
        </w:rPr>
        <w:t xml:space="preserve">poboru </w:t>
      </w:r>
      <w:r w:rsidRPr="00D6390D">
        <w:rPr>
          <w:rFonts w:ascii="Times New Roman" w:eastAsia="SimSun" w:hAnsi="Times New Roman" w:cs="Times New Roman"/>
          <w:sz w:val="24"/>
          <w:szCs w:val="24"/>
          <w:lang w:eastAsia="zh-CN"/>
        </w:rPr>
        <w:t>wody</w:t>
      </w:r>
      <w:r>
        <w:rPr>
          <w:rFonts w:ascii="Times New Roman" w:eastAsia="SimSun" w:hAnsi="Times New Roman" w:cs="Times New Roman"/>
          <w:sz w:val="24"/>
          <w:szCs w:val="24"/>
          <w:lang w:eastAsia="zh-CN"/>
        </w:rPr>
        <w:t xml:space="preserve"> w 2020 r. </w:t>
      </w:r>
      <w:r w:rsidRPr="00D6390D">
        <w:rPr>
          <w:rFonts w:ascii="Times New Roman" w:eastAsia="SimSun" w:hAnsi="Times New Roman" w:cs="Times New Roman"/>
          <w:sz w:val="24"/>
          <w:szCs w:val="24"/>
          <w:lang w:eastAsia="zh-CN"/>
        </w:rPr>
        <w:t xml:space="preserve"> (m</w:t>
      </w:r>
      <w:r w:rsidRPr="00D6390D">
        <w:rPr>
          <w:rFonts w:ascii="Times New Roman" w:eastAsia="SimSun" w:hAnsi="Times New Roman" w:cs="Times New Roman"/>
          <w:sz w:val="24"/>
          <w:szCs w:val="24"/>
          <w:vertAlign w:val="superscript"/>
          <w:lang w:eastAsia="zh-CN"/>
        </w:rPr>
        <w:t>3</w:t>
      </w:r>
      <w:r w:rsidRPr="00D6390D">
        <w:rPr>
          <w:rFonts w:ascii="Times New Roman" w:eastAsia="SimSun" w:hAnsi="Times New Roman" w:cs="Times New Roman"/>
          <w:sz w:val="24"/>
          <w:szCs w:val="24"/>
          <w:lang w:eastAsia="zh-CN"/>
        </w:rPr>
        <w:t>/rok)</w:t>
      </w:r>
      <w:r>
        <w:rPr>
          <w:rFonts w:ascii="Times New Roman" w:eastAsia="SimSun" w:hAnsi="Times New Roman" w:cs="Times New Roman"/>
          <w:sz w:val="24"/>
          <w:szCs w:val="24"/>
          <w:lang w:eastAsia="zh-CN"/>
        </w:rPr>
        <w:t xml:space="preserve"> </w:t>
      </w:r>
      <w:r w:rsidRPr="00D6390D">
        <w:rPr>
          <w:rFonts w:ascii="Times New Roman" w:hAnsi="Times New Roman" w:cs="Times New Roman"/>
          <w:sz w:val="24"/>
          <w:szCs w:val="24"/>
        </w:rPr>
        <w:t>wynosi</w:t>
      </w:r>
      <w:r>
        <w:rPr>
          <w:rFonts w:ascii="Times New Roman" w:hAnsi="Times New Roman" w:cs="Times New Roman"/>
          <w:sz w:val="24"/>
          <w:szCs w:val="24"/>
        </w:rPr>
        <w:t xml:space="preserve"> 449.1 </w:t>
      </w:r>
      <w:r w:rsidRPr="00D6390D">
        <w:rPr>
          <w:rFonts w:ascii="Times New Roman" w:hAnsi="Times New Roman" w:cs="Times New Roman"/>
          <w:sz w:val="24"/>
          <w:szCs w:val="24"/>
        </w:rPr>
        <w:t>m</w:t>
      </w:r>
      <w:r w:rsidRPr="00D6390D">
        <w:rPr>
          <w:rFonts w:ascii="Times New Roman" w:hAnsi="Times New Roman" w:cs="Times New Roman"/>
          <w:sz w:val="24"/>
          <w:szCs w:val="24"/>
          <w:vertAlign w:val="superscript"/>
        </w:rPr>
        <w:t>3</w:t>
      </w:r>
    </w:p>
    <w:p w14:paraId="09399B40" w14:textId="77777777" w:rsidR="0096107F" w:rsidRDefault="0096107F" w:rsidP="0096107F">
      <w:pPr>
        <w:spacing w:after="0" w:line="240" w:lineRule="auto"/>
        <w:rPr>
          <w:rFonts w:ascii="Times New Roman" w:hAnsi="Times New Roman" w:cs="Times New Roman"/>
          <w:sz w:val="24"/>
          <w:szCs w:val="24"/>
        </w:rPr>
      </w:pPr>
    </w:p>
    <w:p w14:paraId="0205AB30" w14:textId="77777777" w:rsidR="0096107F" w:rsidRDefault="0096107F" w:rsidP="0096107F">
      <w:pPr>
        <w:spacing w:after="0" w:line="240" w:lineRule="auto"/>
        <w:rPr>
          <w:rFonts w:ascii="Times New Roman" w:hAnsi="Times New Roman" w:cs="Times New Roman"/>
          <w:sz w:val="24"/>
          <w:szCs w:val="24"/>
        </w:rPr>
      </w:pPr>
      <w:r w:rsidRPr="00071DD3">
        <w:rPr>
          <w:rFonts w:ascii="Times New Roman" w:hAnsi="Times New Roman" w:cs="Times New Roman"/>
          <w:sz w:val="24"/>
          <w:szCs w:val="24"/>
        </w:rPr>
        <w:t>Uzdatnianie wody odbywa się w hydroforniach zlokalizowanych przy każdym ujęciu wody.</w:t>
      </w:r>
    </w:p>
    <w:p w14:paraId="2E85081C" w14:textId="77777777" w:rsidR="0096107F" w:rsidRDefault="0096107F" w:rsidP="0096107F">
      <w:pPr>
        <w:spacing w:after="0" w:line="240" w:lineRule="auto"/>
        <w:jc w:val="both"/>
        <w:rPr>
          <w:rFonts w:ascii="Times New Roman" w:hAnsi="Times New Roman" w:cs="Times New Roman"/>
          <w:sz w:val="24"/>
          <w:szCs w:val="24"/>
        </w:rPr>
      </w:pPr>
      <w:r w:rsidRPr="001F43DF">
        <w:rPr>
          <w:rFonts w:ascii="Times New Roman" w:hAnsi="Times New Roman" w:cs="Times New Roman"/>
          <w:sz w:val="24"/>
          <w:szCs w:val="24"/>
        </w:rPr>
        <w:t xml:space="preserve">Na terenie </w:t>
      </w:r>
      <w:r>
        <w:rPr>
          <w:rFonts w:ascii="Times New Roman" w:hAnsi="Times New Roman" w:cs="Times New Roman"/>
          <w:sz w:val="24"/>
          <w:szCs w:val="24"/>
        </w:rPr>
        <w:t>gminy Mrągowo</w:t>
      </w:r>
      <w:r w:rsidRPr="001F43DF">
        <w:rPr>
          <w:rFonts w:ascii="Times New Roman" w:hAnsi="Times New Roman" w:cs="Times New Roman"/>
          <w:sz w:val="24"/>
          <w:szCs w:val="24"/>
        </w:rPr>
        <w:t xml:space="preserve"> </w:t>
      </w:r>
      <w:r w:rsidRPr="00AC2454">
        <w:rPr>
          <w:rFonts w:ascii="Times New Roman" w:hAnsi="Times New Roman" w:cs="Times New Roman"/>
          <w:sz w:val="24"/>
          <w:szCs w:val="24"/>
        </w:rPr>
        <w:t xml:space="preserve">eksploatowanych jest 150 przepompowni ścieków, </w:t>
      </w:r>
      <w:r>
        <w:rPr>
          <w:rFonts w:ascii="Times New Roman" w:hAnsi="Times New Roman" w:cs="Times New Roman"/>
          <w:sz w:val="24"/>
          <w:szCs w:val="24"/>
        </w:rPr>
        <w:br/>
      </w:r>
      <w:r w:rsidRPr="00AC2454">
        <w:rPr>
          <w:rFonts w:ascii="Times New Roman" w:hAnsi="Times New Roman" w:cs="Times New Roman"/>
          <w:sz w:val="24"/>
          <w:szCs w:val="24"/>
        </w:rPr>
        <w:t>w tym 116 przydomowych. Średni wiek przepompowni przekracza 10 lat.</w:t>
      </w:r>
    </w:p>
    <w:p w14:paraId="4094F271" w14:textId="12BA8FF3" w:rsidR="0096107F" w:rsidRDefault="0096107F" w:rsidP="0096107F">
      <w:pPr>
        <w:spacing w:after="0" w:line="240" w:lineRule="auto"/>
        <w:jc w:val="both"/>
        <w:rPr>
          <w:rFonts w:ascii="Times New Roman" w:hAnsi="Times New Roman" w:cs="Times New Roman"/>
          <w:sz w:val="24"/>
          <w:szCs w:val="24"/>
        </w:rPr>
      </w:pPr>
    </w:p>
    <w:p w14:paraId="1A311554" w14:textId="77777777" w:rsidR="00F3740D" w:rsidRPr="00AC2454" w:rsidRDefault="00F3740D" w:rsidP="0096107F">
      <w:pPr>
        <w:spacing w:after="0" w:line="240" w:lineRule="auto"/>
        <w:jc w:val="both"/>
        <w:rPr>
          <w:rFonts w:ascii="Times New Roman" w:hAnsi="Times New Roman" w:cs="Times New Roman"/>
          <w:sz w:val="24"/>
          <w:szCs w:val="24"/>
        </w:rPr>
      </w:pPr>
    </w:p>
    <w:p w14:paraId="2D25A27B" w14:textId="77777777" w:rsidR="0096107F" w:rsidRDefault="0096107F" w:rsidP="0096107F">
      <w:pPr>
        <w:pStyle w:val="Akapitzlist"/>
        <w:numPr>
          <w:ilvl w:val="0"/>
          <w:numId w:val="133"/>
        </w:numPr>
        <w:spacing w:after="0" w:line="240" w:lineRule="auto"/>
        <w:ind w:left="284" w:hanging="284"/>
        <w:rPr>
          <w:rFonts w:ascii="Times New Roman" w:hAnsi="Times New Roman" w:cs="Times New Roman"/>
          <w:b/>
          <w:bCs/>
          <w:sz w:val="24"/>
          <w:szCs w:val="24"/>
        </w:rPr>
      </w:pPr>
      <w:r>
        <w:rPr>
          <w:rFonts w:ascii="Times New Roman" w:hAnsi="Times New Roman" w:cs="Times New Roman"/>
          <w:b/>
          <w:bCs/>
          <w:sz w:val="24"/>
          <w:szCs w:val="24"/>
        </w:rPr>
        <w:t>Kanalizacja i oczyszczanie ścieków</w:t>
      </w:r>
    </w:p>
    <w:p w14:paraId="17D722D3" w14:textId="77777777" w:rsidR="0096107F" w:rsidRDefault="0096107F" w:rsidP="0096107F">
      <w:pPr>
        <w:spacing w:after="0" w:line="240" w:lineRule="auto"/>
        <w:rPr>
          <w:rFonts w:ascii="Times New Roman" w:eastAsia="Times New Roman" w:hAnsi="Times New Roman" w:cs="Times New Roman"/>
          <w:color w:val="000000"/>
          <w:sz w:val="24"/>
          <w:lang w:eastAsia="pl-PL"/>
        </w:rPr>
      </w:pPr>
    </w:p>
    <w:p w14:paraId="335FBFD6" w14:textId="1081D48A" w:rsidR="0096107F" w:rsidRPr="0096107F" w:rsidRDefault="0096107F" w:rsidP="0096107F">
      <w:pPr>
        <w:spacing w:after="0" w:line="240" w:lineRule="auto"/>
        <w:jc w:val="both"/>
        <w:rPr>
          <w:rFonts w:ascii="Times New Roman" w:hAnsi="Times New Roman" w:cs="Times New Roman"/>
          <w:sz w:val="24"/>
          <w:szCs w:val="24"/>
        </w:rPr>
      </w:pPr>
      <w:r w:rsidRPr="003B1741">
        <w:rPr>
          <w:rFonts w:ascii="Times New Roman" w:eastAsia="Times New Roman" w:hAnsi="Times New Roman" w:cs="Times New Roman"/>
          <w:color w:val="000000"/>
          <w:sz w:val="24"/>
          <w:lang w:eastAsia="pl-PL"/>
        </w:rPr>
        <w:t>Wg stanu na dzień 31.12.20</w:t>
      </w:r>
      <w:r>
        <w:rPr>
          <w:rFonts w:ascii="Times New Roman" w:eastAsia="Times New Roman" w:hAnsi="Times New Roman" w:cs="Times New Roman"/>
          <w:color w:val="000000"/>
          <w:sz w:val="24"/>
          <w:lang w:eastAsia="pl-PL"/>
        </w:rPr>
        <w:t xml:space="preserve">20 </w:t>
      </w:r>
      <w:r w:rsidRPr="003B1741">
        <w:rPr>
          <w:rFonts w:ascii="Times New Roman" w:eastAsia="Times New Roman" w:hAnsi="Times New Roman" w:cs="Times New Roman"/>
          <w:color w:val="000000"/>
          <w:sz w:val="24"/>
          <w:lang w:eastAsia="pl-PL"/>
        </w:rPr>
        <w:t xml:space="preserve">r. długość sieci kanalizacji sanitarnej w gminie wynosiła </w:t>
      </w:r>
      <w:r w:rsidRPr="003B1741">
        <w:rPr>
          <w:rFonts w:ascii="Times New Roman" w:eastAsia="Times New Roman" w:hAnsi="Times New Roman" w:cs="Times New Roman"/>
          <w:color w:val="000000"/>
          <w:sz w:val="24"/>
          <w:lang w:eastAsia="pl-PL"/>
        </w:rPr>
        <w:br/>
      </w:r>
      <w:r>
        <w:rPr>
          <w:rFonts w:ascii="Times New Roman" w:eastAsia="Times New Roman" w:hAnsi="Times New Roman" w:cs="Times New Roman"/>
          <w:color w:val="000000"/>
          <w:sz w:val="24"/>
          <w:lang w:eastAsia="pl-PL"/>
        </w:rPr>
        <w:t>102,8</w:t>
      </w:r>
      <w:r w:rsidRPr="003B1741">
        <w:rPr>
          <w:rFonts w:ascii="Times New Roman" w:eastAsia="Times New Roman" w:hAnsi="Times New Roman" w:cs="Times New Roman"/>
          <w:color w:val="000000"/>
          <w:sz w:val="24"/>
          <w:lang w:eastAsia="pl-PL"/>
        </w:rPr>
        <w:t xml:space="preserve"> km., a </w:t>
      </w:r>
      <w:r w:rsidRPr="003B1741">
        <w:rPr>
          <w:rFonts w:ascii="Times New Roman" w:eastAsia="SimSun" w:hAnsi="Times New Roman" w:cs="Times New Roman"/>
          <w:sz w:val="24"/>
          <w:szCs w:val="24"/>
          <w:lang w:eastAsia="zh-CN"/>
        </w:rPr>
        <w:t>ilość odebranych w 20</w:t>
      </w:r>
      <w:r>
        <w:rPr>
          <w:rFonts w:ascii="Times New Roman" w:eastAsia="SimSun" w:hAnsi="Times New Roman" w:cs="Times New Roman"/>
          <w:sz w:val="24"/>
          <w:szCs w:val="24"/>
          <w:lang w:eastAsia="zh-CN"/>
        </w:rPr>
        <w:t>20</w:t>
      </w:r>
      <w:r w:rsidRPr="003B1741">
        <w:rPr>
          <w:rFonts w:ascii="Times New Roman" w:eastAsia="SimSun" w:hAnsi="Times New Roman" w:cs="Times New Roman"/>
          <w:sz w:val="24"/>
          <w:szCs w:val="24"/>
          <w:lang w:eastAsia="zh-CN"/>
        </w:rPr>
        <w:t xml:space="preserve"> r. ścieków (m</w:t>
      </w:r>
      <w:r w:rsidRPr="003B1741">
        <w:rPr>
          <w:rFonts w:ascii="Times New Roman" w:eastAsia="SimSun" w:hAnsi="Times New Roman" w:cs="Times New Roman"/>
          <w:sz w:val="24"/>
          <w:szCs w:val="24"/>
          <w:vertAlign w:val="superscript"/>
          <w:lang w:eastAsia="zh-CN"/>
        </w:rPr>
        <w:t>3</w:t>
      </w:r>
      <w:r w:rsidRPr="003B1741">
        <w:rPr>
          <w:rFonts w:ascii="Times New Roman" w:eastAsia="SimSun" w:hAnsi="Times New Roman" w:cs="Times New Roman"/>
          <w:sz w:val="24"/>
          <w:szCs w:val="24"/>
          <w:lang w:eastAsia="zh-CN"/>
        </w:rPr>
        <w:t xml:space="preserve">/rok) </w:t>
      </w:r>
      <w:r w:rsidRPr="003B1741">
        <w:rPr>
          <w:rFonts w:ascii="Times New Roman" w:hAnsi="Times New Roman" w:cs="Times New Roman"/>
          <w:sz w:val="24"/>
          <w:szCs w:val="24"/>
        </w:rPr>
        <w:t xml:space="preserve">to </w:t>
      </w:r>
      <w:r>
        <w:rPr>
          <w:rFonts w:ascii="Times New Roman" w:hAnsi="Times New Roman" w:cs="Times New Roman"/>
          <w:sz w:val="24"/>
          <w:szCs w:val="24"/>
        </w:rPr>
        <w:t>98</w:t>
      </w:r>
      <w:r w:rsidRPr="003B1741">
        <w:rPr>
          <w:rFonts w:ascii="Times New Roman" w:hAnsi="Times New Roman" w:cs="Times New Roman"/>
          <w:sz w:val="24"/>
          <w:szCs w:val="24"/>
        </w:rPr>
        <w:t>.</w:t>
      </w:r>
      <w:r>
        <w:rPr>
          <w:rFonts w:ascii="Times New Roman" w:hAnsi="Times New Roman" w:cs="Times New Roman"/>
          <w:sz w:val="24"/>
          <w:szCs w:val="24"/>
        </w:rPr>
        <w:t>7</w:t>
      </w:r>
      <w:r w:rsidRPr="003B1741">
        <w:rPr>
          <w:rFonts w:ascii="Times New Roman" w:hAnsi="Times New Roman" w:cs="Times New Roman"/>
          <w:sz w:val="24"/>
          <w:szCs w:val="24"/>
        </w:rPr>
        <w:t>00 m</w:t>
      </w:r>
      <w:r w:rsidRPr="003B1741">
        <w:rPr>
          <w:rFonts w:ascii="Times New Roman" w:hAnsi="Times New Roman" w:cs="Times New Roman"/>
          <w:sz w:val="24"/>
          <w:szCs w:val="24"/>
          <w:vertAlign w:val="superscript"/>
        </w:rPr>
        <w:t>3</w:t>
      </w:r>
      <w:r>
        <w:rPr>
          <w:rFonts w:ascii="Times New Roman" w:hAnsi="Times New Roman" w:cs="Times New Roman"/>
          <w:sz w:val="24"/>
          <w:szCs w:val="24"/>
        </w:rPr>
        <w:t>.</w:t>
      </w:r>
    </w:p>
    <w:p w14:paraId="7B4F3DA5" w14:textId="77777777" w:rsidR="0096107F" w:rsidRDefault="0096107F" w:rsidP="0096107F">
      <w:pPr>
        <w:spacing w:after="0" w:line="240" w:lineRule="auto"/>
        <w:jc w:val="both"/>
        <w:rPr>
          <w:rFonts w:ascii="Times New Roman" w:eastAsia="Times New Roman" w:hAnsi="Times New Roman" w:cs="Times New Roman"/>
          <w:color w:val="000000"/>
          <w:sz w:val="24"/>
          <w:lang w:eastAsia="pl-PL"/>
        </w:rPr>
      </w:pPr>
    </w:p>
    <w:p w14:paraId="29FCD908" w14:textId="77777777" w:rsidR="0096107F" w:rsidRDefault="0096107F" w:rsidP="0096107F">
      <w:pPr>
        <w:spacing w:after="0" w:line="240" w:lineRule="auto"/>
        <w:jc w:val="both"/>
        <w:rPr>
          <w:rFonts w:ascii="Times New Roman" w:eastAsia="Times New Roman" w:hAnsi="Times New Roman" w:cs="Times New Roman"/>
          <w:color w:val="000000"/>
          <w:sz w:val="24"/>
          <w:lang w:eastAsia="pl-PL"/>
        </w:rPr>
      </w:pPr>
      <w:r w:rsidRPr="000572BB">
        <w:rPr>
          <w:rFonts w:ascii="Times New Roman" w:eastAsia="Times New Roman" w:hAnsi="Times New Roman" w:cs="Times New Roman"/>
          <w:color w:val="000000"/>
          <w:sz w:val="24"/>
          <w:lang w:eastAsia="pl-PL"/>
        </w:rPr>
        <w:t xml:space="preserve">W chwili obecnej ścieki komunalne z terenu gminy Mrągowo są odprowadzane </w:t>
      </w:r>
      <w:r>
        <w:rPr>
          <w:rFonts w:ascii="Times New Roman" w:eastAsia="Times New Roman" w:hAnsi="Times New Roman" w:cs="Times New Roman"/>
          <w:color w:val="000000"/>
          <w:sz w:val="24"/>
          <w:lang w:eastAsia="pl-PL"/>
        </w:rPr>
        <w:br/>
      </w:r>
      <w:r w:rsidRPr="000572BB">
        <w:rPr>
          <w:rFonts w:ascii="Times New Roman" w:eastAsia="Times New Roman" w:hAnsi="Times New Roman" w:cs="Times New Roman"/>
          <w:color w:val="000000"/>
          <w:sz w:val="24"/>
          <w:lang w:eastAsia="pl-PL"/>
        </w:rPr>
        <w:t>do 2 oczyszczalni zbiorczych w ramach dwóch aglomeracji</w:t>
      </w:r>
      <w:r>
        <w:rPr>
          <w:rFonts w:ascii="Times New Roman" w:eastAsia="Times New Roman" w:hAnsi="Times New Roman" w:cs="Times New Roman"/>
          <w:color w:val="000000"/>
          <w:sz w:val="24"/>
          <w:lang w:eastAsia="pl-PL"/>
        </w:rPr>
        <w:t xml:space="preserve">: </w:t>
      </w:r>
    </w:p>
    <w:p w14:paraId="641EC592" w14:textId="77777777" w:rsidR="0096107F" w:rsidRDefault="0096107F" w:rsidP="0096107F">
      <w:pPr>
        <w:spacing w:after="0" w:line="240" w:lineRule="auto"/>
        <w:jc w:val="both"/>
        <w:rPr>
          <w:rFonts w:ascii="Times New Roman" w:eastAsia="Times New Roman" w:hAnsi="Times New Roman" w:cs="Times New Roman"/>
          <w:color w:val="000000"/>
          <w:sz w:val="24"/>
          <w:lang w:eastAsia="pl-PL"/>
        </w:rPr>
      </w:pPr>
    </w:p>
    <w:p w14:paraId="0B8E5EB0" w14:textId="680BE5E5" w:rsidR="0096107F" w:rsidRDefault="0096107F" w:rsidP="0096107F">
      <w:pPr>
        <w:pStyle w:val="Akapitzlist"/>
        <w:numPr>
          <w:ilvl w:val="0"/>
          <w:numId w:val="137"/>
        </w:numPr>
        <w:spacing w:after="0" w:line="240" w:lineRule="auto"/>
        <w:ind w:left="567" w:hanging="283"/>
        <w:jc w:val="both"/>
        <w:rPr>
          <w:rFonts w:ascii="Times New Roman" w:eastAsia="Times New Roman" w:hAnsi="Times New Roman" w:cs="Times New Roman"/>
          <w:color w:val="000000"/>
          <w:sz w:val="24"/>
          <w:lang w:eastAsia="pl-PL"/>
        </w:rPr>
      </w:pPr>
      <w:r w:rsidRPr="000572BB">
        <w:rPr>
          <w:rFonts w:ascii="Times New Roman" w:eastAsia="Times New Roman" w:hAnsi="Times New Roman" w:cs="Times New Roman"/>
          <w:b/>
          <w:color w:val="000000"/>
          <w:sz w:val="24"/>
          <w:lang w:eastAsia="pl-PL"/>
        </w:rPr>
        <w:t>Aglomeracja Mrągowo</w:t>
      </w:r>
      <w:r w:rsidRPr="000572BB">
        <w:rPr>
          <w:rFonts w:ascii="Times New Roman" w:eastAsia="Times New Roman" w:hAnsi="Times New Roman" w:cs="Times New Roman"/>
          <w:color w:val="000000"/>
          <w:sz w:val="24"/>
          <w:lang w:eastAsia="pl-PL"/>
        </w:rPr>
        <w:t xml:space="preserve"> z oczyszczalnią ścieków w Polskiej Wsi – ścieki </w:t>
      </w:r>
      <w:r>
        <w:rPr>
          <w:rFonts w:ascii="Times New Roman" w:eastAsia="Times New Roman" w:hAnsi="Times New Roman" w:cs="Times New Roman"/>
          <w:color w:val="000000"/>
          <w:sz w:val="24"/>
          <w:lang w:eastAsia="pl-PL"/>
        </w:rPr>
        <w:br/>
      </w:r>
      <w:r w:rsidRPr="000572BB">
        <w:rPr>
          <w:rFonts w:ascii="Times New Roman" w:eastAsia="Times New Roman" w:hAnsi="Times New Roman" w:cs="Times New Roman"/>
          <w:color w:val="000000"/>
          <w:sz w:val="24"/>
          <w:lang w:eastAsia="pl-PL"/>
        </w:rPr>
        <w:t>z miejscowości: Marcinkowo, Polska Wieś, Lasowiec, Probark, Nowy Probark, Kosewo. W trakcie realizacji trwa budowa sieci kanalizacji sanitarnej w m. Młynowo, Bagienice Małe, Nikutowo i Zawada.</w:t>
      </w:r>
    </w:p>
    <w:p w14:paraId="2B7F6CBE" w14:textId="77777777" w:rsidR="00F3740D" w:rsidRPr="000572BB" w:rsidRDefault="00F3740D" w:rsidP="00F3740D">
      <w:pPr>
        <w:pStyle w:val="Akapitzlist"/>
        <w:spacing w:after="0" w:line="240" w:lineRule="auto"/>
        <w:ind w:left="567"/>
        <w:jc w:val="both"/>
        <w:rPr>
          <w:rFonts w:ascii="Times New Roman" w:eastAsia="Times New Roman" w:hAnsi="Times New Roman" w:cs="Times New Roman"/>
          <w:color w:val="000000"/>
          <w:sz w:val="24"/>
          <w:lang w:eastAsia="pl-PL"/>
        </w:rPr>
      </w:pPr>
    </w:p>
    <w:p w14:paraId="04B26311" w14:textId="77777777" w:rsidR="0096107F" w:rsidRDefault="0096107F" w:rsidP="0096107F">
      <w:pPr>
        <w:pStyle w:val="Akapitzlist"/>
        <w:numPr>
          <w:ilvl w:val="0"/>
          <w:numId w:val="137"/>
        </w:numPr>
        <w:spacing w:after="0" w:line="240" w:lineRule="auto"/>
        <w:ind w:left="567" w:hanging="283"/>
        <w:jc w:val="both"/>
        <w:rPr>
          <w:rFonts w:ascii="Times New Roman" w:eastAsia="Times New Roman" w:hAnsi="Times New Roman" w:cs="Times New Roman"/>
          <w:color w:val="000000"/>
          <w:sz w:val="24"/>
          <w:lang w:eastAsia="pl-PL"/>
        </w:rPr>
      </w:pPr>
      <w:r w:rsidRPr="000572BB">
        <w:rPr>
          <w:rFonts w:ascii="Times New Roman" w:eastAsia="Times New Roman" w:hAnsi="Times New Roman" w:cs="Times New Roman"/>
          <w:b/>
          <w:color w:val="000000"/>
          <w:sz w:val="24"/>
          <w:lang w:eastAsia="pl-PL"/>
        </w:rPr>
        <w:t>Aglomeracja Boże</w:t>
      </w:r>
      <w:r w:rsidRPr="000572BB">
        <w:rPr>
          <w:rFonts w:ascii="Times New Roman" w:eastAsia="Times New Roman" w:hAnsi="Times New Roman" w:cs="Times New Roman"/>
          <w:color w:val="000000"/>
          <w:sz w:val="24"/>
          <w:lang w:eastAsia="pl-PL"/>
        </w:rPr>
        <w:t xml:space="preserve"> z oczyszczalnią ścieków w Bożem – ścieki z miejscowości: Boże, Lembruk, Ruska Wieś, Szestno, Wyszembork. </w:t>
      </w:r>
    </w:p>
    <w:p w14:paraId="6FD347F2" w14:textId="78B64CEF" w:rsidR="0096107F" w:rsidRPr="000572BB" w:rsidRDefault="0096107F" w:rsidP="0096107F">
      <w:pPr>
        <w:pStyle w:val="Akapitzlist"/>
        <w:spacing w:after="0" w:line="240" w:lineRule="auto"/>
        <w:ind w:left="567"/>
        <w:jc w:val="both"/>
        <w:rPr>
          <w:rFonts w:ascii="Times New Roman" w:eastAsia="Times New Roman" w:hAnsi="Times New Roman" w:cs="Times New Roman"/>
          <w:color w:val="000000"/>
          <w:sz w:val="24"/>
          <w:lang w:eastAsia="pl-PL"/>
        </w:rPr>
      </w:pPr>
      <w:r w:rsidRPr="000572BB">
        <w:rPr>
          <w:rFonts w:ascii="Times New Roman" w:eastAsia="Times New Roman" w:hAnsi="Times New Roman" w:cs="Times New Roman"/>
          <w:color w:val="000000"/>
          <w:sz w:val="24"/>
          <w:lang w:eastAsia="pl-PL"/>
        </w:rPr>
        <w:t>W trakcie realizacji trwa budowa sieci kanalizacji sanitarnej w Rydwągach.</w:t>
      </w:r>
    </w:p>
    <w:p w14:paraId="177C1018" w14:textId="77777777" w:rsidR="0096107F" w:rsidRDefault="0096107F" w:rsidP="0096107F">
      <w:pPr>
        <w:pStyle w:val="Akapitzlist"/>
        <w:spacing w:after="0" w:line="240" w:lineRule="auto"/>
        <w:jc w:val="both"/>
        <w:rPr>
          <w:rFonts w:ascii="Times New Roman" w:hAnsi="Times New Roman" w:cs="Times New Roman"/>
          <w:sz w:val="24"/>
          <w:szCs w:val="24"/>
        </w:rPr>
      </w:pPr>
    </w:p>
    <w:p w14:paraId="0D8221E4" w14:textId="77777777" w:rsidR="0096107F" w:rsidRDefault="0096107F" w:rsidP="0096107F">
      <w:pPr>
        <w:spacing w:after="0" w:line="240" w:lineRule="auto"/>
        <w:jc w:val="both"/>
        <w:rPr>
          <w:rFonts w:ascii="Times New Roman" w:eastAsia="Times New Roman" w:hAnsi="Times New Roman" w:cs="Times New Roman"/>
          <w:color w:val="000000"/>
          <w:sz w:val="24"/>
          <w:lang w:eastAsia="pl-PL"/>
        </w:rPr>
      </w:pPr>
      <w:r w:rsidRPr="000572BB">
        <w:rPr>
          <w:rFonts w:ascii="Times New Roman" w:eastAsia="Times New Roman" w:hAnsi="Times New Roman" w:cs="Times New Roman"/>
          <w:sz w:val="24"/>
          <w:lang w:eastAsia="pl-PL"/>
        </w:rPr>
        <w:t>Na terenie gminy znajduj</w:t>
      </w:r>
      <w:r>
        <w:rPr>
          <w:rFonts w:ascii="Times New Roman" w:eastAsia="Times New Roman" w:hAnsi="Times New Roman" w:cs="Times New Roman"/>
          <w:sz w:val="24"/>
          <w:lang w:eastAsia="pl-PL"/>
        </w:rPr>
        <w:t>e</w:t>
      </w:r>
      <w:r w:rsidRPr="000572BB">
        <w:rPr>
          <w:rFonts w:ascii="Times New Roman" w:eastAsia="Times New Roman" w:hAnsi="Times New Roman" w:cs="Times New Roman"/>
          <w:sz w:val="24"/>
          <w:lang w:eastAsia="pl-PL"/>
        </w:rPr>
        <w:t xml:space="preserve"> się </w:t>
      </w:r>
      <w:r>
        <w:rPr>
          <w:rFonts w:ascii="Times New Roman" w:eastAsia="Times New Roman" w:hAnsi="Times New Roman" w:cs="Times New Roman"/>
          <w:sz w:val="24"/>
          <w:lang w:eastAsia="pl-PL"/>
        </w:rPr>
        <w:t>209</w:t>
      </w:r>
      <w:r w:rsidRPr="000572BB">
        <w:rPr>
          <w:rFonts w:ascii="Times New Roman" w:eastAsia="Times New Roman" w:hAnsi="Times New Roman" w:cs="Times New Roman"/>
          <w:sz w:val="24"/>
          <w:lang w:eastAsia="pl-PL"/>
        </w:rPr>
        <w:t xml:space="preserve"> przydomow</w:t>
      </w:r>
      <w:r>
        <w:rPr>
          <w:rFonts w:ascii="Times New Roman" w:eastAsia="Times New Roman" w:hAnsi="Times New Roman" w:cs="Times New Roman"/>
          <w:sz w:val="24"/>
          <w:lang w:eastAsia="pl-PL"/>
        </w:rPr>
        <w:t>ych</w:t>
      </w:r>
      <w:r w:rsidRPr="000572BB">
        <w:rPr>
          <w:rFonts w:ascii="Times New Roman" w:eastAsia="Times New Roman" w:hAnsi="Times New Roman" w:cs="Times New Roman"/>
          <w:sz w:val="24"/>
          <w:lang w:eastAsia="pl-PL"/>
        </w:rPr>
        <w:t xml:space="preserve"> oczyszczalni ścieków, z czego 83 zostały zrealizowane w ramach inwestycji gminnych (dofinansowane z NFOŚiGW) – w miejscowościach: Budziska, Gronowo, Palestyna, Boża Wólka, Witomin oraz z PROW </w:t>
      </w:r>
      <w:r w:rsidRPr="000572BB">
        <w:rPr>
          <w:rFonts w:ascii="Times New Roman" w:eastAsia="Times New Roman" w:hAnsi="Times New Roman" w:cs="Times New Roman"/>
          <w:sz w:val="24"/>
          <w:lang w:eastAsia="pl-PL"/>
        </w:rPr>
        <w:br/>
        <w:t>w Szczerzbowie.</w:t>
      </w:r>
      <w:r w:rsidRPr="000572BB">
        <w:rPr>
          <w:rFonts w:ascii="Times New Roman" w:eastAsia="Times New Roman" w:hAnsi="Times New Roman" w:cs="Times New Roman"/>
          <w:color w:val="000000"/>
          <w:sz w:val="24"/>
          <w:lang w:eastAsia="pl-PL"/>
        </w:rPr>
        <w:t xml:space="preserve"> </w:t>
      </w:r>
    </w:p>
    <w:p w14:paraId="545AF202" w14:textId="77777777" w:rsidR="0096107F" w:rsidRDefault="0096107F" w:rsidP="0096107F">
      <w:pPr>
        <w:spacing w:after="0" w:line="240" w:lineRule="auto"/>
        <w:jc w:val="both"/>
        <w:rPr>
          <w:rFonts w:ascii="Times New Roman" w:eastAsia="Times New Roman" w:hAnsi="Times New Roman" w:cs="Times New Roman"/>
          <w:color w:val="000000"/>
          <w:sz w:val="24"/>
          <w:lang w:eastAsia="pl-PL"/>
        </w:rPr>
      </w:pPr>
    </w:p>
    <w:p w14:paraId="400309D3" w14:textId="77777777" w:rsidR="0096107F" w:rsidRDefault="0096107F" w:rsidP="0096107F">
      <w:pPr>
        <w:spacing w:after="0" w:line="240" w:lineRule="auto"/>
        <w:jc w:val="both"/>
        <w:rPr>
          <w:rFonts w:ascii="Times New Roman" w:eastAsia="Times New Roman" w:hAnsi="Times New Roman" w:cs="Times New Roman"/>
          <w:color w:val="000000"/>
          <w:sz w:val="24"/>
          <w:lang w:eastAsia="pl-PL"/>
        </w:rPr>
      </w:pPr>
      <w:r w:rsidRPr="000572BB">
        <w:rPr>
          <w:rFonts w:ascii="Times New Roman" w:eastAsia="Times New Roman" w:hAnsi="Times New Roman" w:cs="Times New Roman"/>
          <w:color w:val="000000"/>
          <w:sz w:val="24"/>
          <w:lang w:eastAsia="pl-PL"/>
        </w:rPr>
        <w:t>Powszechnym rozwiązaniem są natomiast zbiorniki bezodpływowe (szamba)</w:t>
      </w:r>
      <w:r>
        <w:rPr>
          <w:rFonts w:ascii="Times New Roman" w:eastAsia="Times New Roman" w:hAnsi="Times New Roman" w:cs="Times New Roman"/>
          <w:color w:val="000000"/>
          <w:sz w:val="24"/>
          <w:lang w:eastAsia="pl-PL"/>
        </w:rPr>
        <w:t xml:space="preserve">, których </w:t>
      </w:r>
      <w:r>
        <w:rPr>
          <w:rFonts w:ascii="Times New Roman" w:eastAsia="Times New Roman" w:hAnsi="Times New Roman" w:cs="Times New Roman"/>
          <w:color w:val="000000"/>
          <w:sz w:val="24"/>
          <w:lang w:eastAsia="pl-PL"/>
        </w:rPr>
        <w:br/>
        <w:t>na terenie gminy Mrągowo jest ogółem 802 szt.</w:t>
      </w:r>
      <w:r w:rsidRPr="000572BB">
        <w:rPr>
          <w:rFonts w:ascii="Times New Roman" w:eastAsia="Times New Roman" w:hAnsi="Times New Roman" w:cs="Times New Roman"/>
          <w:color w:val="000000"/>
          <w:sz w:val="24"/>
          <w:lang w:eastAsia="pl-PL"/>
        </w:rPr>
        <w:t xml:space="preserve"> </w:t>
      </w:r>
    </w:p>
    <w:p w14:paraId="4F9CA7FC" w14:textId="77777777" w:rsidR="0096107F" w:rsidRDefault="0096107F" w:rsidP="0096107F">
      <w:pPr>
        <w:spacing w:after="0" w:line="240" w:lineRule="auto"/>
        <w:jc w:val="both"/>
        <w:rPr>
          <w:rFonts w:ascii="Times New Roman" w:eastAsia="Times New Roman" w:hAnsi="Times New Roman" w:cs="Times New Roman"/>
          <w:color w:val="000000"/>
          <w:sz w:val="24"/>
          <w:lang w:eastAsia="pl-PL"/>
        </w:rPr>
      </w:pPr>
    </w:p>
    <w:p w14:paraId="47E56190" w14:textId="77777777" w:rsidR="0096107F" w:rsidRPr="000572BB" w:rsidRDefault="0096107F" w:rsidP="0096107F">
      <w:pPr>
        <w:spacing w:after="0" w:line="240" w:lineRule="auto"/>
        <w:jc w:val="both"/>
        <w:rPr>
          <w:rFonts w:ascii="Times New Roman" w:eastAsia="Times New Roman" w:hAnsi="Times New Roman" w:cs="Times New Roman"/>
          <w:color w:val="000000"/>
          <w:sz w:val="24"/>
          <w:lang w:eastAsia="pl-PL"/>
        </w:rPr>
      </w:pPr>
      <w:r w:rsidRPr="000572BB">
        <w:rPr>
          <w:rFonts w:ascii="Times New Roman" w:eastAsia="Times New Roman" w:hAnsi="Times New Roman" w:cs="Times New Roman"/>
          <w:color w:val="000000"/>
          <w:sz w:val="24"/>
          <w:lang w:eastAsia="pl-PL"/>
        </w:rPr>
        <w:t xml:space="preserve">Ścieki ze zbiorników bezodpływowych są odbierane przez koncesjonowane firmy dysponujące samochodami asenizacyjnymi i przewożone do oczyszczenia w oczyszczalni ścieków </w:t>
      </w:r>
      <w:r>
        <w:rPr>
          <w:rFonts w:ascii="Times New Roman" w:eastAsia="Times New Roman" w:hAnsi="Times New Roman" w:cs="Times New Roman"/>
          <w:color w:val="000000"/>
          <w:sz w:val="24"/>
          <w:lang w:eastAsia="pl-PL"/>
        </w:rPr>
        <w:br/>
      </w:r>
      <w:r w:rsidRPr="000572BB">
        <w:rPr>
          <w:rFonts w:ascii="Times New Roman" w:eastAsia="Times New Roman" w:hAnsi="Times New Roman" w:cs="Times New Roman"/>
          <w:color w:val="000000"/>
          <w:sz w:val="24"/>
          <w:lang w:eastAsia="pl-PL"/>
        </w:rPr>
        <w:t xml:space="preserve">w Polskiej Wsi, eksploatowanej przez Zakład Wodociągów i Kanalizacji Sp. z o.o. </w:t>
      </w:r>
      <w:r>
        <w:rPr>
          <w:rFonts w:ascii="Times New Roman" w:eastAsia="Times New Roman" w:hAnsi="Times New Roman" w:cs="Times New Roman"/>
          <w:color w:val="000000"/>
          <w:sz w:val="24"/>
          <w:lang w:eastAsia="pl-PL"/>
        </w:rPr>
        <w:br/>
      </w:r>
      <w:r w:rsidRPr="000572BB">
        <w:rPr>
          <w:rFonts w:ascii="Times New Roman" w:eastAsia="Times New Roman" w:hAnsi="Times New Roman" w:cs="Times New Roman"/>
          <w:color w:val="000000"/>
          <w:sz w:val="24"/>
          <w:lang w:eastAsia="pl-PL"/>
        </w:rPr>
        <w:t xml:space="preserve">w Mrągowie. W/w spółka zajmuje się gospodarką wodno-ściekową na terenie gminy Mrągowo. </w:t>
      </w:r>
      <w:r>
        <w:rPr>
          <w:rFonts w:ascii="Times New Roman" w:eastAsia="Times New Roman" w:hAnsi="Times New Roman" w:cs="Times New Roman"/>
          <w:color w:val="000000"/>
          <w:sz w:val="24"/>
          <w:lang w:eastAsia="pl-PL"/>
        </w:rPr>
        <w:br/>
      </w:r>
      <w:r w:rsidRPr="000572BB">
        <w:rPr>
          <w:rFonts w:ascii="Times New Roman" w:eastAsia="Times New Roman" w:hAnsi="Times New Roman" w:cs="Times New Roman"/>
          <w:color w:val="000000"/>
          <w:sz w:val="24"/>
          <w:lang w:eastAsia="pl-PL"/>
        </w:rPr>
        <w:t xml:space="preserve">ZWiK Sp. z o.o. prowadzi działalność polegającą na zbiorowym zaopatrzeniu w wodę </w:t>
      </w:r>
      <w:r>
        <w:rPr>
          <w:rFonts w:ascii="Times New Roman" w:eastAsia="Times New Roman" w:hAnsi="Times New Roman" w:cs="Times New Roman"/>
          <w:color w:val="000000"/>
          <w:sz w:val="24"/>
          <w:lang w:eastAsia="pl-PL"/>
        </w:rPr>
        <w:br/>
      </w:r>
      <w:r w:rsidRPr="000572BB">
        <w:rPr>
          <w:rFonts w:ascii="Times New Roman" w:eastAsia="Times New Roman" w:hAnsi="Times New Roman" w:cs="Times New Roman"/>
          <w:color w:val="000000"/>
          <w:sz w:val="24"/>
          <w:lang w:eastAsia="pl-PL"/>
        </w:rPr>
        <w:t>i zbiorowym oczyszczaniu ścieków na terenie miasta Mrągowa i gminy Mrągowo.</w:t>
      </w:r>
    </w:p>
    <w:p w14:paraId="45DCA42F" w14:textId="77777777" w:rsidR="0096107F" w:rsidRPr="003B1741" w:rsidRDefault="0096107F" w:rsidP="0096107F">
      <w:pPr>
        <w:spacing w:after="0" w:line="240" w:lineRule="auto"/>
        <w:rPr>
          <w:rFonts w:ascii="Times New Roman" w:hAnsi="Times New Roman" w:cs="Times New Roman"/>
          <w:sz w:val="24"/>
          <w:szCs w:val="24"/>
        </w:rPr>
      </w:pPr>
    </w:p>
    <w:p w14:paraId="3C9374DE" w14:textId="77777777" w:rsidR="0096107F" w:rsidRPr="00A02250" w:rsidRDefault="0096107F" w:rsidP="0096107F">
      <w:pPr>
        <w:spacing w:after="0" w:line="240" w:lineRule="auto"/>
        <w:jc w:val="both"/>
        <w:rPr>
          <w:rFonts w:ascii="Times New Roman" w:eastAsia="SimSun" w:hAnsi="Times New Roman" w:cs="Times New Roman"/>
          <w:sz w:val="24"/>
          <w:szCs w:val="24"/>
          <w:lang w:eastAsia="zh-CN"/>
        </w:rPr>
      </w:pPr>
    </w:p>
    <w:p w14:paraId="7FF741A9" w14:textId="77777777" w:rsidR="0096107F" w:rsidRPr="005C5693" w:rsidRDefault="0096107F" w:rsidP="0096107F">
      <w:pPr>
        <w:spacing w:after="0" w:line="240" w:lineRule="auto"/>
        <w:jc w:val="both"/>
        <w:rPr>
          <w:rFonts w:ascii="Times New Roman" w:hAnsi="Times New Roman" w:cs="Times New Roman"/>
          <w:sz w:val="24"/>
          <w:szCs w:val="24"/>
        </w:rPr>
      </w:pPr>
    </w:p>
    <w:p w14:paraId="4B9EE881" w14:textId="77777777" w:rsidR="0096107F" w:rsidRDefault="0096107F" w:rsidP="0096107F"/>
    <w:p w14:paraId="2A4A7D4C" w14:textId="77777777" w:rsidR="0096107F" w:rsidRDefault="0096107F" w:rsidP="0096107F"/>
    <w:p w14:paraId="6513F4C5" w14:textId="77777777" w:rsidR="00F3740D" w:rsidRDefault="00F3740D" w:rsidP="00A92AC0">
      <w:pPr>
        <w:spacing w:after="0" w:line="240" w:lineRule="auto"/>
      </w:pPr>
    </w:p>
    <w:p w14:paraId="1935953F" w14:textId="527B73BD" w:rsidR="00A92AC0" w:rsidRPr="00A92AC0" w:rsidRDefault="00A92AC0" w:rsidP="00A92AC0">
      <w:pPr>
        <w:spacing w:after="0" w:line="240" w:lineRule="auto"/>
        <w:rPr>
          <w:rFonts w:ascii="Times New Roman" w:hAnsi="Times New Roman"/>
          <w:b/>
          <w:bCs/>
          <w:sz w:val="24"/>
        </w:rPr>
      </w:pPr>
      <w:r w:rsidRPr="00A92AC0">
        <w:rPr>
          <w:rFonts w:ascii="Times New Roman" w:hAnsi="Times New Roman"/>
          <w:b/>
          <w:bCs/>
          <w:sz w:val="24"/>
        </w:rPr>
        <w:lastRenderedPageBreak/>
        <w:t>X. GOSPODARKA ODPADAMI</w:t>
      </w:r>
    </w:p>
    <w:p w14:paraId="37AB5B51" w14:textId="77777777" w:rsidR="00A92AC0" w:rsidRPr="00A92AC0" w:rsidRDefault="00A92AC0" w:rsidP="00A92AC0">
      <w:pPr>
        <w:spacing w:after="0" w:line="240" w:lineRule="auto"/>
        <w:rPr>
          <w:rFonts w:ascii="Times New Roman" w:hAnsi="Times New Roman"/>
          <w:sz w:val="24"/>
        </w:rPr>
      </w:pPr>
    </w:p>
    <w:p w14:paraId="43DB0C91" w14:textId="77777777" w:rsidR="00A92AC0" w:rsidRPr="00A92AC0" w:rsidRDefault="00A92AC0" w:rsidP="00A92AC0">
      <w:pPr>
        <w:tabs>
          <w:tab w:val="left" w:pos="709"/>
          <w:tab w:val="left" w:pos="851"/>
        </w:tabs>
        <w:spacing w:after="0" w:line="240" w:lineRule="auto"/>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 xml:space="preserve">Obecny system gospodarowania odpadami na terenie gminy Mrągowo obowiązuje od dnia </w:t>
      </w:r>
      <w:r w:rsidRPr="00A92AC0">
        <w:rPr>
          <w:rFonts w:ascii="Times New Roman" w:eastAsia="Calibri" w:hAnsi="Times New Roman" w:cs="Times New Roman"/>
          <w:sz w:val="24"/>
          <w:szCs w:val="24"/>
        </w:rPr>
        <w:br/>
        <w:t xml:space="preserve">1 stycznia 2016 r. i obejmuje wszystkich właścicieli  nieruchomości zamieszkałych </w:t>
      </w:r>
      <w:r w:rsidRPr="00A92AC0">
        <w:rPr>
          <w:rFonts w:ascii="Times New Roman" w:eastAsia="Calibri" w:hAnsi="Times New Roman" w:cs="Times New Roman"/>
          <w:sz w:val="24"/>
          <w:szCs w:val="24"/>
        </w:rPr>
        <w:br/>
        <w:t>i niezamieszkałych.</w:t>
      </w:r>
    </w:p>
    <w:p w14:paraId="457DDDDC" w14:textId="77777777" w:rsidR="00A92AC0" w:rsidRPr="00A92AC0" w:rsidRDefault="00A92AC0" w:rsidP="00A92AC0">
      <w:pPr>
        <w:tabs>
          <w:tab w:val="left" w:pos="709"/>
          <w:tab w:val="left" w:pos="851"/>
        </w:tabs>
        <w:spacing w:after="0" w:line="240" w:lineRule="auto"/>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Właściciele nieruchomości  są zobowiązani do składania  deklaracji o wysokości opłaty za gospodarowanie odpadami komunalnymi w Urzędzie Gminy Mrągowo, na podstawie  której  naliczana jest opłata za wywóz odpadów.</w:t>
      </w:r>
    </w:p>
    <w:p w14:paraId="08B509D5" w14:textId="77777777" w:rsidR="00A92AC0" w:rsidRPr="00A92AC0" w:rsidRDefault="00A92AC0" w:rsidP="00A92AC0">
      <w:p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r w:rsidRPr="00A92AC0">
        <w:rPr>
          <w:rFonts w:ascii="Times New Roman" w:eastAsia="Calibri" w:hAnsi="Times New Roman" w:cs="Times New Roman"/>
          <w:color w:val="000000"/>
          <w:sz w:val="24"/>
          <w:szCs w:val="24"/>
          <w:lang w:eastAsia="pl-PL"/>
        </w:rPr>
        <w:t>W gminie obowiązuje mieszany system zbiórki odpadów komunalnych (workowo-pojemnikowy). Zmieszane odpady komunalne są gromadzone w pojemnikach 120 l, 240 l i 1100 l. Selektywna zbiórka odpadów komunalnych odbywa się w systemie workowym i pojemnikowym.</w:t>
      </w:r>
    </w:p>
    <w:p w14:paraId="2446D9BE" w14:textId="77777777" w:rsidR="00A92AC0" w:rsidRPr="00A92AC0" w:rsidRDefault="00A92AC0" w:rsidP="00A92AC0">
      <w:pPr>
        <w:spacing w:after="0" w:line="240" w:lineRule="auto"/>
        <w:jc w:val="both"/>
        <w:rPr>
          <w:rFonts w:ascii="Times New Roman" w:hAnsi="Times New Roman"/>
          <w:sz w:val="16"/>
          <w:szCs w:val="16"/>
        </w:rPr>
      </w:pPr>
    </w:p>
    <w:p w14:paraId="4D1C0BB0" w14:textId="7D51191E" w:rsidR="00A92AC0" w:rsidRPr="00A92AC0" w:rsidRDefault="00A92AC0" w:rsidP="00A92AC0">
      <w:p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r w:rsidRPr="00A92AC0">
        <w:rPr>
          <w:rFonts w:ascii="Times New Roman" w:eastAsia="Calibri" w:hAnsi="Times New Roman" w:cs="Times New Roman"/>
          <w:color w:val="000000"/>
          <w:sz w:val="24"/>
          <w:szCs w:val="24"/>
          <w:lang w:eastAsia="pl-PL"/>
        </w:rPr>
        <w:t xml:space="preserve">Odbiorem odpadów komunalnych powstających na terenie nieruchomości zamieszkałych </w:t>
      </w:r>
      <w:r w:rsidR="002023C7">
        <w:rPr>
          <w:rFonts w:ascii="Times New Roman" w:eastAsia="Calibri" w:hAnsi="Times New Roman" w:cs="Times New Roman"/>
          <w:color w:val="000000"/>
          <w:sz w:val="24"/>
          <w:szCs w:val="24"/>
          <w:lang w:eastAsia="pl-PL"/>
        </w:rPr>
        <w:br/>
      </w:r>
      <w:r w:rsidRPr="00A92AC0">
        <w:rPr>
          <w:rFonts w:ascii="Times New Roman" w:eastAsia="Calibri" w:hAnsi="Times New Roman" w:cs="Times New Roman"/>
          <w:color w:val="000000"/>
          <w:sz w:val="24"/>
          <w:szCs w:val="24"/>
          <w:lang w:eastAsia="pl-PL"/>
        </w:rPr>
        <w:t xml:space="preserve">i niezamieszkałych Gminy Mrągowo zajmuje się obecnie firma PPHU „EKO” S.C. Roman </w:t>
      </w:r>
      <w:r w:rsidR="002023C7">
        <w:rPr>
          <w:rFonts w:ascii="Times New Roman" w:eastAsia="Calibri" w:hAnsi="Times New Roman" w:cs="Times New Roman"/>
          <w:color w:val="000000"/>
          <w:sz w:val="24"/>
          <w:szCs w:val="24"/>
          <w:lang w:eastAsia="pl-PL"/>
        </w:rPr>
        <w:br/>
      </w:r>
      <w:r w:rsidRPr="00A92AC0">
        <w:rPr>
          <w:rFonts w:ascii="Times New Roman" w:eastAsia="Calibri" w:hAnsi="Times New Roman" w:cs="Times New Roman"/>
          <w:color w:val="000000"/>
          <w:sz w:val="24"/>
          <w:szCs w:val="24"/>
          <w:lang w:eastAsia="pl-PL"/>
        </w:rPr>
        <w:t>i Współwłaściciele z siedzibą w Biskupcu (wyłoniona w ramach przetargu na odbieranie, transport i zagospodarowanie odpadów komunalnych).</w:t>
      </w:r>
    </w:p>
    <w:p w14:paraId="47F94B95" w14:textId="77777777" w:rsidR="00A92AC0" w:rsidRPr="00A92AC0" w:rsidRDefault="00A92AC0" w:rsidP="00A92AC0">
      <w:pPr>
        <w:autoSpaceDE w:val="0"/>
        <w:autoSpaceDN w:val="0"/>
        <w:adjustRightInd w:val="0"/>
        <w:spacing w:after="0" w:line="240" w:lineRule="auto"/>
        <w:jc w:val="both"/>
        <w:rPr>
          <w:rFonts w:ascii="Times New Roman" w:eastAsia="Calibri" w:hAnsi="Times New Roman" w:cs="Times New Roman"/>
          <w:color w:val="000000"/>
          <w:sz w:val="16"/>
          <w:szCs w:val="16"/>
          <w:lang w:eastAsia="pl-PL"/>
        </w:rPr>
      </w:pPr>
    </w:p>
    <w:p w14:paraId="41D57B81" w14:textId="77777777" w:rsidR="00A92AC0" w:rsidRPr="00A92AC0" w:rsidRDefault="00A92AC0" w:rsidP="00A92AC0">
      <w:pPr>
        <w:spacing w:after="0" w:line="240" w:lineRule="auto"/>
        <w:jc w:val="both"/>
        <w:rPr>
          <w:rFonts w:ascii="Times New Roman" w:hAnsi="Times New Roman"/>
          <w:sz w:val="24"/>
        </w:rPr>
      </w:pPr>
      <w:r w:rsidRPr="00A92AC0">
        <w:rPr>
          <w:rFonts w:ascii="Times New Roman" w:eastAsia="Calibri" w:hAnsi="Times New Roman" w:cs="Times New Roman"/>
          <w:color w:val="000000"/>
          <w:sz w:val="24"/>
          <w:szCs w:val="24"/>
          <w:lang w:eastAsia="pl-PL"/>
        </w:rPr>
        <w:t>Na terenie gminy działa również Punkt Selektywnej Zbiórki Odpadów Komunalnych (PSZOK) w Polskiej Wsi. W PSZOK przyjmowane są bezpłatnie odpady pochodzące z gospodarstw domowych dostarczone przez mieszkańców gminy w sposób selektywny.</w:t>
      </w:r>
    </w:p>
    <w:p w14:paraId="35EFDEAD" w14:textId="77777777" w:rsidR="00A92AC0" w:rsidRPr="00A92AC0" w:rsidRDefault="00A92AC0" w:rsidP="00A92AC0">
      <w:p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p>
    <w:p w14:paraId="4E3E7261" w14:textId="77777777" w:rsidR="00A92AC0" w:rsidRPr="00A92AC0" w:rsidRDefault="00A92AC0" w:rsidP="00A92AC0">
      <w:pPr>
        <w:widowControl w:val="0"/>
        <w:numPr>
          <w:ilvl w:val="0"/>
          <w:numId w:val="41"/>
        </w:numPr>
        <w:autoSpaceDE w:val="0"/>
        <w:autoSpaceDN w:val="0"/>
        <w:adjustRightInd w:val="0"/>
        <w:spacing w:after="0" w:line="360" w:lineRule="auto"/>
        <w:ind w:left="284" w:hanging="284"/>
        <w:contextualSpacing/>
        <w:jc w:val="both"/>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b/>
          <w:bCs/>
          <w:sz w:val="24"/>
          <w:szCs w:val="24"/>
          <w:lang w:eastAsia="pl-PL"/>
        </w:rPr>
        <w:t>Częstotliwość odbioru odpadów:</w:t>
      </w:r>
    </w:p>
    <w:p w14:paraId="4CB6E3C8" w14:textId="77777777" w:rsidR="00A92AC0" w:rsidRPr="00A92AC0" w:rsidRDefault="00A92AC0" w:rsidP="00A92AC0">
      <w:pPr>
        <w:widowControl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W roku 2020 odpady komunalne odbierane były z częstotliwością: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033"/>
        <w:gridCol w:w="3402"/>
        <w:gridCol w:w="2664"/>
      </w:tblGrid>
      <w:tr w:rsidR="00A92AC0" w:rsidRPr="00A92AC0" w14:paraId="798D9E65" w14:textId="77777777" w:rsidTr="007941CF">
        <w:trPr>
          <w:trHeight w:val="1196"/>
        </w:trPr>
        <w:tc>
          <w:tcPr>
            <w:tcW w:w="540" w:type="dxa"/>
            <w:shd w:val="clear" w:color="auto" w:fill="E8EEF8"/>
            <w:vAlign w:val="center"/>
          </w:tcPr>
          <w:p w14:paraId="1F4D42C1" w14:textId="77777777" w:rsidR="00A92AC0" w:rsidRPr="00A92AC0" w:rsidRDefault="00A92AC0" w:rsidP="00A92AC0">
            <w:pPr>
              <w:autoSpaceDE w:val="0"/>
              <w:autoSpaceDN w:val="0"/>
              <w:adjustRightInd w:val="0"/>
              <w:spacing w:after="0" w:line="240" w:lineRule="auto"/>
              <w:jc w:val="center"/>
              <w:rPr>
                <w:rFonts w:ascii="Times New Roman" w:eastAsia="Times New Roman" w:hAnsi="Times New Roman" w:cs="Times New Roman"/>
                <w:sz w:val="20"/>
                <w:szCs w:val="20"/>
                <w:lang w:eastAsia="pl-PL"/>
              </w:rPr>
            </w:pPr>
          </w:p>
          <w:p w14:paraId="7206AA72" w14:textId="77777777" w:rsidR="00A92AC0" w:rsidRPr="00A92AC0" w:rsidRDefault="00A92AC0" w:rsidP="00A92AC0">
            <w:pPr>
              <w:autoSpaceDE w:val="0"/>
              <w:autoSpaceDN w:val="0"/>
              <w:adjustRightInd w:val="0"/>
              <w:spacing w:after="0" w:line="240" w:lineRule="auto"/>
              <w:jc w:val="center"/>
              <w:rPr>
                <w:rFonts w:ascii="Times New Roman" w:eastAsia="Times New Roman" w:hAnsi="Times New Roman" w:cs="Times New Roman"/>
                <w:sz w:val="20"/>
                <w:szCs w:val="20"/>
                <w:lang w:eastAsia="pl-PL"/>
              </w:rPr>
            </w:pPr>
          </w:p>
          <w:p w14:paraId="04C5CA6F" w14:textId="77777777" w:rsidR="00A92AC0" w:rsidRPr="00A92AC0" w:rsidRDefault="00A92AC0" w:rsidP="00A92AC0">
            <w:pPr>
              <w:autoSpaceDE w:val="0"/>
              <w:autoSpaceDN w:val="0"/>
              <w:adjustRightInd w:val="0"/>
              <w:spacing w:after="0" w:line="240" w:lineRule="auto"/>
              <w:jc w:val="center"/>
              <w:rPr>
                <w:rFonts w:ascii="Times New Roman" w:eastAsia="Times New Roman" w:hAnsi="Times New Roman" w:cs="Times New Roman"/>
                <w:sz w:val="20"/>
                <w:szCs w:val="20"/>
                <w:lang w:eastAsia="pl-PL"/>
              </w:rPr>
            </w:pPr>
            <w:r w:rsidRPr="00A92AC0">
              <w:rPr>
                <w:rFonts w:ascii="Times New Roman" w:eastAsia="Times New Roman" w:hAnsi="Times New Roman" w:cs="Times New Roman"/>
                <w:sz w:val="20"/>
                <w:szCs w:val="20"/>
                <w:lang w:eastAsia="pl-PL"/>
              </w:rPr>
              <w:t>L.p.</w:t>
            </w:r>
          </w:p>
        </w:tc>
        <w:tc>
          <w:tcPr>
            <w:tcW w:w="3033" w:type="dxa"/>
            <w:shd w:val="clear" w:color="auto" w:fill="E8EEF8"/>
          </w:tcPr>
          <w:p w14:paraId="32F3B0E8" w14:textId="77777777" w:rsidR="00A92AC0" w:rsidRPr="00A92AC0" w:rsidRDefault="00A92AC0" w:rsidP="00A92AC0">
            <w:pPr>
              <w:autoSpaceDE w:val="0"/>
              <w:autoSpaceDN w:val="0"/>
              <w:adjustRightInd w:val="0"/>
              <w:spacing w:after="0" w:line="240" w:lineRule="auto"/>
              <w:jc w:val="center"/>
              <w:rPr>
                <w:rFonts w:ascii="Times New Roman" w:eastAsia="Times New Roman" w:hAnsi="Times New Roman" w:cs="Times New Roman"/>
                <w:b/>
                <w:sz w:val="20"/>
                <w:szCs w:val="20"/>
                <w:lang w:eastAsia="pl-PL"/>
              </w:rPr>
            </w:pPr>
          </w:p>
          <w:p w14:paraId="49D6910B" w14:textId="77777777" w:rsidR="00A92AC0" w:rsidRPr="00A92AC0" w:rsidRDefault="00A92AC0" w:rsidP="00A92AC0">
            <w:pPr>
              <w:autoSpaceDE w:val="0"/>
              <w:autoSpaceDN w:val="0"/>
              <w:adjustRightInd w:val="0"/>
              <w:spacing w:after="0" w:line="240" w:lineRule="auto"/>
              <w:jc w:val="center"/>
              <w:rPr>
                <w:rFonts w:ascii="Times New Roman" w:eastAsia="Times New Roman" w:hAnsi="Times New Roman" w:cs="Times New Roman"/>
                <w:b/>
                <w:sz w:val="20"/>
                <w:szCs w:val="20"/>
                <w:lang w:eastAsia="pl-PL"/>
              </w:rPr>
            </w:pPr>
          </w:p>
          <w:p w14:paraId="478727E4" w14:textId="77777777" w:rsidR="00A92AC0" w:rsidRPr="00A92AC0" w:rsidRDefault="00A92AC0" w:rsidP="00A92AC0">
            <w:pPr>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A92AC0">
              <w:rPr>
                <w:rFonts w:ascii="Times New Roman" w:eastAsia="Times New Roman" w:hAnsi="Times New Roman" w:cs="Times New Roman"/>
                <w:b/>
                <w:sz w:val="20"/>
                <w:szCs w:val="20"/>
                <w:lang w:eastAsia="pl-PL"/>
              </w:rPr>
              <w:t>Rodzaj odpadów komunalnych</w:t>
            </w:r>
          </w:p>
        </w:tc>
        <w:tc>
          <w:tcPr>
            <w:tcW w:w="3402" w:type="dxa"/>
            <w:shd w:val="clear" w:color="auto" w:fill="E8EEF8"/>
          </w:tcPr>
          <w:p w14:paraId="271227F4" w14:textId="77777777" w:rsidR="00A92AC0" w:rsidRPr="00A92AC0" w:rsidRDefault="00A92AC0" w:rsidP="00A92AC0">
            <w:pPr>
              <w:autoSpaceDE w:val="0"/>
              <w:autoSpaceDN w:val="0"/>
              <w:adjustRightInd w:val="0"/>
              <w:spacing w:after="0" w:line="240" w:lineRule="auto"/>
              <w:jc w:val="center"/>
              <w:rPr>
                <w:rFonts w:ascii="Times New Roman" w:eastAsia="Times New Roman" w:hAnsi="Times New Roman" w:cs="Times New Roman"/>
                <w:b/>
                <w:sz w:val="20"/>
                <w:szCs w:val="20"/>
                <w:lang w:eastAsia="pl-PL"/>
              </w:rPr>
            </w:pPr>
            <w:r w:rsidRPr="00A92AC0">
              <w:rPr>
                <w:rFonts w:ascii="Times New Roman" w:eastAsia="Times New Roman" w:hAnsi="Times New Roman" w:cs="Times New Roman"/>
                <w:b/>
                <w:sz w:val="20"/>
                <w:szCs w:val="20"/>
                <w:lang w:eastAsia="pl-PL"/>
              </w:rPr>
              <w:t xml:space="preserve">Nieruchomości zamieszkałe </w:t>
            </w:r>
            <w:r w:rsidRPr="00A92AC0">
              <w:rPr>
                <w:rFonts w:ascii="Times New Roman" w:eastAsia="Times New Roman" w:hAnsi="Times New Roman" w:cs="Times New Roman"/>
                <w:b/>
                <w:sz w:val="20"/>
                <w:szCs w:val="20"/>
                <w:lang w:eastAsia="pl-PL"/>
              </w:rPr>
              <w:br/>
              <w:t xml:space="preserve">w zabudowie jednorodzinnej  i wielorodzinnej oraz domki letniskowe i inne  nieruchomości wykorzystywane na cele rekreacyjno-wypoczynkowe,  </w:t>
            </w:r>
          </w:p>
        </w:tc>
        <w:tc>
          <w:tcPr>
            <w:tcW w:w="2664" w:type="dxa"/>
            <w:shd w:val="clear" w:color="auto" w:fill="E8EEF8"/>
          </w:tcPr>
          <w:p w14:paraId="7E93721C"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b/>
                <w:sz w:val="20"/>
                <w:szCs w:val="20"/>
                <w:lang w:eastAsia="pl-PL"/>
              </w:rPr>
            </w:pPr>
            <w:r w:rsidRPr="00A92AC0">
              <w:rPr>
                <w:rFonts w:ascii="Times New Roman" w:eastAsia="Times New Roman" w:hAnsi="Times New Roman" w:cs="Times New Roman"/>
                <w:b/>
                <w:sz w:val="20"/>
                <w:szCs w:val="20"/>
                <w:lang w:eastAsia="pl-PL"/>
              </w:rPr>
              <w:t xml:space="preserve">Nieruchomości niezamieszkałe, na których powstają odpady komunalne </w:t>
            </w:r>
          </w:p>
        </w:tc>
      </w:tr>
      <w:tr w:rsidR="00A92AC0" w:rsidRPr="00A92AC0" w14:paraId="5D363357" w14:textId="77777777" w:rsidTr="00123B13">
        <w:trPr>
          <w:trHeight w:val="1005"/>
        </w:trPr>
        <w:tc>
          <w:tcPr>
            <w:tcW w:w="540" w:type="dxa"/>
            <w:shd w:val="clear" w:color="auto" w:fill="auto"/>
            <w:vAlign w:val="center"/>
          </w:tcPr>
          <w:p w14:paraId="49027D34"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w:t>
            </w:r>
          </w:p>
        </w:tc>
        <w:tc>
          <w:tcPr>
            <w:tcW w:w="3033" w:type="dxa"/>
            <w:shd w:val="clear" w:color="auto" w:fill="auto"/>
          </w:tcPr>
          <w:p w14:paraId="7F8A1F1C"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Niesegregowane </w:t>
            </w:r>
            <w:r w:rsidRPr="00A92AC0">
              <w:rPr>
                <w:rFonts w:ascii="Times New Roman" w:eastAsia="Times New Roman" w:hAnsi="Times New Roman" w:cs="Times New Roman"/>
                <w:lang w:eastAsia="pl-PL"/>
              </w:rPr>
              <w:br/>
              <w:t>(zmieszane odpady komunalne)</w:t>
            </w:r>
          </w:p>
        </w:tc>
        <w:tc>
          <w:tcPr>
            <w:tcW w:w="3402" w:type="dxa"/>
            <w:shd w:val="clear" w:color="auto" w:fill="auto"/>
          </w:tcPr>
          <w:p w14:paraId="70D87299"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lang w:eastAsia="pl-PL"/>
              </w:rPr>
            </w:pPr>
            <w:r w:rsidRPr="00A92AC0">
              <w:rPr>
                <w:rFonts w:ascii="Times New Roman" w:eastAsia="Times New Roman" w:hAnsi="Times New Roman" w:cs="Times New Roman"/>
                <w:b/>
                <w:lang w:eastAsia="pl-PL"/>
              </w:rPr>
              <w:t>Zabudowa jednorodzinna</w:t>
            </w:r>
            <w:r w:rsidRPr="00A92AC0">
              <w:rPr>
                <w:rFonts w:ascii="Times New Roman" w:eastAsia="Times New Roman" w:hAnsi="Times New Roman" w:cs="Times New Roman"/>
                <w:lang w:eastAsia="pl-PL"/>
              </w:rPr>
              <w:t xml:space="preserve"> – </w:t>
            </w:r>
          </w:p>
          <w:p w14:paraId="3AB15A7B"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 co najmniej raz na dwa tygodnie</w:t>
            </w:r>
          </w:p>
          <w:p w14:paraId="40E9071C"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b/>
                <w:lang w:eastAsia="pl-PL"/>
              </w:rPr>
            </w:pPr>
            <w:r w:rsidRPr="00A92AC0">
              <w:rPr>
                <w:rFonts w:ascii="Times New Roman" w:eastAsia="Times New Roman" w:hAnsi="Times New Roman" w:cs="Times New Roman"/>
                <w:b/>
                <w:lang w:eastAsia="pl-PL"/>
              </w:rPr>
              <w:t>Zabudowa  wielorodzinna</w:t>
            </w:r>
          </w:p>
          <w:p w14:paraId="46C2A2A0"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co najmniej raz na  tydzień </w:t>
            </w:r>
          </w:p>
        </w:tc>
        <w:tc>
          <w:tcPr>
            <w:tcW w:w="2664" w:type="dxa"/>
          </w:tcPr>
          <w:p w14:paraId="33E5ABB8"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p>
          <w:p w14:paraId="0CF97249"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p w14:paraId="58A21616" w14:textId="77777777" w:rsidR="00A92AC0" w:rsidRPr="00A92AC0" w:rsidRDefault="00A92AC0" w:rsidP="00A92AC0">
            <w:pPr>
              <w:spacing w:after="0" w:line="240" w:lineRule="auto"/>
              <w:rPr>
                <w:rFonts w:ascii="Times New Roman" w:eastAsia="Times New Roman" w:hAnsi="Times New Roman" w:cs="Times New Roman"/>
                <w:lang w:eastAsia="pl-PL"/>
              </w:rPr>
            </w:pPr>
          </w:p>
        </w:tc>
      </w:tr>
      <w:tr w:rsidR="00A92AC0" w:rsidRPr="00A92AC0" w14:paraId="6541A6D4" w14:textId="77777777" w:rsidTr="00123B13">
        <w:trPr>
          <w:trHeight w:val="533"/>
        </w:trPr>
        <w:tc>
          <w:tcPr>
            <w:tcW w:w="540" w:type="dxa"/>
            <w:shd w:val="clear" w:color="auto" w:fill="auto"/>
            <w:vAlign w:val="center"/>
          </w:tcPr>
          <w:p w14:paraId="035C7949"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w:t>
            </w:r>
          </w:p>
        </w:tc>
        <w:tc>
          <w:tcPr>
            <w:tcW w:w="3033" w:type="dxa"/>
            <w:shd w:val="clear" w:color="auto" w:fill="auto"/>
          </w:tcPr>
          <w:p w14:paraId="0DA58F7C"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Szkło i opakowania ze szkła</w:t>
            </w:r>
          </w:p>
        </w:tc>
        <w:tc>
          <w:tcPr>
            <w:tcW w:w="3402" w:type="dxa"/>
            <w:shd w:val="clear" w:color="auto" w:fill="auto"/>
          </w:tcPr>
          <w:p w14:paraId="237E30BC"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tc>
        <w:tc>
          <w:tcPr>
            <w:tcW w:w="2664" w:type="dxa"/>
          </w:tcPr>
          <w:p w14:paraId="3B2067FA"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tc>
      </w:tr>
      <w:tr w:rsidR="00A92AC0" w:rsidRPr="00A92AC0" w14:paraId="37DDE437" w14:textId="77777777" w:rsidTr="00123B13">
        <w:tc>
          <w:tcPr>
            <w:tcW w:w="540" w:type="dxa"/>
            <w:shd w:val="clear" w:color="auto" w:fill="auto"/>
            <w:vAlign w:val="center"/>
          </w:tcPr>
          <w:p w14:paraId="22A9F805"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3</w:t>
            </w:r>
          </w:p>
        </w:tc>
        <w:tc>
          <w:tcPr>
            <w:tcW w:w="3033" w:type="dxa"/>
            <w:shd w:val="clear" w:color="auto" w:fill="auto"/>
          </w:tcPr>
          <w:p w14:paraId="6D9CABF5"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Metale, tworzywa sztuczne, opakowania z metali, tworzyw sztucznych, opakowania wielomateriałowe </w:t>
            </w:r>
          </w:p>
        </w:tc>
        <w:tc>
          <w:tcPr>
            <w:tcW w:w="3402" w:type="dxa"/>
            <w:shd w:val="clear" w:color="auto" w:fill="auto"/>
          </w:tcPr>
          <w:p w14:paraId="2E7DD589"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tc>
        <w:tc>
          <w:tcPr>
            <w:tcW w:w="2664" w:type="dxa"/>
          </w:tcPr>
          <w:p w14:paraId="2C75A23E"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tc>
      </w:tr>
      <w:tr w:rsidR="00A92AC0" w:rsidRPr="00A92AC0" w14:paraId="697986C1" w14:textId="77777777" w:rsidTr="00123B13">
        <w:trPr>
          <w:trHeight w:val="709"/>
        </w:trPr>
        <w:tc>
          <w:tcPr>
            <w:tcW w:w="540" w:type="dxa"/>
            <w:shd w:val="clear" w:color="auto" w:fill="auto"/>
            <w:vAlign w:val="center"/>
          </w:tcPr>
          <w:p w14:paraId="5688D497"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4</w:t>
            </w:r>
          </w:p>
        </w:tc>
        <w:tc>
          <w:tcPr>
            <w:tcW w:w="3033" w:type="dxa"/>
            <w:shd w:val="clear" w:color="auto" w:fill="auto"/>
          </w:tcPr>
          <w:p w14:paraId="5A50910D"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Papier, tektura </w:t>
            </w:r>
            <w:r w:rsidRPr="00A92AC0">
              <w:rPr>
                <w:rFonts w:ascii="Times New Roman" w:eastAsia="Times New Roman" w:hAnsi="Times New Roman" w:cs="Times New Roman"/>
                <w:lang w:eastAsia="pl-PL"/>
              </w:rPr>
              <w:br/>
              <w:t>i opakowania z papieru i tektury</w:t>
            </w:r>
          </w:p>
        </w:tc>
        <w:tc>
          <w:tcPr>
            <w:tcW w:w="3402" w:type="dxa"/>
            <w:shd w:val="clear" w:color="auto" w:fill="auto"/>
          </w:tcPr>
          <w:p w14:paraId="5FD984A6"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tc>
        <w:tc>
          <w:tcPr>
            <w:tcW w:w="2664" w:type="dxa"/>
          </w:tcPr>
          <w:p w14:paraId="36C2C7D8"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tc>
      </w:tr>
      <w:tr w:rsidR="00A92AC0" w:rsidRPr="00A92AC0" w14:paraId="7EA0F8BA" w14:textId="77777777" w:rsidTr="00123B13">
        <w:trPr>
          <w:trHeight w:val="506"/>
        </w:trPr>
        <w:tc>
          <w:tcPr>
            <w:tcW w:w="540" w:type="dxa"/>
            <w:shd w:val="clear" w:color="auto" w:fill="auto"/>
            <w:vAlign w:val="center"/>
          </w:tcPr>
          <w:p w14:paraId="7633796B"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5</w:t>
            </w:r>
          </w:p>
        </w:tc>
        <w:tc>
          <w:tcPr>
            <w:tcW w:w="3033" w:type="dxa"/>
            <w:shd w:val="clear" w:color="auto" w:fill="auto"/>
          </w:tcPr>
          <w:p w14:paraId="2FC5FFDF"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Popiół z palenisk domowych</w:t>
            </w:r>
          </w:p>
        </w:tc>
        <w:tc>
          <w:tcPr>
            <w:tcW w:w="3402" w:type="dxa"/>
            <w:shd w:val="clear" w:color="auto" w:fill="auto"/>
          </w:tcPr>
          <w:p w14:paraId="59F5ED8B"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Co najmniej  raz na dwa tygodnie</w:t>
            </w:r>
          </w:p>
        </w:tc>
        <w:tc>
          <w:tcPr>
            <w:tcW w:w="2664" w:type="dxa"/>
          </w:tcPr>
          <w:p w14:paraId="4AA6DE0A"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color w:val="FF6600"/>
                <w:lang w:eastAsia="pl-PL"/>
              </w:rPr>
            </w:pPr>
            <w:r w:rsidRPr="00A92AC0">
              <w:rPr>
                <w:rFonts w:ascii="Times New Roman" w:eastAsia="Times New Roman" w:hAnsi="Times New Roman" w:cs="Times New Roman"/>
                <w:lang w:eastAsia="pl-PL"/>
              </w:rPr>
              <w:t>Co najmniej  raz na dwa tygodnie</w:t>
            </w:r>
          </w:p>
        </w:tc>
      </w:tr>
      <w:tr w:rsidR="00A92AC0" w:rsidRPr="00A92AC0" w14:paraId="34A8DF11" w14:textId="77777777" w:rsidTr="00123B13">
        <w:trPr>
          <w:trHeight w:val="651"/>
        </w:trPr>
        <w:tc>
          <w:tcPr>
            <w:tcW w:w="540" w:type="dxa"/>
            <w:shd w:val="clear" w:color="auto" w:fill="auto"/>
            <w:vAlign w:val="center"/>
          </w:tcPr>
          <w:p w14:paraId="0072E246"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6</w:t>
            </w:r>
          </w:p>
        </w:tc>
        <w:tc>
          <w:tcPr>
            <w:tcW w:w="3033" w:type="dxa"/>
            <w:shd w:val="clear" w:color="auto" w:fill="auto"/>
          </w:tcPr>
          <w:p w14:paraId="525F3DB8"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Bioodpady</w:t>
            </w:r>
            <w:r w:rsidRPr="00A92AC0">
              <w:rPr>
                <w:rFonts w:ascii="Times New Roman" w:eastAsia="Times New Roman" w:hAnsi="Times New Roman" w:cs="Times New Roman"/>
                <w:lang w:eastAsia="pl-PL"/>
              </w:rPr>
              <w:br/>
            </w:r>
          </w:p>
        </w:tc>
        <w:tc>
          <w:tcPr>
            <w:tcW w:w="3402" w:type="dxa"/>
            <w:shd w:val="clear" w:color="auto" w:fill="auto"/>
          </w:tcPr>
          <w:p w14:paraId="2ACF8EB8"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lang w:eastAsia="pl-PL"/>
              </w:rPr>
            </w:pPr>
            <w:r w:rsidRPr="00A92AC0">
              <w:rPr>
                <w:rFonts w:ascii="Times New Roman" w:eastAsia="Times New Roman" w:hAnsi="Times New Roman" w:cs="Times New Roman"/>
                <w:b/>
                <w:lang w:eastAsia="pl-PL"/>
              </w:rPr>
              <w:t>Zabudowa jednorodzinna</w:t>
            </w:r>
            <w:r w:rsidRPr="00A92AC0">
              <w:rPr>
                <w:rFonts w:ascii="Times New Roman" w:eastAsia="Times New Roman" w:hAnsi="Times New Roman" w:cs="Times New Roman"/>
                <w:lang w:eastAsia="pl-PL"/>
              </w:rPr>
              <w:t xml:space="preserve"> – </w:t>
            </w:r>
          </w:p>
          <w:p w14:paraId="77A2E3BC"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 co najmniej raz na dwa tygodnie</w:t>
            </w:r>
          </w:p>
          <w:p w14:paraId="3F079AA8"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b/>
                <w:lang w:eastAsia="pl-PL"/>
              </w:rPr>
            </w:pPr>
            <w:r w:rsidRPr="00A92AC0">
              <w:rPr>
                <w:rFonts w:ascii="Times New Roman" w:eastAsia="Times New Roman" w:hAnsi="Times New Roman" w:cs="Times New Roman"/>
                <w:b/>
                <w:lang w:eastAsia="pl-PL"/>
              </w:rPr>
              <w:t>Zabudowa  wielorodzinna</w:t>
            </w:r>
          </w:p>
          <w:p w14:paraId="21C50682"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co najmniej raz na dwa  tygodnie </w:t>
            </w:r>
          </w:p>
        </w:tc>
        <w:tc>
          <w:tcPr>
            <w:tcW w:w="2664" w:type="dxa"/>
          </w:tcPr>
          <w:p w14:paraId="1E977D26"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b/>
                <w:lang w:eastAsia="pl-PL"/>
              </w:rPr>
            </w:pPr>
            <w:r w:rsidRPr="00A92AC0">
              <w:rPr>
                <w:rFonts w:ascii="Times New Roman" w:eastAsia="Times New Roman" w:hAnsi="Times New Roman" w:cs="Times New Roman"/>
                <w:lang w:eastAsia="pl-PL"/>
              </w:rPr>
              <w:t xml:space="preserve">Wyłączone z gminnego systemu obioru odpadów, w zakresie odpadów zielonych </w:t>
            </w:r>
          </w:p>
        </w:tc>
      </w:tr>
      <w:tr w:rsidR="00A92AC0" w:rsidRPr="00A92AC0" w14:paraId="6B8A58B4" w14:textId="77777777" w:rsidTr="00123B13">
        <w:trPr>
          <w:trHeight w:val="849"/>
        </w:trPr>
        <w:tc>
          <w:tcPr>
            <w:tcW w:w="540" w:type="dxa"/>
            <w:shd w:val="clear" w:color="auto" w:fill="auto"/>
            <w:vAlign w:val="center"/>
          </w:tcPr>
          <w:p w14:paraId="4D8254DC"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7</w:t>
            </w:r>
          </w:p>
        </w:tc>
        <w:tc>
          <w:tcPr>
            <w:tcW w:w="3033" w:type="dxa"/>
            <w:shd w:val="clear" w:color="auto" w:fill="auto"/>
          </w:tcPr>
          <w:p w14:paraId="1BFE52EB"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Odpady wielkogabarytowe </w:t>
            </w:r>
          </w:p>
        </w:tc>
        <w:tc>
          <w:tcPr>
            <w:tcW w:w="3402" w:type="dxa"/>
            <w:shd w:val="clear" w:color="auto" w:fill="auto"/>
          </w:tcPr>
          <w:p w14:paraId="06BFB06E"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Dwa razy do roku </w:t>
            </w:r>
            <w:r w:rsidRPr="00A92AC0">
              <w:rPr>
                <w:rFonts w:ascii="Times New Roman" w:eastAsia="Times New Roman" w:hAnsi="Times New Roman" w:cs="Times New Roman"/>
                <w:lang w:eastAsia="pl-PL"/>
              </w:rPr>
              <w:br/>
              <w:t>(w okresie od 01 marca do 30 listopada)</w:t>
            </w:r>
          </w:p>
        </w:tc>
        <w:tc>
          <w:tcPr>
            <w:tcW w:w="2664" w:type="dxa"/>
          </w:tcPr>
          <w:p w14:paraId="02E02223"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b/>
                <w:lang w:eastAsia="pl-PL"/>
              </w:rPr>
            </w:pPr>
            <w:r w:rsidRPr="00A92AC0">
              <w:rPr>
                <w:rFonts w:ascii="Times New Roman" w:eastAsia="Times New Roman" w:hAnsi="Times New Roman" w:cs="Times New Roman"/>
                <w:lang w:eastAsia="pl-PL"/>
              </w:rPr>
              <w:t>Wyłączone z gminnego systemu obioru odpadów</w:t>
            </w:r>
          </w:p>
        </w:tc>
      </w:tr>
      <w:tr w:rsidR="00A92AC0" w:rsidRPr="00A92AC0" w14:paraId="65E04DFE" w14:textId="77777777" w:rsidTr="00123B13">
        <w:tc>
          <w:tcPr>
            <w:tcW w:w="540" w:type="dxa"/>
            <w:shd w:val="clear" w:color="auto" w:fill="auto"/>
            <w:vAlign w:val="center"/>
          </w:tcPr>
          <w:p w14:paraId="3579CFE1"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lastRenderedPageBreak/>
              <w:t>8</w:t>
            </w:r>
          </w:p>
        </w:tc>
        <w:tc>
          <w:tcPr>
            <w:tcW w:w="3033" w:type="dxa"/>
            <w:shd w:val="clear" w:color="auto" w:fill="auto"/>
          </w:tcPr>
          <w:p w14:paraId="1D28B718"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Zużyty sprzęt elektryczny </w:t>
            </w:r>
            <w:r w:rsidRPr="00A92AC0">
              <w:rPr>
                <w:rFonts w:ascii="Times New Roman" w:eastAsia="Times New Roman" w:hAnsi="Times New Roman" w:cs="Times New Roman"/>
                <w:lang w:eastAsia="pl-PL"/>
              </w:rPr>
              <w:br/>
              <w:t>i elektroniczny</w:t>
            </w:r>
          </w:p>
        </w:tc>
        <w:tc>
          <w:tcPr>
            <w:tcW w:w="3402" w:type="dxa"/>
            <w:shd w:val="clear" w:color="auto" w:fill="auto"/>
          </w:tcPr>
          <w:p w14:paraId="3E04CAB7"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Dwa razy do roku </w:t>
            </w:r>
            <w:r w:rsidRPr="00A92AC0">
              <w:rPr>
                <w:rFonts w:ascii="Times New Roman" w:eastAsia="Times New Roman" w:hAnsi="Times New Roman" w:cs="Times New Roman"/>
                <w:lang w:eastAsia="pl-PL"/>
              </w:rPr>
              <w:br/>
              <w:t>(w okresie od 01 marca do 30 listopada)</w:t>
            </w:r>
          </w:p>
        </w:tc>
        <w:tc>
          <w:tcPr>
            <w:tcW w:w="2664" w:type="dxa"/>
          </w:tcPr>
          <w:p w14:paraId="58E1B4C2"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b/>
                <w:lang w:eastAsia="pl-PL"/>
              </w:rPr>
            </w:pPr>
            <w:r w:rsidRPr="00A92AC0">
              <w:rPr>
                <w:rFonts w:ascii="Times New Roman" w:eastAsia="Times New Roman" w:hAnsi="Times New Roman" w:cs="Times New Roman"/>
                <w:lang w:eastAsia="pl-PL"/>
              </w:rPr>
              <w:t>Wyłączone z gminnego systemu obioru odpadów</w:t>
            </w:r>
            <w:r w:rsidRPr="00A92AC0">
              <w:rPr>
                <w:rFonts w:ascii="Times New Roman" w:eastAsia="Times New Roman" w:hAnsi="Times New Roman" w:cs="Times New Roman"/>
                <w:b/>
                <w:lang w:eastAsia="pl-PL"/>
              </w:rPr>
              <w:t xml:space="preserve"> </w:t>
            </w:r>
          </w:p>
        </w:tc>
      </w:tr>
      <w:tr w:rsidR="00A92AC0" w:rsidRPr="00A92AC0" w14:paraId="4CADB1E5" w14:textId="77777777" w:rsidTr="00123B13">
        <w:tc>
          <w:tcPr>
            <w:tcW w:w="540" w:type="dxa"/>
            <w:shd w:val="clear" w:color="auto" w:fill="auto"/>
            <w:vAlign w:val="center"/>
          </w:tcPr>
          <w:p w14:paraId="691CE91B"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9</w:t>
            </w:r>
          </w:p>
        </w:tc>
        <w:tc>
          <w:tcPr>
            <w:tcW w:w="3033" w:type="dxa"/>
            <w:shd w:val="clear" w:color="auto" w:fill="auto"/>
          </w:tcPr>
          <w:p w14:paraId="152796DD"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Odpady budowlane i rozbiórkowe stanowiące odpady komunalne</w:t>
            </w:r>
          </w:p>
        </w:tc>
        <w:tc>
          <w:tcPr>
            <w:tcW w:w="3402" w:type="dxa"/>
            <w:shd w:val="clear" w:color="auto" w:fill="auto"/>
          </w:tcPr>
          <w:p w14:paraId="2AD35EE6"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Pojemnik ustawiony</w:t>
            </w:r>
            <w:r w:rsidRPr="00A92AC0">
              <w:rPr>
                <w:rFonts w:ascii="Times New Roman" w:eastAsia="Times New Roman" w:hAnsi="Times New Roman" w:cs="Times New Roman"/>
                <w:lang w:eastAsia="pl-PL"/>
              </w:rPr>
              <w:br/>
              <w:t xml:space="preserve">na żądanie właściciela, </w:t>
            </w:r>
            <w:r w:rsidRPr="00A92AC0">
              <w:rPr>
                <w:rFonts w:ascii="Times New Roman" w:eastAsia="Times New Roman" w:hAnsi="Times New Roman" w:cs="Times New Roman"/>
                <w:lang w:eastAsia="pl-PL"/>
              </w:rPr>
              <w:br/>
              <w:t xml:space="preserve">w ilości nie większej niż 1 tona rocznie od nieruchomości, po uzgodnieniu z przedsiębiorca odbierającym odpady komunalne </w:t>
            </w:r>
          </w:p>
        </w:tc>
        <w:tc>
          <w:tcPr>
            <w:tcW w:w="2664" w:type="dxa"/>
          </w:tcPr>
          <w:p w14:paraId="09EC6364"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b/>
                <w:lang w:eastAsia="pl-PL"/>
              </w:rPr>
            </w:pPr>
            <w:r w:rsidRPr="00A92AC0">
              <w:rPr>
                <w:rFonts w:ascii="Times New Roman" w:eastAsia="Times New Roman" w:hAnsi="Times New Roman" w:cs="Times New Roman"/>
                <w:lang w:eastAsia="pl-PL"/>
              </w:rPr>
              <w:t>Wyłączone z gminnego systemu obioru odpadów</w:t>
            </w:r>
          </w:p>
        </w:tc>
      </w:tr>
      <w:tr w:rsidR="00A92AC0" w:rsidRPr="00A92AC0" w14:paraId="69C157DE" w14:textId="77777777" w:rsidTr="00123B13">
        <w:tc>
          <w:tcPr>
            <w:tcW w:w="540" w:type="dxa"/>
            <w:shd w:val="clear" w:color="auto" w:fill="auto"/>
            <w:vAlign w:val="center"/>
          </w:tcPr>
          <w:p w14:paraId="3E8E6B5E"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10</w:t>
            </w:r>
          </w:p>
        </w:tc>
        <w:tc>
          <w:tcPr>
            <w:tcW w:w="3033" w:type="dxa"/>
            <w:shd w:val="clear" w:color="auto" w:fill="auto"/>
          </w:tcPr>
          <w:p w14:paraId="78B9D26E"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Przeterminowane leki i chemikalia, zużyte baterie i akumulatory oraz zużyte opony</w:t>
            </w:r>
          </w:p>
        </w:tc>
        <w:tc>
          <w:tcPr>
            <w:tcW w:w="3402" w:type="dxa"/>
            <w:shd w:val="clear" w:color="auto" w:fill="auto"/>
          </w:tcPr>
          <w:p w14:paraId="0BCACBA3"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Za każdym razem, gdy zaistnieje potrzeba</w:t>
            </w:r>
          </w:p>
        </w:tc>
        <w:tc>
          <w:tcPr>
            <w:tcW w:w="2664" w:type="dxa"/>
          </w:tcPr>
          <w:p w14:paraId="7DF2E17C" w14:textId="77777777" w:rsidR="00A92AC0" w:rsidRPr="00A92AC0" w:rsidRDefault="00A92AC0" w:rsidP="00A92AC0">
            <w:pPr>
              <w:autoSpaceDE w:val="0"/>
              <w:autoSpaceDN w:val="0"/>
              <w:adjustRightInd w:val="0"/>
              <w:spacing w:after="0" w:line="240" w:lineRule="auto"/>
              <w:rPr>
                <w:rFonts w:ascii="Times New Roman" w:eastAsia="Times New Roman" w:hAnsi="Times New Roman" w:cs="Times New Roman"/>
                <w:b/>
                <w:lang w:eastAsia="pl-PL"/>
              </w:rPr>
            </w:pPr>
            <w:r w:rsidRPr="00A92AC0">
              <w:rPr>
                <w:rFonts w:ascii="Times New Roman" w:eastAsia="Times New Roman" w:hAnsi="Times New Roman" w:cs="Times New Roman"/>
                <w:lang w:eastAsia="pl-PL"/>
              </w:rPr>
              <w:t>Wyłączone z gminnego systemu obioru odpadów</w:t>
            </w:r>
          </w:p>
        </w:tc>
      </w:tr>
    </w:tbl>
    <w:p w14:paraId="3954C95F" w14:textId="77777777" w:rsidR="00A92AC0" w:rsidRPr="00A92AC0" w:rsidRDefault="00A92AC0" w:rsidP="00A92AC0">
      <w:pPr>
        <w:spacing w:after="0" w:line="240" w:lineRule="auto"/>
        <w:jc w:val="both"/>
        <w:rPr>
          <w:rFonts w:ascii="Times New Roman" w:eastAsia="Times New Roman" w:hAnsi="Times New Roman" w:cs="Times New Roman"/>
          <w:i/>
          <w:iCs/>
          <w:sz w:val="16"/>
          <w:szCs w:val="16"/>
          <w:lang w:eastAsia="pl-PL"/>
        </w:rPr>
      </w:pPr>
      <w:bookmarkStart w:id="71" w:name="_Hlk40099062"/>
    </w:p>
    <w:p w14:paraId="04BE26AB" w14:textId="76C892DD" w:rsidR="00A92AC0" w:rsidRPr="00A92AC0" w:rsidRDefault="00A92AC0" w:rsidP="00A92AC0">
      <w:pPr>
        <w:spacing w:after="0" w:line="240" w:lineRule="auto"/>
        <w:jc w:val="both"/>
        <w:rPr>
          <w:rFonts w:ascii="Times New Roman" w:eastAsia="Times New Roman" w:hAnsi="Times New Roman" w:cs="Times New Roman"/>
          <w:i/>
          <w:iCs/>
          <w:lang w:eastAsia="pl-PL"/>
        </w:rPr>
      </w:pPr>
      <w:bookmarkStart w:id="72" w:name="_Hlk71786971"/>
      <w:bookmarkStart w:id="73" w:name="_Hlk71628158"/>
      <w:r w:rsidRPr="00A92AC0">
        <w:rPr>
          <w:rFonts w:ascii="Times New Roman" w:eastAsia="Times New Roman" w:hAnsi="Times New Roman" w:cs="Times New Roman"/>
          <w:i/>
          <w:iCs/>
          <w:lang w:eastAsia="pl-PL"/>
        </w:rPr>
        <w:t>Tab</w:t>
      </w:r>
      <w:r w:rsidR="00F65E66">
        <w:rPr>
          <w:rFonts w:ascii="Times New Roman" w:eastAsia="Times New Roman" w:hAnsi="Times New Roman" w:cs="Times New Roman"/>
          <w:i/>
          <w:iCs/>
          <w:lang w:eastAsia="pl-PL"/>
        </w:rPr>
        <w:t>ela n</w:t>
      </w:r>
      <w:r w:rsidRPr="00A92AC0">
        <w:rPr>
          <w:rFonts w:ascii="Times New Roman" w:eastAsia="Times New Roman" w:hAnsi="Times New Roman" w:cs="Times New Roman"/>
          <w:i/>
          <w:iCs/>
          <w:lang w:eastAsia="pl-PL"/>
        </w:rPr>
        <w:t xml:space="preserve">r </w:t>
      </w:r>
      <w:r w:rsidR="00F65E66">
        <w:rPr>
          <w:rFonts w:ascii="Times New Roman" w:eastAsia="Times New Roman" w:hAnsi="Times New Roman" w:cs="Times New Roman"/>
          <w:i/>
          <w:iCs/>
          <w:lang w:eastAsia="pl-PL"/>
        </w:rPr>
        <w:t>2</w:t>
      </w:r>
      <w:bookmarkEnd w:id="72"/>
      <w:r w:rsidR="00F3740D">
        <w:rPr>
          <w:rFonts w:ascii="Times New Roman" w:eastAsia="Times New Roman" w:hAnsi="Times New Roman" w:cs="Times New Roman"/>
          <w:i/>
          <w:iCs/>
          <w:lang w:eastAsia="pl-PL"/>
        </w:rPr>
        <w:t>5</w:t>
      </w:r>
      <w:r w:rsidR="00F65E66">
        <w:rPr>
          <w:rFonts w:ascii="Times New Roman" w:eastAsia="Times New Roman" w:hAnsi="Times New Roman" w:cs="Times New Roman"/>
          <w:i/>
          <w:iCs/>
          <w:lang w:eastAsia="pl-PL"/>
        </w:rPr>
        <w:t xml:space="preserve"> -</w:t>
      </w:r>
      <w:r w:rsidRPr="00A92AC0">
        <w:rPr>
          <w:rFonts w:ascii="Times New Roman" w:eastAsia="Times New Roman" w:hAnsi="Times New Roman" w:cs="Times New Roman"/>
          <w:i/>
          <w:iCs/>
          <w:lang w:eastAsia="pl-PL"/>
        </w:rPr>
        <w:t xml:space="preserve">  </w:t>
      </w:r>
      <w:r w:rsidRPr="00A92AC0">
        <w:rPr>
          <w:rFonts w:ascii="Times New Roman" w:eastAsia="Times New Roman" w:hAnsi="Times New Roman" w:cs="Times New Roman"/>
          <w:i/>
          <w:iCs/>
          <w:sz w:val="24"/>
          <w:szCs w:val="24"/>
          <w:lang w:eastAsia="pl-PL"/>
        </w:rPr>
        <w:t>Częstotliwość odbioru odpadów</w:t>
      </w:r>
    </w:p>
    <w:bookmarkEnd w:id="71"/>
    <w:bookmarkEnd w:id="73"/>
    <w:p w14:paraId="0DDE29D8" w14:textId="77777777" w:rsidR="00A92AC0" w:rsidRPr="00A92AC0" w:rsidRDefault="00A92AC0" w:rsidP="00A92AC0">
      <w:pPr>
        <w:spacing w:after="0" w:line="240" w:lineRule="auto"/>
        <w:rPr>
          <w:rFonts w:ascii="Times New Roman" w:hAnsi="Times New Roman"/>
          <w:sz w:val="24"/>
        </w:rPr>
      </w:pPr>
    </w:p>
    <w:p w14:paraId="1EF7EE08" w14:textId="77777777" w:rsidR="00A92AC0" w:rsidRPr="00A92AC0" w:rsidRDefault="00A92AC0" w:rsidP="00A92AC0">
      <w:pPr>
        <w:numPr>
          <w:ilvl w:val="0"/>
          <w:numId w:val="41"/>
        </w:numPr>
        <w:spacing w:after="0" w:line="360" w:lineRule="auto"/>
        <w:ind w:left="284" w:hanging="284"/>
        <w:contextualSpacing/>
        <w:jc w:val="both"/>
        <w:rPr>
          <w:rFonts w:ascii="Times New Roman" w:eastAsia="Times New Roman" w:hAnsi="Times New Roman" w:cs="Times New Roman"/>
          <w:b/>
          <w:bCs/>
          <w:sz w:val="24"/>
          <w:szCs w:val="24"/>
          <w:lang w:eastAsia="pl-PL"/>
        </w:rPr>
      </w:pPr>
      <w:bookmarkStart w:id="74" w:name="_Hlk71628200"/>
      <w:r w:rsidRPr="00A92AC0">
        <w:rPr>
          <w:rFonts w:ascii="Times New Roman" w:eastAsia="Times New Roman" w:hAnsi="Times New Roman" w:cs="Times New Roman"/>
          <w:b/>
          <w:bCs/>
          <w:sz w:val="24"/>
          <w:szCs w:val="24"/>
          <w:lang w:eastAsia="pl-PL"/>
        </w:rPr>
        <w:t>Stawki za odbiór i zagospodarowanie odpadów komunalnych</w:t>
      </w:r>
    </w:p>
    <w:bookmarkEnd w:id="74"/>
    <w:p w14:paraId="287362FA" w14:textId="77777777" w:rsidR="00A92AC0" w:rsidRPr="00A92AC0" w:rsidRDefault="00A92AC0" w:rsidP="00A92AC0">
      <w:pPr>
        <w:numPr>
          <w:ilvl w:val="1"/>
          <w:numId w:val="41"/>
        </w:numPr>
        <w:spacing w:after="200" w:line="240" w:lineRule="auto"/>
        <w:ind w:left="0" w:firstLine="0"/>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Na terenie Gminy Mrągowo w roku 2020 opłata za gospodarowanie odpadami komunalnymi w przypadku nieruchomości zamieszkałych wynosiła:</w:t>
      </w:r>
    </w:p>
    <w:p w14:paraId="6DA8E1E4" w14:textId="77777777" w:rsidR="00A92AC0" w:rsidRPr="00A92AC0" w:rsidRDefault="00A92AC0" w:rsidP="00A92AC0">
      <w:pPr>
        <w:numPr>
          <w:ilvl w:val="0"/>
          <w:numId w:val="44"/>
        </w:numPr>
        <w:spacing w:after="200" w:line="240" w:lineRule="auto"/>
        <w:ind w:left="426" w:hanging="284"/>
        <w:contextualSpacing/>
        <w:jc w:val="both"/>
        <w:rPr>
          <w:rFonts w:ascii="Times New Roman" w:eastAsia="Calibri" w:hAnsi="Times New Roman" w:cs="Times New Roman"/>
          <w:sz w:val="24"/>
          <w:szCs w:val="24"/>
        </w:rPr>
      </w:pPr>
      <w:r w:rsidRPr="00A92AC0">
        <w:rPr>
          <w:rFonts w:ascii="Times New Roman" w:eastAsia="Calibri" w:hAnsi="Times New Roman" w:cs="Times New Roman"/>
          <w:b/>
          <w:bCs/>
          <w:sz w:val="24"/>
          <w:szCs w:val="24"/>
        </w:rPr>
        <w:t>18,00 zł</w:t>
      </w:r>
      <w:r w:rsidRPr="00A92AC0">
        <w:rPr>
          <w:rFonts w:ascii="Times New Roman" w:eastAsia="Calibri" w:hAnsi="Times New Roman" w:cs="Times New Roman"/>
          <w:sz w:val="24"/>
          <w:szCs w:val="24"/>
        </w:rPr>
        <w:t xml:space="preserve"> za jeden miesiąc od mieszkańca,</w:t>
      </w:r>
    </w:p>
    <w:p w14:paraId="02EED634" w14:textId="77777777" w:rsidR="00A92AC0" w:rsidRPr="00A92AC0" w:rsidRDefault="00A92AC0" w:rsidP="00A92AC0">
      <w:pPr>
        <w:numPr>
          <w:ilvl w:val="0"/>
          <w:numId w:val="44"/>
        </w:numPr>
        <w:spacing w:after="200" w:line="240" w:lineRule="auto"/>
        <w:ind w:left="426" w:hanging="284"/>
        <w:contextualSpacing/>
        <w:jc w:val="both"/>
        <w:rPr>
          <w:rFonts w:ascii="Times New Roman" w:eastAsia="Calibri" w:hAnsi="Times New Roman" w:cs="Times New Roman"/>
          <w:sz w:val="24"/>
          <w:szCs w:val="24"/>
        </w:rPr>
      </w:pPr>
      <w:r w:rsidRPr="00A92AC0">
        <w:rPr>
          <w:rFonts w:ascii="Times New Roman" w:eastAsia="Calibri" w:hAnsi="Times New Roman" w:cs="Times New Roman"/>
          <w:b/>
          <w:bCs/>
          <w:color w:val="000000"/>
          <w:sz w:val="24"/>
          <w:szCs w:val="24"/>
        </w:rPr>
        <w:t>54,00</w:t>
      </w:r>
      <w:r w:rsidRPr="00A92AC0">
        <w:rPr>
          <w:rFonts w:ascii="Times New Roman" w:eastAsia="Calibri" w:hAnsi="Times New Roman" w:cs="Times New Roman"/>
          <w:color w:val="000000"/>
          <w:sz w:val="24"/>
          <w:szCs w:val="24"/>
        </w:rPr>
        <w:t xml:space="preserve"> </w:t>
      </w:r>
      <w:r w:rsidRPr="00A92AC0">
        <w:rPr>
          <w:rFonts w:ascii="Times New Roman" w:eastAsia="Calibri" w:hAnsi="Times New Roman" w:cs="Times New Roman"/>
          <w:b/>
          <w:bCs/>
          <w:color w:val="000000"/>
          <w:sz w:val="24"/>
          <w:szCs w:val="24"/>
        </w:rPr>
        <w:t>zł</w:t>
      </w:r>
      <w:r w:rsidRPr="00A92AC0">
        <w:rPr>
          <w:rFonts w:ascii="Times New Roman" w:eastAsia="Calibri" w:hAnsi="Times New Roman" w:cs="Times New Roman"/>
          <w:color w:val="000000"/>
          <w:sz w:val="24"/>
          <w:szCs w:val="24"/>
        </w:rPr>
        <w:t xml:space="preserve"> za jeden miesiąc od mieszkańca, </w:t>
      </w:r>
      <w:bookmarkStart w:id="75" w:name="_Hlk67999843"/>
      <w:r w:rsidRPr="00A92AC0">
        <w:rPr>
          <w:rFonts w:ascii="Times New Roman" w:eastAsia="Calibri" w:hAnsi="Times New Roman" w:cs="Times New Roman"/>
          <w:color w:val="000000"/>
          <w:sz w:val="24"/>
          <w:szCs w:val="24"/>
        </w:rPr>
        <w:t>jeżeli właściciel nieruchomości nie wypełniał obowiązku zbierania odpadów komunalnych w sposób selektywny</w:t>
      </w:r>
      <w:bookmarkEnd w:id="75"/>
      <w:r w:rsidRPr="00A92AC0">
        <w:rPr>
          <w:rFonts w:ascii="Times New Roman" w:eastAsia="Calibri" w:hAnsi="Times New Roman" w:cs="Times New Roman"/>
          <w:color w:val="000000"/>
          <w:sz w:val="24"/>
          <w:szCs w:val="24"/>
        </w:rPr>
        <w:t>.</w:t>
      </w:r>
    </w:p>
    <w:p w14:paraId="1F9C2B6F" w14:textId="77777777" w:rsidR="00A92AC0" w:rsidRPr="00A92AC0" w:rsidRDefault="00A92AC0" w:rsidP="00A92AC0">
      <w:pPr>
        <w:spacing w:after="0" w:line="240" w:lineRule="auto"/>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Stawki opłat za gospodarowanie odpadami  w  latach </w:t>
      </w:r>
      <w:r w:rsidRPr="00A92AC0">
        <w:rPr>
          <w:rFonts w:ascii="Times New Roman" w:eastAsia="Times New Roman" w:hAnsi="Times New Roman" w:cs="Times New Roman"/>
          <w:b/>
          <w:bCs/>
          <w:sz w:val="24"/>
          <w:szCs w:val="24"/>
          <w:lang w:eastAsia="pl-PL"/>
        </w:rPr>
        <w:t>2018  i 2019</w:t>
      </w:r>
      <w:r w:rsidRPr="00A92AC0">
        <w:rPr>
          <w:rFonts w:ascii="Times New Roman" w:eastAsia="Times New Roman" w:hAnsi="Times New Roman" w:cs="Times New Roman"/>
          <w:sz w:val="24"/>
          <w:szCs w:val="24"/>
          <w:lang w:eastAsia="pl-PL"/>
        </w:rPr>
        <w:t xml:space="preserve"> były jednakowe i wynosiły:</w:t>
      </w:r>
    </w:p>
    <w:p w14:paraId="453B110D" w14:textId="77777777" w:rsidR="00A92AC0" w:rsidRPr="00A92AC0" w:rsidRDefault="00A92AC0" w:rsidP="00A92AC0">
      <w:pPr>
        <w:numPr>
          <w:ilvl w:val="0"/>
          <w:numId w:val="45"/>
        </w:numPr>
        <w:spacing w:after="200" w:line="276" w:lineRule="auto"/>
        <w:ind w:left="426" w:hanging="284"/>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b/>
          <w:bCs/>
          <w:sz w:val="24"/>
          <w:szCs w:val="24"/>
          <w:lang w:eastAsia="pl-PL"/>
        </w:rPr>
        <w:t>11,00 zł</w:t>
      </w:r>
      <w:r w:rsidRPr="00A92AC0">
        <w:rPr>
          <w:rFonts w:ascii="Times New Roman" w:eastAsia="Times New Roman" w:hAnsi="Times New Roman" w:cs="Times New Roman"/>
          <w:sz w:val="24"/>
          <w:szCs w:val="24"/>
          <w:lang w:eastAsia="pl-PL"/>
        </w:rPr>
        <w:t xml:space="preserve"> miesięcznie od osoby,  jeżeli odpady są zbierane i odbierane w sposób selektywny,</w:t>
      </w:r>
    </w:p>
    <w:p w14:paraId="0609F465" w14:textId="77777777" w:rsidR="00A92AC0" w:rsidRPr="00A92AC0" w:rsidRDefault="00A92AC0" w:rsidP="00A92AC0">
      <w:pPr>
        <w:numPr>
          <w:ilvl w:val="0"/>
          <w:numId w:val="45"/>
        </w:numPr>
        <w:spacing w:after="200" w:line="276" w:lineRule="auto"/>
        <w:ind w:left="426" w:hanging="284"/>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b/>
          <w:bCs/>
          <w:sz w:val="24"/>
          <w:szCs w:val="24"/>
          <w:lang w:eastAsia="pl-PL"/>
        </w:rPr>
        <w:t>16,000 zł</w:t>
      </w:r>
      <w:r w:rsidRPr="00A92AC0">
        <w:rPr>
          <w:rFonts w:ascii="Times New Roman" w:eastAsia="Times New Roman" w:hAnsi="Times New Roman" w:cs="Times New Roman"/>
          <w:sz w:val="24"/>
          <w:szCs w:val="24"/>
          <w:lang w:eastAsia="pl-PL"/>
        </w:rPr>
        <w:t xml:space="preserve">   miesięcznie od     osoby. jeżeli odpady nie są zbierane i odbierane w sposób   selektywny. </w:t>
      </w:r>
    </w:p>
    <w:p w14:paraId="46F183E8" w14:textId="77777777" w:rsidR="00A92AC0" w:rsidRPr="00A92AC0" w:rsidRDefault="00A92AC0" w:rsidP="00A92AC0">
      <w:pPr>
        <w:spacing w:after="0" w:line="240" w:lineRule="auto"/>
        <w:rPr>
          <w:rFonts w:ascii="Times New Roman" w:hAnsi="Times New Roman"/>
          <w:sz w:val="16"/>
          <w:szCs w:val="16"/>
        </w:rPr>
      </w:pPr>
    </w:p>
    <w:p w14:paraId="3A5E447B" w14:textId="77777777" w:rsidR="00A92AC0" w:rsidRPr="00A92AC0" w:rsidRDefault="00A92AC0" w:rsidP="00A92AC0">
      <w:pPr>
        <w:spacing w:after="0" w:line="240" w:lineRule="auto"/>
        <w:jc w:val="both"/>
        <w:rPr>
          <w:rFonts w:ascii="Times New Roman" w:hAnsi="Times New Roman" w:cs="Times New Roman"/>
          <w:sz w:val="24"/>
          <w:szCs w:val="24"/>
        </w:rPr>
      </w:pPr>
      <w:r w:rsidRPr="00A92AC0">
        <w:rPr>
          <w:rFonts w:ascii="Times New Roman" w:hAnsi="Times New Roman" w:cs="Times New Roman"/>
          <w:b/>
          <w:bCs/>
          <w:sz w:val="24"/>
          <w:szCs w:val="24"/>
        </w:rPr>
        <w:t>2.2</w:t>
      </w:r>
      <w:r w:rsidRPr="00A92AC0">
        <w:rPr>
          <w:rFonts w:ascii="Times New Roman" w:hAnsi="Times New Roman" w:cs="Times New Roman"/>
          <w:sz w:val="24"/>
          <w:szCs w:val="24"/>
        </w:rPr>
        <w:t xml:space="preserve">. W przypadku nieruchomości niezamieszkałej, opłata za gospodarowanie odpadami komunalnymi stanowi iloczyn zadeklarowanej liczby pojemników z odpadami powstającymi na danej nieruchomości oraz stawki opłaty za gospodarowanie odpadami komunalnymi, które wynoszą: </w:t>
      </w:r>
    </w:p>
    <w:p w14:paraId="4D75FD6C" w14:textId="77777777" w:rsidR="00A92AC0" w:rsidRPr="00A92AC0" w:rsidRDefault="00A92AC0" w:rsidP="00A92AC0">
      <w:pPr>
        <w:spacing w:after="0" w:line="240" w:lineRule="auto"/>
        <w:jc w:val="both"/>
        <w:rPr>
          <w:rFonts w:ascii="Times New Roman" w:hAnsi="Times New Roman" w:cs="Times New Roman"/>
          <w:sz w:val="24"/>
          <w:szCs w:val="24"/>
        </w:rPr>
      </w:pPr>
    </w:p>
    <w:tbl>
      <w:tblPr>
        <w:tblW w:w="9293" w:type="dxa"/>
        <w:tblInd w:w="40" w:type="dxa"/>
        <w:tblBorders>
          <w:top w:val="single" w:sz="6" w:space="0" w:color="000000"/>
          <w:left w:val="single" w:sz="6" w:space="0" w:color="000000"/>
          <w:bottom w:val="single" w:sz="6" w:space="0" w:color="000000"/>
          <w:insideH w:val="single" w:sz="6" w:space="0" w:color="000000"/>
        </w:tblBorders>
        <w:tblCellMar>
          <w:left w:w="32" w:type="dxa"/>
          <w:right w:w="40" w:type="dxa"/>
        </w:tblCellMar>
        <w:tblLook w:val="0000" w:firstRow="0" w:lastRow="0" w:firstColumn="0" w:lastColumn="0" w:noHBand="0" w:noVBand="0"/>
      </w:tblPr>
      <w:tblGrid>
        <w:gridCol w:w="3077"/>
        <w:gridCol w:w="3067"/>
        <w:gridCol w:w="3149"/>
      </w:tblGrid>
      <w:tr w:rsidR="00A92AC0" w:rsidRPr="00A92AC0" w14:paraId="098B7A87" w14:textId="77777777" w:rsidTr="007941CF">
        <w:tc>
          <w:tcPr>
            <w:tcW w:w="3077" w:type="dxa"/>
            <w:shd w:val="clear" w:color="auto" w:fill="E8EEF8"/>
            <w:tcMar>
              <w:left w:w="32" w:type="dxa"/>
            </w:tcMar>
            <w:vAlign w:val="center"/>
          </w:tcPr>
          <w:p w14:paraId="4287F0CD" w14:textId="77777777" w:rsidR="00A92AC0" w:rsidRPr="00A92AC0" w:rsidRDefault="00A92AC0" w:rsidP="00A92AC0">
            <w:pPr>
              <w:autoSpaceDE w:val="0"/>
              <w:autoSpaceDN w:val="0"/>
              <w:adjustRightInd w:val="0"/>
              <w:spacing w:after="0" w:line="240" w:lineRule="auto"/>
              <w:ind w:left="456"/>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Pojemność pojemnika na odpady</w:t>
            </w:r>
          </w:p>
        </w:tc>
        <w:tc>
          <w:tcPr>
            <w:tcW w:w="3067" w:type="dxa"/>
            <w:tcBorders>
              <w:left w:val="single" w:sz="6" w:space="0" w:color="000000"/>
            </w:tcBorders>
            <w:shd w:val="clear" w:color="auto" w:fill="E8EEF8"/>
            <w:tcMar>
              <w:left w:w="32" w:type="dxa"/>
            </w:tcMar>
            <w:vAlign w:val="center"/>
          </w:tcPr>
          <w:p w14:paraId="742DB6C5" w14:textId="77777777" w:rsidR="00A92AC0" w:rsidRPr="00A92AC0" w:rsidRDefault="00A92AC0" w:rsidP="00A92AC0">
            <w:pPr>
              <w:autoSpaceDE w:val="0"/>
              <w:autoSpaceDN w:val="0"/>
              <w:adjustRightInd w:val="0"/>
              <w:spacing w:after="0" w:line="240" w:lineRule="auto"/>
              <w:ind w:left="389"/>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W przypadku zbierania odpadów komunalnych w sposób selektywny (stawka za 1 pojemnik)</w:t>
            </w:r>
          </w:p>
        </w:tc>
        <w:tc>
          <w:tcPr>
            <w:tcW w:w="3149" w:type="dxa"/>
            <w:tcBorders>
              <w:left w:val="single" w:sz="6" w:space="0" w:color="000000"/>
              <w:bottom w:val="single" w:sz="4" w:space="0" w:color="000000"/>
              <w:right w:val="single" w:sz="6" w:space="0" w:color="000000"/>
            </w:tcBorders>
            <w:shd w:val="clear" w:color="auto" w:fill="E8EEF8"/>
            <w:tcMar>
              <w:left w:w="32" w:type="dxa"/>
            </w:tcMar>
            <w:vAlign w:val="center"/>
          </w:tcPr>
          <w:p w14:paraId="18C99CA7" w14:textId="77777777" w:rsidR="00A92AC0" w:rsidRPr="00A92AC0" w:rsidRDefault="00A92AC0" w:rsidP="00A92AC0">
            <w:pPr>
              <w:autoSpaceDE w:val="0"/>
              <w:autoSpaceDN w:val="0"/>
              <w:adjustRightInd w:val="0"/>
              <w:spacing w:after="0" w:line="240" w:lineRule="auto"/>
              <w:ind w:left="374"/>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W przypadku zbierania odpadów komunalnych w sposób nieselektywny (wyższa stawka za 1 pojemnik)</w:t>
            </w:r>
          </w:p>
        </w:tc>
      </w:tr>
      <w:tr w:rsidR="00A92AC0" w:rsidRPr="00A92AC0" w14:paraId="5B406A45" w14:textId="77777777" w:rsidTr="00123B13">
        <w:tc>
          <w:tcPr>
            <w:tcW w:w="3077" w:type="dxa"/>
            <w:tcMar>
              <w:left w:w="32" w:type="dxa"/>
            </w:tcMar>
            <w:vAlign w:val="center"/>
          </w:tcPr>
          <w:p w14:paraId="46E847F0"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60 l</w:t>
            </w:r>
          </w:p>
        </w:tc>
        <w:tc>
          <w:tcPr>
            <w:tcW w:w="3067" w:type="dxa"/>
            <w:tcBorders>
              <w:left w:val="single" w:sz="6" w:space="0" w:color="000000"/>
            </w:tcBorders>
            <w:tcMar>
              <w:left w:w="32" w:type="dxa"/>
            </w:tcMar>
            <w:vAlign w:val="center"/>
          </w:tcPr>
          <w:p w14:paraId="581C932F" w14:textId="77777777" w:rsidR="00A92AC0" w:rsidRPr="00A92AC0" w:rsidRDefault="00A92AC0" w:rsidP="00A92AC0">
            <w:pPr>
              <w:autoSpaceDE w:val="0"/>
              <w:autoSpaceDN w:val="0"/>
              <w:adjustRightInd w:val="0"/>
              <w:snapToGrid w:val="0"/>
              <w:spacing w:after="0" w:line="360" w:lineRule="auto"/>
              <w:ind w:left="389"/>
              <w:jc w:val="center"/>
              <w:rPr>
                <w:rFonts w:ascii="Times New Roman" w:eastAsia="Times New Roman" w:hAnsi="Times New Roman" w:cs="Times New Roman"/>
                <w:bCs/>
                <w:lang w:eastAsia="pl-PL"/>
              </w:rPr>
            </w:pPr>
            <w:r w:rsidRPr="00A92AC0">
              <w:rPr>
                <w:rFonts w:ascii="Times New Roman" w:eastAsia="Times New Roman" w:hAnsi="Times New Roman" w:cs="Times New Roman"/>
                <w:bCs/>
                <w:lang w:eastAsia="pl-PL"/>
              </w:rPr>
              <w:t>6,00 zł</w:t>
            </w:r>
          </w:p>
        </w:tc>
        <w:tc>
          <w:tcPr>
            <w:tcW w:w="3149" w:type="dxa"/>
            <w:tcBorders>
              <w:top w:val="single" w:sz="4" w:space="0" w:color="000000"/>
              <w:left w:val="single" w:sz="4" w:space="0" w:color="000000"/>
              <w:bottom w:val="single" w:sz="4" w:space="0" w:color="000000"/>
              <w:right w:val="single" w:sz="4" w:space="0" w:color="000000"/>
            </w:tcBorders>
            <w:tcMar>
              <w:left w:w="35" w:type="dxa"/>
            </w:tcMar>
            <w:vAlign w:val="center"/>
          </w:tcPr>
          <w:p w14:paraId="5B475979" w14:textId="77777777" w:rsidR="00A92AC0" w:rsidRPr="00A92AC0" w:rsidRDefault="00A92AC0" w:rsidP="00A92AC0">
            <w:pPr>
              <w:autoSpaceDE w:val="0"/>
              <w:autoSpaceDN w:val="0"/>
              <w:adjustRightInd w:val="0"/>
              <w:snapToGrid w:val="0"/>
              <w:spacing w:after="0" w:line="360" w:lineRule="auto"/>
              <w:ind w:left="374"/>
              <w:jc w:val="center"/>
              <w:rPr>
                <w:rFonts w:ascii="Times New Roman" w:eastAsia="Times New Roman" w:hAnsi="Times New Roman" w:cs="Times New Roman"/>
                <w:bCs/>
                <w:lang w:eastAsia="pl-PL"/>
              </w:rPr>
            </w:pPr>
            <w:r w:rsidRPr="00A92AC0">
              <w:rPr>
                <w:rFonts w:ascii="Times New Roman" w:eastAsia="Times New Roman" w:hAnsi="Times New Roman" w:cs="Times New Roman"/>
                <w:bCs/>
                <w:lang w:eastAsia="pl-PL"/>
              </w:rPr>
              <w:t>8,00 zł</w:t>
            </w:r>
          </w:p>
        </w:tc>
      </w:tr>
      <w:tr w:rsidR="00A92AC0" w:rsidRPr="00A92AC0" w14:paraId="6D7662B3" w14:textId="77777777" w:rsidTr="00123B13">
        <w:tc>
          <w:tcPr>
            <w:tcW w:w="3077" w:type="dxa"/>
            <w:tcMar>
              <w:left w:w="32" w:type="dxa"/>
            </w:tcMar>
            <w:vAlign w:val="center"/>
          </w:tcPr>
          <w:p w14:paraId="5139C7CF"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110 l</w:t>
            </w:r>
          </w:p>
        </w:tc>
        <w:tc>
          <w:tcPr>
            <w:tcW w:w="3067" w:type="dxa"/>
            <w:tcBorders>
              <w:left w:val="single" w:sz="6" w:space="0" w:color="000000"/>
              <w:bottom w:val="single" w:sz="4" w:space="0" w:color="000000"/>
            </w:tcBorders>
            <w:tcMar>
              <w:left w:w="32" w:type="dxa"/>
            </w:tcMar>
            <w:vAlign w:val="center"/>
          </w:tcPr>
          <w:p w14:paraId="30B33BDF" w14:textId="77777777" w:rsidR="00A92AC0" w:rsidRPr="00A92AC0" w:rsidRDefault="00A92AC0" w:rsidP="00A92AC0">
            <w:pPr>
              <w:autoSpaceDE w:val="0"/>
              <w:autoSpaceDN w:val="0"/>
              <w:adjustRightInd w:val="0"/>
              <w:snapToGrid w:val="0"/>
              <w:spacing w:after="0" w:line="360" w:lineRule="auto"/>
              <w:ind w:left="389"/>
              <w:jc w:val="center"/>
              <w:rPr>
                <w:rFonts w:ascii="Times New Roman" w:eastAsia="Times New Roman" w:hAnsi="Times New Roman" w:cs="Times New Roman"/>
                <w:bCs/>
                <w:lang w:eastAsia="pl-PL"/>
              </w:rPr>
            </w:pPr>
            <w:r w:rsidRPr="00A92AC0">
              <w:rPr>
                <w:rFonts w:ascii="Times New Roman" w:eastAsia="Times New Roman" w:hAnsi="Times New Roman" w:cs="Times New Roman"/>
                <w:bCs/>
                <w:lang w:eastAsia="pl-PL"/>
              </w:rPr>
              <w:t>10,00 zł</w:t>
            </w:r>
          </w:p>
        </w:tc>
        <w:tc>
          <w:tcPr>
            <w:tcW w:w="3149" w:type="dxa"/>
            <w:tcBorders>
              <w:top w:val="single" w:sz="4" w:space="0" w:color="000000"/>
              <w:left w:val="single" w:sz="4" w:space="0" w:color="000000"/>
              <w:bottom w:val="single" w:sz="4" w:space="0" w:color="000000"/>
              <w:right w:val="single" w:sz="4" w:space="0" w:color="000000"/>
            </w:tcBorders>
            <w:tcMar>
              <w:left w:w="35" w:type="dxa"/>
            </w:tcMar>
            <w:vAlign w:val="center"/>
          </w:tcPr>
          <w:p w14:paraId="670CB486" w14:textId="77777777" w:rsidR="00A92AC0" w:rsidRPr="00A92AC0" w:rsidRDefault="00A92AC0" w:rsidP="00A92AC0">
            <w:pPr>
              <w:autoSpaceDE w:val="0"/>
              <w:autoSpaceDN w:val="0"/>
              <w:adjustRightInd w:val="0"/>
              <w:snapToGrid w:val="0"/>
              <w:spacing w:after="0" w:line="360" w:lineRule="auto"/>
              <w:ind w:left="374"/>
              <w:jc w:val="center"/>
              <w:rPr>
                <w:rFonts w:ascii="Times New Roman" w:eastAsia="Times New Roman" w:hAnsi="Times New Roman" w:cs="Times New Roman"/>
                <w:bCs/>
                <w:lang w:eastAsia="pl-PL"/>
              </w:rPr>
            </w:pPr>
            <w:r w:rsidRPr="00A92AC0">
              <w:rPr>
                <w:rFonts w:ascii="Times New Roman" w:eastAsia="Times New Roman" w:hAnsi="Times New Roman" w:cs="Times New Roman"/>
                <w:bCs/>
                <w:lang w:eastAsia="pl-PL"/>
              </w:rPr>
              <w:t>15,00 zł</w:t>
            </w:r>
          </w:p>
        </w:tc>
      </w:tr>
      <w:tr w:rsidR="00A92AC0" w:rsidRPr="00A92AC0" w14:paraId="18869BA3" w14:textId="77777777" w:rsidTr="00123B13">
        <w:tc>
          <w:tcPr>
            <w:tcW w:w="3077" w:type="dxa"/>
            <w:tcMar>
              <w:left w:w="32" w:type="dxa"/>
            </w:tcMar>
          </w:tcPr>
          <w:p w14:paraId="71B56E0D" w14:textId="77777777" w:rsidR="00A92AC0" w:rsidRPr="00A92AC0" w:rsidRDefault="00A92AC0" w:rsidP="00A92AC0">
            <w:pPr>
              <w:tabs>
                <w:tab w:val="left" w:pos="672"/>
                <w:tab w:val="center" w:pos="1502"/>
              </w:tabs>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120 l</w:t>
            </w:r>
          </w:p>
        </w:tc>
        <w:tc>
          <w:tcPr>
            <w:tcW w:w="3067" w:type="dxa"/>
            <w:tcBorders>
              <w:top w:val="single" w:sz="4" w:space="0" w:color="000000"/>
              <w:left w:val="single" w:sz="4" w:space="0" w:color="000000"/>
              <w:bottom w:val="single" w:sz="4" w:space="0" w:color="000000"/>
            </w:tcBorders>
            <w:tcMar>
              <w:left w:w="35" w:type="dxa"/>
            </w:tcMar>
          </w:tcPr>
          <w:p w14:paraId="584BE0D5"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11,00 zł</w:t>
            </w:r>
          </w:p>
        </w:tc>
        <w:tc>
          <w:tcPr>
            <w:tcW w:w="3149" w:type="dxa"/>
            <w:tcBorders>
              <w:top w:val="single" w:sz="4" w:space="0" w:color="000000"/>
              <w:left w:val="single" w:sz="4" w:space="0" w:color="000000"/>
              <w:bottom w:val="single" w:sz="4" w:space="0" w:color="000000"/>
              <w:right w:val="single" w:sz="4" w:space="0" w:color="000000"/>
            </w:tcBorders>
            <w:tcMar>
              <w:left w:w="35" w:type="dxa"/>
            </w:tcMar>
          </w:tcPr>
          <w:p w14:paraId="71FD2BCF"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 xml:space="preserve">    16,00 zł</w:t>
            </w:r>
          </w:p>
        </w:tc>
      </w:tr>
      <w:tr w:rsidR="00A92AC0" w:rsidRPr="00A92AC0" w14:paraId="39E1E9C3" w14:textId="77777777" w:rsidTr="00123B13">
        <w:tc>
          <w:tcPr>
            <w:tcW w:w="3077" w:type="dxa"/>
            <w:tcMar>
              <w:left w:w="32" w:type="dxa"/>
            </w:tcMar>
          </w:tcPr>
          <w:p w14:paraId="7F0D845E"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240 l</w:t>
            </w:r>
          </w:p>
        </w:tc>
        <w:tc>
          <w:tcPr>
            <w:tcW w:w="3067" w:type="dxa"/>
            <w:tcBorders>
              <w:top w:val="single" w:sz="4" w:space="0" w:color="000000"/>
              <w:left w:val="single" w:sz="4" w:space="0" w:color="000000"/>
              <w:bottom w:val="single" w:sz="4" w:space="0" w:color="000000"/>
            </w:tcBorders>
            <w:tcMar>
              <w:left w:w="35" w:type="dxa"/>
            </w:tcMar>
          </w:tcPr>
          <w:p w14:paraId="449C0747"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22,00 zł</w:t>
            </w:r>
          </w:p>
        </w:tc>
        <w:tc>
          <w:tcPr>
            <w:tcW w:w="3149" w:type="dxa"/>
            <w:tcBorders>
              <w:top w:val="single" w:sz="4" w:space="0" w:color="000000"/>
              <w:left w:val="single" w:sz="4" w:space="0" w:color="000000"/>
              <w:bottom w:val="single" w:sz="4" w:space="0" w:color="000000"/>
              <w:right w:val="single" w:sz="4" w:space="0" w:color="000000"/>
            </w:tcBorders>
            <w:tcMar>
              <w:left w:w="35" w:type="dxa"/>
            </w:tcMar>
          </w:tcPr>
          <w:p w14:paraId="30D015D2"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32,00 zł</w:t>
            </w:r>
          </w:p>
        </w:tc>
      </w:tr>
      <w:tr w:rsidR="00A92AC0" w:rsidRPr="00A92AC0" w14:paraId="1AB4EA84" w14:textId="77777777" w:rsidTr="00123B13">
        <w:tc>
          <w:tcPr>
            <w:tcW w:w="3077" w:type="dxa"/>
            <w:tcMar>
              <w:left w:w="32" w:type="dxa"/>
            </w:tcMar>
          </w:tcPr>
          <w:p w14:paraId="2AD1BAD4"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1100 l</w:t>
            </w:r>
          </w:p>
        </w:tc>
        <w:tc>
          <w:tcPr>
            <w:tcW w:w="3067" w:type="dxa"/>
            <w:tcBorders>
              <w:top w:val="single" w:sz="4" w:space="0" w:color="000000"/>
              <w:left w:val="single" w:sz="4" w:space="0" w:color="000000"/>
              <w:bottom w:val="single" w:sz="4" w:space="0" w:color="000000"/>
            </w:tcBorders>
            <w:tcMar>
              <w:left w:w="35" w:type="dxa"/>
            </w:tcMar>
          </w:tcPr>
          <w:p w14:paraId="4AF91A73"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101,00 zł</w:t>
            </w:r>
          </w:p>
        </w:tc>
        <w:tc>
          <w:tcPr>
            <w:tcW w:w="3149" w:type="dxa"/>
            <w:tcBorders>
              <w:top w:val="single" w:sz="4" w:space="0" w:color="000000"/>
              <w:left w:val="single" w:sz="4" w:space="0" w:color="000000"/>
              <w:bottom w:val="single" w:sz="4" w:space="0" w:color="000000"/>
              <w:right w:val="single" w:sz="4" w:space="0" w:color="000000"/>
            </w:tcBorders>
            <w:tcMar>
              <w:left w:w="35" w:type="dxa"/>
            </w:tcMar>
          </w:tcPr>
          <w:p w14:paraId="517899E6"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 xml:space="preserve">  147,00 zł</w:t>
            </w:r>
          </w:p>
        </w:tc>
      </w:tr>
      <w:tr w:rsidR="00A92AC0" w:rsidRPr="00A92AC0" w14:paraId="1A654F87" w14:textId="77777777" w:rsidTr="00123B13">
        <w:tc>
          <w:tcPr>
            <w:tcW w:w="3077" w:type="dxa"/>
            <w:tcMar>
              <w:left w:w="32" w:type="dxa"/>
            </w:tcMar>
          </w:tcPr>
          <w:p w14:paraId="29959B41" w14:textId="77777777" w:rsidR="00A92AC0" w:rsidRPr="00A92AC0" w:rsidRDefault="00A92AC0" w:rsidP="00A92AC0">
            <w:pPr>
              <w:autoSpaceDE w:val="0"/>
              <w:autoSpaceDN w:val="0"/>
              <w:adjustRightInd w:val="0"/>
              <w:spacing w:after="0" w:line="360" w:lineRule="auto"/>
              <w:jc w:val="center"/>
              <w:rPr>
                <w:rFonts w:ascii="Times New Roman" w:eastAsia="Times New Roman" w:hAnsi="Times New Roman" w:cs="Times New Roman"/>
                <w:bCs/>
                <w:vertAlign w:val="superscript"/>
                <w:lang w:eastAsia="pl-PL"/>
              </w:rPr>
            </w:pPr>
            <w:r w:rsidRPr="00A92AC0">
              <w:rPr>
                <w:rFonts w:ascii="Times New Roman" w:eastAsia="Times New Roman" w:hAnsi="Times New Roman" w:cs="Times New Roman"/>
                <w:bCs/>
                <w:lang w:eastAsia="pl-PL"/>
              </w:rPr>
              <w:t>7000 l</w:t>
            </w:r>
          </w:p>
        </w:tc>
        <w:tc>
          <w:tcPr>
            <w:tcW w:w="3067" w:type="dxa"/>
            <w:tcBorders>
              <w:top w:val="single" w:sz="4" w:space="0" w:color="000000"/>
              <w:left w:val="single" w:sz="4" w:space="0" w:color="000000"/>
              <w:bottom w:val="single" w:sz="4" w:space="0" w:color="000000"/>
            </w:tcBorders>
            <w:tcMar>
              <w:left w:w="35" w:type="dxa"/>
            </w:tcMar>
          </w:tcPr>
          <w:p w14:paraId="6B71C329"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550,00 zł</w:t>
            </w:r>
          </w:p>
        </w:tc>
        <w:tc>
          <w:tcPr>
            <w:tcW w:w="3149" w:type="dxa"/>
            <w:tcBorders>
              <w:top w:val="single" w:sz="4" w:space="0" w:color="000000"/>
              <w:left w:val="single" w:sz="4" w:space="0" w:color="000000"/>
              <w:bottom w:val="single" w:sz="4" w:space="0" w:color="000000"/>
              <w:right w:val="single" w:sz="4" w:space="0" w:color="000000"/>
            </w:tcBorders>
            <w:tcMar>
              <w:left w:w="35" w:type="dxa"/>
            </w:tcMar>
          </w:tcPr>
          <w:p w14:paraId="0658DEBB" w14:textId="77777777" w:rsidR="00A92AC0" w:rsidRPr="00A92AC0" w:rsidRDefault="00A92AC0" w:rsidP="00A92AC0">
            <w:pPr>
              <w:autoSpaceDE w:val="0"/>
              <w:autoSpaceDN w:val="0"/>
              <w:adjustRightInd w:val="0"/>
              <w:spacing w:after="0" w:line="360" w:lineRule="auto"/>
              <w:jc w:val="center"/>
              <w:rPr>
                <w:rFonts w:ascii="Aharoni" w:eastAsia="Times New Roman" w:hAnsi="Times New Roman" w:cs="Aharoni"/>
                <w:lang w:eastAsia="pl-PL"/>
              </w:rPr>
            </w:pP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 xml:space="preserve"> </w:t>
            </w:r>
            <w:r w:rsidRPr="00A92AC0">
              <w:rPr>
                <w:rFonts w:ascii="Times New Roman" w:eastAsia="Times New Roman" w:hAnsi="Times New Roman" w:cs="Times New Roman"/>
                <w:b/>
                <w:bCs/>
                <w:lang w:eastAsia="pl-PL"/>
              </w:rPr>
              <w:t xml:space="preserve">  </w:t>
            </w:r>
            <w:r w:rsidRPr="00A92AC0">
              <w:rPr>
                <w:rFonts w:ascii="Times New Roman" w:eastAsia="Times New Roman" w:hAnsi="Times New Roman" w:cs="Times New Roman"/>
                <w:bCs/>
                <w:lang w:eastAsia="pl-PL"/>
              </w:rPr>
              <w:t xml:space="preserve"> 630,00 zł</w:t>
            </w:r>
          </w:p>
        </w:tc>
      </w:tr>
    </w:tbl>
    <w:p w14:paraId="3BA8AC3C" w14:textId="77777777" w:rsidR="00A92AC0" w:rsidRPr="00A92AC0" w:rsidRDefault="00A92AC0" w:rsidP="00A92AC0">
      <w:pPr>
        <w:spacing w:after="0" w:line="240" w:lineRule="auto"/>
        <w:jc w:val="both"/>
        <w:rPr>
          <w:rFonts w:ascii="Times New Roman" w:hAnsi="Times New Roman" w:cs="Times New Roman"/>
          <w:bCs/>
          <w:i/>
          <w:iCs/>
          <w:sz w:val="16"/>
          <w:szCs w:val="16"/>
        </w:rPr>
      </w:pPr>
    </w:p>
    <w:p w14:paraId="50E44A7E" w14:textId="1956CCA0" w:rsidR="00A92AC0" w:rsidRPr="00A92AC0" w:rsidRDefault="00A92AC0" w:rsidP="00A92AC0">
      <w:pPr>
        <w:spacing w:after="0" w:line="240" w:lineRule="auto"/>
        <w:jc w:val="both"/>
        <w:rPr>
          <w:rFonts w:ascii="Times New Roman" w:hAnsi="Times New Roman" w:cs="Times New Roman"/>
          <w:bCs/>
          <w:i/>
          <w:iCs/>
        </w:rPr>
      </w:pPr>
      <w:bookmarkStart w:id="76" w:name="_Hlk71628174"/>
      <w:r w:rsidRPr="00A92AC0">
        <w:rPr>
          <w:rFonts w:ascii="Times New Roman" w:hAnsi="Times New Roman" w:cs="Times New Roman"/>
          <w:bCs/>
          <w:i/>
          <w:iCs/>
        </w:rPr>
        <w:t>Tab</w:t>
      </w:r>
      <w:r w:rsidR="00F65E66">
        <w:rPr>
          <w:rFonts w:ascii="Times New Roman" w:hAnsi="Times New Roman" w:cs="Times New Roman"/>
          <w:bCs/>
          <w:i/>
          <w:iCs/>
        </w:rPr>
        <w:t>ela nr</w:t>
      </w:r>
      <w:r w:rsidRPr="00A92AC0">
        <w:rPr>
          <w:rFonts w:ascii="Times New Roman" w:hAnsi="Times New Roman" w:cs="Times New Roman"/>
          <w:bCs/>
          <w:i/>
          <w:iCs/>
        </w:rPr>
        <w:t xml:space="preserve"> </w:t>
      </w:r>
      <w:r w:rsidR="00F65E66">
        <w:rPr>
          <w:rFonts w:ascii="Times New Roman" w:hAnsi="Times New Roman" w:cs="Times New Roman"/>
          <w:bCs/>
          <w:i/>
          <w:iCs/>
        </w:rPr>
        <w:t>2</w:t>
      </w:r>
      <w:r w:rsidR="00F3740D">
        <w:rPr>
          <w:rFonts w:ascii="Times New Roman" w:hAnsi="Times New Roman" w:cs="Times New Roman"/>
          <w:bCs/>
          <w:i/>
          <w:iCs/>
        </w:rPr>
        <w:t>6</w:t>
      </w:r>
      <w:r w:rsidRPr="00A92AC0">
        <w:rPr>
          <w:rFonts w:ascii="Times New Roman" w:hAnsi="Times New Roman" w:cs="Times New Roman"/>
          <w:bCs/>
          <w:i/>
          <w:iCs/>
        </w:rPr>
        <w:t>- Stawka opłaty za każdorazowe opróżnienie pojemnika</w:t>
      </w:r>
    </w:p>
    <w:bookmarkEnd w:id="76"/>
    <w:p w14:paraId="610AB5AA" w14:textId="77777777" w:rsidR="00A92AC0" w:rsidRPr="00A92AC0" w:rsidRDefault="00A92AC0" w:rsidP="00A92AC0">
      <w:pPr>
        <w:spacing w:after="0" w:line="240" w:lineRule="auto"/>
        <w:jc w:val="both"/>
        <w:rPr>
          <w:rFonts w:ascii="Times New Roman" w:hAnsi="Times New Roman" w:cs="Times New Roman"/>
          <w:bCs/>
          <w:i/>
          <w:iCs/>
        </w:rPr>
      </w:pPr>
    </w:p>
    <w:p w14:paraId="72E81831" w14:textId="77777777" w:rsidR="00A92AC0" w:rsidRPr="00A92AC0" w:rsidRDefault="00A92AC0" w:rsidP="00A92AC0">
      <w:pPr>
        <w:spacing w:after="0" w:line="240" w:lineRule="auto"/>
        <w:jc w:val="both"/>
        <w:rPr>
          <w:rFonts w:ascii="Times New Roman" w:hAnsi="Times New Roman" w:cs="Times New Roman"/>
          <w:bCs/>
          <w:sz w:val="24"/>
          <w:szCs w:val="24"/>
        </w:rPr>
      </w:pPr>
      <w:r w:rsidRPr="00A92AC0">
        <w:rPr>
          <w:rFonts w:ascii="Times New Roman" w:hAnsi="Times New Roman" w:cs="Times New Roman"/>
          <w:bCs/>
          <w:sz w:val="24"/>
          <w:szCs w:val="24"/>
        </w:rPr>
        <w:t>Stawki te obowiązują od stycznia 2018 roku.</w:t>
      </w:r>
    </w:p>
    <w:p w14:paraId="4CF4FD0C"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bCs/>
          <w:lang w:eastAsia="pl-PL"/>
        </w:rPr>
      </w:pPr>
    </w:p>
    <w:p w14:paraId="6D9C88E7"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bCs/>
          <w:lang w:eastAsia="pl-PL"/>
        </w:rPr>
      </w:pPr>
    </w:p>
    <w:p w14:paraId="293CF410"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A92AC0">
        <w:rPr>
          <w:rFonts w:ascii="Times New Roman" w:eastAsia="Times New Roman" w:hAnsi="Times New Roman" w:cs="Times New Roman"/>
          <w:b/>
          <w:sz w:val="24"/>
          <w:szCs w:val="24"/>
          <w:lang w:eastAsia="pl-PL"/>
        </w:rPr>
        <w:lastRenderedPageBreak/>
        <w:t>2.3.</w:t>
      </w:r>
      <w:r w:rsidRPr="00A92AC0">
        <w:rPr>
          <w:rFonts w:ascii="Times New Roman" w:eastAsia="Times New Roman" w:hAnsi="Times New Roman" w:cs="Times New Roman"/>
          <w:bCs/>
          <w:sz w:val="24"/>
          <w:szCs w:val="24"/>
          <w:lang w:eastAsia="pl-PL"/>
        </w:rPr>
        <w:t xml:space="preserve"> W przypadku nieruchomości, na których znajdują się domki letniskowe lub innych nieruchomości wykorzystywanych na cele rekreacyjno - wypoczynkowe, wykorzystywanych jedynie przez część roku, ustalono ryczałtową stawkę opłaty za gospodarowanie odpadami komunalnymi za rok od domku letniskowego lub nieruchomości wykorzystywanej na cele rekreacyjno – wypoczynkowe w wysokości:</w:t>
      </w:r>
    </w:p>
    <w:p w14:paraId="226BE441" w14:textId="77777777" w:rsidR="00A92AC0" w:rsidRPr="00A92AC0" w:rsidRDefault="00A92AC0" w:rsidP="00A92AC0">
      <w:pPr>
        <w:numPr>
          <w:ilvl w:val="0"/>
          <w:numId w:val="43"/>
        </w:numPr>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A92AC0">
        <w:rPr>
          <w:rFonts w:ascii="Times New Roman" w:eastAsia="Times New Roman" w:hAnsi="Times New Roman" w:cs="Times New Roman"/>
          <w:bCs/>
          <w:sz w:val="24"/>
          <w:szCs w:val="24"/>
          <w:lang w:eastAsia="pl-PL"/>
        </w:rPr>
        <w:t xml:space="preserve">169,00 zł za rok. </w:t>
      </w:r>
    </w:p>
    <w:p w14:paraId="20204E4F" w14:textId="77777777" w:rsidR="00A92AC0" w:rsidRPr="00A92AC0" w:rsidRDefault="00A92AC0" w:rsidP="00A92AC0">
      <w:pPr>
        <w:numPr>
          <w:ilvl w:val="0"/>
          <w:numId w:val="43"/>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92AC0">
        <w:rPr>
          <w:rFonts w:ascii="Times New Roman" w:eastAsia="Calibri" w:hAnsi="Times New Roman" w:cs="Times New Roman"/>
          <w:color w:val="000000"/>
          <w:sz w:val="24"/>
          <w:szCs w:val="24"/>
        </w:rPr>
        <w:t>507,00 zł rocznie</w:t>
      </w:r>
      <w:r w:rsidRPr="00A92AC0">
        <w:rPr>
          <w:rFonts w:ascii="Times New Roman" w:eastAsia="Times New Roman" w:hAnsi="Times New Roman" w:cs="Times New Roman"/>
          <w:color w:val="000000"/>
          <w:sz w:val="24"/>
          <w:szCs w:val="24"/>
          <w:lang w:eastAsia="pl-PL"/>
        </w:rPr>
        <w:t>, j</w:t>
      </w:r>
      <w:r w:rsidRPr="00A92AC0">
        <w:rPr>
          <w:rFonts w:ascii="Times New Roman" w:eastAsia="Calibri" w:hAnsi="Times New Roman" w:cs="Times New Roman"/>
          <w:color w:val="000000"/>
          <w:sz w:val="24"/>
          <w:szCs w:val="24"/>
        </w:rPr>
        <w:t>eżeli właściciel nieruchomości nie wypełniał obowiązku zbierania odpadów komunalnych w sposób selektywny.</w:t>
      </w:r>
    </w:p>
    <w:p w14:paraId="1268E520" w14:textId="77777777" w:rsidR="00A92AC0" w:rsidRPr="00A92AC0" w:rsidRDefault="00A92AC0" w:rsidP="00A92AC0">
      <w:pPr>
        <w:autoSpaceDE w:val="0"/>
        <w:autoSpaceDN w:val="0"/>
        <w:adjustRightInd w:val="0"/>
        <w:spacing w:after="0" w:line="240" w:lineRule="auto"/>
        <w:ind w:left="781"/>
        <w:jc w:val="both"/>
        <w:rPr>
          <w:rFonts w:ascii="Times New Roman" w:eastAsia="Times New Roman" w:hAnsi="Times New Roman" w:cs="Times New Roman"/>
          <w:sz w:val="24"/>
          <w:szCs w:val="24"/>
          <w:lang w:eastAsia="pl-PL"/>
        </w:rPr>
      </w:pPr>
    </w:p>
    <w:p w14:paraId="5D2AA77C" w14:textId="77777777" w:rsidR="00A92AC0" w:rsidRPr="00A92AC0" w:rsidRDefault="00A92AC0" w:rsidP="00A92AC0">
      <w:pPr>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A92AC0">
        <w:rPr>
          <w:rFonts w:ascii="Times New Roman" w:eastAsia="Times New Roman" w:hAnsi="Times New Roman" w:cs="Times New Roman"/>
          <w:bCs/>
          <w:sz w:val="24"/>
          <w:szCs w:val="24"/>
          <w:lang w:eastAsia="pl-PL"/>
        </w:rPr>
        <w:t>Natomiast w roku 2018 i 2019, stawki te wynosiły:</w:t>
      </w:r>
    </w:p>
    <w:p w14:paraId="486815FD" w14:textId="77777777" w:rsidR="00A92AC0" w:rsidRPr="00A92AC0" w:rsidRDefault="00A92AC0" w:rsidP="00A92AC0">
      <w:pPr>
        <w:numPr>
          <w:ilvl w:val="0"/>
          <w:numId w:val="42"/>
        </w:numPr>
        <w:autoSpaceDE w:val="0"/>
        <w:autoSpaceDN w:val="0"/>
        <w:adjustRightInd w:val="0"/>
        <w:spacing w:after="200" w:line="276" w:lineRule="auto"/>
        <w:contextualSpacing/>
        <w:jc w:val="both"/>
        <w:rPr>
          <w:rFonts w:ascii="Times New Roman" w:eastAsia="Times New Roman" w:hAnsi="Times New Roman" w:cs="Times New Roman"/>
          <w:bCs/>
          <w:sz w:val="24"/>
          <w:szCs w:val="24"/>
          <w:lang w:eastAsia="pl-PL"/>
        </w:rPr>
      </w:pPr>
      <w:r w:rsidRPr="00A92AC0">
        <w:rPr>
          <w:rFonts w:ascii="Times New Roman" w:eastAsia="Times New Roman" w:hAnsi="Times New Roman" w:cs="Times New Roman"/>
          <w:bCs/>
          <w:sz w:val="24"/>
          <w:szCs w:val="24"/>
          <w:lang w:eastAsia="pl-PL"/>
        </w:rPr>
        <w:t xml:space="preserve">110,00 zł za rok, jeżeli odpady były zbierane i odbierane w sposób selektywny </w:t>
      </w:r>
    </w:p>
    <w:p w14:paraId="5C2071DC" w14:textId="77777777" w:rsidR="00A92AC0" w:rsidRPr="00A92AC0" w:rsidRDefault="00A92AC0" w:rsidP="00A92AC0">
      <w:pPr>
        <w:numPr>
          <w:ilvl w:val="0"/>
          <w:numId w:val="42"/>
        </w:numPr>
        <w:autoSpaceDE w:val="0"/>
        <w:autoSpaceDN w:val="0"/>
        <w:adjustRightInd w:val="0"/>
        <w:spacing w:after="200" w:line="276" w:lineRule="auto"/>
        <w:contextualSpacing/>
        <w:jc w:val="both"/>
        <w:rPr>
          <w:rFonts w:ascii="Times New Roman" w:eastAsia="Times New Roman" w:hAnsi="Times New Roman" w:cs="Times New Roman"/>
          <w:bCs/>
          <w:sz w:val="24"/>
          <w:szCs w:val="24"/>
          <w:lang w:eastAsia="pl-PL"/>
        </w:rPr>
      </w:pPr>
      <w:r w:rsidRPr="00A92AC0">
        <w:rPr>
          <w:rFonts w:ascii="Times New Roman" w:eastAsia="Times New Roman" w:hAnsi="Times New Roman" w:cs="Times New Roman"/>
          <w:bCs/>
          <w:sz w:val="24"/>
          <w:szCs w:val="24"/>
          <w:lang w:eastAsia="pl-PL"/>
        </w:rPr>
        <w:t xml:space="preserve">160,00 zł za rok, jeżeli odpady nie były zbierane i odbierane w sposób selektywny. </w:t>
      </w:r>
    </w:p>
    <w:p w14:paraId="63BCF4CA" w14:textId="77777777" w:rsidR="00A92AC0" w:rsidRPr="00A92AC0" w:rsidRDefault="00A92AC0" w:rsidP="00A92AC0">
      <w:pPr>
        <w:autoSpaceDE w:val="0"/>
        <w:autoSpaceDN w:val="0"/>
        <w:adjustRightInd w:val="0"/>
        <w:spacing w:after="200" w:line="276" w:lineRule="auto"/>
        <w:ind w:left="720"/>
        <w:contextualSpacing/>
        <w:jc w:val="both"/>
        <w:rPr>
          <w:rFonts w:ascii="Times New Roman" w:eastAsia="Times New Roman" w:hAnsi="Times New Roman" w:cs="Times New Roman"/>
          <w:bCs/>
          <w:sz w:val="24"/>
          <w:szCs w:val="24"/>
          <w:lang w:eastAsia="pl-PL"/>
        </w:rPr>
      </w:pPr>
    </w:p>
    <w:p w14:paraId="6307CA7D" w14:textId="77777777" w:rsidR="00A92AC0" w:rsidRPr="00A92AC0" w:rsidRDefault="00A92AC0" w:rsidP="00A92AC0">
      <w:pPr>
        <w:spacing w:after="0" w:line="240" w:lineRule="auto"/>
        <w:jc w:val="both"/>
        <w:rPr>
          <w:rFonts w:ascii="Times New Roman" w:hAnsi="Times New Roman" w:cs="Times New Roman"/>
          <w:b/>
          <w:bCs/>
          <w:sz w:val="24"/>
          <w:szCs w:val="24"/>
        </w:rPr>
      </w:pPr>
      <w:bookmarkStart w:id="77" w:name="_Hlk71628225"/>
      <w:r w:rsidRPr="00A92AC0">
        <w:rPr>
          <w:rFonts w:ascii="Times New Roman" w:hAnsi="Times New Roman" w:cs="Times New Roman"/>
          <w:b/>
          <w:bCs/>
          <w:sz w:val="24"/>
          <w:szCs w:val="24"/>
        </w:rPr>
        <w:t>3. Liczba mieszkańców i nieruchomości niezamieszkałych.</w:t>
      </w:r>
    </w:p>
    <w:bookmarkEnd w:id="77"/>
    <w:p w14:paraId="3CF006D6" w14:textId="77777777" w:rsidR="00A92AC0" w:rsidRPr="00A92AC0" w:rsidRDefault="00A92AC0" w:rsidP="00A92AC0">
      <w:pPr>
        <w:spacing w:after="0" w:line="240" w:lineRule="auto"/>
        <w:jc w:val="both"/>
        <w:rPr>
          <w:rFonts w:ascii="Times New Roman" w:hAnsi="Times New Roman" w:cs="Times New Roman"/>
          <w:sz w:val="24"/>
          <w:szCs w:val="24"/>
        </w:rPr>
      </w:pPr>
    </w:p>
    <w:p w14:paraId="5F430905" w14:textId="77777777" w:rsidR="00A92AC0" w:rsidRPr="00A92AC0" w:rsidRDefault="00A92AC0" w:rsidP="00A92AC0">
      <w:pPr>
        <w:numPr>
          <w:ilvl w:val="1"/>
          <w:numId w:val="46"/>
        </w:numPr>
        <w:spacing w:after="0" w:line="276" w:lineRule="auto"/>
        <w:ind w:left="426" w:hanging="426"/>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 xml:space="preserve"> Na dzień 31.12.2020 r. liczba mieszkańców łącznie z zameldowanymi czasowo wynosiła:</w:t>
      </w:r>
    </w:p>
    <w:p w14:paraId="29BDF762" w14:textId="77777777" w:rsidR="00A92AC0" w:rsidRPr="00A92AC0" w:rsidRDefault="00A92AC0" w:rsidP="00A92AC0">
      <w:pPr>
        <w:numPr>
          <w:ilvl w:val="0"/>
          <w:numId w:val="47"/>
        </w:numPr>
        <w:spacing w:after="0" w:line="276" w:lineRule="auto"/>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 xml:space="preserve">8049, </w:t>
      </w:r>
    </w:p>
    <w:p w14:paraId="77C83A06" w14:textId="77777777" w:rsidR="00A92AC0" w:rsidRPr="00A92AC0" w:rsidRDefault="00A92AC0" w:rsidP="00A92AC0">
      <w:pPr>
        <w:numPr>
          <w:ilvl w:val="0"/>
          <w:numId w:val="47"/>
        </w:numPr>
        <w:spacing w:after="0" w:line="276" w:lineRule="auto"/>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 xml:space="preserve">systemem objęto 6.232 osoby, </w:t>
      </w:r>
    </w:p>
    <w:p w14:paraId="5766E6B3" w14:textId="77777777" w:rsidR="00A92AC0" w:rsidRPr="00A92AC0" w:rsidRDefault="00A92AC0" w:rsidP="00A92AC0">
      <w:pPr>
        <w:numPr>
          <w:ilvl w:val="0"/>
          <w:numId w:val="47"/>
        </w:numPr>
        <w:spacing w:after="0" w:line="276" w:lineRule="auto"/>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złożono 2286 deklaracji,</w:t>
      </w:r>
    </w:p>
    <w:p w14:paraId="21AD37DF" w14:textId="77777777" w:rsidR="00A92AC0" w:rsidRPr="00A92AC0" w:rsidRDefault="00A92AC0" w:rsidP="00A92AC0">
      <w:pPr>
        <w:numPr>
          <w:ilvl w:val="0"/>
          <w:numId w:val="47"/>
        </w:numPr>
        <w:spacing w:after="0" w:line="276" w:lineRule="auto"/>
        <w:contextualSpacing/>
        <w:jc w:val="both"/>
        <w:rPr>
          <w:rFonts w:ascii="Times New Roman" w:eastAsia="Calibri" w:hAnsi="Times New Roman" w:cs="Times New Roman"/>
          <w:sz w:val="24"/>
          <w:szCs w:val="24"/>
        </w:rPr>
      </w:pPr>
      <w:r w:rsidRPr="00A92AC0">
        <w:rPr>
          <w:rFonts w:ascii="Times New Roman" w:eastAsia="Calibri" w:hAnsi="Times New Roman" w:cs="Times New Roman"/>
          <w:b/>
          <w:bCs/>
          <w:sz w:val="24"/>
          <w:szCs w:val="24"/>
        </w:rPr>
        <w:t xml:space="preserve">wszystkie zadeklarowane gospodarstwa domowe segregują odpady. </w:t>
      </w:r>
    </w:p>
    <w:p w14:paraId="0D452D7F" w14:textId="77777777" w:rsidR="00A92AC0" w:rsidRPr="00A92AC0" w:rsidRDefault="00A92AC0" w:rsidP="00A92AC0">
      <w:pPr>
        <w:spacing w:after="0" w:line="240" w:lineRule="auto"/>
        <w:ind w:right="11"/>
        <w:jc w:val="both"/>
        <w:rPr>
          <w:rFonts w:ascii="Times New Roman" w:hAnsi="Times New Roman" w:cs="Times New Roman"/>
          <w:sz w:val="24"/>
          <w:szCs w:val="24"/>
        </w:rPr>
      </w:pPr>
      <w:r w:rsidRPr="00A92AC0">
        <w:rPr>
          <w:rFonts w:ascii="Times New Roman" w:hAnsi="Times New Roman" w:cs="Times New Roman"/>
          <w:sz w:val="24"/>
          <w:szCs w:val="24"/>
        </w:rPr>
        <w:t xml:space="preserve">Różnica w liczbie mieszkańców zameldowanych, a wykazanych w złożonych deklaracjach wynika m.in. z faktu podejmowania nauki poza miejscem stałego meldunku przez wielu uczniów i studentów, oraz podejmowania pracy poza terenem gminy. </w:t>
      </w:r>
    </w:p>
    <w:p w14:paraId="31EF1F8E" w14:textId="77777777" w:rsidR="00A92AC0" w:rsidRPr="00A92AC0" w:rsidRDefault="00A92AC0" w:rsidP="00A92AC0">
      <w:pPr>
        <w:spacing w:after="0" w:line="240" w:lineRule="auto"/>
        <w:ind w:right="11"/>
        <w:jc w:val="both"/>
        <w:rPr>
          <w:rFonts w:ascii="Times New Roman" w:hAnsi="Times New Roman" w:cs="Times New Roman"/>
          <w:sz w:val="24"/>
          <w:szCs w:val="24"/>
        </w:rPr>
      </w:pPr>
    </w:p>
    <w:p w14:paraId="3D9A49D3" w14:textId="77777777" w:rsidR="00A92AC0" w:rsidRPr="00A92AC0" w:rsidRDefault="00A92AC0" w:rsidP="00A92AC0">
      <w:pPr>
        <w:widowControl w:val="0"/>
        <w:autoSpaceDE w:val="0"/>
        <w:autoSpaceDN w:val="0"/>
        <w:adjustRightInd w:val="0"/>
        <w:spacing w:after="0" w:line="240" w:lineRule="auto"/>
        <w:ind w:right="11"/>
        <w:jc w:val="both"/>
        <w:rPr>
          <w:rFonts w:ascii="Times New Roman" w:eastAsia="Times New Roman" w:hAnsi="Times New Roman"/>
          <w:bCs/>
          <w:sz w:val="24"/>
          <w:szCs w:val="24"/>
          <w:lang w:eastAsia="pl-PL"/>
        </w:rPr>
      </w:pPr>
      <w:r w:rsidRPr="00A92AC0">
        <w:rPr>
          <w:rFonts w:ascii="Times New Roman" w:eastAsia="Times New Roman" w:hAnsi="Times New Roman" w:cs="Times New Roman"/>
          <w:b/>
          <w:sz w:val="24"/>
          <w:szCs w:val="24"/>
          <w:lang w:eastAsia="pl-PL"/>
        </w:rPr>
        <w:t>3.2</w:t>
      </w:r>
      <w:r w:rsidRPr="00A92AC0">
        <w:rPr>
          <w:rFonts w:ascii="Times New Roman" w:eastAsia="Times New Roman" w:hAnsi="Times New Roman" w:cs="Times New Roman"/>
          <w:bCs/>
          <w:sz w:val="24"/>
          <w:szCs w:val="24"/>
          <w:lang w:eastAsia="pl-PL"/>
        </w:rPr>
        <w:t xml:space="preserve"> Liczba nieruchomości niezamieszkałych, w tym nieruchomości na których znajdują się domki letniskowe lub inne nieruchomości wykorzystywane na cele rekreacyjno-wypoczynkowe  objętych systemem  gospodarowania odpadami na dzień 31.12.2020 r. wynosiła </w:t>
      </w:r>
      <w:r w:rsidRPr="00A92AC0">
        <w:rPr>
          <w:rFonts w:ascii="Times New Roman" w:eastAsia="Times New Roman" w:hAnsi="Times New Roman"/>
          <w:bCs/>
          <w:sz w:val="24"/>
          <w:szCs w:val="24"/>
          <w:lang w:eastAsia="pl-PL"/>
        </w:rPr>
        <w:t>214.</w:t>
      </w:r>
    </w:p>
    <w:p w14:paraId="630F092E" w14:textId="77777777" w:rsidR="00A92AC0" w:rsidRPr="00A92AC0" w:rsidRDefault="00A92AC0" w:rsidP="00A92AC0">
      <w:pPr>
        <w:widowControl w:val="0"/>
        <w:autoSpaceDE w:val="0"/>
        <w:autoSpaceDN w:val="0"/>
        <w:adjustRightInd w:val="0"/>
        <w:spacing w:after="0" w:line="240" w:lineRule="auto"/>
        <w:ind w:right="11"/>
        <w:jc w:val="both"/>
        <w:rPr>
          <w:rFonts w:ascii="Times New Roman" w:eastAsia="Times New Roman" w:hAnsi="Times New Roman" w:cs="Times New Roman"/>
          <w:bCs/>
          <w:sz w:val="24"/>
          <w:szCs w:val="24"/>
          <w:lang w:eastAsia="pl-PL"/>
        </w:rPr>
      </w:pPr>
      <w:r w:rsidRPr="00A92AC0">
        <w:rPr>
          <w:rFonts w:ascii="Times New Roman" w:eastAsia="Times New Roman" w:hAnsi="Times New Roman" w:cs="Times New Roman"/>
          <w:bCs/>
          <w:sz w:val="24"/>
          <w:szCs w:val="24"/>
          <w:lang w:eastAsia="pl-PL"/>
        </w:rPr>
        <w:t xml:space="preserve">Natomiast liczba </w:t>
      </w:r>
      <w:r w:rsidRPr="00A92AC0">
        <w:rPr>
          <w:rFonts w:ascii="Times New Roman" w:eastAsia="Times New Roman" w:hAnsi="Times New Roman"/>
          <w:bCs/>
          <w:sz w:val="24"/>
          <w:szCs w:val="24"/>
          <w:lang w:eastAsia="pl-PL"/>
        </w:rPr>
        <w:t>wszystkich  punktów adresowych wg złożonych deklaracji, z których odbierane były  odpady na moment największego ich wytwarzania to 322 nieruchomości.</w:t>
      </w:r>
    </w:p>
    <w:p w14:paraId="52E00845" w14:textId="77777777" w:rsidR="00A92AC0" w:rsidRPr="00A92AC0" w:rsidRDefault="00A92AC0" w:rsidP="00A92AC0">
      <w:pPr>
        <w:widowControl w:val="0"/>
        <w:autoSpaceDE w:val="0"/>
        <w:autoSpaceDN w:val="0"/>
        <w:adjustRightInd w:val="0"/>
        <w:spacing w:after="0" w:line="240" w:lineRule="auto"/>
        <w:ind w:right="11"/>
        <w:jc w:val="both"/>
        <w:rPr>
          <w:rFonts w:ascii="Times New Roman" w:eastAsia="Times New Roman" w:hAnsi="Times New Roman" w:cs="Times New Roman"/>
          <w:bCs/>
          <w:sz w:val="24"/>
          <w:szCs w:val="24"/>
          <w:lang w:eastAsia="pl-PL"/>
        </w:rPr>
      </w:pPr>
    </w:p>
    <w:p w14:paraId="77AA21BE" w14:textId="77777777" w:rsidR="00A92AC0" w:rsidRPr="00A92AC0" w:rsidRDefault="00A92AC0" w:rsidP="00A92AC0">
      <w:pPr>
        <w:widowControl w:val="0"/>
        <w:autoSpaceDE w:val="0"/>
        <w:autoSpaceDN w:val="0"/>
        <w:adjustRightInd w:val="0"/>
        <w:spacing w:after="0" w:line="240" w:lineRule="auto"/>
        <w:ind w:right="11"/>
        <w:jc w:val="both"/>
        <w:rPr>
          <w:rFonts w:ascii="Times New Roman" w:eastAsia="Times New Roman" w:hAnsi="Times New Roman" w:cs="Times New Roman"/>
          <w:bCs/>
          <w:sz w:val="24"/>
          <w:szCs w:val="24"/>
          <w:lang w:eastAsia="pl-PL"/>
        </w:rPr>
      </w:pPr>
    </w:p>
    <w:p w14:paraId="54DD7EB1" w14:textId="77777777" w:rsidR="00A92AC0" w:rsidRPr="00A92AC0" w:rsidRDefault="00A92AC0" w:rsidP="00A92AC0">
      <w:pPr>
        <w:numPr>
          <w:ilvl w:val="0"/>
          <w:numId w:val="46"/>
        </w:numPr>
        <w:tabs>
          <w:tab w:val="left" w:pos="240"/>
        </w:tabs>
        <w:autoSpaceDE w:val="0"/>
        <w:autoSpaceDN w:val="0"/>
        <w:adjustRightInd w:val="0"/>
        <w:spacing w:before="53" w:after="0" w:line="240" w:lineRule="auto"/>
        <w:rPr>
          <w:rFonts w:ascii="Times New Roman" w:eastAsia="Times New Roman" w:hAnsi="Times New Roman" w:cs="Times New Roman"/>
          <w:b/>
          <w:bCs/>
          <w:lang w:eastAsia="pl-PL"/>
        </w:rPr>
      </w:pPr>
      <w:bookmarkStart w:id="78" w:name="_Hlk71628240"/>
      <w:r w:rsidRPr="00A92AC0">
        <w:rPr>
          <w:rFonts w:ascii="Times New Roman" w:eastAsia="Times New Roman" w:hAnsi="Times New Roman" w:cs="Times New Roman"/>
          <w:b/>
          <w:bCs/>
          <w:lang w:eastAsia="pl-PL"/>
        </w:rPr>
        <w:t>Ilość odpadów komunalnych wytworzonych na terenie Gminy Mrągowo w 2020 roku.</w:t>
      </w:r>
    </w:p>
    <w:bookmarkEnd w:id="78"/>
    <w:p w14:paraId="50523221" w14:textId="77777777" w:rsidR="00A92AC0" w:rsidRPr="00A92AC0" w:rsidRDefault="00A92AC0" w:rsidP="00A92AC0">
      <w:pPr>
        <w:spacing w:after="0" w:line="240" w:lineRule="auto"/>
        <w:jc w:val="both"/>
        <w:rPr>
          <w:rFonts w:ascii="Times New Roman" w:hAnsi="Times New Roman" w:cs="Times New Roman"/>
          <w:szCs w:val="24"/>
        </w:rPr>
      </w:pPr>
    </w:p>
    <w:p w14:paraId="7C59F00E" w14:textId="77777777" w:rsidR="00A92AC0" w:rsidRPr="00A92AC0" w:rsidRDefault="00A92AC0" w:rsidP="00A92AC0">
      <w:pPr>
        <w:autoSpaceDE w:val="0"/>
        <w:autoSpaceDN w:val="0"/>
        <w:adjustRightInd w:val="0"/>
        <w:spacing w:after="0" w:line="240" w:lineRule="auto"/>
        <w:ind w:right="6"/>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Na podstawie sprawozdań otrzymywanych od firm odbierających  odpady komunalne z terenu Gminy Mrągowo w roku 2020 przyjęto na PSZOK oraz odebrano z  terenu nieruchomości zamieszkałych i niezamieszkałych:</w:t>
      </w:r>
    </w:p>
    <w:p w14:paraId="215B41A6" w14:textId="77777777" w:rsidR="00A92AC0" w:rsidRPr="00A92AC0" w:rsidRDefault="00A92AC0" w:rsidP="00A92AC0">
      <w:pPr>
        <w:autoSpaceDE w:val="0"/>
        <w:autoSpaceDN w:val="0"/>
        <w:adjustRightInd w:val="0"/>
        <w:spacing w:after="0" w:line="240" w:lineRule="auto"/>
        <w:ind w:right="6"/>
        <w:jc w:val="both"/>
        <w:rPr>
          <w:rFonts w:ascii="Times New Roman" w:eastAsia="Times New Roman" w:hAnsi="Times New Roman" w:cs="Times New Roman"/>
          <w:sz w:val="24"/>
          <w:szCs w:val="24"/>
          <w:lang w:eastAsia="pl-PL"/>
        </w:rPr>
      </w:pPr>
    </w:p>
    <w:p w14:paraId="44F23AD2" w14:textId="77777777" w:rsidR="00A92AC0" w:rsidRPr="00A92AC0" w:rsidRDefault="00A92AC0" w:rsidP="00A92AC0">
      <w:pPr>
        <w:numPr>
          <w:ilvl w:val="0"/>
          <w:numId w:val="48"/>
        </w:numPr>
        <w:autoSpaceDE w:val="0"/>
        <w:autoSpaceDN w:val="0"/>
        <w:adjustRightInd w:val="0"/>
        <w:spacing w:after="200" w:line="276" w:lineRule="auto"/>
        <w:ind w:right="6"/>
        <w:contextualSpacing/>
        <w:jc w:val="both"/>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sz w:val="24"/>
          <w:szCs w:val="24"/>
          <w:lang w:eastAsia="pl-PL"/>
        </w:rPr>
        <w:t xml:space="preserve">ogólnie </w:t>
      </w:r>
      <w:r w:rsidRPr="00A92AC0">
        <w:rPr>
          <w:rFonts w:ascii="Times New Roman" w:eastAsia="Times New Roman" w:hAnsi="Times New Roman" w:cs="Times New Roman"/>
          <w:b/>
          <w:bCs/>
          <w:sz w:val="24"/>
          <w:szCs w:val="24"/>
          <w:lang w:eastAsia="pl-PL"/>
        </w:rPr>
        <w:t>2544,083 Mg</w:t>
      </w:r>
      <w:r w:rsidRPr="00A92AC0">
        <w:rPr>
          <w:rFonts w:ascii="Times New Roman" w:eastAsia="Times New Roman" w:hAnsi="Times New Roman" w:cs="Times New Roman"/>
          <w:sz w:val="24"/>
          <w:szCs w:val="24"/>
          <w:lang w:eastAsia="pl-PL"/>
        </w:rPr>
        <w:t xml:space="preserve"> odpadów, w tym: </w:t>
      </w:r>
    </w:p>
    <w:p w14:paraId="1BC76900" w14:textId="77777777" w:rsidR="00A92AC0" w:rsidRPr="00A92AC0" w:rsidRDefault="00A92AC0" w:rsidP="00A92AC0">
      <w:pPr>
        <w:numPr>
          <w:ilvl w:val="0"/>
          <w:numId w:val="48"/>
        </w:numPr>
        <w:autoSpaceDE w:val="0"/>
        <w:autoSpaceDN w:val="0"/>
        <w:adjustRightInd w:val="0"/>
        <w:spacing w:after="200" w:line="276" w:lineRule="auto"/>
        <w:ind w:right="6"/>
        <w:contextualSpacing/>
        <w:jc w:val="both"/>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sz w:val="24"/>
          <w:szCs w:val="24"/>
          <w:lang w:eastAsia="pl-PL"/>
        </w:rPr>
        <w:t xml:space="preserve">niesegregowanych (zmieszanych) odpadów komunalnych o kodzie 20 30 01 zebrano </w:t>
      </w:r>
      <w:r w:rsidRPr="00A92AC0">
        <w:rPr>
          <w:rFonts w:ascii="Times New Roman" w:eastAsia="Times New Roman" w:hAnsi="Times New Roman" w:cs="Times New Roman"/>
          <w:b/>
          <w:bCs/>
          <w:sz w:val="24"/>
          <w:szCs w:val="24"/>
          <w:lang w:eastAsia="pl-PL"/>
        </w:rPr>
        <w:t xml:space="preserve">1569,44 Mg. </w:t>
      </w:r>
    </w:p>
    <w:p w14:paraId="4C13EF41" w14:textId="77777777" w:rsidR="00A92AC0" w:rsidRPr="00A92AC0" w:rsidRDefault="00A92AC0" w:rsidP="00A92AC0">
      <w:pPr>
        <w:autoSpaceDE w:val="0"/>
        <w:autoSpaceDN w:val="0"/>
        <w:adjustRightInd w:val="0"/>
        <w:spacing w:after="0" w:line="240" w:lineRule="auto"/>
        <w:ind w:right="6"/>
        <w:jc w:val="both"/>
        <w:rPr>
          <w:rFonts w:ascii="Times New Roman" w:eastAsia="Times New Roman" w:hAnsi="Times New Roman" w:cs="Times New Roman"/>
          <w:sz w:val="24"/>
          <w:szCs w:val="24"/>
          <w:lang w:eastAsia="pl-PL"/>
        </w:rPr>
      </w:pPr>
    </w:p>
    <w:p w14:paraId="33CE6AAE" w14:textId="77777777" w:rsidR="00A92AC0" w:rsidRPr="00A92AC0" w:rsidRDefault="00A92AC0" w:rsidP="00A92AC0">
      <w:pPr>
        <w:autoSpaceDE w:val="0"/>
        <w:autoSpaceDN w:val="0"/>
        <w:adjustRightInd w:val="0"/>
        <w:spacing w:after="0" w:line="240" w:lineRule="auto"/>
        <w:ind w:right="6"/>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Poniższa  tabela przedstawia odebrane w latach 2018 – 2020 z terenu nieruchomości zamieszkałych i niezamieszkałych, następujące odpady: </w:t>
      </w:r>
    </w:p>
    <w:p w14:paraId="10DF556D" w14:textId="5972F8D6" w:rsidR="00A92AC0" w:rsidRDefault="00A92AC0" w:rsidP="00A92AC0">
      <w:pPr>
        <w:autoSpaceDE w:val="0"/>
        <w:autoSpaceDN w:val="0"/>
        <w:adjustRightInd w:val="0"/>
        <w:spacing w:after="0" w:line="360" w:lineRule="auto"/>
        <w:ind w:right="6"/>
        <w:jc w:val="both"/>
        <w:rPr>
          <w:rFonts w:ascii="Times New Roman" w:eastAsia="Times New Roman" w:hAnsi="Times New Roman" w:cs="Times New Roman"/>
          <w:sz w:val="24"/>
          <w:szCs w:val="24"/>
          <w:lang w:eastAsia="pl-PL"/>
        </w:rPr>
      </w:pPr>
    </w:p>
    <w:p w14:paraId="2AC0FF29" w14:textId="77777777" w:rsidR="00B829CD" w:rsidRPr="00A92AC0" w:rsidRDefault="00B829CD" w:rsidP="00A92AC0">
      <w:pPr>
        <w:autoSpaceDE w:val="0"/>
        <w:autoSpaceDN w:val="0"/>
        <w:adjustRightInd w:val="0"/>
        <w:spacing w:after="0" w:line="360" w:lineRule="auto"/>
        <w:ind w:right="6"/>
        <w:jc w:val="both"/>
        <w:rPr>
          <w:rFonts w:ascii="Times New Roman" w:eastAsia="Times New Roman" w:hAnsi="Times New Roman" w:cs="Times New Roman"/>
          <w:sz w:val="24"/>
          <w:szCs w:val="24"/>
          <w:lang w:eastAsia="pl-PL"/>
        </w:rPr>
      </w:pPr>
    </w:p>
    <w:p w14:paraId="62DD039F" w14:textId="77777777" w:rsidR="00A92AC0" w:rsidRPr="00A92AC0" w:rsidRDefault="00A92AC0" w:rsidP="00A92AC0">
      <w:pPr>
        <w:spacing w:after="200" w:line="276" w:lineRule="auto"/>
        <w:ind w:left="360"/>
        <w:contextualSpacing/>
        <w:jc w:val="both"/>
        <w:rPr>
          <w:rFonts w:ascii="Times New Roman" w:eastAsia="Calibri" w:hAnsi="Times New Roman" w:cs="Times New Roman"/>
          <w:sz w:val="24"/>
          <w:szCs w:val="24"/>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1271"/>
        <w:gridCol w:w="4966"/>
        <w:gridCol w:w="1039"/>
        <w:gridCol w:w="1040"/>
        <w:gridCol w:w="1040"/>
      </w:tblGrid>
      <w:tr w:rsidR="00A92AC0" w:rsidRPr="00A92AC0" w14:paraId="7BEA9B8F" w14:textId="77777777" w:rsidTr="007941CF">
        <w:trPr>
          <w:trHeight w:val="283"/>
          <w:jc w:val="center"/>
        </w:trPr>
        <w:tc>
          <w:tcPr>
            <w:tcW w:w="709" w:type="dxa"/>
            <w:vMerge w:val="restart"/>
            <w:tcBorders>
              <w:top w:val="single" w:sz="18" w:space="0" w:color="auto"/>
              <w:left w:val="single" w:sz="18" w:space="0" w:color="auto"/>
            </w:tcBorders>
            <w:shd w:val="clear" w:color="auto" w:fill="E8EEF8"/>
            <w:vAlign w:val="center"/>
          </w:tcPr>
          <w:p w14:paraId="53E0E079" w14:textId="77777777" w:rsidR="00A92AC0" w:rsidRPr="00A92AC0" w:rsidRDefault="00A92AC0" w:rsidP="00A92AC0">
            <w:pPr>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lastRenderedPageBreak/>
              <w:t>Lp.</w:t>
            </w:r>
          </w:p>
        </w:tc>
        <w:tc>
          <w:tcPr>
            <w:tcW w:w="1271" w:type="dxa"/>
            <w:vMerge w:val="restart"/>
            <w:tcBorders>
              <w:top w:val="single" w:sz="18" w:space="0" w:color="auto"/>
            </w:tcBorders>
            <w:shd w:val="clear" w:color="auto" w:fill="E8EEF8"/>
            <w:vAlign w:val="center"/>
          </w:tcPr>
          <w:p w14:paraId="75106981" w14:textId="77777777" w:rsidR="00A92AC0" w:rsidRPr="00A92AC0" w:rsidRDefault="00A92AC0" w:rsidP="00A92AC0">
            <w:pPr>
              <w:spacing w:after="0" w:line="240" w:lineRule="auto"/>
              <w:jc w:val="center"/>
              <w:rPr>
                <w:rFonts w:ascii="Times New Roman" w:eastAsia="Times New Roman" w:hAnsi="Times New Roman" w:cs="Times New Roman"/>
                <w:vertAlign w:val="superscript"/>
                <w:lang w:eastAsia="pl-PL"/>
              </w:rPr>
            </w:pPr>
            <w:r w:rsidRPr="00A92AC0">
              <w:rPr>
                <w:rFonts w:ascii="Times New Roman" w:eastAsia="Times New Roman" w:hAnsi="Times New Roman" w:cs="Times New Roman"/>
                <w:lang w:eastAsia="pl-PL"/>
              </w:rPr>
              <w:t>Kod odpadów</w:t>
            </w:r>
          </w:p>
        </w:tc>
        <w:tc>
          <w:tcPr>
            <w:tcW w:w="4966" w:type="dxa"/>
            <w:vMerge w:val="restart"/>
            <w:tcBorders>
              <w:top w:val="single" w:sz="18" w:space="0" w:color="auto"/>
            </w:tcBorders>
            <w:shd w:val="clear" w:color="auto" w:fill="E8EEF8"/>
            <w:vAlign w:val="center"/>
          </w:tcPr>
          <w:p w14:paraId="11AC7B1E" w14:textId="77777777" w:rsidR="00A92AC0" w:rsidRPr="00A92AC0" w:rsidRDefault="00A92AC0" w:rsidP="00A92AC0">
            <w:pPr>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Rodzaj odpadów</w:t>
            </w:r>
          </w:p>
        </w:tc>
        <w:tc>
          <w:tcPr>
            <w:tcW w:w="3119" w:type="dxa"/>
            <w:gridSpan w:val="3"/>
            <w:tcBorders>
              <w:top w:val="single" w:sz="18" w:space="0" w:color="auto"/>
              <w:right w:val="single" w:sz="18" w:space="0" w:color="auto"/>
            </w:tcBorders>
            <w:shd w:val="clear" w:color="auto" w:fill="E8EEF8"/>
            <w:vAlign w:val="center"/>
          </w:tcPr>
          <w:p w14:paraId="20FBEE1D" w14:textId="77777777" w:rsidR="00A92AC0" w:rsidRPr="00A92AC0" w:rsidRDefault="00A92AC0" w:rsidP="00A92AC0">
            <w:pPr>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Masa odebranych odpadów  [Mg]</w:t>
            </w:r>
          </w:p>
        </w:tc>
      </w:tr>
      <w:tr w:rsidR="00A92AC0" w:rsidRPr="00A92AC0" w14:paraId="29B71594" w14:textId="77777777" w:rsidTr="00123B13">
        <w:trPr>
          <w:trHeight w:val="283"/>
          <w:jc w:val="center"/>
        </w:trPr>
        <w:tc>
          <w:tcPr>
            <w:tcW w:w="709" w:type="dxa"/>
            <w:vMerge/>
            <w:tcBorders>
              <w:left w:val="single" w:sz="18" w:space="0" w:color="auto"/>
              <w:bottom w:val="single" w:sz="18" w:space="0" w:color="auto"/>
            </w:tcBorders>
            <w:shd w:val="clear" w:color="000000" w:fill="D9D9D9"/>
            <w:vAlign w:val="center"/>
          </w:tcPr>
          <w:p w14:paraId="725EB2A9" w14:textId="77777777" w:rsidR="00A92AC0" w:rsidRPr="00A92AC0" w:rsidRDefault="00A92AC0" w:rsidP="00A92AC0">
            <w:pPr>
              <w:spacing w:after="0" w:line="240" w:lineRule="auto"/>
              <w:jc w:val="center"/>
              <w:rPr>
                <w:rFonts w:ascii="Times New Roman" w:eastAsia="Times New Roman" w:hAnsi="Times New Roman" w:cs="Times New Roman"/>
                <w:lang w:eastAsia="pl-PL"/>
              </w:rPr>
            </w:pPr>
          </w:p>
        </w:tc>
        <w:tc>
          <w:tcPr>
            <w:tcW w:w="1271" w:type="dxa"/>
            <w:vMerge/>
            <w:tcBorders>
              <w:bottom w:val="single" w:sz="18" w:space="0" w:color="auto"/>
            </w:tcBorders>
            <w:shd w:val="clear" w:color="000000" w:fill="D9D9D9"/>
            <w:vAlign w:val="center"/>
          </w:tcPr>
          <w:p w14:paraId="35F8E505" w14:textId="77777777" w:rsidR="00A92AC0" w:rsidRPr="00A92AC0" w:rsidRDefault="00A92AC0" w:rsidP="00A92AC0">
            <w:pPr>
              <w:spacing w:after="0" w:line="240" w:lineRule="auto"/>
              <w:jc w:val="center"/>
              <w:rPr>
                <w:rFonts w:ascii="Times New Roman" w:eastAsia="Times New Roman" w:hAnsi="Times New Roman" w:cs="Times New Roman"/>
                <w:lang w:eastAsia="pl-PL"/>
              </w:rPr>
            </w:pPr>
          </w:p>
        </w:tc>
        <w:tc>
          <w:tcPr>
            <w:tcW w:w="4966" w:type="dxa"/>
            <w:vMerge/>
            <w:tcBorders>
              <w:bottom w:val="single" w:sz="18" w:space="0" w:color="auto"/>
            </w:tcBorders>
            <w:shd w:val="clear" w:color="000000" w:fill="D9D9D9"/>
            <w:vAlign w:val="center"/>
          </w:tcPr>
          <w:p w14:paraId="2876D2C0" w14:textId="77777777" w:rsidR="00A92AC0" w:rsidRPr="00A92AC0" w:rsidRDefault="00A92AC0" w:rsidP="00A92AC0">
            <w:pPr>
              <w:spacing w:after="0" w:line="240" w:lineRule="auto"/>
              <w:rPr>
                <w:rFonts w:ascii="Times New Roman" w:eastAsia="Times New Roman" w:hAnsi="Times New Roman" w:cs="Times New Roman"/>
                <w:lang w:eastAsia="pl-PL"/>
              </w:rPr>
            </w:pPr>
          </w:p>
        </w:tc>
        <w:tc>
          <w:tcPr>
            <w:tcW w:w="1039" w:type="dxa"/>
            <w:tcBorders>
              <w:bottom w:val="single" w:sz="18" w:space="0" w:color="auto"/>
            </w:tcBorders>
            <w:shd w:val="clear" w:color="000000" w:fill="D9D9D9"/>
            <w:vAlign w:val="center"/>
          </w:tcPr>
          <w:p w14:paraId="717FD2BC" w14:textId="77777777" w:rsidR="00A92AC0" w:rsidRPr="00A92AC0" w:rsidRDefault="00A92AC0" w:rsidP="00A92AC0">
            <w:pPr>
              <w:spacing w:after="0" w:line="240" w:lineRule="auto"/>
              <w:jc w:val="center"/>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b/>
                <w:bCs/>
                <w:sz w:val="24"/>
                <w:szCs w:val="24"/>
                <w:lang w:eastAsia="pl-PL"/>
              </w:rPr>
              <w:t>2018</w:t>
            </w:r>
          </w:p>
        </w:tc>
        <w:tc>
          <w:tcPr>
            <w:tcW w:w="1040" w:type="dxa"/>
            <w:tcBorders>
              <w:bottom w:val="single" w:sz="18" w:space="0" w:color="auto"/>
            </w:tcBorders>
            <w:shd w:val="clear" w:color="000000" w:fill="D9D9D9"/>
            <w:vAlign w:val="center"/>
          </w:tcPr>
          <w:p w14:paraId="4FC45EF9" w14:textId="77777777" w:rsidR="00A92AC0" w:rsidRPr="00A92AC0" w:rsidRDefault="00A92AC0" w:rsidP="00A92AC0">
            <w:pPr>
              <w:spacing w:after="0" w:line="240" w:lineRule="auto"/>
              <w:jc w:val="center"/>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b/>
                <w:bCs/>
                <w:sz w:val="24"/>
                <w:szCs w:val="24"/>
                <w:lang w:eastAsia="pl-PL"/>
              </w:rPr>
              <w:t>2019</w:t>
            </w:r>
          </w:p>
        </w:tc>
        <w:tc>
          <w:tcPr>
            <w:tcW w:w="1040" w:type="dxa"/>
            <w:tcBorders>
              <w:bottom w:val="single" w:sz="18" w:space="0" w:color="auto"/>
              <w:right w:val="single" w:sz="18" w:space="0" w:color="auto"/>
            </w:tcBorders>
            <w:shd w:val="clear" w:color="000000" w:fill="D9D9D9"/>
            <w:vAlign w:val="center"/>
          </w:tcPr>
          <w:p w14:paraId="3B7C46DB" w14:textId="77777777" w:rsidR="00A92AC0" w:rsidRPr="00A92AC0" w:rsidRDefault="00A92AC0" w:rsidP="00A92AC0">
            <w:pPr>
              <w:spacing w:after="0" w:line="240" w:lineRule="auto"/>
              <w:jc w:val="center"/>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b/>
                <w:bCs/>
                <w:sz w:val="24"/>
                <w:szCs w:val="24"/>
                <w:lang w:eastAsia="pl-PL"/>
              </w:rPr>
              <w:t>2020</w:t>
            </w:r>
          </w:p>
        </w:tc>
      </w:tr>
      <w:tr w:rsidR="00A92AC0" w:rsidRPr="00A92AC0" w14:paraId="3D6AB389" w14:textId="77777777" w:rsidTr="00123B13">
        <w:trPr>
          <w:trHeight w:val="20"/>
          <w:jc w:val="center"/>
        </w:trPr>
        <w:tc>
          <w:tcPr>
            <w:tcW w:w="10065" w:type="dxa"/>
            <w:gridSpan w:val="6"/>
            <w:tcBorders>
              <w:top w:val="single" w:sz="18" w:space="0" w:color="auto"/>
              <w:left w:val="single" w:sz="18" w:space="0" w:color="auto"/>
              <w:bottom w:val="single" w:sz="12" w:space="0" w:color="auto"/>
              <w:right w:val="single" w:sz="18" w:space="0" w:color="auto"/>
            </w:tcBorders>
            <w:shd w:val="clear" w:color="auto" w:fill="F2F2F2" w:themeFill="background1" w:themeFillShade="F2"/>
            <w:vAlign w:val="center"/>
          </w:tcPr>
          <w:p w14:paraId="6FC39652" w14:textId="77777777" w:rsidR="00A92AC0" w:rsidRPr="00A92AC0" w:rsidRDefault="00A92AC0" w:rsidP="00A92AC0">
            <w:pPr>
              <w:snapToGrid w:val="0"/>
              <w:spacing w:after="0" w:line="240" w:lineRule="auto"/>
              <w:rPr>
                <w:rFonts w:ascii="Times New Roman" w:hAnsi="Times New Roman" w:cs="Times New Roman"/>
                <w:color w:val="000000"/>
              </w:rPr>
            </w:pPr>
            <w:r w:rsidRPr="00A92AC0">
              <w:rPr>
                <w:rFonts w:ascii="Times New Roman" w:hAnsi="Times New Roman"/>
                <w:sz w:val="24"/>
              </w:rPr>
              <w:t xml:space="preserve">odpady opakowaniowe: </w:t>
            </w:r>
          </w:p>
        </w:tc>
      </w:tr>
      <w:tr w:rsidR="00A92AC0" w:rsidRPr="00A92AC0" w14:paraId="72285FBE" w14:textId="77777777" w:rsidTr="00123B13">
        <w:trPr>
          <w:trHeight w:val="283"/>
          <w:jc w:val="center"/>
        </w:trPr>
        <w:tc>
          <w:tcPr>
            <w:tcW w:w="709" w:type="dxa"/>
            <w:tcBorders>
              <w:top w:val="single" w:sz="12" w:space="0" w:color="auto"/>
              <w:left w:val="single" w:sz="18" w:space="0" w:color="auto"/>
            </w:tcBorders>
            <w:shd w:val="clear" w:color="000000" w:fill="auto"/>
            <w:vAlign w:val="center"/>
          </w:tcPr>
          <w:p w14:paraId="4176706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w:t>
            </w:r>
          </w:p>
        </w:tc>
        <w:tc>
          <w:tcPr>
            <w:tcW w:w="1271" w:type="dxa"/>
            <w:tcBorders>
              <w:top w:val="single" w:sz="12" w:space="0" w:color="auto"/>
            </w:tcBorders>
            <w:shd w:val="clear" w:color="000000" w:fill="auto"/>
            <w:vAlign w:val="center"/>
          </w:tcPr>
          <w:p w14:paraId="77C2ECE4"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15 01 07</w:t>
            </w:r>
          </w:p>
        </w:tc>
        <w:tc>
          <w:tcPr>
            <w:tcW w:w="4966" w:type="dxa"/>
            <w:tcBorders>
              <w:top w:val="single" w:sz="12" w:space="0" w:color="auto"/>
            </w:tcBorders>
            <w:shd w:val="clear" w:color="000000" w:fill="auto"/>
            <w:vAlign w:val="center"/>
          </w:tcPr>
          <w:p w14:paraId="0C06DFFE"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Opakowania ze szkła</w:t>
            </w:r>
          </w:p>
        </w:tc>
        <w:tc>
          <w:tcPr>
            <w:tcW w:w="1039" w:type="dxa"/>
            <w:tcBorders>
              <w:top w:val="single" w:sz="12" w:space="0" w:color="auto"/>
            </w:tcBorders>
            <w:shd w:val="clear" w:color="000000" w:fill="auto"/>
            <w:vAlign w:val="center"/>
          </w:tcPr>
          <w:p w14:paraId="7ECBBBC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88,84</w:t>
            </w:r>
          </w:p>
        </w:tc>
        <w:tc>
          <w:tcPr>
            <w:tcW w:w="1040" w:type="dxa"/>
            <w:tcBorders>
              <w:top w:val="single" w:sz="12" w:space="0" w:color="auto"/>
              <w:left w:val="single" w:sz="4" w:space="0" w:color="auto"/>
              <w:bottom w:val="single" w:sz="4" w:space="0" w:color="auto"/>
              <w:right w:val="single" w:sz="4" w:space="0" w:color="auto"/>
            </w:tcBorders>
            <w:vAlign w:val="center"/>
          </w:tcPr>
          <w:p w14:paraId="68F0D84D"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122,04</w:t>
            </w:r>
          </w:p>
        </w:tc>
        <w:tc>
          <w:tcPr>
            <w:tcW w:w="1040" w:type="dxa"/>
            <w:tcBorders>
              <w:top w:val="single" w:sz="12" w:space="0" w:color="auto"/>
              <w:left w:val="single" w:sz="4" w:space="0" w:color="auto"/>
              <w:bottom w:val="single" w:sz="4" w:space="0" w:color="auto"/>
              <w:right w:val="single" w:sz="18" w:space="0" w:color="auto"/>
            </w:tcBorders>
            <w:vAlign w:val="center"/>
          </w:tcPr>
          <w:p w14:paraId="7AA6F595" w14:textId="77777777" w:rsidR="00A92AC0" w:rsidRPr="00A92AC0" w:rsidRDefault="00A92AC0" w:rsidP="00A92AC0">
            <w:pPr>
              <w:snapToGrid w:val="0"/>
              <w:spacing w:after="0" w:line="240" w:lineRule="auto"/>
              <w:jc w:val="center"/>
              <w:rPr>
                <w:rFonts w:ascii="Times New Roman" w:hAnsi="Times New Roman" w:cs="Times New Roman"/>
                <w:color w:val="000000"/>
              </w:rPr>
            </w:pPr>
            <w:r w:rsidRPr="00A92AC0">
              <w:rPr>
                <w:rFonts w:ascii="Times New Roman" w:hAnsi="Times New Roman" w:cs="Times New Roman"/>
                <w:color w:val="000000"/>
              </w:rPr>
              <w:t>164,08</w:t>
            </w:r>
          </w:p>
        </w:tc>
      </w:tr>
      <w:tr w:rsidR="00A92AC0" w:rsidRPr="00A92AC0" w14:paraId="77BFB04F" w14:textId="77777777" w:rsidTr="00123B13">
        <w:trPr>
          <w:trHeight w:val="283"/>
          <w:jc w:val="center"/>
        </w:trPr>
        <w:tc>
          <w:tcPr>
            <w:tcW w:w="709" w:type="dxa"/>
            <w:tcBorders>
              <w:left w:val="single" w:sz="18" w:space="0" w:color="auto"/>
            </w:tcBorders>
            <w:shd w:val="clear" w:color="000000" w:fill="auto"/>
            <w:vAlign w:val="center"/>
          </w:tcPr>
          <w:p w14:paraId="11EDFDBA"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w:t>
            </w:r>
          </w:p>
        </w:tc>
        <w:tc>
          <w:tcPr>
            <w:tcW w:w="1271" w:type="dxa"/>
            <w:shd w:val="clear" w:color="000000" w:fill="auto"/>
            <w:vAlign w:val="center"/>
          </w:tcPr>
          <w:p w14:paraId="722B8C3A"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15 01 02</w:t>
            </w:r>
          </w:p>
        </w:tc>
        <w:tc>
          <w:tcPr>
            <w:tcW w:w="4966" w:type="dxa"/>
            <w:shd w:val="clear" w:color="000000" w:fill="auto"/>
            <w:vAlign w:val="center"/>
          </w:tcPr>
          <w:p w14:paraId="0BAF8E1A"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Opakowania z tworzyw sztucznych</w:t>
            </w:r>
          </w:p>
        </w:tc>
        <w:tc>
          <w:tcPr>
            <w:tcW w:w="1039" w:type="dxa"/>
            <w:shd w:val="clear" w:color="000000" w:fill="auto"/>
            <w:vAlign w:val="center"/>
          </w:tcPr>
          <w:p w14:paraId="68EB26D4"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30,63</w:t>
            </w:r>
          </w:p>
        </w:tc>
        <w:tc>
          <w:tcPr>
            <w:tcW w:w="1040" w:type="dxa"/>
            <w:tcBorders>
              <w:top w:val="single" w:sz="4" w:space="0" w:color="auto"/>
              <w:left w:val="single" w:sz="4" w:space="0" w:color="auto"/>
              <w:bottom w:val="single" w:sz="4" w:space="0" w:color="auto"/>
              <w:right w:val="single" w:sz="4" w:space="0" w:color="auto"/>
            </w:tcBorders>
            <w:vAlign w:val="center"/>
          </w:tcPr>
          <w:p w14:paraId="203D7360"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52,12</w:t>
            </w:r>
          </w:p>
        </w:tc>
        <w:tc>
          <w:tcPr>
            <w:tcW w:w="1040" w:type="dxa"/>
            <w:tcBorders>
              <w:top w:val="single" w:sz="4" w:space="0" w:color="auto"/>
              <w:left w:val="single" w:sz="4" w:space="0" w:color="auto"/>
              <w:bottom w:val="single" w:sz="4" w:space="0" w:color="auto"/>
              <w:right w:val="single" w:sz="18" w:space="0" w:color="auto"/>
            </w:tcBorders>
            <w:vAlign w:val="center"/>
          </w:tcPr>
          <w:p w14:paraId="707FF3FA"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w:t>
            </w:r>
          </w:p>
        </w:tc>
      </w:tr>
      <w:tr w:rsidR="00A92AC0" w:rsidRPr="00A92AC0" w14:paraId="7818E45B" w14:textId="77777777" w:rsidTr="00123B13">
        <w:trPr>
          <w:trHeight w:val="283"/>
          <w:jc w:val="center"/>
        </w:trPr>
        <w:tc>
          <w:tcPr>
            <w:tcW w:w="709" w:type="dxa"/>
            <w:tcBorders>
              <w:left w:val="single" w:sz="18" w:space="0" w:color="auto"/>
              <w:bottom w:val="single" w:sz="12" w:space="0" w:color="auto"/>
            </w:tcBorders>
            <w:shd w:val="clear" w:color="000000" w:fill="auto"/>
            <w:vAlign w:val="center"/>
          </w:tcPr>
          <w:p w14:paraId="0FDBB585"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3.</w:t>
            </w:r>
          </w:p>
        </w:tc>
        <w:tc>
          <w:tcPr>
            <w:tcW w:w="1271" w:type="dxa"/>
            <w:tcBorders>
              <w:bottom w:val="single" w:sz="12" w:space="0" w:color="auto"/>
            </w:tcBorders>
            <w:shd w:val="clear" w:color="000000" w:fill="auto"/>
            <w:vAlign w:val="center"/>
          </w:tcPr>
          <w:p w14:paraId="7ACF7BAA"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15 01 01</w:t>
            </w:r>
          </w:p>
        </w:tc>
        <w:tc>
          <w:tcPr>
            <w:tcW w:w="4966" w:type="dxa"/>
            <w:tcBorders>
              <w:bottom w:val="single" w:sz="12" w:space="0" w:color="auto"/>
            </w:tcBorders>
            <w:shd w:val="clear" w:color="000000" w:fill="auto"/>
            <w:vAlign w:val="center"/>
          </w:tcPr>
          <w:p w14:paraId="04C82C7C"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Opakowania z papieru i tektury</w:t>
            </w:r>
          </w:p>
        </w:tc>
        <w:tc>
          <w:tcPr>
            <w:tcW w:w="1039" w:type="dxa"/>
            <w:tcBorders>
              <w:bottom w:val="single" w:sz="12" w:space="0" w:color="auto"/>
            </w:tcBorders>
            <w:shd w:val="clear" w:color="000000" w:fill="auto"/>
            <w:vAlign w:val="center"/>
          </w:tcPr>
          <w:p w14:paraId="0E5F511D"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32,06</w:t>
            </w:r>
          </w:p>
        </w:tc>
        <w:tc>
          <w:tcPr>
            <w:tcW w:w="1040" w:type="dxa"/>
            <w:tcBorders>
              <w:top w:val="single" w:sz="4" w:space="0" w:color="auto"/>
              <w:left w:val="single" w:sz="4" w:space="0" w:color="auto"/>
              <w:bottom w:val="single" w:sz="12" w:space="0" w:color="auto"/>
              <w:right w:val="single" w:sz="4" w:space="0" w:color="auto"/>
            </w:tcBorders>
            <w:vAlign w:val="center"/>
          </w:tcPr>
          <w:p w14:paraId="79B7849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182,38</w:t>
            </w:r>
          </w:p>
        </w:tc>
        <w:tc>
          <w:tcPr>
            <w:tcW w:w="1040" w:type="dxa"/>
            <w:tcBorders>
              <w:top w:val="single" w:sz="4" w:space="0" w:color="auto"/>
              <w:left w:val="single" w:sz="4" w:space="0" w:color="auto"/>
              <w:bottom w:val="single" w:sz="12" w:space="0" w:color="auto"/>
              <w:right w:val="single" w:sz="18" w:space="0" w:color="auto"/>
            </w:tcBorders>
            <w:vAlign w:val="center"/>
          </w:tcPr>
          <w:p w14:paraId="1067C5B8"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hAnsi="Times New Roman" w:cs="Times New Roman"/>
              </w:rPr>
              <w:t>156,89</w:t>
            </w:r>
          </w:p>
        </w:tc>
      </w:tr>
      <w:tr w:rsidR="00A92AC0" w:rsidRPr="00A92AC0" w14:paraId="2C571F3C" w14:textId="77777777" w:rsidTr="007941CF">
        <w:trPr>
          <w:trHeight w:val="283"/>
          <w:jc w:val="center"/>
        </w:trPr>
        <w:tc>
          <w:tcPr>
            <w:tcW w:w="10065" w:type="dxa"/>
            <w:gridSpan w:val="6"/>
            <w:tcBorders>
              <w:top w:val="single" w:sz="12" w:space="0" w:color="auto"/>
              <w:left w:val="single" w:sz="18" w:space="0" w:color="auto"/>
              <w:bottom w:val="single" w:sz="12" w:space="0" w:color="auto"/>
              <w:right w:val="single" w:sz="18" w:space="0" w:color="auto"/>
            </w:tcBorders>
            <w:shd w:val="clear" w:color="auto" w:fill="E8EEF8"/>
            <w:vAlign w:val="center"/>
          </w:tcPr>
          <w:p w14:paraId="6DFD5FF5" w14:textId="77777777" w:rsidR="00A92AC0" w:rsidRPr="00A92AC0" w:rsidRDefault="00A92AC0" w:rsidP="00A92AC0">
            <w:pPr>
              <w:widowControl w:val="0"/>
              <w:autoSpaceDE w:val="0"/>
              <w:autoSpaceDN w:val="0"/>
              <w:adjustRightInd w:val="0"/>
              <w:snapToGrid w:val="0"/>
              <w:spacing w:after="0" w:line="240" w:lineRule="auto"/>
              <w:rPr>
                <w:rFonts w:ascii="Times New Roman" w:hAnsi="Times New Roman" w:cs="Times New Roman"/>
              </w:rPr>
            </w:pPr>
            <w:r w:rsidRPr="00A92AC0">
              <w:rPr>
                <w:rFonts w:ascii="Times New Roman" w:hAnsi="Times New Roman"/>
                <w:sz w:val="24"/>
              </w:rPr>
              <w:t>odpady komunalne łącznie z frakcjami gromadzonymi selektywnie</w:t>
            </w:r>
          </w:p>
        </w:tc>
      </w:tr>
      <w:tr w:rsidR="00A92AC0" w:rsidRPr="00A92AC0" w14:paraId="6FE432CA" w14:textId="77777777" w:rsidTr="00123B13">
        <w:trPr>
          <w:trHeight w:val="283"/>
          <w:jc w:val="center"/>
        </w:trPr>
        <w:tc>
          <w:tcPr>
            <w:tcW w:w="709" w:type="dxa"/>
            <w:tcBorders>
              <w:top w:val="single" w:sz="12" w:space="0" w:color="auto"/>
              <w:left w:val="single" w:sz="18" w:space="0" w:color="auto"/>
            </w:tcBorders>
            <w:shd w:val="clear" w:color="000000" w:fill="auto"/>
            <w:vAlign w:val="center"/>
          </w:tcPr>
          <w:p w14:paraId="2556038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4.</w:t>
            </w:r>
          </w:p>
        </w:tc>
        <w:tc>
          <w:tcPr>
            <w:tcW w:w="1271" w:type="dxa"/>
            <w:tcBorders>
              <w:top w:val="single" w:sz="12" w:space="0" w:color="auto"/>
            </w:tcBorders>
            <w:shd w:val="clear" w:color="000000" w:fill="auto"/>
            <w:vAlign w:val="center"/>
          </w:tcPr>
          <w:p w14:paraId="6FD358B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20 03 01</w:t>
            </w:r>
          </w:p>
        </w:tc>
        <w:tc>
          <w:tcPr>
            <w:tcW w:w="4966" w:type="dxa"/>
            <w:tcBorders>
              <w:top w:val="single" w:sz="12" w:space="0" w:color="auto"/>
            </w:tcBorders>
            <w:shd w:val="clear" w:color="000000" w:fill="auto"/>
            <w:vAlign w:val="center"/>
          </w:tcPr>
          <w:p w14:paraId="19FF6788"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Niesegregowane (zmieszane) odpady komunalne</w:t>
            </w:r>
          </w:p>
        </w:tc>
        <w:tc>
          <w:tcPr>
            <w:tcW w:w="1039" w:type="dxa"/>
            <w:tcBorders>
              <w:top w:val="single" w:sz="12" w:space="0" w:color="auto"/>
            </w:tcBorders>
            <w:shd w:val="clear" w:color="000000" w:fill="auto"/>
            <w:vAlign w:val="center"/>
          </w:tcPr>
          <w:p w14:paraId="76339A6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1612,31</w:t>
            </w:r>
          </w:p>
        </w:tc>
        <w:tc>
          <w:tcPr>
            <w:tcW w:w="1040" w:type="dxa"/>
            <w:tcBorders>
              <w:top w:val="single" w:sz="12" w:space="0" w:color="auto"/>
              <w:left w:val="single" w:sz="4" w:space="0" w:color="auto"/>
              <w:bottom w:val="single" w:sz="4" w:space="0" w:color="auto"/>
              <w:right w:val="single" w:sz="4" w:space="0" w:color="auto"/>
            </w:tcBorders>
            <w:vAlign w:val="center"/>
          </w:tcPr>
          <w:p w14:paraId="34B764F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1587,72</w:t>
            </w:r>
          </w:p>
        </w:tc>
        <w:tc>
          <w:tcPr>
            <w:tcW w:w="1040" w:type="dxa"/>
            <w:tcBorders>
              <w:top w:val="single" w:sz="12" w:space="0" w:color="auto"/>
              <w:left w:val="single" w:sz="4" w:space="0" w:color="auto"/>
              <w:bottom w:val="single" w:sz="4" w:space="0" w:color="auto"/>
              <w:right w:val="single" w:sz="18" w:space="0" w:color="auto"/>
            </w:tcBorders>
            <w:vAlign w:val="center"/>
          </w:tcPr>
          <w:p w14:paraId="7AAA3C9C"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hAnsi="Times New Roman" w:cs="Times New Roman"/>
                <w:color w:val="000000"/>
              </w:rPr>
              <w:t>1569,44</w:t>
            </w:r>
          </w:p>
        </w:tc>
      </w:tr>
      <w:tr w:rsidR="00A92AC0" w:rsidRPr="00A92AC0" w14:paraId="29E71BEC" w14:textId="77777777" w:rsidTr="00123B13">
        <w:trPr>
          <w:trHeight w:val="283"/>
          <w:jc w:val="center"/>
        </w:trPr>
        <w:tc>
          <w:tcPr>
            <w:tcW w:w="709" w:type="dxa"/>
            <w:tcBorders>
              <w:left w:val="single" w:sz="18" w:space="0" w:color="auto"/>
            </w:tcBorders>
            <w:shd w:val="clear" w:color="000000" w:fill="auto"/>
            <w:vAlign w:val="center"/>
          </w:tcPr>
          <w:p w14:paraId="207D74FB"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5.</w:t>
            </w:r>
          </w:p>
        </w:tc>
        <w:tc>
          <w:tcPr>
            <w:tcW w:w="1271" w:type="dxa"/>
            <w:shd w:val="clear" w:color="000000" w:fill="auto"/>
            <w:vAlign w:val="center"/>
          </w:tcPr>
          <w:p w14:paraId="07FD95E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20 03 07</w:t>
            </w:r>
          </w:p>
        </w:tc>
        <w:tc>
          <w:tcPr>
            <w:tcW w:w="4966" w:type="dxa"/>
            <w:shd w:val="clear" w:color="000000" w:fill="auto"/>
            <w:vAlign w:val="center"/>
          </w:tcPr>
          <w:p w14:paraId="266D8FA6"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Odpady wielkogabarytowe</w:t>
            </w:r>
          </w:p>
        </w:tc>
        <w:tc>
          <w:tcPr>
            <w:tcW w:w="1039" w:type="dxa"/>
            <w:shd w:val="clear" w:color="000000" w:fill="auto"/>
            <w:vAlign w:val="center"/>
          </w:tcPr>
          <w:p w14:paraId="542C9205"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51,45</w:t>
            </w:r>
          </w:p>
        </w:tc>
        <w:tc>
          <w:tcPr>
            <w:tcW w:w="1040" w:type="dxa"/>
            <w:tcBorders>
              <w:top w:val="single" w:sz="4" w:space="0" w:color="auto"/>
              <w:left w:val="single" w:sz="4" w:space="0" w:color="auto"/>
              <w:bottom w:val="single" w:sz="4" w:space="0" w:color="auto"/>
              <w:right w:val="single" w:sz="4" w:space="0" w:color="auto"/>
            </w:tcBorders>
            <w:vAlign w:val="center"/>
          </w:tcPr>
          <w:p w14:paraId="4CEAA4E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66,15</w:t>
            </w:r>
          </w:p>
        </w:tc>
        <w:tc>
          <w:tcPr>
            <w:tcW w:w="1040" w:type="dxa"/>
            <w:tcBorders>
              <w:top w:val="single" w:sz="4" w:space="0" w:color="auto"/>
              <w:left w:val="single" w:sz="4" w:space="0" w:color="auto"/>
              <w:bottom w:val="single" w:sz="4" w:space="0" w:color="auto"/>
              <w:right w:val="single" w:sz="18" w:space="0" w:color="auto"/>
            </w:tcBorders>
            <w:vAlign w:val="center"/>
          </w:tcPr>
          <w:p w14:paraId="60C61381" w14:textId="77777777" w:rsidR="00A92AC0" w:rsidRPr="00A92AC0" w:rsidRDefault="00A92AC0" w:rsidP="00A92AC0">
            <w:pPr>
              <w:snapToGrid w:val="0"/>
              <w:spacing w:after="0" w:line="240" w:lineRule="auto"/>
              <w:jc w:val="center"/>
              <w:rPr>
                <w:rFonts w:ascii="Times New Roman" w:hAnsi="Times New Roman" w:cs="Times New Roman"/>
                <w:color w:val="000000"/>
              </w:rPr>
            </w:pPr>
            <w:r w:rsidRPr="00A92AC0">
              <w:rPr>
                <w:rFonts w:ascii="Times New Roman" w:hAnsi="Times New Roman" w:cs="Times New Roman"/>
                <w:color w:val="000000"/>
              </w:rPr>
              <w:t>104,60</w:t>
            </w:r>
          </w:p>
        </w:tc>
      </w:tr>
      <w:tr w:rsidR="00A92AC0" w:rsidRPr="00A92AC0" w14:paraId="1DAC91CB" w14:textId="77777777" w:rsidTr="00123B13">
        <w:trPr>
          <w:trHeight w:val="283"/>
          <w:jc w:val="center"/>
        </w:trPr>
        <w:tc>
          <w:tcPr>
            <w:tcW w:w="709" w:type="dxa"/>
            <w:tcBorders>
              <w:left w:val="single" w:sz="18" w:space="0" w:color="auto"/>
            </w:tcBorders>
            <w:shd w:val="clear" w:color="000000" w:fill="auto"/>
            <w:vAlign w:val="center"/>
          </w:tcPr>
          <w:p w14:paraId="22270155"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6.</w:t>
            </w:r>
          </w:p>
        </w:tc>
        <w:tc>
          <w:tcPr>
            <w:tcW w:w="1271" w:type="dxa"/>
            <w:shd w:val="clear" w:color="000000" w:fill="auto"/>
            <w:vAlign w:val="center"/>
          </w:tcPr>
          <w:p w14:paraId="4D6AD020"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20 01 39</w:t>
            </w:r>
          </w:p>
        </w:tc>
        <w:tc>
          <w:tcPr>
            <w:tcW w:w="4966" w:type="dxa"/>
            <w:shd w:val="clear" w:color="000000" w:fill="auto"/>
            <w:vAlign w:val="center"/>
          </w:tcPr>
          <w:p w14:paraId="15BF48F3"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b/>
                <w:bCs/>
                <w:color w:val="000000"/>
                <w:lang w:eastAsia="pl-PL"/>
              </w:rPr>
            </w:pPr>
            <w:r w:rsidRPr="00A92AC0">
              <w:rPr>
                <w:rFonts w:ascii="Times New Roman" w:eastAsia="Times New Roman" w:hAnsi="Times New Roman" w:cs="Times New Roman"/>
                <w:lang w:eastAsia="pl-PL"/>
              </w:rPr>
              <w:t>Tworzywa sztuczne</w:t>
            </w:r>
          </w:p>
        </w:tc>
        <w:tc>
          <w:tcPr>
            <w:tcW w:w="1039" w:type="dxa"/>
            <w:shd w:val="clear" w:color="000000" w:fill="auto"/>
            <w:vAlign w:val="center"/>
          </w:tcPr>
          <w:p w14:paraId="665E464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81,934</w:t>
            </w:r>
          </w:p>
        </w:tc>
        <w:tc>
          <w:tcPr>
            <w:tcW w:w="1040" w:type="dxa"/>
            <w:tcBorders>
              <w:top w:val="single" w:sz="4" w:space="0" w:color="auto"/>
              <w:left w:val="single" w:sz="4" w:space="0" w:color="auto"/>
              <w:bottom w:val="single" w:sz="4" w:space="0" w:color="auto"/>
              <w:right w:val="single" w:sz="4" w:space="0" w:color="auto"/>
            </w:tcBorders>
            <w:vAlign w:val="center"/>
          </w:tcPr>
          <w:p w14:paraId="49BAEDE1"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116,18</w:t>
            </w:r>
          </w:p>
        </w:tc>
        <w:tc>
          <w:tcPr>
            <w:tcW w:w="1040" w:type="dxa"/>
            <w:tcBorders>
              <w:top w:val="single" w:sz="4" w:space="0" w:color="auto"/>
              <w:left w:val="single" w:sz="4" w:space="0" w:color="auto"/>
              <w:bottom w:val="single" w:sz="4" w:space="0" w:color="auto"/>
              <w:right w:val="single" w:sz="18" w:space="0" w:color="auto"/>
            </w:tcBorders>
            <w:vAlign w:val="center"/>
          </w:tcPr>
          <w:p w14:paraId="2344B3A5" w14:textId="77777777" w:rsidR="00A92AC0" w:rsidRPr="00A92AC0" w:rsidRDefault="00A92AC0" w:rsidP="00A92AC0">
            <w:pPr>
              <w:snapToGrid w:val="0"/>
              <w:spacing w:after="0" w:line="240" w:lineRule="auto"/>
              <w:jc w:val="center"/>
              <w:rPr>
                <w:rFonts w:ascii="Times New Roman" w:hAnsi="Times New Roman" w:cs="Times New Roman"/>
                <w:bCs/>
                <w:color w:val="000000"/>
              </w:rPr>
            </w:pPr>
            <w:r w:rsidRPr="00A92AC0">
              <w:rPr>
                <w:rFonts w:ascii="Times New Roman" w:hAnsi="Times New Roman" w:cs="Times New Roman"/>
                <w:bCs/>
                <w:color w:val="000000"/>
              </w:rPr>
              <w:t>189,34</w:t>
            </w:r>
          </w:p>
        </w:tc>
      </w:tr>
      <w:tr w:rsidR="00A92AC0" w:rsidRPr="00A92AC0" w14:paraId="42BFAFF9" w14:textId="77777777" w:rsidTr="00123B13">
        <w:trPr>
          <w:trHeight w:val="283"/>
          <w:jc w:val="center"/>
        </w:trPr>
        <w:tc>
          <w:tcPr>
            <w:tcW w:w="709" w:type="dxa"/>
            <w:tcBorders>
              <w:left w:val="single" w:sz="18" w:space="0" w:color="auto"/>
            </w:tcBorders>
            <w:shd w:val="clear" w:color="000000" w:fill="auto"/>
            <w:vAlign w:val="center"/>
          </w:tcPr>
          <w:p w14:paraId="0061CBDA"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7.</w:t>
            </w:r>
          </w:p>
        </w:tc>
        <w:tc>
          <w:tcPr>
            <w:tcW w:w="1271" w:type="dxa"/>
            <w:shd w:val="clear" w:color="000000" w:fill="auto"/>
            <w:vAlign w:val="center"/>
          </w:tcPr>
          <w:p w14:paraId="42D6190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20 01 99</w:t>
            </w:r>
          </w:p>
        </w:tc>
        <w:tc>
          <w:tcPr>
            <w:tcW w:w="4966" w:type="dxa"/>
            <w:shd w:val="clear" w:color="000000" w:fill="auto"/>
            <w:vAlign w:val="center"/>
          </w:tcPr>
          <w:p w14:paraId="2A8AE92D" w14:textId="77777777" w:rsidR="00A92AC0" w:rsidRPr="00A92AC0" w:rsidRDefault="00A92AC0" w:rsidP="00A92AC0">
            <w:pPr>
              <w:widowControl w:val="0"/>
              <w:tabs>
                <w:tab w:val="left" w:pos="0"/>
              </w:tabs>
              <w:autoSpaceDE w:val="0"/>
              <w:autoSpaceDN w:val="0"/>
              <w:adjustRightInd w:val="0"/>
              <w:snapToGrid w:val="0"/>
              <w:spacing w:after="0" w:line="240" w:lineRule="auto"/>
              <w:rPr>
                <w:rFonts w:ascii="Times New Roman" w:eastAsia="Times New Roman" w:hAnsi="Times New Roman" w:cs="Times New Roman"/>
                <w:color w:val="000000"/>
                <w:shd w:val="clear" w:color="auto" w:fill="FFFFFF"/>
                <w:lang w:eastAsia="pl-PL"/>
              </w:rPr>
            </w:pPr>
            <w:r w:rsidRPr="00A92AC0">
              <w:rPr>
                <w:rFonts w:ascii="Times New Roman" w:eastAsia="Times New Roman" w:hAnsi="Times New Roman" w:cs="Times New Roman"/>
                <w:lang w:eastAsia="pl-PL"/>
              </w:rPr>
              <w:t>Inne niewymienione frakcje zbierane w sposób selektywny</w:t>
            </w:r>
          </w:p>
        </w:tc>
        <w:tc>
          <w:tcPr>
            <w:tcW w:w="1039" w:type="dxa"/>
            <w:shd w:val="clear" w:color="000000" w:fill="auto"/>
            <w:vAlign w:val="center"/>
          </w:tcPr>
          <w:p w14:paraId="2E203E16"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color w:val="000000"/>
                <w:shd w:val="clear" w:color="auto" w:fill="FFFFFF"/>
                <w:lang w:eastAsia="pl-PL"/>
              </w:rPr>
              <w:t>43,66</w:t>
            </w:r>
          </w:p>
        </w:tc>
        <w:tc>
          <w:tcPr>
            <w:tcW w:w="1040" w:type="dxa"/>
            <w:tcBorders>
              <w:top w:val="single" w:sz="4" w:space="0" w:color="auto"/>
              <w:left w:val="single" w:sz="4" w:space="0" w:color="auto"/>
              <w:bottom w:val="single" w:sz="4" w:space="0" w:color="auto"/>
              <w:right w:val="single" w:sz="4" w:space="0" w:color="auto"/>
            </w:tcBorders>
            <w:vAlign w:val="center"/>
          </w:tcPr>
          <w:p w14:paraId="25FAAA8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shd w:val="clear" w:color="auto" w:fill="FFFFFF"/>
                <w:lang w:eastAsia="pl-PL"/>
              </w:rPr>
            </w:pPr>
            <w:r w:rsidRPr="00A92AC0">
              <w:rPr>
                <w:rFonts w:ascii="Times New Roman" w:eastAsia="Times New Roman" w:hAnsi="Times New Roman" w:cs="Times New Roman"/>
                <w:color w:val="000000"/>
                <w:shd w:val="clear" w:color="auto" w:fill="FFFFFF"/>
                <w:lang w:eastAsia="pl-PL"/>
              </w:rPr>
              <w:t>46,64</w:t>
            </w:r>
          </w:p>
        </w:tc>
        <w:tc>
          <w:tcPr>
            <w:tcW w:w="1040" w:type="dxa"/>
            <w:tcBorders>
              <w:top w:val="single" w:sz="4" w:space="0" w:color="auto"/>
              <w:left w:val="single" w:sz="4" w:space="0" w:color="auto"/>
              <w:bottom w:val="single" w:sz="4" w:space="0" w:color="auto"/>
              <w:right w:val="single" w:sz="18" w:space="0" w:color="auto"/>
            </w:tcBorders>
            <w:vAlign w:val="center"/>
          </w:tcPr>
          <w:p w14:paraId="1C6DFE40" w14:textId="77777777" w:rsidR="00A92AC0" w:rsidRPr="00A92AC0" w:rsidRDefault="00A92AC0" w:rsidP="00A92AC0">
            <w:pPr>
              <w:snapToGrid w:val="0"/>
              <w:spacing w:after="0" w:line="240" w:lineRule="auto"/>
              <w:jc w:val="center"/>
              <w:rPr>
                <w:rFonts w:ascii="Times New Roman" w:hAnsi="Times New Roman" w:cs="Times New Roman"/>
                <w:color w:val="000000"/>
                <w:shd w:val="clear" w:color="auto" w:fill="FFFFFF"/>
              </w:rPr>
            </w:pPr>
            <w:r w:rsidRPr="00A92AC0">
              <w:rPr>
                <w:rFonts w:ascii="Times New Roman" w:hAnsi="Times New Roman" w:cs="Times New Roman"/>
                <w:color w:val="000000"/>
                <w:shd w:val="clear" w:color="auto" w:fill="FFFFFF"/>
              </w:rPr>
              <w:t>65,88</w:t>
            </w:r>
          </w:p>
        </w:tc>
      </w:tr>
      <w:tr w:rsidR="00A92AC0" w:rsidRPr="00A92AC0" w14:paraId="5CD91F99" w14:textId="77777777" w:rsidTr="00123B13">
        <w:trPr>
          <w:trHeight w:val="283"/>
          <w:jc w:val="center"/>
        </w:trPr>
        <w:tc>
          <w:tcPr>
            <w:tcW w:w="709" w:type="dxa"/>
            <w:tcBorders>
              <w:left w:val="single" w:sz="18" w:space="0" w:color="auto"/>
            </w:tcBorders>
            <w:shd w:val="clear" w:color="000000" w:fill="auto"/>
            <w:vAlign w:val="center"/>
          </w:tcPr>
          <w:p w14:paraId="4ECEAB50"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8.</w:t>
            </w:r>
          </w:p>
        </w:tc>
        <w:tc>
          <w:tcPr>
            <w:tcW w:w="1271" w:type="dxa"/>
            <w:shd w:val="clear" w:color="000000" w:fill="auto"/>
            <w:vAlign w:val="center"/>
          </w:tcPr>
          <w:p w14:paraId="698EFD51"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20 01 36</w:t>
            </w:r>
          </w:p>
        </w:tc>
        <w:tc>
          <w:tcPr>
            <w:tcW w:w="4966" w:type="dxa"/>
            <w:shd w:val="clear" w:color="000000" w:fill="auto"/>
            <w:vAlign w:val="center"/>
          </w:tcPr>
          <w:p w14:paraId="2D9903CA"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Zużyte urządzenia elektryczne i elektroniczne inne niż wymienione w 200121, 200123 i 200135</w:t>
            </w:r>
          </w:p>
        </w:tc>
        <w:tc>
          <w:tcPr>
            <w:tcW w:w="1039" w:type="dxa"/>
            <w:shd w:val="clear" w:color="000000" w:fill="auto"/>
            <w:vAlign w:val="center"/>
          </w:tcPr>
          <w:p w14:paraId="62331D6B"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2,415</w:t>
            </w:r>
          </w:p>
        </w:tc>
        <w:tc>
          <w:tcPr>
            <w:tcW w:w="1040" w:type="dxa"/>
            <w:tcBorders>
              <w:top w:val="single" w:sz="4" w:space="0" w:color="auto"/>
              <w:left w:val="single" w:sz="4" w:space="0" w:color="auto"/>
              <w:bottom w:val="single" w:sz="4" w:space="0" w:color="auto"/>
              <w:right w:val="single" w:sz="4" w:space="0" w:color="auto"/>
            </w:tcBorders>
            <w:vAlign w:val="center"/>
          </w:tcPr>
          <w:p w14:paraId="5DFC852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6,73</w:t>
            </w:r>
          </w:p>
        </w:tc>
        <w:tc>
          <w:tcPr>
            <w:tcW w:w="1040" w:type="dxa"/>
            <w:tcBorders>
              <w:top w:val="single" w:sz="4" w:space="0" w:color="auto"/>
              <w:left w:val="single" w:sz="4" w:space="0" w:color="auto"/>
              <w:bottom w:val="single" w:sz="4" w:space="0" w:color="auto"/>
              <w:right w:val="single" w:sz="18" w:space="0" w:color="auto"/>
            </w:tcBorders>
            <w:vAlign w:val="center"/>
          </w:tcPr>
          <w:p w14:paraId="3B8E4AD2" w14:textId="77777777" w:rsidR="00A92AC0" w:rsidRPr="00A92AC0" w:rsidRDefault="00A92AC0" w:rsidP="00A92AC0">
            <w:pPr>
              <w:snapToGrid w:val="0"/>
              <w:spacing w:after="0" w:line="240" w:lineRule="auto"/>
              <w:jc w:val="center"/>
              <w:rPr>
                <w:rFonts w:ascii="Times New Roman" w:hAnsi="Times New Roman" w:cs="Times New Roman"/>
                <w:color w:val="000000"/>
              </w:rPr>
            </w:pPr>
            <w:r w:rsidRPr="00A92AC0">
              <w:rPr>
                <w:rFonts w:ascii="Times New Roman" w:hAnsi="Times New Roman" w:cs="Times New Roman"/>
                <w:color w:val="000000"/>
              </w:rPr>
              <w:t>7,00</w:t>
            </w:r>
          </w:p>
        </w:tc>
      </w:tr>
      <w:tr w:rsidR="00A92AC0" w:rsidRPr="00A92AC0" w14:paraId="21AB7093" w14:textId="77777777" w:rsidTr="00123B13">
        <w:trPr>
          <w:trHeight w:val="283"/>
          <w:jc w:val="center"/>
        </w:trPr>
        <w:tc>
          <w:tcPr>
            <w:tcW w:w="709" w:type="dxa"/>
            <w:tcBorders>
              <w:left w:val="single" w:sz="18" w:space="0" w:color="auto"/>
            </w:tcBorders>
            <w:shd w:val="clear" w:color="000000" w:fill="auto"/>
            <w:vAlign w:val="center"/>
          </w:tcPr>
          <w:p w14:paraId="109E0B19"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9.</w:t>
            </w:r>
          </w:p>
        </w:tc>
        <w:tc>
          <w:tcPr>
            <w:tcW w:w="1271" w:type="dxa"/>
            <w:shd w:val="clear" w:color="000000" w:fill="auto"/>
            <w:vAlign w:val="center"/>
          </w:tcPr>
          <w:p w14:paraId="1A1C81B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20 01 34</w:t>
            </w:r>
          </w:p>
        </w:tc>
        <w:tc>
          <w:tcPr>
            <w:tcW w:w="4966" w:type="dxa"/>
            <w:shd w:val="clear" w:color="000000" w:fill="auto"/>
            <w:vAlign w:val="center"/>
          </w:tcPr>
          <w:p w14:paraId="52AA30B0"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 xml:space="preserve">Baterie i akumulatory inne niż wymienione </w:t>
            </w:r>
          </w:p>
          <w:p w14:paraId="661AA188"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w 20 01 33</w:t>
            </w:r>
          </w:p>
        </w:tc>
        <w:tc>
          <w:tcPr>
            <w:tcW w:w="1039" w:type="dxa"/>
            <w:shd w:val="clear" w:color="000000" w:fill="auto"/>
            <w:vAlign w:val="center"/>
          </w:tcPr>
          <w:p w14:paraId="26B3D731"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w:t>
            </w:r>
          </w:p>
        </w:tc>
        <w:tc>
          <w:tcPr>
            <w:tcW w:w="1040" w:type="dxa"/>
            <w:tcBorders>
              <w:top w:val="single" w:sz="4" w:space="0" w:color="auto"/>
              <w:left w:val="single" w:sz="4" w:space="0" w:color="auto"/>
              <w:bottom w:val="single" w:sz="4" w:space="0" w:color="auto"/>
              <w:right w:val="single" w:sz="4" w:space="0" w:color="auto"/>
            </w:tcBorders>
            <w:vAlign w:val="center"/>
          </w:tcPr>
          <w:p w14:paraId="5C534525"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0,035</w:t>
            </w:r>
          </w:p>
        </w:tc>
        <w:tc>
          <w:tcPr>
            <w:tcW w:w="1040" w:type="dxa"/>
            <w:tcBorders>
              <w:top w:val="single" w:sz="4" w:space="0" w:color="auto"/>
              <w:left w:val="single" w:sz="4" w:space="0" w:color="auto"/>
              <w:bottom w:val="single" w:sz="4" w:space="0" w:color="auto"/>
              <w:right w:val="single" w:sz="18" w:space="0" w:color="auto"/>
            </w:tcBorders>
            <w:vAlign w:val="center"/>
          </w:tcPr>
          <w:p w14:paraId="01908E30" w14:textId="77777777" w:rsidR="00A92AC0" w:rsidRPr="00A92AC0" w:rsidRDefault="00A92AC0" w:rsidP="00A92AC0">
            <w:pPr>
              <w:snapToGrid w:val="0"/>
              <w:spacing w:after="0" w:line="240" w:lineRule="auto"/>
              <w:jc w:val="center"/>
              <w:rPr>
                <w:rFonts w:ascii="Times New Roman" w:hAnsi="Times New Roman" w:cs="Times New Roman"/>
                <w:color w:val="000000"/>
              </w:rPr>
            </w:pPr>
            <w:r w:rsidRPr="00A92AC0">
              <w:rPr>
                <w:rFonts w:ascii="Times New Roman" w:hAnsi="Times New Roman" w:cs="Times New Roman"/>
                <w:color w:val="000000"/>
              </w:rPr>
              <w:t>-</w:t>
            </w:r>
          </w:p>
        </w:tc>
      </w:tr>
      <w:tr w:rsidR="00A92AC0" w:rsidRPr="00A92AC0" w14:paraId="5B6434ED" w14:textId="77777777" w:rsidTr="00123B13">
        <w:trPr>
          <w:trHeight w:val="283"/>
          <w:jc w:val="center"/>
        </w:trPr>
        <w:tc>
          <w:tcPr>
            <w:tcW w:w="709" w:type="dxa"/>
            <w:tcBorders>
              <w:left w:val="single" w:sz="18" w:space="0" w:color="auto"/>
            </w:tcBorders>
            <w:shd w:val="clear" w:color="000000" w:fill="auto"/>
            <w:vAlign w:val="center"/>
          </w:tcPr>
          <w:p w14:paraId="490A868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10.</w:t>
            </w:r>
          </w:p>
        </w:tc>
        <w:tc>
          <w:tcPr>
            <w:tcW w:w="1271" w:type="dxa"/>
            <w:shd w:val="clear" w:color="000000" w:fill="auto"/>
            <w:vAlign w:val="center"/>
          </w:tcPr>
          <w:p w14:paraId="33D7C731"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 01 35*</w:t>
            </w:r>
          </w:p>
        </w:tc>
        <w:tc>
          <w:tcPr>
            <w:tcW w:w="4966" w:type="dxa"/>
            <w:shd w:val="clear" w:color="000000" w:fill="auto"/>
            <w:vAlign w:val="center"/>
          </w:tcPr>
          <w:p w14:paraId="7801725F"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Zużyte urządzenia elektryczne i elektroniczne inne niż wymienione w 20 01 21 i 20 01 23 zawierające niebezpieczne składniki</w:t>
            </w:r>
          </w:p>
        </w:tc>
        <w:tc>
          <w:tcPr>
            <w:tcW w:w="1039" w:type="dxa"/>
            <w:shd w:val="clear" w:color="000000" w:fill="auto"/>
            <w:vAlign w:val="center"/>
          </w:tcPr>
          <w:p w14:paraId="6A8DA2F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3,42</w:t>
            </w:r>
          </w:p>
        </w:tc>
        <w:tc>
          <w:tcPr>
            <w:tcW w:w="1040" w:type="dxa"/>
            <w:tcBorders>
              <w:top w:val="single" w:sz="4" w:space="0" w:color="auto"/>
              <w:left w:val="single" w:sz="4" w:space="0" w:color="auto"/>
              <w:bottom w:val="single" w:sz="4" w:space="0" w:color="auto"/>
              <w:right w:val="single" w:sz="4" w:space="0" w:color="auto"/>
            </w:tcBorders>
            <w:vAlign w:val="center"/>
          </w:tcPr>
          <w:p w14:paraId="56B1D2B1"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6,485</w:t>
            </w:r>
          </w:p>
        </w:tc>
        <w:tc>
          <w:tcPr>
            <w:tcW w:w="1040" w:type="dxa"/>
            <w:tcBorders>
              <w:top w:val="single" w:sz="4" w:space="0" w:color="auto"/>
              <w:left w:val="single" w:sz="4" w:space="0" w:color="auto"/>
              <w:bottom w:val="single" w:sz="4" w:space="0" w:color="auto"/>
              <w:right w:val="single" w:sz="18" w:space="0" w:color="auto"/>
            </w:tcBorders>
            <w:vAlign w:val="center"/>
          </w:tcPr>
          <w:p w14:paraId="7EECBEE4" w14:textId="77777777" w:rsidR="00A92AC0" w:rsidRPr="00A92AC0" w:rsidRDefault="00A92AC0" w:rsidP="00A92AC0">
            <w:pPr>
              <w:snapToGrid w:val="0"/>
              <w:spacing w:after="0" w:line="240" w:lineRule="auto"/>
              <w:jc w:val="center"/>
              <w:rPr>
                <w:rFonts w:ascii="Times New Roman" w:hAnsi="Times New Roman" w:cs="Times New Roman"/>
              </w:rPr>
            </w:pPr>
            <w:r w:rsidRPr="00A92AC0">
              <w:rPr>
                <w:rFonts w:ascii="Times New Roman" w:hAnsi="Times New Roman" w:cs="Times New Roman"/>
              </w:rPr>
              <w:t>7,92</w:t>
            </w:r>
          </w:p>
        </w:tc>
      </w:tr>
      <w:tr w:rsidR="00A92AC0" w:rsidRPr="00A92AC0" w14:paraId="4A8D8B38" w14:textId="77777777" w:rsidTr="00123B13">
        <w:trPr>
          <w:trHeight w:val="283"/>
          <w:jc w:val="center"/>
        </w:trPr>
        <w:tc>
          <w:tcPr>
            <w:tcW w:w="709" w:type="dxa"/>
            <w:tcBorders>
              <w:left w:val="single" w:sz="18" w:space="0" w:color="auto"/>
            </w:tcBorders>
            <w:shd w:val="clear" w:color="auto" w:fill="FFFFFF"/>
            <w:vAlign w:val="center"/>
          </w:tcPr>
          <w:p w14:paraId="2E4F4AEE"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11.</w:t>
            </w:r>
          </w:p>
        </w:tc>
        <w:tc>
          <w:tcPr>
            <w:tcW w:w="1271" w:type="dxa"/>
            <w:shd w:val="clear" w:color="auto" w:fill="FFFFFF"/>
            <w:vAlign w:val="center"/>
          </w:tcPr>
          <w:p w14:paraId="32FA5657"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 01 21*</w:t>
            </w:r>
          </w:p>
        </w:tc>
        <w:tc>
          <w:tcPr>
            <w:tcW w:w="4966" w:type="dxa"/>
            <w:shd w:val="clear" w:color="auto" w:fill="FFFFFF"/>
            <w:vAlign w:val="center"/>
          </w:tcPr>
          <w:p w14:paraId="48CF2531" w14:textId="77777777" w:rsidR="00A92AC0" w:rsidRPr="00A92AC0" w:rsidRDefault="00A92AC0" w:rsidP="00A92AC0">
            <w:pPr>
              <w:widowControl w:val="0"/>
              <w:autoSpaceDE w:val="0"/>
              <w:autoSpaceDN w:val="0"/>
              <w:adjustRightIn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Lampy fluoroscencyjne i inne odpady zawierające rtęć</w:t>
            </w:r>
          </w:p>
        </w:tc>
        <w:tc>
          <w:tcPr>
            <w:tcW w:w="1039" w:type="dxa"/>
            <w:shd w:val="clear" w:color="000000" w:fill="auto"/>
            <w:vAlign w:val="center"/>
          </w:tcPr>
          <w:p w14:paraId="4DD29D9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0,015</w:t>
            </w:r>
          </w:p>
        </w:tc>
        <w:tc>
          <w:tcPr>
            <w:tcW w:w="1040" w:type="dxa"/>
            <w:tcBorders>
              <w:top w:val="single" w:sz="4" w:space="0" w:color="auto"/>
              <w:left w:val="single" w:sz="4" w:space="0" w:color="auto"/>
              <w:bottom w:val="single" w:sz="4" w:space="0" w:color="auto"/>
              <w:right w:val="single" w:sz="4" w:space="0" w:color="auto"/>
            </w:tcBorders>
            <w:vAlign w:val="center"/>
          </w:tcPr>
          <w:p w14:paraId="23F5A7EB"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w:t>
            </w:r>
          </w:p>
        </w:tc>
        <w:tc>
          <w:tcPr>
            <w:tcW w:w="1040" w:type="dxa"/>
            <w:tcBorders>
              <w:top w:val="single" w:sz="4" w:space="0" w:color="auto"/>
              <w:left w:val="single" w:sz="4" w:space="0" w:color="auto"/>
              <w:bottom w:val="single" w:sz="4" w:space="0" w:color="auto"/>
              <w:right w:val="single" w:sz="18" w:space="0" w:color="auto"/>
            </w:tcBorders>
            <w:vAlign w:val="center"/>
          </w:tcPr>
          <w:p w14:paraId="22379CF8" w14:textId="77777777" w:rsidR="00A92AC0" w:rsidRPr="00A92AC0" w:rsidRDefault="00A92AC0" w:rsidP="00A92AC0">
            <w:pPr>
              <w:snapToGrid w:val="0"/>
              <w:spacing w:after="0" w:line="240" w:lineRule="auto"/>
              <w:jc w:val="center"/>
              <w:rPr>
                <w:rFonts w:ascii="Times New Roman" w:hAnsi="Times New Roman" w:cs="Times New Roman"/>
              </w:rPr>
            </w:pPr>
            <w:r w:rsidRPr="00A92AC0">
              <w:rPr>
                <w:rFonts w:ascii="Times New Roman" w:hAnsi="Times New Roman" w:cs="Times New Roman"/>
              </w:rPr>
              <w:t>0,005</w:t>
            </w:r>
          </w:p>
        </w:tc>
      </w:tr>
      <w:tr w:rsidR="00A92AC0" w:rsidRPr="00A92AC0" w14:paraId="435960B1" w14:textId="77777777" w:rsidTr="00123B13">
        <w:trPr>
          <w:trHeight w:val="283"/>
          <w:jc w:val="center"/>
        </w:trPr>
        <w:tc>
          <w:tcPr>
            <w:tcW w:w="709" w:type="dxa"/>
            <w:tcBorders>
              <w:left w:val="single" w:sz="18" w:space="0" w:color="auto"/>
            </w:tcBorders>
            <w:shd w:val="clear" w:color="000000" w:fill="auto"/>
            <w:vAlign w:val="center"/>
          </w:tcPr>
          <w:p w14:paraId="3322B4D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12.</w:t>
            </w:r>
          </w:p>
        </w:tc>
        <w:tc>
          <w:tcPr>
            <w:tcW w:w="1271" w:type="dxa"/>
            <w:shd w:val="clear" w:color="000000" w:fill="auto"/>
            <w:vAlign w:val="center"/>
          </w:tcPr>
          <w:p w14:paraId="5581741A"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 01 23*</w:t>
            </w:r>
          </w:p>
        </w:tc>
        <w:tc>
          <w:tcPr>
            <w:tcW w:w="4966" w:type="dxa"/>
            <w:shd w:val="clear" w:color="000000" w:fill="auto"/>
            <w:vAlign w:val="center"/>
          </w:tcPr>
          <w:p w14:paraId="624FDFE9"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Urządzenia zawierające freony</w:t>
            </w:r>
          </w:p>
        </w:tc>
        <w:tc>
          <w:tcPr>
            <w:tcW w:w="1039" w:type="dxa"/>
            <w:shd w:val="clear" w:color="000000" w:fill="auto"/>
            <w:vAlign w:val="center"/>
          </w:tcPr>
          <w:p w14:paraId="2D4DDF03"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4,57</w:t>
            </w:r>
          </w:p>
        </w:tc>
        <w:tc>
          <w:tcPr>
            <w:tcW w:w="1040" w:type="dxa"/>
            <w:tcBorders>
              <w:top w:val="single" w:sz="4" w:space="0" w:color="auto"/>
              <w:left w:val="single" w:sz="4" w:space="0" w:color="auto"/>
              <w:bottom w:val="single" w:sz="4" w:space="0" w:color="auto"/>
              <w:right w:val="single" w:sz="4" w:space="0" w:color="auto"/>
            </w:tcBorders>
            <w:vAlign w:val="center"/>
          </w:tcPr>
          <w:p w14:paraId="1F71491D"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5,49</w:t>
            </w:r>
          </w:p>
        </w:tc>
        <w:tc>
          <w:tcPr>
            <w:tcW w:w="1040" w:type="dxa"/>
            <w:tcBorders>
              <w:top w:val="single" w:sz="4" w:space="0" w:color="auto"/>
              <w:left w:val="single" w:sz="4" w:space="0" w:color="auto"/>
              <w:bottom w:val="single" w:sz="4" w:space="0" w:color="auto"/>
              <w:right w:val="single" w:sz="18" w:space="0" w:color="auto"/>
            </w:tcBorders>
            <w:vAlign w:val="center"/>
          </w:tcPr>
          <w:p w14:paraId="580E9AE6" w14:textId="77777777" w:rsidR="00A92AC0" w:rsidRPr="00A92AC0" w:rsidRDefault="00A92AC0" w:rsidP="00A92AC0">
            <w:pPr>
              <w:snapToGrid w:val="0"/>
              <w:spacing w:after="0" w:line="240" w:lineRule="auto"/>
              <w:jc w:val="center"/>
              <w:rPr>
                <w:rFonts w:ascii="Times New Roman" w:hAnsi="Times New Roman" w:cs="Times New Roman"/>
                <w:color w:val="000000"/>
              </w:rPr>
            </w:pPr>
            <w:r w:rsidRPr="00A92AC0">
              <w:rPr>
                <w:rFonts w:ascii="Times New Roman" w:hAnsi="Times New Roman" w:cs="Times New Roman"/>
                <w:color w:val="000000"/>
              </w:rPr>
              <w:t>9,22</w:t>
            </w:r>
          </w:p>
        </w:tc>
      </w:tr>
      <w:tr w:rsidR="00A92AC0" w:rsidRPr="00A92AC0" w14:paraId="707FFC9F" w14:textId="77777777" w:rsidTr="00123B13">
        <w:trPr>
          <w:trHeight w:val="283"/>
          <w:jc w:val="center"/>
        </w:trPr>
        <w:tc>
          <w:tcPr>
            <w:tcW w:w="709" w:type="dxa"/>
            <w:tcBorders>
              <w:left w:val="single" w:sz="18" w:space="0" w:color="auto"/>
            </w:tcBorders>
            <w:shd w:val="clear" w:color="auto" w:fill="FFFFFF"/>
            <w:vAlign w:val="center"/>
          </w:tcPr>
          <w:p w14:paraId="56DF38CC"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13.</w:t>
            </w:r>
          </w:p>
        </w:tc>
        <w:tc>
          <w:tcPr>
            <w:tcW w:w="1271" w:type="dxa"/>
            <w:shd w:val="clear" w:color="auto" w:fill="FFFFFF"/>
            <w:vAlign w:val="center"/>
          </w:tcPr>
          <w:p w14:paraId="4C92C36C"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20 01 28</w:t>
            </w:r>
          </w:p>
        </w:tc>
        <w:tc>
          <w:tcPr>
            <w:tcW w:w="4966" w:type="dxa"/>
            <w:shd w:val="clear" w:color="auto" w:fill="FFFFFF"/>
            <w:vAlign w:val="center"/>
          </w:tcPr>
          <w:p w14:paraId="355FF3DB" w14:textId="77777777" w:rsidR="00A92AC0" w:rsidRPr="00A92AC0" w:rsidRDefault="00A92AC0" w:rsidP="00A92AC0">
            <w:pPr>
              <w:widowControl w:val="0"/>
              <w:autoSpaceDE w:val="0"/>
              <w:autoSpaceDN w:val="0"/>
              <w:adjustRightIn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Farby, tusze, farby drukarskie, kleje, lepiszcze i żywice inne niż wymienione w 20 01 27</w:t>
            </w:r>
          </w:p>
        </w:tc>
        <w:tc>
          <w:tcPr>
            <w:tcW w:w="1039" w:type="dxa"/>
            <w:shd w:val="clear" w:color="000000" w:fill="auto"/>
            <w:vAlign w:val="center"/>
          </w:tcPr>
          <w:p w14:paraId="3D1AE86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0,08</w:t>
            </w:r>
          </w:p>
        </w:tc>
        <w:tc>
          <w:tcPr>
            <w:tcW w:w="1040" w:type="dxa"/>
            <w:tcBorders>
              <w:top w:val="single" w:sz="4" w:space="0" w:color="auto"/>
              <w:left w:val="single" w:sz="4" w:space="0" w:color="auto"/>
              <w:bottom w:val="single" w:sz="4" w:space="0" w:color="auto"/>
              <w:right w:val="single" w:sz="4" w:space="0" w:color="auto"/>
            </w:tcBorders>
            <w:vAlign w:val="center"/>
          </w:tcPr>
          <w:p w14:paraId="4C53B5ED"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0,219</w:t>
            </w:r>
          </w:p>
        </w:tc>
        <w:tc>
          <w:tcPr>
            <w:tcW w:w="1040" w:type="dxa"/>
            <w:tcBorders>
              <w:top w:val="single" w:sz="4" w:space="0" w:color="auto"/>
              <w:left w:val="single" w:sz="4" w:space="0" w:color="auto"/>
              <w:bottom w:val="single" w:sz="4" w:space="0" w:color="auto"/>
              <w:right w:val="single" w:sz="18" w:space="0" w:color="auto"/>
            </w:tcBorders>
            <w:vAlign w:val="center"/>
          </w:tcPr>
          <w:p w14:paraId="42772980" w14:textId="77777777" w:rsidR="00A92AC0" w:rsidRPr="00A92AC0" w:rsidRDefault="00A92AC0" w:rsidP="00A92AC0">
            <w:pPr>
              <w:snapToGrid w:val="0"/>
              <w:spacing w:after="0" w:line="240" w:lineRule="auto"/>
              <w:jc w:val="center"/>
              <w:rPr>
                <w:rFonts w:ascii="Times New Roman" w:hAnsi="Times New Roman" w:cs="Times New Roman"/>
              </w:rPr>
            </w:pPr>
            <w:r w:rsidRPr="00A92AC0">
              <w:rPr>
                <w:rFonts w:ascii="Times New Roman" w:hAnsi="Times New Roman" w:cs="Times New Roman"/>
              </w:rPr>
              <w:t>0,156</w:t>
            </w:r>
          </w:p>
        </w:tc>
      </w:tr>
      <w:tr w:rsidR="00A92AC0" w:rsidRPr="00A92AC0" w14:paraId="1117A80A" w14:textId="77777777" w:rsidTr="00123B13">
        <w:trPr>
          <w:trHeight w:val="283"/>
          <w:jc w:val="center"/>
        </w:trPr>
        <w:tc>
          <w:tcPr>
            <w:tcW w:w="709" w:type="dxa"/>
            <w:tcBorders>
              <w:left w:val="single" w:sz="18" w:space="0" w:color="auto"/>
            </w:tcBorders>
            <w:shd w:val="clear" w:color="000000" w:fill="auto"/>
            <w:vAlign w:val="center"/>
          </w:tcPr>
          <w:p w14:paraId="790B59E4"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14.</w:t>
            </w:r>
          </w:p>
        </w:tc>
        <w:tc>
          <w:tcPr>
            <w:tcW w:w="1271" w:type="dxa"/>
            <w:shd w:val="clear" w:color="000000" w:fill="auto"/>
            <w:vAlign w:val="center"/>
          </w:tcPr>
          <w:p w14:paraId="4384830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20 01 01</w:t>
            </w:r>
          </w:p>
        </w:tc>
        <w:tc>
          <w:tcPr>
            <w:tcW w:w="4966" w:type="dxa"/>
            <w:shd w:val="clear" w:color="000000" w:fill="auto"/>
            <w:vAlign w:val="center"/>
          </w:tcPr>
          <w:p w14:paraId="4DA37F7B"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Papier i tektura</w:t>
            </w:r>
          </w:p>
        </w:tc>
        <w:tc>
          <w:tcPr>
            <w:tcW w:w="1039" w:type="dxa"/>
            <w:shd w:val="clear" w:color="000000" w:fill="auto"/>
            <w:vAlign w:val="center"/>
          </w:tcPr>
          <w:p w14:paraId="145E66A8"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17,63</w:t>
            </w:r>
          </w:p>
        </w:tc>
        <w:tc>
          <w:tcPr>
            <w:tcW w:w="1040" w:type="dxa"/>
            <w:tcBorders>
              <w:top w:val="single" w:sz="4" w:space="0" w:color="auto"/>
              <w:left w:val="single" w:sz="4" w:space="0" w:color="auto"/>
              <w:bottom w:val="single" w:sz="4" w:space="0" w:color="auto"/>
              <w:right w:val="single" w:sz="4" w:space="0" w:color="auto"/>
            </w:tcBorders>
            <w:vAlign w:val="center"/>
          </w:tcPr>
          <w:p w14:paraId="0494EDC3"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color w:val="000000"/>
                <w:lang w:eastAsia="pl-PL"/>
              </w:rPr>
              <w:t>24,94</w:t>
            </w:r>
          </w:p>
        </w:tc>
        <w:tc>
          <w:tcPr>
            <w:tcW w:w="1040" w:type="dxa"/>
            <w:tcBorders>
              <w:top w:val="single" w:sz="4" w:space="0" w:color="auto"/>
              <w:left w:val="single" w:sz="4" w:space="0" w:color="auto"/>
              <w:bottom w:val="single" w:sz="4" w:space="0" w:color="auto"/>
              <w:right w:val="single" w:sz="18" w:space="0" w:color="auto"/>
            </w:tcBorders>
            <w:vAlign w:val="center"/>
          </w:tcPr>
          <w:p w14:paraId="60720431" w14:textId="77777777" w:rsidR="00A92AC0" w:rsidRPr="00A92AC0" w:rsidRDefault="00A92AC0" w:rsidP="00A92AC0">
            <w:pPr>
              <w:snapToGrid w:val="0"/>
              <w:spacing w:after="0" w:line="240" w:lineRule="auto"/>
              <w:jc w:val="center"/>
              <w:rPr>
                <w:rFonts w:ascii="Times New Roman" w:hAnsi="Times New Roman" w:cs="Times New Roman"/>
              </w:rPr>
            </w:pPr>
            <w:r w:rsidRPr="00A92AC0">
              <w:rPr>
                <w:rFonts w:ascii="Times New Roman" w:hAnsi="Times New Roman" w:cs="Times New Roman"/>
                <w:color w:val="000000"/>
              </w:rPr>
              <w:t>66,28</w:t>
            </w:r>
          </w:p>
        </w:tc>
      </w:tr>
      <w:tr w:rsidR="00A92AC0" w:rsidRPr="00A92AC0" w14:paraId="04F3FD67" w14:textId="77777777" w:rsidTr="00123B13">
        <w:trPr>
          <w:trHeight w:val="283"/>
          <w:jc w:val="center"/>
        </w:trPr>
        <w:tc>
          <w:tcPr>
            <w:tcW w:w="709" w:type="dxa"/>
            <w:tcBorders>
              <w:left w:val="single" w:sz="18" w:space="0" w:color="auto"/>
            </w:tcBorders>
            <w:shd w:val="clear" w:color="000000" w:fill="auto"/>
            <w:vAlign w:val="center"/>
          </w:tcPr>
          <w:p w14:paraId="5396521C"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15.</w:t>
            </w:r>
          </w:p>
        </w:tc>
        <w:tc>
          <w:tcPr>
            <w:tcW w:w="1271" w:type="dxa"/>
            <w:shd w:val="clear" w:color="000000" w:fill="auto"/>
            <w:vAlign w:val="center"/>
          </w:tcPr>
          <w:p w14:paraId="48D8EB24"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20 01 11</w:t>
            </w:r>
          </w:p>
        </w:tc>
        <w:tc>
          <w:tcPr>
            <w:tcW w:w="4966" w:type="dxa"/>
            <w:shd w:val="clear" w:color="000000" w:fill="auto"/>
            <w:vAlign w:val="center"/>
          </w:tcPr>
          <w:p w14:paraId="44C19E4B"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Tekstylia</w:t>
            </w:r>
          </w:p>
        </w:tc>
        <w:tc>
          <w:tcPr>
            <w:tcW w:w="1039" w:type="dxa"/>
            <w:shd w:val="clear" w:color="000000" w:fill="auto"/>
            <w:vAlign w:val="center"/>
          </w:tcPr>
          <w:p w14:paraId="52E27165"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0,60</w:t>
            </w:r>
          </w:p>
        </w:tc>
        <w:tc>
          <w:tcPr>
            <w:tcW w:w="1040" w:type="dxa"/>
            <w:tcBorders>
              <w:top w:val="single" w:sz="4" w:space="0" w:color="auto"/>
              <w:left w:val="single" w:sz="4" w:space="0" w:color="auto"/>
              <w:bottom w:val="single" w:sz="4" w:space="0" w:color="auto"/>
              <w:right w:val="single" w:sz="4" w:space="0" w:color="auto"/>
            </w:tcBorders>
            <w:vAlign w:val="center"/>
          </w:tcPr>
          <w:p w14:paraId="54251AD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0,598</w:t>
            </w:r>
          </w:p>
        </w:tc>
        <w:tc>
          <w:tcPr>
            <w:tcW w:w="1040" w:type="dxa"/>
            <w:tcBorders>
              <w:top w:val="single" w:sz="4" w:space="0" w:color="auto"/>
              <w:left w:val="single" w:sz="4" w:space="0" w:color="auto"/>
              <w:bottom w:val="single" w:sz="4" w:space="0" w:color="auto"/>
              <w:right w:val="single" w:sz="18" w:space="0" w:color="auto"/>
            </w:tcBorders>
            <w:vAlign w:val="center"/>
          </w:tcPr>
          <w:p w14:paraId="2E837A35" w14:textId="77777777" w:rsidR="00A92AC0" w:rsidRPr="00A92AC0" w:rsidRDefault="00A92AC0" w:rsidP="00A92AC0">
            <w:pPr>
              <w:snapToGrid w:val="0"/>
              <w:spacing w:after="0" w:line="240" w:lineRule="auto"/>
              <w:jc w:val="center"/>
              <w:rPr>
                <w:rFonts w:ascii="Times New Roman" w:hAnsi="Times New Roman" w:cs="Times New Roman"/>
                <w:color w:val="000000"/>
              </w:rPr>
            </w:pPr>
            <w:r w:rsidRPr="00A92AC0">
              <w:rPr>
                <w:rFonts w:ascii="Times New Roman" w:hAnsi="Times New Roman" w:cs="Times New Roman"/>
              </w:rPr>
              <w:t>1,082</w:t>
            </w:r>
          </w:p>
        </w:tc>
      </w:tr>
      <w:tr w:rsidR="00A92AC0" w:rsidRPr="00A92AC0" w14:paraId="740A3E0D" w14:textId="77777777" w:rsidTr="00123B13">
        <w:trPr>
          <w:trHeight w:val="283"/>
          <w:jc w:val="center"/>
        </w:trPr>
        <w:tc>
          <w:tcPr>
            <w:tcW w:w="709" w:type="dxa"/>
            <w:tcBorders>
              <w:left w:val="single" w:sz="18" w:space="0" w:color="auto"/>
              <w:bottom w:val="single" w:sz="12" w:space="0" w:color="auto"/>
            </w:tcBorders>
            <w:shd w:val="clear" w:color="000000" w:fill="auto"/>
            <w:vAlign w:val="center"/>
          </w:tcPr>
          <w:p w14:paraId="1F4D0A19"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16.</w:t>
            </w:r>
          </w:p>
        </w:tc>
        <w:tc>
          <w:tcPr>
            <w:tcW w:w="1271" w:type="dxa"/>
            <w:tcBorders>
              <w:bottom w:val="single" w:sz="12" w:space="0" w:color="auto"/>
            </w:tcBorders>
            <w:shd w:val="clear" w:color="000000" w:fill="auto"/>
            <w:vAlign w:val="center"/>
          </w:tcPr>
          <w:p w14:paraId="698924F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20 02 01</w:t>
            </w:r>
          </w:p>
        </w:tc>
        <w:tc>
          <w:tcPr>
            <w:tcW w:w="4966" w:type="dxa"/>
            <w:tcBorders>
              <w:bottom w:val="single" w:sz="12" w:space="0" w:color="auto"/>
            </w:tcBorders>
            <w:shd w:val="clear" w:color="000000" w:fill="auto"/>
            <w:vAlign w:val="center"/>
          </w:tcPr>
          <w:p w14:paraId="4D5C074C"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Odpady ulegające biodegradacji</w:t>
            </w:r>
          </w:p>
        </w:tc>
        <w:tc>
          <w:tcPr>
            <w:tcW w:w="1039" w:type="dxa"/>
            <w:tcBorders>
              <w:bottom w:val="single" w:sz="12" w:space="0" w:color="auto"/>
            </w:tcBorders>
            <w:shd w:val="clear" w:color="000000" w:fill="auto"/>
            <w:vAlign w:val="center"/>
          </w:tcPr>
          <w:p w14:paraId="5E90DA34"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15,04</w:t>
            </w:r>
          </w:p>
        </w:tc>
        <w:tc>
          <w:tcPr>
            <w:tcW w:w="1040" w:type="dxa"/>
            <w:tcBorders>
              <w:top w:val="single" w:sz="4" w:space="0" w:color="auto"/>
              <w:left w:val="single" w:sz="4" w:space="0" w:color="auto"/>
              <w:bottom w:val="single" w:sz="12" w:space="0" w:color="auto"/>
              <w:right w:val="single" w:sz="4" w:space="0" w:color="auto"/>
            </w:tcBorders>
            <w:vAlign w:val="center"/>
          </w:tcPr>
          <w:p w14:paraId="760FF6CC"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color w:val="000000"/>
                <w:lang w:eastAsia="pl-PL"/>
              </w:rPr>
              <w:t>26,32</w:t>
            </w:r>
          </w:p>
        </w:tc>
        <w:tc>
          <w:tcPr>
            <w:tcW w:w="1040" w:type="dxa"/>
            <w:tcBorders>
              <w:top w:val="single" w:sz="4" w:space="0" w:color="auto"/>
              <w:left w:val="single" w:sz="4" w:space="0" w:color="auto"/>
              <w:bottom w:val="single" w:sz="2" w:space="0" w:color="auto"/>
              <w:right w:val="single" w:sz="18" w:space="0" w:color="auto"/>
            </w:tcBorders>
            <w:vAlign w:val="center"/>
          </w:tcPr>
          <w:p w14:paraId="5D7BDE41" w14:textId="77777777" w:rsidR="00A92AC0" w:rsidRPr="00A92AC0" w:rsidRDefault="00A92AC0" w:rsidP="00A92AC0">
            <w:pPr>
              <w:snapToGrid w:val="0"/>
              <w:spacing w:after="0" w:line="240" w:lineRule="auto"/>
              <w:jc w:val="center"/>
              <w:rPr>
                <w:rFonts w:ascii="Times New Roman" w:hAnsi="Times New Roman" w:cs="Times New Roman"/>
              </w:rPr>
            </w:pPr>
            <w:r w:rsidRPr="00A92AC0">
              <w:rPr>
                <w:rFonts w:ascii="Times New Roman" w:eastAsia="Times New Roman" w:hAnsi="Times New Roman" w:cs="Times New Roman"/>
                <w:color w:val="000000"/>
                <w:lang w:eastAsia="pl-PL"/>
              </w:rPr>
              <w:t>67,83</w:t>
            </w:r>
          </w:p>
        </w:tc>
      </w:tr>
      <w:tr w:rsidR="00A92AC0" w:rsidRPr="00A92AC0" w14:paraId="10FCC03B" w14:textId="77777777" w:rsidTr="007941CF">
        <w:trPr>
          <w:trHeight w:val="283"/>
          <w:jc w:val="center"/>
        </w:trPr>
        <w:tc>
          <w:tcPr>
            <w:tcW w:w="10065" w:type="dxa"/>
            <w:gridSpan w:val="6"/>
            <w:tcBorders>
              <w:top w:val="single" w:sz="12" w:space="0" w:color="auto"/>
              <w:left w:val="single" w:sz="18" w:space="0" w:color="auto"/>
              <w:right w:val="single" w:sz="18" w:space="0" w:color="auto"/>
            </w:tcBorders>
            <w:shd w:val="clear" w:color="auto" w:fill="E8EEF8"/>
            <w:vAlign w:val="center"/>
          </w:tcPr>
          <w:p w14:paraId="47FB5BC7" w14:textId="77777777" w:rsidR="00A92AC0" w:rsidRPr="00A92AC0" w:rsidRDefault="00A92AC0" w:rsidP="00A92AC0">
            <w:pPr>
              <w:widowControl w:val="0"/>
              <w:autoSpaceDE w:val="0"/>
              <w:autoSpaceDN w:val="0"/>
              <w:adjustRightInd w:val="0"/>
              <w:snapToGrid w:val="0"/>
              <w:spacing w:after="0" w:line="240" w:lineRule="auto"/>
              <w:rPr>
                <w:rFonts w:ascii="Times New Roman" w:hAnsi="Times New Roman" w:cs="Times New Roman"/>
                <w:bCs/>
                <w:color w:val="000000"/>
              </w:rPr>
            </w:pPr>
            <w:r w:rsidRPr="00A92AC0">
              <w:rPr>
                <w:rFonts w:ascii="Times New Roman" w:hAnsi="Times New Roman"/>
                <w:sz w:val="24"/>
              </w:rPr>
              <w:t>odpady z budowy, remontów i demontażu obiektów budowlanych oraz infrastruktury drogowej</w:t>
            </w:r>
          </w:p>
        </w:tc>
      </w:tr>
      <w:tr w:rsidR="00A92AC0" w:rsidRPr="00A92AC0" w14:paraId="2F94F3F8" w14:textId="77777777" w:rsidTr="00123B13">
        <w:trPr>
          <w:trHeight w:val="283"/>
          <w:jc w:val="center"/>
        </w:trPr>
        <w:tc>
          <w:tcPr>
            <w:tcW w:w="709" w:type="dxa"/>
            <w:tcBorders>
              <w:top w:val="single" w:sz="12" w:space="0" w:color="auto"/>
              <w:left w:val="single" w:sz="18" w:space="0" w:color="auto"/>
            </w:tcBorders>
            <w:shd w:val="clear" w:color="000000" w:fill="auto"/>
            <w:vAlign w:val="center"/>
          </w:tcPr>
          <w:p w14:paraId="4B67503B"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17.</w:t>
            </w:r>
          </w:p>
        </w:tc>
        <w:tc>
          <w:tcPr>
            <w:tcW w:w="1271" w:type="dxa"/>
            <w:tcBorders>
              <w:top w:val="single" w:sz="12" w:space="0" w:color="auto"/>
            </w:tcBorders>
            <w:shd w:val="clear" w:color="000000" w:fill="auto"/>
            <w:vAlign w:val="center"/>
          </w:tcPr>
          <w:p w14:paraId="557DB522"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17 01 01</w:t>
            </w:r>
          </w:p>
        </w:tc>
        <w:tc>
          <w:tcPr>
            <w:tcW w:w="4966" w:type="dxa"/>
            <w:tcBorders>
              <w:top w:val="single" w:sz="12" w:space="0" w:color="auto"/>
            </w:tcBorders>
            <w:shd w:val="clear" w:color="000000" w:fill="auto"/>
            <w:vAlign w:val="center"/>
          </w:tcPr>
          <w:p w14:paraId="529AC10D"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Odpady betonu oraz gruz betonowy z rozbiórek i remontów</w:t>
            </w:r>
          </w:p>
        </w:tc>
        <w:tc>
          <w:tcPr>
            <w:tcW w:w="1039" w:type="dxa"/>
            <w:tcBorders>
              <w:top w:val="single" w:sz="12" w:space="0" w:color="auto"/>
            </w:tcBorders>
            <w:shd w:val="clear" w:color="000000" w:fill="auto"/>
            <w:vAlign w:val="center"/>
          </w:tcPr>
          <w:p w14:paraId="15ECF88D"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17,85</w:t>
            </w:r>
          </w:p>
        </w:tc>
        <w:tc>
          <w:tcPr>
            <w:tcW w:w="1040" w:type="dxa"/>
            <w:tcBorders>
              <w:top w:val="single" w:sz="12" w:space="0" w:color="auto"/>
              <w:left w:val="single" w:sz="4" w:space="0" w:color="auto"/>
              <w:bottom w:val="single" w:sz="4" w:space="0" w:color="auto"/>
              <w:right w:val="single" w:sz="4" w:space="0" w:color="auto"/>
            </w:tcBorders>
            <w:vAlign w:val="center"/>
          </w:tcPr>
          <w:p w14:paraId="3F07F11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32,51</w:t>
            </w:r>
          </w:p>
        </w:tc>
        <w:tc>
          <w:tcPr>
            <w:tcW w:w="1040" w:type="dxa"/>
            <w:tcBorders>
              <w:top w:val="single" w:sz="12" w:space="0" w:color="auto"/>
              <w:left w:val="single" w:sz="4" w:space="0" w:color="auto"/>
              <w:bottom w:val="single" w:sz="4" w:space="0" w:color="auto"/>
              <w:right w:val="single" w:sz="18" w:space="0" w:color="auto"/>
            </w:tcBorders>
            <w:vAlign w:val="center"/>
          </w:tcPr>
          <w:p w14:paraId="2EB9F912"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hAnsi="Times New Roman" w:cs="Times New Roman"/>
                <w:bCs/>
                <w:color w:val="000000"/>
              </w:rPr>
              <w:t>83,40</w:t>
            </w:r>
          </w:p>
        </w:tc>
      </w:tr>
      <w:tr w:rsidR="00A92AC0" w:rsidRPr="00A92AC0" w14:paraId="33D85178" w14:textId="77777777" w:rsidTr="00123B13">
        <w:trPr>
          <w:trHeight w:val="283"/>
          <w:jc w:val="center"/>
        </w:trPr>
        <w:tc>
          <w:tcPr>
            <w:tcW w:w="709" w:type="dxa"/>
            <w:tcBorders>
              <w:left w:val="single" w:sz="18" w:space="0" w:color="auto"/>
            </w:tcBorders>
            <w:shd w:val="clear" w:color="auto" w:fill="FFFFFF"/>
            <w:vAlign w:val="center"/>
          </w:tcPr>
          <w:p w14:paraId="00602F10"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18.</w:t>
            </w:r>
          </w:p>
        </w:tc>
        <w:tc>
          <w:tcPr>
            <w:tcW w:w="1271" w:type="dxa"/>
            <w:shd w:val="clear" w:color="auto" w:fill="FFFFFF"/>
            <w:vAlign w:val="center"/>
          </w:tcPr>
          <w:p w14:paraId="04FA349C"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17 02 02</w:t>
            </w:r>
          </w:p>
        </w:tc>
        <w:tc>
          <w:tcPr>
            <w:tcW w:w="4966" w:type="dxa"/>
            <w:shd w:val="clear" w:color="auto" w:fill="FFFFFF"/>
            <w:vAlign w:val="center"/>
          </w:tcPr>
          <w:p w14:paraId="0DC0F634" w14:textId="77777777" w:rsidR="00A92AC0" w:rsidRPr="00A92AC0" w:rsidRDefault="00A92AC0" w:rsidP="00A92AC0">
            <w:pPr>
              <w:widowControl w:val="0"/>
              <w:autoSpaceDE w:val="0"/>
              <w:autoSpaceDN w:val="0"/>
              <w:adjustRightIn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Szkło</w:t>
            </w:r>
          </w:p>
        </w:tc>
        <w:tc>
          <w:tcPr>
            <w:tcW w:w="1039" w:type="dxa"/>
            <w:shd w:val="clear" w:color="000000" w:fill="auto"/>
            <w:vAlign w:val="center"/>
          </w:tcPr>
          <w:p w14:paraId="3EB1ED36"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0,80</w:t>
            </w:r>
          </w:p>
        </w:tc>
        <w:tc>
          <w:tcPr>
            <w:tcW w:w="1040" w:type="dxa"/>
            <w:tcBorders>
              <w:top w:val="single" w:sz="4" w:space="0" w:color="auto"/>
              <w:left w:val="single" w:sz="4" w:space="0" w:color="auto"/>
              <w:bottom w:val="single" w:sz="4" w:space="0" w:color="auto"/>
              <w:right w:val="single" w:sz="4" w:space="0" w:color="auto"/>
            </w:tcBorders>
            <w:vAlign w:val="center"/>
          </w:tcPr>
          <w:p w14:paraId="4AE60CB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lang w:eastAsia="pl-PL"/>
              </w:rPr>
            </w:pPr>
            <w:r w:rsidRPr="00A92AC0">
              <w:rPr>
                <w:rFonts w:ascii="Times New Roman" w:eastAsia="Times New Roman" w:hAnsi="Times New Roman" w:cs="Times New Roman"/>
                <w:bCs/>
                <w:lang w:eastAsia="pl-PL"/>
              </w:rPr>
              <w:t>0,78</w:t>
            </w:r>
          </w:p>
        </w:tc>
        <w:tc>
          <w:tcPr>
            <w:tcW w:w="1040" w:type="dxa"/>
            <w:tcBorders>
              <w:top w:val="single" w:sz="4" w:space="0" w:color="auto"/>
              <w:left w:val="single" w:sz="4" w:space="0" w:color="auto"/>
              <w:bottom w:val="single" w:sz="4" w:space="0" w:color="auto"/>
              <w:right w:val="single" w:sz="18" w:space="0" w:color="auto"/>
            </w:tcBorders>
            <w:vAlign w:val="center"/>
          </w:tcPr>
          <w:p w14:paraId="7683A831" w14:textId="77777777" w:rsidR="00A92AC0" w:rsidRPr="00A92AC0" w:rsidRDefault="00A92AC0" w:rsidP="00A92AC0">
            <w:pPr>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w:t>
            </w:r>
          </w:p>
        </w:tc>
      </w:tr>
      <w:tr w:rsidR="00A92AC0" w:rsidRPr="00A92AC0" w14:paraId="7F90E57D" w14:textId="77777777" w:rsidTr="00123B13">
        <w:trPr>
          <w:trHeight w:val="283"/>
          <w:jc w:val="center"/>
        </w:trPr>
        <w:tc>
          <w:tcPr>
            <w:tcW w:w="709" w:type="dxa"/>
            <w:tcBorders>
              <w:left w:val="single" w:sz="18" w:space="0" w:color="auto"/>
            </w:tcBorders>
            <w:shd w:val="clear" w:color="auto" w:fill="FFFFFF"/>
            <w:vAlign w:val="center"/>
          </w:tcPr>
          <w:p w14:paraId="0CBA3134"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19.</w:t>
            </w:r>
          </w:p>
        </w:tc>
        <w:tc>
          <w:tcPr>
            <w:tcW w:w="1271" w:type="dxa"/>
            <w:shd w:val="clear" w:color="auto" w:fill="FFFFFF"/>
            <w:vAlign w:val="center"/>
          </w:tcPr>
          <w:p w14:paraId="5DFE4BBD"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17 02 03</w:t>
            </w:r>
          </w:p>
        </w:tc>
        <w:tc>
          <w:tcPr>
            <w:tcW w:w="4966" w:type="dxa"/>
            <w:shd w:val="clear" w:color="auto" w:fill="FFFFFF"/>
            <w:vAlign w:val="center"/>
          </w:tcPr>
          <w:p w14:paraId="7FAC862C" w14:textId="77777777" w:rsidR="00A92AC0" w:rsidRPr="00A92AC0" w:rsidRDefault="00A92AC0" w:rsidP="00A92AC0">
            <w:pPr>
              <w:widowControl w:val="0"/>
              <w:autoSpaceDE w:val="0"/>
              <w:autoSpaceDN w:val="0"/>
              <w:adjustRightIn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Tworzywa sztuczne</w:t>
            </w:r>
          </w:p>
        </w:tc>
        <w:tc>
          <w:tcPr>
            <w:tcW w:w="1039" w:type="dxa"/>
            <w:shd w:val="clear" w:color="000000" w:fill="auto"/>
            <w:vAlign w:val="center"/>
          </w:tcPr>
          <w:p w14:paraId="18A43122"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0,16</w:t>
            </w:r>
          </w:p>
        </w:tc>
        <w:tc>
          <w:tcPr>
            <w:tcW w:w="1040" w:type="dxa"/>
            <w:tcBorders>
              <w:top w:val="single" w:sz="4" w:space="0" w:color="auto"/>
              <w:left w:val="single" w:sz="4" w:space="0" w:color="auto"/>
              <w:bottom w:val="single" w:sz="4" w:space="0" w:color="auto"/>
              <w:right w:val="single" w:sz="4" w:space="0" w:color="auto"/>
            </w:tcBorders>
            <w:vAlign w:val="center"/>
          </w:tcPr>
          <w:p w14:paraId="6DFDB599"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3,085</w:t>
            </w:r>
          </w:p>
        </w:tc>
        <w:tc>
          <w:tcPr>
            <w:tcW w:w="1040" w:type="dxa"/>
            <w:tcBorders>
              <w:top w:val="single" w:sz="4" w:space="0" w:color="auto"/>
              <w:left w:val="single" w:sz="4" w:space="0" w:color="auto"/>
              <w:bottom w:val="single" w:sz="4" w:space="0" w:color="auto"/>
              <w:right w:val="single" w:sz="18" w:space="0" w:color="auto"/>
            </w:tcBorders>
            <w:vAlign w:val="center"/>
          </w:tcPr>
          <w:p w14:paraId="392C9D07" w14:textId="77777777" w:rsidR="00A92AC0" w:rsidRPr="00A92AC0" w:rsidRDefault="00A92AC0" w:rsidP="00A92AC0">
            <w:pPr>
              <w:snapToGrid w:val="0"/>
              <w:spacing w:after="0" w:line="240" w:lineRule="auto"/>
              <w:jc w:val="center"/>
              <w:rPr>
                <w:rFonts w:ascii="Times New Roman" w:hAnsi="Times New Roman" w:cs="Times New Roman"/>
                <w:bCs/>
              </w:rPr>
            </w:pPr>
            <w:r w:rsidRPr="00A92AC0">
              <w:rPr>
                <w:rFonts w:ascii="Times New Roman" w:hAnsi="Times New Roman" w:cs="Times New Roman"/>
                <w:bCs/>
              </w:rPr>
              <w:t>2,86</w:t>
            </w:r>
          </w:p>
        </w:tc>
      </w:tr>
      <w:tr w:rsidR="00A92AC0" w:rsidRPr="00A92AC0" w14:paraId="510B41C7" w14:textId="77777777" w:rsidTr="00123B13">
        <w:trPr>
          <w:trHeight w:val="283"/>
          <w:jc w:val="center"/>
        </w:trPr>
        <w:tc>
          <w:tcPr>
            <w:tcW w:w="709" w:type="dxa"/>
            <w:tcBorders>
              <w:left w:val="single" w:sz="18" w:space="0" w:color="auto"/>
            </w:tcBorders>
            <w:shd w:val="clear" w:color="auto" w:fill="FFFFFF"/>
            <w:vAlign w:val="center"/>
          </w:tcPr>
          <w:p w14:paraId="74C0E557"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w:t>
            </w:r>
          </w:p>
        </w:tc>
        <w:tc>
          <w:tcPr>
            <w:tcW w:w="1271" w:type="dxa"/>
            <w:shd w:val="clear" w:color="auto" w:fill="FFFFFF"/>
            <w:vAlign w:val="center"/>
          </w:tcPr>
          <w:p w14:paraId="272B4167"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17 03 80</w:t>
            </w:r>
          </w:p>
        </w:tc>
        <w:tc>
          <w:tcPr>
            <w:tcW w:w="4966" w:type="dxa"/>
            <w:shd w:val="clear" w:color="auto" w:fill="FFFFFF"/>
            <w:vAlign w:val="center"/>
          </w:tcPr>
          <w:p w14:paraId="4178DD91" w14:textId="77777777" w:rsidR="00A92AC0" w:rsidRPr="00A92AC0" w:rsidRDefault="00A92AC0" w:rsidP="00A92AC0">
            <w:pPr>
              <w:widowControl w:val="0"/>
              <w:autoSpaceDE w:val="0"/>
              <w:autoSpaceDN w:val="0"/>
              <w:adjustRightIn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Odpadowa papa</w:t>
            </w:r>
          </w:p>
        </w:tc>
        <w:tc>
          <w:tcPr>
            <w:tcW w:w="1039" w:type="dxa"/>
            <w:shd w:val="clear" w:color="000000" w:fill="auto"/>
            <w:vAlign w:val="center"/>
          </w:tcPr>
          <w:p w14:paraId="54D8D2A6"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p>
        </w:tc>
        <w:tc>
          <w:tcPr>
            <w:tcW w:w="1040" w:type="dxa"/>
            <w:tcBorders>
              <w:top w:val="single" w:sz="4" w:space="0" w:color="auto"/>
              <w:left w:val="single" w:sz="4" w:space="0" w:color="auto"/>
              <w:bottom w:val="single" w:sz="4" w:space="0" w:color="auto"/>
              <w:right w:val="single" w:sz="4" w:space="0" w:color="auto"/>
            </w:tcBorders>
            <w:vAlign w:val="center"/>
          </w:tcPr>
          <w:p w14:paraId="1D161561"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2,10</w:t>
            </w:r>
          </w:p>
        </w:tc>
        <w:tc>
          <w:tcPr>
            <w:tcW w:w="1040" w:type="dxa"/>
            <w:tcBorders>
              <w:top w:val="single" w:sz="4" w:space="0" w:color="auto"/>
              <w:left w:val="single" w:sz="4" w:space="0" w:color="auto"/>
              <w:bottom w:val="single" w:sz="4" w:space="0" w:color="auto"/>
              <w:right w:val="single" w:sz="18" w:space="0" w:color="auto"/>
            </w:tcBorders>
            <w:vAlign w:val="center"/>
          </w:tcPr>
          <w:p w14:paraId="733EF35E" w14:textId="77777777" w:rsidR="00A92AC0" w:rsidRPr="00A92AC0" w:rsidRDefault="00A92AC0" w:rsidP="00A92AC0">
            <w:pPr>
              <w:snapToGrid w:val="0"/>
              <w:spacing w:after="0" w:line="240" w:lineRule="auto"/>
              <w:jc w:val="center"/>
              <w:rPr>
                <w:rFonts w:ascii="Times New Roman" w:hAnsi="Times New Roman" w:cs="Times New Roman"/>
                <w:bCs/>
              </w:rPr>
            </w:pPr>
            <w:r w:rsidRPr="00A92AC0">
              <w:rPr>
                <w:rFonts w:ascii="Times New Roman" w:hAnsi="Times New Roman" w:cs="Times New Roman"/>
                <w:bCs/>
              </w:rPr>
              <w:t>1,86</w:t>
            </w:r>
          </w:p>
        </w:tc>
      </w:tr>
      <w:tr w:rsidR="00A92AC0" w:rsidRPr="00A92AC0" w14:paraId="2D39C864" w14:textId="77777777" w:rsidTr="00123B13">
        <w:trPr>
          <w:trHeight w:val="283"/>
          <w:jc w:val="center"/>
        </w:trPr>
        <w:tc>
          <w:tcPr>
            <w:tcW w:w="709" w:type="dxa"/>
            <w:tcBorders>
              <w:left w:val="single" w:sz="18" w:space="0" w:color="auto"/>
            </w:tcBorders>
            <w:shd w:val="clear" w:color="auto" w:fill="FFFFFF"/>
            <w:vAlign w:val="center"/>
          </w:tcPr>
          <w:p w14:paraId="37E74709"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21.</w:t>
            </w:r>
          </w:p>
        </w:tc>
        <w:tc>
          <w:tcPr>
            <w:tcW w:w="1271" w:type="dxa"/>
            <w:shd w:val="clear" w:color="auto" w:fill="FFFFFF"/>
            <w:vAlign w:val="center"/>
          </w:tcPr>
          <w:p w14:paraId="3E9CF2A5" w14:textId="77777777" w:rsidR="00A92AC0" w:rsidRPr="00A92AC0" w:rsidRDefault="00A92AC0" w:rsidP="00A92AC0">
            <w:pPr>
              <w:widowControl w:val="0"/>
              <w:autoSpaceDE w:val="0"/>
              <w:autoSpaceDN w:val="0"/>
              <w:adjustRightIn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17 09 04</w:t>
            </w:r>
          </w:p>
        </w:tc>
        <w:tc>
          <w:tcPr>
            <w:tcW w:w="4966" w:type="dxa"/>
            <w:shd w:val="clear" w:color="auto" w:fill="FFFFFF"/>
            <w:vAlign w:val="center"/>
          </w:tcPr>
          <w:p w14:paraId="26157DA2" w14:textId="77777777" w:rsidR="00A92AC0" w:rsidRPr="00A92AC0" w:rsidRDefault="00A92AC0" w:rsidP="00A92AC0">
            <w:pPr>
              <w:widowControl w:val="0"/>
              <w:autoSpaceDE w:val="0"/>
              <w:autoSpaceDN w:val="0"/>
              <w:adjustRightIn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Zmieszane odpady z budowy, remontów i demontażu inne niż wymienione w 17 09 041, 17 09 02 i 17 09 03</w:t>
            </w:r>
          </w:p>
        </w:tc>
        <w:tc>
          <w:tcPr>
            <w:tcW w:w="1039" w:type="dxa"/>
            <w:shd w:val="clear" w:color="000000" w:fill="auto"/>
            <w:vAlign w:val="center"/>
          </w:tcPr>
          <w:p w14:paraId="2181739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6,16</w:t>
            </w:r>
          </w:p>
        </w:tc>
        <w:tc>
          <w:tcPr>
            <w:tcW w:w="1040" w:type="dxa"/>
            <w:tcBorders>
              <w:top w:val="single" w:sz="4" w:space="0" w:color="auto"/>
              <w:left w:val="single" w:sz="4" w:space="0" w:color="auto"/>
              <w:bottom w:val="single" w:sz="4" w:space="0" w:color="auto"/>
              <w:right w:val="single" w:sz="4" w:space="0" w:color="auto"/>
            </w:tcBorders>
            <w:vAlign w:val="center"/>
          </w:tcPr>
          <w:p w14:paraId="7E3C231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lang w:eastAsia="pl-PL"/>
              </w:rPr>
              <w:t>15,66</w:t>
            </w:r>
          </w:p>
        </w:tc>
        <w:tc>
          <w:tcPr>
            <w:tcW w:w="1040" w:type="dxa"/>
            <w:tcBorders>
              <w:top w:val="single" w:sz="4" w:space="0" w:color="auto"/>
              <w:left w:val="single" w:sz="4" w:space="0" w:color="auto"/>
              <w:bottom w:val="single" w:sz="4" w:space="0" w:color="auto"/>
              <w:right w:val="single" w:sz="18" w:space="0" w:color="auto"/>
            </w:tcBorders>
            <w:vAlign w:val="center"/>
          </w:tcPr>
          <w:p w14:paraId="641C5019" w14:textId="77777777" w:rsidR="00A92AC0" w:rsidRPr="00A92AC0" w:rsidRDefault="00A92AC0" w:rsidP="00A92AC0">
            <w:pPr>
              <w:snapToGrid w:val="0"/>
              <w:spacing w:after="0" w:line="240" w:lineRule="auto"/>
              <w:jc w:val="center"/>
              <w:rPr>
                <w:rFonts w:ascii="Times New Roman" w:hAnsi="Times New Roman" w:cs="Times New Roman"/>
                <w:bCs/>
              </w:rPr>
            </w:pPr>
            <w:r w:rsidRPr="00A92AC0">
              <w:rPr>
                <w:rFonts w:ascii="Times New Roman" w:hAnsi="Times New Roman" w:cs="Times New Roman"/>
                <w:bCs/>
              </w:rPr>
              <w:t>23,64</w:t>
            </w:r>
          </w:p>
        </w:tc>
      </w:tr>
      <w:tr w:rsidR="00A92AC0" w:rsidRPr="00A92AC0" w14:paraId="30C9FA5C" w14:textId="77777777" w:rsidTr="00123B13">
        <w:trPr>
          <w:trHeight w:val="283"/>
          <w:jc w:val="center"/>
        </w:trPr>
        <w:tc>
          <w:tcPr>
            <w:tcW w:w="709" w:type="dxa"/>
            <w:tcBorders>
              <w:left w:val="single" w:sz="18" w:space="0" w:color="auto"/>
            </w:tcBorders>
            <w:shd w:val="clear" w:color="000000" w:fill="auto"/>
            <w:vAlign w:val="center"/>
          </w:tcPr>
          <w:p w14:paraId="1CC98118"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22.</w:t>
            </w:r>
          </w:p>
        </w:tc>
        <w:tc>
          <w:tcPr>
            <w:tcW w:w="1271" w:type="dxa"/>
            <w:shd w:val="clear" w:color="000000" w:fill="auto"/>
            <w:vAlign w:val="center"/>
          </w:tcPr>
          <w:p w14:paraId="796A243F"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17 01 07</w:t>
            </w:r>
          </w:p>
        </w:tc>
        <w:tc>
          <w:tcPr>
            <w:tcW w:w="4966" w:type="dxa"/>
            <w:shd w:val="clear" w:color="000000" w:fill="auto"/>
            <w:vAlign w:val="center"/>
          </w:tcPr>
          <w:p w14:paraId="77FD7D5E"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Zmieszane odpady z betonu, gruzu ceglanego, odpadowych materiałów ceramicznych i elementów wyposażenia inne niż wymienione w 17 01 08</w:t>
            </w:r>
          </w:p>
        </w:tc>
        <w:tc>
          <w:tcPr>
            <w:tcW w:w="1039" w:type="dxa"/>
            <w:shd w:val="clear" w:color="000000" w:fill="auto"/>
            <w:vAlign w:val="center"/>
          </w:tcPr>
          <w:p w14:paraId="52BF8259"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10,10</w:t>
            </w:r>
          </w:p>
        </w:tc>
        <w:tc>
          <w:tcPr>
            <w:tcW w:w="1040" w:type="dxa"/>
            <w:tcBorders>
              <w:top w:val="single" w:sz="4" w:space="0" w:color="auto"/>
              <w:left w:val="single" w:sz="4" w:space="0" w:color="auto"/>
              <w:bottom w:val="single" w:sz="4" w:space="0" w:color="auto"/>
              <w:right w:val="single" w:sz="4" w:space="0" w:color="auto"/>
            </w:tcBorders>
            <w:vAlign w:val="center"/>
          </w:tcPr>
          <w:p w14:paraId="17F86C46"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lang w:eastAsia="pl-PL"/>
              </w:rPr>
            </w:pPr>
            <w:r w:rsidRPr="00A92AC0">
              <w:rPr>
                <w:rFonts w:ascii="Times New Roman" w:eastAsia="Times New Roman" w:hAnsi="Times New Roman" w:cs="Times New Roman"/>
                <w:bCs/>
                <w:lang w:eastAsia="pl-PL"/>
              </w:rPr>
              <w:t>15,66</w:t>
            </w:r>
          </w:p>
        </w:tc>
        <w:tc>
          <w:tcPr>
            <w:tcW w:w="1040" w:type="dxa"/>
            <w:tcBorders>
              <w:top w:val="single" w:sz="4" w:space="0" w:color="auto"/>
              <w:left w:val="single" w:sz="4" w:space="0" w:color="auto"/>
              <w:bottom w:val="single" w:sz="4" w:space="0" w:color="auto"/>
              <w:right w:val="single" w:sz="18" w:space="0" w:color="auto"/>
            </w:tcBorders>
            <w:vAlign w:val="center"/>
          </w:tcPr>
          <w:p w14:paraId="305E6809"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hAnsi="Times New Roman" w:cs="Times New Roman"/>
                <w:bCs/>
                <w:color w:val="000000"/>
              </w:rPr>
              <w:t>6,02</w:t>
            </w:r>
          </w:p>
        </w:tc>
      </w:tr>
      <w:tr w:rsidR="00A92AC0" w:rsidRPr="00A92AC0" w14:paraId="460C570F" w14:textId="77777777" w:rsidTr="00123B13">
        <w:trPr>
          <w:trHeight w:val="283"/>
          <w:jc w:val="center"/>
        </w:trPr>
        <w:tc>
          <w:tcPr>
            <w:tcW w:w="709" w:type="dxa"/>
            <w:tcBorders>
              <w:left w:val="single" w:sz="18" w:space="0" w:color="auto"/>
              <w:bottom w:val="single" w:sz="12" w:space="0" w:color="auto"/>
            </w:tcBorders>
            <w:shd w:val="clear" w:color="000000" w:fill="auto"/>
            <w:vAlign w:val="center"/>
          </w:tcPr>
          <w:p w14:paraId="4F967423"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23.</w:t>
            </w:r>
          </w:p>
        </w:tc>
        <w:tc>
          <w:tcPr>
            <w:tcW w:w="1271" w:type="dxa"/>
            <w:tcBorders>
              <w:bottom w:val="single" w:sz="12" w:space="0" w:color="auto"/>
            </w:tcBorders>
            <w:shd w:val="clear" w:color="000000" w:fill="auto"/>
            <w:vAlign w:val="center"/>
          </w:tcPr>
          <w:p w14:paraId="59F23EF3"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17 06 04</w:t>
            </w:r>
          </w:p>
        </w:tc>
        <w:tc>
          <w:tcPr>
            <w:tcW w:w="4966" w:type="dxa"/>
            <w:tcBorders>
              <w:bottom w:val="single" w:sz="12" w:space="0" w:color="auto"/>
            </w:tcBorders>
            <w:shd w:val="clear" w:color="000000" w:fill="auto"/>
            <w:vAlign w:val="center"/>
          </w:tcPr>
          <w:p w14:paraId="3D65E11F"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 xml:space="preserve">Materiały izolacyjne inne niż wymienione w 170601  </w:t>
            </w:r>
          </w:p>
          <w:p w14:paraId="087A2ADF"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i 170603</w:t>
            </w:r>
          </w:p>
        </w:tc>
        <w:tc>
          <w:tcPr>
            <w:tcW w:w="1039" w:type="dxa"/>
            <w:tcBorders>
              <w:bottom w:val="single" w:sz="12" w:space="0" w:color="auto"/>
            </w:tcBorders>
            <w:shd w:val="clear" w:color="000000" w:fill="auto"/>
            <w:vAlign w:val="center"/>
          </w:tcPr>
          <w:p w14:paraId="51CB60DD"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0,26</w:t>
            </w:r>
          </w:p>
        </w:tc>
        <w:tc>
          <w:tcPr>
            <w:tcW w:w="1040" w:type="dxa"/>
            <w:tcBorders>
              <w:top w:val="single" w:sz="4" w:space="0" w:color="auto"/>
              <w:left w:val="single" w:sz="4" w:space="0" w:color="auto"/>
              <w:bottom w:val="single" w:sz="12" w:space="0" w:color="auto"/>
              <w:right w:val="single" w:sz="4" w:space="0" w:color="auto"/>
            </w:tcBorders>
            <w:vAlign w:val="center"/>
          </w:tcPr>
          <w:p w14:paraId="024FCC71"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w:t>
            </w:r>
          </w:p>
        </w:tc>
        <w:tc>
          <w:tcPr>
            <w:tcW w:w="1040" w:type="dxa"/>
            <w:tcBorders>
              <w:top w:val="single" w:sz="4" w:space="0" w:color="auto"/>
              <w:left w:val="single" w:sz="4" w:space="0" w:color="auto"/>
              <w:bottom w:val="single" w:sz="12" w:space="0" w:color="auto"/>
              <w:right w:val="single" w:sz="18" w:space="0" w:color="auto"/>
            </w:tcBorders>
            <w:vAlign w:val="center"/>
          </w:tcPr>
          <w:p w14:paraId="4A62A979" w14:textId="77777777" w:rsidR="00A92AC0" w:rsidRPr="00A92AC0" w:rsidRDefault="00A92AC0" w:rsidP="00A92AC0">
            <w:pPr>
              <w:snapToGrid w:val="0"/>
              <w:spacing w:after="0" w:line="240" w:lineRule="auto"/>
              <w:jc w:val="center"/>
              <w:rPr>
                <w:rFonts w:ascii="Times New Roman" w:eastAsia="Times New Roman" w:hAnsi="Times New Roman" w:cs="Times New Roman"/>
                <w:bCs/>
                <w:color w:val="000000"/>
                <w:lang w:eastAsia="pl-PL"/>
              </w:rPr>
            </w:pPr>
            <w:r w:rsidRPr="00A92AC0">
              <w:rPr>
                <w:rFonts w:ascii="Times New Roman" w:eastAsia="Times New Roman" w:hAnsi="Times New Roman" w:cs="Times New Roman"/>
                <w:bCs/>
                <w:color w:val="000000"/>
                <w:lang w:eastAsia="pl-PL"/>
              </w:rPr>
              <w:t>-</w:t>
            </w:r>
          </w:p>
        </w:tc>
      </w:tr>
      <w:tr w:rsidR="00A92AC0" w:rsidRPr="00A92AC0" w14:paraId="30E7DB8F" w14:textId="77777777" w:rsidTr="007941CF">
        <w:trPr>
          <w:trHeight w:val="283"/>
          <w:jc w:val="center"/>
        </w:trPr>
        <w:tc>
          <w:tcPr>
            <w:tcW w:w="10065" w:type="dxa"/>
            <w:gridSpan w:val="6"/>
            <w:tcBorders>
              <w:top w:val="single" w:sz="12" w:space="0" w:color="auto"/>
              <w:left w:val="single" w:sz="18" w:space="0" w:color="auto"/>
              <w:right w:val="single" w:sz="18" w:space="0" w:color="auto"/>
            </w:tcBorders>
            <w:shd w:val="clear" w:color="auto" w:fill="E8EEF8"/>
            <w:vAlign w:val="center"/>
          </w:tcPr>
          <w:p w14:paraId="6274AB98" w14:textId="77777777" w:rsidR="00A92AC0" w:rsidRPr="00A92AC0" w:rsidRDefault="00A92AC0" w:rsidP="00A92AC0">
            <w:pPr>
              <w:snapToGrid w:val="0"/>
              <w:spacing w:after="0" w:line="240" w:lineRule="auto"/>
              <w:rPr>
                <w:rFonts w:ascii="Times New Roman" w:eastAsia="Times New Roman" w:hAnsi="Times New Roman" w:cs="Times New Roman"/>
                <w:bCs/>
                <w:color w:val="000000"/>
                <w:lang w:eastAsia="pl-PL"/>
              </w:rPr>
            </w:pPr>
            <w:r w:rsidRPr="00A92AC0">
              <w:rPr>
                <w:rFonts w:ascii="Times New Roman" w:hAnsi="Times New Roman"/>
                <w:sz w:val="24"/>
              </w:rPr>
              <w:t>odpady nieujęte w innych grupach</w:t>
            </w:r>
          </w:p>
        </w:tc>
      </w:tr>
      <w:tr w:rsidR="00A92AC0" w:rsidRPr="00A92AC0" w14:paraId="29A172ED" w14:textId="77777777" w:rsidTr="00123B13">
        <w:trPr>
          <w:trHeight w:val="283"/>
          <w:jc w:val="center"/>
        </w:trPr>
        <w:tc>
          <w:tcPr>
            <w:tcW w:w="709" w:type="dxa"/>
            <w:tcBorders>
              <w:top w:val="single" w:sz="12" w:space="0" w:color="auto"/>
              <w:left w:val="single" w:sz="18" w:space="0" w:color="auto"/>
              <w:bottom w:val="single" w:sz="18" w:space="0" w:color="auto"/>
            </w:tcBorders>
            <w:shd w:val="clear" w:color="000000" w:fill="auto"/>
            <w:vAlign w:val="center"/>
          </w:tcPr>
          <w:p w14:paraId="49DEC1A8"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lang w:eastAsia="pl-PL"/>
              </w:rPr>
              <w:t>24.</w:t>
            </w:r>
          </w:p>
        </w:tc>
        <w:tc>
          <w:tcPr>
            <w:tcW w:w="1271" w:type="dxa"/>
            <w:tcBorders>
              <w:top w:val="single" w:sz="12" w:space="0" w:color="auto"/>
              <w:bottom w:val="single" w:sz="18" w:space="0" w:color="auto"/>
            </w:tcBorders>
            <w:shd w:val="clear" w:color="000000" w:fill="auto"/>
            <w:vAlign w:val="center"/>
          </w:tcPr>
          <w:p w14:paraId="01B83987"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lang w:eastAsia="pl-PL"/>
              </w:rPr>
            </w:pPr>
            <w:r w:rsidRPr="00A92AC0">
              <w:rPr>
                <w:rFonts w:ascii="Times New Roman" w:eastAsia="Times New Roman" w:hAnsi="Times New Roman" w:cs="Times New Roman"/>
                <w:color w:val="000000"/>
                <w:lang w:eastAsia="pl-PL"/>
              </w:rPr>
              <w:t>16 01 03</w:t>
            </w:r>
          </w:p>
        </w:tc>
        <w:tc>
          <w:tcPr>
            <w:tcW w:w="4966" w:type="dxa"/>
            <w:tcBorders>
              <w:top w:val="single" w:sz="12" w:space="0" w:color="auto"/>
              <w:bottom w:val="single" w:sz="18" w:space="0" w:color="auto"/>
            </w:tcBorders>
            <w:shd w:val="clear" w:color="000000" w:fill="auto"/>
            <w:vAlign w:val="center"/>
          </w:tcPr>
          <w:p w14:paraId="1383AE50" w14:textId="77777777" w:rsidR="00A92AC0" w:rsidRPr="00A92AC0" w:rsidRDefault="00A92AC0" w:rsidP="00A92AC0">
            <w:pPr>
              <w:widowControl w:val="0"/>
              <w:autoSpaceDE w:val="0"/>
              <w:autoSpaceDN w:val="0"/>
              <w:adjustRightInd w:val="0"/>
              <w:snapToGrid w:val="0"/>
              <w:spacing w:after="0" w:line="240" w:lineRule="auto"/>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Zużyte opony</w:t>
            </w:r>
          </w:p>
        </w:tc>
        <w:tc>
          <w:tcPr>
            <w:tcW w:w="1039" w:type="dxa"/>
            <w:tcBorders>
              <w:top w:val="single" w:sz="12" w:space="0" w:color="auto"/>
              <w:bottom w:val="single" w:sz="18" w:space="0" w:color="auto"/>
            </w:tcBorders>
            <w:shd w:val="clear" w:color="000000" w:fill="auto"/>
            <w:vAlign w:val="center"/>
          </w:tcPr>
          <w:p w14:paraId="3DC2E45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2,08</w:t>
            </w:r>
          </w:p>
        </w:tc>
        <w:tc>
          <w:tcPr>
            <w:tcW w:w="1040" w:type="dxa"/>
            <w:tcBorders>
              <w:top w:val="single" w:sz="12" w:space="0" w:color="auto"/>
              <w:left w:val="single" w:sz="4" w:space="0" w:color="auto"/>
              <w:bottom w:val="single" w:sz="18" w:space="0" w:color="auto"/>
              <w:right w:val="single" w:sz="4" w:space="0" w:color="auto"/>
            </w:tcBorders>
            <w:vAlign w:val="center"/>
          </w:tcPr>
          <w:p w14:paraId="78BFC88E" w14:textId="77777777" w:rsidR="00A92AC0" w:rsidRPr="00A92AC0" w:rsidRDefault="00A92AC0" w:rsidP="00A92AC0">
            <w:pPr>
              <w:widowControl w:val="0"/>
              <w:autoSpaceDE w:val="0"/>
              <w:autoSpaceDN w:val="0"/>
              <w:adjustRightInd w:val="0"/>
              <w:snapToGrid w:val="0"/>
              <w:spacing w:after="0" w:line="240" w:lineRule="auto"/>
              <w:jc w:val="center"/>
              <w:rPr>
                <w:rFonts w:ascii="Times New Roman" w:eastAsia="Times New Roman" w:hAnsi="Times New Roman" w:cs="Times New Roman"/>
                <w:color w:val="000000"/>
                <w:lang w:eastAsia="pl-PL"/>
              </w:rPr>
            </w:pPr>
            <w:r w:rsidRPr="00A92AC0">
              <w:rPr>
                <w:rFonts w:ascii="Times New Roman" w:eastAsia="Times New Roman" w:hAnsi="Times New Roman" w:cs="Times New Roman"/>
                <w:lang w:eastAsia="pl-PL"/>
              </w:rPr>
              <w:t>3,30</w:t>
            </w:r>
          </w:p>
        </w:tc>
        <w:tc>
          <w:tcPr>
            <w:tcW w:w="1040" w:type="dxa"/>
            <w:tcBorders>
              <w:top w:val="single" w:sz="12" w:space="0" w:color="auto"/>
              <w:left w:val="single" w:sz="4" w:space="0" w:color="auto"/>
              <w:bottom w:val="single" w:sz="4" w:space="0" w:color="auto"/>
              <w:right w:val="single" w:sz="18" w:space="0" w:color="auto"/>
            </w:tcBorders>
            <w:vAlign w:val="center"/>
          </w:tcPr>
          <w:p w14:paraId="707DEAB1" w14:textId="77777777" w:rsidR="00A92AC0" w:rsidRPr="00A92AC0" w:rsidRDefault="00A92AC0" w:rsidP="00A92AC0">
            <w:pPr>
              <w:snapToGrid w:val="0"/>
              <w:spacing w:after="0" w:line="240" w:lineRule="auto"/>
              <w:jc w:val="center"/>
              <w:rPr>
                <w:rFonts w:ascii="Times New Roman" w:eastAsia="Times New Roman" w:hAnsi="Times New Roman" w:cs="Times New Roman"/>
                <w:color w:val="000000"/>
                <w:lang w:eastAsia="pl-PL"/>
              </w:rPr>
            </w:pPr>
            <w:r w:rsidRPr="00A92AC0">
              <w:rPr>
                <w:rFonts w:ascii="Times New Roman" w:hAnsi="Times New Roman" w:cs="Times New Roman"/>
              </w:rPr>
              <w:t>16,58</w:t>
            </w:r>
          </w:p>
        </w:tc>
      </w:tr>
      <w:tr w:rsidR="00A92AC0" w:rsidRPr="00A92AC0" w14:paraId="2469A2BF" w14:textId="77777777" w:rsidTr="007941CF">
        <w:trPr>
          <w:trHeight w:val="283"/>
          <w:jc w:val="center"/>
        </w:trPr>
        <w:tc>
          <w:tcPr>
            <w:tcW w:w="6946" w:type="dxa"/>
            <w:gridSpan w:val="3"/>
            <w:tcBorders>
              <w:top w:val="single" w:sz="18" w:space="0" w:color="auto"/>
              <w:left w:val="single" w:sz="18" w:space="0" w:color="auto"/>
              <w:bottom w:val="single" w:sz="18" w:space="0" w:color="auto"/>
            </w:tcBorders>
            <w:shd w:val="clear" w:color="auto" w:fill="E8EEF8"/>
            <w:vAlign w:val="center"/>
          </w:tcPr>
          <w:p w14:paraId="31C2B3DB" w14:textId="77777777" w:rsidR="00A92AC0" w:rsidRPr="00A92AC0" w:rsidRDefault="00A92AC0" w:rsidP="00A92AC0">
            <w:pPr>
              <w:widowControl w:val="0"/>
              <w:tabs>
                <w:tab w:val="left" w:pos="294"/>
              </w:tabs>
              <w:autoSpaceDE w:val="0"/>
              <w:autoSpaceDN w:val="0"/>
              <w:adjustRightInd w:val="0"/>
              <w:spacing w:after="0" w:line="240" w:lineRule="auto"/>
              <w:jc w:val="center"/>
              <w:rPr>
                <w:rFonts w:ascii="Times New Roman" w:eastAsia="Times New Roman" w:hAnsi="Times New Roman" w:cs="Times New Roman"/>
                <w:b/>
                <w:bCs/>
                <w:lang w:eastAsia="pl-PL"/>
              </w:rPr>
            </w:pPr>
            <w:r w:rsidRPr="00A92AC0">
              <w:rPr>
                <w:rFonts w:ascii="Times New Roman" w:eastAsia="Times New Roman" w:hAnsi="Times New Roman" w:cs="Times New Roman"/>
                <w:b/>
                <w:bCs/>
                <w:lang w:eastAsia="pl-PL"/>
              </w:rPr>
              <w:t>SUMA</w:t>
            </w:r>
          </w:p>
        </w:tc>
        <w:tc>
          <w:tcPr>
            <w:tcW w:w="1039" w:type="dxa"/>
            <w:tcBorders>
              <w:top w:val="single" w:sz="18" w:space="0" w:color="auto"/>
              <w:bottom w:val="single" w:sz="18" w:space="0" w:color="auto"/>
            </w:tcBorders>
            <w:shd w:val="clear" w:color="auto" w:fill="E8EEF8"/>
            <w:vAlign w:val="center"/>
          </w:tcPr>
          <w:p w14:paraId="157AB686" w14:textId="77777777" w:rsidR="00A92AC0" w:rsidRPr="00A92AC0" w:rsidRDefault="00A92AC0" w:rsidP="00A92AC0">
            <w:pPr>
              <w:widowControl w:val="0"/>
              <w:tabs>
                <w:tab w:val="left" w:pos="294"/>
              </w:tabs>
              <w:autoSpaceDE w:val="0"/>
              <w:autoSpaceDN w:val="0"/>
              <w:adjustRightInd w:val="0"/>
              <w:spacing w:after="0" w:line="240" w:lineRule="auto"/>
              <w:jc w:val="center"/>
              <w:rPr>
                <w:rFonts w:ascii="Times New Roman" w:eastAsia="Times New Roman" w:hAnsi="Times New Roman" w:cs="Times New Roman"/>
                <w:b/>
                <w:bCs/>
                <w:lang w:eastAsia="pl-PL"/>
              </w:rPr>
            </w:pPr>
            <w:r w:rsidRPr="00A92AC0">
              <w:rPr>
                <w:rFonts w:ascii="Times New Roman" w:eastAsia="Times New Roman" w:hAnsi="Times New Roman" w:cs="Times New Roman"/>
                <w:b/>
                <w:bCs/>
                <w:lang w:eastAsia="pl-PL"/>
              </w:rPr>
              <w:t>2022,064</w:t>
            </w:r>
          </w:p>
        </w:tc>
        <w:tc>
          <w:tcPr>
            <w:tcW w:w="1040" w:type="dxa"/>
            <w:tcBorders>
              <w:top w:val="single" w:sz="18" w:space="0" w:color="auto"/>
              <w:bottom w:val="single" w:sz="18" w:space="0" w:color="auto"/>
            </w:tcBorders>
            <w:shd w:val="clear" w:color="auto" w:fill="E8EEF8"/>
            <w:vAlign w:val="center"/>
          </w:tcPr>
          <w:p w14:paraId="1FB8DD9E" w14:textId="77777777" w:rsidR="00A92AC0" w:rsidRPr="00A92AC0" w:rsidRDefault="00A92AC0" w:rsidP="00A92AC0">
            <w:pPr>
              <w:widowControl w:val="0"/>
              <w:tabs>
                <w:tab w:val="left" w:pos="294"/>
              </w:tabs>
              <w:autoSpaceDE w:val="0"/>
              <w:autoSpaceDN w:val="0"/>
              <w:adjustRightInd w:val="0"/>
              <w:spacing w:after="0" w:line="240" w:lineRule="auto"/>
              <w:jc w:val="center"/>
              <w:rPr>
                <w:rFonts w:ascii="Times New Roman" w:eastAsia="Times New Roman" w:hAnsi="Times New Roman" w:cs="Times New Roman"/>
                <w:b/>
                <w:bCs/>
                <w:lang w:eastAsia="pl-PL"/>
              </w:rPr>
            </w:pPr>
            <w:r w:rsidRPr="00A92AC0">
              <w:rPr>
                <w:rFonts w:ascii="Times New Roman" w:hAnsi="Times New Roman" w:cs="Times New Roman"/>
                <w:b/>
                <w:bCs/>
              </w:rPr>
              <w:t>2304,822</w:t>
            </w:r>
          </w:p>
        </w:tc>
        <w:tc>
          <w:tcPr>
            <w:tcW w:w="1040" w:type="dxa"/>
            <w:tcBorders>
              <w:top w:val="single" w:sz="18" w:space="0" w:color="auto"/>
              <w:left w:val="single" w:sz="4" w:space="0" w:color="auto"/>
              <w:bottom w:val="single" w:sz="18" w:space="0" w:color="auto"/>
              <w:right w:val="single" w:sz="18" w:space="0" w:color="auto"/>
            </w:tcBorders>
            <w:shd w:val="clear" w:color="auto" w:fill="E8EEF8"/>
            <w:vAlign w:val="center"/>
          </w:tcPr>
          <w:p w14:paraId="121AACF3" w14:textId="77777777" w:rsidR="00A92AC0" w:rsidRPr="00A92AC0" w:rsidRDefault="00A92AC0" w:rsidP="00A92AC0">
            <w:pPr>
              <w:widowControl w:val="0"/>
              <w:tabs>
                <w:tab w:val="left" w:pos="294"/>
              </w:tabs>
              <w:autoSpaceDE w:val="0"/>
              <w:autoSpaceDN w:val="0"/>
              <w:adjustRightInd w:val="0"/>
              <w:spacing w:after="0" w:line="240" w:lineRule="auto"/>
              <w:jc w:val="center"/>
              <w:rPr>
                <w:rFonts w:ascii="Times New Roman" w:eastAsia="Times New Roman" w:hAnsi="Times New Roman" w:cs="Times New Roman"/>
                <w:b/>
                <w:bCs/>
                <w:lang w:eastAsia="pl-PL"/>
              </w:rPr>
            </w:pPr>
            <w:r w:rsidRPr="00A92AC0">
              <w:rPr>
                <w:rFonts w:ascii="Times New Roman" w:hAnsi="Times New Roman" w:cs="Times New Roman"/>
                <w:b/>
                <w:bCs/>
              </w:rPr>
              <w:t>2544,083</w:t>
            </w:r>
          </w:p>
        </w:tc>
      </w:tr>
    </w:tbl>
    <w:p w14:paraId="03954345" w14:textId="77777777" w:rsidR="00A92AC0" w:rsidRPr="00A92AC0" w:rsidRDefault="00A92AC0" w:rsidP="00A92AC0">
      <w:pPr>
        <w:spacing w:after="0" w:line="240" w:lineRule="auto"/>
        <w:rPr>
          <w:rFonts w:ascii="Times New Roman" w:hAnsi="Times New Roman" w:cs="Times New Roman"/>
          <w:bCs/>
          <w:sz w:val="20"/>
          <w:szCs w:val="20"/>
        </w:rPr>
      </w:pPr>
      <w:r w:rsidRPr="00A92AC0">
        <w:rPr>
          <w:rFonts w:ascii="Times New Roman" w:hAnsi="Times New Roman" w:cs="Times New Roman"/>
          <w:b/>
          <w:bCs/>
          <w:sz w:val="20"/>
          <w:szCs w:val="20"/>
        </w:rPr>
        <w:t>* odpady niebezpieczne</w:t>
      </w:r>
    </w:p>
    <w:p w14:paraId="5FB19AEE" w14:textId="77777777" w:rsidR="00F65E66" w:rsidRDefault="00F65E66" w:rsidP="00A92AC0">
      <w:pPr>
        <w:spacing w:after="0" w:line="240" w:lineRule="auto"/>
        <w:contextualSpacing/>
        <w:rPr>
          <w:rFonts w:ascii="Times New Roman" w:eastAsia="Calibri" w:hAnsi="Times New Roman" w:cs="Times New Roman"/>
          <w:bCs/>
          <w:i/>
          <w:iCs/>
          <w:caps/>
        </w:rPr>
      </w:pPr>
    </w:p>
    <w:p w14:paraId="5E349CB3" w14:textId="175CC551" w:rsidR="00A92AC0" w:rsidRPr="00A92AC0" w:rsidRDefault="00F65E66" w:rsidP="00A92AC0">
      <w:pPr>
        <w:spacing w:after="0" w:line="240" w:lineRule="auto"/>
        <w:contextualSpacing/>
        <w:rPr>
          <w:rFonts w:ascii="Times New Roman" w:eastAsia="Calibri" w:hAnsi="Times New Roman" w:cs="Times New Roman"/>
          <w:bCs/>
          <w:i/>
          <w:iCs/>
          <w:caps/>
        </w:rPr>
      </w:pPr>
      <w:bookmarkStart w:id="79" w:name="_Hlk71628350"/>
      <w:r w:rsidRPr="00F65E66">
        <w:rPr>
          <w:rFonts w:ascii="Times New Roman" w:eastAsia="Calibri" w:hAnsi="Times New Roman" w:cs="Times New Roman"/>
          <w:bCs/>
          <w:i/>
          <w:iCs/>
        </w:rPr>
        <w:t>Tabela nr 2</w:t>
      </w:r>
      <w:r w:rsidR="00F3740D">
        <w:rPr>
          <w:rFonts w:ascii="Times New Roman" w:eastAsia="Calibri" w:hAnsi="Times New Roman" w:cs="Times New Roman"/>
          <w:bCs/>
          <w:i/>
          <w:iCs/>
        </w:rPr>
        <w:t>7</w:t>
      </w:r>
      <w:r w:rsidR="00A92AC0" w:rsidRPr="00A92AC0">
        <w:rPr>
          <w:rFonts w:ascii="Times New Roman" w:eastAsia="Calibri" w:hAnsi="Times New Roman" w:cs="Times New Roman"/>
          <w:bCs/>
          <w:i/>
          <w:iCs/>
          <w:caps/>
        </w:rPr>
        <w:t xml:space="preserve"> - </w:t>
      </w:r>
      <w:r w:rsidR="00A92AC0" w:rsidRPr="00A92AC0">
        <w:rPr>
          <w:rFonts w:ascii="Times New Roman" w:eastAsia="Calibri" w:hAnsi="Times New Roman" w:cs="Times New Roman"/>
          <w:bCs/>
          <w:i/>
          <w:iCs/>
        </w:rPr>
        <w:t>Informacja o ilości odebranych odpadów komunalnych w latach 2018 – 2020</w:t>
      </w:r>
    </w:p>
    <w:bookmarkEnd w:id="79"/>
    <w:p w14:paraId="236C708C" w14:textId="77777777" w:rsidR="00A92AC0" w:rsidRPr="00A92AC0" w:rsidRDefault="00A92AC0" w:rsidP="00A92AC0">
      <w:pPr>
        <w:spacing w:after="200" w:line="276" w:lineRule="auto"/>
        <w:ind w:left="360"/>
        <w:contextualSpacing/>
        <w:jc w:val="both"/>
        <w:rPr>
          <w:rFonts w:ascii="Times New Roman" w:eastAsia="Calibri" w:hAnsi="Times New Roman" w:cs="Times New Roman"/>
          <w:sz w:val="24"/>
          <w:szCs w:val="24"/>
        </w:rPr>
      </w:pPr>
    </w:p>
    <w:p w14:paraId="12266575" w14:textId="77777777" w:rsidR="00A92AC0" w:rsidRPr="00A92AC0" w:rsidRDefault="00A92AC0" w:rsidP="00A92AC0">
      <w:pPr>
        <w:spacing w:after="200" w:line="276" w:lineRule="auto"/>
        <w:ind w:left="360"/>
        <w:contextualSpacing/>
        <w:jc w:val="both"/>
        <w:rPr>
          <w:rFonts w:ascii="Times New Roman" w:eastAsia="Calibri" w:hAnsi="Times New Roman" w:cs="Times New Roman"/>
          <w:sz w:val="24"/>
          <w:szCs w:val="24"/>
        </w:rPr>
      </w:pPr>
    </w:p>
    <w:p w14:paraId="65E56802" w14:textId="77777777" w:rsidR="00A92AC0" w:rsidRPr="00A92AC0" w:rsidRDefault="00A92AC0" w:rsidP="00A92AC0">
      <w:pPr>
        <w:spacing w:after="200" w:line="276" w:lineRule="auto"/>
        <w:ind w:left="360"/>
        <w:contextualSpacing/>
        <w:jc w:val="both"/>
        <w:rPr>
          <w:rFonts w:ascii="Times New Roman" w:eastAsia="Calibri" w:hAnsi="Times New Roman" w:cs="Times New Roman"/>
          <w:sz w:val="24"/>
          <w:szCs w:val="24"/>
        </w:rPr>
      </w:pPr>
    </w:p>
    <w:p w14:paraId="2CD4068B" w14:textId="77777777" w:rsidR="00A92AC0" w:rsidRPr="00A92AC0" w:rsidRDefault="00A92AC0" w:rsidP="00A92AC0">
      <w:pPr>
        <w:numPr>
          <w:ilvl w:val="0"/>
          <w:numId w:val="46"/>
        </w:numPr>
        <w:autoSpaceDE w:val="0"/>
        <w:autoSpaceDN w:val="0"/>
        <w:adjustRightInd w:val="0"/>
        <w:spacing w:after="0" w:line="240" w:lineRule="auto"/>
        <w:ind w:right="6"/>
        <w:contextualSpacing/>
        <w:jc w:val="both"/>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b/>
          <w:bCs/>
          <w:sz w:val="24"/>
          <w:szCs w:val="24"/>
          <w:lang w:eastAsia="pl-PL"/>
        </w:rPr>
        <w:lastRenderedPageBreak/>
        <w:t>Wskaźniki odzysku i recyklingu odpadów komunalnych.</w:t>
      </w:r>
    </w:p>
    <w:p w14:paraId="5D0BD8F6" w14:textId="77777777" w:rsidR="00A92AC0" w:rsidRPr="00A92AC0" w:rsidRDefault="00A92AC0" w:rsidP="00A92AC0">
      <w:pPr>
        <w:tabs>
          <w:tab w:val="left" w:pos="709"/>
        </w:tabs>
        <w:spacing w:after="0" w:line="240" w:lineRule="auto"/>
        <w:ind w:right="6" w:firstLine="360"/>
        <w:contextualSpacing/>
        <w:jc w:val="both"/>
        <w:rPr>
          <w:rFonts w:ascii="Times New Roman" w:eastAsia="Times New Roman" w:hAnsi="Times New Roman" w:cs="Times New Roman"/>
          <w:b/>
          <w:bCs/>
          <w:sz w:val="16"/>
          <w:szCs w:val="16"/>
          <w:lang w:eastAsia="pl-PL"/>
        </w:rPr>
      </w:pPr>
    </w:p>
    <w:p w14:paraId="2A8F46BC" w14:textId="77777777" w:rsidR="00A92AC0" w:rsidRPr="00A92AC0" w:rsidRDefault="00A92AC0" w:rsidP="00A92AC0">
      <w:pPr>
        <w:tabs>
          <w:tab w:val="left" w:pos="709"/>
        </w:tabs>
        <w:spacing w:after="0" w:line="240" w:lineRule="auto"/>
        <w:ind w:right="6" w:firstLine="360"/>
        <w:contextualSpacing/>
        <w:jc w:val="both"/>
        <w:rPr>
          <w:rFonts w:ascii="Times New Roman" w:eastAsia="Calibri" w:hAnsi="Times New Roman" w:cs="Times New Roman"/>
          <w:bCs/>
          <w:sz w:val="24"/>
          <w:szCs w:val="24"/>
        </w:rPr>
      </w:pPr>
      <w:r w:rsidRPr="00A92AC0">
        <w:rPr>
          <w:rFonts w:ascii="Times New Roman" w:eastAsia="Times New Roman" w:hAnsi="Times New Roman" w:cs="Times New Roman"/>
          <w:b/>
          <w:bCs/>
          <w:sz w:val="24"/>
          <w:szCs w:val="24"/>
          <w:lang w:eastAsia="pl-PL"/>
        </w:rPr>
        <w:t xml:space="preserve"> </w:t>
      </w:r>
      <w:r w:rsidRPr="00A92AC0">
        <w:rPr>
          <w:rFonts w:ascii="Times New Roman" w:eastAsia="Calibri" w:hAnsi="Times New Roman" w:cs="Times New Roman"/>
          <w:bCs/>
          <w:sz w:val="24"/>
          <w:szCs w:val="24"/>
        </w:rPr>
        <w:t xml:space="preserve">Główne cele ustawy o utrzymaniu czystości i porządku w gminach to przede wszystkim wdrożenie selektywnego zbierania odpadów komunalnych „u źródła”, zmniejszenie ilości składowanych odpadów komunalnych na składowiskach poprzez m.in. zapewnienie  odpowiednich instalacji do odzysku lub unieszkodliwienia odpadów komunalnych. </w:t>
      </w:r>
    </w:p>
    <w:p w14:paraId="55996D51" w14:textId="77777777" w:rsidR="00A92AC0" w:rsidRPr="00A92AC0" w:rsidRDefault="00A92AC0" w:rsidP="00A92AC0">
      <w:pPr>
        <w:spacing w:after="0" w:line="240" w:lineRule="auto"/>
        <w:ind w:right="6"/>
        <w:contextualSpacing/>
        <w:jc w:val="both"/>
        <w:rPr>
          <w:rFonts w:ascii="Times New Roman" w:eastAsia="Times New Roman" w:hAnsi="Times New Roman" w:cs="Times New Roman"/>
          <w:sz w:val="24"/>
          <w:szCs w:val="24"/>
        </w:rPr>
      </w:pPr>
      <w:r w:rsidRPr="00A92AC0">
        <w:rPr>
          <w:rFonts w:ascii="Times New Roman" w:eastAsia="Times New Roman" w:hAnsi="Times New Roman" w:cs="Times New Roman"/>
          <w:sz w:val="24"/>
          <w:szCs w:val="24"/>
        </w:rPr>
        <w:t xml:space="preserve">Gmina jest zobowiązana do osiągnięcia we wskazanych terminach odpowiednich poziomów ograniczenia masy odpadów komunalnych ulegających biodegradacji kierowanych </w:t>
      </w:r>
      <w:r w:rsidRPr="00A92AC0">
        <w:rPr>
          <w:rFonts w:ascii="Times New Roman" w:eastAsia="Times New Roman" w:hAnsi="Times New Roman" w:cs="Times New Roman"/>
          <w:sz w:val="24"/>
          <w:szCs w:val="24"/>
        </w:rPr>
        <w:br/>
        <w:t xml:space="preserve">do składowania, a także poziomów recyklingu przygotowania do ponownego użycia oraz odzysku innymi metodami papieru, metali, tworzyw sztucznych, szkła a także innych </w:t>
      </w:r>
      <w:r w:rsidRPr="00A92AC0">
        <w:rPr>
          <w:rFonts w:ascii="Times New Roman" w:eastAsia="Times New Roman" w:hAnsi="Times New Roman" w:cs="Times New Roman"/>
          <w:sz w:val="24"/>
          <w:szCs w:val="24"/>
        </w:rPr>
        <w:br/>
        <w:t xml:space="preserve">niż niebezpieczne odpadów budowlanych i rozbiórkowych. </w:t>
      </w:r>
    </w:p>
    <w:p w14:paraId="7A03A027" w14:textId="77777777" w:rsidR="00A92AC0" w:rsidRPr="00A92AC0" w:rsidRDefault="00A92AC0" w:rsidP="00A92AC0">
      <w:pPr>
        <w:autoSpaceDE w:val="0"/>
        <w:autoSpaceDN w:val="0"/>
        <w:adjustRightInd w:val="0"/>
        <w:spacing w:after="0" w:line="240" w:lineRule="auto"/>
        <w:ind w:left="360" w:right="6"/>
        <w:contextualSpacing/>
        <w:jc w:val="both"/>
        <w:rPr>
          <w:rFonts w:ascii="Times New Roman" w:eastAsia="Times New Roman" w:hAnsi="Times New Roman" w:cs="Times New Roman"/>
          <w:sz w:val="16"/>
          <w:szCs w:val="16"/>
          <w:lang w:eastAsia="pl-PL"/>
        </w:rPr>
      </w:pPr>
    </w:p>
    <w:p w14:paraId="7823EF4D" w14:textId="77777777" w:rsidR="00A92AC0" w:rsidRPr="00A92AC0" w:rsidRDefault="00A92AC0" w:rsidP="00A92AC0">
      <w:pPr>
        <w:numPr>
          <w:ilvl w:val="1"/>
          <w:numId w:val="46"/>
        </w:numPr>
        <w:autoSpaceDE w:val="0"/>
        <w:autoSpaceDN w:val="0"/>
        <w:adjustRightInd w:val="0"/>
        <w:spacing w:after="0" w:line="240" w:lineRule="auto"/>
        <w:ind w:left="567" w:right="6" w:hanging="425"/>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 Ograniczenie masy odpadów komunalnych ulegających biodegradacji przekazywanych do składowania:</w:t>
      </w:r>
    </w:p>
    <w:p w14:paraId="15A055FC" w14:textId="77777777" w:rsidR="00A92AC0" w:rsidRPr="00A92AC0" w:rsidRDefault="00A92AC0" w:rsidP="00A92AC0">
      <w:pPr>
        <w:autoSpaceDE w:val="0"/>
        <w:autoSpaceDN w:val="0"/>
        <w:adjustRightInd w:val="0"/>
        <w:spacing w:after="0" w:line="240" w:lineRule="auto"/>
        <w:ind w:left="567" w:right="6"/>
        <w:contextualSpacing/>
        <w:jc w:val="both"/>
        <w:rPr>
          <w:rFonts w:ascii="Times New Roman" w:eastAsia="Times New Roman" w:hAnsi="Times New Roman" w:cs="Times New Roman"/>
          <w:sz w:val="16"/>
          <w:szCs w:val="16"/>
          <w:lang w:eastAsia="pl-PL"/>
        </w:rPr>
      </w:pPr>
    </w:p>
    <w:p w14:paraId="430F6583" w14:textId="77777777" w:rsidR="00A92AC0" w:rsidRPr="00A92AC0" w:rsidRDefault="00A92AC0" w:rsidP="00A92AC0">
      <w:pPr>
        <w:tabs>
          <w:tab w:val="left" w:pos="307"/>
        </w:tabs>
        <w:autoSpaceDE w:val="0"/>
        <w:autoSpaceDN w:val="0"/>
        <w:adjustRightInd w:val="0"/>
        <w:spacing w:after="0" w:line="240" w:lineRule="auto"/>
        <w:jc w:val="both"/>
        <w:rPr>
          <w:rFonts w:ascii="Times New Roman" w:eastAsia="Times New Roman" w:hAnsi="Times New Roman" w:cs="Times New Roman"/>
          <w:b/>
          <w:bCs/>
          <w:sz w:val="24"/>
          <w:szCs w:val="24"/>
          <w:lang w:eastAsia="pl-PL"/>
        </w:rPr>
      </w:pPr>
      <w:r w:rsidRPr="00A92AC0">
        <w:rPr>
          <w:rFonts w:ascii="Times New Roman" w:eastAsia="Times New Roman" w:hAnsi="Times New Roman" w:cs="Times New Roman"/>
          <w:sz w:val="24"/>
          <w:szCs w:val="24"/>
          <w:lang w:eastAsia="pl-PL"/>
        </w:rPr>
        <w:t xml:space="preserve">Rozporządzenie Ministra  Środowiska z dnia 15 grudnia 2017 r. w sprawie poziomów ograniczenia składowania masy odpadów komunalnych ulegających, określa poziomy ograniczenia masy odpadów komunalnych ulegających biodegradacji przekazywanych do składowania w stosunku do masy tych odpadów wytworzonych w 1995 roku. Poziom, którego gminy nie mogą w 2020 roku przekroczyć wynosi </w:t>
      </w:r>
      <w:r w:rsidRPr="00A92AC0">
        <w:rPr>
          <w:rFonts w:ascii="Times New Roman" w:eastAsia="Times New Roman" w:hAnsi="Times New Roman" w:cs="Times New Roman"/>
          <w:b/>
          <w:bCs/>
          <w:sz w:val="24"/>
          <w:szCs w:val="24"/>
          <w:lang w:eastAsia="pl-PL"/>
        </w:rPr>
        <w:t>35,00%.</w:t>
      </w:r>
    </w:p>
    <w:p w14:paraId="40B61893" w14:textId="1E55D2B6" w:rsidR="00A92AC0" w:rsidRDefault="00A92AC0" w:rsidP="00A92AC0">
      <w:pPr>
        <w:autoSpaceDE w:val="0"/>
        <w:autoSpaceDN w:val="0"/>
        <w:adjustRightInd w:val="0"/>
        <w:spacing w:after="0" w:line="240" w:lineRule="auto"/>
        <w:jc w:val="both"/>
        <w:rPr>
          <w:rFonts w:ascii="Times New Roman" w:eastAsia="Times New Roman" w:hAnsi="Times New Roman" w:cs="Times New Roman"/>
          <w:color w:val="000000"/>
          <w:lang w:eastAsia="pl-PL"/>
        </w:rPr>
      </w:pPr>
      <w:r w:rsidRPr="00A92AC0">
        <w:rPr>
          <w:rFonts w:ascii="Times New Roman" w:eastAsia="Times New Roman" w:hAnsi="Times New Roman" w:cs="Times New Roman"/>
          <w:color w:val="000000"/>
          <w:lang w:eastAsia="pl-PL"/>
        </w:rPr>
        <w:t xml:space="preserve">Gmina Mrągowo za 2020 rok osiągnęła wymagany wskaźnik w wysokości </w:t>
      </w:r>
      <w:r w:rsidRPr="00A92AC0">
        <w:rPr>
          <w:rFonts w:ascii="Times New Roman" w:eastAsia="Times New Roman" w:hAnsi="Times New Roman" w:cs="Times New Roman"/>
          <w:b/>
          <w:bCs/>
          <w:color w:val="000000"/>
          <w:lang w:eastAsia="pl-PL"/>
        </w:rPr>
        <w:t>0,0</w:t>
      </w:r>
      <w:r w:rsidRPr="00A92AC0">
        <w:rPr>
          <w:rFonts w:ascii="Times New Roman" w:eastAsia="Times New Roman" w:hAnsi="Times New Roman" w:cs="Times New Roman"/>
          <w:color w:val="000000"/>
          <w:lang w:eastAsia="pl-PL"/>
        </w:rPr>
        <w:t xml:space="preserve"> </w:t>
      </w:r>
      <w:r w:rsidRPr="00A92AC0">
        <w:rPr>
          <w:rFonts w:ascii="Times New Roman" w:eastAsia="Times New Roman" w:hAnsi="Times New Roman" w:cs="Times New Roman"/>
          <w:b/>
          <w:color w:val="000000"/>
          <w:lang w:eastAsia="pl-PL"/>
        </w:rPr>
        <w:t>%.</w:t>
      </w:r>
      <w:r w:rsidRPr="00A92AC0">
        <w:rPr>
          <w:rFonts w:ascii="Times New Roman" w:eastAsia="Times New Roman" w:hAnsi="Times New Roman" w:cs="Times New Roman"/>
          <w:color w:val="000000"/>
          <w:lang w:eastAsia="pl-PL"/>
        </w:rPr>
        <w:t xml:space="preserve"> ( poziom osiągnięty) </w:t>
      </w:r>
    </w:p>
    <w:p w14:paraId="5D816276" w14:textId="77777777" w:rsidR="00410AD0" w:rsidRPr="00A92AC0" w:rsidRDefault="00410AD0" w:rsidP="00A92AC0">
      <w:pPr>
        <w:autoSpaceDE w:val="0"/>
        <w:autoSpaceDN w:val="0"/>
        <w:adjustRightInd w:val="0"/>
        <w:spacing w:after="0" w:line="240" w:lineRule="auto"/>
        <w:jc w:val="both"/>
        <w:rPr>
          <w:rFonts w:ascii="Times New Roman" w:eastAsia="Times New Roman" w:hAnsi="Times New Roman" w:cs="Times New Roman"/>
          <w:color w:val="000000"/>
          <w:sz w:val="16"/>
          <w:szCs w:val="16"/>
          <w:lang w:eastAsia="pl-PL"/>
        </w:rPr>
      </w:pPr>
    </w:p>
    <w:p w14:paraId="24D98BE8" w14:textId="77777777" w:rsidR="00A92AC0" w:rsidRPr="00A92AC0" w:rsidRDefault="00A92AC0" w:rsidP="00A92AC0">
      <w:pPr>
        <w:numPr>
          <w:ilvl w:val="1"/>
          <w:numId w:val="46"/>
        </w:numPr>
        <w:tabs>
          <w:tab w:val="left" w:pos="142"/>
        </w:tabs>
        <w:autoSpaceDE w:val="0"/>
        <w:autoSpaceDN w:val="0"/>
        <w:adjustRightInd w:val="0"/>
        <w:spacing w:before="274" w:after="0" w:line="240" w:lineRule="auto"/>
        <w:ind w:left="426" w:hanging="284"/>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Poziomy recyklingu, przygotowania do ponownego użycia i odzysku innymi metodami niektórych frakcji odpadów komunalnych.</w:t>
      </w:r>
    </w:p>
    <w:p w14:paraId="48D90837" w14:textId="77777777" w:rsidR="00A92AC0" w:rsidRPr="00A92AC0" w:rsidRDefault="00A92AC0" w:rsidP="00A92AC0">
      <w:pPr>
        <w:tabs>
          <w:tab w:val="left" w:pos="142"/>
          <w:tab w:val="left" w:pos="307"/>
        </w:tabs>
        <w:autoSpaceDE w:val="0"/>
        <w:autoSpaceDN w:val="0"/>
        <w:adjustRightInd w:val="0"/>
        <w:spacing w:before="274" w:after="0" w:line="240" w:lineRule="auto"/>
        <w:ind w:left="426"/>
        <w:contextualSpacing/>
        <w:jc w:val="both"/>
        <w:rPr>
          <w:rFonts w:ascii="Times New Roman" w:eastAsia="Times New Roman" w:hAnsi="Times New Roman" w:cs="Times New Roman"/>
          <w:sz w:val="16"/>
          <w:szCs w:val="16"/>
          <w:lang w:eastAsia="pl-PL"/>
        </w:rPr>
      </w:pPr>
    </w:p>
    <w:p w14:paraId="491D0404" w14:textId="77777777" w:rsidR="00A92AC0" w:rsidRPr="00A92AC0" w:rsidRDefault="00A92AC0" w:rsidP="00A92AC0">
      <w:pPr>
        <w:tabs>
          <w:tab w:val="left" w:pos="0"/>
          <w:tab w:val="left" w:pos="142"/>
        </w:tabs>
        <w:autoSpaceDE w:val="0"/>
        <w:autoSpaceDN w:val="0"/>
        <w:adjustRightInd w:val="0"/>
        <w:spacing w:before="274" w:after="0" w:line="240" w:lineRule="auto"/>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 Zgodnie z Rozporządzenie Ministra  Środowiska z dnia 14 grudnia 2016 r. w sprawie poziomów recyklingu, przygotowania do ponownego użycia i odzysku innymi metodami niektórych frakcji odpadów komunalnych, poziom recyklingu i przygotowania do ponownego użycia papieru, tworzyw sztucznych i szkła, dla 2020 roku wynosi 50%. </w:t>
      </w:r>
    </w:p>
    <w:p w14:paraId="792FE5B7" w14:textId="77777777" w:rsidR="00A92AC0" w:rsidRPr="00A92AC0" w:rsidRDefault="00A92AC0" w:rsidP="00A92AC0">
      <w:pPr>
        <w:tabs>
          <w:tab w:val="left" w:pos="0"/>
          <w:tab w:val="left" w:pos="142"/>
        </w:tabs>
        <w:autoSpaceDE w:val="0"/>
        <w:autoSpaceDN w:val="0"/>
        <w:adjustRightInd w:val="0"/>
        <w:spacing w:before="274" w:after="0" w:line="240" w:lineRule="auto"/>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Osiągnięty przez Gminę Mrągowo w 2020 roku  poziom recyklingu i przygotowania do ponownego użycia ww. frakcji odpadów komunalnych wyniósł  </w:t>
      </w:r>
      <w:r w:rsidRPr="00A92AC0">
        <w:rPr>
          <w:rFonts w:ascii="Times New Roman" w:eastAsia="Times New Roman" w:hAnsi="Times New Roman" w:cs="Times New Roman"/>
          <w:b/>
          <w:bCs/>
          <w:sz w:val="24"/>
          <w:szCs w:val="24"/>
          <w:lang w:eastAsia="pl-PL"/>
        </w:rPr>
        <w:t>68,22%</w:t>
      </w:r>
      <w:r w:rsidRPr="00A92AC0">
        <w:rPr>
          <w:rFonts w:ascii="Times New Roman" w:eastAsia="Times New Roman" w:hAnsi="Times New Roman" w:cs="Times New Roman"/>
          <w:sz w:val="24"/>
          <w:szCs w:val="24"/>
          <w:lang w:eastAsia="pl-PL"/>
        </w:rPr>
        <w:t xml:space="preserve"> (poziom  osiągnięty).</w:t>
      </w:r>
    </w:p>
    <w:p w14:paraId="3D8C9CA2" w14:textId="77777777" w:rsidR="00A92AC0" w:rsidRPr="00A92AC0" w:rsidRDefault="00A92AC0" w:rsidP="00A92AC0">
      <w:pPr>
        <w:tabs>
          <w:tab w:val="left" w:pos="0"/>
          <w:tab w:val="left" w:pos="142"/>
        </w:tabs>
        <w:autoSpaceDE w:val="0"/>
        <w:autoSpaceDN w:val="0"/>
        <w:adjustRightInd w:val="0"/>
        <w:spacing w:before="274" w:after="0" w:line="240" w:lineRule="auto"/>
        <w:contextualSpacing/>
        <w:jc w:val="both"/>
        <w:rPr>
          <w:rFonts w:ascii="Times New Roman" w:eastAsia="Times New Roman" w:hAnsi="Times New Roman" w:cs="Times New Roman"/>
          <w:sz w:val="24"/>
          <w:szCs w:val="24"/>
          <w:lang w:eastAsia="pl-PL"/>
        </w:rPr>
      </w:pPr>
    </w:p>
    <w:tbl>
      <w:tblPr>
        <w:tblStyle w:val="Tabelasiatki1jasnaakcent1"/>
        <w:tblW w:w="9284" w:type="dxa"/>
        <w:tblLayout w:type="fixed"/>
        <w:tblLook w:val="0000" w:firstRow="0" w:lastRow="0" w:firstColumn="0" w:lastColumn="0" w:noHBand="0" w:noVBand="0"/>
      </w:tblPr>
      <w:tblGrid>
        <w:gridCol w:w="1399"/>
        <w:gridCol w:w="876"/>
        <w:gridCol w:w="876"/>
        <w:gridCol w:w="876"/>
        <w:gridCol w:w="876"/>
        <w:gridCol w:w="876"/>
        <w:gridCol w:w="876"/>
        <w:gridCol w:w="876"/>
        <w:gridCol w:w="876"/>
        <w:gridCol w:w="877"/>
      </w:tblGrid>
      <w:tr w:rsidR="00A92AC0" w:rsidRPr="00A92AC0" w14:paraId="5F4DD760" w14:textId="77777777" w:rsidTr="00293BD0">
        <w:tc>
          <w:tcPr>
            <w:tcW w:w="1399" w:type="dxa"/>
            <w:vMerge w:val="restart"/>
          </w:tcPr>
          <w:p w14:paraId="5661D621" w14:textId="77777777" w:rsidR="00A92AC0" w:rsidRPr="00A92AC0" w:rsidRDefault="00A92AC0" w:rsidP="00A92AC0">
            <w:pPr>
              <w:widowControl w:val="0"/>
              <w:autoSpaceDE w:val="0"/>
              <w:autoSpaceDN w:val="0"/>
              <w:adjustRightInd w:val="0"/>
              <w:rPr>
                <w:rFonts w:ascii="Times New Roman" w:eastAsia="Times New Roman" w:hAnsi="Times New Roman" w:cs="Times New Roman"/>
                <w:sz w:val="18"/>
                <w:szCs w:val="18"/>
                <w:lang w:eastAsia="pl-PL"/>
              </w:rPr>
            </w:pPr>
          </w:p>
          <w:p w14:paraId="0260A3AF" w14:textId="77777777" w:rsidR="00A92AC0" w:rsidRPr="00A92AC0" w:rsidRDefault="00A92AC0" w:rsidP="00A92AC0">
            <w:pPr>
              <w:widowControl w:val="0"/>
              <w:autoSpaceDE w:val="0"/>
              <w:autoSpaceDN w:val="0"/>
              <w:adjustRightInd w:val="0"/>
              <w:rPr>
                <w:rFonts w:ascii="Times New Roman" w:eastAsia="Times New Roman" w:hAnsi="Times New Roman" w:cs="Times New Roman"/>
                <w:sz w:val="18"/>
                <w:szCs w:val="18"/>
                <w:lang w:eastAsia="pl-PL"/>
              </w:rPr>
            </w:pPr>
          </w:p>
          <w:p w14:paraId="50740F12" w14:textId="77777777" w:rsidR="00A92AC0" w:rsidRPr="00A92AC0" w:rsidRDefault="00A92AC0" w:rsidP="00A92AC0">
            <w:pPr>
              <w:widowControl w:val="0"/>
              <w:autoSpaceDE w:val="0"/>
              <w:autoSpaceDN w:val="0"/>
              <w:adjustRightInd w:val="0"/>
              <w:rPr>
                <w:rFonts w:ascii="Times New Roman" w:eastAsia="Times New Roman" w:hAnsi="Times New Roman" w:cs="Times New Roman"/>
                <w:sz w:val="18"/>
                <w:szCs w:val="18"/>
                <w:lang w:eastAsia="pl-PL"/>
              </w:rPr>
            </w:pPr>
          </w:p>
        </w:tc>
        <w:tc>
          <w:tcPr>
            <w:tcW w:w="7885" w:type="dxa"/>
            <w:gridSpan w:val="9"/>
          </w:tcPr>
          <w:p w14:paraId="0F72FC9D"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 xml:space="preserve"> </w:t>
            </w:r>
            <w:r w:rsidRPr="00A92AC0">
              <w:rPr>
                <w:rFonts w:ascii="Times New Roman" w:eastAsia="Times New Roman" w:hAnsi="Times New Roman" w:cs="Times New Roman"/>
                <w:b/>
                <w:bCs/>
                <w:sz w:val="18"/>
                <w:szCs w:val="18"/>
                <w:lang w:eastAsia="pl-PL"/>
              </w:rPr>
              <w:t>Poziom recyklingu i przygotowania do ponownego użycia [%]</w:t>
            </w:r>
          </w:p>
          <w:p w14:paraId="4951B9B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r>
      <w:tr w:rsidR="00A92AC0" w:rsidRPr="00A92AC0" w14:paraId="5671E605" w14:textId="77777777" w:rsidTr="00293BD0">
        <w:tc>
          <w:tcPr>
            <w:tcW w:w="1399" w:type="dxa"/>
            <w:vMerge/>
          </w:tcPr>
          <w:p w14:paraId="484C656D" w14:textId="77777777" w:rsidR="00A92AC0" w:rsidRPr="00A92AC0" w:rsidRDefault="00A92AC0" w:rsidP="00A92AC0">
            <w:pPr>
              <w:widowControl w:val="0"/>
              <w:autoSpaceDE w:val="0"/>
              <w:autoSpaceDN w:val="0"/>
              <w:adjustRightInd w:val="0"/>
              <w:rPr>
                <w:rFonts w:ascii="Times New Roman" w:eastAsia="Times New Roman" w:hAnsi="Times New Roman" w:cs="Times New Roman"/>
                <w:sz w:val="18"/>
                <w:szCs w:val="18"/>
                <w:lang w:eastAsia="pl-PL"/>
              </w:rPr>
            </w:pPr>
          </w:p>
        </w:tc>
        <w:tc>
          <w:tcPr>
            <w:tcW w:w="876" w:type="dxa"/>
          </w:tcPr>
          <w:p w14:paraId="35DBE17D"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2012 r.</w:t>
            </w:r>
          </w:p>
          <w:p w14:paraId="4F66388C"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1F943F4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2013 r.</w:t>
            </w:r>
          </w:p>
          <w:p w14:paraId="154C80A1"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32EF614D"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2014 r.</w:t>
            </w:r>
          </w:p>
          <w:p w14:paraId="2474A562"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29F97559"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2015 r.</w:t>
            </w:r>
          </w:p>
          <w:p w14:paraId="62179B84"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3EB5FC0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2016 r.</w:t>
            </w:r>
          </w:p>
          <w:p w14:paraId="66929A04"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212B86DD"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2017 r.</w:t>
            </w:r>
          </w:p>
          <w:p w14:paraId="1DE185FB"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6FDDC2C6"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2018 r.</w:t>
            </w:r>
          </w:p>
          <w:p w14:paraId="298628E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1ADC133E"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2019 r.</w:t>
            </w:r>
          </w:p>
          <w:p w14:paraId="07DAE587"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7" w:type="dxa"/>
          </w:tcPr>
          <w:p w14:paraId="73A421C4"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2020 r.</w:t>
            </w:r>
          </w:p>
          <w:p w14:paraId="7AB03F1B"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r>
      <w:tr w:rsidR="00A92AC0" w:rsidRPr="00A92AC0" w14:paraId="69D9FC34" w14:textId="77777777" w:rsidTr="00293BD0">
        <w:trPr>
          <w:trHeight w:val="664"/>
        </w:trPr>
        <w:tc>
          <w:tcPr>
            <w:tcW w:w="1399" w:type="dxa"/>
          </w:tcPr>
          <w:p w14:paraId="6A92275A"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Papier, metal, tworzywa sztuczne, szkło</w:t>
            </w:r>
            <w:r w:rsidRPr="00A92AC0">
              <w:rPr>
                <w:rFonts w:ascii="Times New Roman" w:eastAsia="Times New Roman" w:hAnsi="Times New Roman" w:cs="Times New Roman"/>
                <w:sz w:val="18"/>
                <w:szCs w:val="18"/>
                <w:vertAlign w:val="superscript"/>
                <w:lang w:eastAsia="pl-PL"/>
              </w:rPr>
              <w:t>1)</w:t>
            </w:r>
          </w:p>
        </w:tc>
        <w:tc>
          <w:tcPr>
            <w:tcW w:w="876" w:type="dxa"/>
          </w:tcPr>
          <w:p w14:paraId="03FCAA39"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10</w:t>
            </w:r>
          </w:p>
          <w:p w14:paraId="0F1B1039"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1C4A011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12</w:t>
            </w:r>
          </w:p>
          <w:p w14:paraId="5E17E960"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5660FFE9"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14</w:t>
            </w:r>
          </w:p>
          <w:p w14:paraId="6246670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41EB927F"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16</w:t>
            </w:r>
          </w:p>
          <w:p w14:paraId="055FDDE5"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49D03FCE"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18</w:t>
            </w:r>
          </w:p>
          <w:p w14:paraId="552CA2B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2C6B415D"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20</w:t>
            </w:r>
          </w:p>
          <w:p w14:paraId="29B7626E"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7B47E109"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30</w:t>
            </w:r>
          </w:p>
          <w:p w14:paraId="0F9116A0"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6" w:type="dxa"/>
          </w:tcPr>
          <w:p w14:paraId="4C1DB172"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40</w:t>
            </w:r>
          </w:p>
          <w:p w14:paraId="2A2D3A8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877" w:type="dxa"/>
          </w:tcPr>
          <w:p w14:paraId="242B3E4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50</w:t>
            </w:r>
          </w:p>
          <w:p w14:paraId="2A00556D"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r>
    </w:tbl>
    <w:p w14:paraId="6AAD4D46" w14:textId="769C53EB" w:rsidR="00A92AC0" w:rsidRPr="00A92AC0" w:rsidRDefault="00410AD0" w:rsidP="00A92AC0">
      <w:pPr>
        <w:tabs>
          <w:tab w:val="left" w:pos="307"/>
        </w:tabs>
        <w:autoSpaceDE w:val="0"/>
        <w:autoSpaceDN w:val="0"/>
        <w:adjustRightInd w:val="0"/>
        <w:spacing w:after="0" w:line="240" w:lineRule="auto"/>
        <w:jc w:val="both"/>
        <w:rPr>
          <w:rFonts w:ascii="Times New Roman" w:eastAsia="Times New Roman" w:hAnsi="Times New Roman" w:cs="Times New Roman"/>
          <w:sz w:val="24"/>
          <w:szCs w:val="24"/>
          <w:lang w:eastAsia="pl-PL"/>
        </w:rPr>
      </w:pPr>
      <w:bookmarkStart w:id="80" w:name="_Hlk71628788"/>
      <w:r w:rsidRPr="00F65E66">
        <w:rPr>
          <w:rFonts w:ascii="Times New Roman" w:eastAsia="Calibri" w:hAnsi="Times New Roman" w:cs="Times New Roman"/>
          <w:bCs/>
          <w:i/>
          <w:iCs/>
        </w:rPr>
        <w:t>Tabela nr 2</w:t>
      </w:r>
      <w:r w:rsidR="00F3740D">
        <w:rPr>
          <w:rFonts w:ascii="Times New Roman" w:eastAsia="Calibri" w:hAnsi="Times New Roman" w:cs="Times New Roman"/>
          <w:bCs/>
          <w:i/>
          <w:iCs/>
        </w:rPr>
        <w:t>8</w:t>
      </w:r>
      <w:r w:rsidR="003425BF">
        <w:rPr>
          <w:rFonts w:ascii="Times New Roman" w:eastAsia="Calibri" w:hAnsi="Times New Roman" w:cs="Times New Roman"/>
          <w:bCs/>
          <w:i/>
          <w:iCs/>
        </w:rPr>
        <w:t xml:space="preserve"> – Poziom recyklingu odpadów komunalnych </w:t>
      </w:r>
    </w:p>
    <w:bookmarkEnd w:id="80"/>
    <w:p w14:paraId="7CCA1BA5" w14:textId="77777777" w:rsidR="003425BF" w:rsidRDefault="003425BF" w:rsidP="00A92AC0">
      <w:pPr>
        <w:tabs>
          <w:tab w:val="left" w:pos="307"/>
        </w:tabs>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157A7656" w14:textId="09E6F823" w:rsidR="00A92AC0" w:rsidRPr="00A92AC0" w:rsidRDefault="00A92AC0" w:rsidP="00A92AC0">
      <w:pPr>
        <w:tabs>
          <w:tab w:val="left" w:pos="307"/>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Natomiast w stosunku do odpadów innych niż niebezpieczne odpady budowlane i rozbiórkowe wymagany poziom recyklingu, przygotowania do ponownego użycia i odzysku innymi metodami dla 2020 roku został określony na poziomie 70%</w:t>
      </w:r>
    </w:p>
    <w:p w14:paraId="161A770B" w14:textId="77777777" w:rsidR="00A92AC0" w:rsidRPr="00A92AC0" w:rsidRDefault="00A92AC0" w:rsidP="00A92AC0">
      <w:pPr>
        <w:widowControl w:val="0"/>
        <w:autoSpaceDE w:val="0"/>
        <w:autoSpaceDN w:val="0"/>
        <w:adjustRightInd w:val="0"/>
        <w:spacing w:after="0" w:line="240" w:lineRule="auto"/>
        <w:jc w:val="both"/>
        <w:rPr>
          <w:rFonts w:ascii="Aharoni" w:eastAsia="Times New Roman" w:hAnsi="Times New Roman" w:cs="A"/>
          <w:sz w:val="24"/>
          <w:szCs w:val="24"/>
          <w:lang w:eastAsia="pl-PL"/>
        </w:rPr>
      </w:pPr>
    </w:p>
    <w:tbl>
      <w:tblPr>
        <w:tblStyle w:val="Tabelasiatki1jasnaakcent1"/>
        <w:tblW w:w="0" w:type="auto"/>
        <w:tblLook w:val="0000" w:firstRow="0" w:lastRow="0" w:firstColumn="0" w:lastColumn="0" w:noHBand="0" w:noVBand="0"/>
      </w:tblPr>
      <w:tblGrid>
        <w:gridCol w:w="1977"/>
        <w:gridCol w:w="786"/>
        <w:gridCol w:w="787"/>
        <w:gridCol w:w="786"/>
        <w:gridCol w:w="787"/>
        <w:gridCol w:w="786"/>
        <w:gridCol w:w="787"/>
        <w:gridCol w:w="786"/>
        <w:gridCol w:w="787"/>
        <w:gridCol w:w="787"/>
      </w:tblGrid>
      <w:tr w:rsidR="00A92AC0" w:rsidRPr="00A92AC0" w14:paraId="13033D73" w14:textId="77777777" w:rsidTr="00293BD0">
        <w:tc>
          <w:tcPr>
            <w:tcW w:w="1977" w:type="dxa"/>
            <w:vMerge w:val="restart"/>
          </w:tcPr>
          <w:p w14:paraId="1055A482"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p w14:paraId="4094DBF4"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079" w:type="dxa"/>
            <w:gridSpan w:val="9"/>
          </w:tcPr>
          <w:p w14:paraId="29C6F97B" w14:textId="77777777" w:rsidR="00A92AC0" w:rsidRPr="00A92AC0" w:rsidRDefault="00A92AC0" w:rsidP="00293BD0">
            <w:pPr>
              <w:widowControl w:val="0"/>
              <w:autoSpaceDE w:val="0"/>
              <w:autoSpaceDN w:val="0"/>
              <w:adjustRightInd w:val="0"/>
              <w:ind w:hanging="99"/>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Poziom recyklingu, przygotowania do ponownego użycia i odzysku innymi metodami [%]</w:t>
            </w:r>
          </w:p>
          <w:p w14:paraId="515DB55B"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r>
      <w:tr w:rsidR="00A92AC0" w:rsidRPr="00A92AC0" w14:paraId="5D98967F" w14:textId="77777777" w:rsidTr="00293BD0">
        <w:tc>
          <w:tcPr>
            <w:tcW w:w="1977" w:type="dxa"/>
            <w:vMerge/>
          </w:tcPr>
          <w:p w14:paraId="7E593300"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6" w:type="dxa"/>
          </w:tcPr>
          <w:p w14:paraId="3F06791E"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2012 r.</w:t>
            </w:r>
          </w:p>
          <w:p w14:paraId="76613FF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0BDF3522"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2013 r.</w:t>
            </w:r>
          </w:p>
          <w:p w14:paraId="0D06038A"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6" w:type="dxa"/>
          </w:tcPr>
          <w:p w14:paraId="3AC282B9"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2014 r.</w:t>
            </w:r>
          </w:p>
          <w:p w14:paraId="531DD8E2"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3B164299"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2015 r.</w:t>
            </w:r>
          </w:p>
          <w:p w14:paraId="6005C205"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6" w:type="dxa"/>
          </w:tcPr>
          <w:p w14:paraId="57F11CDF"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2016 r.</w:t>
            </w:r>
          </w:p>
          <w:p w14:paraId="57ED75CB"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4BCCE455"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2017 r.</w:t>
            </w:r>
          </w:p>
          <w:p w14:paraId="0E6066D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6" w:type="dxa"/>
          </w:tcPr>
          <w:p w14:paraId="23556D3E"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2018 r.</w:t>
            </w:r>
          </w:p>
          <w:p w14:paraId="1F4CAD0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5B96C6A6"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2019 r.</w:t>
            </w:r>
          </w:p>
          <w:p w14:paraId="424FB7BB"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07484A3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b/>
                <w:bCs/>
                <w:sz w:val="18"/>
                <w:szCs w:val="18"/>
                <w:lang w:eastAsia="pl-PL"/>
              </w:rPr>
              <w:t>2020 r.</w:t>
            </w:r>
          </w:p>
          <w:p w14:paraId="7B53EC2E"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r>
      <w:tr w:rsidR="00A92AC0" w:rsidRPr="00A92AC0" w14:paraId="22C76CD0" w14:textId="77777777" w:rsidTr="00293BD0">
        <w:tc>
          <w:tcPr>
            <w:tcW w:w="1977" w:type="dxa"/>
          </w:tcPr>
          <w:p w14:paraId="41D274A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Inne niż niebezpieczne odpady budowlane i rozbiórkowe</w:t>
            </w:r>
          </w:p>
        </w:tc>
        <w:tc>
          <w:tcPr>
            <w:tcW w:w="786" w:type="dxa"/>
          </w:tcPr>
          <w:p w14:paraId="41D227CC"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30</w:t>
            </w:r>
          </w:p>
          <w:p w14:paraId="364DA3FD"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5B98E372"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36</w:t>
            </w:r>
          </w:p>
          <w:p w14:paraId="135A71A5"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6" w:type="dxa"/>
          </w:tcPr>
          <w:p w14:paraId="0FC689A1"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38</w:t>
            </w:r>
          </w:p>
          <w:p w14:paraId="4E9AB24A"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1FB6A1B1"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40</w:t>
            </w:r>
          </w:p>
          <w:p w14:paraId="3C65D0DA"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6" w:type="dxa"/>
          </w:tcPr>
          <w:p w14:paraId="290A14F6"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42</w:t>
            </w:r>
          </w:p>
          <w:p w14:paraId="02D2EC1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70B74C0C"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45</w:t>
            </w:r>
          </w:p>
          <w:p w14:paraId="42ED5C9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6" w:type="dxa"/>
          </w:tcPr>
          <w:p w14:paraId="270559AE"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50</w:t>
            </w:r>
          </w:p>
          <w:p w14:paraId="134E3FBB"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3BEFA267"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60</w:t>
            </w:r>
          </w:p>
          <w:p w14:paraId="73362F78"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c>
          <w:tcPr>
            <w:tcW w:w="787" w:type="dxa"/>
          </w:tcPr>
          <w:p w14:paraId="00C7F79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r w:rsidRPr="00A92AC0">
              <w:rPr>
                <w:rFonts w:ascii="Times New Roman" w:eastAsia="Times New Roman" w:hAnsi="Times New Roman" w:cs="Times New Roman"/>
                <w:sz w:val="18"/>
                <w:szCs w:val="18"/>
                <w:lang w:eastAsia="pl-PL"/>
              </w:rPr>
              <w:t>70</w:t>
            </w:r>
          </w:p>
          <w:p w14:paraId="127161F3" w14:textId="77777777" w:rsidR="00A92AC0" w:rsidRPr="00A92AC0" w:rsidRDefault="00A92AC0" w:rsidP="00A92AC0">
            <w:pPr>
              <w:widowControl w:val="0"/>
              <w:autoSpaceDE w:val="0"/>
              <w:autoSpaceDN w:val="0"/>
              <w:adjustRightInd w:val="0"/>
              <w:jc w:val="center"/>
              <w:rPr>
                <w:rFonts w:ascii="Times New Roman" w:eastAsia="Times New Roman" w:hAnsi="Times New Roman" w:cs="Times New Roman"/>
                <w:sz w:val="18"/>
                <w:szCs w:val="18"/>
                <w:lang w:eastAsia="pl-PL"/>
              </w:rPr>
            </w:pPr>
          </w:p>
        </w:tc>
      </w:tr>
    </w:tbl>
    <w:p w14:paraId="57A63C1E" w14:textId="1A1467BE" w:rsidR="00A92AC0" w:rsidRPr="00A92AC0" w:rsidRDefault="00410AD0" w:rsidP="00A92AC0">
      <w:pPr>
        <w:widowControl w:val="0"/>
        <w:autoSpaceDE w:val="0"/>
        <w:autoSpaceDN w:val="0"/>
        <w:adjustRightInd w:val="0"/>
        <w:spacing w:after="0" w:line="240" w:lineRule="auto"/>
        <w:jc w:val="both"/>
        <w:rPr>
          <w:rFonts w:ascii="Aharoni" w:eastAsia="Times New Roman" w:hAnsi="Times New Roman" w:cs="A"/>
          <w:sz w:val="24"/>
          <w:szCs w:val="24"/>
          <w:lang w:eastAsia="pl-PL"/>
        </w:rPr>
      </w:pPr>
      <w:bookmarkStart w:id="81" w:name="_Hlk71628802"/>
      <w:r w:rsidRPr="00F65E66">
        <w:rPr>
          <w:rFonts w:ascii="Times New Roman" w:eastAsia="Calibri" w:hAnsi="Times New Roman" w:cs="Times New Roman"/>
          <w:bCs/>
          <w:i/>
          <w:iCs/>
        </w:rPr>
        <w:t>Tabela nr 2</w:t>
      </w:r>
      <w:r w:rsidR="00F3740D">
        <w:rPr>
          <w:rFonts w:ascii="Times New Roman" w:eastAsia="Calibri" w:hAnsi="Times New Roman" w:cs="Times New Roman"/>
          <w:bCs/>
          <w:i/>
          <w:iCs/>
        </w:rPr>
        <w:t>9</w:t>
      </w:r>
      <w:r w:rsidR="003425BF">
        <w:rPr>
          <w:rFonts w:ascii="Times New Roman" w:eastAsia="Calibri" w:hAnsi="Times New Roman" w:cs="Times New Roman"/>
          <w:bCs/>
          <w:i/>
          <w:iCs/>
        </w:rPr>
        <w:t xml:space="preserve"> – Poziom recyklingu odpadów rozbiórkowych</w:t>
      </w:r>
    </w:p>
    <w:bookmarkEnd w:id="81"/>
    <w:p w14:paraId="1F5D3736" w14:textId="77777777" w:rsidR="00A92AC0" w:rsidRPr="00A92AC0" w:rsidRDefault="00A92AC0" w:rsidP="00A92AC0">
      <w:pPr>
        <w:tabs>
          <w:tab w:val="left" w:pos="307"/>
        </w:tabs>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lastRenderedPageBreak/>
        <w:t xml:space="preserve">Osiągnięty przez Gminę Mrągowo poziom recyklingu, przygotowania do ponownego użycia i odzysku innymi metodami innych niż niebezpieczne odpadów budowlanych i rozbiórkowych w 2020 roku wyniósł </w:t>
      </w:r>
      <w:r w:rsidRPr="00A92AC0">
        <w:rPr>
          <w:rFonts w:ascii="Times New Roman" w:eastAsia="Times New Roman" w:hAnsi="Times New Roman" w:cs="Times New Roman"/>
          <w:b/>
          <w:bCs/>
          <w:sz w:val="24"/>
          <w:szCs w:val="24"/>
          <w:lang w:eastAsia="pl-PL"/>
        </w:rPr>
        <w:t>77,17 %</w:t>
      </w:r>
      <w:r w:rsidRPr="00A92AC0">
        <w:rPr>
          <w:rFonts w:ascii="Times New Roman" w:eastAsia="Times New Roman" w:hAnsi="Times New Roman" w:cs="Times New Roman"/>
          <w:b/>
          <w:sz w:val="24"/>
          <w:szCs w:val="24"/>
          <w:lang w:eastAsia="pl-PL"/>
        </w:rPr>
        <w:t xml:space="preserve">  </w:t>
      </w:r>
      <w:r w:rsidRPr="00A92AC0">
        <w:rPr>
          <w:rFonts w:ascii="Times New Roman" w:eastAsia="Times New Roman" w:hAnsi="Times New Roman" w:cs="Times New Roman"/>
          <w:sz w:val="24"/>
          <w:szCs w:val="24"/>
          <w:lang w:eastAsia="pl-PL"/>
        </w:rPr>
        <w:t>(poziom osiągnięty)</w:t>
      </w:r>
      <w:r w:rsidRPr="00A92AC0">
        <w:rPr>
          <w:rFonts w:ascii="Times New Roman" w:eastAsia="Times New Roman" w:hAnsi="Times New Roman" w:cs="Times New Roman"/>
          <w:b/>
          <w:sz w:val="24"/>
          <w:szCs w:val="24"/>
          <w:lang w:eastAsia="pl-PL"/>
        </w:rPr>
        <w:t>.</w:t>
      </w:r>
    </w:p>
    <w:p w14:paraId="561BC86A" w14:textId="77777777" w:rsidR="00A92AC0" w:rsidRPr="00A92AC0" w:rsidRDefault="00A92AC0" w:rsidP="00A92AC0">
      <w:pPr>
        <w:autoSpaceDE w:val="0"/>
        <w:autoSpaceDN w:val="0"/>
        <w:adjustRightInd w:val="0"/>
        <w:spacing w:after="0" w:line="240" w:lineRule="auto"/>
        <w:ind w:right="6"/>
        <w:jc w:val="both"/>
        <w:rPr>
          <w:rFonts w:ascii="Times New Roman" w:eastAsia="Times New Roman" w:hAnsi="Times New Roman"/>
          <w:b/>
          <w:bCs/>
          <w:sz w:val="24"/>
          <w:szCs w:val="24"/>
          <w:lang w:eastAsia="pl-PL"/>
        </w:rPr>
      </w:pPr>
    </w:p>
    <w:p w14:paraId="02E47463" w14:textId="77777777" w:rsidR="00A92AC0" w:rsidRPr="00A92AC0" w:rsidRDefault="00A92AC0" w:rsidP="00A92AC0">
      <w:pPr>
        <w:numPr>
          <w:ilvl w:val="0"/>
          <w:numId w:val="46"/>
        </w:numPr>
        <w:tabs>
          <w:tab w:val="left" w:pos="567"/>
        </w:tabs>
        <w:spacing w:after="0" w:line="240" w:lineRule="auto"/>
        <w:ind w:right="4"/>
        <w:contextualSpacing/>
        <w:jc w:val="both"/>
        <w:rPr>
          <w:rFonts w:ascii="Times New Roman" w:eastAsia="Calibri" w:hAnsi="Times New Roman" w:cs="Times New Roman"/>
          <w:b/>
          <w:sz w:val="24"/>
          <w:szCs w:val="24"/>
        </w:rPr>
      </w:pPr>
      <w:bookmarkStart w:id="82" w:name="_Hlk71628504"/>
      <w:r w:rsidRPr="00A92AC0">
        <w:rPr>
          <w:rFonts w:ascii="Times New Roman" w:eastAsia="Calibri" w:hAnsi="Times New Roman" w:cs="Times New Roman"/>
          <w:b/>
          <w:sz w:val="24"/>
          <w:szCs w:val="24"/>
        </w:rPr>
        <w:t>Finansowanie  obsługi systemu gospodarki odpadami</w:t>
      </w:r>
    </w:p>
    <w:bookmarkEnd w:id="82"/>
    <w:p w14:paraId="1151A055" w14:textId="77777777" w:rsidR="00A92AC0" w:rsidRPr="00A92AC0" w:rsidRDefault="00A92AC0" w:rsidP="00A92AC0">
      <w:pPr>
        <w:tabs>
          <w:tab w:val="left" w:pos="567"/>
        </w:tabs>
        <w:spacing w:after="0" w:line="240" w:lineRule="auto"/>
        <w:ind w:right="4"/>
        <w:contextualSpacing/>
        <w:jc w:val="both"/>
        <w:rPr>
          <w:rFonts w:ascii="Times New Roman" w:eastAsia="Calibri" w:hAnsi="Times New Roman" w:cs="Times New Roman"/>
          <w:b/>
          <w:sz w:val="16"/>
          <w:szCs w:val="16"/>
          <w:u w:val="single"/>
        </w:rPr>
      </w:pPr>
    </w:p>
    <w:p w14:paraId="0380905C" w14:textId="77777777" w:rsidR="00A92AC0" w:rsidRPr="00A92AC0" w:rsidRDefault="00A92AC0" w:rsidP="00A92AC0">
      <w:pPr>
        <w:tabs>
          <w:tab w:val="left" w:pos="284"/>
        </w:tabs>
        <w:spacing w:after="0" w:line="240" w:lineRule="auto"/>
        <w:ind w:left="360" w:right="4"/>
        <w:contextualSpacing/>
        <w:jc w:val="both"/>
        <w:rPr>
          <w:rFonts w:ascii="Times New Roman" w:eastAsia="Calibri" w:hAnsi="Times New Roman" w:cs="Times New Roman"/>
          <w:bCs/>
          <w:sz w:val="24"/>
          <w:szCs w:val="24"/>
          <w:u w:val="single"/>
        </w:rPr>
      </w:pPr>
      <w:r w:rsidRPr="00A92AC0">
        <w:rPr>
          <w:rFonts w:ascii="Times New Roman" w:eastAsia="Calibri" w:hAnsi="Times New Roman" w:cs="Times New Roman"/>
          <w:bCs/>
          <w:sz w:val="24"/>
          <w:szCs w:val="24"/>
        </w:rPr>
        <w:t xml:space="preserve"> Rozliczenie za okres  od 01.01.2020 r. do 31.12.2020 r.</w:t>
      </w:r>
    </w:p>
    <w:p w14:paraId="762EDBBB" w14:textId="77777777" w:rsidR="00A92AC0" w:rsidRPr="00A92AC0" w:rsidRDefault="00A92AC0" w:rsidP="00A92AC0">
      <w:pPr>
        <w:spacing w:after="0" w:line="240" w:lineRule="auto"/>
        <w:ind w:left="720"/>
        <w:contextualSpacing/>
        <w:jc w:val="both"/>
        <w:rPr>
          <w:rFonts w:ascii="Times New Roman" w:eastAsia="Times New Roman" w:hAnsi="Times New Roman" w:cs="Times New Roman"/>
          <w:sz w:val="16"/>
          <w:szCs w:val="16"/>
          <w:lang w:eastAsia="pl-PL"/>
        </w:rPr>
      </w:pPr>
    </w:p>
    <w:p w14:paraId="7EB08B9E" w14:textId="77777777" w:rsidR="00A92AC0" w:rsidRPr="00A92AC0" w:rsidRDefault="00A92AC0" w:rsidP="00A92AC0">
      <w:pPr>
        <w:numPr>
          <w:ilvl w:val="0"/>
          <w:numId w:val="50"/>
        </w:numPr>
        <w:spacing w:after="0" w:line="240" w:lineRule="auto"/>
        <w:ind w:left="709" w:hanging="283"/>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 Dochody na dzień 31.12.2020 r. wyniosły :  1.511.448,65 zł </w:t>
      </w:r>
    </w:p>
    <w:p w14:paraId="55E921CF" w14:textId="77777777" w:rsidR="00A92AC0" w:rsidRPr="00A92AC0" w:rsidRDefault="00A92AC0" w:rsidP="00A92AC0">
      <w:pPr>
        <w:numPr>
          <w:ilvl w:val="0"/>
          <w:numId w:val="50"/>
        </w:numPr>
        <w:spacing w:after="0" w:line="240" w:lineRule="auto"/>
        <w:ind w:left="709" w:hanging="283"/>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Wydatki i na dzień 31.12.2020r. wyniosły :    1.544.336,37 zł </w:t>
      </w:r>
    </w:p>
    <w:p w14:paraId="6BC2F450" w14:textId="77777777" w:rsidR="00A92AC0" w:rsidRPr="00A92AC0" w:rsidRDefault="00A92AC0" w:rsidP="00A92AC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color w:val="FF0000"/>
          <w:sz w:val="24"/>
          <w:szCs w:val="24"/>
          <w:lang w:eastAsia="pl-PL"/>
        </w:rPr>
        <w:t xml:space="preserve">    </w:t>
      </w:r>
      <w:r w:rsidRPr="00A92AC0">
        <w:rPr>
          <w:rFonts w:ascii="Times New Roman" w:eastAsia="Times New Roman" w:hAnsi="Times New Roman" w:cs="Times New Roman"/>
          <w:color w:val="FF0000"/>
          <w:sz w:val="24"/>
          <w:szCs w:val="24"/>
          <w:lang w:eastAsia="pl-PL"/>
        </w:rPr>
        <w:tab/>
        <w:t xml:space="preserve"> </w:t>
      </w:r>
      <w:r w:rsidRPr="00A92AC0">
        <w:rPr>
          <w:rFonts w:ascii="Times New Roman" w:eastAsia="Times New Roman" w:hAnsi="Times New Roman" w:cs="Times New Roman"/>
          <w:sz w:val="24"/>
          <w:szCs w:val="24"/>
          <w:lang w:eastAsia="pl-PL"/>
        </w:rPr>
        <w:t xml:space="preserve">w tym:  </w:t>
      </w:r>
    </w:p>
    <w:p w14:paraId="31239368" w14:textId="77777777" w:rsidR="00A92AC0" w:rsidRPr="00A92AC0" w:rsidRDefault="00A92AC0" w:rsidP="00A92AC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pl-PL"/>
        </w:rPr>
      </w:pPr>
    </w:p>
    <w:p w14:paraId="3CDAB773" w14:textId="77777777" w:rsidR="00A92AC0" w:rsidRPr="00A92AC0" w:rsidRDefault="00A92AC0" w:rsidP="00A92AC0">
      <w:pPr>
        <w:widowControl w:val="0"/>
        <w:numPr>
          <w:ilvl w:val="0"/>
          <w:numId w:val="49"/>
        </w:numPr>
        <w:tabs>
          <w:tab w:val="num" w:pos="1134"/>
        </w:tabs>
        <w:autoSpaceDE w:val="0"/>
        <w:autoSpaceDN w:val="0"/>
        <w:adjustRightInd w:val="0"/>
        <w:spacing w:after="0" w:line="240" w:lineRule="auto"/>
        <w:ind w:left="1134" w:hanging="283"/>
        <w:rPr>
          <w:rFonts w:ascii="Times New Roman" w:eastAsia="Times New Roman" w:hAnsi="Times New Roman" w:cs="Times New Roman"/>
          <w:b/>
          <w:sz w:val="24"/>
          <w:szCs w:val="24"/>
          <w:lang w:eastAsia="pl-PL"/>
        </w:rPr>
      </w:pPr>
      <w:r w:rsidRPr="00A92AC0">
        <w:rPr>
          <w:rFonts w:ascii="Times New Roman" w:eastAsia="Times New Roman" w:hAnsi="Times New Roman" w:cs="Times New Roman"/>
          <w:bCs/>
          <w:sz w:val="24"/>
          <w:szCs w:val="24"/>
          <w:lang w:eastAsia="pl-PL"/>
        </w:rPr>
        <w:t xml:space="preserve"> Odbiór, transport  i zagospodarowanie odpadów komunalnych:</w:t>
      </w:r>
      <w:r w:rsidRPr="00A92AC0">
        <w:rPr>
          <w:rFonts w:ascii="Times New Roman" w:eastAsia="Times New Roman" w:hAnsi="Times New Roman" w:cs="Times New Roman"/>
          <w:b/>
          <w:sz w:val="24"/>
          <w:szCs w:val="24"/>
          <w:lang w:eastAsia="pl-PL"/>
        </w:rPr>
        <w:t xml:space="preserve"> </w:t>
      </w:r>
      <w:r w:rsidRPr="00A92AC0">
        <w:rPr>
          <w:rFonts w:ascii="Times New Roman" w:eastAsia="Times New Roman" w:hAnsi="Times New Roman" w:cs="Times New Roman"/>
          <w:bCs/>
          <w:sz w:val="24"/>
          <w:szCs w:val="24"/>
          <w:lang w:eastAsia="pl-PL"/>
        </w:rPr>
        <w:t>1.441.275,94 zł</w:t>
      </w:r>
      <w:r w:rsidRPr="00A92AC0">
        <w:rPr>
          <w:rFonts w:ascii="Times New Roman" w:eastAsia="Times New Roman" w:hAnsi="Times New Roman" w:cs="Times New Roman"/>
          <w:b/>
          <w:sz w:val="24"/>
          <w:szCs w:val="24"/>
          <w:lang w:eastAsia="pl-PL"/>
        </w:rPr>
        <w:t xml:space="preserve"> </w:t>
      </w:r>
    </w:p>
    <w:p w14:paraId="2DBC993C" w14:textId="77777777" w:rsidR="00A92AC0" w:rsidRPr="00A92AC0" w:rsidRDefault="00A92AC0" w:rsidP="00A92AC0">
      <w:pPr>
        <w:widowControl w:val="0"/>
        <w:numPr>
          <w:ilvl w:val="0"/>
          <w:numId w:val="51"/>
        </w:numPr>
        <w:tabs>
          <w:tab w:val="num" w:pos="1134"/>
        </w:tabs>
        <w:autoSpaceDE w:val="0"/>
        <w:autoSpaceDN w:val="0"/>
        <w:adjustRightInd w:val="0"/>
        <w:spacing w:after="0" w:line="240" w:lineRule="auto"/>
        <w:ind w:left="1134" w:hanging="283"/>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Odbiór, transport i zagospodarowanie (PPHU EKO S.C.)  582.380,14 .zł</w:t>
      </w:r>
    </w:p>
    <w:p w14:paraId="374F6033" w14:textId="77777777" w:rsidR="00A92AC0" w:rsidRPr="00A92AC0" w:rsidRDefault="00A92AC0" w:rsidP="00A92AC0">
      <w:pPr>
        <w:widowControl w:val="0"/>
        <w:numPr>
          <w:ilvl w:val="0"/>
          <w:numId w:val="51"/>
        </w:numPr>
        <w:tabs>
          <w:tab w:val="num" w:pos="1134"/>
        </w:tabs>
        <w:autoSpaceDE w:val="0"/>
        <w:autoSpaceDN w:val="0"/>
        <w:adjustRightInd w:val="0"/>
        <w:spacing w:after="0" w:line="240" w:lineRule="auto"/>
        <w:ind w:left="1134" w:hanging="283"/>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Zagospodarowanie odpadów (ZGOK Sp. z o.o. Olsztyn) 858.895,80 zł</w:t>
      </w:r>
    </w:p>
    <w:p w14:paraId="7B2A505A" w14:textId="77777777" w:rsidR="00A92AC0" w:rsidRPr="00A92AC0" w:rsidRDefault="00A92AC0" w:rsidP="00A92AC0">
      <w:pPr>
        <w:widowControl w:val="0"/>
        <w:tabs>
          <w:tab w:val="num" w:pos="1134"/>
        </w:tabs>
        <w:autoSpaceDE w:val="0"/>
        <w:autoSpaceDN w:val="0"/>
        <w:adjustRightInd w:val="0"/>
        <w:spacing w:after="0" w:line="240" w:lineRule="auto"/>
        <w:ind w:left="1134" w:hanging="283"/>
        <w:rPr>
          <w:rFonts w:ascii="Times New Roman" w:eastAsia="Times New Roman" w:hAnsi="Times New Roman" w:cs="Times New Roman"/>
          <w:sz w:val="16"/>
          <w:szCs w:val="16"/>
          <w:lang w:eastAsia="pl-PL"/>
        </w:rPr>
      </w:pPr>
    </w:p>
    <w:p w14:paraId="21598602" w14:textId="77777777" w:rsidR="00A92AC0" w:rsidRPr="00A92AC0" w:rsidRDefault="00A92AC0" w:rsidP="00A92AC0">
      <w:pPr>
        <w:widowControl w:val="0"/>
        <w:numPr>
          <w:ilvl w:val="0"/>
          <w:numId w:val="49"/>
        </w:numPr>
        <w:tabs>
          <w:tab w:val="num" w:pos="1134"/>
        </w:tabs>
        <w:autoSpaceDE w:val="0"/>
        <w:autoSpaceDN w:val="0"/>
        <w:adjustRightInd w:val="0"/>
        <w:spacing w:after="0" w:line="240" w:lineRule="auto"/>
        <w:ind w:left="1134" w:hanging="283"/>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 Koszty administracyjne i techniczne: 103.060,43 zł w tym:</w:t>
      </w:r>
    </w:p>
    <w:p w14:paraId="0276B134" w14:textId="77777777" w:rsidR="00A92AC0" w:rsidRPr="00A92AC0" w:rsidRDefault="00A92AC0" w:rsidP="00A92AC0">
      <w:pPr>
        <w:widowControl w:val="0"/>
        <w:numPr>
          <w:ilvl w:val="0"/>
          <w:numId w:val="52"/>
        </w:numPr>
        <w:tabs>
          <w:tab w:val="left" w:pos="240"/>
          <w:tab w:val="num" w:pos="1134"/>
          <w:tab w:val="left" w:pos="9072"/>
        </w:tabs>
        <w:autoSpaceDE w:val="0"/>
        <w:autoSpaceDN w:val="0"/>
        <w:adjustRightInd w:val="0"/>
        <w:spacing w:after="0" w:line="240" w:lineRule="auto"/>
        <w:ind w:left="1134" w:right="-3344" w:hanging="283"/>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wynagrodzenie pracowników z pochodnymi </w:t>
      </w:r>
    </w:p>
    <w:p w14:paraId="1E78CD64" w14:textId="77777777" w:rsidR="00A92AC0" w:rsidRPr="00A92AC0" w:rsidRDefault="00A92AC0" w:rsidP="00A92AC0">
      <w:pPr>
        <w:widowControl w:val="0"/>
        <w:numPr>
          <w:ilvl w:val="0"/>
          <w:numId w:val="52"/>
        </w:numPr>
        <w:tabs>
          <w:tab w:val="left" w:pos="240"/>
          <w:tab w:val="num" w:pos="1134"/>
          <w:tab w:val="left" w:pos="9072"/>
        </w:tabs>
        <w:autoSpaceDE w:val="0"/>
        <w:autoSpaceDN w:val="0"/>
        <w:adjustRightInd w:val="0"/>
        <w:spacing w:after="0" w:line="240" w:lineRule="auto"/>
        <w:ind w:left="1134" w:right="-3344" w:hanging="283"/>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szkolenia pracowników, delegacje pracownicze</w:t>
      </w:r>
    </w:p>
    <w:p w14:paraId="1B6C4355" w14:textId="77777777" w:rsidR="00A92AC0" w:rsidRPr="00A92AC0" w:rsidRDefault="00A92AC0" w:rsidP="00A92AC0">
      <w:pPr>
        <w:widowControl w:val="0"/>
        <w:numPr>
          <w:ilvl w:val="0"/>
          <w:numId w:val="52"/>
        </w:numPr>
        <w:tabs>
          <w:tab w:val="left" w:pos="240"/>
          <w:tab w:val="num" w:pos="1134"/>
          <w:tab w:val="left" w:pos="9072"/>
        </w:tabs>
        <w:autoSpaceDE w:val="0"/>
        <w:autoSpaceDN w:val="0"/>
        <w:adjustRightInd w:val="0"/>
        <w:spacing w:after="0" w:line="240" w:lineRule="auto"/>
        <w:ind w:left="1134" w:right="-3344" w:hanging="283"/>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programy komputerowe, opieka autorska</w:t>
      </w:r>
    </w:p>
    <w:p w14:paraId="235FE1BB" w14:textId="77777777" w:rsidR="00A92AC0" w:rsidRPr="00A92AC0" w:rsidRDefault="00A92AC0" w:rsidP="00A92AC0">
      <w:pPr>
        <w:widowControl w:val="0"/>
        <w:numPr>
          <w:ilvl w:val="0"/>
          <w:numId w:val="52"/>
        </w:numPr>
        <w:tabs>
          <w:tab w:val="left" w:pos="240"/>
          <w:tab w:val="num" w:pos="1134"/>
          <w:tab w:val="left" w:pos="9072"/>
        </w:tabs>
        <w:autoSpaceDE w:val="0"/>
        <w:autoSpaceDN w:val="0"/>
        <w:adjustRightInd w:val="0"/>
        <w:spacing w:after="0" w:line="240" w:lineRule="auto"/>
        <w:ind w:left="1134" w:right="-3344" w:hanging="283"/>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koszty eksploatacyjne ( materiały biurowe, tonery, usługi pocztowe, telefoniczne, </w:t>
      </w:r>
    </w:p>
    <w:p w14:paraId="30639236" w14:textId="77777777" w:rsidR="00A92AC0" w:rsidRPr="00A92AC0" w:rsidRDefault="00A92AC0" w:rsidP="00A92AC0">
      <w:pPr>
        <w:widowControl w:val="0"/>
        <w:tabs>
          <w:tab w:val="left" w:pos="240"/>
          <w:tab w:val="left" w:pos="9072"/>
        </w:tabs>
        <w:autoSpaceDE w:val="0"/>
        <w:autoSpaceDN w:val="0"/>
        <w:adjustRightInd w:val="0"/>
        <w:spacing w:after="0" w:line="240" w:lineRule="auto"/>
        <w:ind w:left="1134" w:right="-3344"/>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ksero, inne)</w:t>
      </w:r>
    </w:p>
    <w:p w14:paraId="76ECDBD5" w14:textId="77777777" w:rsidR="00A92AC0" w:rsidRPr="00A92AC0" w:rsidRDefault="00A92AC0" w:rsidP="00A92AC0">
      <w:pPr>
        <w:widowControl w:val="0"/>
        <w:numPr>
          <w:ilvl w:val="0"/>
          <w:numId w:val="52"/>
        </w:numPr>
        <w:tabs>
          <w:tab w:val="left" w:pos="240"/>
          <w:tab w:val="num" w:pos="1134"/>
          <w:tab w:val="left" w:pos="9072"/>
        </w:tabs>
        <w:autoSpaceDE w:val="0"/>
        <w:autoSpaceDN w:val="0"/>
        <w:adjustRightInd w:val="0"/>
        <w:spacing w:after="0" w:line="240" w:lineRule="auto"/>
        <w:ind w:left="1134" w:right="-3344" w:hanging="283"/>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zakup materiałów i wyposażenia (kosze)</w:t>
      </w:r>
    </w:p>
    <w:p w14:paraId="77BA7FC0" w14:textId="77777777" w:rsidR="00A92AC0" w:rsidRPr="00A92AC0" w:rsidRDefault="00A92AC0" w:rsidP="00A92AC0">
      <w:pPr>
        <w:widowControl w:val="0"/>
        <w:numPr>
          <w:ilvl w:val="0"/>
          <w:numId w:val="52"/>
        </w:numPr>
        <w:tabs>
          <w:tab w:val="left" w:pos="240"/>
          <w:tab w:val="num" w:pos="1134"/>
          <w:tab w:val="left" w:pos="9072"/>
        </w:tabs>
        <w:autoSpaceDE w:val="0"/>
        <w:autoSpaceDN w:val="0"/>
        <w:adjustRightInd w:val="0"/>
        <w:spacing w:after="0" w:line="240" w:lineRule="auto"/>
        <w:ind w:left="1134" w:right="-3344" w:hanging="283"/>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koszty działań informacyjno-edukacyjnych  </w:t>
      </w:r>
    </w:p>
    <w:p w14:paraId="48C3CEE1" w14:textId="77777777" w:rsidR="00A92AC0" w:rsidRPr="00A92AC0" w:rsidRDefault="00A92AC0" w:rsidP="00A92AC0">
      <w:pPr>
        <w:widowControl w:val="0"/>
        <w:numPr>
          <w:ilvl w:val="0"/>
          <w:numId w:val="52"/>
        </w:numPr>
        <w:tabs>
          <w:tab w:val="left" w:pos="240"/>
          <w:tab w:val="num" w:pos="1134"/>
          <w:tab w:val="left" w:pos="9072"/>
        </w:tabs>
        <w:autoSpaceDE w:val="0"/>
        <w:autoSpaceDN w:val="0"/>
        <w:adjustRightInd w:val="0"/>
        <w:spacing w:after="0" w:line="240" w:lineRule="auto"/>
        <w:ind w:left="1134" w:right="-3344" w:hanging="283"/>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inne opłaty i koszty </w:t>
      </w:r>
    </w:p>
    <w:p w14:paraId="1AE45765" w14:textId="77777777" w:rsidR="00A92AC0" w:rsidRPr="00A92AC0" w:rsidRDefault="00A92AC0" w:rsidP="00A92AC0">
      <w:pPr>
        <w:spacing w:after="0" w:line="240" w:lineRule="auto"/>
        <w:ind w:left="720"/>
        <w:jc w:val="both"/>
        <w:rPr>
          <w:rFonts w:ascii="Times New Roman" w:eastAsia="Times New Roman" w:hAnsi="Times New Roman" w:cs="Times New Roman"/>
          <w:sz w:val="16"/>
          <w:szCs w:val="16"/>
          <w:lang w:eastAsia="pl-PL"/>
        </w:rPr>
      </w:pPr>
    </w:p>
    <w:p w14:paraId="44F9865F" w14:textId="77777777" w:rsidR="00A92AC0" w:rsidRPr="00A92AC0" w:rsidRDefault="00A92AC0" w:rsidP="00A92AC0">
      <w:pPr>
        <w:numPr>
          <w:ilvl w:val="0"/>
          <w:numId w:val="50"/>
        </w:numPr>
        <w:spacing w:after="0" w:line="240" w:lineRule="auto"/>
        <w:ind w:left="567" w:hanging="141"/>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 Różnica: - 32.887,72 zł</w:t>
      </w:r>
    </w:p>
    <w:p w14:paraId="33A4CBB2" w14:textId="77777777" w:rsidR="00A92AC0" w:rsidRPr="00A92AC0" w:rsidRDefault="00A92AC0" w:rsidP="00A92AC0">
      <w:pPr>
        <w:autoSpaceDE w:val="0"/>
        <w:autoSpaceDN w:val="0"/>
        <w:adjustRightInd w:val="0"/>
        <w:spacing w:after="0" w:line="240" w:lineRule="auto"/>
        <w:ind w:right="6"/>
        <w:jc w:val="both"/>
        <w:rPr>
          <w:rFonts w:ascii="Times New Roman" w:eastAsia="Times New Roman" w:hAnsi="Times New Roman"/>
          <w:b/>
          <w:bCs/>
          <w:sz w:val="24"/>
          <w:szCs w:val="24"/>
          <w:lang w:eastAsia="pl-PL"/>
        </w:rPr>
      </w:pPr>
    </w:p>
    <w:p w14:paraId="542735B1" w14:textId="77777777" w:rsidR="00A92AC0" w:rsidRPr="00A92AC0" w:rsidRDefault="00A92AC0" w:rsidP="00A92AC0">
      <w:pPr>
        <w:numPr>
          <w:ilvl w:val="0"/>
          <w:numId w:val="46"/>
        </w:numPr>
        <w:autoSpaceDE w:val="0"/>
        <w:autoSpaceDN w:val="0"/>
        <w:adjustRightInd w:val="0"/>
        <w:spacing w:after="0" w:line="240" w:lineRule="auto"/>
        <w:ind w:left="0" w:firstLine="0"/>
        <w:contextualSpacing/>
        <w:jc w:val="both"/>
        <w:rPr>
          <w:rFonts w:ascii="Times New Roman" w:eastAsia="Times New Roman" w:hAnsi="Times New Roman" w:cs="Times New Roman"/>
          <w:b/>
          <w:bCs/>
          <w:sz w:val="24"/>
          <w:szCs w:val="24"/>
          <w:lang w:eastAsia="pl-PL"/>
        </w:rPr>
      </w:pPr>
      <w:bookmarkStart w:id="83" w:name="_Hlk71628516"/>
      <w:r w:rsidRPr="00A92AC0">
        <w:rPr>
          <w:rFonts w:ascii="Times New Roman" w:eastAsia="Times New Roman" w:hAnsi="Times New Roman" w:cs="Times New Roman"/>
          <w:b/>
          <w:bCs/>
          <w:sz w:val="24"/>
          <w:szCs w:val="24"/>
          <w:lang w:eastAsia="pl-PL"/>
        </w:rPr>
        <w:t>Podsumowanie:</w:t>
      </w:r>
    </w:p>
    <w:bookmarkEnd w:id="83"/>
    <w:p w14:paraId="7F43B2D2" w14:textId="77777777" w:rsidR="00A92AC0" w:rsidRPr="00A92AC0" w:rsidRDefault="00A92AC0" w:rsidP="00A92AC0">
      <w:pPr>
        <w:autoSpaceDE w:val="0"/>
        <w:autoSpaceDN w:val="0"/>
        <w:adjustRightInd w:val="0"/>
        <w:spacing w:after="0" w:line="240" w:lineRule="auto"/>
        <w:contextualSpacing/>
        <w:jc w:val="both"/>
        <w:rPr>
          <w:rFonts w:ascii="Times New Roman" w:eastAsia="Times New Roman" w:hAnsi="Times New Roman" w:cs="Times New Roman"/>
          <w:b/>
          <w:bCs/>
          <w:sz w:val="16"/>
          <w:szCs w:val="16"/>
          <w:lang w:eastAsia="pl-PL"/>
        </w:rPr>
      </w:pPr>
    </w:p>
    <w:p w14:paraId="6330153A" w14:textId="77777777" w:rsidR="00A92AC0" w:rsidRPr="00A92AC0" w:rsidRDefault="00A92AC0" w:rsidP="00A92AC0">
      <w:pPr>
        <w:numPr>
          <w:ilvl w:val="0"/>
          <w:numId w:val="53"/>
        </w:numPr>
        <w:autoSpaceDE w:val="0"/>
        <w:autoSpaceDN w:val="0"/>
        <w:adjustRightInd w:val="0"/>
        <w:spacing w:after="200" w:line="240" w:lineRule="auto"/>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sz w:val="24"/>
          <w:szCs w:val="24"/>
          <w:lang w:eastAsia="pl-PL"/>
        </w:rPr>
        <w:t xml:space="preserve">W roku 2020 Gmina Mrągowo wypełniła wszystkie nałożone ustawą z dnia </w:t>
      </w:r>
      <w:r w:rsidRPr="00A92AC0">
        <w:rPr>
          <w:rFonts w:ascii="Times New Roman" w:eastAsia="Times New Roman" w:hAnsi="Times New Roman" w:cs="Times New Roman"/>
          <w:sz w:val="24"/>
          <w:szCs w:val="24"/>
          <w:lang w:eastAsia="pl-PL"/>
        </w:rPr>
        <w:br/>
        <w:t xml:space="preserve">13 września 1996 r. o utrzymaniu czystości i porządku w gminach obowiązki w zakresie gospodarowania odpadami komunalnymi.  </w:t>
      </w:r>
    </w:p>
    <w:p w14:paraId="46AB447C" w14:textId="77777777" w:rsidR="00A92AC0" w:rsidRPr="00A92AC0" w:rsidRDefault="00A92AC0" w:rsidP="00A92AC0">
      <w:pPr>
        <w:numPr>
          <w:ilvl w:val="0"/>
          <w:numId w:val="53"/>
        </w:numPr>
        <w:autoSpaceDE w:val="0"/>
        <w:autoSpaceDN w:val="0"/>
        <w:adjustRightInd w:val="0"/>
        <w:spacing w:after="200" w:line="240" w:lineRule="auto"/>
        <w:contextualSpacing/>
        <w:jc w:val="both"/>
        <w:rPr>
          <w:rFonts w:ascii="Times New Roman" w:eastAsia="Times New Roman" w:hAnsi="Times New Roman" w:cs="Times New Roman"/>
          <w:sz w:val="24"/>
          <w:szCs w:val="24"/>
          <w:lang w:eastAsia="pl-PL"/>
        </w:rPr>
      </w:pPr>
      <w:r w:rsidRPr="00A92AC0">
        <w:rPr>
          <w:rFonts w:ascii="Times New Roman" w:eastAsia="Times New Roman" w:hAnsi="Times New Roman" w:cs="Times New Roman"/>
          <w:color w:val="000000"/>
          <w:sz w:val="24"/>
          <w:szCs w:val="24"/>
          <w:lang w:eastAsia="pl-PL"/>
        </w:rPr>
        <w:t xml:space="preserve">Systemem zostały objęte nieruchomości zamieszkałe i nieruchomości </w:t>
      </w:r>
      <w:r w:rsidRPr="00A92AC0">
        <w:rPr>
          <w:rFonts w:ascii="Times New Roman" w:eastAsia="Times New Roman" w:hAnsi="Times New Roman" w:cs="Times New Roman"/>
          <w:color w:val="262626"/>
          <w:sz w:val="24"/>
          <w:szCs w:val="24"/>
          <w:lang w:eastAsia="pl-PL"/>
        </w:rPr>
        <w:t xml:space="preserve">niezamieszkałe oraz nieruchomości letniskowe i inne nieruchomości wykorzystywane na cele  rekreacyjno-wypoczynkowe </w:t>
      </w:r>
      <w:r w:rsidRPr="00A92AC0">
        <w:rPr>
          <w:rFonts w:ascii="Times New Roman" w:eastAsia="Times New Roman" w:hAnsi="Times New Roman" w:cs="Times New Roman"/>
          <w:color w:val="000000"/>
          <w:sz w:val="24"/>
          <w:szCs w:val="24"/>
          <w:lang w:eastAsia="pl-PL"/>
        </w:rPr>
        <w:t>na terenie Gminy.</w:t>
      </w:r>
    </w:p>
    <w:p w14:paraId="336F30E6" w14:textId="77777777" w:rsidR="00A92AC0" w:rsidRPr="00A92AC0" w:rsidRDefault="00A92AC0" w:rsidP="00A92AC0">
      <w:pPr>
        <w:numPr>
          <w:ilvl w:val="0"/>
          <w:numId w:val="53"/>
        </w:numPr>
        <w:autoSpaceDE w:val="0"/>
        <w:autoSpaceDN w:val="0"/>
        <w:adjustRightInd w:val="0"/>
        <w:spacing w:after="200" w:line="240" w:lineRule="auto"/>
        <w:contextualSpacing/>
        <w:jc w:val="both"/>
        <w:rPr>
          <w:rFonts w:ascii="Times New Roman" w:eastAsia="Times New Roman" w:hAnsi="Times New Roman" w:cs="Times New Roman"/>
          <w:sz w:val="24"/>
          <w:szCs w:val="24"/>
          <w:lang w:eastAsia="pl-PL"/>
        </w:rPr>
      </w:pPr>
      <w:r w:rsidRPr="00A92AC0">
        <w:rPr>
          <w:rFonts w:ascii="Times New Roman" w:eastAsia="Calibri" w:hAnsi="Times New Roman" w:cs="Times New Roman"/>
          <w:sz w:val="24"/>
          <w:szCs w:val="24"/>
        </w:rPr>
        <w:t xml:space="preserve">Ilość wytwarzanych odpadów przez mieszkańców Gminy w roku 2020 w stosunku do roku poprzedniego wzrosła  o 10,38 % i kształtuje się na poziomie 2 544,083 Mg.  Wzrosła ilość odpadów zbieranych selektywnie, a także tych dostarczanych przez mieszkańców do PSZOK.  </w:t>
      </w:r>
    </w:p>
    <w:p w14:paraId="4BB3B7F4" w14:textId="77777777" w:rsidR="00A92AC0" w:rsidRPr="00A92AC0" w:rsidRDefault="00A92AC0" w:rsidP="00A92AC0">
      <w:pPr>
        <w:numPr>
          <w:ilvl w:val="0"/>
          <w:numId w:val="53"/>
        </w:numPr>
        <w:autoSpaceDE w:val="0"/>
        <w:autoSpaceDN w:val="0"/>
        <w:adjustRightInd w:val="0"/>
        <w:spacing w:after="200" w:line="240" w:lineRule="auto"/>
        <w:contextualSpacing/>
        <w:jc w:val="both"/>
        <w:rPr>
          <w:rFonts w:ascii="Times New Roman" w:eastAsia="Times New Roman" w:hAnsi="Times New Roman" w:cs="Times New Roman"/>
          <w:sz w:val="24"/>
          <w:szCs w:val="24"/>
          <w:lang w:eastAsia="pl-PL"/>
        </w:rPr>
      </w:pPr>
      <w:r w:rsidRPr="00A92AC0">
        <w:rPr>
          <w:rFonts w:ascii="Times New Roman" w:eastAsia="Calibri" w:hAnsi="Times New Roman" w:cs="Times New Roman"/>
          <w:sz w:val="24"/>
          <w:szCs w:val="24"/>
        </w:rPr>
        <w:t xml:space="preserve">Mieszkańcy Gminy  w coraz większym stopniu wykorzystują terminy (dwa razy w roku) odbioru odpadów wielkogabarytowych oraz zużytego sprzętu elektrycznego </w:t>
      </w:r>
      <w:r w:rsidRPr="00A92AC0">
        <w:rPr>
          <w:rFonts w:ascii="Times New Roman" w:eastAsia="Calibri" w:hAnsi="Times New Roman" w:cs="Times New Roman"/>
          <w:sz w:val="24"/>
          <w:szCs w:val="24"/>
        </w:rPr>
        <w:br/>
        <w:t>i elektronicznego   (wzrost ilości tych odpadów w roku 2020 w stosunku do 2019 roku o  55,92%)</w:t>
      </w:r>
    </w:p>
    <w:p w14:paraId="48A4E1A8" w14:textId="77777777" w:rsidR="00A92AC0" w:rsidRPr="00A92AC0" w:rsidRDefault="00A92AC0" w:rsidP="00A92AC0">
      <w:pPr>
        <w:numPr>
          <w:ilvl w:val="0"/>
          <w:numId w:val="53"/>
        </w:numPr>
        <w:spacing w:after="200" w:line="240" w:lineRule="auto"/>
        <w:ind w:right="11"/>
        <w:contextualSpacing/>
        <w:jc w:val="both"/>
        <w:rPr>
          <w:rFonts w:ascii="Times New Roman" w:eastAsia="Calibri" w:hAnsi="Times New Roman" w:cs="Times New Roman"/>
          <w:sz w:val="24"/>
          <w:szCs w:val="24"/>
        </w:rPr>
      </w:pPr>
      <w:r w:rsidRPr="00A92AC0">
        <w:rPr>
          <w:rFonts w:ascii="Times New Roman" w:eastAsia="Calibri" w:hAnsi="Times New Roman" w:cs="Times New Roman"/>
          <w:sz w:val="24"/>
          <w:szCs w:val="24"/>
        </w:rPr>
        <w:t>Gmina Mrągowo osiągnęła wymagane w 2020 r. poziomy ograniczenia masy odpadów komunalnych ulegających biodegradacji, oraz recyklingu, przygotowania do ponownego użycia i odzysku poszczególnych frakcji odpadów komunalnych.</w:t>
      </w:r>
    </w:p>
    <w:p w14:paraId="7871D7F3" w14:textId="77777777" w:rsidR="00A92AC0" w:rsidRPr="00A92AC0" w:rsidRDefault="00A92AC0" w:rsidP="00A92AC0">
      <w:pPr>
        <w:numPr>
          <w:ilvl w:val="0"/>
          <w:numId w:val="53"/>
        </w:numPr>
        <w:spacing w:after="200" w:line="240" w:lineRule="auto"/>
        <w:ind w:right="11"/>
        <w:contextualSpacing/>
        <w:jc w:val="both"/>
        <w:rPr>
          <w:rFonts w:ascii="Times New Roman" w:eastAsia="Calibri" w:hAnsi="Times New Roman" w:cs="Times New Roman"/>
          <w:sz w:val="24"/>
          <w:szCs w:val="24"/>
        </w:rPr>
      </w:pPr>
      <w:r w:rsidRPr="00A92AC0">
        <w:rPr>
          <w:rFonts w:ascii="Times New Roman" w:eastAsia="Calibri" w:hAnsi="Calibri" w:cs="Times New Roman"/>
        </w:rPr>
        <w:t>Wszyscy mieszka</w:t>
      </w:r>
      <w:r w:rsidRPr="00A92AC0">
        <w:rPr>
          <w:rFonts w:ascii="Times New Roman" w:eastAsia="Calibri" w:hAnsi="Calibri" w:cs="Times New Roman"/>
        </w:rPr>
        <w:t>ń</w:t>
      </w:r>
      <w:r w:rsidRPr="00A92AC0">
        <w:rPr>
          <w:rFonts w:ascii="Times New Roman" w:eastAsia="Calibri" w:hAnsi="Calibri" w:cs="Times New Roman"/>
        </w:rPr>
        <w:t>cy Gminy segreguj</w:t>
      </w:r>
      <w:r w:rsidRPr="00A92AC0">
        <w:rPr>
          <w:rFonts w:ascii="Times New Roman" w:eastAsia="Calibri" w:hAnsi="Calibri" w:cs="Times New Roman"/>
        </w:rPr>
        <w:t>ą</w:t>
      </w:r>
      <w:r w:rsidRPr="00A92AC0">
        <w:rPr>
          <w:rFonts w:ascii="Times New Roman" w:eastAsia="Calibri" w:hAnsi="Calibri" w:cs="Times New Roman"/>
        </w:rPr>
        <w:t xml:space="preserve"> odpady, co stanowi jeden z g</w:t>
      </w:r>
      <w:r w:rsidRPr="00A92AC0">
        <w:rPr>
          <w:rFonts w:ascii="Times New Roman" w:eastAsia="Calibri" w:hAnsi="Calibri" w:cs="Times New Roman"/>
        </w:rPr>
        <w:t>łó</w:t>
      </w:r>
      <w:r w:rsidRPr="00A92AC0">
        <w:rPr>
          <w:rFonts w:ascii="Times New Roman" w:eastAsia="Calibri" w:hAnsi="Calibri" w:cs="Times New Roman"/>
        </w:rPr>
        <w:t>wnych czynnik</w:t>
      </w:r>
      <w:r w:rsidRPr="00A92AC0">
        <w:rPr>
          <w:rFonts w:ascii="Times New Roman" w:eastAsia="Calibri" w:hAnsi="Calibri" w:cs="Times New Roman"/>
        </w:rPr>
        <w:t>ó</w:t>
      </w:r>
      <w:r w:rsidRPr="00A92AC0">
        <w:rPr>
          <w:rFonts w:ascii="Times New Roman" w:eastAsia="Calibri" w:hAnsi="Calibri" w:cs="Times New Roman"/>
        </w:rPr>
        <w:t>w  przy osi</w:t>
      </w:r>
      <w:r w:rsidRPr="00A92AC0">
        <w:rPr>
          <w:rFonts w:ascii="Times New Roman" w:eastAsia="Calibri" w:hAnsi="Calibri" w:cs="Times New Roman"/>
        </w:rPr>
        <w:t>ą</w:t>
      </w:r>
      <w:r w:rsidRPr="00A92AC0">
        <w:rPr>
          <w:rFonts w:ascii="Times New Roman" w:eastAsia="Calibri" w:hAnsi="Calibri" w:cs="Times New Roman"/>
        </w:rPr>
        <w:t>gni</w:t>
      </w:r>
      <w:r w:rsidRPr="00A92AC0">
        <w:rPr>
          <w:rFonts w:ascii="Times New Roman" w:eastAsia="Calibri" w:hAnsi="Calibri" w:cs="Times New Roman"/>
        </w:rPr>
        <w:t>ę</w:t>
      </w:r>
      <w:r w:rsidRPr="00A92AC0">
        <w:rPr>
          <w:rFonts w:ascii="Times New Roman" w:eastAsia="Calibri" w:hAnsi="Calibri" w:cs="Times New Roman"/>
        </w:rPr>
        <w:t>ciu przez gmin</w:t>
      </w:r>
      <w:r w:rsidRPr="00A92AC0">
        <w:rPr>
          <w:rFonts w:ascii="Times New Roman" w:eastAsia="Calibri" w:hAnsi="Calibri" w:cs="Times New Roman"/>
        </w:rPr>
        <w:t>ę</w:t>
      </w:r>
      <w:r w:rsidRPr="00A92AC0">
        <w:rPr>
          <w:rFonts w:ascii="Times New Roman" w:eastAsia="Calibri" w:hAnsi="Calibri" w:cs="Times New Roman"/>
        </w:rPr>
        <w:t xml:space="preserve"> poziom</w:t>
      </w:r>
      <w:r w:rsidRPr="00A92AC0">
        <w:rPr>
          <w:rFonts w:ascii="Times New Roman" w:eastAsia="Calibri" w:hAnsi="Calibri" w:cs="Times New Roman"/>
        </w:rPr>
        <w:t>ó</w:t>
      </w:r>
      <w:r w:rsidRPr="00A92AC0">
        <w:rPr>
          <w:rFonts w:ascii="Times New Roman" w:eastAsia="Calibri" w:hAnsi="Calibri" w:cs="Times New Roman"/>
        </w:rPr>
        <w:t>w recyklingu i przygotowania do ponownego u</w:t>
      </w:r>
      <w:r w:rsidRPr="00A92AC0">
        <w:rPr>
          <w:rFonts w:ascii="Times New Roman" w:eastAsia="Calibri" w:hAnsi="Calibri" w:cs="Times New Roman"/>
        </w:rPr>
        <w:t>ż</w:t>
      </w:r>
      <w:r w:rsidRPr="00A92AC0">
        <w:rPr>
          <w:rFonts w:ascii="Times New Roman" w:eastAsia="Calibri" w:hAnsi="Calibri" w:cs="Times New Roman"/>
        </w:rPr>
        <w:t>ycia surowc</w:t>
      </w:r>
      <w:r w:rsidRPr="00A92AC0">
        <w:rPr>
          <w:rFonts w:ascii="Times New Roman" w:eastAsia="Calibri" w:hAnsi="Calibri" w:cs="Times New Roman"/>
        </w:rPr>
        <w:t>ó</w:t>
      </w:r>
      <w:r w:rsidRPr="00A92AC0">
        <w:rPr>
          <w:rFonts w:ascii="Times New Roman" w:eastAsia="Calibri" w:hAnsi="Calibri" w:cs="Times New Roman"/>
        </w:rPr>
        <w:t>w wt</w:t>
      </w:r>
      <w:r w:rsidRPr="00A92AC0">
        <w:rPr>
          <w:rFonts w:ascii="Times New Roman" w:eastAsia="Calibri" w:hAnsi="Calibri" w:cs="Times New Roman"/>
        </w:rPr>
        <w:t>ó</w:t>
      </w:r>
      <w:r w:rsidRPr="00A92AC0">
        <w:rPr>
          <w:rFonts w:ascii="Times New Roman" w:eastAsia="Calibri" w:hAnsi="Calibri" w:cs="Times New Roman"/>
        </w:rPr>
        <w:t>rnych.</w:t>
      </w:r>
    </w:p>
    <w:p w14:paraId="42767106" w14:textId="77777777" w:rsidR="00A92AC0" w:rsidRPr="00A92AC0" w:rsidRDefault="00A92AC0" w:rsidP="00A92AC0">
      <w:pPr>
        <w:spacing w:after="200" w:line="240" w:lineRule="auto"/>
        <w:ind w:left="720" w:right="11"/>
        <w:contextualSpacing/>
        <w:jc w:val="both"/>
        <w:rPr>
          <w:rFonts w:ascii="Times New Roman" w:eastAsia="Calibri" w:hAnsi="Times New Roman" w:cs="Times New Roman"/>
          <w:sz w:val="24"/>
          <w:szCs w:val="24"/>
        </w:rPr>
      </w:pPr>
    </w:p>
    <w:p w14:paraId="54DAD4CF" w14:textId="77777777" w:rsidR="00A92AC0" w:rsidRPr="00A92AC0" w:rsidRDefault="00A92AC0" w:rsidP="00A92AC0">
      <w:pPr>
        <w:spacing w:after="0" w:line="240" w:lineRule="auto"/>
        <w:jc w:val="both"/>
        <w:rPr>
          <w:rFonts w:ascii="Times New Roman" w:hAnsi="Times New Roman" w:cs="Times New Roman"/>
          <w:szCs w:val="24"/>
        </w:rPr>
      </w:pPr>
    </w:p>
    <w:p w14:paraId="275A1D64" w14:textId="18298BE2" w:rsidR="00127509" w:rsidRDefault="00127509" w:rsidP="00127509">
      <w:pPr>
        <w:spacing w:after="0" w:line="240" w:lineRule="auto"/>
        <w:jc w:val="both"/>
        <w:rPr>
          <w:rFonts w:ascii="Times New Roman" w:hAnsi="Times New Roman" w:cs="Times New Roman"/>
          <w:b/>
          <w:sz w:val="24"/>
          <w:szCs w:val="24"/>
        </w:rPr>
      </w:pPr>
      <w:bookmarkStart w:id="84" w:name="_Hlk71628880"/>
      <w:r w:rsidRPr="000572BB">
        <w:rPr>
          <w:rFonts w:ascii="Times New Roman" w:hAnsi="Times New Roman" w:cs="Times New Roman"/>
          <w:b/>
          <w:sz w:val="24"/>
          <w:szCs w:val="24"/>
        </w:rPr>
        <w:lastRenderedPageBreak/>
        <w:t>X</w:t>
      </w:r>
      <w:r w:rsidR="005B5451">
        <w:rPr>
          <w:rFonts w:ascii="Times New Roman" w:hAnsi="Times New Roman" w:cs="Times New Roman"/>
          <w:b/>
          <w:sz w:val="24"/>
          <w:szCs w:val="24"/>
        </w:rPr>
        <w:t>I</w:t>
      </w:r>
      <w:r w:rsidRPr="000572BB">
        <w:rPr>
          <w:rFonts w:ascii="Times New Roman" w:hAnsi="Times New Roman" w:cs="Times New Roman"/>
          <w:b/>
          <w:sz w:val="24"/>
          <w:szCs w:val="24"/>
        </w:rPr>
        <w:t>. PROGRAM GOSPODAROWANIA MIESZKANIOWYM ZASOBEM GMINY</w:t>
      </w:r>
    </w:p>
    <w:bookmarkEnd w:id="84"/>
    <w:p w14:paraId="47265E1E" w14:textId="77777777" w:rsidR="00127509" w:rsidRDefault="00127509" w:rsidP="00127509">
      <w:pPr>
        <w:spacing w:after="0"/>
      </w:pPr>
    </w:p>
    <w:p w14:paraId="25F5881B" w14:textId="77777777" w:rsidR="00127509" w:rsidRPr="007606E9" w:rsidRDefault="00127509" w:rsidP="00127509">
      <w:pPr>
        <w:pStyle w:val="Akapitzlist"/>
        <w:numPr>
          <w:ilvl w:val="0"/>
          <w:numId w:val="54"/>
        </w:numPr>
        <w:spacing w:after="0" w:line="240" w:lineRule="auto"/>
        <w:jc w:val="both"/>
        <w:rPr>
          <w:rFonts w:ascii="Times New Roman" w:eastAsia="Times New Roman" w:hAnsi="Times New Roman" w:cs="Times New Roman"/>
          <w:b/>
          <w:bCs/>
          <w:sz w:val="24"/>
          <w:szCs w:val="24"/>
          <w:lang w:eastAsia="pl-PL"/>
        </w:rPr>
      </w:pPr>
      <w:bookmarkStart w:id="85" w:name="_Hlk71628905"/>
      <w:r w:rsidRPr="007606E9">
        <w:rPr>
          <w:rFonts w:ascii="Times New Roman" w:eastAsia="Times New Roman" w:hAnsi="Times New Roman" w:cs="Times New Roman"/>
          <w:b/>
          <w:bCs/>
          <w:sz w:val="24"/>
          <w:szCs w:val="24"/>
          <w:lang w:eastAsia="pl-PL"/>
        </w:rPr>
        <w:t>Zasady polityki mieszkaniowej</w:t>
      </w:r>
    </w:p>
    <w:bookmarkEnd w:id="85"/>
    <w:p w14:paraId="57733A2A" w14:textId="77777777" w:rsidR="00127509" w:rsidRPr="007606E9" w:rsidRDefault="00127509" w:rsidP="00127509">
      <w:pPr>
        <w:spacing w:after="0" w:line="240" w:lineRule="auto"/>
        <w:jc w:val="both"/>
        <w:rPr>
          <w:rFonts w:ascii="Times New Roman" w:eastAsia="Times New Roman" w:hAnsi="Times New Roman" w:cs="Times New Roman"/>
          <w:sz w:val="16"/>
          <w:szCs w:val="16"/>
          <w:u w:val="single"/>
          <w:lang w:eastAsia="pl-PL"/>
        </w:rPr>
      </w:pPr>
    </w:p>
    <w:p w14:paraId="7A8B4C99"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xml:space="preserve">Lokale wchodzące w skład mieszkaniowego zasobu gminy mogą być wynajmowane członkom wspólnoty samorządowej gminy Mrągowo, którzy mają niezaspokojone potrzeby mieszkaniowe oraz niski dochód. </w:t>
      </w:r>
    </w:p>
    <w:p w14:paraId="4D0686A3"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Zasady wynajmowania lokali wchodzących w skład mieszkaniowego zasobu Gminy Mrągowo określone zostały w uchwale nr XXIV/180/20 Rady Gminy Mrągowo z dnia 25 marca 2020 r. w sprawie przyjęcia zasad wynajmowania lokali wchodzących w skład mieszkaniowego zasobu Gminy Mrągowo. Ww. uchwała określa w szczególności:</w:t>
      </w:r>
    </w:p>
    <w:p w14:paraId="0E67FB34"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p>
    <w:p w14:paraId="461CA127" w14:textId="77777777" w:rsidR="00127509" w:rsidRPr="007606E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wysokość dochodu gospodarstwa domowego uzasadniająca oddanie w najem lub podnajem lokalu na czas nieoznaczony i najem socjalny lokalu oraz wysokość dochodu gospodarstwa domowego uzasadniająca stosowanie obniżek czynszu,</w:t>
      </w:r>
    </w:p>
    <w:p w14:paraId="535F35E6" w14:textId="77777777" w:rsidR="00127509" w:rsidRPr="007606E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warunki zamieszkiwania kwalifikujące wnioskodawcę do ich poprawy,</w:t>
      </w:r>
    </w:p>
    <w:p w14:paraId="06A3A581" w14:textId="77777777" w:rsidR="00127509" w:rsidRPr="007606E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xml:space="preserve">kryteria wyboru osób, którym przysługuje pierwszeństwo zawarcia umowy najmu lokalu na czas nieoznaczony i umowy najmu socjalnego lokalu, </w:t>
      </w:r>
    </w:p>
    <w:p w14:paraId="4F10FD62" w14:textId="77777777" w:rsidR="00127509" w:rsidRPr="007606E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warunki dokonywania zamiany lokali wchodzących w skład mieszkaniowego zasobu gminy oraz zamiany pomiędzy najemcami lokali należących do tego zasobu a osobami zajmującymi lokale w innych zasobach,</w:t>
      </w:r>
    </w:p>
    <w:p w14:paraId="59D5894B" w14:textId="77777777" w:rsidR="00127509" w:rsidRPr="007606E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tryb rozpatrywania i załatwiania wniosków o najem lokali zawierany na czas nieoznaczony i o najem lokali socjalnych oraz sposób poddania tych spraw kontroli społecznej,</w:t>
      </w:r>
    </w:p>
    <w:p w14:paraId="7000E347" w14:textId="77777777" w:rsidR="00127509" w:rsidRPr="007606E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zasady postępowania w stosunku do osób, które pozostały w lokalu opuszczonym przez najemcę lub w lokalu, w którego najem nie wstąpiły po śmierci najemcy,</w:t>
      </w:r>
    </w:p>
    <w:p w14:paraId="6D1BFD3F" w14:textId="77777777" w:rsidR="00127509" w:rsidRPr="007606E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xml:space="preserve">warunki, jakie musi spełniać lokal wskazywany dla osób niepełnosprawnych </w:t>
      </w:r>
      <w:r w:rsidRPr="007606E9">
        <w:rPr>
          <w:rFonts w:ascii="Times New Roman" w:eastAsia="Times New Roman" w:hAnsi="Times New Roman" w:cs="Times New Roman"/>
          <w:sz w:val="24"/>
          <w:szCs w:val="24"/>
          <w:lang w:eastAsia="pl-PL"/>
        </w:rPr>
        <w:br/>
        <w:t>z uwzględnieniem rzeczywistych potrzeb wynikających z rodzaju niepełnosprawności,</w:t>
      </w:r>
    </w:p>
    <w:p w14:paraId="65CF4DCC" w14:textId="77777777" w:rsidR="00127509" w:rsidRDefault="00127509" w:rsidP="00127509">
      <w:pPr>
        <w:numPr>
          <w:ilvl w:val="0"/>
          <w:numId w:val="57"/>
        </w:numPr>
        <w:spacing w:after="0" w:line="276" w:lineRule="auto"/>
        <w:contextualSpacing/>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xml:space="preserve">zasady przeznaczania lokali na realizację zadań jednostek samorządu terytorialnego realizowanych na zasadach przewidzianych w ustawie z dnia 12 marca 2004 r. </w:t>
      </w:r>
      <w:r>
        <w:rPr>
          <w:rFonts w:ascii="Times New Roman" w:eastAsia="Times New Roman" w:hAnsi="Times New Roman" w:cs="Times New Roman"/>
          <w:sz w:val="24"/>
          <w:szCs w:val="24"/>
          <w:lang w:eastAsia="pl-PL"/>
        </w:rPr>
        <w:br/>
      </w:r>
      <w:r w:rsidRPr="007606E9">
        <w:rPr>
          <w:rFonts w:ascii="Times New Roman" w:eastAsia="Times New Roman" w:hAnsi="Times New Roman" w:cs="Times New Roman"/>
          <w:sz w:val="24"/>
          <w:szCs w:val="24"/>
          <w:lang w:eastAsia="pl-PL"/>
        </w:rPr>
        <w:t xml:space="preserve">o pomocy społecznej (t.j. Dz. U. z 2020 r. poz. 1876 ze zm.) oraz ustawie z dnia </w:t>
      </w:r>
      <w:r>
        <w:rPr>
          <w:rFonts w:ascii="Times New Roman" w:eastAsia="Times New Roman" w:hAnsi="Times New Roman" w:cs="Times New Roman"/>
          <w:sz w:val="24"/>
          <w:szCs w:val="24"/>
          <w:lang w:eastAsia="pl-PL"/>
        </w:rPr>
        <w:br/>
      </w:r>
      <w:r w:rsidRPr="007606E9">
        <w:rPr>
          <w:rFonts w:ascii="Times New Roman" w:eastAsia="Times New Roman" w:hAnsi="Times New Roman" w:cs="Times New Roman"/>
          <w:sz w:val="24"/>
          <w:szCs w:val="24"/>
          <w:lang w:eastAsia="pl-PL"/>
        </w:rPr>
        <w:t xml:space="preserve">9 czerwca 2011 r. o wspieraniu rodziny i systemie pieczy zastępczej </w:t>
      </w:r>
      <w:r>
        <w:rPr>
          <w:rFonts w:ascii="Times New Roman" w:eastAsia="Times New Roman" w:hAnsi="Times New Roman" w:cs="Times New Roman"/>
          <w:sz w:val="24"/>
          <w:szCs w:val="24"/>
          <w:lang w:eastAsia="pl-PL"/>
        </w:rPr>
        <w:br/>
      </w:r>
      <w:r w:rsidRPr="007606E9">
        <w:rPr>
          <w:rFonts w:ascii="Times New Roman" w:eastAsia="Times New Roman" w:hAnsi="Times New Roman" w:cs="Times New Roman"/>
          <w:sz w:val="24"/>
          <w:szCs w:val="24"/>
          <w:lang w:eastAsia="pl-PL"/>
        </w:rPr>
        <w:t>(t.j. Dz. U. z 2020 r. poz. 821 ze zm.).</w:t>
      </w:r>
    </w:p>
    <w:p w14:paraId="5CE88B4F" w14:textId="77777777" w:rsidR="00127509" w:rsidRDefault="00127509" w:rsidP="00127509">
      <w:pPr>
        <w:spacing w:after="0" w:line="276" w:lineRule="auto"/>
        <w:contextualSpacing/>
        <w:jc w:val="both"/>
        <w:rPr>
          <w:rFonts w:ascii="Times New Roman" w:eastAsia="Times New Roman" w:hAnsi="Times New Roman" w:cs="Times New Roman"/>
          <w:sz w:val="16"/>
          <w:szCs w:val="16"/>
          <w:lang w:eastAsia="pl-PL"/>
        </w:rPr>
      </w:pPr>
    </w:p>
    <w:p w14:paraId="60354DBC" w14:textId="77777777" w:rsidR="00127509" w:rsidRPr="00203D21" w:rsidRDefault="00127509" w:rsidP="00127509">
      <w:pPr>
        <w:spacing w:after="0" w:line="240" w:lineRule="auto"/>
        <w:contextualSpacing/>
        <w:jc w:val="both"/>
        <w:rPr>
          <w:rFonts w:ascii="Times New Roman" w:eastAsia="Times New Roman" w:hAnsi="Times New Roman" w:cs="Times New Roman"/>
          <w:sz w:val="16"/>
          <w:szCs w:val="16"/>
          <w:lang w:eastAsia="pl-PL"/>
        </w:rPr>
      </w:pPr>
    </w:p>
    <w:p w14:paraId="77F3FEAF" w14:textId="77777777" w:rsidR="00127509" w:rsidRPr="00B129DD" w:rsidRDefault="00127509" w:rsidP="00127509">
      <w:pPr>
        <w:pStyle w:val="Akapitzlist"/>
        <w:numPr>
          <w:ilvl w:val="0"/>
          <w:numId w:val="54"/>
        </w:numPr>
        <w:spacing w:after="0" w:line="240" w:lineRule="auto"/>
        <w:ind w:left="284" w:firstLine="0"/>
        <w:jc w:val="both"/>
        <w:rPr>
          <w:rFonts w:ascii="Times New Roman" w:eastAsia="Times New Roman" w:hAnsi="Times New Roman" w:cs="Times New Roman"/>
          <w:b/>
          <w:bCs/>
          <w:sz w:val="24"/>
          <w:szCs w:val="24"/>
          <w:lang w:eastAsia="pl-PL"/>
        </w:rPr>
      </w:pPr>
      <w:bookmarkStart w:id="86" w:name="_Hlk71628921"/>
      <w:r w:rsidRPr="00203D21">
        <w:rPr>
          <w:rFonts w:ascii="Times New Roman" w:eastAsia="Times New Roman" w:hAnsi="Times New Roman" w:cs="Times New Roman"/>
          <w:b/>
          <w:bCs/>
          <w:sz w:val="24"/>
          <w:szCs w:val="24"/>
          <w:lang w:eastAsia="pl-PL"/>
        </w:rPr>
        <w:t>Mieszkaniowy zasób Gminy</w:t>
      </w:r>
    </w:p>
    <w:bookmarkEnd w:id="86"/>
    <w:p w14:paraId="667E7429" w14:textId="77777777" w:rsidR="00127509" w:rsidRPr="007606E9" w:rsidRDefault="00127509" w:rsidP="00127509">
      <w:pPr>
        <w:spacing w:after="0" w:line="240" w:lineRule="auto"/>
        <w:jc w:val="both"/>
        <w:rPr>
          <w:rFonts w:ascii="Times New Roman" w:eastAsia="Times New Roman" w:hAnsi="Times New Roman" w:cs="Times New Roman"/>
          <w:sz w:val="16"/>
          <w:szCs w:val="16"/>
          <w:u w:val="single"/>
          <w:lang w:eastAsia="pl-PL"/>
        </w:rPr>
      </w:pPr>
    </w:p>
    <w:p w14:paraId="1C3B3B03"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W skład mieszkaniowego zasobu Gminy na dzień 31.12.2020 r. wchodziło 27 lokali mieszkalnych, na które zawarte były umowy najmu, z wyszczególnieniem:</w:t>
      </w:r>
    </w:p>
    <w:p w14:paraId="2753AE12"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p>
    <w:p w14:paraId="5049A30F"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p>
    <w:p w14:paraId="34014AF8" w14:textId="77777777" w:rsidR="00127509" w:rsidRPr="00203D21" w:rsidRDefault="00127509" w:rsidP="00127509">
      <w:pPr>
        <w:pStyle w:val="Akapitzlist"/>
        <w:numPr>
          <w:ilvl w:val="0"/>
          <w:numId w:val="55"/>
        </w:numPr>
        <w:spacing w:after="0" w:line="240" w:lineRule="auto"/>
        <w:jc w:val="both"/>
        <w:rPr>
          <w:rFonts w:ascii="Times New Roman" w:eastAsia="Times New Roman" w:hAnsi="Times New Roman" w:cs="Times New Roman"/>
          <w:sz w:val="24"/>
          <w:szCs w:val="24"/>
          <w:lang w:eastAsia="pl-PL"/>
        </w:rPr>
      </w:pPr>
      <w:r w:rsidRPr="00203D21">
        <w:rPr>
          <w:rFonts w:ascii="Times New Roman" w:eastAsia="Times New Roman" w:hAnsi="Times New Roman" w:cs="Times New Roman"/>
          <w:sz w:val="24"/>
          <w:szCs w:val="24"/>
          <w:lang w:eastAsia="pl-PL"/>
        </w:rPr>
        <w:t>budynki mieszkalne stanowiące własność Gminy Mrągowo w liczbie 8, w tym liczba lokali mieszkalnych – 14 o łącznej powierzchni użytkowej 916,58 m</w:t>
      </w:r>
      <w:r w:rsidRPr="00203D21">
        <w:rPr>
          <w:rFonts w:ascii="Times New Roman" w:eastAsia="Times New Roman" w:hAnsi="Times New Roman" w:cs="Times New Roman"/>
          <w:sz w:val="24"/>
          <w:szCs w:val="24"/>
          <w:vertAlign w:val="superscript"/>
          <w:lang w:eastAsia="pl-PL"/>
        </w:rPr>
        <w:t>2</w:t>
      </w:r>
    </w:p>
    <w:p w14:paraId="30A5E1BD"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p>
    <w:p w14:paraId="66D1DABC"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p>
    <w:p w14:paraId="1BC15EA7"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p>
    <w:p w14:paraId="6458E5E9"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p>
    <w:p w14:paraId="41791328"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p>
    <w:tbl>
      <w:tblPr>
        <w:tblStyle w:val="Tabelasiatki1jasnaakcent1"/>
        <w:tblW w:w="0" w:type="auto"/>
        <w:tblLook w:val="04A0" w:firstRow="1" w:lastRow="0" w:firstColumn="1" w:lastColumn="0" w:noHBand="0" w:noVBand="1"/>
      </w:tblPr>
      <w:tblGrid>
        <w:gridCol w:w="1101"/>
        <w:gridCol w:w="3005"/>
        <w:gridCol w:w="2523"/>
        <w:gridCol w:w="2268"/>
      </w:tblGrid>
      <w:tr w:rsidR="00127509" w:rsidRPr="007606E9" w14:paraId="2315C7C1" w14:textId="77777777" w:rsidTr="004A2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shd w:val="clear" w:color="auto" w:fill="E8EEF8"/>
          </w:tcPr>
          <w:p w14:paraId="5CE0B481" w14:textId="77777777" w:rsidR="00127509" w:rsidRPr="007606E9" w:rsidRDefault="00127509" w:rsidP="00123B13">
            <w:pPr>
              <w:spacing w:line="360" w:lineRule="auto"/>
              <w:jc w:val="center"/>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lastRenderedPageBreak/>
              <w:t>L.p.</w:t>
            </w:r>
          </w:p>
        </w:tc>
        <w:tc>
          <w:tcPr>
            <w:tcW w:w="3005" w:type="dxa"/>
            <w:shd w:val="clear" w:color="auto" w:fill="E8EEF8"/>
          </w:tcPr>
          <w:p w14:paraId="3379A3F0" w14:textId="77777777" w:rsidR="00127509" w:rsidRPr="007606E9" w:rsidRDefault="00127509" w:rsidP="00123B1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Adres budynku</w:t>
            </w:r>
          </w:p>
        </w:tc>
        <w:tc>
          <w:tcPr>
            <w:tcW w:w="2523" w:type="dxa"/>
            <w:shd w:val="clear" w:color="auto" w:fill="E8EEF8"/>
          </w:tcPr>
          <w:p w14:paraId="5C92F751" w14:textId="77777777" w:rsidR="00127509" w:rsidRPr="007606E9" w:rsidRDefault="00127509" w:rsidP="00123B1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Liczba lokali mieszkalnych</w:t>
            </w:r>
          </w:p>
        </w:tc>
        <w:tc>
          <w:tcPr>
            <w:tcW w:w="2268" w:type="dxa"/>
            <w:shd w:val="clear" w:color="auto" w:fill="E8EEF8"/>
          </w:tcPr>
          <w:p w14:paraId="0D26C30F" w14:textId="77777777" w:rsidR="00127509" w:rsidRPr="007606E9" w:rsidRDefault="00127509" w:rsidP="00123B1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Powierzchnia w m</w:t>
            </w:r>
            <w:r w:rsidRPr="007606E9">
              <w:rPr>
                <w:rFonts w:ascii="Times New Roman" w:eastAsia="Times New Roman" w:hAnsi="Times New Roman" w:cs="Times New Roman"/>
                <w:vertAlign w:val="superscript"/>
                <w:lang w:eastAsia="pl-PL"/>
              </w:rPr>
              <w:t>2</w:t>
            </w:r>
          </w:p>
        </w:tc>
      </w:tr>
      <w:tr w:rsidR="00127509" w:rsidRPr="007606E9" w14:paraId="11525D22"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159CFE86"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3005" w:type="dxa"/>
          </w:tcPr>
          <w:p w14:paraId="42DD1220"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Grabowo 28</w:t>
            </w:r>
          </w:p>
        </w:tc>
        <w:tc>
          <w:tcPr>
            <w:tcW w:w="2523" w:type="dxa"/>
          </w:tcPr>
          <w:p w14:paraId="360D3F5A"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68" w:type="dxa"/>
          </w:tcPr>
          <w:p w14:paraId="35441E7C"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55,15</w:t>
            </w:r>
          </w:p>
        </w:tc>
      </w:tr>
      <w:tr w:rsidR="00127509" w:rsidRPr="007606E9" w14:paraId="4E25FEDD"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1FCB8BEA"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2</w:t>
            </w:r>
          </w:p>
        </w:tc>
        <w:tc>
          <w:tcPr>
            <w:tcW w:w="3005" w:type="dxa"/>
          </w:tcPr>
          <w:p w14:paraId="5EC34A13"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Grabowo 2</w:t>
            </w:r>
          </w:p>
        </w:tc>
        <w:tc>
          <w:tcPr>
            <w:tcW w:w="2523" w:type="dxa"/>
          </w:tcPr>
          <w:p w14:paraId="04FDB258"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2</w:t>
            </w:r>
          </w:p>
        </w:tc>
        <w:tc>
          <w:tcPr>
            <w:tcW w:w="2268" w:type="dxa"/>
          </w:tcPr>
          <w:p w14:paraId="13AF7B9D"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120,55</w:t>
            </w:r>
          </w:p>
        </w:tc>
      </w:tr>
      <w:tr w:rsidR="00127509" w:rsidRPr="007606E9" w14:paraId="21D3D39F"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22AF5368"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w:t>
            </w:r>
          </w:p>
        </w:tc>
        <w:tc>
          <w:tcPr>
            <w:tcW w:w="3005" w:type="dxa"/>
          </w:tcPr>
          <w:p w14:paraId="3B1F7E92"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Kiersztanowo 37</w:t>
            </w:r>
          </w:p>
        </w:tc>
        <w:tc>
          <w:tcPr>
            <w:tcW w:w="2523" w:type="dxa"/>
          </w:tcPr>
          <w:p w14:paraId="42476CF3"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2</w:t>
            </w:r>
          </w:p>
        </w:tc>
        <w:tc>
          <w:tcPr>
            <w:tcW w:w="2268" w:type="dxa"/>
          </w:tcPr>
          <w:p w14:paraId="492B6BD0"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142,40</w:t>
            </w:r>
          </w:p>
        </w:tc>
      </w:tr>
      <w:tr w:rsidR="00127509" w:rsidRPr="007606E9" w14:paraId="55C98151"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566A320F"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4</w:t>
            </w:r>
          </w:p>
        </w:tc>
        <w:tc>
          <w:tcPr>
            <w:tcW w:w="3005" w:type="dxa"/>
          </w:tcPr>
          <w:p w14:paraId="430F453D"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Notyst Mały 21</w:t>
            </w:r>
          </w:p>
        </w:tc>
        <w:tc>
          <w:tcPr>
            <w:tcW w:w="2523" w:type="dxa"/>
          </w:tcPr>
          <w:p w14:paraId="3BDFFC31"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68" w:type="dxa"/>
          </w:tcPr>
          <w:p w14:paraId="1ADAC523"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34,92</w:t>
            </w:r>
          </w:p>
        </w:tc>
      </w:tr>
      <w:tr w:rsidR="00127509" w:rsidRPr="007606E9" w14:paraId="4F93DCB5"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2E72E3B5"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5</w:t>
            </w:r>
          </w:p>
        </w:tc>
        <w:tc>
          <w:tcPr>
            <w:tcW w:w="3005" w:type="dxa"/>
          </w:tcPr>
          <w:p w14:paraId="08966415"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Szczerzbowo 4</w:t>
            </w:r>
          </w:p>
        </w:tc>
        <w:tc>
          <w:tcPr>
            <w:tcW w:w="2523" w:type="dxa"/>
          </w:tcPr>
          <w:p w14:paraId="0C8A3E7E"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w:t>
            </w:r>
          </w:p>
        </w:tc>
        <w:tc>
          <w:tcPr>
            <w:tcW w:w="2268" w:type="dxa"/>
          </w:tcPr>
          <w:p w14:paraId="2E8C187A"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171,28</w:t>
            </w:r>
          </w:p>
        </w:tc>
      </w:tr>
      <w:tr w:rsidR="00127509" w:rsidRPr="007606E9" w14:paraId="5A2C55AC"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7686E42B"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6</w:t>
            </w:r>
          </w:p>
        </w:tc>
        <w:tc>
          <w:tcPr>
            <w:tcW w:w="3005" w:type="dxa"/>
          </w:tcPr>
          <w:p w14:paraId="2FEC2C59"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Użranki 5</w:t>
            </w:r>
          </w:p>
        </w:tc>
        <w:tc>
          <w:tcPr>
            <w:tcW w:w="2523" w:type="dxa"/>
          </w:tcPr>
          <w:p w14:paraId="126E2D5F"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68" w:type="dxa"/>
          </w:tcPr>
          <w:p w14:paraId="27CF6397"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61,12</w:t>
            </w:r>
          </w:p>
        </w:tc>
      </w:tr>
      <w:tr w:rsidR="00127509" w:rsidRPr="007606E9" w14:paraId="1DDC99AE"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71DF7BB3"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7</w:t>
            </w:r>
          </w:p>
        </w:tc>
        <w:tc>
          <w:tcPr>
            <w:tcW w:w="3005" w:type="dxa"/>
          </w:tcPr>
          <w:p w14:paraId="25998887"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Użranki 2</w:t>
            </w:r>
          </w:p>
        </w:tc>
        <w:tc>
          <w:tcPr>
            <w:tcW w:w="2523" w:type="dxa"/>
          </w:tcPr>
          <w:p w14:paraId="0E175852"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68" w:type="dxa"/>
          </w:tcPr>
          <w:p w14:paraId="30A3FAE3"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52,91</w:t>
            </w:r>
          </w:p>
        </w:tc>
      </w:tr>
      <w:tr w:rsidR="00127509" w:rsidRPr="007606E9" w14:paraId="4E858778"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33005911"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8</w:t>
            </w:r>
          </w:p>
        </w:tc>
        <w:tc>
          <w:tcPr>
            <w:tcW w:w="3005" w:type="dxa"/>
          </w:tcPr>
          <w:p w14:paraId="2F65A523"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Zalec 17</w:t>
            </w:r>
          </w:p>
        </w:tc>
        <w:tc>
          <w:tcPr>
            <w:tcW w:w="2523" w:type="dxa"/>
          </w:tcPr>
          <w:p w14:paraId="697CFFE3"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w:t>
            </w:r>
          </w:p>
        </w:tc>
        <w:tc>
          <w:tcPr>
            <w:tcW w:w="2268" w:type="dxa"/>
          </w:tcPr>
          <w:p w14:paraId="7B718EF0"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278,25</w:t>
            </w:r>
          </w:p>
        </w:tc>
      </w:tr>
      <w:tr w:rsidR="00127509" w:rsidRPr="007606E9" w14:paraId="25CE58A1" w14:textId="77777777" w:rsidTr="009203A2">
        <w:tc>
          <w:tcPr>
            <w:cnfStyle w:val="001000000000" w:firstRow="0" w:lastRow="0" w:firstColumn="1" w:lastColumn="0" w:oddVBand="0" w:evenVBand="0" w:oddHBand="0" w:evenHBand="0" w:firstRowFirstColumn="0" w:firstRowLastColumn="0" w:lastRowFirstColumn="0" w:lastRowLastColumn="0"/>
            <w:tcW w:w="1101" w:type="dxa"/>
          </w:tcPr>
          <w:p w14:paraId="73AAF137"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p>
        </w:tc>
        <w:tc>
          <w:tcPr>
            <w:tcW w:w="3005" w:type="dxa"/>
          </w:tcPr>
          <w:p w14:paraId="7FF4B706"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pl-PL"/>
              </w:rPr>
            </w:pPr>
            <w:r w:rsidRPr="007606E9">
              <w:rPr>
                <w:rFonts w:ascii="Times New Roman" w:eastAsia="Times New Roman" w:hAnsi="Times New Roman" w:cs="Times New Roman"/>
                <w:b/>
                <w:sz w:val="24"/>
                <w:szCs w:val="24"/>
                <w:lang w:eastAsia="pl-PL"/>
              </w:rPr>
              <w:t>RAZEM:</w:t>
            </w:r>
          </w:p>
        </w:tc>
        <w:tc>
          <w:tcPr>
            <w:tcW w:w="2523" w:type="dxa"/>
          </w:tcPr>
          <w:p w14:paraId="6A1E5EAF"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pl-PL"/>
              </w:rPr>
            </w:pPr>
            <w:r w:rsidRPr="007606E9">
              <w:rPr>
                <w:rFonts w:ascii="Times New Roman" w:eastAsia="Times New Roman" w:hAnsi="Times New Roman" w:cs="Times New Roman"/>
                <w:b/>
                <w:sz w:val="24"/>
                <w:szCs w:val="24"/>
                <w:lang w:eastAsia="pl-PL"/>
              </w:rPr>
              <w:t>14</w:t>
            </w:r>
          </w:p>
        </w:tc>
        <w:tc>
          <w:tcPr>
            <w:tcW w:w="2268" w:type="dxa"/>
          </w:tcPr>
          <w:p w14:paraId="2A234301"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pl-PL"/>
              </w:rPr>
            </w:pPr>
            <w:r w:rsidRPr="007606E9">
              <w:rPr>
                <w:rFonts w:ascii="Times New Roman" w:eastAsia="Times New Roman" w:hAnsi="Times New Roman" w:cs="Times New Roman"/>
                <w:b/>
                <w:sz w:val="24"/>
                <w:szCs w:val="24"/>
                <w:lang w:eastAsia="pl-PL"/>
              </w:rPr>
              <w:t>916,58</w:t>
            </w:r>
          </w:p>
        </w:tc>
      </w:tr>
    </w:tbl>
    <w:p w14:paraId="782AD51A" w14:textId="77777777" w:rsidR="00127509" w:rsidRPr="00386CA7" w:rsidRDefault="00127509" w:rsidP="00127509">
      <w:pPr>
        <w:spacing w:after="0" w:line="240" w:lineRule="auto"/>
        <w:contextualSpacing/>
        <w:jc w:val="both"/>
        <w:rPr>
          <w:rFonts w:ascii="Times New Roman" w:eastAsia="Times New Roman" w:hAnsi="Times New Roman" w:cs="Times New Roman"/>
          <w:i/>
          <w:iCs/>
          <w:sz w:val="16"/>
          <w:szCs w:val="16"/>
          <w:lang w:eastAsia="pl-PL"/>
        </w:rPr>
      </w:pPr>
    </w:p>
    <w:p w14:paraId="1E3E44A0" w14:textId="06824BFE" w:rsidR="00127509" w:rsidRDefault="00127509" w:rsidP="00127509">
      <w:pPr>
        <w:spacing w:after="0" w:line="240" w:lineRule="auto"/>
        <w:contextualSpacing/>
        <w:jc w:val="both"/>
        <w:rPr>
          <w:rFonts w:ascii="Times New Roman" w:eastAsia="Times New Roman" w:hAnsi="Times New Roman" w:cs="Times New Roman"/>
          <w:i/>
          <w:iCs/>
          <w:lang w:eastAsia="pl-PL"/>
        </w:rPr>
      </w:pPr>
      <w:bookmarkStart w:id="87" w:name="_Hlk71629001"/>
      <w:r w:rsidRPr="00203D21">
        <w:rPr>
          <w:rFonts w:ascii="Times New Roman" w:eastAsia="Times New Roman" w:hAnsi="Times New Roman" w:cs="Times New Roman"/>
          <w:i/>
          <w:iCs/>
          <w:lang w:eastAsia="pl-PL"/>
        </w:rPr>
        <w:t>Tab</w:t>
      </w:r>
      <w:r>
        <w:rPr>
          <w:rFonts w:ascii="Times New Roman" w:eastAsia="Times New Roman" w:hAnsi="Times New Roman" w:cs="Times New Roman"/>
          <w:i/>
          <w:iCs/>
          <w:lang w:eastAsia="pl-PL"/>
        </w:rPr>
        <w:t xml:space="preserve">ela nr </w:t>
      </w:r>
      <w:r w:rsidR="00F3740D">
        <w:rPr>
          <w:rFonts w:ascii="Times New Roman" w:eastAsia="Times New Roman" w:hAnsi="Times New Roman" w:cs="Times New Roman"/>
          <w:i/>
          <w:iCs/>
          <w:lang w:eastAsia="pl-PL"/>
        </w:rPr>
        <w:t>30</w:t>
      </w:r>
      <w:r>
        <w:rPr>
          <w:rFonts w:ascii="Times New Roman" w:eastAsia="Times New Roman" w:hAnsi="Times New Roman" w:cs="Times New Roman"/>
          <w:i/>
          <w:iCs/>
          <w:lang w:eastAsia="pl-PL"/>
        </w:rPr>
        <w:t xml:space="preserve"> </w:t>
      </w:r>
      <w:r w:rsidRPr="00203D21">
        <w:rPr>
          <w:rFonts w:ascii="Times New Roman" w:eastAsia="Times New Roman" w:hAnsi="Times New Roman" w:cs="Times New Roman"/>
          <w:i/>
          <w:iCs/>
          <w:lang w:eastAsia="pl-PL"/>
        </w:rPr>
        <w:t>- Budynki mieszkalne stanowiące własność gminy</w:t>
      </w:r>
    </w:p>
    <w:bookmarkEnd w:id="87"/>
    <w:p w14:paraId="55DB8378" w14:textId="77777777" w:rsidR="00127509" w:rsidRPr="007606E9" w:rsidRDefault="00127509" w:rsidP="00127509">
      <w:pPr>
        <w:spacing w:after="0" w:line="240" w:lineRule="auto"/>
        <w:contextualSpacing/>
        <w:jc w:val="both"/>
        <w:rPr>
          <w:rFonts w:ascii="Times New Roman" w:eastAsia="Times New Roman" w:hAnsi="Times New Roman" w:cs="Times New Roman"/>
          <w:i/>
          <w:iCs/>
          <w:lang w:eastAsia="pl-PL"/>
        </w:rPr>
      </w:pPr>
    </w:p>
    <w:p w14:paraId="614F6829" w14:textId="77777777" w:rsidR="00127509" w:rsidRPr="00B129DD" w:rsidRDefault="00127509" w:rsidP="00127509">
      <w:pPr>
        <w:pStyle w:val="Akapitzlist"/>
        <w:numPr>
          <w:ilvl w:val="0"/>
          <w:numId w:val="55"/>
        </w:numPr>
        <w:spacing w:after="0" w:line="240" w:lineRule="auto"/>
        <w:ind w:left="284" w:hanging="284"/>
        <w:jc w:val="both"/>
        <w:rPr>
          <w:rFonts w:ascii="Times New Roman" w:eastAsia="Times New Roman" w:hAnsi="Times New Roman" w:cs="Times New Roman"/>
          <w:sz w:val="24"/>
          <w:szCs w:val="24"/>
          <w:lang w:eastAsia="pl-PL"/>
        </w:rPr>
      </w:pPr>
      <w:r w:rsidRPr="00B129DD">
        <w:rPr>
          <w:rFonts w:ascii="Times New Roman" w:eastAsia="Times New Roman" w:hAnsi="Times New Roman" w:cs="Times New Roman"/>
          <w:sz w:val="24"/>
          <w:szCs w:val="24"/>
          <w:lang w:eastAsia="pl-PL"/>
        </w:rPr>
        <w:t>budynki stanowiące współwłasność Gminy i osób prywatnych w liczbie 9, w tym liczba lokali mieszkalnych gminnych – 13 o łącznej powierzchni użytkowej 509,39 m</w:t>
      </w:r>
      <w:r w:rsidRPr="00B129DD">
        <w:rPr>
          <w:rFonts w:ascii="Times New Roman" w:eastAsia="Times New Roman" w:hAnsi="Times New Roman" w:cs="Times New Roman"/>
          <w:sz w:val="24"/>
          <w:szCs w:val="24"/>
          <w:vertAlign w:val="superscript"/>
          <w:lang w:eastAsia="pl-PL"/>
        </w:rPr>
        <w:t>2</w:t>
      </w:r>
    </w:p>
    <w:p w14:paraId="3E5BD75E"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p>
    <w:tbl>
      <w:tblPr>
        <w:tblStyle w:val="Tabelasiatki1jasnaakcent1"/>
        <w:tblW w:w="0" w:type="auto"/>
        <w:tblLook w:val="04A0" w:firstRow="1" w:lastRow="0" w:firstColumn="1" w:lastColumn="0" w:noHBand="0" w:noVBand="1"/>
      </w:tblPr>
      <w:tblGrid>
        <w:gridCol w:w="1171"/>
        <w:gridCol w:w="3077"/>
        <w:gridCol w:w="2524"/>
        <w:gridCol w:w="2290"/>
      </w:tblGrid>
      <w:tr w:rsidR="00127509" w:rsidRPr="007606E9" w14:paraId="16BB0649" w14:textId="77777777" w:rsidTr="004A23D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71" w:type="dxa"/>
            <w:shd w:val="clear" w:color="auto" w:fill="E8EEF8"/>
          </w:tcPr>
          <w:p w14:paraId="64620F42" w14:textId="77777777" w:rsidR="00127509" w:rsidRPr="007606E9" w:rsidRDefault="00127509" w:rsidP="00123B13">
            <w:pPr>
              <w:jc w:val="center"/>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L.p.</w:t>
            </w:r>
          </w:p>
        </w:tc>
        <w:tc>
          <w:tcPr>
            <w:tcW w:w="3077" w:type="dxa"/>
            <w:shd w:val="clear" w:color="auto" w:fill="E8EEF8"/>
          </w:tcPr>
          <w:p w14:paraId="20F03636" w14:textId="77777777" w:rsidR="00127509" w:rsidRPr="007606E9" w:rsidRDefault="00127509" w:rsidP="00123B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Adres budynku</w:t>
            </w:r>
          </w:p>
        </w:tc>
        <w:tc>
          <w:tcPr>
            <w:tcW w:w="2524" w:type="dxa"/>
            <w:shd w:val="clear" w:color="auto" w:fill="E8EEF8"/>
          </w:tcPr>
          <w:p w14:paraId="3A5C8A49" w14:textId="77777777" w:rsidR="00127509" w:rsidRPr="007606E9" w:rsidRDefault="00127509" w:rsidP="00123B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Liczba lokali mieszkalnych gminnych</w:t>
            </w:r>
          </w:p>
        </w:tc>
        <w:tc>
          <w:tcPr>
            <w:tcW w:w="2290" w:type="dxa"/>
            <w:shd w:val="clear" w:color="auto" w:fill="E8EEF8"/>
          </w:tcPr>
          <w:p w14:paraId="0B31F61A" w14:textId="77777777" w:rsidR="00127509" w:rsidRPr="007606E9" w:rsidRDefault="00127509" w:rsidP="00123B1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Powierzchnia lokali gminnych w m</w:t>
            </w:r>
            <w:r w:rsidRPr="007606E9">
              <w:rPr>
                <w:rFonts w:ascii="Times New Roman" w:eastAsia="Times New Roman" w:hAnsi="Times New Roman" w:cs="Times New Roman"/>
                <w:vertAlign w:val="superscript"/>
                <w:lang w:eastAsia="pl-PL"/>
              </w:rPr>
              <w:t>2</w:t>
            </w:r>
          </w:p>
        </w:tc>
      </w:tr>
      <w:tr w:rsidR="00127509" w:rsidRPr="007606E9" w14:paraId="7013714F"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1FECD2E6"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3077" w:type="dxa"/>
          </w:tcPr>
          <w:p w14:paraId="5B6373C1"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Boże 50</w:t>
            </w:r>
          </w:p>
        </w:tc>
        <w:tc>
          <w:tcPr>
            <w:tcW w:w="2524" w:type="dxa"/>
          </w:tcPr>
          <w:p w14:paraId="115CA7C8"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90" w:type="dxa"/>
          </w:tcPr>
          <w:p w14:paraId="2A9D5004"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45</w:t>
            </w:r>
          </w:p>
        </w:tc>
      </w:tr>
      <w:tr w:rsidR="00127509" w:rsidRPr="007606E9" w14:paraId="628B7C4C"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34EEC4F5"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2</w:t>
            </w:r>
          </w:p>
        </w:tc>
        <w:tc>
          <w:tcPr>
            <w:tcW w:w="3077" w:type="dxa"/>
          </w:tcPr>
          <w:p w14:paraId="4706BC27"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Gronowo 18/4</w:t>
            </w:r>
          </w:p>
        </w:tc>
        <w:tc>
          <w:tcPr>
            <w:tcW w:w="2524" w:type="dxa"/>
          </w:tcPr>
          <w:p w14:paraId="686CF324"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90" w:type="dxa"/>
          </w:tcPr>
          <w:p w14:paraId="36B89727"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72,7</w:t>
            </w:r>
          </w:p>
        </w:tc>
      </w:tr>
      <w:tr w:rsidR="00127509" w:rsidRPr="007606E9" w14:paraId="5C658F97"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1C2C543E"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w:t>
            </w:r>
          </w:p>
        </w:tc>
        <w:tc>
          <w:tcPr>
            <w:tcW w:w="3077" w:type="dxa"/>
          </w:tcPr>
          <w:p w14:paraId="6BA87FD3"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Marcinkowo 51</w:t>
            </w:r>
          </w:p>
        </w:tc>
        <w:tc>
          <w:tcPr>
            <w:tcW w:w="2524" w:type="dxa"/>
          </w:tcPr>
          <w:p w14:paraId="3A3CAF6C"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2</w:t>
            </w:r>
          </w:p>
        </w:tc>
        <w:tc>
          <w:tcPr>
            <w:tcW w:w="2290" w:type="dxa"/>
          </w:tcPr>
          <w:p w14:paraId="4522A01F"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52,04</w:t>
            </w:r>
          </w:p>
        </w:tc>
      </w:tr>
      <w:tr w:rsidR="00127509" w:rsidRPr="007606E9" w14:paraId="3B461E50"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3F4274E3"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4</w:t>
            </w:r>
          </w:p>
        </w:tc>
        <w:tc>
          <w:tcPr>
            <w:tcW w:w="3077" w:type="dxa"/>
          </w:tcPr>
          <w:p w14:paraId="738B0AEB"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Ruska Wieś 8</w:t>
            </w:r>
          </w:p>
        </w:tc>
        <w:tc>
          <w:tcPr>
            <w:tcW w:w="2524" w:type="dxa"/>
          </w:tcPr>
          <w:p w14:paraId="382ECD23"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90" w:type="dxa"/>
          </w:tcPr>
          <w:p w14:paraId="7680839D"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36</w:t>
            </w:r>
          </w:p>
        </w:tc>
      </w:tr>
      <w:tr w:rsidR="00127509" w:rsidRPr="007606E9" w14:paraId="0E570263"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0C05BBB5"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5</w:t>
            </w:r>
          </w:p>
        </w:tc>
        <w:tc>
          <w:tcPr>
            <w:tcW w:w="3077" w:type="dxa"/>
          </w:tcPr>
          <w:p w14:paraId="52FEBDA8"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Szestno 38</w:t>
            </w:r>
          </w:p>
        </w:tc>
        <w:tc>
          <w:tcPr>
            <w:tcW w:w="2524" w:type="dxa"/>
          </w:tcPr>
          <w:p w14:paraId="11BECAFF"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90" w:type="dxa"/>
          </w:tcPr>
          <w:p w14:paraId="5F7E60DE"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36,3</w:t>
            </w:r>
          </w:p>
        </w:tc>
      </w:tr>
      <w:tr w:rsidR="00127509" w:rsidRPr="007606E9" w14:paraId="7184F1DC"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3B034C5C"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6</w:t>
            </w:r>
          </w:p>
        </w:tc>
        <w:tc>
          <w:tcPr>
            <w:tcW w:w="3077" w:type="dxa"/>
          </w:tcPr>
          <w:p w14:paraId="08952856"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Szestno 39</w:t>
            </w:r>
          </w:p>
        </w:tc>
        <w:tc>
          <w:tcPr>
            <w:tcW w:w="2524" w:type="dxa"/>
          </w:tcPr>
          <w:p w14:paraId="5D392695"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90" w:type="dxa"/>
          </w:tcPr>
          <w:p w14:paraId="748A1CEF"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53,34</w:t>
            </w:r>
          </w:p>
        </w:tc>
      </w:tr>
      <w:tr w:rsidR="00127509" w:rsidRPr="007606E9" w14:paraId="4E16665E"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143F7AA3"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7</w:t>
            </w:r>
          </w:p>
        </w:tc>
        <w:tc>
          <w:tcPr>
            <w:tcW w:w="3077" w:type="dxa"/>
          </w:tcPr>
          <w:p w14:paraId="6250807A"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Użranki 31</w:t>
            </w:r>
          </w:p>
        </w:tc>
        <w:tc>
          <w:tcPr>
            <w:tcW w:w="2524" w:type="dxa"/>
          </w:tcPr>
          <w:p w14:paraId="455DAA2D"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w:t>
            </w:r>
          </w:p>
        </w:tc>
        <w:tc>
          <w:tcPr>
            <w:tcW w:w="2290" w:type="dxa"/>
          </w:tcPr>
          <w:p w14:paraId="355662BB"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94,09</w:t>
            </w:r>
          </w:p>
        </w:tc>
      </w:tr>
      <w:tr w:rsidR="00127509" w:rsidRPr="007606E9" w14:paraId="74B6688A"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4C61F419"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8</w:t>
            </w:r>
          </w:p>
        </w:tc>
        <w:tc>
          <w:tcPr>
            <w:tcW w:w="3077" w:type="dxa"/>
          </w:tcPr>
          <w:p w14:paraId="64DE35A7"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Użranki 28</w:t>
            </w:r>
          </w:p>
        </w:tc>
        <w:tc>
          <w:tcPr>
            <w:tcW w:w="2524" w:type="dxa"/>
          </w:tcPr>
          <w:p w14:paraId="3BBD27F4"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2</w:t>
            </w:r>
          </w:p>
        </w:tc>
        <w:tc>
          <w:tcPr>
            <w:tcW w:w="2290" w:type="dxa"/>
          </w:tcPr>
          <w:p w14:paraId="62B27EC6"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65,09</w:t>
            </w:r>
          </w:p>
        </w:tc>
      </w:tr>
      <w:tr w:rsidR="00127509" w:rsidRPr="007606E9" w14:paraId="6EA7C2DC"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14D56495" w14:textId="77777777" w:rsidR="00127509" w:rsidRPr="007606E9" w:rsidRDefault="00127509" w:rsidP="00123B13">
            <w:pPr>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9</w:t>
            </w:r>
          </w:p>
        </w:tc>
        <w:tc>
          <w:tcPr>
            <w:tcW w:w="3077" w:type="dxa"/>
          </w:tcPr>
          <w:p w14:paraId="598051B6"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Wyszembork 17</w:t>
            </w:r>
          </w:p>
        </w:tc>
        <w:tc>
          <w:tcPr>
            <w:tcW w:w="2524" w:type="dxa"/>
          </w:tcPr>
          <w:p w14:paraId="2ACBAC0E"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290" w:type="dxa"/>
          </w:tcPr>
          <w:p w14:paraId="62944F01"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54,83</w:t>
            </w:r>
          </w:p>
        </w:tc>
      </w:tr>
      <w:tr w:rsidR="00127509" w:rsidRPr="007606E9" w14:paraId="1657FBCC" w14:textId="77777777" w:rsidTr="009203A2">
        <w:trPr>
          <w:trHeight w:val="397"/>
        </w:trPr>
        <w:tc>
          <w:tcPr>
            <w:cnfStyle w:val="001000000000" w:firstRow="0" w:lastRow="0" w:firstColumn="1" w:lastColumn="0" w:oddVBand="0" w:evenVBand="0" w:oddHBand="0" w:evenHBand="0" w:firstRowFirstColumn="0" w:firstRowLastColumn="0" w:lastRowFirstColumn="0" w:lastRowLastColumn="0"/>
            <w:tcW w:w="1171" w:type="dxa"/>
          </w:tcPr>
          <w:p w14:paraId="34EB6889" w14:textId="77777777" w:rsidR="00127509" w:rsidRPr="007606E9" w:rsidRDefault="00127509" w:rsidP="00123B13">
            <w:pPr>
              <w:jc w:val="center"/>
              <w:rPr>
                <w:rFonts w:ascii="Times New Roman" w:eastAsia="Times New Roman" w:hAnsi="Times New Roman" w:cs="Times New Roman"/>
                <w:sz w:val="24"/>
                <w:szCs w:val="24"/>
                <w:lang w:eastAsia="pl-PL"/>
              </w:rPr>
            </w:pPr>
          </w:p>
        </w:tc>
        <w:tc>
          <w:tcPr>
            <w:tcW w:w="3077" w:type="dxa"/>
          </w:tcPr>
          <w:p w14:paraId="461617ED"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pl-PL"/>
              </w:rPr>
            </w:pPr>
            <w:r w:rsidRPr="007606E9">
              <w:rPr>
                <w:rFonts w:ascii="Times New Roman" w:eastAsia="Times New Roman" w:hAnsi="Times New Roman" w:cs="Times New Roman"/>
                <w:b/>
                <w:sz w:val="24"/>
                <w:szCs w:val="24"/>
                <w:lang w:eastAsia="pl-PL"/>
              </w:rPr>
              <w:t>RAZEM:</w:t>
            </w:r>
          </w:p>
        </w:tc>
        <w:tc>
          <w:tcPr>
            <w:tcW w:w="2524" w:type="dxa"/>
          </w:tcPr>
          <w:p w14:paraId="58A0B5DD"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pl-PL"/>
              </w:rPr>
            </w:pPr>
            <w:r w:rsidRPr="007606E9">
              <w:rPr>
                <w:rFonts w:ascii="Times New Roman" w:eastAsia="Times New Roman" w:hAnsi="Times New Roman" w:cs="Times New Roman"/>
                <w:b/>
                <w:sz w:val="24"/>
                <w:szCs w:val="24"/>
                <w:lang w:eastAsia="pl-PL"/>
              </w:rPr>
              <w:t>13</w:t>
            </w:r>
          </w:p>
        </w:tc>
        <w:tc>
          <w:tcPr>
            <w:tcW w:w="2290" w:type="dxa"/>
          </w:tcPr>
          <w:p w14:paraId="286DC62A" w14:textId="77777777" w:rsidR="00127509" w:rsidRPr="007606E9" w:rsidRDefault="00127509" w:rsidP="00123B1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eastAsia="pl-PL"/>
              </w:rPr>
            </w:pPr>
            <w:r w:rsidRPr="007606E9">
              <w:rPr>
                <w:rFonts w:ascii="Times New Roman" w:eastAsia="Times New Roman" w:hAnsi="Times New Roman" w:cs="Times New Roman"/>
                <w:b/>
                <w:sz w:val="24"/>
                <w:szCs w:val="24"/>
                <w:lang w:eastAsia="pl-PL"/>
              </w:rPr>
              <w:t>509,39</w:t>
            </w:r>
          </w:p>
        </w:tc>
      </w:tr>
    </w:tbl>
    <w:p w14:paraId="48637FF9" w14:textId="77777777" w:rsidR="00127509" w:rsidRPr="00386CA7" w:rsidRDefault="00127509" w:rsidP="00127509">
      <w:pPr>
        <w:spacing w:after="0" w:line="240" w:lineRule="auto"/>
        <w:contextualSpacing/>
        <w:jc w:val="both"/>
        <w:rPr>
          <w:rFonts w:ascii="Times New Roman" w:eastAsia="Times New Roman" w:hAnsi="Times New Roman" w:cs="Times New Roman"/>
          <w:i/>
          <w:iCs/>
          <w:sz w:val="16"/>
          <w:szCs w:val="16"/>
          <w:lang w:eastAsia="pl-PL"/>
        </w:rPr>
      </w:pPr>
    </w:p>
    <w:p w14:paraId="2C315C82" w14:textId="7EC90A9D" w:rsidR="00127509" w:rsidRPr="007606E9" w:rsidRDefault="00127509" w:rsidP="00127509">
      <w:pPr>
        <w:spacing w:after="0" w:line="240" w:lineRule="auto"/>
        <w:contextualSpacing/>
        <w:jc w:val="both"/>
        <w:rPr>
          <w:rFonts w:ascii="Times New Roman" w:eastAsia="Times New Roman" w:hAnsi="Times New Roman" w:cs="Times New Roman"/>
          <w:i/>
          <w:iCs/>
          <w:lang w:eastAsia="pl-PL"/>
        </w:rPr>
      </w:pPr>
      <w:bookmarkStart w:id="88" w:name="_Hlk71027832"/>
      <w:r>
        <w:rPr>
          <w:rFonts w:ascii="Times New Roman" w:eastAsia="Times New Roman" w:hAnsi="Times New Roman" w:cs="Times New Roman"/>
          <w:i/>
          <w:iCs/>
          <w:lang w:eastAsia="pl-PL"/>
        </w:rPr>
        <w:t xml:space="preserve">Tabela nr </w:t>
      </w:r>
      <w:r w:rsidR="00F3740D">
        <w:rPr>
          <w:rFonts w:ascii="Times New Roman" w:eastAsia="Times New Roman" w:hAnsi="Times New Roman" w:cs="Times New Roman"/>
          <w:i/>
          <w:iCs/>
          <w:lang w:eastAsia="pl-PL"/>
        </w:rPr>
        <w:t>31</w:t>
      </w:r>
      <w:r w:rsidRPr="00203D21">
        <w:rPr>
          <w:rFonts w:ascii="Times New Roman" w:eastAsia="Times New Roman" w:hAnsi="Times New Roman" w:cs="Times New Roman"/>
          <w:i/>
          <w:iCs/>
          <w:lang w:eastAsia="pl-PL"/>
        </w:rPr>
        <w:t xml:space="preserve"> - </w:t>
      </w:r>
      <w:r>
        <w:rPr>
          <w:rFonts w:ascii="Times New Roman" w:eastAsia="Times New Roman" w:hAnsi="Times New Roman" w:cs="Times New Roman"/>
          <w:i/>
          <w:iCs/>
          <w:lang w:eastAsia="pl-PL"/>
        </w:rPr>
        <w:t>Lokale</w:t>
      </w:r>
      <w:r w:rsidRPr="00203D21">
        <w:rPr>
          <w:rFonts w:ascii="Times New Roman" w:eastAsia="Times New Roman" w:hAnsi="Times New Roman" w:cs="Times New Roman"/>
          <w:i/>
          <w:iCs/>
          <w:lang w:eastAsia="pl-PL"/>
        </w:rPr>
        <w:t xml:space="preserve"> mieszkalne stanowiące w</w:t>
      </w:r>
      <w:r>
        <w:rPr>
          <w:rFonts w:ascii="Times New Roman" w:eastAsia="Times New Roman" w:hAnsi="Times New Roman" w:cs="Times New Roman"/>
          <w:i/>
          <w:iCs/>
          <w:lang w:eastAsia="pl-PL"/>
        </w:rPr>
        <w:t>spó</w:t>
      </w:r>
      <w:r w:rsidRPr="00203D21">
        <w:rPr>
          <w:rFonts w:ascii="Times New Roman" w:eastAsia="Times New Roman" w:hAnsi="Times New Roman" w:cs="Times New Roman"/>
          <w:i/>
          <w:iCs/>
          <w:lang w:eastAsia="pl-PL"/>
        </w:rPr>
        <w:t>ł</w:t>
      </w:r>
      <w:r>
        <w:rPr>
          <w:rFonts w:ascii="Times New Roman" w:eastAsia="Times New Roman" w:hAnsi="Times New Roman" w:cs="Times New Roman"/>
          <w:i/>
          <w:iCs/>
          <w:lang w:eastAsia="pl-PL"/>
        </w:rPr>
        <w:t>wł</w:t>
      </w:r>
      <w:r w:rsidRPr="00203D21">
        <w:rPr>
          <w:rFonts w:ascii="Times New Roman" w:eastAsia="Times New Roman" w:hAnsi="Times New Roman" w:cs="Times New Roman"/>
          <w:i/>
          <w:iCs/>
          <w:lang w:eastAsia="pl-PL"/>
        </w:rPr>
        <w:t>asność gminy</w:t>
      </w:r>
    </w:p>
    <w:bookmarkEnd w:id="88"/>
    <w:p w14:paraId="7CB6B406"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p>
    <w:p w14:paraId="0825515B" w14:textId="77777777" w:rsidR="00127509" w:rsidRPr="00203D21" w:rsidRDefault="00127509" w:rsidP="00127509">
      <w:pPr>
        <w:pStyle w:val="Akapitzlist"/>
        <w:numPr>
          <w:ilvl w:val="0"/>
          <w:numId w:val="55"/>
        </w:numPr>
        <w:spacing w:after="0" w:line="240" w:lineRule="auto"/>
        <w:ind w:left="284" w:hanging="284"/>
        <w:jc w:val="both"/>
        <w:rPr>
          <w:rFonts w:ascii="Times New Roman" w:eastAsia="Times New Roman" w:hAnsi="Times New Roman" w:cs="Times New Roman"/>
          <w:sz w:val="24"/>
          <w:szCs w:val="24"/>
          <w:lang w:eastAsia="pl-PL"/>
        </w:rPr>
      </w:pPr>
      <w:r w:rsidRPr="00203D21">
        <w:rPr>
          <w:rFonts w:ascii="Times New Roman" w:eastAsia="Times New Roman" w:hAnsi="Times New Roman" w:cs="Times New Roman"/>
          <w:sz w:val="24"/>
          <w:szCs w:val="24"/>
          <w:lang w:eastAsia="pl-PL"/>
        </w:rPr>
        <w:t xml:space="preserve">lokal mieszkalny przekazany do GOPS-u w Mrągowie w celu wykonania </w:t>
      </w:r>
      <w:r>
        <w:rPr>
          <w:rFonts w:ascii="Times New Roman" w:eastAsia="Times New Roman" w:hAnsi="Times New Roman" w:cs="Times New Roman"/>
          <w:sz w:val="24"/>
          <w:szCs w:val="24"/>
          <w:lang w:eastAsia="pl-PL"/>
        </w:rPr>
        <w:br/>
      </w:r>
      <w:r w:rsidRPr="00203D21">
        <w:rPr>
          <w:rFonts w:ascii="Times New Roman" w:eastAsia="Times New Roman" w:hAnsi="Times New Roman" w:cs="Times New Roman"/>
          <w:sz w:val="24"/>
          <w:szCs w:val="24"/>
          <w:lang w:eastAsia="pl-PL"/>
        </w:rPr>
        <w:t xml:space="preserve">innych zadań jednostek samorządu terytorialnego realizowanych na zasadach przewidzianych w ustawie z dnia 12 marca 2004 r. o pomocy społecznej </w:t>
      </w:r>
      <w:r>
        <w:rPr>
          <w:rFonts w:ascii="Times New Roman" w:eastAsia="Times New Roman" w:hAnsi="Times New Roman" w:cs="Times New Roman"/>
          <w:sz w:val="24"/>
          <w:szCs w:val="24"/>
          <w:lang w:eastAsia="pl-PL"/>
        </w:rPr>
        <w:br/>
      </w:r>
      <w:r w:rsidRPr="00203D21">
        <w:rPr>
          <w:rFonts w:ascii="Times New Roman" w:eastAsia="Times New Roman" w:hAnsi="Times New Roman" w:cs="Times New Roman"/>
          <w:sz w:val="24"/>
          <w:szCs w:val="24"/>
          <w:lang w:eastAsia="pl-PL"/>
        </w:rPr>
        <w:t>(t.j. Dz. U. z 2020r. poz. 1876ze zm.) oraz ustawie z dnia 9 czerwca 2011 r. o wspieraniu rodziny i systemie pieczy zastępczej (t.j. Dz. U. z 2020 r. poz. 821 ze zm.)</w:t>
      </w:r>
    </w:p>
    <w:p w14:paraId="1AAEB740" w14:textId="77777777" w:rsidR="00127509" w:rsidRDefault="00127509" w:rsidP="00127509">
      <w:pPr>
        <w:spacing w:after="0" w:line="240" w:lineRule="auto"/>
        <w:ind w:left="720"/>
        <w:contextualSpacing/>
        <w:jc w:val="both"/>
        <w:rPr>
          <w:rFonts w:ascii="Times New Roman" w:eastAsia="Times New Roman" w:hAnsi="Times New Roman" w:cs="Times New Roman"/>
          <w:sz w:val="24"/>
          <w:szCs w:val="24"/>
          <w:lang w:eastAsia="pl-PL"/>
        </w:rPr>
      </w:pPr>
    </w:p>
    <w:p w14:paraId="3BB8C5A7" w14:textId="77777777" w:rsidR="00127509" w:rsidRDefault="00127509" w:rsidP="00127509">
      <w:pPr>
        <w:spacing w:after="0" w:line="240" w:lineRule="auto"/>
        <w:ind w:left="720"/>
        <w:contextualSpacing/>
        <w:jc w:val="both"/>
        <w:rPr>
          <w:rFonts w:ascii="Times New Roman" w:eastAsia="Times New Roman" w:hAnsi="Times New Roman" w:cs="Times New Roman"/>
          <w:sz w:val="24"/>
          <w:szCs w:val="24"/>
          <w:lang w:eastAsia="pl-PL"/>
        </w:rPr>
      </w:pPr>
    </w:p>
    <w:p w14:paraId="3A83625F" w14:textId="77777777" w:rsidR="00127509" w:rsidRDefault="00127509" w:rsidP="00127509">
      <w:pPr>
        <w:spacing w:after="0" w:line="240" w:lineRule="auto"/>
        <w:ind w:left="720"/>
        <w:contextualSpacing/>
        <w:jc w:val="both"/>
        <w:rPr>
          <w:rFonts w:ascii="Times New Roman" w:eastAsia="Times New Roman" w:hAnsi="Times New Roman" w:cs="Times New Roman"/>
          <w:sz w:val="24"/>
          <w:szCs w:val="24"/>
          <w:lang w:eastAsia="pl-PL"/>
        </w:rPr>
      </w:pPr>
    </w:p>
    <w:p w14:paraId="5D61B405" w14:textId="77777777" w:rsidR="00127509" w:rsidRPr="007606E9" w:rsidRDefault="00127509" w:rsidP="00127509">
      <w:pPr>
        <w:spacing w:after="0" w:line="240" w:lineRule="auto"/>
        <w:ind w:left="720"/>
        <w:contextualSpacing/>
        <w:jc w:val="both"/>
        <w:rPr>
          <w:rFonts w:ascii="Times New Roman" w:eastAsia="Times New Roman" w:hAnsi="Times New Roman" w:cs="Times New Roman"/>
          <w:sz w:val="24"/>
          <w:szCs w:val="24"/>
          <w:lang w:eastAsia="pl-PL"/>
        </w:rPr>
      </w:pPr>
    </w:p>
    <w:tbl>
      <w:tblPr>
        <w:tblStyle w:val="Tabelasiatki1jasnaakcent1"/>
        <w:tblW w:w="0" w:type="auto"/>
        <w:tblLook w:val="04A0" w:firstRow="1" w:lastRow="0" w:firstColumn="1" w:lastColumn="0" w:noHBand="0" w:noVBand="1"/>
      </w:tblPr>
      <w:tblGrid>
        <w:gridCol w:w="1185"/>
        <w:gridCol w:w="2940"/>
        <w:gridCol w:w="2628"/>
        <w:gridCol w:w="2309"/>
      </w:tblGrid>
      <w:tr w:rsidR="00127509" w:rsidRPr="007606E9" w14:paraId="210D1EBE" w14:textId="77777777" w:rsidTr="004A2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5" w:type="dxa"/>
            <w:shd w:val="clear" w:color="auto" w:fill="E8EEF8"/>
          </w:tcPr>
          <w:p w14:paraId="08441809" w14:textId="77777777" w:rsidR="00127509" w:rsidRPr="007606E9" w:rsidRDefault="00127509" w:rsidP="00123B13">
            <w:pPr>
              <w:spacing w:line="360" w:lineRule="auto"/>
              <w:jc w:val="center"/>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lastRenderedPageBreak/>
              <w:t>L.p.</w:t>
            </w:r>
          </w:p>
        </w:tc>
        <w:tc>
          <w:tcPr>
            <w:tcW w:w="2940" w:type="dxa"/>
            <w:shd w:val="clear" w:color="auto" w:fill="E8EEF8"/>
          </w:tcPr>
          <w:p w14:paraId="375ABA2E" w14:textId="77777777" w:rsidR="00127509" w:rsidRPr="007606E9" w:rsidRDefault="00127509" w:rsidP="00123B1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Adres budynku</w:t>
            </w:r>
          </w:p>
        </w:tc>
        <w:tc>
          <w:tcPr>
            <w:tcW w:w="2628" w:type="dxa"/>
            <w:shd w:val="clear" w:color="auto" w:fill="E8EEF8"/>
          </w:tcPr>
          <w:p w14:paraId="2EA5574B" w14:textId="77777777" w:rsidR="00127509" w:rsidRPr="007606E9" w:rsidRDefault="00127509" w:rsidP="00123B1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Liczba lokali</w:t>
            </w:r>
          </w:p>
        </w:tc>
        <w:tc>
          <w:tcPr>
            <w:tcW w:w="2309" w:type="dxa"/>
            <w:shd w:val="clear" w:color="auto" w:fill="E8EEF8"/>
          </w:tcPr>
          <w:p w14:paraId="1812B742" w14:textId="77777777" w:rsidR="00127509" w:rsidRPr="007606E9" w:rsidRDefault="00127509" w:rsidP="00123B1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lang w:eastAsia="pl-PL"/>
              </w:rPr>
            </w:pPr>
            <w:r w:rsidRPr="007606E9">
              <w:rPr>
                <w:rFonts w:ascii="Times New Roman" w:eastAsia="Times New Roman" w:hAnsi="Times New Roman" w:cs="Times New Roman"/>
                <w:lang w:eastAsia="pl-PL"/>
              </w:rPr>
              <w:t>Powierzchnia w m</w:t>
            </w:r>
            <w:r w:rsidRPr="007606E9">
              <w:rPr>
                <w:rFonts w:ascii="Times New Roman" w:eastAsia="Times New Roman" w:hAnsi="Times New Roman" w:cs="Times New Roman"/>
                <w:vertAlign w:val="superscript"/>
                <w:lang w:eastAsia="pl-PL"/>
              </w:rPr>
              <w:t>2</w:t>
            </w:r>
          </w:p>
        </w:tc>
      </w:tr>
      <w:tr w:rsidR="00127509" w:rsidRPr="007606E9" w14:paraId="705E1720" w14:textId="77777777" w:rsidTr="009203A2">
        <w:tc>
          <w:tcPr>
            <w:cnfStyle w:val="001000000000" w:firstRow="0" w:lastRow="0" w:firstColumn="1" w:lastColumn="0" w:oddVBand="0" w:evenVBand="0" w:oddHBand="0" w:evenHBand="0" w:firstRowFirstColumn="0" w:firstRowLastColumn="0" w:lastRowFirstColumn="0" w:lastRowLastColumn="0"/>
            <w:tcW w:w="1185" w:type="dxa"/>
          </w:tcPr>
          <w:p w14:paraId="0F61289B" w14:textId="77777777" w:rsidR="00127509" w:rsidRPr="007606E9" w:rsidRDefault="00127509" w:rsidP="00123B13">
            <w:pPr>
              <w:spacing w:line="360" w:lineRule="auto"/>
              <w:jc w:val="center"/>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940" w:type="dxa"/>
          </w:tcPr>
          <w:p w14:paraId="1D5F8406"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Zalec 25/2 – GOPS</w:t>
            </w:r>
          </w:p>
        </w:tc>
        <w:tc>
          <w:tcPr>
            <w:tcW w:w="2628" w:type="dxa"/>
          </w:tcPr>
          <w:p w14:paraId="7458991E"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1</w:t>
            </w:r>
          </w:p>
        </w:tc>
        <w:tc>
          <w:tcPr>
            <w:tcW w:w="2309" w:type="dxa"/>
          </w:tcPr>
          <w:p w14:paraId="05F703EC" w14:textId="77777777" w:rsidR="00127509" w:rsidRPr="007606E9" w:rsidRDefault="00127509" w:rsidP="00123B1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37,40</w:t>
            </w:r>
          </w:p>
        </w:tc>
      </w:tr>
    </w:tbl>
    <w:p w14:paraId="64AA0EC6" w14:textId="77777777" w:rsidR="00127509" w:rsidRPr="00386CA7" w:rsidRDefault="00127509" w:rsidP="00127509">
      <w:pPr>
        <w:spacing w:after="0" w:line="240" w:lineRule="auto"/>
        <w:contextualSpacing/>
        <w:jc w:val="both"/>
        <w:rPr>
          <w:rFonts w:ascii="Times New Roman" w:eastAsia="Times New Roman" w:hAnsi="Times New Roman" w:cs="Times New Roman"/>
          <w:i/>
          <w:iCs/>
          <w:sz w:val="16"/>
          <w:szCs w:val="16"/>
          <w:lang w:eastAsia="pl-PL"/>
        </w:rPr>
      </w:pPr>
    </w:p>
    <w:p w14:paraId="6B05AE59" w14:textId="509A469A" w:rsidR="00127509" w:rsidRPr="007606E9" w:rsidRDefault="00127509" w:rsidP="00127509">
      <w:pPr>
        <w:spacing w:after="0" w:line="240" w:lineRule="auto"/>
        <w:contextualSpacing/>
        <w:jc w:val="both"/>
        <w:rPr>
          <w:rFonts w:ascii="Times New Roman" w:eastAsia="Times New Roman" w:hAnsi="Times New Roman" w:cs="Times New Roman"/>
          <w:i/>
          <w:iCs/>
          <w:lang w:eastAsia="pl-PL"/>
        </w:rPr>
      </w:pPr>
      <w:bookmarkStart w:id="89" w:name="_Hlk71629037"/>
      <w:r>
        <w:rPr>
          <w:rFonts w:ascii="Times New Roman" w:eastAsia="Times New Roman" w:hAnsi="Times New Roman" w:cs="Times New Roman"/>
          <w:i/>
          <w:iCs/>
          <w:lang w:eastAsia="pl-PL"/>
        </w:rPr>
        <w:t xml:space="preserve">Tabela nr </w:t>
      </w:r>
      <w:r w:rsidR="00D366DC">
        <w:rPr>
          <w:rFonts w:ascii="Times New Roman" w:eastAsia="Times New Roman" w:hAnsi="Times New Roman" w:cs="Times New Roman"/>
          <w:i/>
          <w:iCs/>
          <w:lang w:eastAsia="pl-PL"/>
        </w:rPr>
        <w:t>3</w:t>
      </w:r>
      <w:r w:rsidR="00F3740D">
        <w:rPr>
          <w:rFonts w:ascii="Times New Roman" w:eastAsia="Times New Roman" w:hAnsi="Times New Roman" w:cs="Times New Roman"/>
          <w:i/>
          <w:iCs/>
          <w:lang w:eastAsia="pl-PL"/>
        </w:rPr>
        <w:t>2</w:t>
      </w:r>
      <w:r w:rsidRPr="00203D21">
        <w:rPr>
          <w:rFonts w:ascii="Times New Roman" w:eastAsia="Times New Roman" w:hAnsi="Times New Roman" w:cs="Times New Roman"/>
          <w:i/>
          <w:iCs/>
          <w:lang w:eastAsia="pl-PL"/>
        </w:rPr>
        <w:t xml:space="preserve"> - </w:t>
      </w:r>
      <w:r>
        <w:rPr>
          <w:rFonts w:ascii="Times New Roman" w:eastAsia="Times New Roman" w:hAnsi="Times New Roman" w:cs="Times New Roman"/>
          <w:i/>
          <w:iCs/>
          <w:lang w:eastAsia="pl-PL"/>
        </w:rPr>
        <w:t>Lokal</w:t>
      </w:r>
      <w:r w:rsidRPr="00203D21">
        <w:rPr>
          <w:rFonts w:ascii="Times New Roman" w:eastAsia="Times New Roman" w:hAnsi="Times New Roman" w:cs="Times New Roman"/>
          <w:i/>
          <w:iCs/>
          <w:lang w:eastAsia="pl-PL"/>
        </w:rPr>
        <w:t xml:space="preserve"> mieszkaln</w:t>
      </w:r>
      <w:r>
        <w:rPr>
          <w:rFonts w:ascii="Times New Roman" w:eastAsia="Times New Roman" w:hAnsi="Times New Roman" w:cs="Times New Roman"/>
          <w:i/>
          <w:iCs/>
          <w:lang w:eastAsia="pl-PL"/>
        </w:rPr>
        <w:t>y przekazany do GOPS-u</w:t>
      </w:r>
    </w:p>
    <w:bookmarkEnd w:id="89"/>
    <w:p w14:paraId="53FE862A" w14:textId="77777777" w:rsidR="00127509" w:rsidRPr="007606E9" w:rsidRDefault="00127509" w:rsidP="00127509">
      <w:pPr>
        <w:spacing w:after="0" w:line="240" w:lineRule="auto"/>
        <w:jc w:val="both"/>
        <w:rPr>
          <w:rFonts w:ascii="Times New Roman" w:eastAsia="Times New Roman" w:hAnsi="Times New Roman" w:cs="Times New Roman"/>
          <w:sz w:val="16"/>
          <w:szCs w:val="16"/>
          <w:lang w:eastAsia="pl-PL"/>
        </w:rPr>
      </w:pPr>
    </w:p>
    <w:p w14:paraId="666DE095"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Do zasobu nie wliczone zostały budynki przeznaczone do rozbiórki:</w:t>
      </w:r>
    </w:p>
    <w:p w14:paraId="204DA07A"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budynek mieszkalny o pow. 44,32 m</w:t>
      </w:r>
      <w:r w:rsidRPr="007606E9">
        <w:rPr>
          <w:rFonts w:ascii="Times New Roman" w:eastAsia="Times New Roman" w:hAnsi="Times New Roman" w:cs="Times New Roman"/>
          <w:sz w:val="24"/>
          <w:szCs w:val="24"/>
          <w:vertAlign w:val="superscript"/>
          <w:lang w:eastAsia="pl-PL"/>
        </w:rPr>
        <w:t>2</w:t>
      </w:r>
    </w:p>
    <w:p w14:paraId="5D1234D2"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budynek mieszkalny czterolokalowy o pow. 239,53 m</w:t>
      </w:r>
      <w:r w:rsidRPr="007606E9">
        <w:rPr>
          <w:rFonts w:ascii="Times New Roman" w:eastAsia="Times New Roman" w:hAnsi="Times New Roman" w:cs="Times New Roman"/>
          <w:sz w:val="24"/>
          <w:szCs w:val="24"/>
          <w:vertAlign w:val="superscript"/>
          <w:lang w:eastAsia="pl-PL"/>
        </w:rPr>
        <w:t>2</w:t>
      </w:r>
    </w:p>
    <w:p w14:paraId="1E814797" w14:textId="77777777" w:rsidR="00127509" w:rsidRPr="007606E9" w:rsidRDefault="00127509" w:rsidP="00127509">
      <w:pPr>
        <w:spacing w:after="0" w:line="240" w:lineRule="auto"/>
        <w:rPr>
          <w:rFonts w:ascii="Times New Roman" w:eastAsia="Times New Roman" w:hAnsi="Times New Roman" w:cs="Times New Roman"/>
          <w:sz w:val="24"/>
          <w:szCs w:val="24"/>
          <w:lang w:eastAsia="pl-PL"/>
        </w:rPr>
      </w:pPr>
    </w:p>
    <w:p w14:paraId="60A42387" w14:textId="77777777" w:rsidR="00127509" w:rsidRPr="00203D21" w:rsidRDefault="00127509" w:rsidP="00127509">
      <w:pPr>
        <w:pStyle w:val="Akapitzlist"/>
        <w:numPr>
          <w:ilvl w:val="0"/>
          <w:numId w:val="54"/>
        </w:numPr>
        <w:spacing w:after="0" w:line="240" w:lineRule="auto"/>
        <w:rPr>
          <w:rFonts w:ascii="Times New Roman" w:eastAsia="Times New Roman" w:hAnsi="Times New Roman" w:cs="Times New Roman"/>
          <w:b/>
          <w:bCs/>
          <w:sz w:val="24"/>
          <w:szCs w:val="24"/>
          <w:lang w:eastAsia="pl-PL"/>
        </w:rPr>
      </w:pPr>
      <w:bookmarkStart w:id="90" w:name="_Hlk71629050"/>
      <w:r w:rsidRPr="00203D21">
        <w:rPr>
          <w:rFonts w:ascii="Times New Roman" w:eastAsia="Times New Roman" w:hAnsi="Times New Roman" w:cs="Times New Roman"/>
          <w:b/>
          <w:bCs/>
          <w:sz w:val="24"/>
          <w:szCs w:val="24"/>
          <w:lang w:eastAsia="pl-PL"/>
        </w:rPr>
        <w:t>Sprzedaż lokali</w:t>
      </w:r>
    </w:p>
    <w:bookmarkEnd w:id="90"/>
    <w:p w14:paraId="13F3CA50" w14:textId="77777777" w:rsidR="00127509" w:rsidRPr="007606E9" w:rsidRDefault="00127509" w:rsidP="00127509">
      <w:pPr>
        <w:spacing w:after="0" w:line="240" w:lineRule="auto"/>
        <w:rPr>
          <w:rFonts w:ascii="Times New Roman" w:eastAsia="Times New Roman" w:hAnsi="Times New Roman" w:cs="Times New Roman"/>
          <w:b/>
          <w:bCs/>
          <w:sz w:val="16"/>
          <w:szCs w:val="16"/>
          <w:lang w:eastAsia="pl-PL"/>
        </w:rPr>
      </w:pPr>
    </w:p>
    <w:p w14:paraId="0AA5117E"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W roku 2020 Gmina sprzedała 3 lokale mieszkalne oraz przynależne do tych lokali budynki gospodarcze. Sprzedaż nastąpiła na wniosek najemc</w:t>
      </w:r>
      <w:r>
        <w:rPr>
          <w:rFonts w:ascii="Times New Roman" w:eastAsia="Times New Roman" w:hAnsi="Times New Roman" w:cs="Times New Roman"/>
          <w:sz w:val="24"/>
          <w:szCs w:val="24"/>
          <w:lang w:eastAsia="pl-PL"/>
        </w:rPr>
        <w:t>ów</w:t>
      </w:r>
      <w:r w:rsidRPr="007606E9">
        <w:rPr>
          <w:rFonts w:ascii="Times New Roman" w:eastAsia="Times New Roman" w:hAnsi="Times New Roman" w:cs="Times New Roman"/>
          <w:sz w:val="24"/>
          <w:szCs w:val="24"/>
          <w:lang w:eastAsia="pl-PL"/>
        </w:rPr>
        <w:t xml:space="preserve"> lokali i w oparciu o przepisy ustawy </w:t>
      </w:r>
      <w:r w:rsidRPr="007606E9">
        <w:rPr>
          <w:rFonts w:ascii="Times New Roman" w:eastAsia="Times New Roman" w:hAnsi="Times New Roman" w:cs="Times New Roman"/>
          <w:sz w:val="24"/>
          <w:szCs w:val="24"/>
          <w:lang w:eastAsia="pl-PL"/>
        </w:rPr>
        <w:br/>
        <w:t xml:space="preserve">o gospodarcze nieruchomościami oraz uchwałę nr XIII/134/11 Rady Gminy Mrągowo </w:t>
      </w:r>
      <w:r>
        <w:rPr>
          <w:rFonts w:ascii="Times New Roman" w:eastAsia="Times New Roman" w:hAnsi="Times New Roman" w:cs="Times New Roman"/>
          <w:sz w:val="24"/>
          <w:szCs w:val="24"/>
          <w:lang w:eastAsia="pl-PL"/>
        </w:rPr>
        <w:br/>
      </w:r>
      <w:r w:rsidRPr="007606E9">
        <w:rPr>
          <w:rFonts w:ascii="Times New Roman" w:eastAsia="Times New Roman" w:hAnsi="Times New Roman" w:cs="Times New Roman"/>
          <w:sz w:val="24"/>
          <w:szCs w:val="24"/>
          <w:lang w:eastAsia="pl-PL"/>
        </w:rPr>
        <w:t>z dnia 28 grudnia 2011 roku w sprawie zasad zbywania lokali mieszkalnych oraz budynków gospodarczych w budynkach stanowiących własność komunalną Gminy Mrągowo.</w:t>
      </w:r>
    </w:p>
    <w:p w14:paraId="799CCB9D" w14:textId="77777777" w:rsidR="00127509" w:rsidRPr="007606E9" w:rsidRDefault="00127509" w:rsidP="00127509">
      <w:pPr>
        <w:spacing w:after="0" w:line="240" w:lineRule="auto"/>
        <w:jc w:val="both"/>
        <w:rPr>
          <w:rFonts w:ascii="Times New Roman" w:eastAsia="Times New Roman" w:hAnsi="Times New Roman" w:cs="Times New Roman"/>
          <w:sz w:val="16"/>
          <w:szCs w:val="16"/>
          <w:lang w:eastAsia="pl-PL"/>
        </w:rPr>
      </w:pPr>
    </w:p>
    <w:p w14:paraId="0F3C32C2" w14:textId="77777777" w:rsidR="00127509" w:rsidRPr="00203D21" w:rsidRDefault="00127509" w:rsidP="00127509">
      <w:pPr>
        <w:pStyle w:val="Akapitzlist"/>
        <w:numPr>
          <w:ilvl w:val="0"/>
          <w:numId w:val="54"/>
        </w:numPr>
        <w:spacing w:after="0" w:line="240" w:lineRule="auto"/>
        <w:jc w:val="both"/>
        <w:rPr>
          <w:rFonts w:ascii="Times New Roman" w:eastAsia="Times New Roman" w:hAnsi="Times New Roman" w:cs="Times New Roman"/>
          <w:b/>
          <w:bCs/>
          <w:sz w:val="24"/>
          <w:szCs w:val="24"/>
          <w:lang w:eastAsia="pl-PL"/>
        </w:rPr>
      </w:pPr>
      <w:bookmarkStart w:id="91" w:name="_Hlk71629078"/>
      <w:r w:rsidRPr="00203D21">
        <w:rPr>
          <w:rFonts w:ascii="Times New Roman" w:eastAsia="Times New Roman" w:hAnsi="Times New Roman" w:cs="Times New Roman"/>
          <w:b/>
          <w:bCs/>
          <w:sz w:val="24"/>
          <w:szCs w:val="24"/>
          <w:lang w:eastAsia="pl-PL"/>
        </w:rPr>
        <w:t>Zasady polityki czynszowej</w:t>
      </w:r>
    </w:p>
    <w:bookmarkEnd w:id="91"/>
    <w:p w14:paraId="13740589" w14:textId="77777777" w:rsidR="00127509" w:rsidRPr="007606E9" w:rsidRDefault="00127509" w:rsidP="00127509">
      <w:pPr>
        <w:spacing w:after="0" w:line="240" w:lineRule="auto"/>
        <w:jc w:val="both"/>
        <w:rPr>
          <w:rFonts w:ascii="Times New Roman" w:eastAsia="Times New Roman" w:hAnsi="Times New Roman" w:cs="Times New Roman"/>
          <w:sz w:val="16"/>
          <w:szCs w:val="16"/>
          <w:u w:val="single"/>
          <w:lang w:eastAsia="pl-PL"/>
        </w:rPr>
      </w:pPr>
    </w:p>
    <w:p w14:paraId="65051011"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Stawki czynszu bazowego z tytułu najmu lokali mieszkalnych i socjalnych określa Zarządzenie nr 56/19 Wójta Gminy Mrągowo z dnia 06.02.2019 r.</w:t>
      </w:r>
      <w:r>
        <w:rPr>
          <w:rFonts w:ascii="Times New Roman" w:eastAsia="Times New Roman" w:hAnsi="Times New Roman" w:cs="Times New Roman"/>
          <w:sz w:val="24"/>
          <w:szCs w:val="24"/>
          <w:lang w:eastAsia="pl-PL"/>
        </w:rPr>
        <w:t>,</w:t>
      </w:r>
      <w:r w:rsidRPr="007606E9">
        <w:rPr>
          <w:rFonts w:ascii="Times New Roman" w:eastAsia="Times New Roman" w:hAnsi="Times New Roman" w:cs="Times New Roman"/>
          <w:sz w:val="24"/>
          <w:szCs w:val="24"/>
          <w:lang w:eastAsia="pl-PL"/>
        </w:rPr>
        <w:t xml:space="preserve"> zgodnie z którym stawka bazowa czynszu za 1 m</w:t>
      </w:r>
      <w:r w:rsidRPr="007606E9">
        <w:rPr>
          <w:rFonts w:ascii="Times New Roman" w:eastAsia="Times New Roman" w:hAnsi="Times New Roman" w:cs="Times New Roman"/>
          <w:sz w:val="24"/>
          <w:szCs w:val="24"/>
          <w:vertAlign w:val="superscript"/>
          <w:lang w:eastAsia="pl-PL"/>
        </w:rPr>
        <w:t>2</w:t>
      </w:r>
      <w:r w:rsidRPr="007606E9">
        <w:rPr>
          <w:rFonts w:ascii="Times New Roman" w:eastAsia="Times New Roman" w:hAnsi="Times New Roman" w:cs="Times New Roman"/>
          <w:sz w:val="24"/>
          <w:szCs w:val="24"/>
          <w:lang w:eastAsia="pl-PL"/>
        </w:rPr>
        <w:t xml:space="preserve"> powierzchni użytkowej lokalu mieszkalnego stanowiącego zasób Gminy Mrągowo wynosi </w:t>
      </w:r>
      <w:r w:rsidRPr="007606E9">
        <w:rPr>
          <w:rFonts w:ascii="Times New Roman" w:eastAsia="Times New Roman" w:hAnsi="Times New Roman" w:cs="Times New Roman"/>
          <w:b/>
          <w:sz w:val="24"/>
          <w:szCs w:val="24"/>
          <w:lang w:eastAsia="pl-PL"/>
        </w:rPr>
        <w:t>1,50 zł</w:t>
      </w:r>
      <w:r w:rsidRPr="007606E9">
        <w:rPr>
          <w:rFonts w:ascii="Times New Roman" w:eastAsia="Times New Roman" w:hAnsi="Times New Roman" w:cs="Times New Roman"/>
          <w:sz w:val="24"/>
          <w:szCs w:val="24"/>
          <w:lang w:eastAsia="pl-PL"/>
        </w:rPr>
        <w:t>.</w:t>
      </w:r>
    </w:p>
    <w:p w14:paraId="0E4637F7" w14:textId="77777777" w:rsidR="00127509" w:rsidRPr="007606E9" w:rsidRDefault="00127509" w:rsidP="00127509">
      <w:pPr>
        <w:spacing w:after="0" w:line="240" w:lineRule="auto"/>
        <w:jc w:val="both"/>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Stawki czynszu za 1 m</w:t>
      </w:r>
      <w:r w:rsidRPr="007606E9">
        <w:rPr>
          <w:rFonts w:ascii="Times New Roman" w:eastAsia="Times New Roman" w:hAnsi="Times New Roman" w:cs="Times New Roman"/>
          <w:sz w:val="24"/>
          <w:szCs w:val="16"/>
          <w:vertAlign w:val="superscript"/>
          <w:lang w:eastAsia="pl-PL"/>
        </w:rPr>
        <w:t>2</w:t>
      </w:r>
      <w:r w:rsidRPr="007606E9">
        <w:rPr>
          <w:rFonts w:ascii="Times New Roman" w:eastAsia="Times New Roman" w:hAnsi="Times New Roman" w:cs="Times New Roman"/>
          <w:sz w:val="24"/>
          <w:szCs w:val="16"/>
          <w:lang w:eastAsia="pl-PL"/>
        </w:rPr>
        <w:t xml:space="preserve"> powierzchni użytkowej lokalu ustala się z uwzględnieniem czynników podwyższających lub obniżających wartość użytkową lokalu.</w:t>
      </w:r>
    </w:p>
    <w:p w14:paraId="36DDC5C3" w14:textId="77777777" w:rsidR="00127509" w:rsidRPr="007606E9" w:rsidRDefault="00127509" w:rsidP="00127509">
      <w:pPr>
        <w:spacing w:after="0" w:line="240" w:lineRule="auto"/>
        <w:jc w:val="both"/>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Czynniki podwyższające lub obniżające stawkę czynszu przedstawiają się następująco:</w:t>
      </w:r>
    </w:p>
    <w:p w14:paraId="74F8AB2B" w14:textId="77777777" w:rsidR="00127509" w:rsidRDefault="00127509" w:rsidP="00127509">
      <w:pPr>
        <w:spacing w:after="0" w:line="240" w:lineRule="auto"/>
        <w:rPr>
          <w:rFonts w:ascii="Times New Roman" w:eastAsia="Times New Roman" w:hAnsi="Times New Roman" w:cs="Times New Roman"/>
          <w:sz w:val="24"/>
          <w:szCs w:val="16"/>
          <w:lang w:eastAsia="pl-PL"/>
        </w:rPr>
      </w:pPr>
    </w:p>
    <w:p w14:paraId="02CB8EF4" w14:textId="77777777" w:rsidR="00127509" w:rsidRPr="00777511" w:rsidRDefault="00127509" w:rsidP="00127509">
      <w:pPr>
        <w:pStyle w:val="Akapitzlist"/>
        <w:numPr>
          <w:ilvl w:val="0"/>
          <w:numId w:val="56"/>
        </w:numPr>
        <w:spacing w:after="0" w:line="240" w:lineRule="auto"/>
        <w:ind w:left="284" w:hanging="284"/>
        <w:rPr>
          <w:rFonts w:ascii="Times New Roman" w:eastAsia="Times New Roman" w:hAnsi="Times New Roman" w:cs="Times New Roman"/>
          <w:sz w:val="24"/>
          <w:szCs w:val="16"/>
          <w:lang w:eastAsia="pl-PL"/>
        </w:rPr>
      </w:pPr>
      <w:r w:rsidRPr="00777511">
        <w:rPr>
          <w:rFonts w:ascii="Times New Roman" w:eastAsia="Times New Roman" w:hAnsi="Times New Roman" w:cs="Times New Roman"/>
          <w:sz w:val="24"/>
          <w:szCs w:val="16"/>
          <w:lang w:eastAsia="pl-PL"/>
        </w:rPr>
        <w:t xml:space="preserve">Czynniki podwyższające </w:t>
      </w:r>
    </w:p>
    <w:p w14:paraId="5637E3B5" w14:textId="77777777" w:rsidR="00127509" w:rsidRPr="00386CA7" w:rsidRDefault="00127509" w:rsidP="00127509">
      <w:pPr>
        <w:pStyle w:val="Akapitzlist"/>
        <w:spacing w:after="0" w:line="240" w:lineRule="auto"/>
        <w:rPr>
          <w:rFonts w:ascii="Times New Roman" w:eastAsia="Times New Roman" w:hAnsi="Times New Roman" w:cs="Times New Roman"/>
          <w:sz w:val="16"/>
          <w:szCs w:val="16"/>
          <w:lang w:eastAsia="pl-PL"/>
        </w:rPr>
      </w:pPr>
    </w:p>
    <w:tbl>
      <w:tblPr>
        <w:tblStyle w:val="Tabela-Siatka"/>
        <w:tblW w:w="0" w:type="auto"/>
        <w:tblLook w:val="04A0" w:firstRow="1" w:lastRow="0" w:firstColumn="1" w:lastColumn="0" w:noHBand="0" w:noVBand="1"/>
      </w:tblPr>
      <w:tblGrid>
        <w:gridCol w:w="669"/>
        <w:gridCol w:w="5347"/>
        <w:gridCol w:w="3046"/>
      </w:tblGrid>
      <w:tr w:rsidR="00127509" w:rsidRPr="007606E9" w14:paraId="39488D0E" w14:textId="77777777" w:rsidTr="009203A2">
        <w:tc>
          <w:tcPr>
            <w:tcW w:w="675" w:type="dxa"/>
            <w:shd w:val="clear" w:color="auto" w:fill="D9E2F3" w:themeFill="accent1" w:themeFillTint="33"/>
            <w:vAlign w:val="center"/>
          </w:tcPr>
          <w:p w14:paraId="39277205"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L.p.</w:t>
            </w:r>
          </w:p>
        </w:tc>
        <w:tc>
          <w:tcPr>
            <w:tcW w:w="5689" w:type="dxa"/>
            <w:shd w:val="clear" w:color="auto" w:fill="D9E2F3" w:themeFill="accent1" w:themeFillTint="33"/>
            <w:vAlign w:val="center"/>
          </w:tcPr>
          <w:p w14:paraId="394DFD70"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Czynniki podwyższające stawkę bazową czynszu</w:t>
            </w:r>
          </w:p>
        </w:tc>
        <w:tc>
          <w:tcPr>
            <w:tcW w:w="3182" w:type="dxa"/>
            <w:shd w:val="clear" w:color="auto" w:fill="D9E2F3" w:themeFill="accent1" w:themeFillTint="33"/>
            <w:vAlign w:val="center"/>
          </w:tcPr>
          <w:p w14:paraId="00008071"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Podwyższenie stawki</w:t>
            </w:r>
          </w:p>
          <w:p w14:paraId="2E4C1EDB"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w procentach</w:t>
            </w:r>
          </w:p>
        </w:tc>
      </w:tr>
      <w:tr w:rsidR="00127509" w:rsidRPr="007606E9" w14:paraId="668B9054" w14:textId="77777777" w:rsidTr="00123B13">
        <w:tc>
          <w:tcPr>
            <w:tcW w:w="675" w:type="dxa"/>
          </w:tcPr>
          <w:p w14:paraId="2F581D04"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w:t>
            </w:r>
          </w:p>
          <w:p w14:paraId="625DEE81"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2.</w:t>
            </w:r>
          </w:p>
          <w:p w14:paraId="4893B2B7"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3.</w:t>
            </w:r>
          </w:p>
          <w:p w14:paraId="653BE6E0"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4.</w:t>
            </w:r>
          </w:p>
        </w:tc>
        <w:tc>
          <w:tcPr>
            <w:tcW w:w="5689" w:type="dxa"/>
          </w:tcPr>
          <w:p w14:paraId="46151BC2"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Woda bieżąca</w:t>
            </w:r>
          </w:p>
          <w:p w14:paraId="32D6A909"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WC lub łazienka</w:t>
            </w:r>
          </w:p>
          <w:p w14:paraId="701F83A7"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Centralne ogrzewanie</w:t>
            </w:r>
          </w:p>
          <w:p w14:paraId="040A7F27"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Lokal na I piętrze</w:t>
            </w:r>
          </w:p>
        </w:tc>
        <w:tc>
          <w:tcPr>
            <w:tcW w:w="3182" w:type="dxa"/>
            <w:vAlign w:val="center"/>
          </w:tcPr>
          <w:p w14:paraId="21BCBAC9"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10 %</w:t>
            </w:r>
          </w:p>
          <w:p w14:paraId="60566CA9"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10 %</w:t>
            </w:r>
          </w:p>
          <w:p w14:paraId="6E937FB6"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10 %</w:t>
            </w:r>
          </w:p>
          <w:p w14:paraId="2B974DAC"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10 %</w:t>
            </w:r>
          </w:p>
        </w:tc>
      </w:tr>
    </w:tbl>
    <w:p w14:paraId="132CE659" w14:textId="77777777" w:rsidR="00127509" w:rsidRPr="00494A69" w:rsidRDefault="00127509" w:rsidP="00127509">
      <w:pPr>
        <w:spacing w:after="0" w:line="240" w:lineRule="auto"/>
        <w:rPr>
          <w:rFonts w:ascii="Times New Roman" w:eastAsia="Times New Roman" w:hAnsi="Times New Roman" w:cs="Times New Roman"/>
          <w:i/>
          <w:iCs/>
          <w:sz w:val="16"/>
          <w:szCs w:val="16"/>
          <w:lang w:eastAsia="pl-PL"/>
        </w:rPr>
      </w:pPr>
    </w:p>
    <w:p w14:paraId="3C8D932A" w14:textId="33D93ACE" w:rsidR="00127509" w:rsidRPr="00CF2AC2" w:rsidRDefault="00127509" w:rsidP="00127509">
      <w:pPr>
        <w:spacing w:after="0" w:line="240" w:lineRule="auto"/>
        <w:rPr>
          <w:rFonts w:ascii="Times New Roman" w:eastAsia="Times New Roman" w:hAnsi="Times New Roman" w:cs="Times New Roman"/>
          <w:i/>
          <w:iCs/>
          <w:lang w:eastAsia="pl-PL"/>
        </w:rPr>
      </w:pPr>
      <w:bookmarkStart w:id="92" w:name="_Hlk71629134"/>
      <w:r w:rsidRPr="00CF2AC2">
        <w:rPr>
          <w:rFonts w:ascii="Times New Roman" w:eastAsia="Times New Roman" w:hAnsi="Times New Roman" w:cs="Times New Roman"/>
          <w:i/>
          <w:iCs/>
          <w:lang w:eastAsia="pl-PL"/>
        </w:rPr>
        <w:t>Tab</w:t>
      </w:r>
      <w:r>
        <w:rPr>
          <w:rFonts w:ascii="Times New Roman" w:eastAsia="Times New Roman" w:hAnsi="Times New Roman" w:cs="Times New Roman"/>
          <w:i/>
          <w:iCs/>
          <w:lang w:eastAsia="pl-PL"/>
        </w:rPr>
        <w:t xml:space="preserve">ela nr </w:t>
      </w:r>
      <w:r w:rsidR="00D366DC">
        <w:rPr>
          <w:rFonts w:ascii="Times New Roman" w:eastAsia="Times New Roman" w:hAnsi="Times New Roman" w:cs="Times New Roman"/>
          <w:i/>
          <w:iCs/>
          <w:lang w:eastAsia="pl-PL"/>
        </w:rPr>
        <w:t>3</w:t>
      </w:r>
      <w:r w:rsidR="00F3740D">
        <w:rPr>
          <w:rFonts w:ascii="Times New Roman" w:eastAsia="Times New Roman" w:hAnsi="Times New Roman" w:cs="Times New Roman"/>
          <w:i/>
          <w:iCs/>
          <w:lang w:eastAsia="pl-PL"/>
        </w:rPr>
        <w:t>3</w:t>
      </w:r>
      <w:r w:rsidRPr="00CF2AC2">
        <w:rPr>
          <w:rFonts w:ascii="Times New Roman" w:eastAsia="Times New Roman" w:hAnsi="Times New Roman" w:cs="Times New Roman"/>
          <w:i/>
          <w:iCs/>
          <w:lang w:eastAsia="pl-PL"/>
        </w:rPr>
        <w:t xml:space="preserve"> – czynniki podwyższające wartość lokalu</w:t>
      </w:r>
    </w:p>
    <w:bookmarkEnd w:id="92"/>
    <w:p w14:paraId="1E5379E4" w14:textId="77777777" w:rsidR="00127509" w:rsidRPr="007606E9" w:rsidRDefault="00127509" w:rsidP="00127509">
      <w:pPr>
        <w:spacing w:after="0" w:line="240" w:lineRule="auto"/>
        <w:rPr>
          <w:rFonts w:ascii="Times New Roman" w:eastAsia="Times New Roman" w:hAnsi="Times New Roman" w:cs="Times New Roman"/>
          <w:sz w:val="16"/>
          <w:szCs w:val="16"/>
          <w:lang w:eastAsia="pl-PL"/>
        </w:rPr>
      </w:pPr>
    </w:p>
    <w:p w14:paraId="0377EC2F" w14:textId="77777777" w:rsidR="00127509" w:rsidRPr="00777511" w:rsidRDefault="00127509" w:rsidP="00127509">
      <w:pPr>
        <w:pStyle w:val="Akapitzlist"/>
        <w:numPr>
          <w:ilvl w:val="0"/>
          <w:numId w:val="56"/>
        </w:numPr>
        <w:spacing w:after="0" w:line="240" w:lineRule="auto"/>
        <w:ind w:left="284" w:hanging="284"/>
        <w:rPr>
          <w:rFonts w:ascii="Times New Roman" w:eastAsia="Times New Roman" w:hAnsi="Times New Roman" w:cs="Times New Roman"/>
          <w:sz w:val="24"/>
          <w:szCs w:val="16"/>
          <w:lang w:eastAsia="pl-PL"/>
        </w:rPr>
      </w:pPr>
      <w:r w:rsidRPr="00777511">
        <w:rPr>
          <w:rFonts w:ascii="Times New Roman" w:eastAsia="Times New Roman" w:hAnsi="Times New Roman" w:cs="Times New Roman"/>
          <w:sz w:val="24"/>
          <w:szCs w:val="16"/>
          <w:lang w:eastAsia="pl-PL"/>
        </w:rPr>
        <w:t xml:space="preserve">Czynniki </w:t>
      </w:r>
      <w:r>
        <w:rPr>
          <w:rFonts w:ascii="Times New Roman" w:eastAsia="Times New Roman" w:hAnsi="Times New Roman" w:cs="Times New Roman"/>
          <w:sz w:val="24"/>
          <w:szCs w:val="16"/>
          <w:lang w:eastAsia="pl-PL"/>
        </w:rPr>
        <w:t>obniżające</w:t>
      </w:r>
    </w:p>
    <w:p w14:paraId="2AAC7E13" w14:textId="77777777" w:rsidR="00127509" w:rsidRPr="007606E9" w:rsidRDefault="00127509" w:rsidP="00127509">
      <w:pPr>
        <w:spacing w:after="0" w:line="240" w:lineRule="auto"/>
        <w:rPr>
          <w:rFonts w:ascii="Times New Roman" w:eastAsia="Times New Roman" w:hAnsi="Times New Roman" w:cs="Times New Roman"/>
          <w:sz w:val="16"/>
          <w:szCs w:val="16"/>
          <w:lang w:eastAsia="pl-PL"/>
        </w:rPr>
      </w:pPr>
    </w:p>
    <w:tbl>
      <w:tblPr>
        <w:tblStyle w:val="Tabela-Siatka"/>
        <w:tblW w:w="0" w:type="auto"/>
        <w:tblLook w:val="04A0" w:firstRow="1" w:lastRow="0" w:firstColumn="1" w:lastColumn="0" w:noHBand="0" w:noVBand="1"/>
      </w:tblPr>
      <w:tblGrid>
        <w:gridCol w:w="670"/>
        <w:gridCol w:w="5356"/>
        <w:gridCol w:w="3036"/>
      </w:tblGrid>
      <w:tr w:rsidR="00127509" w:rsidRPr="007606E9" w14:paraId="6CA53E24" w14:textId="77777777" w:rsidTr="009203A2">
        <w:tc>
          <w:tcPr>
            <w:tcW w:w="670" w:type="dxa"/>
            <w:shd w:val="clear" w:color="auto" w:fill="D9E2F3" w:themeFill="accent1" w:themeFillTint="33"/>
            <w:vAlign w:val="center"/>
          </w:tcPr>
          <w:p w14:paraId="366D5ED1"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L.p.</w:t>
            </w:r>
          </w:p>
        </w:tc>
        <w:tc>
          <w:tcPr>
            <w:tcW w:w="5356" w:type="dxa"/>
            <w:shd w:val="clear" w:color="auto" w:fill="D9E2F3" w:themeFill="accent1" w:themeFillTint="33"/>
            <w:vAlign w:val="center"/>
          </w:tcPr>
          <w:p w14:paraId="1CDB4F72"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Czynniki obniżające stawkę bazową czynszu</w:t>
            </w:r>
          </w:p>
        </w:tc>
        <w:tc>
          <w:tcPr>
            <w:tcW w:w="3036" w:type="dxa"/>
            <w:shd w:val="clear" w:color="auto" w:fill="D9E2F3" w:themeFill="accent1" w:themeFillTint="33"/>
            <w:vAlign w:val="center"/>
          </w:tcPr>
          <w:p w14:paraId="248381E3"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Obniżenie stawki</w:t>
            </w:r>
          </w:p>
          <w:p w14:paraId="641AA127"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w procentach</w:t>
            </w:r>
          </w:p>
        </w:tc>
      </w:tr>
      <w:tr w:rsidR="00127509" w:rsidRPr="007606E9" w14:paraId="5348910C" w14:textId="77777777" w:rsidTr="00123B13">
        <w:tc>
          <w:tcPr>
            <w:tcW w:w="670" w:type="dxa"/>
          </w:tcPr>
          <w:p w14:paraId="1A4DD747"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w:t>
            </w:r>
          </w:p>
          <w:p w14:paraId="37487D5C"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2.</w:t>
            </w:r>
          </w:p>
          <w:p w14:paraId="72FDFF98"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3.</w:t>
            </w:r>
          </w:p>
          <w:p w14:paraId="15436DDF"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4.</w:t>
            </w:r>
          </w:p>
          <w:p w14:paraId="56DABD08"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5.</w:t>
            </w:r>
          </w:p>
        </w:tc>
        <w:tc>
          <w:tcPr>
            <w:tcW w:w="5356" w:type="dxa"/>
          </w:tcPr>
          <w:p w14:paraId="2092BE84"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Pr>
                <w:rFonts w:ascii="Times New Roman" w:eastAsia="Times New Roman" w:hAnsi="Times New Roman" w:cs="Times New Roman"/>
                <w:sz w:val="24"/>
                <w:szCs w:val="16"/>
                <w:lang w:eastAsia="pl-PL"/>
              </w:rPr>
              <w:t>Brak w</w:t>
            </w:r>
            <w:r w:rsidRPr="007606E9">
              <w:rPr>
                <w:rFonts w:ascii="Times New Roman" w:eastAsia="Times New Roman" w:hAnsi="Times New Roman" w:cs="Times New Roman"/>
                <w:sz w:val="24"/>
                <w:szCs w:val="16"/>
                <w:lang w:eastAsia="pl-PL"/>
              </w:rPr>
              <w:t>oda bieżąc</w:t>
            </w:r>
            <w:r>
              <w:rPr>
                <w:rFonts w:ascii="Times New Roman" w:eastAsia="Times New Roman" w:hAnsi="Times New Roman" w:cs="Times New Roman"/>
                <w:sz w:val="24"/>
                <w:szCs w:val="16"/>
                <w:lang w:eastAsia="pl-PL"/>
              </w:rPr>
              <w:t>ej</w:t>
            </w:r>
          </w:p>
          <w:p w14:paraId="38A382EE"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Pr>
                <w:rFonts w:ascii="Times New Roman" w:eastAsia="Times New Roman" w:hAnsi="Times New Roman" w:cs="Times New Roman"/>
                <w:sz w:val="24"/>
                <w:szCs w:val="16"/>
                <w:lang w:eastAsia="pl-PL"/>
              </w:rPr>
              <w:t xml:space="preserve">Brak </w:t>
            </w:r>
            <w:r w:rsidRPr="007606E9">
              <w:rPr>
                <w:rFonts w:ascii="Times New Roman" w:eastAsia="Times New Roman" w:hAnsi="Times New Roman" w:cs="Times New Roman"/>
                <w:sz w:val="24"/>
                <w:szCs w:val="16"/>
                <w:lang w:eastAsia="pl-PL"/>
              </w:rPr>
              <w:t>WC lub łazienk</w:t>
            </w:r>
            <w:r>
              <w:rPr>
                <w:rFonts w:ascii="Times New Roman" w:eastAsia="Times New Roman" w:hAnsi="Times New Roman" w:cs="Times New Roman"/>
                <w:sz w:val="24"/>
                <w:szCs w:val="16"/>
                <w:lang w:eastAsia="pl-PL"/>
              </w:rPr>
              <w:t>i</w:t>
            </w:r>
          </w:p>
          <w:p w14:paraId="73E2A80B"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Pr>
                <w:rFonts w:ascii="Times New Roman" w:eastAsia="Times New Roman" w:hAnsi="Times New Roman" w:cs="Times New Roman"/>
                <w:sz w:val="24"/>
                <w:szCs w:val="16"/>
                <w:lang w:eastAsia="pl-PL"/>
              </w:rPr>
              <w:t>Brak c</w:t>
            </w:r>
            <w:r w:rsidRPr="007606E9">
              <w:rPr>
                <w:rFonts w:ascii="Times New Roman" w:eastAsia="Times New Roman" w:hAnsi="Times New Roman" w:cs="Times New Roman"/>
                <w:sz w:val="24"/>
                <w:szCs w:val="16"/>
                <w:lang w:eastAsia="pl-PL"/>
              </w:rPr>
              <w:t>entralne</w:t>
            </w:r>
            <w:r>
              <w:rPr>
                <w:rFonts w:ascii="Times New Roman" w:eastAsia="Times New Roman" w:hAnsi="Times New Roman" w:cs="Times New Roman"/>
                <w:sz w:val="24"/>
                <w:szCs w:val="16"/>
                <w:lang w:eastAsia="pl-PL"/>
              </w:rPr>
              <w:t>go</w:t>
            </w:r>
            <w:r w:rsidRPr="007606E9">
              <w:rPr>
                <w:rFonts w:ascii="Times New Roman" w:eastAsia="Times New Roman" w:hAnsi="Times New Roman" w:cs="Times New Roman"/>
                <w:sz w:val="24"/>
                <w:szCs w:val="16"/>
                <w:lang w:eastAsia="pl-PL"/>
              </w:rPr>
              <w:t xml:space="preserve"> ogrzewani</w:t>
            </w:r>
            <w:r>
              <w:rPr>
                <w:rFonts w:ascii="Times New Roman" w:eastAsia="Times New Roman" w:hAnsi="Times New Roman" w:cs="Times New Roman"/>
                <w:sz w:val="24"/>
                <w:szCs w:val="16"/>
                <w:lang w:eastAsia="pl-PL"/>
              </w:rPr>
              <w:t>a</w:t>
            </w:r>
          </w:p>
          <w:p w14:paraId="5955A80E"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Mieszkanie na kolonii wsi</w:t>
            </w:r>
          </w:p>
          <w:p w14:paraId="461CF6E1" w14:textId="77777777" w:rsidR="00127509" w:rsidRPr="007606E9" w:rsidRDefault="00127509" w:rsidP="00123B13">
            <w:pPr>
              <w:spacing w:line="276" w:lineRule="auto"/>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Zły stan techniczny budynku</w:t>
            </w:r>
          </w:p>
        </w:tc>
        <w:tc>
          <w:tcPr>
            <w:tcW w:w="3036" w:type="dxa"/>
            <w:vAlign w:val="center"/>
          </w:tcPr>
          <w:p w14:paraId="6037EEC0"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10 %</w:t>
            </w:r>
          </w:p>
          <w:p w14:paraId="5CCF33DC"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10 %</w:t>
            </w:r>
          </w:p>
          <w:p w14:paraId="14055F48"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10 %</w:t>
            </w:r>
          </w:p>
          <w:p w14:paraId="2D251743"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5%</w:t>
            </w:r>
          </w:p>
          <w:p w14:paraId="02FA3179" w14:textId="77777777" w:rsidR="00127509" w:rsidRPr="007606E9" w:rsidRDefault="00127509" w:rsidP="00123B13">
            <w:pPr>
              <w:spacing w:line="276" w:lineRule="auto"/>
              <w:jc w:val="center"/>
              <w:rPr>
                <w:rFonts w:ascii="Times New Roman" w:eastAsia="Times New Roman" w:hAnsi="Times New Roman" w:cs="Times New Roman"/>
                <w:sz w:val="24"/>
                <w:szCs w:val="16"/>
                <w:lang w:eastAsia="pl-PL"/>
              </w:rPr>
            </w:pPr>
            <w:r w:rsidRPr="007606E9">
              <w:rPr>
                <w:rFonts w:ascii="Times New Roman" w:eastAsia="Times New Roman" w:hAnsi="Times New Roman" w:cs="Times New Roman"/>
                <w:sz w:val="24"/>
                <w:szCs w:val="16"/>
                <w:lang w:eastAsia="pl-PL"/>
              </w:rPr>
              <w:t>5%</w:t>
            </w:r>
          </w:p>
        </w:tc>
      </w:tr>
    </w:tbl>
    <w:p w14:paraId="21F16C01" w14:textId="77777777" w:rsidR="00127509" w:rsidRPr="00386CA7" w:rsidRDefault="00127509" w:rsidP="00127509">
      <w:pPr>
        <w:spacing w:after="0" w:line="240" w:lineRule="auto"/>
        <w:rPr>
          <w:rFonts w:ascii="Times New Roman" w:eastAsia="Times New Roman" w:hAnsi="Times New Roman" w:cs="Times New Roman"/>
          <w:i/>
          <w:iCs/>
          <w:sz w:val="16"/>
          <w:szCs w:val="16"/>
          <w:lang w:eastAsia="pl-PL"/>
        </w:rPr>
      </w:pPr>
    </w:p>
    <w:p w14:paraId="45C92965" w14:textId="51716F43" w:rsidR="00127509" w:rsidRPr="00CF2AC2" w:rsidRDefault="00127509" w:rsidP="00127509">
      <w:pPr>
        <w:spacing w:after="0" w:line="240" w:lineRule="auto"/>
        <w:rPr>
          <w:rFonts w:ascii="Times New Roman" w:eastAsia="Times New Roman" w:hAnsi="Times New Roman" w:cs="Times New Roman"/>
          <w:i/>
          <w:iCs/>
          <w:lang w:eastAsia="pl-PL"/>
        </w:rPr>
      </w:pPr>
      <w:bookmarkStart w:id="93" w:name="_Hlk71629160"/>
      <w:r>
        <w:rPr>
          <w:rFonts w:ascii="Times New Roman" w:eastAsia="Times New Roman" w:hAnsi="Times New Roman" w:cs="Times New Roman"/>
          <w:i/>
          <w:iCs/>
          <w:lang w:eastAsia="pl-PL"/>
        </w:rPr>
        <w:t xml:space="preserve">Tabela nr </w:t>
      </w:r>
      <w:r w:rsidR="00D366DC">
        <w:rPr>
          <w:rFonts w:ascii="Times New Roman" w:eastAsia="Times New Roman" w:hAnsi="Times New Roman" w:cs="Times New Roman"/>
          <w:i/>
          <w:iCs/>
          <w:lang w:eastAsia="pl-PL"/>
        </w:rPr>
        <w:t>3</w:t>
      </w:r>
      <w:r w:rsidR="00F3740D">
        <w:rPr>
          <w:rFonts w:ascii="Times New Roman" w:eastAsia="Times New Roman" w:hAnsi="Times New Roman" w:cs="Times New Roman"/>
          <w:i/>
          <w:iCs/>
          <w:lang w:eastAsia="pl-PL"/>
        </w:rPr>
        <w:t>4</w:t>
      </w:r>
      <w:r w:rsidRPr="00CF2AC2">
        <w:rPr>
          <w:rFonts w:ascii="Times New Roman" w:eastAsia="Times New Roman" w:hAnsi="Times New Roman" w:cs="Times New Roman"/>
          <w:i/>
          <w:iCs/>
          <w:lang w:eastAsia="pl-PL"/>
        </w:rPr>
        <w:t xml:space="preserve"> – czynniki obniżające wartość lokalu</w:t>
      </w:r>
    </w:p>
    <w:bookmarkEnd w:id="93"/>
    <w:p w14:paraId="5145E906" w14:textId="77777777" w:rsidR="00127509" w:rsidRDefault="00127509" w:rsidP="00127509">
      <w:pPr>
        <w:spacing w:after="0" w:line="240" w:lineRule="auto"/>
        <w:rPr>
          <w:rFonts w:ascii="Times New Roman" w:eastAsia="Times New Roman" w:hAnsi="Times New Roman" w:cs="Times New Roman"/>
          <w:sz w:val="24"/>
          <w:szCs w:val="16"/>
          <w:lang w:eastAsia="pl-PL"/>
        </w:rPr>
      </w:pPr>
    </w:p>
    <w:p w14:paraId="02096326" w14:textId="77777777" w:rsidR="00127509" w:rsidRPr="007606E9" w:rsidRDefault="00127509" w:rsidP="00127509">
      <w:pPr>
        <w:spacing w:after="0" w:line="240" w:lineRule="auto"/>
        <w:rPr>
          <w:rFonts w:ascii="Times New Roman" w:eastAsia="Times New Roman" w:hAnsi="Times New Roman" w:cs="Times New Roman"/>
          <w:sz w:val="24"/>
          <w:szCs w:val="16"/>
          <w:lang w:eastAsia="pl-PL"/>
        </w:rPr>
      </w:pPr>
    </w:p>
    <w:p w14:paraId="3D2D65B9" w14:textId="77777777" w:rsidR="00127509" w:rsidRPr="00494A69" w:rsidRDefault="00127509" w:rsidP="00127509">
      <w:pPr>
        <w:pStyle w:val="Akapitzlist"/>
        <w:numPr>
          <w:ilvl w:val="0"/>
          <w:numId w:val="54"/>
        </w:numPr>
        <w:spacing w:after="0" w:line="240" w:lineRule="auto"/>
        <w:jc w:val="both"/>
        <w:rPr>
          <w:rFonts w:ascii="Times New Roman" w:eastAsia="Times New Roman" w:hAnsi="Times New Roman" w:cs="Times New Roman"/>
          <w:b/>
          <w:bCs/>
          <w:sz w:val="24"/>
          <w:szCs w:val="24"/>
          <w:lang w:eastAsia="pl-PL"/>
        </w:rPr>
      </w:pPr>
      <w:bookmarkStart w:id="94" w:name="_Hlk71629094"/>
      <w:r w:rsidRPr="00494A69">
        <w:rPr>
          <w:rFonts w:ascii="Times New Roman" w:eastAsia="Times New Roman" w:hAnsi="Times New Roman" w:cs="Times New Roman"/>
          <w:b/>
          <w:bCs/>
          <w:sz w:val="24"/>
          <w:szCs w:val="24"/>
          <w:lang w:eastAsia="pl-PL"/>
        </w:rPr>
        <w:lastRenderedPageBreak/>
        <w:t>Gospodarka gruntowa</w:t>
      </w:r>
    </w:p>
    <w:bookmarkEnd w:id="94"/>
    <w:p w14:paraId="11A4378A" w14:textId="77777777" w:rsidR="00127509" w:rsidRPr="007606E9" w:rsidRDefault="00127509" w:rsidP="00127509">
      <w:pPr>
        <w:spacing w:after="0" w:line="240" w:lineRule="auto"/>
        <w:jc w:val="both"/>
        <w:rPr>
          <w:rFonts w:ascii="Times New Roman" w:eastAsia="Times New Roman" w:hAnsi="Times New Roman" w:cs="Times New Roman"/>
          <w:sz w:val="24"/>
          <w:szCs w:val="24"/>
          <w:u w:val="single"/>
          <w:lang w:eastAsia="pl-PL"/>
        </w:rPr>
      </w:pPr>
    </w:p>
    <w:p w14:paraId="63F35EA1"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Nieruchomości gminne są wydzierżawiane na czas oznaczony, za zgodą Wójta Gminy, zwykle na okres do 3 lat. Na czas nieoznaczony lub oznaczony dłuższy niż 3 lata, a także w przypadku zawarcia kolejnej umowy dzierżawy po umowie zawartej na okres do 3 lat, na tę samą działkę, nieruchomości są wydzierżawiane wyłącznie za zgodą Rady Gminy Mrągowo.</w:t>
      </w:r>
    </w:p>
    <w:p w14:paraId="0A823ADB"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p>
    <w:p w14:paraId="41189A68"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xml:space="preserve">Na </w:t>
      </w:r>
      <w:r>
        <w:rPr>
          <w:rFonts w:ascii="Times New Roman" w:eastAsia="Times New Roman" w:hAnsi="Times New Roman" w:cs="Times New Roman"/>
          <w:sz w:val="24"/>
          <w:szCs w:val="24"/>
          <w:lang w:eastAsia="pl-PL"/>
        </w:rPr>
        <w:t>dzień 31.12.</w:t>
      </w:r>
      <w:r w:rsidRPr="007606E9">
        <w:rPr>
          <w:rFonts w:ascii="Times New Roman" w:eastAsia="Times New Roman" w:hAnsi="Times New Roman" w:cs="Times New Roman"/>
          <w:sz w:val="24"/>
          <w:szCs w:val="24"/>
          <w:lang w:eastAsia="pl-PL"/>
        </w:rPr>
        <w:t xml:space="preserve">2020 roku Gmina Mrągowo posiadała 79 zawartych umów dzierżawy. </w:t>
      </w:r>
    </w:p>
    <w:p w14:paraId="67E8601F"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xml:space="preserve">Grunt stanowiący własność komunalną Gminy wydzierżawiony został w większości </w:t>
      </w:r>
      <w:r>
        <w:rPr>
          <w:rFonts w:ascii="Times New Roman" w:eastAsia="Times New Roman" w:hAnsi="Times New Roman" w:cs="Times New Roman"/>
          <w:sz w:val="24"/>
          <w:szCs w:val="24"/>
          <w:lang w:eastAsia="pl-PL"/>
        </w:rPr>
        <w:br/>
      </w:r>
      <w:r w:rsidRPr="007606E9">
        <w:rPr>
          <w:rFonts w:ascii="Times New Roman" w:eastAsia="Times New Roman" w:hAnsi="Times New Roman" w:cs="Times New Roman"/>
          <w:sz w:val="24"/>
          <w:szCs w:val="24"/>
          <w:lang w:eastAsia="pl-PL"/>
        </w:rPr>
        <w:t xml:space="preserve">z przeznaczeniem pod uprawy rolne, uprawy jednoroczne, pod posadowienie garażu typu blaszak, na cele rekreacyjne, czy na prowadzenie działalności gospodarczej. </w:t>
      </w:r>
    </w:p>
    <w:p w14:paraId="58BC6505"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Łącznie w Gminie dzierżawionych jest ok. 17 ha gruntu.</w:t>
      </w:r>
    </w:p>
    <w:p w14:paraId="4E7C4FE6" w14:textId="77777777" w:rsidR="00127509" w:rsidRDefault="00127509" w:rsidP="00127509">
      <w:pPr>
        <w:spacing w:after="0" w:line="240" w:lineRule="auto"/>
        <w:jc w:val="both"/>
        <w:rPr>
          <w:rFonts w:ascii="Times New Roman" w:eastAsia="Times New Roman" w:hAnsi="Times New Roman" w:cs="Times New Roman"/>
          <w:sz w:val="24"/>
          <w:szCs w:val="24"/>
          <w:lang w:eastAsia="pl-PL"/>
        </w:rPr>
      </w:pPr>
    </w:p>
    <w:p w14:paraId="121217A7" w14:textId="77777777" w:rsidR="00127509" w:rsidRPr="007606E9" w:rsidRDefault="00127509" w:rsidP="00127509">
      <w:pPr>
        <w:spacing w:after="0" w:line="240" w:lineRule="auto"/>
        <w:jc w:val="both"/>
        <w:rPr>
          <w:rFonts w:ascii="Times New Roman" w:eastAsia="Times New Roman" w:hAnsi="Times New Roman" w:cs="Times New Roman"/>
          <w:sz w:val="24"/>
          <w:szCs w:val="24"/>
          <w:lang w:eastAsia="pl-PL"/>
        </w:rPr>
      </w:pPr>
      <w:r w:rsidRPr="007606E9">
        <w:rPr>
          <w:rFonts w:ascii="Times New Roman" w:eastAsia="Times New Roman" w:hAnsi="Times New Roman" w:cs="Times New Roman"/>
          <w:sz w:val="24"/>
          <w:szCs w:val="24"/>
          <w:lang w:eastAsia="pl-PL"/>
        </w:rPr>
        <w:t xml:space="preserve">Stawki czynszu dzierżawnego określało Zarządzenie nr 170/19 Wójta Gminy Mrągowo </w:t>
      </w:r>
      <w:r>
        <w:rPr>
          <w:rFonts w:ascii="Times New Roman" w:eastAsia="Times New Roman" w:hAnsi="Times New Roman" w:cs="Times New Roman"/>
          <w:sz w:val="24"/>
          <w:szCs w:val="24"/>
          <w:lang w:eastAsia="pl-PL"/>
        </w:rPr>
        <w:br/>
      </w:r>
      <w:r w:rsidRPr="007606E9">
        <w:rPr>
          <w:rFonts w:ascii="Times New Roman" w:eastAsia="Times New Roman" w:hAnsi="Times New Roman" w:cs="Times New Roman"/>
          <w:sz w:val="24"/>
          <w:szCs w:val="24"/>
          <w:lang w:eastAsia="pl-PL"/>
        </w:rPr>
        <w:t>z dnia 31.12.2019 r. w sprawie ustalenia stawek czynszu dzierżawnego za grunty stanowiące mienie komunalne Gminy Mrągowo. Stawki czynszu dzierżawnego podlegają podwyższeniu, co roku o wskaźnik wzrostu cen towarów i usług konsumpcyjnych ogłoszony przez GUS, stosownie</w:t>
      </w:r>
      <w:r>
        <w:rPr>
          <w:rFonts w:ascii="Times New Roman" w:eastAsia="Times New Roman" w:hAnsi="Times New Roman" w:cs="Times New Roman"/>
          <w:sz w:val="24"/>
          <w:szCs w:val="24"/>
          <w:lang w:eastAsia="pl-PL"/>
        </w:rPr>
        <w:t xml:space="preserve"> </w:t>
      </w:r>
      <w:r w:rsidRPr="007606E9">
        <w:rPr>
          <w:rFonts w:ascii="Times New Roman" w:eastAsia="Times New Roman" w:hAnsi="Times New Roman" w:cs="Times New Roman"/>
          <w:sz w:val="24"/>
          <w:szCs w:val="24"/>
          <w:lang w:eastAsia="pl-PL"/>
        </w:rPr>
        <w:t>do zapisów umowy.</w:t>
      </w:r>
    </w:p>
    <w:p w14:paraId="5B222720" w14:textId="77777777" w:rsidR="00127509" w:rsidRDefault="00127509" w:rsidP="00127509"/>
    <w:p w14:paraId="2205B9AF" w14:textId="0BACD7A4" w:rsidR="00E95C2E" w:rsidRDefault="00E95C2E" w:rsidP="0075020F"/>
    <w:p w14:paraId="20C73AFE" w14:textId="77777777" w:rsidR="0075020F" w:rsidRDefault="0075020F" w:rsidP="0075020F"/>
    <w:p w14:paraId="162ED574" w14:textId="77777777" w:rsidR="0075020F" w:rsidRDefault="0075020F" w:rsidP="0075020F"/>
    <w:p w14:paraId="1DBF8FF2" w14:textId="4948493E" w:rsidR="0075020F" w:rsidRDefault="0075020F" w:rsidP="0075020F"/>
    <w:p w14:paraId="752EAD8E" w14:textId="1AC51F38" w:rsidR="00A741EC" w:rsidRDefault="00A741EC" w:rsidP="0075020F"/>
    <w:p w14:paraId="174B59EC" w14:textId="40C57D83" w:rsidR="00A741EC" w:rsidRDefault="00A741EC" w:rsidP="0075020F"/>
    <w:p w14:paraId="736CEF11" w14:textId="351C4F45" w:rsidR="00A741EC" w:rsidRDefault="00A741EC" w:rsidP="0075020F"/>
    <w:p w14:paraId="1A19D9B8" w14:textId="6CC21E8A" w:rsidR="00A741EC" w:rsidRDefault="00A741EC" w:rsidP="0075020F"/>
    <w:p w14:paraId="6E1A84E6" w14:textId="0A6953A2" w:rsidR="00A741EC" w:rsidRDefault="00A741EC" w:rsidP="0075020F"/>
    <w:p w14:paraId="05BA2CDF" w14:textId="52581145" w:rsidR="00A741EC" w:rsidRDefault="00A741EC" w:rsidP="0075020F"/>
    <w:p w14:paraId="179B6EFE" w14:textId="40FDC178" w:rsidR="00A741EC" w:rsidRDefault="00A741EC" w:rsidP="0075020F"/>
    <w:p w14:paraId="61F3DF19" w14:textId="63C2BF5C" w:rsidR="00A741EC" w:rsidRDefault="00A741EC" w:rsidP="0075020F"/>
    <w:p w14:paraId="4134213C" w14:textId="07EBDB75" w:rsidR="00A741EC" w:rsidRDefault="00A741EC" w:rsidP="0075020F"/>
    <w:p w14:paraId="7E4ED71D" w14:textId="319F7BE8" w:rsidR="00A741EC" w:rsidRDefault="00A741EC" w:rsidP="0075020F"/>
    <w:p w14:paraId="4E613D3C" w14:textId="03770B5B" w:rsidR="00A741EC" w:rsidRDefault="00A741EC" w:rsidP="0075020F"/>
    <w:p w14:paraId="08FB4C66" w14:textId="2BAE8A38" w:rsidR="00A741EC" w:rsidRDefault="00A741EC" w:rsidP="0075020F"/>
    <w:p w14:paraId="61F963C7" w14:textId="3775B68A" w:rsidR="00A741EC" w:rsidRDefault="00A741EC" w:rsidP="0075020F"/>
    <w:p w14:paraId="39E89F87" w14:textId="2C3CDE41" w:rsidR="00A741EC" w:rsidRDefault="00A741EC" w:rsidP="0075020F"/>
    <w:p w14:paraId="36271FC8" w14:textId="15FB1007" w:rsidR="00A741EC" w:rsidRDefault="00A741EC" w:rsidP="0075020F"/>
    <w:p w14:paraId="27CA0048" w14:textId="0CE82AA8" w:rsidR="00A741EC" w:rsidRPr="00A741EC" w:rsidRDefault="00A741EC" w:rsidP="00A741EC">
      <w:pPr>
        <w:spacing w:after="0" w:line="240" w:lineRule="auto"/>
        <w:jc w:val="both"/>
        <w:rPr>
          <w:rFonts w:ascii="Times New Roman" w:eastAsiaTheme="minorEastAsia" w:hAnsi="Times New Roman" w:cs="Times New Roman"/>
          <w:b/>
          <w:sz w:val="24"/>
          <w:szCs w:val="24"/>
        </w:rPr>
      </w:pPr>
      <w:r w:rsidRPr="00A741EC">
        <w:rPr>
          <w:rFonts w:ascii="Times New Roman" w:eastAsiaTheme="minorEastAsia" w:hAnsi="Times New Roman" w:cs="Times New Roman"/>
          <w:b/>
          <w:sz w:val="24"/>
          <w:szCs w:val="24"/>
        </w:rPr>
        <w:lastRenderedPageBreak/>
        <w:t>XI</w:t>
      </w:r>
      <w:r w:rsidR="005B5451">
        <w:rPr>
          <w:rFonts w:ascii="Times New Roman" w:eastAsiaTheme="minorEastAsia" w:hAnsi="Times New Roman" w:cs="Times New Roman"/>
          <w:b/>
          <w:sz w:val="24"/>
          <w:szCs w:val="24"/>
        </w:rPr>
        <w:t>I</w:t>
      </w:r>
      <w:r w:rsidRPr="00A741EC">
        <w:rPr>
          <w:rFonts w:ascii="Times New Roman" w:eastAsiaTheme="minorEastAsia" w:hAnsi="Times New Roman" w:cs="Times New Roman"/>
          <w:b/>
          <w:sz w:val="24"/>
          <w:szCs w:val="24"/>
        </w:rPr>
        <w:t>. OPIEKA SPOŁECZNA</w:t>
      </w:r>
    </w:p>
    <w:p w14:paraId="0B798A73"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16"/>
          <w:szCs w:val="16"/>
        </w:rPr>
      </w:pPr>
    </w:p>
    <w:p w14:paraId="50C10B68"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Gminny Ośrodek Pomocy Społecznej w Mrągowie w 2020 roku realizował swoją działalność statutową oraz podejmował dodatkowe działania w celu podnoszenia jakości i poszerzenia usług świadczonych najbardziej potrzebującym mieszkańcom Gminy Mrągowo. </w:t>
      </w:r>
    </w:p>
    <w:p w14:paraId="18DF8660"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Prowadził również systematyczną współpracę z wieloma instytucjami, a w szczególności - policją, sądem, placówkami oświaty, placówkami służby zdrowia, komornikami, Powiatowym Urzędem Pracy w Mrągowie, Powiatowym Centrum Pomocy Rodzinie w Mrągowie.</w:t>
      </w:r>
    </w:p>
    <w:p w14:paraId="5232D270"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16"/>
          <w:szCs w:val="16"/>
        </w:rPr>
      </w:pPr>
      <w:r w:rsidRPr="00A741EC">
        <w:rPr>
          <w:rFonts w:ascii="Times New Roman" w:eastAsiaTheme="minorEastAsia" w:hAnsi="Times New Roman" w:cs="Times New Roman"/>
          <w:color w:val="000000"/>
          <w:kern w:val="2"/>
          <w:sz w:val="24"/>
          <w:szCs w:val="24"/>
        </w:rPr>
        <w:tab/>
      </w:r>
    </w:p>
    <w:p w14:paraId="02BFEA0F"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GOPS  zgodnie z ustawą o pomocy społecznej realizuje zadania:</w:t>
      </w:r>
    </w:p>
    <w:p w14:paraId="1782ECFC" w14:textId="77777777" w:rsidR="00A741EC" w:rsidRPr="00A741EC" w:rsidRDefault="00A741EC" w:rsidP="00A741EC">
      <w:pPr>
        <w:numPr>
          <w:ilvl w:val="0"/>
          <w:numId w:val="58"/>
        </w:numPr>
        <w:spacing w:after="0" w:line="240" w:lineRule="auto"/>
        <w:ind w:left="426" w:firstLine="425"/>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własne o charakterze obowiązkowym, </w:t>
      </w:r>
    </w:p>
    <w:p w14:paraId="14CA477C" w14:textId="77777777" w:rsidR="00A741EC" w:rsidRPr="00A741EC" w:rsidRDefault="00A741EC" w:rsidP="00A741EC">
      <w:pPr>
        <w:numPr>
          <w:ilvl w:val="0"/>
          <w:numId w:val="58"/>
        </w:numPr>
        <w:spacing w:after="0" w:line="240" w:lineRule="auto"/>
        <w:ind w:left="426" w:firstLine="425"/>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własne o charakterze nieobowiązkowym, </w:t>
      </w:r>
    </w:p>
    <w:p w14:paraId="2F25128D" w14:textId="77777777" w:rsidR="00A741EC" w:rsidRPr="00A741EC" w:rsidRDefault="00A741EC" w:rsidP="00A741EC">
      <w:pPr>
        <w:numPr>
          <w:ilvl w:val="0"/>
          <w:numId w:val="58"/>
        </w:numPr>
        <w:spacing w:after="0" w:line="240" w:lineRule="auto"/>
        <w:ind w:left="426" w:firstLine="425"/>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zlecone z zakresu administracji rządowej.</w:t>
      </w:r>
    </w:p>
    <w:p w14:paraId="3C456F09" w14:textId="77777777" w:rsidR="00A741EC" w:rsidRPr="00A741EC" w:rsidRDefault="00A741EC" w:rsidP="00A741EC">
      <w:pPr>
        <w:autoSpaceDE w:val="0"/>
        <w:autoSpaceDN w:val="0"/>
        <w:adjustRightInd w:val="0"/>
        <w:spacing w:after="0" w:line="240" w:lineRule="auto"/>
        <w:rPr>
          <w:rFonts w:ascii="Times New Roman" w:eastAsiaTheme="minorEastAsia" w:hAnsi="Times New Roman" w:cs="Times New Roman"/>
          <w:color w:val="000000"/>
          <w:sz w:val="16"/>
          <w:szCs w:val="16"/>
        </w:rPr>
      </w:pPr>
    </w:p>
    <w:p w14:paraId="4EC16E81"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Na pomoc społeczną w 2020 r. wydano: ogółem </w:t>
      </w:r>
      <w:r w:rsidRPr="00A741EC">
        <w:rPr>
          <w:rFonts w:ascii="Times New Roman" w:eastAsiaTheme="minorEastAsia" w:hAnsi="Times New Roman" w:cs="Times New Roman"/>
          <w:b/>
          <w:bCs/>
          <w:color w:val="000000"/>
          <w:kern w:val="2"/>
          <w:sz w:val="24"/>
          <w:szCs w:val="24"/>
        </w:rPr>
        <w:t>15.593.960,12 zł</w:t>
      </w:r>
      <w:r w:rsidRPr="00A741EC">
        <w:rPr>
          <w:rFonts w:ascii="Times New Roman" w:eastAsiaTheme="minorEastAsia" w:hAnsi="Times New Roman" w:cs="Times New Roman"/>
          <w:color w:val="000000"/>
          <w:kern w:val="2"/>
          <w:sz w:val="24"/>
          <w:szCs w:val="24"/>
        </w:rPr>
        <w:t>,</w:t>
      </w:r>
      <w:r w:rsidRPr="00A741EC">
        <w:rPr>
          <w:rFonts w:ascii="Times New Roman" w:eastAsiaTheme="minorEastAsia" w:hAnsi="Times New Roman" w:cs="Times New Roman"/>
          <w:b/>
          <w:bCs/>
          <w:color w:val="000000"/>
          <w:kern w:val="2"/>
          <w:sz w:val="24"/>
          <w:szCs w:val="24"/>
        </w:rPr>
        <w:t xml:space="preserve"> </w:t>
      </w:r>
      <w:r w:rsidRPr="00A741EC">
        <w:rPr>
          <w:rFonts w:ascii="Times New Roman" w:eastAsiaTheme="minorEastAsia" w:hAnsi="Times New Roman" w:cs="Times New Roman"/>
          <w:color w:val="000000"/>
          <w:kern w:val="2"/>
          <w:sz w:val="24"/>
          <w:szCs w:val="24"/>
        </w:rPr>
        <w:t>w tym na:</w:t>
      </w:r>
    </w:p>
    <w:p w14:paraId="6DB93A94" w14:textId="77777777" w:rsidR="00A741EC" w:rsidRPr="00A741EC" w:rsidRDefault="00A741EC" w:rsidP="00A741EC">
      <w:pPr>
        <w:widowControl w:val="0"/>
        <w:numPr>
          <w:ilvl w:val="0"/>
          <w:numId w:val="59"/>
        </w:numPr>
        <w:spacing w:after="0" w:line="240" w:lineRule="auto"/>
        <w:ind w:firstLine="71"/>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zadania zlecone </w:t>
      </w:r>
      <w:r w:rsidRPr="00A741EC">
        <w:rPr>
          <w:rFonts w:ascii="Times New Roman" w:eastAsiaTheme="minorEastAsia" w:hAnsi="Times New Roman" w:cs="Times New Roman"/>
          <w:color w:val="000000"/>
          <w:kern w:val="2"/>
          <w:sz w:val="24"/>
          <w:szCs w:val="24"/>
        </w:rPr>
        <w:tab/>
        <w:t xml:space="preserve">    12.227.338,20 zł, </w:t>
      </w:r>
    </w:p>
    <w:p w14:paraId="7609394C" w14:textId="77777777" w:rsidR="00A741EC" w:rsidRPr="00A741EC" w:rsidRDefault="00A741EC" w:rsidP="00A741EC">
      <w:pPr>
        <w:widowControl w:val="0"/>
        <w:numPr>
          <w:ilvl w:val="0"/>
          <w:numId w:val="59"/>
        </w:numPr>
        <w:spacing w:after="0" w:line="240" w:lineRule="auto"/>
        <w:ind w:firstLine="71"/>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zadania własne </w:t>
      </w:r>
      <w:r w:rsidRPr="00A741EC">
        <w:rPr>
          <w:rFonts w:ascii="Times New Roman" w:eastAsiaTheme="minorEastAsia" w:hAnsi="Times New Roman" w:cs="Times New Roman"/>
          <w:color w:val="000000"/>
          <w:kern w:val="2"/>
          <w:sz w:val="24"/>
          <w:szCs w:val="24"/>
        </w:rPr>
        <w:tab/>
        <w:t xml:space="preserve">     3.300.642,82 zł, </w:t>
      </w:r>
    </w:p>
    <w:p w14:paraId="5AE80A6D" w14:textId="77777777" w:rsidR="00A741EC" w:rsidRPr="00A741EC" w:rsidRDefault="00A741EC" w:rsidP="00A741EC">
      <w:pPr>
        <w:widowControl w:val="0"/>
        <w:numPr>
          <w:ilvl w:val="0"/>
          <w:numId w:val="59"/>
        </w:numPr>
        <w:spacing w:after="0" w:line="240" w:lineRule="auto"/>
        <w:ind w:firstLine="71"/>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ochronę zdrowia </w:t>
      </w:r>
      <w:r w:rsidRPr="00A741EC">
        <w:rPr>
          <w:rFonts w:ascii="Times New Roman" w:eastAsiaTheme="minorEastAsia" w:hAnsi="Times New Roman" w:cs="Times New Roman"/>
          <w:color w:val="000000"/>
          <w:kern w:val="2"/>
          <w:sz w:val="24"/>
          <w:szCs w:val="24"/>
        </w:rPr>
        <w:tab/>
        <w:t xml:space="preserve">        65.979,10 zł.</w:t>
      </w:r>
    </w:p>
    <w:p w14:paraId="12E4CE25"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color w:val="000000"/>
          <w:kern w:val="2"/>
          <w:sz w:val="24"/>
          <w:szCs w:val="24"/>
        </w:rPr>
      </w:pPr>
    </w:p>
    <w:p w14:paraId="6EC50D0C" w14:textId="101E89E1" w:rsidR="00A741EC" w:rsidRPr="00A741EC" w:rsidRDefault="00A741EC" w:rsidP="00A741EC">
      <w:pPr>
        <w:widowControl w:val="0"/>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noProof/>
          <w:color w:val="000000"/>
          <w:kern w:val="2"/>
          <w:sz w:val="24"/>
          <w:szCs w:val="24"/>
        </w:rPr>
        <w:drawing>
          <wp:inline distT="0" distB="0" distL="0" distR="0" wp14:anchorId="0983FE93" wp14:editId="57D2E1E6">
            <wp:extent cx="5886450" cy="3829050"/>
            <wp:effectExtent l="0" t="0" r="0" b="0"/>
            <wp:docPr id="6" name="Wykres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927AA0" w14:textId="3187E9FE" w:rsidR="00A741EC" w:rsidRPr="00A741EC" w:rsidRDefault="00EB778C" w:rsidP="00A741EC">
      <w:pPr>
        <w:widowControl w:val="0"/>
        <w:spacing w:after="0" w:line="240" w:lineRule="auto"/>
        <w:contextualSpacing/>
        <w:jc w:val="both"/>
        <w:rPr>
          <w:rFonts w:ascii="Times New Roman" w:eastAsiaTheme="minorEastAsia" w:hAnsi="Times New Roman" w:cs="Times New Roman"/>
          <w:i/>
          <w:iCs/>
          <w:color w:val="000000"/>
          <w:kern w:val="2"/>
        </w:rPr>
      </w:pPr>
      <w:bookmarkStart w:id="95" w:name="_Hlk71629310"/>
      <w:r>
        <w:rPr>
          <w:rFonts w:ascii="Times New Roman" w:eastAsia="Calibri" w:hAnsi="Times New Roman" w:cs="Times New Roman"/>
          <w:i/>
          <w:iCs/>
        </w:rPr>
        <w:t xml:space="preserve">Wykres nr </w:t>
      </w:r>
      <w:r w:rsidR="001F05C6">
        <w:rPr>
          <w:rFonts w:ascii="Times New Roman" w:eastAsia="Calibri" w:hAnsi="Times New Roman" w:cs="Times New Roman"/>
          <w:i/>
          <w:iCs/>
        </w:rPr>
        <w:t>8</w:t>
      </w:r>
      <w:r>
        <w:rPr>
          <w:rFonts w:ascii="Times New Roman" w:eastAsia="Calibri" w:hAnsi="Times New Roman" w:cs="Times New Roman"/>
          <w:i/>
          <w:iCs/>
        </w:rPr>
        <w:t xml:space="preserve"> </w:t>
      </w:r>
      <w:r w:rsidR="00A741EC" w:rsidRPr="00A741EC">
        <w:rPr>
          <w:rFonts w:ascii="Times New Roman" w:eastAsiaTheme="minorEastAsia" w:hAnsi="Times New Roman" w:cs="Times New Roman"/>
          <w:i/>
          <w:iCs/>
          <w:color w:val="000000"/>
          <w:kern w:val="2"/>
        </w:rPr>
        <w:t>- Wydatki na pomoc społeczną w latach 2018 – 2020</w:t>
      </w:r>
    </w:p>
    <w:bookmarkEnd w:id="95"/>
    <w:p w14:paraId="467709F1"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i/>
          <w:iCs/>
          <w:color w:val="000000"/>
          <w:kern w:val="2"/>
        </w:rPr>
      </w:pPr>
    </w:p>
    <w:p w14:paraId="5FC536C5"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i/>
          <w:iCs/>
          <w:color w:val="000000"/>
          <w:kern w:val="2"/>
          <w:sz w:val="24"/>
          <w:szCs w:val="24"/>
        </w:rPr>
      </w:pPr>
    </w:p>
    <w:p w14:paraId="2BD303B3"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Powyższy wykres przedstawia strukturę wydatków na pomoc społeczną w latach 2018 – 2020. </w:t>
      </w:r>
    </w:p>
    <w:p w14:paraId="5941C597" w14:textId="0C05E543" w:rsidR="00A741EC" w:rsidRPr="00A741EC" w:rsidRDefault="00A741EC" w:rsidP="00A741EC">
      <w:pPr>
        <w:widowControl w:val="0"/>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Wydatki na ochronę zdrowia oraz na zadania własne na przestrzeni ostatnich trzech lat pozostają na podobnym poziomie. Natomiast wydatki na zadania zlecone w roku 2020 </w:t>
      </w:r>
      <w:r w:rsidR="00EB778C">
        <w:rPr>
          <w:rFonts w:ascii="Times New Roman" w:eastAsiaTheme="minorEastAsia" w:hAnsi="Times New Roman" w:cs="Times New Roman"/>
          <w:color w:val="000000"/>
          <w:kern w:val="2"/>
          <w:sz w:val="24"/>
          <w:szCs w:val="24"/>
        </w:rPr>
        <w:br/>
      </w:r>
      <w:r w:rsidRPr="00A741EC">
        <w:rPr>
          <w:rFonts w:ascii="Times New Roman" w:eastAsiaTheme="minorEastAsia" w:hAnsi="Times New Roman" w:cs="Times New Roman"/>
          <w:color w:val="000000"/>
          <w:kern w:val="2"/>
          <w:sz w:val="24"/>
          <w:szCs w:val="24"/>
        </w:rPr>
        <w:t>w stosunku  do roku 2018 wzrosły o 3.189.454,65 zł., a co za tym idzie - również wydatki ogółem za pomoc społeczną wzrosły o 3.301.817,03 zł.</w:t>
      </w:r>
    </w:p>
    <w:p w14:paraId="4B460A58"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i/>
          <w:iCs/>
          <w:color w:val="000000"/>
          <w:kern w:val="2"/>
        </w:rPr>
      </w:pPr>
    </w:p>
    <w:p w14:paraId="5907BFAA"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i/>
          <w:iCs/>
          <w:color w:val="000000"/>
          <w:kern w:val="2"/>
        </w:rPr>
      </w:pPr>
    </w:p>
    <w:p w14:paraId="1950B39A" w14:textId="77777777" w:rsidR="00A741EC" w:rsidRPr="00A741EC" w:rsidRDefault="00A741EC" w:rsidP="00A741EC">
      <w:pPr>
        <w:spacing w:after="0" w:line="240" w:lineRule="auto"/>
        <w:jc w:val="both"/>
        <w:rPr>
          <w:rFonts w:ascii="Times New Roman" w:eastAsiaTheme="minorEastAsia" w:hAnsi="Times New Roman" w:cs="Times New Roman"/>
          <w:color w:val="000000"/>
          <w:sz w:val="16"/>
          <w:szCs w:val="16"/>
        </w:rPr>
      </w:pPr>
    </w:p>
    <w:p w14:paraId="4806E26D" w14:textId="57CEB371" w:rsidR="00A741EC" w:rsidRDefault="00A741EC" w:rsidP="00A741EC">
      <w:pPr>
        <w:spacing w:after="0" w:line="240" w:lineRule="auto"/>
        <w:jc w:val="both"/>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color w:val="000000"/>
          <w:sz w:val="24"/>
          <w:szCs w:val="24"/>
        </w:rPr>
        <w:lastRenderedPageBreak/>
        <w:t>Zgodnie z ustawą o pomocy społecznej prawo do świadczeń pieniężnych w 2020 r. przysługiwało osobom samotnie gospodarującym, którym kryterium dochodowe nie przekraczało 701,00 zł, oraz rodzinom, którym posiadane</w:t>
      </w:r>
      <w:r w:rsidRPr="00A741EC">
        <w:rPr>
          <w:rFonts w:ascii="Times New Roman" w:eastAsiaTheme="minorEastAsia" w:hAnsi="Times New Roman" w:cs="Times New Roman"/>
          <w:color w:val="808080"/>
          <w:sz w:val="24"/>
          <w:szCs w:val="24"/>
        </w:rPr>
        <w:t xml:space="preserve"> </w:t>
      </w:r>
      <w:r w:rsidRPr="00A741EC">
        <w:rPr>
          <w:rFonts w:ascii="Times New Roman" w:eastAsiaTheme="minorEastAsia" w:hAnsi="Times New Roman" w:cs="Times New Roman"/>
          <w:color w:val="000000"/>
          <w:sz w:val="24"/>
          <w:szCs w:val="24"/>
        </w:rPr>
        <w:t xml:space="preserve">dochody nie przekraczały 528,00 zł na osobę w rodzinie.  </w:t>
      </w:r>
      <w:r w:rsidRPr="00A741EC">
        <w:rPr>
          <w:rFonts w:ascii="Times New Roman" w:eastAsiaTheme="minorEastAsia" w:hAnsi="Times New Roman" w:cs="Times New Roman"/>
          <w:color w:val="000000"/>
          <w:sz w:val="24"/>
          <w:szCs w:val="24"/>
          <w:highlight w:val="white"/>
        </w:rPr>
        <w:t>Różnymi formami pomocy społecznej, zarówno w postaci świadczeń pieniężnych jak  i niepieniężnych, łącznie z pracą socjalną, objęto</w:t>
      </w:r>
      <w:r w:rsidRPr="00A741EC">
        <w:rPr>
          <w:rFonts w:ascii="Times New Roman" w:eastAsiaTheme="minorEastAsia" w:hAnsi="Times New Roman" w:cs="Times New Roman"/>
          <w:color w:val="FF0000"/>
          <w:sz w:val="24"/>
          <w:szCs w:val="24"/>
          <w:highlight w:val="white"/>
        </w:rPr>
        <w:t xml:space="preserve"> </w:t>
      </w:r>
      <w:r w:rsidRPr="00A741EC">
        <w:rPr>
          <w:rFonts w:ascii="Times New Roman" w:eastAsiaTheme="minorEastAsia" w:hAnsi="Times New Roman" w:cs="Times New Roman"/>
          <w:b/>
          <w:bCs/>
          <w:sz w:val="24"/>
          <w:szCs w:val="24"/>
          <w:highlight w:val="white"/>
        </w:rPr>
        <w:t>631</w:t>
      </w:r>
      <w:r w:rsidRPr="00A741EC">
        <w:rPr>
          <w:rFonts w:ascii="Times New Roman" w:eastAsiaTheme="minorEastAsia" w:hAnsi="Times New Roman" w:cs="Times New Roman"/>
          <w:color w:val="000000"/>
          <w:sz w:val="24"/>
          <w:szCs w:val="24"/>
          <w:highlight w:val="white"/>
        </w:rPr>
        <w:t xml:space="preserve"> rodzin, a liczba osób </w:t>
      </w:r>
      <w:r w:rsidR="00056FB8">
        <w:rPr>
          <w:rFonts w:ascii="Times New Roman" w:eastAsiaTheme="minorEastAsia" w:hAnsi="Times New Roman" w:cs="Times New Roman"/>
          <w:color w:val="000000"/>
          <w:sz w:val="24"/>
          <w:szCs w:val="24"/>
          <w:highlight w:val="white"/>
        </w:rPr>
        <w:br/>
      </w:r>
      <w:r w:rsidRPr="00A741EC">
        <w:rPr>
          <w:rFonts w:ascii="Times New Roman" w:eastAsiaTheme="minorEastAsia" w:hAnsi="Times New Roman" w:cs="Times New Roman"/>
          <w:color w:val="000000"/>
          <w:sz w:val="24"/>
          <w:szCs w:val="24"/>
          <w:highlight w:val="white"/>
        </w:rPr>
        <w:t xml:space="preserve">w tych rodzinach wynosiła </w:t>
      </w:r>
      <w:r w:rsidRPr="00A741EC">
        <w:rPr>
          <w:rFonts w:ascii="Times New Roman" w:eastAsiaTheme="minorEastAsia" w:hAnsi="Times New Roman" w:cs="Times New Roman"/>
          <w:b/>
          <w:bCs/>
          <w:sz w:val="24"/>
          <w:szCs w:val="24"/>
          <w:highlight w:val="white"/>
        </w:rPr>
        <w:t>1.</w:t>
      </w:r>
      <w:r w:rsidRPr="00A741EC">
        <w:rPr>
          <w:rFonts w:ascii="Times New Roman" w:eastAsiaTheme="minorEastAsia" w:hAnsi="Times New Roman" w:cs="Times New Roman"/>
          <w:b/>
          <w:bCs/>
          <w:sz w:val="24"/>
          <w:szCs w:val="24"/>
        </w:rPr>
        <w:t>629</w:t>
      </w:r>
      <w:bookmarkStart w:id="96" w:name="_Hlk39658942"/>
      <w:r w:rsidRPr="00A741EC">
        <w:rPr>
          <w:rFonts w:ascii="Times New Roman" w:eastAsiaTheme="minorEastAsia" w:hAnsi="Times New Roman" w:cs="Times New Roman"/>
          <w:bCs/>
          <w:sz w:val="24"/>
          <w:szCs w:val="24"/>
          <w:lang w:eastAsia="pl-PL"/>
        </w:rPr>
        <w:t xml:space="preserve">, co stanowiło wzrost w stosunku do roku 2019 o 413 osób </w:t>
      </w:r>
      <w:r w:rsidR="00056FB8">
        <w:rPr>
          <w:rFonts w:ascii="Times New Roman" w:eastAsiaTheme="minorEastAsia" w:hAnsi="Times New Roman" w:cs="Times New Roman"/>
          <w:bCs/>
          <w:sz w:val="24"/>
          <w:szCs w:val="24"/>
          <w:lang w:eastAsia="pl-PL"/>
        </w:rPr>
        <w:br/>
      </w:r>
      <w:r w:rsidRPr="00A741EC">
        <w:rPr>
          <w:rFonts w:ascii="Times New Roman" w:eastAsiaTheme="minorEastAsia" w:hAnsi="Times New Roman" w:cs="Times New Roman"/>
          <w:bCs/>
          <w:sz w:val="24"/>
          <w:szCs w:val="24"/>
          <w:lang w:eastAsia="pl-PL"/>
        </w:rPr>
        <w:t>ze 140 rodzin, oraz 206 osób w stosunku do roku 2018.</w:t>
      </w:r>
    </w:p>
    <w:p w14:paraId="63EA0BCF" w14:textId="77777777" w:rsidR="00EB778C" w:rsidRPr="00A741EC" w:rsidRDefault="00EB778C" w:rsidP="00A741EC">
      <w:pPr>
        <w:spacing w:after="0" w:line="240" w:lineRule="auto"/>
        <w:jc w:val="both"/>
        <w:rPr>
          <w:rFonts w:ascii="Times New Roman" w:eastAsiaTheme="minorEastAsia" w:hAnsi="Times New Roman" w:cs="Times New Roman"/>
          <w:color w:val="000000"/>
          <w:sz w:val="24"/>
          <w:szCs w:val="24"/>
        </w:rPr>
      </w:pPr>
    </w:p>
    <w:p w14:paraId="4B295460" w14:textId="77777777" w:rsidR="00A741EC" w:rsidRPr="00A741EC" w:rsidRDefault="00A741EC" w:rsidP="00A741EC">
      <w:pPr>
        <w:spacing w:after="0" w:line="240" w:lineRule="auto"/>
        <w:jc w:val="both"/>
        <w:rPr>
          <w:rFonts w:ascii="Times New Roman" w:eastAsiaTheme="minorEastAsia" w:hAnsi="Times New Roman" w:cs="Times New Roman"/>
          <w:bCs/>
          <w:sz w:val="16"/>
          <w:szCs w:val="16"/>
          <w:lang w:eastAsia="pl-PL"/>
        </w:rPr>
      </w:pPr>
    </w:p>
    <w:tbl>
      <w:tblPr>
        <w:tblStyle w:val="Tabela-SieWeb3"/>
        <w:tblW w:w="0" w:type="auto"/>
        <w:tblInd w:w="823" w:type="dxa"/>
        <w:tblLook w:val="04A0" w:firstRow="1" w:lastRow="0" w:firstColumn="1" w:lastColumn="0" w:noHBand="0" w:noVBand="1"/>
      </w:tblPr>
      <w:tblGrid>
        <w:gridCol w:w="2446"/>
        <w:gridCol w:w="2426"/>
        <w:gridCol w:w="2447"/>
      </w:tblGrid>
      <w:tr w:rsidR="00A741EC" w:rsidRPr="00A741EC" w14:paraId="47502702" w14:textId="77777777" w:rsidTr="004A23D0">
        <w:trPr>
          <w:cnfStyle w:val="100000000000" w:firstRow="1" w:lastRow="0" w:firstColumn="0" w:lastColumn="0" w:oddVBand="0" w:evenVBand="0" w:oddHBand="0" w:evenHBand="0" w:firstRowFirstColumn="0" w:firstRowLastColumn="0" w:lastRowFirstColumn="0" w:lastRowLastColumn="0"/>
          <w:trHeight w:val="340"/>
        </w:trPr>
        <w:tc>
          <w:tcPr>
            <w:tcW w:w="2386" w:type="dxa"/>
            <w:shd w:val="clear" w:color="auto" w:fill="E8EEF8"/>
          </w:tcPr>
          <w:p w14:paraId="0B96CC7B"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Rok</w:t>
            </w:r>
          </w:p>
        </w:tc>
        <w:tc>
          <w:tcPr>
            <w:tcW w:w="2386" w:type="dxa"/>
            <w:shd w:val="clear" w:color="auto" w:fill="E8EEF8"/>
          </w:tcPr>
          <w:p w14:paraId="332F49D9"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ilość rodzin</w:t>
            </w:r>
          </w:p>
        </w:tc>
        <w:tc>
          <w:tcPr>
            <w:tcW w:w="2387" w:type="dxa"/>
            <w:shd w:val="clear" w:color="auto" w:fill="E8EEF8"/>
          </w:tcPr>
          <w:p w14:paraId="3830E864"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ilość osób</w:t>
            </w:r>
          </w:p>
        </w:tc>
      </w:tr>
      <w:tr w:rsidR="00A741EC" w:rsidRPr="00A741EC" w14:paraId="05E38259" w14:textId="77777777" w:rsidTr="004A23D0">
        <w:trPr>
          <w:trHeight w:val="340"/>
        </w:trPr>
        <w:tc>
          <w:tcPr>
            <w:tcW w:w="2386" w:type="dxa"/>
          </w:tcPr>
          <w:p w14:paraId="68F55A08"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2018</w:t>
            </w:r>
          </w:p>
        </w:tc>
        <w:tc>
          <w:tcPr>
            <w:tcW w:w="2386" w:type="dxa"/>
          </w:tcPr>
          <w:p w14:paraId="278BCABC"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597</w:t>
            </w:r>
          </w:p>
        </w:tc>
        <w:tc>
          <w:tcPr>
            <w:tcW w:w="2387" w:type="dxa"/>
          </w:tcPr>
          <w:p w14:paraId="38ED625E"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1.423</w:t>
            </w:r>
          </w:p>
        </w:tc>
      </w:tr>
      <w:tr w:rsidR="00A741EC" w:rsidRPr="00A741EC" w14:paraId="4DA6F19C" w14:textId="77777777" w:rsidTr="004A23D0">
        <w:trPr>
          <w:trHeight w:val="340"/>
        </w:trPr>
        <w:tc>
          <w:tcPr>
            <w:tcW w:w="2386" w:type="dxa"/>
          </w:tcPr>
          <w:p w14:paraId="040C4DC7"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2019</w:t>
            </w:r>
          </w:p>
        </w:tc>
        <w:tc>
          <w:tcPr>
            <w:tcW w:w="2386" w:type="dxa"/>
          </w:tcPr>
          <w:p w14:paraId="67107CAB"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491</w:t>
            </w:r>
          </w:p>
        </w:tc>
        <w:tc>
          <w:tcPr>
            <w:tcW w:w="2387" w:type="dxa"/>
          </w:tcPr>
          <w:p w14:paraId="7E8BA0DB"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1.216</w:t>
            </w:r>
          </w:p>
        </w:tc>
      </w:tr>
      <w:tr w:rsidR="00A741EC" w:rsidRPr="00A741EC" w14:paraId="08CFC55E" w14:textId="77777777" w:rsidTr="004A23D0">
        <w:trPr>
          <w:trHeight w:val="340"/>
        </w:trPr>
        <w:tc>
          <w:tcPr>
            <w:tcW w:w="2386" w:type="dxa"/>
          </w:tcPr>
          <w:p w14:paraId="188FD7D9"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2020</w:t>
            </w:r>
          </w:p>
        </w:tc>
        <w:tc>
          <w:tcPr>
            <w:tcW w:w="2386" w:type="dxa"/>
          </w:tcPr>
          <w:p w14:paraId="61586211"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631</w:t>
            </w:r>
          </w:p>
        </w:tc>
        <w:tc>
          <w:tcPr>
            <w:tcW w:w="2387" w:type="dxa"/>
          </w:tcPr>
          <w:p w14:paraId="16B715E6" w14:textId="77777777" w:rsidR="00A741EC" w:rsidRPr="00A741EC" w:rsidRDefault="00A741EC" w:rsidP="00A741EC">
            <w:pPr>
              <w:spacing w:after="0" w:line="240" w:lineRule="auto"/>
              <w:jc w:val="center"/>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bCs/>
                <w:sz w:val="24"/>
                <w:szCs w:val="24"/>
                <w:lang w:eastAsia="pl-PL"/>
              </w:rPr>
              <w:t>1.629</w:t>
            </w:r>
          </w:p>
        </w:tc>
      </w:tr>
    </w:tbl>
    <w:p w14:paraId="25D34C17" w14:textId="77777777" w:rsidR="00A741EC" w:rsidRPr="00A741EC" w:rsidRDefault="00A741EC" w:rsidP="00A741EC">
      <w:pPr>
        <w:spacing w:line="240" w:lineRule="auto"/>
        <w:contextualSpacing/>
        <w:jc w:val="both"/>
        <w:rPr>
          <w:rFonts w:ascii="Times New Roman" w:eastAsiaTheme="minorEastAsia" w:hAnsi="Times New Roman" w:cs="Times New Roman"/>
          <w:bCs/>
          <w:i/>
          <w:iCs/>
          <w:lang w:eastAsia="pl-PL"/>
        </w:rPr>
      </w:pPr>
    </w:p>
    <w:p w14:paraId="361AD6E3" w14:textId="5B98A1DD" w:rsidR="00A741EC" w:rsidRPr="00A741EC" w:rsidRDefault="00A741EC" w:rsidP="00A741EC">
      <w:pPr>
        <w:spacing w:line="240" w:lineRule="auto"/>
        <w:contextualSpacing/>
        <w:jc w:val="both"/>
        <w:rPr>
          <w:rFonts w:ascii="Times New Roman" w:eastAsiaTheme="minorEastAsia" w:hAnsi="Times New Roman" w:cs="Times New Roman"/>
          <w:bCs/>
          <w:i/>
          <w:iCs/>
          <w:lang w:eastAsia="pl-PL"/>
        </w:rPr>
      </w:pPr>
      <w:bookmarkStart w:id="97" w:name="_Hlk71629349"/>
      <w:r w:rsidRPr="00A741EC">
        <w:rPr>
          <w:rFonts w:ascii="Times New Roman" w:eastAsiaTheme="minorEastAsia" w:hAnsi="Times New Roman" w:cs="Times New Roman"/>
          <w:bCs/>
          <w:i/>
          <w:iCs/>
          <w:lang w:eastAsia="pl-PL"/>
        </w:rPr>
        <w:t>Tab</w:t>
      </w:r>
      <w:r w:rsidR="00EB778C">
        <w:rPr>
          <w:rFonts w:ascii="Times New Roman" w:eastAsiaTheme="minorEastAsia" w:hAnsi="Times New Roman" w:cs="Times New Roman"/>
          <w:bCs/>
          <w:i/>
          <w:iCs/>
          <w:lang w:eastAsia="pl-PL"/>
        </w:rPr>
        <w:t>ela nr 3</w:t>
      </w:r>
      <w:r w:rsidR="00F3740D">
        <w:rPr>
          <w:rFonts w:ascii="Times New Roman" w:eastAsiaTheme="minorEastAsia" w:hAnsi="Times New Roman" w:cs="Times New Roman"/>
          <w:bCs/>
          <w:i/>
          <w:iCs/>
          <w:lang w:eastAsia="pl-PL"/>
        </w:rPr>
        <w:t>5</w:t>
      </w:r>
      <w:r w:rsidRPr="00A741EC">
        <w:rPr>
          <w:rFonts w:ascii="Times New Roman" w:eastAsiaTheme="minorEastAsia" w:hAnsi="Times New Roman" w:cs="Times New Roman"/>
          <w:bCs/>
          <w:i/>
          <w:iCs/>
          <w:lang w:eastAsia="pl-PL"/>
        </w:rPr>
        <w:t xml:space="preserve"> - Mieszkańcy korzystający z różnej formy pomocy społecznej w latach 2018 – 2020</w:t>
      </w:r>
    </w:p>
    <w:bookmarkEnd w:id="97"/>
    <w:p w14:paraId="3EB295B6" w14:textId="77777777" w:rsidR="00A741EC" w:rsidRPr="00A741EC" w:rsidRDefault="00A741EC" w:rsidP="00A741EC">
      <w:pPr>
        <w:spacing w:line="240" w:lineRule="auto"/>
        <w:contextualSpacing/>
        <w:jc w:val="both"/>
        <w:rPr>
          <w:rFonts w:ascii="Times New Roman" w:eastAsiaTheme="minorEastAsia" w:hAnsi="Times New Roman" w:cs="Times New Roman"/>
          <w:bCs/>
          <w:i/>
          <w:iCs/>
          <w:lang w:eastAsia="pl-PL"/>
        </w:rPr>
      </w:pPr>
    </w:p>
    <w:p w14:paraId="64263963" w14:textId="77777777" w:rsidR="00A741EC" w:rsidRPr="00A741EC" w:rsidRDefault="00A741EC" w:rsidP="00A741EC">
      <w:pPr>
        <w:spacing w:line="240" w:lineRule="auto"/>
        <w:contextualSpacing/>
        <w:jc w:val="both"/>
        <w:rPr>
          <w:rFonts w:ascii="Times New Roman" w:eastAsiaTheme="minorEastAsia" w:hAnsi="Times New Roman" w:cs="Times New Roman"/>
          <w:b/>
          <w:bCs/>
          <w:color w:val="000000"/>
          <w:sz w:val="24"/>
          <w:szCs w:val="24"/>
        </w:rPr>
      </w:pPr>
      <w:bookmarkStart w:id="98" w:name="_Hlk71629361"/>
      <w:bookmarkEnd w:id="96"/>
      <w:r w:rsidRPr="00A741EC">
        <w:rPr>
          <w:rFonts w:ascii="Times New Roman" w:eastAsiaTheme="minorEastAsia" w:hAnsi="Times New Roman" w:cs="Times New Roman"/>
          <w:b/>
          <w:bCs/>
          <w:color w:val="000000"/>
          <w:sz w:val="24"/>
          <w:szCs w:val="24"/>
        </w:rPr>
        <w:t>1. Formy pomocy</w:t>
      </w:r>
    </w:p>
    <w:bookmarkEnd w:id="98"/>
    <w:p w14:paraId="297475BD" w14:textId="77777777" w:rsidR="00A741EC" w:rsidRPr="00A741EC" w:rsidRDefault="00A741EC" w:rsidP="00A741EC">
      <w:pPr>
        <w:spacing w:after="0" w:line="240" w:lineRule="auto"/>
        <w:jc w:val="both"/>
        <w:rPr>
          <w:rFonts w:ascii="Times New Roman" w:eastAsiaTheme="minorEastAsia" w:hAnsi="Times New Roman" w:cs="Times New Roman"/>
          <w:color w:val="000000"/>
          <w:sz w:val="16"/>
          <w:szCs w:val="16"/>
        </w:rPr>
      </w:pPr>
    </w:p>
    <w:p w14:paraId="73D5A747" w14:textId="77777777" w:rsidR="00A741EC" w:rsidRPr="00A741EC" w:rsidRDefault="00A741EC" w:rsidP="00A741EC">
      <w:pPr>
        <w:numPr>
          <w:ilvl w:val="0"/>
          <w:numId w:val="60"/>
        </w:numPr>
        <w:spacing w:after="0" w:line="240" w:lineRule="auto"/>
        <w:ind w:left="284" w:hanging="284"/>
        <w:contextualSpacing/>
        <w:jc w:val="both"/>
        <w:rPr>
          <w:rFonts w:ascii="Times New Roman" w:eastAsiaTheme="minorEastAsia" w:hAnsi="Times New Roman" w:cs="Times New Roman"/>
          <w:b/>
          <w:bCs/>
          <w:color w:val="000000"/>
          <w:sz w:val="24"/>
          <w:szCs w:val="24"/>
        </w:rPr>
      </w:pPr>
      <w:r w:rsidRPr="00A741EC">
        <w:rPr>
          <w:rFonts w:ascii="Times New Roman" w:eastAsiaTheme="minorEastAsia" w:hAnsi="Times New Roman" w:cs="Times New Roman"/>
          <w:b/>
          <w:bCs/>
          <w:color w:val="000000"/>
          <w:sz w:val="24"/>
          <w:szCs w:val="24"/>
        </w:rPr>
        <w:t>Zasiłki stałe:</w:t>
      </w:r>
    </w:p>
    <w:p w14:paraId="667F43E7" w14:textId="77777777" w:rsidR="00A741EC" w:rsidRPr="00A741EC" w:rsidRDefault="00A741EC" w:rsidP="00A741EC">
      <w:pPr>
        <w:numPr>
          <w:ilvl w:val="0"/>
          <w:numId w:val="61"/>
        </w:numPr>
        <w:spacing w:after="0" w:line="240" w:lineRule="auto"/>
        <w:ind w:left="284" w:firstLine="142"/>
        <w:contextualSpacing/>
        <w:jc w:val="both"/>
        <w:rPr>
          <w:rFonts w:ascii="Times New Roman" w:eastAsiaTheme="minorEastAsia" w:hAnsi="Times New Roman" w:cs="Times New Roman"/>
          <w:color w:val="000000"/>
          <w:sz w:val="24"/>
          <w:szCs w:val="24"/>
        </w:rPr>
      </w:pPr>
      <w:bookmarkStart w:id="99" w:name="_Hlk39573191"/>
      <w:r w:rsidRPr="00A741EC">
        <w:rPr>
          <w:rFonts w:ascii="Times New Roman" w:eastAsiaTheme="minorEastAsia" w:hAnsi="Times New Roman" w:cs="Times New Roman"/>
          <w:color w:val="000000"/>
          <w:sz w:val="24"/>
          <w:szCs w:val="24"/>
        </w:rPr>
        <w:t xml:space="preserve">wydatkowano </w:t>
      </w:r>
      <w:r w:rsidRPr="00A741EC">
        <w:rPr>
          <w:rFonts w:ascii="Times New Roman" w:eastAsiaTheme="minorEastAsia" w:hAnsi="Times New Roman" w:cs="Times New Roman"/>
          <w:color w:val="000000"/>
          <w:kern w:val="2"/>
          <w:sz w:val="24"/>
          <w:szCs w:val="24"/>
        </w:rPr>
        <w:t xml:space="preserve">kwotę </w:t>
      </w:r>
      <w:r w:rsidRPr="00A741EC">
        <w:rPr>
          <w:rFonts w:ascii="Times New Roman" w:eastAsiaTheme="minorEastAsia" w:hAnsi="Times New Roman" w:cs="Times New Roman"/>
          <w:b/>
          <w:bCs/>
          <w:color w:val="000000"/>
          <w:sz w:val="24"/>
          <w:szCs w:val="24"/>
          <w:lang w:eastAsia="pl-PL"/>
        </w:rPr>
        <w:t xml:space="preserve">300.653,71 </w:t>
      </w:r>
      <w:r w:rsidRPr="00A741EC">
        <w:rPr>
          <w:rFonts w:ascii="Times New Roman" w:eastAsiaTheme="minorEastAsia" w:hAnsi="Times New Roman" w:cs="Times New Roman"/>
          <w:b/>
          <w:bCs/>
          <w:color w:val="000000"/>
          <w:kern w:val="2"/>
          <w:sz w:val="24"/>
          <w:szCs w:val="24"/>
        </w:rPr>
        <w:t>zł,</w:t>
      </w:r>
    </w:p>
    <w:p w14:paraId="3B5CF186" w14:textId="77777777" w:rsidR="00A741EC" w:rsidRPr="00A741EC" w:rsidRDefault="00A741EC" w:rsidP="00A741EC">
      <w:pPr>
        <w:numPr>
          <w:ilvl w:val="0"/>
          <w:numId w:val="61"/>
        </w:numPr>
        <w:spacing w:after="0" w:line="240" w:lineRule="auto"/>
        <w:ind w:left="284" w:firstLine="142"/>
        <w:contextualSpacing/>
        <w:jc w:val="both"/>
        <w:rPr>
          <w:rFonts w:ascii="Times New Roman" w:eastAsiaTheme="minorEastAsia" w:hAnsi="Times New Roman" w:cs="Times New Roman"/>
          <w:color w:val="000000"/>
          <w:sz w:val="24"/>
          <w:szCs w:val="24"/>
        </w:rPr>
      </w:pPr>
      <w:r w:rsidRPr="00A741EC">
        <w:rPr>
          <w:rFonts w:ascii="Times New Roman" w:eastAsiaTheme="minorEastAsia" w:hAnsi="Times New Roman" w:cs="Times New Roman"/>
          <w:color w:val="000000"/>
          <w:kern w:val="2"/>
          <w:sz w:val="24"/>
          <w:szCs w:val="24"/>
        </w:rPr>
        <w:t xml:space="preserve">skorzystało </w:t>
      </w:r>
      <w:r w:rsidRPr="00A741EC">
        <w:rPr>
          <w:rFonts w:ascii="Times New Roman" w:eastAsiaTheme="minorEastAsia" w:hAnsi="Times New Roman" w:cs="Times New Roman"/>
          <w:b/>
          <w:bCs/>
          <w:color w:val="000000"/>
          <w:kern w:val="2"/>
          <w:sz w:val="24"/>
          <w:szCs w:val="24"/>
        </w:rPr>
        <w:t xml:space="preserve">51 </w:t>
      </w:r>
      <w:r w:rsidRPr="00A741EC">
        <w:rPr>
          <w:rFonts w:ascii="Times New Roman" w:eastAsiaTheme="minorEastAsia" w:hAnsi="Times New Roman" w:cs="Times New Roman"/>
          <w:color w:val="000000"/>
          <w:kern w:val="2"/>
          <w:sz w:val="24"/>
          <w:szCs w:val="24"/>
        </w:rPr>
        <w:t>osób,</w:t>
      </w:r>
    </w:p>
    <w:p w14:paraId="77AA7E23" w14:textId="77777777" w:rsidR="00A741EC" w:rsidRPr="00A741EC" w:rsidRDefault="00A741EC" w:rsidP="00A741EC">
      <w:pPr>
        <w:numPr>
          <w:ilvl w:val="0"/>
          <w:numId w:val="61"/>
        </w:numPr>
        <w:spacing w:after="0" w:line="240" w:lineRule="auto"/>
        <w:ind w:left="284" w:firstLine="142"/>
        <w:contextualSpacing/>
        <w:jc w:val="both"/>
        <w:rPr>
          <w:rFonts w:ascii="Times New Roman" w:eastAsiaTheme="minorEastAsia" w:hAnsi="Times New Roman" w:cs="Times New Roman"/>
          <w:color w:val="000000"/>
          <w:sz w:val="24"/>
          <w:szCs w:val="24"/>
        </w:rPr>
      </w:pPr>
      <w:r w:rsidRPr="00A741EC">
        <w:rPr>
          <w:rFonts w:ascii="Times New Roman" w:eastAsiaTheme="minorEastAsia" w:hAnsi="Times New Roman" w:cs="Times New Roman"/>
          <w:color w:val="000000"/>
          <w:sz w:val="24"/>
          <w:szCs w:val="24"/>
        </w:rPr>
        <w:t xml:space="preserve">wysokość zasiłku wynosiła od </w:t>
      </w:r>
      <w:r w:rsidRPr="00A741EC">
        <w:rPr>
          <w:rFonts w:ascii="Times New Roman" w:eastAsiaTheme="minorEastAsia" w:hAnsi="Times New Roman" w:cs="Times New Roman"/>
          <w:color w:val="000000"/>
          <w:kern w:val="2"/>
          <w:sz w:val="24"/>
          <w:szCs w:val="24"/>
        </w:rPr>
        <w:t>30,00 zł do 645,00 zł.</w:t>
      </w:r>
    </w:p>
    <w:p w14:paraId="62B60A76" w14:textId="77777777" w:rsidR="00A741EC" w:rsidRPr="00A741EC" w:rsidRDefault="00A741EC" w:rsidP="00A741EC">
      <w:pPr>
        <w:spacing w:after="0" w:line="240" w:lineRule="auto"/>
        <w:contextualSpacing/>
        <w:jc w:val="both"/>
        <w:rPr>
          <w:rFonts w:ascii="Times New Roman" w:eastAsiaTheme="minorEastAsia" w:hAnsi="Times New Roman" w:cs="Times New Roman"/>
          <w:color w:val="000000"/>
          <w:sz w:val="24"/>
          <w:szCs w:val="24"/>
        </w:rPr>
      </w:pPr>
    </w:p>
    <w:bookmarkEnd w:id="99"/>
    <w:p w14:paraId="7CBC338B" w14:textId="77777777" w:rsidR="00A741EC" w:rsidRPr="00A741EC" w:rsidRDefault="00A741EC" w:rsidP="00A741EC">
      <w:pPr>
        <w:numPr>
          <w:ilvl w:val="0"/>
          <w:numId w:val="60"/>
        </w:numPr>
        <w:spacing w:after="0" w:line="240" w:lineRule="auto"/>
        <w:ind w:left="284" w:hanging="284"/>
        <w:contextualSpacing/>
        <w:jc w:val="both"/>
        <w:rPr>
          <w:rFonts w:ascii="Times New Roman" w:eastAsiaTheme="minorEastAsia" w:hAnsi="Times New Roman" w:cs="Times New Roman"/>
          <w:b/>
          <w:bCs/>
          <w:color w:val="000000"/>
          <w:sz w:val="24"/>
          <w:szCs w:val="24"/>
        </w:rPr>
      </w:pPr>
      <w:r w:rsidRPr="00A741EC">
        <w:rPr>
          <w:rFonts w:ascii="Times New Roman" w:eastAsiaTheme="minorEastAsia" w:hAnsi="Times New Roman" w:cs="Times New Roman"/>
          <w:b/>
          <w:bCs/>
          <w:color w:val="000000"/>
          <w:kern w:val="2"/>
          <w:sz w:val="24"/>
          <w:szCs w:val="24"/>
        </w:rPr>
        <w:t xml:space="preserve">Zasiłki okresowe: </w:t>
      </w:r>
    </w:p>
    <w:p w14:paraId="5B12642A" w14:textId="77777777" w:rsidR="00A741EC" w:rsidRPr="00A741EC" w:rsidRDefault="00A741EC" w:rsidP="00A741EC">
      <w:pPr>
        <w:numPr>
          <w:ilvl w:val="0"/>
          <w:numId w:val="61"/>
        </w:numPr>
        <w:spacing w:after="0" w:line="240" w:lineRule="auto"/>
        <w:ind w:left="284" w:firstLine="142"/>
        <w:contextualSpacing/>
        <w:jc w:val="both"/>
        <w:rPr>
          <w:rFonts w:ascii="Times New Roman" w:eastAsiaTheme="minorEastAsia" w:hAnsi="Times New Roman" w:cs="Times New Roman"/>
          <w:color w:val="000000"/>
          <w:sz w:val="24"/>
          <w:szCs w:val="24"/>
        </w:rPr>
      </w:pPr>
      <w:r w:rsidRPr="00A741EC">
        <w:rPr>
          <w:rFonts w:ascii="Times New Roman" w:eastAsiaTheme="minorEastAsia" w:hAnsi="Times New Roman" w:cs="Times New Roman"/>
          <w:color w:val="000000"/>
          <w:sz w:val="24"/>
          <w:szCs w:val="24"/>
        </w:rPr>
        <w:t xml:space="preserve">wydatkowano </w:t>
      </w:r>
      <w:r w:rsidRPr="00A741EC">
        <w:rPr>
          <w:rFonts w:ascii="Times New Roman" w:eastAsiaTheme="minorEastAsia" w:hAnsi="Times New Roman" w:cs="Times New Roman"/>
          <w:color w:val="000000"/>
          <w:kern w:val="2"/>
          <w:sz w:val="24"/>
          <w:szCs w:val="24"/>
        </w:rPr>
        <w:t xml:space="preserve">kwotę </w:t>
      </w:r>
      <w:r w:rsidRPr="00A741EC">
        <w:rPr>
          <w:rFonts w:ascii="Times New Roman" w:eastAsiaTheme="minorEastAsia" w:hAnsi="Times New Roman" w:cs="Times New Roman"/>
          <w:b/>
          <w:bCs/>
          <w:color w:val="000000"/>
          <w:sz w:val="24"/>
          <w:szCs w:val="24"/>
          <w:lang w:eastAsia="pl-PL"/>
        </w:rPr>
        <w:t xml:space="preserve">469.781,24 </w:t>
      </w:r>
      <w:r w:rsidRPr="00A741EC">
        <w:rPr>
          <w:rFonts w:ascii="Times New Roman" w:eastAsiaTheme="minorEastAsia" w:hAnsi="Times New Roman" w:cs="Times New Roman"/>
          <w:b/>
          <w:bCs/>
          <w:color w:val="000000"/>
          <w:kern w:val="2"/>
          <w:sz w:val="24"/>
          <w:szCs w:val="24"/>
        </w:rPr>
        <w:t>zł,</w:t>
      </w:r>
    </w:p>
    <w:p w14:paraId="6B998515" w14:textId="77777777" w:rsidR="00A741EC" w:rsidRPr="00A741EC" w:rsidRDefault="00A741EC" w:rsidP="00A741EC">
      <w:pPr>
        <w:numPr>
          <w:ilvl w:val="0"/>
          <w:numId w:val="61"/>
        </w:numPr>
        <w:spacing w:after="0" w:line="240" w:lineRule="auto"/>
        <w:ind w:left="284" w:firstLine="142"/>
        <w:contextualSpacing/>
        <w:jc w:val="both"/>
        <w:rPr>
          <w:rFonts w:ascii="Times New Roman" w:eastAsiaTheme="minorEastAsia" w:hAnsi="Times New Roman" w:cs="Times New Roman"/>
          <w:color w:val="000000"/>
          <w:sz w:val="24"/>
          <w:szCs w:val="24"/>
        </w:rPr>
      </w:pPr>
      <w:r w:rsidRPr="00A741EC">
        <w:rPr>
          <w:rFonts w:ascii="Times New Roman" w:eastAsiaTheme="minorEastAsia" w:hAnsi="Times New Roman" w:cs="Times New Roman"/>
          <w:color w:val="000000"/>
          <w:kern w:val="2"/>
          <w:sz w:val="24"/>
          <w:szCs w:val="24"/>
        </w:rPr>
        <w:t xml:space="preserve">skorzystało </w:t>
      </w:r>
      <w:r w:rsidRPr="00A741EC">
        <w:rPr>
          <w:rFonts w:ascii="Times New Roman" w:eastAsiaTheme="minorEastAsia" w:hAnsi="Times New Roman" w:cs="Times New Roman"/>
          <w:b/>
          <w:bCs/>
          <w:color w:val="000000"/>
          <w:kern w:val="2"/>
          <w:sz w:val="24"/>
          <w:szCs w:val="24"/>
        </w:rPr>
        <w:t>197</w:t>
      </w:r>
      <w:r w:rsidRPr="00A741EC">
        <w:rPr>
          <w:rFonts w:ascii="Times New Roman" w:eastAsiaTheme="minorEastAsia" w:hAnsi="Times New Roman" w:cs="Times New Roman"/>
          <w:color w:val="000000"/>
          <w:kern w:val="2"/>
          <w:sz w:val="24"/>
          <w:szCs w:val="24"/>
        </w:rPr>
        <w:t xml:space="preserve"> osób z 212 rodzin,</w:t>
      </w:r>
    </w:p>
    <w:p w14:paraId="7B93710F" w14:textId="77777777" w:rsidR="00A741EC" w:rsidRPr="00A741EC" w:rsidRDefault="00A741EC" w:rsidP="00A741EC">
      <w:pPr>
        <w:numPr>
          <w:ilvl w:val="0"/>
          <w:numId w:val="61"/>
        </w:numPr>
        <w:spacing w:after="0" w:line="240" w:lineRule="auto"/>
        <w:ind w:left="284" w:firstLine="142"/>
        <w:contextualSpacing/>
        <w:jc w:val="both"/>
        <w:rPr>
          <w:rFonts w:ascii="Times New Roman" w:eastAsiaTheme="minorEastAsia" w:hAnsi="Times New Roman" w:cs="Times New Roman"/>
          <w:color w:val="000000"/>
          <w:sz w:val="24"/>
          <w:szCs w:val="24"/>
        </w:rPr>
      </w:pPr>
      <w:r w:rsidRPr="00A741EC">
        <w:rPr>
          <w:rFonts w:ascii="Times New Roman" w:eastAsiaTheme="minorEastAsia" w:hAnsi="Times New Roman" w:cs="Times New Roman"/>
          <w:color w:val="000000"/>
          <w:sz w:val="24"/>
          <w:szCs w:val="24"/>
        </w:rPr>
        <w:t xml:space="preserve">wysokość zasiłku wynosiła od </w:t>
      </w:r>
      <w:r w:rsidRPr="00A741EC">
        <w:rPr>
          <w:rFonts w:ascii="Times New Roman" w:eastAsiaTheme="minorEastAsia" w:hAnsi="Times New Roman" w:cs="Times New Roman"/>
          <w:color w:val="000000"/>
          <w:kern w:val="2"/>
          <w:sz w:val="24"/>
          <w:szCs w:val="24"/>
        </w:rPr>
        <w:t>20,00 zł do 1.130,00 zł.</w:t>
      </w:r>
    </w:p>
    <w:p w14:paraId="62654528" w14:textId="77777777" w:rsidR="00A741EC" w:rsidRPr="00A741EC" w:rsidRDefault="00A741EC" w:rsidP="00A741EC">
      <w:pPr>
        <w:spacing w:after="0" w:line="240" w:lineRule="auto"/>
        <w:contextualSpacing/>
        <w:jc w:val="both"/>
        <w:rPr>
          <w:rFonts w:ascii="Times New Roman" w:eastAsiaTheme="minorEastAsia" w:hAnsi="Times New Roman" w:cs="Times New Roman"/>
          <w:color w:val="000000"/>
          <w:sz w:val="24"/>
          <w:szCs w:val="24"/>
        </w:rPr>
      </w:pPr>
    </w:p>
    <w:p w14:paraId="621B0158" w14:textId="77777777" w:rsidR="00A741EC" w:rsidRPr="00A741EC" w:rsidRDefault="00A741EC" w:rsidP="00A741EC">
      <w:pPr>
        <w:numPr>
          <w:ilvl w:val="0"/>
          <w:numId w:val="60"/>
        </w:numPr>
        <w:spacing w:after="0" w:line="240" w:lineRule="auto"/>
        <w:ind w:left="284" w:hanging="284"/>
        <w:contextualSpacing/>
        <w:jc w:val="both"/>
        <w:rPr>
          <w:rFonts w:ascii="Times New Roman" w:eastAsiaTheme="minorEastAsia" w:hAnsi="Times New Roman" w:cs="Times New Roman"/>
          <w:b/>
          <w:bCs/>
          <w:color w:val="000000"/>
          <w:sz w:val="24"/>
          <w:szCs w:val="24"/>
        </w:rPr>
      </w:pPr>
      <w:r w:rsidRPr="00A741EC">
        <w:rPr>
          <w:rFonts w:ascii="Times New Roman" w:eastAsiaTheme="minorEastAsia" w:hAnsi="Times New Roman" w:cs="Times New Roman"/>
          <w:b/>
          <w:bCs/>
          <w:color w:val="000000"/>
          <w:kern w:val="2"/>
          <w:sz w:val="24"/>
          <w:szCs w:val="24"/>
        </w:rPr>
        <w:t>Zasiłki celowe:</w:t>
      </w:r>
    </w:p>
    <w:p w14:paraId="410F89CD" w14:textId="77777777" w:rsidR="00A741EC" w:rsidRPr="00A741EC" w:rsidRDefault="00A741EC" w:rsidP="00A741EC">
      <w:pPr>
        <w:numPr>
          <w:ilvl w:val="0"/>
          <w:numId w:val="62"/>
        </w:numPr>
        <w:spacing w:after="0" w:line="240" w:lineRule="auto"/>
        <w:ind w:hanging="294"/>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sz w:val="24"/>
          <w:szCs w:val="24"/>
        </w:rPr>
        <w:t xml:space="preserve">wydatkowano </w:t>
      </w:r>
      <w:r w:rsidRPr="00A741EC">
        <w:rPr>
          <w:rFonts w:ascii="Times New Roman" w:eastAsiaTheme="minorEastAsia" w:hAnsi="Times New Roman" w:cs="Times New Roman"/>
          <w:color w:val="000000"/>
          <w:kern w:val="2"/>
          <w:sz w:val="24"/>
          <w:szCs w:val="24"/>
        </w:rPr>
        <w:t xml:space="preserve">kwotę </w:t>
      </w:r>
      <w:r w:rsidRPr="00A741EC">
        <w:rPr>
          <w:rFonts w:ascii="Times New Roman" w:eastAsiaTheme="minorEastAsia" w:hAnsi="Times New Roman" w:cs="Times New Roman"/>
          <w:b/>
          <w:bCs/>
          <w:color w:val="000000"/>
          <w:sz w:val="24"/>
          <w:szCs w:val="24"/>
          <w:lang w:eastAsia="pl-PL"/>
        </w:rPr>
        <w:t xml:space="preserve">32.236,89 </w:t>
      </w:r>
      <w:r w:rsidRPr="00A741EC">
        <w:rPr>
          <w:rFonts w:ascii="Times New Roman" w:eastAsiaTheme="minorEastAsia" w:hAnsi="Times New Roman" w:cs="Times New Roman"/>
          <w:b/>
          <w:bCs/>
          <w:color w:val="000000"/>
          <w:kern w:val="2"/>
          <w:sz w:val="24"/>
          <w:szCs w:val="24"/>
        </w:rPr>
        <w:t>zł,</w:t>
      </w:r>
    </w:p>
    <w:p w14:paraId="0C26487B" w14:textId="77777777" w:rsidR="00A741EC" w:rsidRPr="00A741EC" w:rsidRDefault="00A741EC" w:rsidP="00A741EC">
      <w:pPr>
        <w:numPr>
          <w:ilvl w:val="0"/>
          <w:numId w:val="62"/>
        </w:numPr>
        <w:spacing w:after="0" w:line="240" w:lineRule="auto"/>
        <w:ind w:hanging="294"/>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skorzystało </w:t>
      </w:r>
      <w:r w:rsidRPr="00A741EC">
        <w:rPr>
          <w:rFonts w:ascii="Times New Roman" w:eastAsiaTheme="minorEastAsia" w:hAnsi="Times New Roman" w:cs="Times New Roman"/>
          <w:b/>
          <w:bCs/>
          <w:color w:val="000000"/>
          <w:kern w:val="2"/>
          <w:sz w:val="24"/>
          <w:szCs w:val="24"/>
        </w:rPr>
        <w:t>37</w:t>
      </w:r>
      <w:r w:rsidRPr="00A741EC">
        <w:rPr>
          <w:rFonts w:ascii="Times New Roman" w:eastAsiaTheme="minorEastAsia" w:hAnsi="Times New Roman" w:cs="Times New Roman"/>
          <w:color w:val="000000"/>
          <w:kern w:val="2"/>
          <w:sz w:val="24"/>
          <w:szCs w:val="24"/>
        </w:rPr>
        <w:t xml:space="preserve"> osób, z których na:</w:t>
      </w:r>
    </w:p>
    <w:p w14:paraId="33B74358"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 zakup leków, opału - </w:t>
      </w:r>
      <w:r w:rsidRPr="00A741EC">
        <w:rPr>
          <w:rFonts w:ascii="Times New Roman" w:eastAsiaTheme="minorEastAsia" w:hAnsi="Times New Roman" w:cs="Times New Roman"/>
          <w:b/>
          <w:bCs/>
          <w:color w:val="000000"/>
          <w:sz w:val="24"/>
          <w:szCs w:val="24"/>
          <w:lang w:eastAsia="pl-PL"/>
        </w:rPr>
        <w:t xml:space="preserve">4.934,96 </w:t>
      </w:r>
      <w:r w:rsidRPr="00A741EC">
        <w:rPr>
          <w:rFonts w:ascii="Times New Roman" w:eastAsiaTheme="minorEastAsia" w:hAnsi="Times New Roman" w:cs="Times New Roman"/>
          <w:color w:val="000000"/>
          <w:kern w:val="2"/>
          <w:sz w:val="24"/>
          <w:szCs w:val="24"/>
        </w:rPr>
        <w:t>zł - 10 osób,</w:t>
      </w:r>
    </w:p>
    <w:p w14:paraId="189F4456" w14:textId="77777777" w:rsidR="00A741EC" w:rsidRPr="00A741EC" w:rsidRDefault="00A741EC" w:rsidP="00A741EC">
      <w:pPr>
        <w:tabs>
          <w:tab w:val="left" w:pos="465"/>
        </w:tabs>
        <w:spacing w:after="0" w:line="240" w:lineRule="auto"/>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 zakup opału - </w:t>
      </w:r>
      <w:r w:rsidRPr="00A741EC">
        <w:rPr>
          <w:rFonts w:ascii="Times New Roman" w:eastAsiaTheme="minorEastAsia" w:hAnsi="Times New Roman" w:cs="Times New Roman"/>
          <w:b/>
          <w:bCs/>
          <w:color w:val="000000"/>
          <w:sz w:val="24"/>
          <w:szCs w:val="24"/>
          <w:lang w:eastAsia="pl-PL"/>
        </w:rPr>
        <w:t xml:space="preserve">7.449,93 zł </w:t>
      </w:r>
      <w:r w:rsidRPr="00A741EC">
        <w:rPr>
          <w:rFonts w:ascii="Times New Roman" w:eastAsiaTheme="minorEastAsia" w:hAnsi="Times New Roman" w:cs="Times New Roman"/>
          <w:color w:val="000000"/>
          <w:kern w:val="2"/>
          <w:sz w:val="24"/>
          <w:szCs w:val="24"/>
        </w:rPr>
        <w:t>- 14 osób,</w:t>
      </w:r>
    </w:p>
    <w:p w14:paraId="310D6804" w14:textId="77777777" w:rsidR="00A741EC" w:rsidRPr="00A741EC" w:rsidRDefault="00A741EC" w:rsidP="00A741EC">
      <w:pPr>
        <w:tabs>
          <w:tab w:val="left" w:pos="465"/>
        </w:tabs>
        <w:spacing w:after="0" w:line="240" w:lineRule="auto"/>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 zakup  odzieży - </w:t>
      </w:r>
      <w:r w:rsidRPr="00A741EC">
        <w:rPr>
          <w:rFonts w:ascii="Times New Roman" w:eastAsiaTheme="minorEastAsia" w:hAnsi="Times New Roman" w:cs="Times New Roman"/>
          <w:b/>
          <w:bCs/>
          <w:color w:val="000000"/>
          <w:sz w:val="24"/>
          <w:szCs w:val="24"/>
          <w:lang w:eastAsia="pl-PL"/>
        </w:rPr>
        <w:t>152,00 zł</w:t>
      </w:r>
      <w:r w:rsidRPr="00A741EC">
        <w:rPr>
          <w:rFonts w:ascii="Times New Roman" w:eastAsiaTheme="minorEastAsia" w:hAnsi="Times New Roman" w:cs="Times New Roman"/>
          <w:color w:val="000000"/>
          <w:kern w:val="2"/>
          <w:sz w:val="24"/>
          <w:szCs w:val="24"/>
        </w:rPr>
        <w:t xml:space="preserve"> - 2 osoby,</w:t>
      </w:r>
    </w:p>
    <w:p w14:paraId="6A5C33F2" w14:textId="77777777" w:rsidR="00A741EC" w:rsidRPr="00A741EC" w:rsidRDefault="00A741EC" w:rsidP="00A741EC">
      <w:pPr>
        <w:tabs>
          <w:tab w:val="left" w:pos="465"/>
        </w:tabs>
        <w:spacing w:after="0" w:line="240" w:lineRule="auto"/>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 zakup leków, koszty leczenia - </w:t>
      </w:r>
      <w:r w:rsidRPr="00A741EC">
        <w:rPr>
          <w:rFonts w:ascii="Times New Roman" w:eastAsiaTheme="minorEastAsia" w:hAnsi="Times New Roman" w:cs="Times New Roman"/>
          <w:b/>
          <w:bCs/>
          <w:color w:val="000000"/>
          <w:sz w:val="24"/>
          <w:szCs w:val="24"/>
          <w:lang w:eastAsia="pl-PL"/>
        </w:rPr>
        <w:t>1.300,00 zł</w:t>
      </w:r>
      <w:r w:rsidRPr="00A741EC">
        <w:rPr>
          <w:rFonts w:ascii="Times New Roman" w:eastAsiaTheme="minorEastAsia" w:hAnsi="Times New Roman" w:cs="Times New Roman"/>
          <w:color w:val="000000"/>
          <w:kern w:val="2"/>
          <w:sz w:val="24"/>
          <w:szCs w:val="24"/>
        </w:rPr>
        <w:t xml:space="preserve"> - 5 osób,</w:t>
      </w:r>
    </w:p>
    <w:p w14:paraId="6E41CA97" w14:textId="77777777" w:rsidR="00A741EC" w:rsidRPr="00A741EC" w:rsidRDefault="00A741EC" w:rsidP="00A741EC">
      <w:pPr>
        <w:tabs>
          <w:tab w:val="left" w:pos="465"/>
        </w:tabs>
        <w:spacing w:after="0" w:line="240" w:lineRule="auto"/>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 zdarzenia losowe - </w:t>
      </w:r>
      <w:r w:rsidRPr="00A741EC">
        <w:rPr>
          <w:rFonts w:ascii="Times New Roman" w:eastAsiaTheme="minorEastAsia" w:hAnsi="Times New Roman" w:cs="Times New Roman"/>
          <w:b/>
          <w:bCs/>
          <w:color w:val="000000"/>
          <w:sz w:val="24"/>
          <w:szCs w:val="24"/>
          <w:lang w:eastAsia="pl-PL"/>
        </w:rPr>
        <w:t>12.000,00 zł</w:t>
      </w:r>
      <w:r w:rsidRPr="00A741EC">
        <w:rPr>
          <w:rFonts w:ascii="Times New Roman" w:eastAsiaTheme="minorEastAsia" w:hAnsi="Times New Roman" w:cs="Times New Roman"/>
          <w:color w:val="000000"/>
          <w:kern w:val="2"/>
          <w:sz w:val="24"/>
          <w:szCs w:val="24"/>
        </w:rPr>
        <w:t xml:space="preserve"> - 2 rodziny,</w:t>
      </w:r>
    </w:p>
    <w:p w14:paraId="6D05F079" w14:textId="77777777" w:rsidR="00A741EC" w:rsidRPr="00A741EC" w:rsidRDefault="00A741EC" w:rsidP="00A741EC">
      <w:pPr>
        <w:tabs>
          <w:tab w:val="left" w:pos="465"/>
        </w:tabs>
        <w:spacing w:after="0" w:line="240" w:lineRule="auto"/>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color w:val="000000"/>
          <w:kern w:val="2"/>
          <w:sz w:val="24"/>
          <w:szCs w:val="24"/>
        </w:rPr>
        <w:t xml:space="preserve">- częściowe porycie kosztów pogrzebu </w:t>
      </w:r>
      <w:r w:rsidRPr="00A741EC">
        <w:rPr>
          <w:rFonts w:ascii="Times New Roman" w:eastAsiaTheme="minorEastAsia" w:hAnsi="Times New Roman" w:cs="Times New Roman"/>
          <w:b/>
          <w:bCs/>
          <w:color w:val="000000"/>
          <w:kern w:val="2"/>
          <w:sz w:val="24"/>
          <w:szCs w:val="24"/>
        </w:rPr>
        <w:t>- 800,00 zł</w:t>
      </w:r>
      <w:r w:rsidRPr="00A741EC">
        <w:rPr>
          <w:rFonts w:ascii="Times New Roman" w:eastAsiaTheme="minorEastAsia" w:hAnsi="Times New Roman" w:cs="Times New Roman"/>
          <w:color w:val="000000"/>
          <w:kern w:val="2"/>
          <w:sz w:val="24"/>
          <w:szCs w:val="24"/>
        </w:rPr>
        <w:t xml:space="preserve"> – dla 1osoby</w:t>
      </w:r>
    </w:p>
    <w:p w14:paraId="17E74846" w14:textId="77777777" w:rsidR="00A741EC" w:rsidRPr="00A741EC" w:rsidRDefault="00A741EC" w:rsidP="00A741EC">
      <w:pPr>
        <w:tabs>
          <w:tab w:val="left" w:pos="465"/>
        </w:tabs>
        <w:spacing w:after="0" w:line="240" w:lineRule="auto"/>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color w:val="000000"/>
          <w:kern w:val="2"/>
          <w:sz w:val="24"/>
          <w:szCs w:val="24"/>
        </w:rPr>
        <w:t xml:space="preserve">- częściowe pokrycie kosztów remontu mieszkania - </w:t>
      </w:r>
      <w:r w:rsidRPr="00A741EC">
        <w:rPr>
          <w:rFonts w:ascii="Times New Roman" w:eastAsiaTheme="minorEastAsia" w:hAnsi="Times New Roman" w:cs="Times New Roman"/>
          <w:b/>
          <w:bCs/>
          <w:color w:val="000000"/>
          <w:kern w:val="2"/>
          <w:sz w:val="24"/>
          <w:szCs w:val="24"/>
        </w:rPr>
        <w:t xml:space="preserve">2.600,00 zł </w:t>
      </w:r>
      <w:r w:rsidRPr="00A741EC">
        <w:rPr>
          <w:rFonts w:ascii="Times New Roman" w:eastAsiaTheme="minorEastAsia" w:hAnsi="Times New Roman" w:cs="Times New Roman"/>
          <w:color w:val="000000"/>
          <w:kern w:val="2"/>
          <w:sz w:val="24"/>
          <w:szCs w:val="24"/>
        </w:rPr>
        <w:t>- 2 osoby</w:t>
      </w:r>
    </w:p>
    <w:p w14:paraId="1ECC51B7" w14:textId="77777777" w:rsidR="00A741EC" w:rsidRPr="00A741EC" w:rsidRDefault="00A741EC" w:rsidP="00A741EC">
      <w:pPr>
        <w:tabs>
          <w:tab w:val="left" w:pos="465"/>
        </w:tabs>
        <w:spacing w:after="0" w:line="240" w:lineRule="auto"/>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 xml:space="preserve">- </w:t>
      </w:r>
      <w:r w:rsidRPr="00A741EC">
        <w:rPr>
          <w:rFonts w:ascii="Times New Roman" w:eastAsiaTheme="minorEastAsia" w:hAnsi="Times New Roman" w:cs="Times New Roman"/>
          <w:color w:val="000000"/>
          <w:kern w:val="2"/>
          <w:sz w:val="24"/>
          <w:szCs w:val="24"/>
        </w:rPr>
        <w:t xml:space="preserve">częściowe pokrycie kosztów wykopania studni </w:t>
      </w:r>
      <w:r w:rsidRPr="00A741EC">
        <w:rPr>
          <w:rFonts w:ascii="Times New Roman" w:eastAsiaTheme="minorEastAsia" w:hAnsi="Times New Roman" w:cs="Times New Roman"/>
          <w:b/>
          <w:bCs/>
          <w:color w:val="000000"/>
          <w:kern w:val="2"/>
          <w:sz w:val="24"/>
          <w:szCs w:val="24"/>
        </w:rPr>
        <w:t xml:space="preserve">- 3.000,00 zł </w:t>
      </w:r>
      <w:r w:rsidRPr="00A741EC">
        <w:rPr>
          <w:rFonts w:ascii="Times New Roman" w:eastAsiaTheme="minorEastAsia" w:hAnsi="Times New Roman" w:cs="Times New Roman"/>
          <w:color w:val="000000"/>
          <w:kern w:val="2"/>
          <w:sz w:val="24"/>
          <w:szCs w:val="24"/>
        </w:rPr>
        <w:t>- 1 osoba</w:t>
      </w:r>
      <w:r w:rsidRPr="00A741EC">
        <w:rPr>
          <w:rFonts w:ascii="Times New Roman" w:eastAsiaTheme="minorEastAsia" w:hAnsi="Times New Roman" w:cs="Times New Roman"/>
          <w:b/>
          <w:bCs/>
          <w:color w:val="000000"/>
          <w:kern w:val="2"/>
          <w:sz w:val="24"/>
          <w:szCs w:val="24"/>
        </w:rPr>
        <w:t xml:space="preserve"> </w:t>
      </w:r>
    </w:p>
    <w:p w14:paraId="1F679A5F" w14:textId="77777777" w:rsidR="00A741EC" w:rsidRPr="00A741EC" w:rsidRDefault="00A741EC" w:rsidP="00A741EC">
      <w:pPr>
        <w:tabs>
          <w:tab w:val="left" w:pos="465"/>
        </w:tabs>
        <w:spacing w:after="0" w:line="240" w:lineRule="auto"/>
        <w:rPr>
          <w:rFonts w:ascii="Times New Roman" w:eastAsiaTheme="minorEastAsia" w:hAnsi="Times New Roman" w:cs="Times New Roman"/>
          <w:color w:val="000000"/>
          <w:kern w:val="2"/>
          <w:sz w:val="16"/>
          <w:szCs w:val="16"/>
        </w:rPr>
      </w:pPr>
    </w:p>
    <w:p w14:paraId="6499ED86" w14:textId="77777777" w:rsidR="00A741EC" w:rsidRPr="00A741EC" w:rsidRDefault="00A741EC" w:rsidP="00A741EC">
      <w:pPr>
        <w:numPr>
          <w:ilvl w:val="0"/>
          <w:numId w:val="60"/>
        </w:numPr>
        <w:tabs>
          <w:tab w:val="left" w:pos="465"/>
        </w:tabs>
        <w:spacing w:after="0" w:line="240" w:lineRule="auto"/>
        <w:ind w:left="426" w:hanging="426"/>
        <w:contextualSpacing/>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Dożywianie:</w:t>
      </w:r>
    </w:p>
    <w:p w14:paraId="003A24AC" w14:textId="77777777" w:rsidR="00A741EC" w:rsidRPr="00A741EC" w:rsidRDefault="00A741EC" w:rsidP="00A741EC">
      <w:pPr>
        <w:tabs>
          <w:tab w:val="left" w:pos="142"/>
        </w:tabs>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ab/>
        <w:t xml:space="preserve">     Z pomocy w ramach programu "Posiłek w szkole i w domu", </w:t>
      </w:r>
    </w:p>
    <w:p w14:paraId="519D78AE" w14:textId="77777777" w:rsidR="00A741EC" w:rsidRPr="00A741EC" w:rsidRDefault="00A741EC" w:rsidP="00A741EC">
      <w:pPr>
        <w:numPr>
          <w:ilvl w:val="0"/>
          <w:numId w:val="63"/>
        </w:numPr>
        <w:tabs>
          <w:tab w:val="left" w:pos="465"/>
        </w:tabs>
        <w:spacing w:after="0" w:line="240" w:lineRule="auto"/>
        <w:ind w:left="709" w:hanging="283"/>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skorzystało </w:t>
      </w:r>
      <w:r w:rsidRPr="00A741EC">
        <w:rPr>
          <w:rFonts w:ascii="Times New Roman" w:eastAsiaTheme="minorEastAsia" w:hAnsi="Times New Roman" w:cs="Times New Roman"/>
          <w:b/>
          <w:bCs/>
          <w:color w:val="000000"/>
          <w:kern w:val="2"/>
          <w:sz w:val="24"/>
          <w:szCs w:val="24"/>
        </w:rPr>
        <w:t xml:space="preserve">715 </w:t>
      </w:r>
      <w:r w:rsidRPr="00A741EC">
        <w:rPr>
          <w:rFonts w:ascii="Times New Roman" w:eastAsiaTheme="minorEastAsia" w:hAnsi="Times New Roman" w:cs="Times New Roman"/>
          <w:color w:val="000000"/>
          <w:kern w:val="2"/>
          <w:sz w:val="24"/>
          <w:szCs w:val="24"/>
        </w:rPr>
        <w:t>osób, w tym:</w:t>
      </w:r>
    </w:p>
    <w:p w14:paraId="212B8CC5" w14:textId="77777777" w:rsidR="00A741EC" w:rsidRPr="00A741EC" w:rsidRDefault="00A741EC" w:rsidP="00A741EC">
      <w:pPr>
        <w:tabs>
          <w:tab w:val="left" w:pos="567"/>
        </w:tabs>
        <w:spacing w:after="0" w:line="240" w:lineRule="auto"/>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ab/>
      </w:r>
      <w:r w:rsidRPr="00A741EC">
        <w:rPr>
          <w:rFonts w:ascii="Times New Roman" w:eastAsiaTheme="minorEastAsia" w:hAnsi="Times New Roman" w:cs="Times New Roman"/>
          <w:color w:val="000000"/>
          <w:kern w:val="2"/>
          <w:sz w:val="24"/>
          <w:szCs w:val="24"/>
        </w:rPr>
        <w:tab/>
        <w:t>- z posiłków - 190</w:t>
      </w:r>
      <w:r w:rsidRPr="00A741EC">
        <w:rPr>
          <w:rFonts w:ascii="Times New Roman" w:eastAsiaTheme="minorEastAsia" w:hAnsi="Times New Roman" w:cs="Times New Roman"/>
          <w:b/>
          <w:bCs/>
          <w:color w:val="000000"/>
          <w:kern w:val="2"/>
          <w:sz w:val="24"/>
          <w:szCs w:val="24"/>
        </w:rPr>
        <w:t xml:space="preserve"> </w:t>
      </w:r>
      <w:r w:rsidRPr="00A741EC">
        <w:rPr>
          <w:rFonts w:ascii="Times New Roman" w:eastAsiaTheme="minorEastAsia" w:hAnsi="Times New Roman" w:cs="Times New Roman"/>
          <w:color w:val="000000"/>
          <w:kern w:val="2"/>
          <w:sz w:val="24"/>
          <w:szCs w:val="24"/>
        </w:rPr>
        <w:t xml:space="preserve">osób, koszt świadczeń </w:t>
      </w:r>
      <w:r w:rsidRPr="00A741EC">
        <w:rPr>
          <w:rFonts w:ascii="Times New Roman" w:eastAsiaTheme="minorEastAsia" w:hAnsi="Times New Roman" w:cs="Times New Roman"/>
          <w:b/>
          <w:bCs/>
          <w:color w:val="000000"/>
          <w:sz w:val="24"/>
          <w:szCs w:val="24"/>
          <w:lang w:eastAsia="pl-PL"/>
        </w:rPr>
        <w:t>70.409,00 zł</w:t>
      </w:r>
      <w:r w:rsidRPr="00A741EC">
        <w:rPr>
          <w:rFonts w:ascii="Times New Roman" w:eastAsiaTheme="minorEastAsia" w:hAnsi="Times New Roman" w:cs="Times New Roman"/>
          <w:color w:val="000000"/>
          <w:kern w:val="2"/>
          <w:sz w:val="24"/>
          <w:szCs w:val="24"/>
        </w:rPr>
        <w:t>,</w:t>
      </w:r>
    </w:p>
    <w:p w14:paraId="1EC43676" w14:textId="77777777" w:rsidR="00A741EC" w:rsidRPr="00A741EC" w:rsidRDefault="00A741EC" w:rsidP="00A741EC">
      <w:pPr>
        <w:tabs>
          <w:tab w:val="left" w:pos="567"/>
        </w:tabs>
        <w:spacing w:after="0" w:line="240" w:lineRule="auto"/>
        <w:rPr>
          <w:rFonts w:ascii="Times New Roman" w:eastAsiaTheme="minorEastAsia" w:hAnsi="Times New Roman" w:cs="Times New Roman"/>
          <w:i/>
          <w:iCs/>
          <w:color w:val="808080"/>
          <w:kern w:val="2"/>
          <w:sz w:val="24"/>
          <w:szCs w:val="24"/>
        </w:rPr>
      </w:pPr>
      <w:r w:rsidRPr="00A741EC">
        <w:rPr>
          <w:rFonts w:ascii="Times New Roman" w:eastAsiaTheme="minorEastAsia" w:hAnsi="Times New Roman" w:cs="Times New Roman"/>
          <w:color w:val="000000"/>
          <w:kern w:val="2"/>
          <w:sz w:val="24"/>
          <w:szCs w:val="24"/>
        </w:rPr>
        <w:t>- ze świadczenia pieniężnego na żywność - 712</w:t>
      </w:r>
      <w:r w:rsidRPr="00A741EC">
        <w:rPr>
          <w:rFonts w:ascii="Times New Roman" w:eastAsiaTheme="minorEastAsia" w:hAnsi="Times New Roman" w:cs="Times New Roman"/>
          <w:b/>
          <w:bCs/>
          <w:color w:val="000000"/>
          <w:kern w:val="2"/>
          <w:sz w:val="24"/>
          <w:szCs w:val="24"/>
        </w:rPr>
        <w:t xml:space="preserve"> </w:t>
      </w:r>
      <w:r w:rsidRPr="00A741EC">
        <w:rPr>
          <w:rFonts w:ascii="Times New Roman" w:eastAsiaTheme="minorEastAsia" w:hAnsi="Times New Roman" w:cs="Times New Roman"/>
          <w:color w:val="000000"/>
          <w:kern w:val="2"/>
          <w:sz w:val="24"/>
          <w:szCs w:val="24"/>
        </w:rPr>
        <w:t xml:space="preserve">osób na kwotę </w:t>
      </w:r>
      <w:r w:rsidRPr="00A741EC">
        <w:rPr>
          <w:rFonts w:ascii="Times New Roman" w:eastAsiaTheme="minorEastAsia" w:hAnsi="Times New Roman" w:cs="Times New Roman"/>
          <w:b/>
          <w:bCs/>
          <w:color w:val="000000"/>
          <w:sz w:val="24"/>
          <w:szCs w:val="24"/>
          <w:lang w:eastAsia="pl-PL"/>
        </w:rPr>
        <w:t>349.591,00 zł.</w:t>
      </w:r>
    </w:p>
    <w:p w14:paraId="686A1EFD" w14:textId="77777777" w:rsidR="00A741EC" w:rsidRPr="00A741EC" w:rsidRDefault="00A741EC" w:rsidP="00A741EC">
      <w:pPr>
        <w:numPr>
          <w:ilvl w:val="0"/>
          <w:numId w:val="63"/>
        </w:numPr>
        <w:tabs>
          <w:tab w:val="left" w:pos="465"/>
        </w:tabs>
        <w:spacing w:after="0" w:line="240" w:lineRule="auto"/>
        <w:contextualSpacing/>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ogólny koszt realizacji w/w Programu - </w:t>
      </w:r>
      <w:r w:rsidRPr="00A741EC">
        <w:rPr>
          <w:rFonts w:ascii="Times New Roman" w:eastAsiaTheme="minorEastAsia" w:hAnsi="Times New Roman" w:cs="Times New Roman"/>
          <w:b/>
          <w:bCs/>
          <w:color w:val="000000"/>
          <w:kern w:val="2"/>
          <w:sz w:val="24"/>
          <w:szCs w:val="24"/>
        </w:rPr>
        <w:t>420.000,00 zł</w:t>
      </w:r>
      <w:r w:rsidRPr="00A741EC">
        <w:rPr>
          <w:rFonts w:ascii="Times New Roman" w:eastAsiaTheme="minorEastAsia" w:hAnsi="Times New Roman" w:cs="Times New Roman"/>
          <w:color w:val="000000"/>
          <w:kern w:val="2"/>
          <w:sz w:val="24"/>
          <w:szCs w:val="24"/>
        </w:rPr>
        <w:t xml:space="preserve">, w tym: </w:t>
      </w:r>
    </w:p>
    <w:p w14:paraId="4A33ACBF" w14:textId="77777777" w:rsidR="00A741EC" w:rsidRPr="00A741EC" w:rsidRDefault="00A741EC" w:rsidP="00A741EC">
      <w:pPr>
        <w:tabs>
          <w:tab w:val="left" w:pos="465"/>
        </w:tabs>
        <w:spacing w:after="0" w:line="240" w:lineRule="auto"/>
        <w:contextualSpacing/>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 dotacja 316.000,00 zł, </w:t>
      </w:r>
    </w:p>
    <w:p w14:paraId="3B76F740" w14:textId="50310F4B" w:rsidR="00A741EC" w:rsidRDefault="00A741EC" w:rsidP="00A741EC">
      <w:pPr>
        <w:tabs>
          <w:tab w:val="left" w:pos="465"/>
        </w:tabs>
        <w:spacing w:after="0" w:line="240" w:lineRule="auto"/>
        <w:contextualSpacing/>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środki własne 104.000,00 zł.</w:t>
      </w:r>
    </w:p>
    <w:p w14:paraId="052488D1" w14:textId="65A161DC" w:rsidR="00EB778C" w:rsidRDefault="00EB778C" w:rsidP="00A741EC">
      <w:pPr>
        <w:tabs>
          <w:tab w:val="left" w:pos="465"/>
        </w:tabs>
        <w:spacing w:after="0" w:line="240" w:lineRule="auto"/>
        <w:contextualSpacing/>
        <w:rPr>
          <w:rFonts w:ascii="Times New Roman" w:eastAsiaTheme="minorEastAsia" w:hAnsi="Times New Roman" w:cs="Times New Roman"/>
          <w:color w:val="000000"/>
          <w:kern w:val="2"/>
          <w:sz w:val="24"/>
          <w:szCs w:val="24"/>
        </w:rPr>
      </w:pPr>
    </w:p>
    <w:p w14:paraId="73C99775" w14:textId="77777777" w:rsidR="00EB778C" w:rsidRPr="00A741EC" w:rsidRDefault="00EB778C" w:rsidP="00A741EC">
      <w:pPr>
        <w:tabs>
          <w:tab w:val="left" w:pos="465"/>
        </w:tabs>
        <w:spacing w:after="0" w:line="240" w:lineRule="auto"/>
        <w:contextualSpacing/>
        <w:rPr>
          <w:rFonts w:ascii="Times New Roman" w:eastAsiaTheme="minorEastAsia" w:hAnsi="Times New Roman" w:cs="Times New Roman"/>
          <w:kern w:val="2"/>
          <w:sz w:val="24"/>
          <w:szCs w:val="24"/>
        </w:rPr>
      </w:pPr>
    </w:p>
    <w:p w14:paraId="5DF82040" w14:textId="77777777" w:rsidR="00A741EC" w:rsidRPr="00A741EC" w:rsidRDefault="00A741EC" w:rsidP="00A741EC">
      <w:pPr>
        <w:numPr>
          <w:ilvl w:val="0"/>
          <w:numId w:val="60"/>
        </w:numPr>
        <w:spacing w:after="0" w:line="240" w:lineRule="auto"/>
        <w:ind w:left="426" w:hanging="426"/>
        <w:contextualSpacing/>
        <w:rPr>
          <w:rFonts w:ascii="Times New Roman" w:eastAsiaTheme="minorEastAsia" w:hAnsi="Times New Roman" w:cs="Times New Roman"/>
          <w:b/>
          <w:bCs/>
          <w:sz w:val="24"/>
          <w:szCs w:val="24"/>
        </w:rPr>
      </w:pPr>
      <w:r w:rsidRPr="00A741EC">
        <w:rPr>
          <w:rFonts w:ascii="Times New Roman" w:eastAsiaTheme="minorEastAsia" w:hAnsi="Times New Roman" w:cs="Times New Roman"/>
          <w:b/>
          <w:bCs/>
          <w:color w:val="000000"/>
          <w:kern w:val="2"/>
          <w:sz w:val="24"/>
          <w:szCs w:val="24"/>
          <w:lang w:eastAsia="pl-PL"/>
        </w:rPr>
        <w:t>Praca socjalna:</w:t>
      </w:r>
    </w:p>
    <w:p w14:paraId="12FA1477" w14:textId="77777777" w:rsidR="00A741EC" w:rsidRPr="00A741EC" w:rsidRDefault="00A741EC" w:rsidP="00A741EC">
      <w:pPr>
        <w:widowControl w:val="0"/>
        <w:tabs>
          <w:tab w:val="left" w:pos="1429"/>
        </w:tabs>
        <w:spacing w:after="0" w:line="240" w:lineRule="auto"/>
        <w:jc w:val="both"/>
        <w:rPr>
          <w:rFonts w:ascii="Times New Roman" w:eastAsiaTheme="minorEastAsia" w:hAnsi="Times New Roman" w:cs="Times New Roman"/>
          <w:bCs/>
          <w:kern w:val="2"/>
          <w:sz w:val="24"/>
          <w:szCs w:val="24"/>
        </w:rPr>
      </w:pPr>
      <w:r w:rsidRPr="00A741EC">
        <w:rPr>
          <w:rFonts w:ascii="Times New Roman" w:eastAsiaTheme="minorEastAsia" w:hAnsi="Times New Roman" w:cs="Times New Roman"/>
          <w:bCs/>
          <w:kern w:val="2"/>
          <w:sz w:val="24"/>
          <w:szCs w:val="24"/>
        </w:rPr>
        <w:t xml:space="preserve">W  2020 roku GOPS udzielił pomocy w formie pracy socjalnej </w:t>
      </w:r>
      <w:r w:rsidRPr="00A741EC">
        <w:rPr>
          <w:rFonts w:ascii="Times New Roman" w:eastAsiaTheme="minorEastAsia" w:hAnsi="Times New Roman" w:cs="Times New Roman"/>
          <w:b/>
          <w:kern w:val="2"/>
          <w:sz w:val="24"/>
          <w:szCs w:val="24"/>
        </w:rPr>
        <w:t>491 rodzinom</w:t>
      </w:r>
      <w:r w:rsidRPr="00A741EC">
        <w:rPr>
          <w:rFonts w:ascii="Times New Roman" w:eastAsiaTheme="minorEastAsia" w:hAnsi="Times New Roman" w:cs="Times New Roman"/>
          <w:bCs/>
          <w:kern w:val="2"/>
          <w:sz w:val="24"/>
          <w:szCs w:val="24"/>
        </w:rPr>
        <w:t xml:space="preserve">, w których żyje łącznie </w:t>
      </w:r>
      <w:r w:rsidRPr="00A741EC">
        <w:rPr>
          <w:rFonts w:ascii="Times New Roman" w:eastAsiaTheme="minorEastAsia" w:hAnsi="Times New Roman" w:cs="Times New Roman"/>
          <w:b/>
          <w:kern w:val="2"/>
          <w:sz w:val="24"/>
          <w:szCs w:val="24"/>
        </w:rPr>
        <w:t>1.216 osób</w:t>
      </w:r>
      <w:r w:rsidRPr="00A741EC">
        <w:rPr>
          <w:rFonts w:ascii="Times New Roman" w:eastAsiaTheme="minorEastAsia" w:hAnsi="Times New Roman" w:cs="Times New Roman"/>
          <w:bCs/>
          <w:kern w:val="2"/>
          <w:sz w:val="24"/>
          <w:szCs w:val="24"/>
        </w:rPr>
        <w:t xml:space="preserve">. </w:t>
      </w:r>
      <w:r w:rsidRPr="00A741EC">
        <w:rPr>
          <w:rFonts w:ascii="Times New Roman" w:eastAsiaTheme="minorEastAsia" w:hAnsi="Times New Roman" w:cs="Times New Roman"/>
          <w:kern w:val="2"/>
          <w:sz w:val="24"/>
          <w:szCs w:val="24"/>
        </w:rPr>
        <w:t xml:space="preserve">Praca ta była ukierunkowana na przywrócenie utraconej lub ograniczonej zdolności samodzielnego funkcjonowania osoby lub rodziny. To działalność ułatwiająca jednostkom, grupom, środowiskom adaptację w zmieniających się warunkach życia. </w:t>
      </w:r>
      <w:r w:rsidRPr="00A741EC">
        <w:rPr>
          <w:rFonts w:ascii="Times New Roman" w:eastAsiaTheme="minorEastAsia" w:hAnsi="Times New Roman" w:cs="Times New Roman"/>
          <w:kern w:val="2"/>
          <w:sz w:val="24"/>
          <w:szCs w:val="24"/>
        </w:rPr>
        <w:br/>
        <w:t xml:space="preserve">Jej ostatecznym celem jest umożliwienie osobom i rodzinom kierowania własnym postępowaniem oraz zdobycie niezależności w zabezpieczeniu warunków niezbędnych </w:t>
      </w:r>
      <w:r w:rsidRPr="00A741EC">
        <w:rPr>
          <w:rFonts w:ascii="Times New Roman" w:eastAsiaTheme="minorEastAsia" w:hAnsi="Times New Roman" w:cs="Times New Roman"/>
          <w:kern w:val="2"/>
          <w:sz w:val="24"/>
          <w:szCs w:val="24"/>
        </w:rPr>
        <w:br/>
        <w:t>dla realizacji egzystencji godnej człowieka.</w:t>
      </w:r>
    </w:p>
    <w:p w14:paraId="1EEFCB36" w14:textId="77777777" w:rsidR="00A741EC" w:rsidRPr="00A741EC" w:rsidRDefault="00A741EC" w:rsidP="00A741EC">
      <w:pPr>
        <w:spacing w:after="0" w:line="240" w:lineRule="auto"/>
        <w:rPr>
          <w:rFonts w:ascii="Times New Roman" w:eastAsiaTheme="minorEastAsia" w:hAnsi="Times New Roman" w:cs="Times New Roman"/>
          <w:b/>
          <w:bCs/>
          <w:sz w:val="16"/>
          <w:szCs w:val="16"/>
        </w:rPr>
      </w:pPr>
    </w:p>
    <w:p w14:paraId="70539002" w14:textId="77777777" w:rsidR="00A741EC" w:rsidRPr="00A741EC" w:rsidRDefault="00A741EC" w:rsidP="00A741EC">
      <w:pPr>
        <w:numPr>
          <w:ilvl w:val="0"/>
          <w:numId w:val="60"/>
        </w:numPr>
        <w:spacing w:after="0" w:line="240" w:lineRule="auto"/>
        <w:ind w:left="426" w:hanging="426"/>
        <w:contextualSpacing/>
        <w:rPr>
          <w:rFonts w:ascii="Times New Roman" w:eastAsiaTheme="minorEastAsia" w:hAnsi="Times New Roman" w:cs="Times New Roman"/>
          <w:b/>
          <w:bCs/>
          <w:i/>
          <w:iCs/>
          <w:color w:val="000000"/>
          <w:kern w:val="2"/>
          <w:sz w:val="24"/>
          <w:szCs w:val="24"/>
        </w:rPr>
      </w:pPr>
      <w:r w:rsidRPr="00A741EC">
        <w:rPr>
          <w:rFonts w:ascii="Times New Roman" w:eastAsiaTheme="minorEastAsia" w:hAnsi="Times New Roman" w:cs="Times New Roman"/>
          <w:b/>
          <w:bCs/>
          <w:color w:val="000000"/>
          <w:kern w:val="2"/>
          <w:sz w:val="24"/>
          <w:szCs w:val="24"/>
        </w:rPr>
        <w:t>Usługi opiekuńcze:</w:t>
      </w:r>
    </w:p>
    <w:p w14:paraId="50C8A22C"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Z usług opiekuńczych</w:t>
      </w:r>
      <w:r w:rsidRPr="00A741EC">
        <w:rPr>
          <w:rFonts w:ascii="Times New Roman" w:eastAsiaTheme="minorEastAsia" w:hAnsi="Times New Roman" w:cs="Times New Roman"/>
          <w:i/>
          <w:iCs/>
          <w:color w:val="000000"/>
          <w:kern w:val="2"/>
          <w:sz w:val="24"/>
          <w:szCs w:val="24"/>
        </w:rPr>
        <w:t xml:space="preserve"> </w:t>
      </w:r>
      <w:r w:rsidRPr="00A741EC">
        <w:rPr>
          <w:rFonts w:ascii="Times New Roman" w:eastAsiaTheme="minorEastAsia" w:hAnsi="Times New Roman" w:cs="Times New Roman"/>
          <w:color w:val="000000"/>
          <w:kern w:val="2"/>
          <w:sz w:val="24"/>
          <w:szCs w:val="24"/>
        </w:rPr>
        <w:t>korzystają przede wszystkim osoby w wieku poprodukcyjnym i sędziwym, które z powodu chorób  i niepełnosprawności wymagają pomocy w zaspokajaniu potrzeb dnia codziennego. W 2020 roku usługami opiekuńczymi objętych było:</w:t>
      </w:r>
    </w:p>
    <w:p w14:paraId="3C025F28" w14:textId="77777777" w:rsidR="00A741EC" w:rsidRPr="00A741EC" w:rsidRDefault="00A741EC" w:rsidP="00A741EC">
      <w:pPr>
        <w:numPr>
          <w:ilvl w:val="0"/>
          <w:numId w:val="63"/>
        </w:numPr>
        <w:spacing w:after="0" w:line="240" w:lineRule="auto"/>
        <w:contextualSpacing/>
        <w:jc w:val="both"/>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11 osób</w:t>
      </w:r>
      <w:r w:rsidRPr="00A741EC">
        <w:rPr>
          <w:rFonts w:ascii="Times New Roman" w:eastAsiaTheme="minorEastAsia" w:hAnsi="Times New Roman" w:cs="Times New Roman"/>
          <w:color w:val="000000"/>
          <w:kern w:val="2"/>
          <w:sz w:val="24"/>
          <w:szCs w:val="24"/>
        </w:rPr>
        <w:t xml:space="preserve">, </w:t>
      </w:r>
    </w:p>
    <w:p w14:paraId="42094DF5" w14:textId="4CB055A6" w:rsidR="00A741EC" w:rsidRDefault="00A741EC" w:rsidP="00A741EC">
      <w:pPr>
        <w:numPr>
          <w:ilvl w:val="0"/>
          <w:numId w:val="63"/>
        </w:numPr>
        <w:spacing w:after="0" w:line="240" w:lineRule="auto"/>
        <w:contextualSpacing/>
        <w:jc w:val="both"/>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color w:val="000000"/>
          <w:kern w:val="2"/>
          <w:sz w:val="24"/>
          <w:szCs w:val="24"/>
        </w:rPr>
        <w:t xml:space="preserve">wydatkowano kwotę </w:t>
      </w:r>
      <w:r w:rsidRPr="00A741EC">
        <w:rPr>
          <w:rFonts w:ascii="Times New Roman" w:eastAsiaTheme="minorEastAsia" w:hAnsi="Times New Roman" w:cs="Times New Roman"/>
          <w:b/>
          <w:bCs/>
          <w:color w:val="000000"/>
          <w:kern w:val="2"/>
          <w:sz w:val="24"/>
          <w:szCs w:val="24"/>
        </w:rPr>
        <w:t>- 96.028,45 zł.</w:t>
      </w:r>
    </w:p>
    <w:p w14:paraId="23D296E0" w14:textId="77777777" w:rsidR="00EB778C" w:rsidRPr="00A741EC" w:rsidRDefault="00EB778C" w:rsidP="00EB778C">
      <w:pPr>
        <w:spacing w:after="0" w:line="240" w:lineRule="auto"/>
        <w:ind w:left="720"/>
        <w:contextualSpacing/>
        <w:jc w:val="both"/>
        <w:rPr>
          <w:rFonts w:ascii="Times New Roman" w:eastAsiaTheme="minorEastAsia" w:hAnsi="Times New Roman" w:cs="Times New Roman"/>
          <w:b/>
          <w:bCs/>
          <w:color w:val="000000"/>
          <w:kern w:val="2"/>
          <w:sz w:val="24"/>
          <w:szCs w:val="24"/>
        </w:rPr>
      </w:pPr>
    </w:p>
    <w:p w14:paraId="7A009454" w14:textId="77777777" w:rsidR="00A741EC" w:rsidRPr="00A741EC" w:rsidRDefault="00A741EC" w:rsidP="00A741EC">
      <w:pPr>
        <w:numPr>
          <w:ilvl w:val="0"/>
          <w:numId w:val="60"/>
        </w:numPr>
        <w:spacing w:after="0" w:line="240" w:lineRule="auto"/>
        <w:ind w:left="426" w:hanging="426"/>
        <w:contextualSpacing/>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Domy pomocy społecznej:</w:t>
      </w:r>
    </w:p>
    <w:p w14:paraId="0347630A"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W roku 2019 w domach pomocy społecznej przebywało </w:t>
      </w:r>
      <w:r w:rsidRPr="00A741EC">
        <w:rPr>
          <w:rFonts w:ascii="Times New Roman" w:eastAsiaTheme="minorEastAsia" w:hAnsi="Times New Roman" w:cs="Times New Roman"/>
          <w:b/>
          <w:bCs/>
          <w:color w:val="000000"/>
          <w:kern w:val="2"/>
          <w:sz w:val="24"/>
          <w:szCs w:val="24"/>
        </w:rPr>
        <w:t xml:space="preserve">15 </w:t>
      </w:r>
      <w:r w:rsidRPr="00A741EC">
        <w:rPr>
          <w:rFonts w:ascii="Times New Roman" w:eastAsiaTheme="minorEastAsia" w:hAnsi="Times New Roman" w:cs="Times New Roman"/>
          <w:color w:val="000000"/>
          <w:kern w:val="2"/>
          <w:sz w:val="24"/>
          <w:szCs w:val="24"/>
        </w:rPr>
        <w:t xml:space="preserve">osób z terenu naszej Gminy. </w:t>
      </w:r>
      <w:r w:rsidRPr="00A741EC">
        <w:rPr>
          <w:rFonts w:ascii="Times New Roman" w:eastAsiaTheme="minorEastAsia" w:hAnsi="Times New Roman" w:cs="Times New Roman"/>
          <w:color w:val="000000"/>
          <w:kern w:val="2"/>
          <w:sz w:val="24"/>
          <w:szCs w:val="24"/>
        </w:rPr>
        <w:br/>
        <w:t>Koszt gminy ponoszony w wysokości różnicy między średnim kosztem utrzymania w  domu</w:t>
      </w:r>
      <w:r w:rsidRPr="00A741EC">
        <w:rPr>
          <w:rFonts w:ascii="Times New Roman" w:eastAsiaTheme="minorEastAsia" w:hAnsi="Times New Roman" w:cs="Times New Roman"/>
          <w:i/>
          <w:iCs/>
          <w:color w:val="000000"/>
          <w:kern w:val="2"/>
          <w:sz w:val="24"/>
          <w:szCs w:val="24"/>
        </w:rPr>
        <w:t xml:space="preserve"> </w:t>
      </w:r>
      <w:r w:rsidRPr="00A741EC">
        <w:rPr>
          <w:rFonts w:ascii="Times New Roman" w:eastAsiaTheme="minorEastAsia" w:hAnsi="Times New Roman" w:cs="Times New Roman"/>
          <w:color w:val="000000"/>
          <w:kern w:val="2"/>
          <w:sz w:val="24"/>
          <w:szCs w:val="24"/>
        </w:rPr>
        <w:t xml:space="preserve">pomocy społecznej a opłatami wnoszonymi przez osoby do tego zobowiązane w roku 2020 wyniósł </w:t>
      </w:r>
      <w:r w:rsidRPr="00A741EC">
        <w:rPr>
          <w:rFonts w:ascii="Times New Roman" w:eastAsiaTheme="minorEastAsia" w:hAnsi="Times New Roman" w:cs="Times New Roman"/>
          <w:b/>
          <w:bCs/>
          <w:color w:val="000000"/>
          <w:sz w:val="24"/>
          <w:szCs w:val="24"/>
          <w:lang w:eastAsia="pl-PL"/>
        </w:rPr>
        <w:t xml:space="preserve">377.936,86 zł. </w:t>
      </w:r>
      <w:r w:rsidRPr="00A741EC">
        <w:rPr>
          <w:rFonts w:ascii="Times New Roman" w:eastAsiaTheme="minorEastAsia" w:hAnsi="Times New Roman" w:cs="Times New Roman"/>
          <w:color w:val="000000"/>
          <w:kern w:val="2"/>
          <w:sz w:val="24"/>
          <w:szCs w:val="24"/>
        </w:rPr>
        <w:t xml:space="preserve">Średnia miesięczna odpłatność gminy wyniosła </w:t>
      </w:r>
      <w:r w:rsidRPr="00A741EC">
        <w:rPr>
          <w:rFonts w:ascii="Times New Roman" w:eastAsiaTheme="minorEastAsia" w:hAnsi="Times New Roman" w:cs="Times New Roman"/>
          <w:b/>
          <w:bCs/>
          <w:color w:val="000000"/>
          <w:sz w:val="24"/>
          <w:szCs w:val="24"/>
          <w:lang w:eastAsia="pl-PL"/>
        </w:rPr>
        <w:t>2.099,64 zł</w:t>
      </w:r>
      <w:r w:rsidRPr="00A741EC">
        <w:rPr>
          <w:rFonts w:ascii="Times New Roman" w:eastAsiaTheme="minorEastAsia" w:hAnsi="Times New Roman" w:cs="Times New Roman"/>
          <w:color w:val="000000"/>
          <w:sz w:val="24"/>
          <w:szCs w:val="24"/>
          <w:lang w:eastAsia="pl-PL"/>
        </w:rPr>
        <w:t xml:space="preserve"> </w:t>
      </w:r>
      <w:r w:rsidRPr="00A741EC">
        <w:rPr>
          <w:rFonts w:ascii="Times New Roman" w:eastAsiaTheme="minorEastAsia" w:hAnsi="Times New Roman" w:cs="Times New Roman"/>
          <w:color w:val="000000"/>
          <w:kern w:val="2"/>
          <w:sz w:val="24"/>
          <w:szCs w:val="24"/>
        </w:rPr>
        <w:t xml:space="preserve">za jedną osobę. </w:t>
      </w:r>
    </w:p>
    <w:p w14:paraId="64AF284F"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p>
    <w:p w14:paraId="2EAA48F4" w14:textId="77777777" w:rsidR="00A741EC" w:rsidRPr="00A741EC" w:rsidRDefault="00A741EC" w:rsidP="00A741EC">
      <w:pPr>
        <w:numPr>
          <w:ilvl w:val="0"/>
          <w:numId w:val="60"/>
        </w:numPr>
        <w:spacing w:after="0" w:line="240" w:lineRule="auto"/>
        <w:ind w:left="284" w:hanging="284"/>
        <w:contextualSpacing/>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Schroniska dla osób bezdomnych:</w:t>
      </w:r>
    </w:p>
    <w:p w14:paraId="55BD727C" w14:textId="77777777" w:rsidR="00A741EC" w:rsidRPr="00A741EC" w:rsidRDefault="00A741EC" w:rsidP="00A741EC">
      <w:pPr>
        <w:widowControl w:val="0"/>
        <w:suppressAutoHyphens/>
        <w:spacing w:after="0" w:line="240" w:lineRule="auto"/>
        <w:jc w:val="both"/>
        <w:textAlignment w:val="baseline"/>
        <w:rPr>
          <w:rFonts w:ascii="Times New Roman" w:eastAsiaTheme="minorEastAsia" w:hAnsi="Times New Roman" w:cs="Times New Roman"/>
          <w:color w:val="000000"/>
          <w:kern w:val="2"/>
          <w:sz w:val="24"/>
          <w:szCs w:val="24"/>
          <w:lang w:val="de-DE" w:eastAsia="ja-JP" w:bidi="fa-IR"/>
        </w:rPr>
      </w:pPr>
      <w:r w:rsidRPr="00A741EC">
        <w:rPr>
          <w:rFonts w:ascii="Times New Roman" w:eastAsiaTheme="minorEastAsia" w:hAnsi="Times New Roman" w:cs="Times New Roman"/>
          <w:color w:val="000000"/>
          <w:kern w:val="2"/>
          <w:sz w:val="24"/>
          <w:szCs w:val="24"/>
          <w:lang w:val="de-DE" w:eastAsia="ja-JP" w:bidi="fa-IR"/>
        </w:rPr>
        <w:t>Z terenu naszej gminy w roku 2020 przebywało w schroniskach:</w:t>
      </w:r>
    </w:p>
    <w:p w14:paraId="5FDDE193" w14:textId="77777777" w:rsidR="00A741EC" w:rsidRPr="00A741EC" w:rsidRDefault="00A741EC" w:rsidP="00A741EC">
      <w:pPr>
        <w:widowControl w:val="0"/>
        <w:numPr>
          <w:ilvl w:val="0"/>
          <w:numId w:val="63"/>
        </w:numPr>
        <w:suppressAutoHyphens/>
        <w:spacing w:after="0" w:line="240" w:lineRule="auto"/>
        <w:contextualSpacing/>
        <w:jc w:val="both"/>
        <w:textAlignment w:val="baseline"/>
        <w:rPr>
          <w:rFonts w:ascii="Times New Roman" w:eastAsiaTheme="minorEastAsia" w:hAnsi="Times New Roman" w:cs="Times New Roman"/>
          <w:color w:val="00000A"/>
          <w:kern w:val="2"/>
          <w:sz w:val="24"/>
          <w:szCs w:val="24"/>
          <w:lang w:val="de-DE" w:eastAsia="ja-JP" w:bidi="fa-IR"/>
        </w:rPr>
      </w:pPr>
      <w:r w:rsidRPr="00A741EC">
        <w:rPr>
          <w:rFonts w:ascii="Times New Roman" w:eastAsiaTheme="minorEastAsia" w:hAnsi="Times New Roman" w:cs="Times New Roman"/>
          <w:color w:val="000000"/>
          <w:kern w:val="2"/>
          <w:sz w:val="24"/>
          <w:szCs w:val="24"/>
          <w:lang w:val="de-DE" w:eastAsia="ja-JP" w:bidi="fa-IR"/>
        </w:rPr>
        <w:t xml:space="preserve">dla osób bezdomnych - </w:t>
      </w:r>
      <w:r w:rsidRPr="00A741EC">
        <w:rPr>
          <w:rFonts w:ascii="Times New Roman" w:eastAsiaTheme="minorEastAsia" w:hAnsi="Times New Roman" w:cs="Times New Roman"/>
          <w:b/>
          <w:bCs/>
          <w:color w:val="000000"/>
          <w:kern w:val="2"/>
          <w:sz w:val="24"/>
          <w:szCs w:val="24"/>
          <w:lang w:val="de-DE" w:eastAsia="ja-JP" w:bidi="fa-IR"/>
        </w:rPr>
        <w:t>9 osób</w:t>
      </w:r>
      <w:r w:rsidRPr="00A741EC">
        <w:rPr>
          <w:rFonts w:ascii="Times New Roman" w:eastAsiaTheme="minorEastAsia" w:hAnsi="Times New Roman" w:cs="Times New Roman"/>
          <w:color w:val="000000"/>
          <w:kern w:val="2"/>
          <w:sz w:val="24"/>
          <w:szCs w:val="24"/>
          <w:lang w:val="de-DE" w:eastAsia="ja-JP" w:bidi="fa-IR"/>
        </w:rPr>
        <w:t xml:space="preserve"> , </w:t>
      </w:r>
    </w:p>
    <w:p w14:paraId="5E23BF22" w14:textId="77777777" w:rsidR="00A741EC" w:rsidRPr="00A741EC" w:rsidRDefault="00A741EC" w:rsidP="00A741EC">
      <w:pPr>
        <w:widowControl w:val="0"/>
        <w:numPr>
          <w:ilvl w:val="0"/>
          <w:numId w:val="63"/>
        </w:numPr>
        <w:suppressAutoHyphens/>
        <w:spacing w:after="0" w:line="240" w:lineRule="auto"/>
        <w:contextualSpacing/>
        <w:jc w:val="both"/>
        <w:textAlignment w:val="baseline"/>
        <w:rPr>
          <w:rFonts w:ascii="Times New Roman" w:eastAsiaTheme="minorEastAsia" w:hAnsi="Times New Roman" w:cs="Times New Roman"/>
          <w:color w:val="00000A"/>
          <w:kern w:val="2"/>
          <w:sz w:val="24"/>
          <w:szCs w:val="24"/>
          <w:lang w:val="de-DE" w:eastAsia="ja-JP" w:bidi="fa-IR"/>
        </w:rPr>
      </w:pPr>
      <w:r w:rsidRPr="00A741EC">
        <w:rPr>
          <w:rFonts w:ascii="Times New Roman" w:eastAsiaTheme="minorEastAsia" w:hAnsi="Times New Roman" w:cs="Times New Roman"/>
          <w:color w:val="000000"/>
          <w:kern w:val="2"/>
          <w:sz w:val="24"/>
          <w:szCs w:val="24"/>
          <w:lang w:val="de-DE" w:eastAsia="ja-JP" w:bidi="fa-IR"/>
        </w:rPr>
        <w:t>dla osób bezdomnych z usługami opiekuńczymi</w:t>
      </w:r>
      <w:r w:rsidRPr="00A741EC">
        <w:rPr>
          <w:rFonts w:ascii="Times New Roman" w:eastAsiaTheme="minorEastAsia" w:hAnsi="Times New Roman" w:cs="Times New Roman"/>
          <w:b/>
          <w:bCs/>
          <w:color w:val="000000"/>
          <w:kern w:val="2"/>
          <w:sz w:val="24"/>
          <w:szCs w:val="24"/>
          <w:lang w:val="de-DE" w:eastAsia="ja-JP" w:bidi="fa-IR"/>
        </w:rPr>
        <w:t xml:space="preserve"> - 2 osoby</w:t>
      </w:r>
      <w:r w:rsidRPr="00A741EC">
        <w:rPr>
          <w:rFonts w:ascii="Times New Roman" w:eastAsiaTheme="minorEastAsia" w:hAnsi="Times New Roman" w:cs="Times New Roman"/>
          <w:color w:val="000000"/>
          <w:kern w:val="2"/>
          <w:sz w:val="24"/>
          <w:szCs w:val="24"/>
          <w:lang w:val="de-DE" w:eastAsia="ja-JP" w:bidi="fa-IR"/>
        </w:rPr>
        <w:t xml:space="preserve">, </w:t>
      </w:r>
    </w:p>
    <w:p w14:paraId="1C68696C" w14:textId="77777777" w:rsidR="00A741EC" w:rsidRPr="00A741EC" w:rsidRDefault="00A741EC" w:rsidP="00A741EC">
      <w:pPr>
        <w:widowControl w:val="0"/>
        <w:numPr>
          <w:ilvl w:val="0"/>
          <w:numId w:val="63"/>
        </w:numPr>
        <w:suppressAutoHyphens/>
        <w:spacing w:after="0" w:line="240" w:lineRule="auto"/>
        <w:contextualSpacing/>
        <w:jc w:val="both"/>
        <w:textAlignment w:val="baseline"/>
        <w:rPr>
          <w:rFonts w:ascii="Times New Roman" w:eastAsiaTheme="minorEastAsia" w:hAnsi="Times New Roman" w:cs="Times New Roman"/>
          <w:color w:val="00000A"/>
          <w:kern w:val="2"/>
          <w:sz w:val="24"/>
          <w:szCs w:val="24"/>
          <w:lang w:val="de-DE" w:eastAsia="ja-JP" w:bidi="fa-IR"/>
        </w:rPr>
      </w:pPr>
      <w:r w:rsidRPr="00A741EC">
        <w:rPr>
          <w:rFonts w:ascii="Times New Roman" w:eastAsiaTheme="minorEastAsia" w:hAnsi="Times New Roman" w:cs="Times New Roman"/>
          <w:color w:val="000000"/>
          <w:kern w:val="2"/>
          <w:sz w:val="24"/>
          <w:szCs w:val="24"/>
          <w:lang w:val="de-DE" w:eastAsia="ja-JP" w:bidi="fa-IR"/>
        </w:rPr>
        <w:t>koszty schronienia ogółem wyniosły</w:t>
      </w:r>
      <w:r w:rsidRPr="00A741EC">
        <w:rPr>
          <w:rFonts w:ascii="Times New Roman" w:eastAsiaTheme="minorEastAsia" w:hAnsi="Times New Roman" w:cs="Times New Roman"/>
          <w:b/>
          <w:bCs/>
          <w:color w:val="000000"/>
          <w:kern w:val="2"/>
          <w:sz w:val="24"/>
          <w:szCs w:val="24"/>
          <w:lang w:val="de-DE" w:eastAsia="ja-JP" w:bidi="fa-IR"/>
        </w:rPr>
        <w:t xml:space="preserve"> - </w:t>
      </w:r>
      <w:r w:rsidRPr="00A741EC">
        <w:rPr>
          <w:rFonts w:ascii="Times New Roman" w:eastAsiaTheme="minorEastAsia" w:hAnsi="Times New Roman" w:cs="Times New Roman"/>
          <w:b/>
          <w:bCs/>
          <w:color w:val="000000"/>
          <w:sz w:val="24"/>
          <w:szCs w:val="24"/>
          <w:lang w:eastAsia="pl-PL"/>
        </w:rPr>
        <w:t>53.508,00 zł.</w:t>
      </w:r>
    </w:p>
    <w:p w14:paraId="6CA1278D" w14:textId="77777777" w:rsidR="00A741EC" w:rsidRPr="00A741EC" w:rsidRDefault="00A741EC" w:rsidP="00A741EC">
      <w:pPr>
        <w:widowControl w:val="0"/>
        <w:suppressAutoHyphens/>
        <w:spacing w:after="0" w:line="240" w:lineRule="auto"/>
        <w:contextualSpacing/>
        <w:jc w:val="both"/>
        <w:textAlignment w:val="baseline"/>
        <w:rPr>
          <w:rFonts w:ascii="Times New Roman" w:eastAsiaTheme="minorEastAsia" w:hAnsi="Times New Roman" w:cs="Times New Roman"/>
          <w:color w:val="00000A"/>
          <w:kern w:val="2"/>
          <w:sz w:val="24"/>
          <w:szCs w:val="24"/>
          <w:lang w:val="de-DE" w:eastAsia="ja-JP" w:bidi="fa-IR"/>
        </w:rPr>
      </w:pPr>
    </w:p>
    <w:p w14:paraId="7D774BD2" w14:textId="77777777" w:rsidR="00A741EC" w:rsidRPr="00A741EC" w:rsidRDefault="00A741EC" w:rsidP="00A741EC">
      <w:pPr>
        <w:numPr>
          <w:ilvl w:val="0"/>
          <w:numId w:val="60"/>
        </w:numPr>
        <w:spacing w:after="0" w:line="240" w:lineRule="auto"/>
        <w:ind w:left="284" w:hanging="284"/>
        <w:contextualSpacing/>
        <w:jc w:val="both"/>
        <w:rPr>
          <w:rFonts w:ascii="Times New Roman" w:eastAsiaTheme="minorEastAsia" w:hAnsi="Times New Roman" w:cs="Times New Roman"/>
          <w:b/>
          <w:bCs/>
          <w:i/>
          <w:iCs/>
          <w:color w:val="000000"/>
          <w:kern w:val="2"/>
          <w:sz w:val="24"/>
          <w:szCs w:val="24"/>
        </w:rPr>
      </w:pPr>
      <w:r w:rsidRPr="00A741EC">
        <w:rPr>
          <w:rFonts w:ascii="Times New Roman" w:eastAsiaTheme="minorEastAsia" w:hAnsi="Times New Roman" w:cs="Times New Roman"/>
          <w:b/>
          <w:bCs/>
          <w:color w:val="000000"/>
          <w:kern w:val="2"/>
          <w:sz w:val="24"/>
          <w:szCs w:val="24"/>
        </w:rPr>
        <w:t>Składki na ubezpieczenie zdrowotne opłacane za osoby pobierające niektóre świadczenia z pomocy społecznej:</w:t>
      </w:r>
    </w:p>
    <w:p w14:paraId="64A4C461" w14:textId="77777777" w:rsidR="00A741EC" w:rsidRPr="00A741EC" w:rsidRDefault="00A741EC" w:rsidP="00A741EC">
      <w:pPr>
        <w:spacing w:after="0" w:line="240" w:lineRule="auto"/>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b/>
          <w:bCs/>
          <w:color w:val="000000"/>
          <w:kern w:val="2"/>
          <w:sz w:val="24"/>
          <w:szCs w:val="24"/>
        </w:rPr>
        <w:t xml:space="preserve">     </w:t>
      </w:r>
      <w:r w:rsidRPr="00A741EC">
        <w:rPr>
          <w:rFonts w:ascii="Times New Roman" w:eastAsiaTheme="minorEastAsia" w:hAnsi="Times New Roman" w:cs="Times New Roman"/>
          <w:color w:val="000000"/>
          <w:kern w:val="2"/>
          <w:sz w:val="24"/>
          <w:szCs w:val="24"/>
        </w:rPr>
        <w:t>W 2020 r. opłacano składki na ubezpieczenie zdrowotne:</w:t>
      </w:r>
    </w:p>
    <w:p w14:paraId="200E9847" w14:textId="77777777" w:rsidR="00A741EC" w:rsidRPr="00A741EC" w:rsidRDefault="00A741EC" w:rsidP="00A741EC">
      <w:pPr>
        <w:numPr>
          <w:ilvl w:val="0"/>
          <w:numId w:val="64"/>
        </w:numPr>
        <w:spacing w:after="0" w:line="240" w:lineRule="auto"/>
        <w:contextualSpacing/>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za </w:t>
      </w:r>
      <w:r w:rsidRPr="00A741EC">
        <w:rPr>
          <w:rFonts w:ascii="Times New Roman" w:eastAsiaTheme="minorEastAsia" w:hAnsi="Times New Roman" w:cs="Times New Roman"/>
          <w:b/>
          <w:bCs/>
          <w:color w:val="000000"/>
          <w:kern w:val="2"/>
          <w:sz w:val="24"/>
          <w:szCs w:val="24"/>
        </w:rPr>
        <w:t>50</w:t>
      </w:r>
      <w:r w:rsidRPr="00A741EC">
        <w:rPr>
          <w:rFonts w:ascii="Times New Roman" w:eastAsiaTheme="minorEastAsia" w:hAnsi="Times New Roman" w:cs="Times New Roman"/>
          <w:color w:val="000000"/>
          <w:kern w:val="2"/>
          <w:sz w:val="24"/>
          <w:szCs w:val="24"/>
        </w:rPr>
        <w:t xml:space="preserve">osób pobierających zasiłek stały. </w:t>
      </w:r>
    </w:p>
    <w:p w14:paraId="6AF4A9DE" w14:textId="77777777" w:rsidR="00A741EC" w:rsidRPr="00A741EC" w:rsidRDefault="00A741EC" w:rsidP="00A741EC">
      <w:pPr>
        <w:numPr>
          <w:ilvl w:val="0"/>
          <w:numId w:val="64"/>
        </w:numPr>
        <w:spacing w:after="0" w:line="240" w:lineRule="auto"/>
        <w:contextualSpacing/>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wydatkowano kwotę ogółem - </w:t>
      </w:r>
      <w:r w:rsidRPr="00A741EC">
        <w:rPr>
          <w:rFonts w:ascii="Times New Roman" w:eastAsiaTheme="minorEastAsia" w:hAnsi="Times New Roman" w:cs="Times New Roman"/>
          <w:b/>
          <w:bCs/>
          <w:color w:val="000000"/>
          <w:sz w:val="24"/>
          <w:szCs w:val="24"/>
          <w:lang w:eastAsia="pl-PL"/>
        </w:rPr>
        <w:t>26.575,08 zł.</w:t>
      </w:r>
    </w:p>
    <w:p w14:paraId="47258DD4" w14:textId="77777777" w:rsidR="00A741EC" w:rsidRPr="00A741EC" w:rsidRDefault="00A741EC" w:rsidP="00A741EC">
      <w:pPr>
        <w:spacing w:after="0" w:line="240" w:lineRule="auto"/>
        <w:rPr>
          <w:rFonts w:ascii="Times New Roman" w:eastAsiaTheme="minorEastAsia" w:hAnsi="Times New Roman" w:cs="Times New Roman"/>
          <w:kern w:val="2"/>
          <w:sz w:val="24"/>
          <w:szCs w:val="24"/>
        </w:rPr>
      </w:pPr>
    </w:p>
    <w:p w14:paraId="06BED250" w14:textId="77777777" w:rsidR="00A741EC" w:rsidRPr="00A741EC" w:rsidRDefault="00A741EC" w:rsidP="00A741EC">
      <w:pPr>
        <w:numPr>
          <w:ilvl w:val="0"/>
          <w:numId w:val="60"/>
        </w:numPr>
        <w:spacing w:after="0" w:line="240" w:lineRule="auto"/>
        <w:ind w:left="426" w:hanging="426"/>
        <w:contextualSpacing/>
        <w:rPr>
          <w:rFonts w:ascii="Times New Roman" w:eastAsiaTheme="minorEastAsia" w:hAnsi="Times New Roman" w:cs="Times New Roman"/>
          <w:b/>
          <w:bCs/>
          <w:i/>
          <w:iCs/>
          <w:color w:val="000000"/>
          <w:kern w:val="2"/>
          <w:sz w:val="24"/>
          <w:szCs w:val="24"/>
        </w:rPr>
      </w:pPr>
      <w:r w:rsidRPr="00A741EC">
        <w:rPr>
          <w:rFonts w:ascii="Times New Roman" w:eastAsiaTheme="minorEastAsia" w:hAnsi="Times New Roman" w:cs="Times New Roman"/>
          <w:b/>
          <w:bCs/>
          <w:color w:val="000000"/>
          <w:kern w:val="2"/>
          <w:sz w:val="24"/>
          <w:szCs w:val="24"/>
        </w:rPr>
        <w:t>Świadczenia opieki zdrowotnej finansowane ze środków publicznych:</w:t>
      </w:r>
    </w:p>
    <w:p w14:paraId="619707CC" w14:textId="77777777" w:rsidR="00A741EC" w:rsidRPr="00A741EC" w:rsidRDefault="00A741EC" w:rsidP="00A741EC">
      <w:pPr>
        <w:spacing w:after="0" w:line="240" w:lineRule="auto"/>
        <w:jc w:val="both"/>
        <w:rPr>
          <w:rFonts w:ascii="Times New Roman" w:eastAsiaTheme="minorEastAsia" w:hAnsi="Times New Roman" w:cs="Times New Roman"/>
          <w:i/>
          <w:iCs/>
          <w:color w:val="000000"/>
          <w:kern w:val="2"/>
          <w:sz w:val="24"/>
          <w:szCs w:val="24"/>
        </w:rPr>
      </w:pPr>
      <w:r w:rsidRPr="00A741EC">
        <w:rPr>
          <w:rFonts w:ascii="Times New Roman" w:eastAsiaTheme="minorEastAsia" w:hAnsi="Times New Roman" w:cs="Times New Roman"/>
          <w:color w:val="000000"/>
          <w:kern w:val="2"/>
          <w:sz w:val="24"/>
          <w:szCs w:val="24"/>
        </w:rPr>
        <w:t xml:space="preserve">Wydanie decyzji o ustaleniu prawa do świadczenia opieki zdrowotnej finansowanego </w:t>
      </w:r>
      <w:r w:rsidRPr="00A741EC">
        <w:rPr>
          <w:rFonts w:ascii="Times New Roman" w:eastAsiaTheme="minorEastAsia" w:hAnsi="Times New Roman" w:cs="Times New Roman"/>
          <w:color w:val="000000"/>
          <w:kern w:val="2"/>
          <w:sz w:val="24"/>
          <w:szCs w:val="24"/>
        </w:rPr>
        <w:br/>
        <w:t>ze środków publicznych  następuje na wniosek zainteresowanego, a w przypadku stanu nagłego na wniosek świadczeniodawcy udzielającego świadczenia opieki zdrowotnej, złożony niezwłocznie po udzieleniu świadczenia.</w:t>
      </w:r>
    </w:p>
    <w:p w14:paraId="7A131AE9"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W 2020 roku GOPS wydał </w:t>
      </w:r>
      <w:r w:rsidRPr="00A741EC">
        <w:rPr>
          <w:rFonts w:ascii="Times New Roman" w:eastAsiaTheme="minorEastAsia" w:hAnsi="Times New Roman" w:cs="Times New Roman"/>
          <w:b/>
          <w:bCs/>
          <w:color w:val="000000"/>
          <w:kern w:val="2"/>
          <w:sz w:val="24"/>
          <w:szCs w:val="24"/>
        </w:rPr>
        <w:t>13 decyzji</w:t>
      </w:r>
      <w:r w:rsidRPr="00A741EC">
        <w:rPr>
          <w:rFonts w:ascii="Times New Roman" w:eastAsiaTheme="minorEastAsia" w:hAnsi="Times New Roman" w:cs="Times New Roman"/>
          <w:color w:val="000000"/>
          <w:kern w:val="2"/>
          <w:sz w:val="24"/>
          <w:szCs w:val="24"/>
        </w:rPr>
        <w:t xml:space="preserve"> potwierdzających prawo do świadczeń opieki zdrowotnej.</w:t>
      </w:r>
    </w:p>
    <w:p w14:paraId="49FC5BDF" w14:textId="77777777" w:rsidR="00A741EC" w:rsidRPr="00A741EC" w:rsidRDefault="00A741EC" w:rsidP="00A741EC">
      <w:pPr>
        <w:spacing w:after="0" w:line="240" w:lineRule="auto"/>
        <w:jc w:val="both"/>
        <w:rPr>
          <w:rFonts w:ascii="Times New Roman" w:eastAsiaTheme="minorEastAsia" w:hAnsi="Times New Roman" w:cs="Times New Roman"/>
          <w:i/>
          <w:iCs/>
          <w:color w:val="000000"/>
          <w:kern w:val="2"/>
          <w:sz w:val="24"/>
          <w:szCs w:val="24"/>
        </w:rPr>
      </w:pPr>
    </w:p>
    <w:p w14:paraId="715D6455" w14:textId="77777777" w:rsidR="00A741EC" w:rsidRPr="00A741EC" w:rsidRDefault="00A741EC" w:rsidP="00A741EC">
      <w:pPr>
        <w:widowControl w:val="0"/>
        <w:numPr>
          <w:ilvl w:val="0"/>
          <w:numId w:val="60"/>
        </w:numPr>
        <w:spacing w:after="0" w:line="240" w:lineRule="auto"/>
        <w:ind w:left="426" w:hanging="426"/>
        <w:contextualSpacing/>
        <w:jc w:val="both"/>
        <w:rPr>
          <w:rFonts w:ascii="Times New Roman" w:eastAsiaTheme="minorEastAsia" w:hAnsi="Times New Roman" w:cs="Times New Roman"/>
          <w:b/>
          <w:i/>
          <w:iCs/>
          <w:kern w:val="2"/>
          <w:sz w:val="24"/>
          <w:szCs w:val="24"/>
        </w:rPr>
      </w:pPr>
      <w:r w:rsidRPr="00A741EC">
        <w:rPr>
          <w:rFonts w:ascii="Times New Roman" w:eastAsiaTheme="minorEastAsia" w:hAnsi="Times New Roman" w:cs="Times New Roman"/>
          <w:b/>
          <w:kern w:val="2"/>
          <w:sz w:val="24"/>
          <w:szCs w:val="24"/>
        </w:rPr>
        <w:t xml:space="preserve">Mieszkania chronione: </w:t>
      </w:r>
    </w:p>
    <w:p w14:paraId="26DF076B"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Uchwałą Nr XX/165/16  Rady Gminy Mrągowo z dnia 25 maja 2016 roku, na terenie Gminy Mrągowo zostało utworzone mieszkanie chronione oraz określone zostały szczegółowe zasady ponoszenia odpłatności za pobyt w ww. mieszkaniu.</w:t>
      </w:r>
    </w:p>
    <w:p w14:paraId="552C5522" w14:textId="77777777" w:rsidR="00A741EC" w:rsidRPr="00A741EC" w:rsidRDefault="00A741EC" w:rsidP="00A741EC">
      <w:pPr>
        <w:widowControl w:val="0"/>
        <w:spacing w:after="0" w:line="240" w:lineRule="auto"/>
        <w:jc w:val="both"/>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color w:val="000000"/>
          <w:kern w:val="2"/>
          <w:sz w:val="24"/>
          <w:szCs w:val="24"/>
        </w:rPr>
        <w:t xml:space="preserve">W 2020 roku w mieszkaniu chronionym przebywała </w:t>
      </w:r>
      <w:r w:rsidRPr="00A741EC">
        <w:rPr>
          <w:rFonts w:ascii="Times New Roman" w:eastAsiaTheme="minorEastAsia" w:hAnsi="Times New Roman" w:cs="Times New Roman"/>
          <w:b/>
          <w:bCs/>
          <w:color w:val="000000"/>
          <w:kern w:val="2"/>
          <w:sz w:val="24"/>
          <w:szCs w:val="24"/>
        </w:rPr>
        <w:t>1 osoba.</w:t>
      </w:r>
    </w:p>
    <w:p w14:paraId="20CADB36" w14:textId="60F2D37C" w:rsidR="00A741EC" w:rsidRDefault="00A741EC" w:rsidP="00A741EC">
      <w:pPr>
        <w:widowControl w:val="0"/>
        <w:spacing w:after="0" w:line="240" w:lineRule="auto"/>
        <w:jc w:val="both"/>
        <w:rPr>
          <w:rFonts w:ascii="Times New Roman" w:eastAsiaTheme="minorEastAsia" w:hAnsi="Times New Roman" w:cs="Times New Roman"/>
          <w:b/>
          <w:bCs/>
          <w:color w:val="000000"/>
          <w:kern w:val="2"/>
          <w:sz w:val="24"/>
          <w:szCs w:val="24"/>
        </w:rPr>
      </w:pPr>
    </w:p>
    <w:p w14:paraId="5EA81A28" w14:textId="72004FC3" w:rsidR="00EB778C" w:rsidRDefault="00EB778C" w:rsidP="00A741EC">
      <w:pPr>
        <w:widowControl w:val="0"/>
        <w:spacing w:after="0" w:line="240" w:lineRule="auto"/>
        <w:jc w:val="both"/>
        <w:rPr>
          <w:rFonts w:ascii="Times New Roman" w:eastAsiaTheme="minorEastAsia" w:hAnsi="Times New Roman" w:cs="Times New Roman"/>
          <w:b/>
          <w:bCs/>
          <w:color w:val="000000"/>
          <w:kern w:val="2"/>
          <w:sz w:val="24"/>
          <w:szCs w:val="24"/>
        </w:rPr>
      </w:pPr>
    </w:p>
    <w:p w14:paraId="1100E6E0" w14:textId="77777777" w:rsidR="00EB778C" w:rsidRPr="00A741EC" w:rsidRDefault="00EB778C" w:rsidP="00A741EC">
      <w:pPr>
        <w:widowControl w:val="0"/>
        <w:spacing w:after="0" w:line="240" w:lineRule="auto"/>
        <w:jc w:val="both"/>
        <w:rPr>
          <w:rFonts w:ascii="Times New Roman" w:eastAsiaTheme="minorEastAsia" w:hAnsi="Times New Roman" w:cs="Times New Roman"/>
          <w:b/>
          <w:bCs/>
          <w:color w:val="000000"/>
          <w:kern w:val="2"/>
          <w:sz w:val="24"/>
          <w:szCs w:val="24"/>
        </w:rPr>
      </w:pPr>
    </w:p>
    <w:p w14:paraId="214862A3" w14:textId="77777777" w:rsidR="00A741EC" w:rsidRPr="00A741EC" w:rsidRDefault="00A741EC" w:rsidP="00A741EC">
      <w:pPr>
        <w:widowControl w:val="0"/>
        <w:spacing w:after="0" w:line="240" w:lineRule="auto"/>
        <w:jc w:val="both"/>
        <w:rPr>
          <w:rFonts w:ascii="Times New Roman" w:eastAsiaTheme="minorEastAsia" w:hAnsi="Times New Roman" w:cs="Times New Roman"/>
          <w:b/>
          <w:bCs/>
          <w:i/>
          <w:iCs/>
          <w:kern w:val="2"/>
          <w:sz w:val="24"/>
          <w:szCs w:val="24"/>
        </w:rPr>
      </w:pPr>
      <w:bookmarkStart w:id="100" w:name="_Hlk71629377"/>
      <w:r w:rsidRPr="00A741EC">
        <w:rPr>
          <w:rFonts w:ascii="Times New Roman" w:eastAsiaTheme="minorEastAsia" w:hAnsi="Times New Roman" w:cs="Times New Roman"/>
          <w:b/>
          <w:bCs/>
          <w:color w:val="000000"/>
          <w:kern w:val="2"/>
          <w:sz w:val="24"/>
          <w:szCs w:val="24"/>
        </w:rPr>
        <w:t xml:space="preserve">2. </w:t>
      </w:r>
      <w:r w:rsidRPr="00A741EC">
        <w:rPr>
          <w:rFonts w:ascii="Times New Roman" w:eastAsiaTheme="minorEastAsia" w:hAnsi="Times New Roman" w:cs="Times New Roman"/>
          <w:b/>
          <w:bCs/>
          <w:kern w:val="2"/>
          <w:sz w:val="24"/>
          <w:szCs w:val="24"/>
        </w:rPr>
        <w:t>Dodatki mieszkaniowe i energetyczne</w:t>
      </w:r>
    </w:p>
    <w:bookmarkEnd w:id="100"/>
    <w:p w14:paraId="70FCCDA5" w14:textId="77777777" w:rsidR="00A741EC" w:rsidRPr="00A741EC" w:rsidRDefault="00A741EC" w:rsidP="00A741EC">
      <w:pPr>
        <w:widowControl w:val="0"/>
        <w:spacing w:after="0" w:line="240" w:lineRule="auto"/>
        <w:jc w:val="both"/>
        <w:rPr>
          <w:rFonts w:ascii="Times New Roman" w:eastAsiaTheme="minorEastAsia" w:hAnsi="Times New Roman" w:cs="Times New Roman"/>
          <w:b/>
          <w:i/>
          <w:iCs/>
          <w:kern w:val="2"/>
          <w:sz w:val="24"/>
          <w:szCs w:val="24"/>
        </w:rPr>
      </w:pPr>
    </w:p>
    <w:p w14:paraId="2D6A2941" w14:textId="77777777" w:rsidR="00A741EC" w:rsidRPr="00A741EC" w:rsidRDefault="00A741EC" w:rsidP="00A741EC">
      <w:pPr>
        <w:widowControl w:val="0"/>
        <w:numPr>
          <w:ilvl w:val="0"/>
          <w:numId w:val="65"/>
        </w:numPr>
        <w:spacing w:after="0" w:line="240" w:lineRule="auto"/>
        <w:ind w:left="426" w:hanging="426"/>
        <w:contextualSpacing/>
        <w:jc w:val="both"/>
        <w:rPr>
          <w:rFonts w:ascii="Times New Roman" w:eastAsiaTheme="minorEastAsia" w:hAnsi="Times New Roman" w:cs="Times New Roman"/>
          <w:b/>
          <w:bCs/>
          <w:i/>
          <w:iCs/>
          <w:kern w:val="2"/>
          <w:sz w:val="24"/>
          <w:szCs w:val="24"/>
        </w:rPr>
      </w:pPr>
      <w:bookmarkStart w:id="101" w:name="_Hlk39660806"/>
      <w:r w:rsidRPr="00A741EC">
        <w:rPr>
          <w:rFonts w:ascii="Times New Roman" w:eastAsiaTheme="minorEastAsia" w:hAnsi="Times New Roman" w:cs="Times New Roman"/>
          <w:b/>
          <w:bCs/>
          <w:kern w:val="2"/>
          <w:sz w:val="24"/>
          <w:szCs w:val="24"/>
        </w:rPr>
        <w:t xml:space="preserve">Dodatki mieszkaniowe: </w:t>
      </w:r>
    </w:p>
    <w:bookmarkEnd w:id="101"/>
    <w:p w14:paraId="5CBD7542"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Dodatek mieszkaniowy jest świadczeniem pieniężnym wypłacanym przez gminę, mającym na celu dofinansowanie do wydatków ponoszonych w związku z zajmowaniem lokalu mieszkalnego. W 2020 roku przyznano pomoc w formie dodatku mieszkaniowego:</w:t>
      </w:r>
    </w:p>
    <w:p w14:paraId="6B484C3A" w14:textId="77777777" w:rsidR="00A741EC" w:rsidRPr="00A741EC" w:rsidRDefault="00A741EC" w:rsidP="00A741EC">
      <w:pPr>
        <w:numPr>
          <w:ilvl w:val="0"/>
          <w:numId w:val="66"/>
        </w:numPr>
        <w:spacing w:after="0" w:line="240" w:lineRule="auto"/>
        <w:contextualSpacing/>
        <w:jc w:val="both"/>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55</w:t>
      </w:r>
      <w:r w:rsidRPr="00A741EC">
        <w:rPr>
          <w:rFonts w:ascii="Times New Roman" w:eastAsiaTheme="minorEastAsia" w:hAnsi="Times New Roman" w:cs="Times New Roman"/>
          <w:color w:val="000000"/>
          <w:kern w:val="2"/>
          <w:sz w:val="24"/>
          <w:szCs w:val="24"/>
        </w:rPr>
        <w:t xml:space="preserve"> rodzinom </w:t>
      </w:r>
    </w:p>
    <w:p w14:paraId="4FA13273" w14:textId="77777777" w:rsidR="00A741EC" w:rsidRPr="00A741EC" w:rsidRDefault="00A741EC" w:rsidP="00A741EC">
      <w:pPr>
        <w:numPr>
          <w:ilvl w:val="0"/>
          <w:numId w:val="66"/>
        </w:numPr>
        <w:spacing w:after="0" w:line="240" w:lineRule="auto"/>
        <w:contextualSpacing/>
        <w:jc w:val="both"/>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color w:val="000000"/>
          <w:kern w:val="2"/>
          <w:sz w:val="24"/>
          <w:szCs w:val="24"/>
        </w:rPr>
        <w:t xml:space="preserve">na łączną kwotę </w:t>
      </w:r>
      <w:r w:rsidRPr="00A741EC">
        <w:rPr>
          <w:rFonts w:ascii="Times New Roman" w:eastAsiaTheme="minorEastAsia" w:hAnsi="Times New Roman" w:cs="Times New Roman"/>
          <w:b/>
          <w:bCs/>
          <w:color w:val="000000"/>
          <w:sz w:val="24"/>
          <w:szCs w:val="24"/>
          <w:lang w:eastAsia="pl-PL"/>
        </w:rPr>
        <w:t>107.425,92 zł.</w:t>
      </w:r>
    </w:p>
    <w:p w14:paraId="76193679" w14:textId="77777777" w:rsidR="00A741EC" w:rsidRPr="00A741EC" w:rsidRDefault="00A741EC" w:rsidP="00A741EC">
      <w:pPr>
        <w:spacing w:after="0" w:line="240" w:lineRule="auto"/>
        <w:jc w:val="both"/>
        <w:rPr>
          <w:rFonts w:ascii="Times New Roman" w:eastAsiaTheme="minorEastAsia" w:hAnsi="Times New Roman" w:cs="Times New Roman"/>
          <w:i/>
          <w:iCs/>
          <w:color w:val="000000"/>
          <w:kern w:val="2"/>
          <w:sz w:val="24"/>
          <w:szCs w:val="24"/>
        </w:rPr>
      </w:pPr>
    </w:p>
    <w:p w14:paraId="404BB1D9" w14:textId="77777777" w:rsidR="00A741EC" w:rsidRPr="00A741EC" w:rsidRDefault="00A741EC" w:rsidP="00A741EC">
      <w:pPr>
        <w:widowControl w:val="0"/>
        <w:numPr>
          <w:ilvl w:val="0"/>
          <w:numId w:val="65"/>
        </w:numPr>
        <w:spacing w:after="0" w:line="240" w:lineRule="auto"/>
        <w:ind w:left="426" w:hanging="426"/>
        <w:contextualSpacing/>
        <w:jc w:val="both"/>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kern w:val="2"/>
          <w:sz w:val="24"/>
          <w:szCs w:val="24"/>
        </w:rPr>
        <w:t xml:space="preserve">Dodatki energetyczne: </w:t>
      </w:r>
    </w:p>
    <w:p w14:paraId="32F2AF45"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Od 1 stycznia 2014 r. Ośrodek jest realizatorem dodatku energetycznego, który przysługuje odbiorcom wrażliwym na mocy ustawy – Prawo energetyczne. W 2020 r. z tej formy pomocy skorzystało:</w:t>
      </w:r>
    </w:p>
    <w:p w14:paraId="233AB0F3" w14:textId="77777777" w:rsidR="00A741EC" w:rsidRPr="00A741EC" w:rsidRDefault="00A741EC" w:rsidP="00A741EC">
      <w:pPr>
        <w:widowControl w:val="0"/>
        <w:numPr>
          <w:ilvl w:val="0"/>
          <w:numId w:val="67"/>
        </w:numPr>
        <w:spacing w:after="0" w:line="240" w:lineRule="auto"/>
        <w:contextualSpacing/>
        <w:jc w:val="both"/>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b/>
          <w:bCs/>
          <w:kern w:val="2"/>
          <w:sz w:val="24"/>
          <w:szCs w:val="24"/>
        </w:rPr>
        <w:t>20</w:t>
      </w:r>
      <w:r w:rsidRPr="00A741EC">
        <w:rPr>
          <w:rFonts w:ascii="Times New Roman" w:eastAsiaTheme="minorEastAsia" w:hAnsi="Times New Roman" w:cs="Times New Roman"/>
          <w:kern w:val="2"/>
          <w:sz w:val="24"/>
          <w:szCs w:val="24"/>
        </w:rPr>
        <w:t xml:space="preserve"> rodzin </w:t>
      </w:r>
    </w:p>
    <w:p w14:paraId="1DA32DAD" w14:textId="77777777" w:rsidR="00A741EC" w:rsidRPr="00A741EC" w:rsidRDefault="00A741EC" w:rsidP="00A741EC">
      <w:pPr>
        <w:widowControl w:val="0"/>
        <w:numPr>
          <w:ilvl w:val="0"/>
          <w:numId w:val="67"/>
        </w:numPr>
        <w:spacing w:after="0" w:line="240" w:lineRule="auto"/>
        <w:contextualSpacing/>
        <w:jc w:val="both"/>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kern w:val="2"/>
          <w:sz w:val="24"/>
          <w:szCs w:val="24"/>
        </w:rPr>
        <w:t xml:space="preserve">na kwotę </w:t>
      </w:r>
      <w:r w:rsidRPr="00A741EC">
        <w:rPr>
          <w:rFonts w:ascii="Times New Roman" w:eastAsiaTheme="minorEastAsia" w:hAnsi="Times New Roman" w:cs="Times New Roman"/>
          <w:b/>
          <w:bCs/>
          <w:sz w:val="24"/>
          <w:szCs w:val="24"/>
          <w:lang w:eastAsia="pl-PL"/>
        </w:rPr>
        <w:t>2.769,66 zł.</w:t>
      </w:r>
    </w:p>
    <w:p w14:paraId="181BFFB2"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
          <w:bCs/>
          <w:kern w:val="2"/>
          <w:sz w:val="24"/>
          <w:szCs w:val="24"/>
        </w:rPr>
      </w:pPr>
    </w:p>
    <w:p w14:paraId="052D0BD6" w14:textId="77777777" w:rsidR="00A741EC" w:rsidRPr="00A741EC" w:rsidRDefault="00A741EC" w:rsidP="00A741EC">
      <w:pPr>
        <w:widowControl w:val="0"/>
        <w:spacing w:after="0" w:line="240" w:lineRule="auto"/>
        <w:jc w:val="both"/>
        <w:rPr>
          <w:rFonts w:ascii="Times New Roman" w:eastAsiaTheme="minorEastAsia" w:hAnsi="Times New Roman" w:cs="Times New Roman"/>
          <w:b/>
          <w:bCs/>
          <w:kern w:val="2"/>
          <w:sz w:val="24"/>
          <w:szCs w:val="24"/>
        </w:rPr>
      </w:pPr>
      <w:bookmarkStart w:id="102" w:name="_Hlk71629396"/>
      <w:r w:rsidRPr="00A741EC">
        <w:rPr>
          <w:rFonts w:ascii="Times New Roman" w:eastAsiaTheme="minorEastAsia" w:hAnsi="Times New Roman" w:cs="Times New Roman"/>
          <w:b/>
          <w:bCs/>
          <w:kern w:val="2"/>
          <w:sz w:val="24"/>
          <w:szCs w:val="24"/>
        </w:rPr>
        <w:t>3. Świadczenia rodzinne</w:t>
      </w:r>
    </w:p>
    <w:bookmarkEnd w:id="102"/>
    <w:p w14:paraId="2C2BBEC0" w14:textId="77777777" w:rsidR="00A741EC" w:rsidRPr="00A741EC" w:rsidRDefault="00A741EC" w:rsidP="00A741EC">
      <w:pPr>
        <w:widowControl w:val="0"/>
        <w:spacing w:after="0" w:line="240" w:lineRule="auto"/>
        <w:jc w:val="both"/>
        <w:rPr>
          <w:rFonts w:ascii="Times New Roman" w:eastAsiaTheme="minorEastAsia" w:hAnsi="Times New Roman" w:cs="Times New Roman"/>
          <w:b/>
          <w:bCs/>
          <w:kern w:val="2"/>
          <w:sz w:val="16"/>
          <w:szCs w:val="16"/>
          <w:u w:val="single"/>
        </w:rPr>
      </w:pPr>
    </w:p>
    <w:p w14:paraId="25419375" w14:textId="77777777" w:rsidR="00A741EC" w:rsidRPr="00A741EC" w:rsidRDefault="00A741EC" w:rsidP="00A741EC">
      <w:pPr>
        <w:numPr>
          <w:ilvl w:val="0"/>
          <w:numId w:val="68"/>
        </w:numPr>
        <w:spacing w:after="0" w:line="240" w:lineRule="auto"/>
        <w:ind w:left="284" w:hanging="284"/>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b/>
          <w:bCs/>
          <w:color w:val="000000"/>
          <w:kern w:val="2"/>
          <w:sz w:val="24"/>
          <w:szCs w:val="24"/>
        </w:rPr>
        <w:t>Zasiłek rodzinny wraz z dodatkami do zasiłku:</w:t>
      </w:r>
    </w:p>
    <w:p w14:paraId="5FC2C2D3" w14:textId="77777777" w:rsidR="00A741EC" w:rsidRPr="00A741EC" w:rsidRDefault="00A741EC" w:rsidP="00A741EC">
      <w:pPr>
        <w:numPr>
          <w:ilvl w:val="0"/>
          <w:numId w:val="69"/>
        </w:numPr>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bCs/>
          <w:color w:val="000000"/>
          <w:kern w:val="2"/>
          <w:sz w:val="24"/>
          <w:szCs w:val="24"/>
        </w:rPr>
        <w:t>zasiłek rodzinny wynosi:</w:t>
      </w:r>
    </w:p>
    <w:p w14:paraId="4DB8F1E4" w14:textId="77777777" w:rsidR="00A741EC" w:rsidRPr="00A741EC" w:rsidRDefault="00A741EC" w:rsidP="00A741EC">
      <w:pPr>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na dziecko w wieku do ukończenia 5 roku życia - </w:t>
      </w:r>
      <w:r w:rsidRPr="00A741EC">
        <w:rPr>
          <w:rFonts w:ascii="Times New Roman" w:eastAsiaTheme="minorEastAsia" w:hAnsi="Times New Roman" w:cs="Times New Roman"/>
          <w:b/>
          <w:bCs/>
          <w:color w:val="000000"/>
          <w:kern w:val="2"/>
          <w:sz w:val="24"/>
          <w:szCs w:val="24"/>
        </w:rPr>
        <w:t>95,00 zł,</w:t>
      </w:r>
    </w:p>
    <w:p w14:paraId="4B249E7B" w14:textId="77777777" w:rsidR="00A741EC" w:rsidRPr="00A741EC" w:rsidRDefault="00A741EC" w:rsidP="00A741EC">
      <w:pPr>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na dziecko w wieku powyżej 5 roku życia do ukończenia 18 roku życia – </w:t>
      </w:r>
      <w:r w:rsidRPr="00A741EC">
        <w:rPr>
          <w:rFonts w:ascii="Times New Roman" w:eastAsiaTheme="minorEastAsia" w:hAnsi="Times New Roman" w:cs="Times New Roman"/>
          <w:b/>
          <w:bCs/>
          <w:color w:val="000000"/>
          <w:kern w:val="2"/>
          <w:sz w:val="24"/>
          <w:szCs w:val="24"/>
        </w:rPr>
        <w:t>124,00 zł,</w:t>
      </w:r>
    </w:p>
    <w:p w14:paraId="56E0A8AD" w14:textId="77777777" w:rsidR="00A741EC" w:rsidRPr="00A741EC" w:rsidRDefault="00A741EC" w:rsidP="00A741EC">
      <w:pPr>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na dziecko w wieku powyżej 18 roku życia do ukończenia 24 roku życia - </w:t>
      </w:r>
      <w:r w:rsidRPr="00A741EC">
        <w:rPr>
          <w:rFonts w:ascii="Times New Roman" w:eastAsiaTheme="minorEastAsia" w:hAnsi="Times New Roman" w:cs="Times New Roman"/>
          <w:b/>
          <w:bCs/>
          <w:color w:val="000000"/>
          <w:kern w:val="2"/>
          <w:sz w:val="24"/>
          <w:szCs w:val="24"/>
        </w:rPr>
        <w:t>135,00 zł,</w:t>
      </w:r>
    </w:p>
    <w:p w14:paraId="03B3E671" w14:textId="77777777" w:rsidR="00A741EC" w:rsidRPr="00A741EC" w:rsidRDefault="00A741EC" w:rsidP="00A741EC">
      <w:pPr>
        <w:numPr>
          <w:ilvl w:val="0"/>
          <w:numId w:val="69"/>
        </w:numPr>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do zasiłku rodzinnego wypłacane są dodatki z tytułu:</w:t>
      </w:r>
    </w:p>
    <w:p w14:paraId="279C3E9D"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urodzenia dziecka w wys. </w:t>
      </w:r>
      <w:r w:rsidRPr="00A741EC">
        <w:rPr>
          <w:rFonts w:ascii="Times New Roman" w:eastAsiaTheme="minorEastAsia" w:hAnsi="Times New Roman" w:cs="Times New Roman"/>
          <w:b/>
          <w:bCs/>
          <w:color w:val="000000"/>
          <w:kern w:val="2"/>
          <w:sz w:val="24"/>
          <w:szCs w:val="24"/>
        </w:rPr>
        <w:t>1.000,00 z</w:t>
      </w:r>
      <w:r w:rsidRPr="00A741EC">
        <w:rPr>
          <w:rFonts w:ascii="Times New Roman" w:eastAsiaTheme="minorEastAsia" w:hAnsi="Times New Roman" w:cs="Times New Roman"/>
          <w:color w:val="000000"/>
          <w:kern w:val="2"/>
          <w:sz w:val="24"/>
          <w:szCs w:val="24"/>
        </w:rPr>
        <w:t xml:space="preserve">ł, </w:t>
      </w:r>
    </w:p>
    <w:p w14:paraId="301AE467"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opieki nad dzieckiem w okresie korzystania z urlopu wychowawczego – </w:t>
      </w:r>
      <w:r w:rsidRPr="00A741EC">
        <w:rPr>
          <w:rFonts w:ascii="Times New Roman" w:eastAsiaTheme="minorEastAsia" w:hAnsi="Times New Roman" w:cs="Times New Roman"/>
          <w:b/>
          <w:bCs/>
          <w:color w:val="000000"/>
          <w:kern w:val="2"/>
          <w:sz w:val="24"/>
          <w:szCs w:val="24"/>
        </w:rPr>
        <w:t>400,00 zł</w:t>
      </w:r>
      <w:r w:rsidRPr="00A741EC">
        <w:rPr>
          <w:rFonts w:ascii="Times New Roman" w:eastAsiaTheme="minorEastAsia" w:hAnsi="Times New Roman" w:cs="Times New Roman"/>
          <w:color w:val="000000"/>
          <w:kern w:val="2"/>
          <w:sz w:val="24"/>
          <w:szCs w:val="24"/>
        </w:rPr>
        <w:t>,</w:t>
      </w:r>
    </w:p>
    <w:p w14:paraId="12B91551" w14:textId="77777777" w:rsidR="00A741EC" w:rsidRPr="00A741EC" w:rsidRDefault="00A741EC" w:rsidP="00A741EC">
      <w:pPr>
        <w:spacing w:after="0" w:line="240" w:lineRule="auto"/>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 samotnego wychowywania dziecka - </w:t>
      </w:r>
      <w:r w:rsidRPr="00A741EC">
        <w:rPr>
          <w:rFonts w:ascii="Times New Roman" w:eastAsiaTheme="minorEastAsia" w:hAnsi="Times New Roman" w:cs="Times New Roman"/>
          <w:b/>
          <w:bCs/>
          <w:color w:val="000000"/>
          <w:kern w:val="2"/>
          <w:sz w:val="24"/>
          <w:szCs w:val="24"/>
        </w:rPr>
        <w:t>193,00 zł</w:t>
      </w:r>
      <w:r w:rsidRPr="00A741EC">
        <w:rPr>
          <w:rFonts w:ascii="Times New Roman" w:eastAsiaTheme="minorEastAsia" w:hAnsi="Times New Roman" w:cs="Times New Roman"/>
          <w:color w:val="000000"/>
          <w:kern w:val="2"/>
          <w:sz w:val="24"/>
          <w:szCs w:val="24"/>
        </w:rPr>
        <w:t xml:space="preserve">, </w:t>
      </w:r>
    </w:p>
    <w:p w14:paraId="61738C5B"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-samotnego wychowywania dziecka legitymującego się orzeczeniem o    niepełnosprawności - </w:t>
      </w:r>
      <w:r w:rsidRPr="00A741EC">
        <w:rPr>
          <w:rFonts w:ascii="Times New Roman" w:eastAsiaTheme="minorEastAsia" w:hAnsi="Times New Roman" w:cs="Times New Roman"/>
          <w:b/>
          <w:bCs/>
          <w:color w:val="000000"/>
          <w:kern w:val="2"/>
          <w:sz w:val="24"/>
          <w:szCs w:val="24"/>
        </w:rPr>
        <w:t>273,00 zł</w:t>
      </w:r>
      <w:r w:rsidRPr="00A741EC">
        <w:rPr>
          <w:rFonts w:ascii="Times New Roman" w:eastAsiaTheme="minorEastAsia" w:hAnsi="Times New Roman" w:cs="Times New Roman"/>
          <w:color w:val="000000"/>
          <w:kern w:val="2"/>
          <w:sz w:val="24"/>
          <w:szCs w:val="24"/>
        </w:rPr>
        <w:t xml:space="preserve">,  </w:t>
      </w:r>
    </w:p>
    <w:p w14:paraId="28DC6749"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wychowywania w rodzinie wielodzietnej – </w:t>
      </w:r>
      <w:r w:rsidRPr="00A741EC">
        <w:rPr>
          <w:rFonts w:ascii="Times New Roman" w:eastAsiaTheme="minorEastAsia" w:hAnsi="Times New Roman" w:cs="Times New Roman"/>
          <w:b/>
          <w:bCs/>
          <w:color w:val="000000"/>
          <w:kern w:val="2"/>
          <w:sz w:val="24"/>
          <w:szCs w:val="24"/>
        </w:rPr>
        <w:t>95,00 zł,</w:t>
      </w:r>
    </w:p>
    <w:p w14:paraId="2A732866" w14:textId="77777777" w:rsidR="00A741EC" w:rsidRPr="00A741EC" w:rsidRDefault="00A741EC" w:rsidP="00A741EC">
      <w:pPr>
        <w:spacing w:after="0" w:line="240" w:lineRule="auto"/>
        <w:rPr>
          <w:rFonts w:ascii="Times New Roman" w:eastAsiaTheme="minorEastAsia" w:hAnsi="Times New Roman" w:cs="Times New Roman"/>
          <w:color w:val="333333"/>
          <w:kern w:val="2"/>
          <w:sz w:val="24"/>
          <w:szCs w:val="24"/>
        </w:rPr>
      </w:pPr>
      <w:r w:rsidRPr="00A741EC">
        <w:rPr>
          <w:rFonts w:ascii="Times New Roman" w:eastAsiaTheme="minorEastAsia" w:hAnsi="Times New Roman" w:cs="Times New Roman"/>
          <w:color w:val="000000"/>
          <w:kern w:val="2"/>
          <w:sz w:val="24"/>
          <w:szCs w:val="24"/>
        </w:rPr>
        <w:t>- kształcenia i rehabilitacji dziecka niepełnosprawnego</w:t>
      </w:r>
      <w:r w:rsidRPr="00A741EC">
        <w:rPr>
          <w:rFonts w:ascii="Times New Roman" w:eastAsiaTheme="minorEastAsia" w:hAnsi="Times New Roman" w:cs="Times New Roman"/>
          <w:color w:val="333333"/>
          <w:kern w:val="2"/>
          <w:sz w:val="24"/>
          <w:szCs w:val="24"/>
        </w:rPr>
        <w:t xml:space="preserve"> do 5 roku życia – </w:t>
      </w:r>
      <w:r w:rsidRPr="00A741EC">
        <w:rPr>
          <w:rFonts w:ascii="Times New Roman" w:eastAsiaTheme="minorEastAsia" w:hAnsi="Times New Roman" w:cs="Times New Roman"/>
          <w:b/>
          <w:bCs/>
          <w:color w:val="333333"/>
          <w:kern w:val="2"/>
          <w:sz w:val="24"/>
          <w:szCs w:val="24"/>
        </w:rPr>
        <w:t xml:space="preserve">90,00 zł, </w:t>
      </w:r>
      <w:r w:rsidRPr="00A741EC">
        <w:rPr>
          <w:rFonts w:ascii="Times New Roman" w:eastAsiaTheme="minorEastAsia" w:hAnsi="Times New Roman" w:cs="Times New Roman"/>
          <w:color w:val="333333"/>
          <w:kern w:val="2"/>
          <w:sz w:val="24"/>
          <w:szCs w:val="24"/>
        </w:rPr>
        <w:t xml:space="preserve"> </w:t>
      </w:r>
    </w:p>
    <w:p w14:paraId="1EE19278"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kształcenia i rehabilitacji dziecka niepełnosprawnego </w:t>
      </w:r>
      <w:r w:rsidRPr="00A741EC">
        <w:rPr>
          <w:rFonts w:ascii="Times New Roman" w:eastAsiaTheme="minorEastAsia" w:hAnsi="Times New Roman" w:cs="Times New Roman"/>
          <w:color w:val="333333"/>
          <w:kern w:val="2"/>
          <w:sz w:val="24"/>
          <w:szCs w:val="24"/>
        </w:rPr>
        <w:t xml:space="preserve">powyżej 5 roku życia do   ukończenia 24 roku życia – </w:t>
      </w:r>
      <w:r w:rsidRPr="00A741EC">
        <w:rPr>
          <w:rFonts w:ascii="Times New Roman" w:eastAsiaTheme="minorEastAsia" w:hAnsi="Times New Roman" w:cs="Times New Roman"/>
          <w:b/>
          <w:bCs/>
          <w:color w:val="333333"/>
          <w:kern w:val="2"/>
          <w:sz w:val="24"/>
          <w:szCs w:val="24"/>
        </w:rPr>
        <w:t>110,00 zł,</w:t>
      </w:r>
      <w:r w:rsidRPr="00A741EC">
        <w:rPr>
          <w:rFonts w:ascii="Times New Roman" w:eastAsiaTheme="minorEastAsia" w:hAnsi="Times New Roman" w:cs="Times New Roman"/>
          <w:kern w:val="2"/>
          <w:sz w:val="24"/>
          <w:szCs w:val="24"/>
        </w:rPr>
        <w:t xml:space="preserve"> </w:t>
      </w:r>
    </w:p>
    <w:p w14:paraId="4EBCCF06"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rozpoczęcia roku szkolnego -</w:t>
      </w:r>
      <w:r w:rsidRPr="00A741EC">
        <w:rPr>
          <w:rFonts w:ascii="Times New Roman" w:eastAsiaTheme="minorEastAsia" w:hAnsi="Times New Roman" w:cs="Times New Roman"/>
          <w:b/>
          <w:bCs/>
          <w:color w:val="000000"/>
          <w:kern w:val="2"/>
          <w:sz w:val="24"/>
          <w:szCs w:val="24"/>
        </w:rPr>
        <w:t>100,00 zł</w:t>
      </w:r>
      <w:r w:rsidRPr="00A741EC">
        <w:rPr>
          <w:rFonts w:ascii="Times New Roman" w:eastAsiaTheme="minorEastAsia" w:hAnsi="Times New Roman" w:cs="Times New Roman"/>
          <w:color w:val="000000"/>
          <w:kern w:val="2"/>
          <w:sz w:val="24"/>
          <w:szCs w:val="24"/>
        </w:rPr>
        <w:t>,</w:t>
      </w:r>
    </w:p>
    <w:p w14:paraId="3C5EF352" w14:textId="77777777" w:rsidR="00A741EC" w:rsidRPr="00A741EC" w:rsidRDefault="00A741EC" w:rsidP="00A741EC">
      <w:pPr>
        <w:spacing w:after="0" w:line="240" w:lineRule="auto"/>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 podjęcia przez dziecko nauki w szkole poza miejscem zamieszkania </w:t>
      </w:r>
      <w:r w:rsidRPr="00A741EC">
        <w:rPr>
          <w:rFonts w:ascii="Times New Roman" w:eastAsiaTheme="minorEastAsia" w:hAnsi="Times New Roman" w:cs="Times New Roman"/>
          <w:color w:val="333333"/>
          <w:kern w:val="2"/>
          <w:sz w:val="24"/>
          <w:szCs w:val="24"/>
        </w:rPr>
        <w:t xml:space="preserve">na pokrycie wydatków związanych z zamieszkaniem w miejscowości, w której znajduje się szkoła – </w:t>
      </w:r>
      <w:r w:rsidRPr="00A741EC">
        <w:rPr>
          <w:rFonts w:ascii="Times New Roman" w:eastAsiaTheme="minorEastAsia" w:hAnsi="Times New Roman" w:cs="Times New Roman"/>
          <w:b/>
          <w:bCs/>
          <w:color w:val="333333"/>
          <w:kern w:val="2"/>
          <w:sz w:val="24"/>
          <w:szCs w:val="24"/>
        </w:rPr>
        <w:t>113,00 zł,</w:t>
      </w:r>
    </w:p>
    <w:p w14:paraId="21A957F9" w14:textId="77777777" w:rsidR="00A741EC" w:rsidRPr="00A741EC" w:rsidRDefault="00A741EC" w:rsidP="00A741EC">
      <w:pPr>
        <w:spacing w:after="0" w:line="240" w:lineRule="auto"/>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 podjęcia przez dziecko nauki w szkole poza miejscem zamieszkania </w:t>
      </w:r>
      <w:r w:rsidRPr="00A741EC">
        <w:rPr>
          <w:rFonts w:ascii="Times New Roman" w:eastAsiaTheme="minorEastAsia" w:hAnsi="Times New Roman" w:cs="Times New Roman"/>
          <w:color w:val="333333"/>
          <w:kern w:val="2"/>
          <w:sz w:val="24"/>
          <w:szCs w:val="24"/>
        </w:rPr>
        <w:t xml:space="preserve">na pokrycie wydatków związanych z dojazdem do miejscowości, w której znajduje się szkoła – </w:t>
      </w:r>
      <w:r w:rsidRPr="00A741EC">
        <w:rPr>
          <w:rFonts w:ascii="Times New Roman" w:eastAsiaTheme="minorEastAsia" w:hAnsi="Times New Roman" w:cs="Times New Roman"/>
          <w:b/>
          <w:bCs/>
          <w:color w:val="333333"/>
          <w:kern w:val="2"/>
          <w:sz w:val="24"/>
          <w:szCs w:val="24"/>
        </w:rPr>
        <w:t>69,00 zł</w:t>
      </w:r>
      <w:r w:rsidRPr="00A741EC">
        <w:rPr>
          <w:rFonts w:ascii="Times New Roman" w:eastAsiaTheme="minorEastAsia" w:hAnsi="Times New Roman" w:cs="Times New Roman"/>
          <w:kern w:val="2"/>
          <w:sz w:val="24"/>
          <w:szCs w:val="24"/>
        </w:rPr>
        <w:t xml:space="preserve"> </w:t>
      </w:r>
      <w:r w:rsidRPr="00A741EC">
        <w:rPr>
          <w:rFonts w:ascii="Times New Roman" w:eastAsiaTheme="minorEastAsia" w:hAnsi="Times New Roman" w:cs="Times New Roman"/>
          <w:color w:val="000000"/>
          <w:kern w:val="2"/>
          <w:sz w:val="24"/>
          <w:szCs w:val="24"/>
        </w:rPr>
        <w:t>.</w:t>
      </w:r>
    </w:p>
    <w:p w14:paraId="78A0B45C" w14:textId="77777777" w:rsidR="00A741EC" w:rsidRPr="00A741EC" w:rsidRDefault="00A741EC" w:rsidP="00A741EC">
      <w:pPr>
        <w:spacing w:after="0" w:line="240" w:lineRule="auto"/>
        <w:rPr>
          <w:rFonts w:ascii="Times New Roman" w:eastAsiaTheme="minorEastAsia" w:hAnsi="Times New Roman" w:cs="Times New Roman"/>
          <w:i/>
          <w:iCs/>
          <w:kern w:val="2"/>
          <w:sz w:val="16"/>
          <w:szCs w:val="16"/>
        </w:rPr>
      </w:pPr>
    </w:p>
    <w:p w14:paraId="48342382" w14:textId="77777777" w:rsidR="00A741EC" w:rsidRPr="00A741EC" w:rsidRDefault="00A741EC" w:rsidP="00A741EC">
      <w:pPr>
        <w:numPr>
          <w:ilvl w:val="0"/>
          <w:numId w:val="68"/>
        </w:numPr>
        <w:spacing w:after="0" w:line="240" w:lineRule="auto"/>
        <w:ind w:left="426" w:hanging="426"/>
        <w:jc w:val="both"/>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color w:val="000000"/>
          <w:kern w:val="2"/>
          <w:sz w:val="24"/>
          <w:szCs w:val="24"/>
        </w:rPr>
        <w:t xml:space="preserve">Jednorazowa zapomoga z tytułu urodzenia się dziecka: </w:t>
      </w:r>
    </w:p>
    <w:p w14:paraId="13431642" w14:textId="77777777" w:rsidR="00A741EC" w:rsidRPr="00A741EC" w:rsidRDefault="00A741EC" w:rsidP="00A741EC">
      <w:pPr>
        <w:spacing w:after="0" w:line="240" w:lineRule="auto"/>
        <w:jc w:val="both"/>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color w:val="000000"/>
          <w:kern w:val="2"/>
          <w:sz w:val="24"/>
          <w:szCs w:val="24"/>
        </w:rPr>
        <w:t>- 1.000,00 zł.</w:t>
      </w:r>
    </w:p>
    <w:p w14:paraId="0FB9A843" w14:textId="77777777" w:rsidR="00A741EC" w:rsidRPr="00A741EC" w:rsidRDefault="00A741EC" w:rsidP="00A741EC">
      <w:pPr>
        <w:widowControl w:val="0"/>
        <w:spacing w:after="0" w:line="240" w:lineRule="auto"/>
        <w:jc w:val="both"/>
        <w:rPr>
          <w:rFonts w:ascii="Times New Roman" w:eastAsiaTheme="minorEastAsia" w:hAnsi="Times New Roman" w:cs="Times New Roman"/>
          <w:b/>
          <w:bCs/>
          <w:kern w:val="2"/>
          <w:sz w:val="16"/>
          <w:szCs w:val="16"/>
        </w:rPr>
      </w:pPr>
    </w:p>
    <w:p w14:paraId="6078D45A" w14:textId="77777777" w:rsidR="00A741EC" w:rsidRPr="00A741EC" w:rsidRDefault="00A741EC" w:rsidP="00A741EC">
      <w:pPr>
        <w:numPr>
          <w:ilvl w:val="0"/>
          <w:numId w:val="68"/>
        </w:numPr>
        <w:spacing w:after="0" w:line="240" w:lineRule="auto"/>
        <w:ind w:left="426" w:hanging="426"/>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color w:val="000000"/>
          <w:kern w:val="2"/>
          <w:sz w:val="24"/>
          <w:szCs w:val="24"/>
        </w:rPr>
        <w:t>Świadczenia opiekuńcze:</w:t>
      </w:r>
    </w:p>
    <w:p w14:paraId="16775B83" w14:textId="77777777" w:rsidR="00A741EC" w:rsidRPr="00A741EC" w:rsidRDefault="00A741EC" w:rsidP="00A741EC">
      <w:pPr>
        <w:spacing w:after="0" w:line="240" w:lineRule="auto"/>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 - zasiłek pielęgnacyjny -</w:t>
      </w:r>
      <w:r w:rsidRPr="00A741EC">
        <w:rPr>
          <w:rFonts w:ascii="Times New Roman" w:eastAsiaTheme="minorEastAsia" w:hAnsi="Times New Roman" w:cs="Times New Roman"/>
          <w:b/>
          <w:bCs/>
          <w:color w:val="000000"/>
          <w:kern w:val="2"/>
          <w:sz w:val="24"/>
          <w:szCs w:val="24"/>
        </w:rPr>
        <w:t xml:space="preserve"> 215,84,</w:t>
      </w:r>
    </w:p>
    <w:p w14:paraId="7BFE69C2"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 specjalny zasiłek opiekuńczy- </w:t>
      </w:r>
      <w:r w:rsidRPr="00A741EC">
        <w:rPr>
          <w:rFonts w:ascii="Times New Roman" w:eastAsiaTheme="minorEastAsia" w:hAnsi="Times New Roman" w:cs="Times New Roman"/>
          <w:b/>
          <w:bCs/>
          <w:color w:val="000000"/>
          <w:kern w:val="2"/>
          <w:sz w:val="24"/>
          <w:szCs w:val="24"/>
        </w:rPr>
        <w:t>620,00 zł,</w:t>
      </w:r>
    </w:p>
    <w:p w14:paraId="6A2C2804"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 świadczenie pielęgnacyjne – </w:t>
      </w:r>
      <w:r w:rsidRPr="00A741EC">
        <w:rPr>
          <w:rFonts w:ascii="Times New Roman" w:eastAsiaTheme="minorEastAsia" w:hAnsi="Times New Roman" w:cs="Times New Roman"/>
          <w:b/>
          <w:bCs/>
          <w:color w:val="000000"/>
          <w:kern w:val="2"/>
          <w:sz w:val="24"/>
          <w:szCs w:val="24"/>
        </w:rPr>
        <w:t>1.830,00 zł</w:t>
      </w:r>
      <w:r w:rsidRPr="00A741EC">
        <w:rPr>
          <w:rFonts w:ascii="Times New Roman" w:eastAsiaTheme="minorEastAsia" w:hAnsi="Times New Roman" w:cs="Times New Roman"/>
          <w:color w:val="000000"/>
          <w:kern w:val="2"/>
          <w:sz w:val="24"/>
          <w:szCs w:val="24"/>
        </w:rPr>
        <w:t>,</w:t>
      </w:r>
    </w:p>
    <w:p w14:paraId="3B081B10" w14:textId="77777777" w:rsidR="00A741EC" w:rsidRPr="00A741EC" w:rsidRDefault="00A741EC" w:rsidP="00A741EC">
      <w:pPr>
        <w:spacing w:after="0" w:line="240" w:lineRule="auto"/>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 - zasiłek dla opiekuna - </w:t>
      </w:r>
      <w:r w:rsidRPr="00A741EC">
        <w:rPr>
          <w:rFonts w:ascii="Times New Roman" w:eastAsiaTheme="minorEastAsia" w:hAnsi="Times New Roman" w:cs="Times New Roman"/>
          <w:b/>
          <w:bCs/>
          <w:color w:val="000000"/>
          <w:kern w:val="2"/>
          <w:sz w:val="24"/>
          <w:szCs w:val="24"/>
        </w:rPr>
        <w:t>620,00 zł</w:t>
      </w:r>
      <w:r w:rsidRPr="00A741EC">
        <w:rPr>
          <w:rFonts w:ascii="Times New Roman" w:eastAsiaTheme="minorEastAsia" w:hAnsi="Times New Roman" w:cs="Times New Roman"/>
          <w:color w:val="000000"/>
          <w:kern w:val="2"/>
          <w:sz w:val="24"/>
          <w:szCs w:val="24"/>
        </w:rPr>
        <w:t xml:space="preserve">. </w:t>
      </w:r>
    </w:p>
    <w:p w14:paraId="41030716"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16"/>
          <w:szCs w:val="16"/>
        </w:rPr>
      </w:pPr>
    </w:p>
    <w:p w14:paraId="2C339B67" w14:textId="77777777" w:rsidR="00A741EC" w:rsidRPr="00A741EC" w:rsidRDefault="00A741EC" w:rsidP="00A741EC">
      <w:pPr>
        <w:numPr>
          <w:ilvl w:val="0"/>
          <w:numId w:val="68"/>
        </w:numPr>
        <w:spacing w:after="0" w:line="240" w:lineRule="auto"/>
        <w:ind w:left="426" w:hanging="426"/>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color w:val="000000"/>
          <w:kern w:val="2"/>
          <w:sz w:val="24"/>
          <w:szCs w:val="24"/>
        </w:rPr>
        <w:t xml:space="preserve">Świadczenie rodzicielskie: </w:t>
      </w:r>
    </w:p>
    <w:p w14:paraId="52DD920A" w14:textId="6DA6A59A" w:rsidR="00A741EC" w:rsidRDefault="00A741EC" w:rsidP="00A741EC">
      <w:pPr>
        <w:spacing w:after="0" w:line="240" w:lineRule="auto"/>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 1.000,00 zł.</w:t>
      </w:r>
    </w:p>
    <w:p w14:paraId="2D2C04B3" w14:textId="77777777" w:rsidR="00EB778C" w:rsidRPr="00A741EC" w:rsidRDefault="00EB778C" w:rsidP="00A741EC">
      <w:pPr>
        <w:spacing w:after="0" w:line="240" w:lineRule="auto"/>
        <w:rPr>
          <w:rFonts w:ascii="Times New Roman" w:eastAsiaTheme="minorEastAsia" w:hAnsi="Times New Roman" w:cs="Times New Roman"/>
          <w:b/>
          <w:bCs/>
          <w:i/>
          <w:iCs/>
          <w:kern w:val="2"/>
          <w:sz w:val="24"/>
          <w:szCs w:val="24"/>
        </w:rPr>
      </w:pPr>
    </w:p>
    <w:p w14:paraId="19385863" w14:textId="77777777" w:rsidR="00A741EC" w:rsidRPr="00A741EC" w:rsidRDefault="00A741EC" w:rsidP="00A741EC">
      <w:pPr>
        <w:spacing w:after="0" w:line="240" w:lineRule="auto"/>
        <w:rPr>
          <w:rFonts w:ascii="Times New Roman" w:eastAsiaTheme="minorEastAsia" w:hAnsi="Times New Roman" w:cs="Times New Roman"/>
          <w:b/>
          <w:bCs/>
          <w:i/>
          <w:iCs/>
          <w:kern w:val="2"/>
          <w:sz w:val="16"/>
          <w:szCs w:val="16"/>
        </w:rPr>
      </w:pPr>
    </w:p>
    <w:p w14:paraId="21A37DC5" w14:textId="77777777" w:rsidR="00A741EC" w:rsidRPr="00A741EC" w:rsidRDefault="00A741EC" w:rsidP="00A741EC">
      <w:pPr>
        <w:numPr>
          <w:ilvl w:val="0"/>
          <w:numId w:val="68"/>
        </w:numPr>
        <w:spacing w:after="0" w:line="240" w:lineRule="auto"/>
        <w:ind w:left="426" w:hanging="426"/>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color w:val="000000"/>
          <w:kern w:val="2"/>
          <w:sz w:val="24"/>
          <w:szCs w:val="24"/>
        </w:rPr>
        <w:t xml:space="preserve">Świadczenie za życiem: </w:t>
      </w:r>
    </w:p>
    <w:p w14:paraId="181CC410" w14:textId="77777777" w:rsidR="00A741EC" w:rsidRPr="00A741EC" w:rsidRDefault="00A741EC" w:rsidP="00A741EC">
      <w:pPr>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Wypłata jednorazowego świadczenia z tytułu urodzenia się żywego dziecka, u którego zdiagnozowano ciężkie i nieodwracalne upośledzenie albo nieuleczalną chorobę zagrażającą życiu, które powstały w prenatalnym okresie rozwoju dziecka lub w czasie porodu. Świadczenie to wypłacane w kwocie </w:t>
      </w:r>
      <w:r w:rsidRPr="00A741EC">
        <w:rPr>
          <w:rFonts w:ascii="Times New Roman" w:eastAsiaTheme="minorEastAsia" w:hAnsi="Times New Roman" w:cs="Times New Roman"/>
          <w:b/>
          <w:bCs/>
          <w:color w:val="000000"/>
          <w:kern w:val="2"/>
          <w:sz w:val="24"/>
          <w:szCs w:val="24"/>
        </w:rPr>
        <w:t>4.000,00 zł</w:t>
      </w:r>
      <w:r w:rsidRPr="00A741EC">
        <w:rPr>
          <w:rFonts w:ascii="Times New Roman" w:eastAsiaTheme="minorEastAsia" w:hAnsi="Times New Roman" w:cs="Times New Roman"/>
          <w:color w:val="000000"/>
          <w:kern w:val="2"/>
          <w:sz w:val="24"/>
          <w:szCs w:val="24"/>
        </w:rPr>
        <w:t xml:space="preserve">.  </w:t>
      </w:r>
    </w:p>
    <w:p w14:paraId="229A56F5" w14:textId="77777777" w:rsidR="00A741EC" w:rsidRPr="00A741EC" w:rsidRDefault="00A741EC" w:rsidP="00A741EC">
      <w:pPr>
        <w:spacing w:after="0" w:line="240" w:lineRule="auto"/>
        <w:rPr>
          <w:rFonts w:ascii="Times New Roman" w:eastAsiaTheme="minorEastAsia" w:hAnsi="Times New Roman" w:cs="Times New Roman"/>
          <w:b/>
          <w:bCs/>
          <w:sz w:val="24"/>
          <w:szCs w:val="24"/>
        </w:rPr>
      </w:pPr>
    </w:p>
    <w:p w14:paraId="1606B0E0" w14:textId="77777777" w:rsidR="00A741EC" w:rsidRPr="00A741EC" w:rsidRDefault="00A741EC" w:rsidP="00A741EC">
      <w:pPr>
        <w:numPr>
          <w:ilvl w:val="0"/>
          <w:numId w:val="68"/>
        </w:numPr>
        <w:spacing w:after="0" w:line="240" w:lineRule="auto"/>
        <w:ind w:left="426" w:hanging="426"/>
        <w:jc w:val="both"/>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 xml:space="preserve">Zasiłek rodzinny: </w:t>
      </w:r>
    </w:p>
    <w:p w14:paraId="19BC39E0" w14:textId="77777777" w:rsidR="00A741EC" w:rsidRPr="00A741EC" w:rsidRDefault="00A741EC" w:rsidP="00A741EC">
      <w:pPr>
        <w:numPr>
          <w:ilvl w:val="0"/>
          <w:numId w:val="69"/>
        </w:num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przysługuje osobom, których dochód rodziny w przeliczeniu na osobę albo dochód osoby uczącej się nie przekracza kwoty </w:t>
      </w:r>
      <w:r w:rsidRPr="00A741EC">
        <w:rPr>
          <w:rFonts w:ascii="Times New Roman" w:eastAsiaTheme="minorEastAsia" w:hAnsi="Times New Roman" w:cs="Times New Roman"/>
          <w:b/>
          <w:bCs/>
          <w:color w:val="000000"/>
          <w:kern w:val="2"/>
          <w:sz w:val="24"/>
          <w:szCs w:val="24"/>
        </w:rPr>
        <w:t>674,00 zł.</w:t>
      </w:r>
      <w:r w:rsidRPr="00A741EC">
        <w:rPr>
          <w:rFonts w:ascii="Times New Roman" w:eastAsiaTheme="minorEastAsia" w:hAnsi="Times New Roman" w:cs="Times New Roman"/>
          <w:color w:val="000000"/>
          <w:kern w:val="2"/>
          <w:sz w:val="24"/>
          <w:szCs w:val="24"/>
        </w:rPr>
        <w:t xml:space="preserve"> </w:t>
      </w:r>
    </w:p>
    <w:p w14:paraId="6504F833" w14:textId="77777777" w:rsidR="00A741EC" w:rsidRPr="00A741EC" w:rsidRDefault="00A741EC" w:rsidP="00A741EC">
      <w:pPr>
        <w:numPr>
          <w:ilvl w:val="0"/>
          <w:numId w:val="69"/>
        </w:numPr>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W przypadku, gdy członkiem rodziny jest dziecko legitymujące się orzeczeniem o niepełnosprawności lub o stopniu niepełnosprawności, zasiłek rodzinny przysługuje, jeżeli dochód rodziny w przeliczeniu na osobę albo dochód osoby uczącej się nie przekracza kwoty </w:t>
      </w:r>
      <w:r w:rsidRPr="00A741EC">
        <w:rPr>
          <w:rFonts w:ascii="Times New Roman" w:eastAsiaTheme="minorEastAsia" w:hAnsi="Times New Roman" w:cs="Times New Roman"/>
          <w:b/>
          <w:bCs/>
          <w:color w:val="000000"/>
          <w:kern w:val="2"/>
          <w:sz w:val="24"/>
          <w:szCs w:val="24"/>
        </w:rPr>
        <w:t>764,00 zł.</w:t>
      </w:r>
    </w:p>
    <w:p w14:paraId="0AB2B4B7" w14:textId="77777777" w:rsidR="00A741EC" w:rsidRPr="00A741EC" w:rsidRDefault="00A741EC" w:rsidP="00A741EC">
      <w:pPr>
        <w:spacing w:after="0" w:line="240" w:lineRule="auto"/>
        <w:jc w:val="both"/>
        <w:rPr>
          <w:rFonts w:ascii="Times New Roman" w:eastAsiaTheme="minorEastAsia" w:hAnsi="Times New Roman" w:cs="Times New Roman"/>
          <w:i/>
          <w:iCs/>
          <w:kern w:val="2"/>
          <w:sz w:val="24"/>
          <w:szCs w:val="24"/>
        </w:rPr>
      </w:pPr>
    </w:p>
    <w:p w14:paraId="04CB9172" w14:textId="77777777" w:rsidR="00A741EC" w:rsidRPr="00A741EC" w:rsidRDefault="00A741EC" w:rsidP="00A741EC">
      <w:pPr>
        <w:numPr>
          <w:ilvl w:val="0"/>
          <w:numId w:val="68"/>
        </w:numPr>
        <w:spacing w:after="0" w:line="240" w:lineRule="auto"/>
        <w:ind w:left="426" w:hanging="426"/>
        <w:jc w:val="both"/>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color w:val="000000"/>
          <w:kern w:val="2"/>
          <w:sz w:val="24"/>
          <w:szCs w:val="24"/>
        </w:rPr>
        <w:t xml:space="preserve">Jednorazowa zapomoga z tytułu urodzenia się dziecka </w:t>
      </w:r>
    </w:p>
    <w:p w14:paraId="10978866" w14:textId="77777777" w:rsidR="00A741EC" w:rsidRPr="00A741EC" w:rsidRDefault="00A741EC" w:rsidP="00A741EC">
      <w:pPr>
        <w:numPr>
          <w:ilvl w:val="0"/>
          <w:numId w:val="70"/>
        </w:numPr>
        <w:spacing w:after="0" w:line="240" w:lineRule="auto"/>
        <w:ind w:left="709" w:hanging="283"/>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 xml:space="preserve">przysługuje osobom, jeżeli dochód rodziny w przeliczeniu na osobę nie przekracza kwoty </w:t>
      </w:r>
      <w:r w:rsidRPr="00A741EC">
        <w:rPr>
          <w:rFonts w:ascii="Times New Roman" w:eastAsiaTheme="minorEastAsia" w:hAnsi="Times New Roman" w:cs="Times New Roman"/>
          <w:b/>
          <w:bCs/>
          <w:color w:val="000000"/>
          <w:kern w:val="2"/>
          <w:sz w:val="24"/>
          <w:szCs w:val="24"/>
        </w:rPr>
        <w:t>1.922,00 zł.</w:t>
      </w:r>
      <w:r w:rsidRPr="00A741EC">
        <w:rPr>
          <w:rFonts w:ascii="Times New Roman" w:eastAsiaTheme="minorEastAsia" w:hAnsi="Times New Roman" w:cs="Times New Roman"/>
          <w:color w:val="000000"/>
          <w:kern w:val="2"/>
          <w:sz w:val="24"/>
          <w:szCs w:val="24"/>
        </w:rPr>
        <w:t xml:space="preserve"> </w:t>
      </w:r>
    </w:p>
    <w:p w14:paraId="20587D8F" w14:textId="77777777" w:rsidR="00A741EC" w:rsidRPr="00A741EC" w:rsidRDefault="00A741EC" w:rsidP="00A741EC">
      <w:pPr>
        <w:spacing w:after="0" w:line="240" w:lineRule="auto"/>
        <w:rPr>
          <w:rFonts w:ascii="Times New Roman" w:eastAsiaTheme="minorEastAsia" w:hAnsi="Times New Roman" w:cs="Times New Roman"/>
          <w:color w:val="000000"/>
          <w:kern w:val="2"/>
          <w:sz w:val="24"/>
          <w:szCs w:val="24"/>
        </w:rPr>
      </w:pPr>
    </w:p>
    <w:p w14:paraId="7DD59BE1" w14:textId="77777777" w:rsidR="00A741EC" w:rsidRPr="00A741EC" w:rsidRDefault="00A741EC" w:rsidP="00A741EC">
      <w:pPr>
        <w:numPr>
          <w:ilvl w:val="0"/>
          <w:numId w:val="68"/>
        </w:numPr>
        <w:spacing w:after="0" w:line="240" w:lineRule="auto"/>
        <w:ind w:left="426" w:hanging="426"/>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W 2020 r. w gminie Mrągowo wypłacono:</w:t>
      </w:r>
    </w:p>
    <w:p w14:paraId="06CA0B24" w14:textId="77777777" w:rsidR="00A741EC" w:rsidRPr="00A741EC" w:rsidRDefault="00A741EC" w:rsidP="00A741EC">
      <w:pPr>
        <w:numPr>
          <w:ilvl w:val="0"/>
          <w:numId w:val="70"/>
        </w:numPr>
        <w:spacing w:after="0" w:line="240" w:lineRule="auto"/>
        <w:ind w:left="709" w:hanging="283"/>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zasiłki rodzinne z dodatkami dla 280 rodzin na 608 dzieci, </w:t>
      </w:r>
    </w:p>
    <w:p w14:paraId="101A160F" w14:textId="77777777" w:rsidR="00A741EC" w:rsidRPr="00A741EC" w:rsidRDefault="00A741EC" w:rsidP="00A741EC">
      <w:pPr>
        <w:numPr>
          <w:ilvl w:val="0"/>
          <w:numId w:val="70"/>
        </w:numPr>
        <w:spacing w:after="0" w:line="240" w:lineRule="auto"/>
        <w:ind w:left="709" w:hanging="283"/>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zasiłki pielęgnacyjne wypłacono dla 255 osób,</w:t>
      </w:r>
    </w:p>
    <w:p w14:paraId="53CCF6D8" w14:textId="77777777" w:rsidR="00A741EC" w:rsidRPr="00A741EC" w:rsidRDefault="00A741EC" w:rsidP="00A741EC">
      <w:pPr>
        <w:numPr>
          <w:ilvl w:val="0"/>
          <w:numId w:val="70"/>
        </w:numPr>
        <w:spacing w:after="0" w:line="240" w:lineRule="auto"/>
        <w:ind w:left="709" w:hanging="283"/>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świadczenia pielęgnacyjne wypłacono 40 osobom, </w:t>
      </w:r>
    </w:p>
    <w:p w14:paraId="79269B8D" w14:textId="77777777" w:rsidR="00A741EC" w:rsidRPr="00A741EC" w:rsidRDefault="00A741EC" w:rsidP="00A741EC">
      <w:pPr>
        <w:numPr>
          <w:ilvl w:val="0"/>
          <w:numId w:val="70"/>
        </w:numPr>
        <w:spacing w:after="0" w:line="240" w:lineRule="auto"/>
        <w:ind w:left="709" w:hanging="283"/>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specjalny zasiłek opiekuńczy został wypłacony 14 osobom </w:t>
      </w:r>
    </w:p>
    <w:p w14:paraId="592A5D51" w14:textId="77777777" w:rsidR="00A741EC" w:rsidRPr="00A741EC" w:rsidRDefault="00A741EC" w:rsidP="00A741EC">
      <w:pPr>
        <w:numPr>
          <w:ilvl w:val="0"/>
          <w:numId w:val="70"/>
        </w:numPr>
        <w:spacing w:after="0" w:line="240" w:lineRule="auto"/>
        <w:ind w:left="709" w:hanging="283"/>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zasiłek dla opiekuna wypłacono 7 osobom,</w:t>
      </w:r>
    </w:p>
    <w:p w14:paraId="494AD83F" w14:textId="77777777" w:rsidR="00A741EC" w:rsidRPr="00A741EC" w:rsidRDefault="00A741EC" w:rsidP="00A741EC">
      <w:pPr>
        <w:numPr>
          <w:ilvl w:val="0"/>
          <w:numId w:val="70"/>
        </w:numPr>
        <w:spacing w:after="0" w:line="240" w:lineRule="auto"/>
        <w:ind w:left="709" w:hanging="283"/>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j</w:t>
      </w:r>
      <w:r w:rsidRPr="00A741EC">
        <w:rPr>
          <w:rFonts w:ascii="Times New Roman" w:eastAsiaTheme="minorEastAsia" w:hAnsi="Times New Roman" w:cs="Times New Roman"/>
          <w:color w:val="000000"/>
          <w:kern w:val="2"/>
          <w:sz w:val="24"/>
          <w:szCs w:val="24"/>
        </w:rPr>
        <w:t xml:space="preserve">ednorazową zapomogę z tytułu urodzenia się dziecka wypłacono 51 osobom, </w:t>
      </w:r>
    </w:p>
    <w:p w14:paraId="5756D156" w14:textId="37ECCE62" w:rsidR="00A741EC" w:rsidRPr="00EB778C" w:rsidRDefault="00A741EC" w:rsidP="00A741EC">
      <w:pPr>
        <w:numPr>
          <w:ilvl w:val="0"/>
          <w:numId w:val="70"/>
        </w:numPr>
        <w:spacing w:after="0" w:line="240" w:lineRule="auto"/>
        <w:ind w:left="709" w:hanging="283"/>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świadczenie rodzicielskie wypłacono 33 osobom. </w:t>
      </w:r>
    </w:p>
    <w:p w14:paraId="12B65361" w14:textId="77777777" w:rsidR="00EB778C" w:rsidRPr="00A741EC" w:rsidRDefault="00EB778C" w:rsidP="00EB778C">
      <w:pPr>
        <w:spacing w:after="0" w:line="240" w:lineRule="auto"/>
        <w:ind w:left="709"/>
        <w:rPr>
          <w:rFonts w:ascii="Times New Roman" w:eastAsiaTheme="minorEastAsia" w:hAnsi="Times New Roman" w:cs="Times New Roman"/>
          <w:kern w:val="2"/>
          <w:sz w:val="24"/>
          <w:szCs w:val="24"/>
        </w:rPr>
      </w:pPr>
    </w:p>
    <w:p w14:paraId="38A9B206" w14:textId="77777777" w:rsidR="00A741EC" w:rsidRPr="00A741EC" w:rsidRDefault="00A741EC" w:rsidP="00A741EC">
      <w:pPr>
        <w:spacing w:after="0" w:line="240" w:lineRule="auto"/>
        <w:rPr>
          <w:rFonts w:ascii="Times New Roman" w:eastAsiaTheme="minorEastAsia" w:hAnsi="Times New Roman" w:cs="Times New Roman"/>
          <w:kern w:val="2"/>
          <w:sz w:val="16"/>
          <w:szCs w:val="16"/>
        </w:rPr>
      </w:pPr>
    </w:p>
    <w:p w14:paraId="611F6B97" w14:textId="77777777" w:rsidR="00A741EC" w:rsidRPr="00A741EC" w:rsidRDefault="00A741EC" w:rsidP="00A741EC">
      <w:pPr>
        <w:spacing w:after="0" w:line="240" w:lineRule="auto"/>
        <w:rPr>
          <w:rFonts w:ascii="Times New Roman" w:eastAsiaTheme="minorEastAsia" w:hAnsi="Times New Roman" w:cs="Times New Roman"/>
          <w:b/>
          <w:bCs/>
          <w:sz w:val="24"/>
          <w:szCs w:val="24"/>
        </w:rPr>
      </w:pPr>
      <w:bookmarkStart w:id="103" w:name="_Hlk71629413"/>
      <w:r w:rsidRPr="00A741EC">
        <w:rPr>
          <w:rFonts w:ascii="Times New Roman" w:eastAsiaTheme="minorEastAsia" w:hAnsi="Times New Roman" w:cs="Times New Roman"/>
          <w:b/>
          <w:bCs/>
          <w:sz w:val="24"/>
          <w:szCs w:val="24"/>
        </w:rPr>
        <w:t>4. Pomoc osobom uprawnionym do alimentów</w:t>
      </w:r>
    </w:p>
    <w:bookmarkEnd w:id="103"/>
    <w:p w14:paraId="0D6F70C7" w14:textId="77777777" w:rsidR="00A741EC" w:rsidRPr="00A741EC" w:rsidRDefault="00A741EC" w:rsidP="00A741EC">
      <w:pPr>
        <w:spacing w:after="0" w:line="240" w:lineRule="auto"/>
        <w:rPr>
          <w:rFonts w:ascii="Times New Roman" w:eastAsiaTheme="minorEastAsia" w:hAnsi="Times New Roman" w:cs="Times New Roman"/>
          <w:b/>
          <w:bCs/>
          <w:sz w:val="16"/>
          <w:szCs w:val="16"/>
        </w:rPr>
      </w:pPr>
    </w:p>
    <w:p w14:paraId="07462B82" w14:textId="77777777" w:rsidR="00A741EC" w:rsidRPr="00A741EC" w:rsidRDefault="00A741EC" w:rsidP="00A741EC">
      <w:pPr>
        <w:numPr>
          <w:ilvl w:val="0"/>
          <w:numId w:val="71"/>
        </w:numPr>
        <w:spacing w:after="0" w:line="240" w:lineRule="auto"/>
        <w:ind w:left="284" w:hanging="284"/>
        <w:contextualSpacing/>
        <w:rPr>
          <w:rFonts w:ascii="Times New Roman" w:eastAsiaTheme="minorEastAsia" w:hAnsi="Times New Roman" w:cs="Times New Roman"/>
          <w:b/>
          <w:bCs/>
          <w:i/>
          <w:iCs/>
          <w:kern w:val="2"/>
          <w:sz w:val="24"/>
          <w:szCs w:val="24"/>
        </w:rPr>
      </w:pPr>
      <w:r w:rsidRPr="00A741EC">
        <w:rPr>
          <w:rFonts w:ascii="Times New Roman" w:eastAsiaTheme="minorEastAsia" w:hAnsi="Times New Roman" w:cs="Times New Roman"/>
          <w:b/>
          <w:bCs/>
          <w:color w:val="000000"/>
          <w:kern w:val="2"/>
          <w:sz w:val="24"/>
          <w:szCs w:val="24"/>
        </w:rPr>
        <w:t xml:space="preserve">Świadczenia z funduszu alimentacyjnego:  </w:t>
      </w:r>
    </w:p>
    <w:p w14:paraId="29FFC9F5"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Świadczenia z funduszu alimentacyjnego są wypłacane uprawnionym osobom w wysokości zgodnej z wyrokiem sądowym, nie więcej jednak niż 500 zł na dziecko. </w:t>
      </w:r>
    </w:p>
    <w:p w14:paraId="5B173E8B" w14:textId="77777777" w:rsidR="00EB778C" w:rsidRDefault="00A741EC" w:rsidP="00A741EC">
      <w:pPr>
        <w:widowControl w:val="0"/>
        <w:spacing w:after="0" w:line="240" w:lineRule="auto"/>
        <w:jc w:val="both"/>
        <w:rPr>
          <w:rFonts w:ascii="Times New Roman" w:eastAsiaTheme="minorEastAsia" w:hAnsi="Times New Roman" w:cs="Times New Roman"/>
          <w:sz w:val="24"/>
          <w:szCs w:val="24"/>
          <w:lang w:eastAsia="pl-PL"/>
        </w:rPr>
      </w:pPr>
      <w:r w:rsidRPr="00A741EC">
        <w:rPr>
          <w:rFonts w:ascii="Times New Roman" w:eastAsiaTheme="minorEastAsia" w:hAnsi="Times New Roman" w:cs="Times New Roman"/>
          <w:color w:val="000000"/>
          <w:kern w:val="2"/>
          <w:sz w:val="24"/>
          <w:szCs w:val="24"/>
        </w:rPr>
        <w:t xml:space="preserve">Przyznanie prawa do świadczeń z funduszu alimentacyjnego uzależnione jest od spełnienia kryterium dochodowego. Świadczenia te przysługiwały, jeżeli dochód rodziny w przeliczeniu na osobę w rodzinie nie przekraczał kwoty 800,00 zł, a od 1 października 2020 r. kryterium to uległo podwyższeniu do kwoty 900,00 z na osobę w rodzinie, </w:t>
      </w:r>
      <w:r w:rsidRPr="00A741EC">
        <w:rPr>
          <w:rFonts w:ascii="Times New Roman" w:eastAsiaTheme="minorEastAsia" w:hAnsi="Times New Roman" w:cs="Times New Roman"/>
          <w:sz w:val="24"/>
          <w:szCs w:val="24"/>
          <w:lang w:eastAsia="pl-PL"/>
        </w:rPr>
        <w:t>oraz została wprowadzona zasada „złotówka za złotówkę”</w:t>
      </w:r>
    </w:p>
    <w:p w14:paraId="54F38A87" w14:textId="1171F02A" w:rsidR="00A741EC" w:rsidRPr="00A741EC" w:rsidRDefault="00A741EC" w:rsidP="00A741EC">
      <w:pPr>
        <w:widowControl w:val="0"/>
        <w:spacing w:after="0" w:line="240" w:lineRule="auto"/>
        <w:jc w:val="both"/>
        <w:rPr>
          <w:rFonts w:ascii="Times New Roman" w:eastAsiaTheme="minorEastAsia" w:hAnsi="Times New Roman" w:cs="Times New Roman"/>
          <w:i/>
          <w:iCs/>
          <w:kern w:val="2"/>
          <w:sz w:val="16"/>
          <w:szCs w:val="16"/>
        </w:rPr>
      </w:pPr>
      <w:r w:rsidRPr="00A741EC">
        <w:rPr>
          <w:rFonts w:ascii="Times New Roman" w:eastAsiaTheme="minorEastAsia" w:hAnsi="Times New Roman" w:cs="Times New Roman"/>
          <w:sz w:val="24"/>
          <w:szCs w:val="24"/>
          <w:lang w:eastAsia="pl-PL"/>
        </w:rPr>
        <w:br/>
      </w:r>
      <w:r w:rsidRPr="00A741EC">
        <w:rPr>
          <w:rFonts w:ascii="Times New Roman" w:eastAsiaTheme="minorEastAsia" w:hAnsi="Times New Roman" w:cs="Times New Roman"/>
          <w:color w:val="000000"/>
          <w:kern w:val="2"/>
          <w:sz w:val="24"/>
          <w:szCs w:val="24"/>
        </w:rPr>
        <w:t>W roku 2020 świadczenia z funduszu alimentacyjnego otrzymywało:</w:t>
      </w:r>
    </w:p>
    <w:p w14:paraId="1E1644AC" w14:textId="77777777" w:rsidR="00A741EC" w:rsidRPr="00A741EC" w:rsidRDefault="00A741EC" w:rsidP="00A741EC">
      <w:pPr>
        <w:widowControl w:val="0"/>
        <w:numPr>
          <w:ilvl w:val="0"/>
          <w:numId w:val="72"/>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b/>
          <w:bCs/>
          <w:color w:val="000000"/>
          <w:kern w:val="2"/>
          <w:sz w:val="24"/>
          <w:szCs w:val="24"/>
        </w:rPr>
        <w:t xml:space="preserve">65 </w:t>
      </w:r>
      <w:r w:rsidRPr="00A741EC">
        <w:rPr>
          <w:rFonts w:ascii="Times New Roman" w:eastAsiaTheme="minorEastAsia" w:hAnsi="Times New Roman" w:cs="Times New Roman"/>
          <w:color w:val="000000"/>
          <w:kern w:val="2"/>
          <w:sz w:val="24"/>
          <w:szCs w:val="24"/>
        </w:rPr>
        <w:t>osób uprawnionych z 43 rodzin,</w:t>
      </w:r>
    </w:p>
    <w:p w14:paraId="575535FA" w14:textId="77777777" w:rsidR="00A741EC" w:rsidRPr="00A741EC" w:rsidRDefault="00A741EC" w:rsidP="00A741EC">
      <w:pPr>
        <w:widowControl w:val="0"/>
        <w:numPr>
          <w:ilvl w:val="0"/>
          <w:numId w:val="72"/>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 wypłacono łącznie </w:t>
      </w:r>
      <w:r w:rsidRPr="00A741EC">
        <w:rPr>
          <w:rFonts w:ascii="Times New Roman" w:eastAsiaTheme="minorEastAsia" w:hAnsi="Times New Roman" w:cs="Times New Roman"/>
          <w:b/>
          <w:sz w:val="24"/>
          <w:szCs w:val="24"/>
          <w:lang w:eastAsia="pl-PL"/>
        </w:rPr>
        <w:t>285.549,97 zł.</w:t>
      </w:r>
    </w:p>
    <w:p w14:paraId="7B049A33"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p>
    <w:p w14:paraId="7A9C8352" w14:textId="77777777" w:rsidR="00A741EC" w:rsidRPr="00A741EC" w:rsidRDefault="00A741EC" w:rsidP="00A741EC">
      <w:pPr>
        <w:widowControl w:val="0"/>
        <w:numPr>
          <w:ilvl w:val="0"/>
          <w:numId w:val="71"/>
        </w:numPr>
        <w:spacing w:after="0" w:line="240" w:lineRule="auto"/>
        <w:ind w:left="284" w:hanging="284"/>
        <w:contextualSpacing/>
        <w:jc w:val="both"/>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b/>
          <w:bCs/>
          <w:kern w:val="2"/>
          <w:sz w:val="24"/>
          <w:szCs w:val="24"/>
        </w:rPr>
        <w:t>Podjęte działania wobec dłużników:</w:t>
      </w:r>
    </w:p>
    <w:p w14:paraId="6166D719" w14:textId="77777777" w:rsidR="00A741EC" w:rsidRPr="00A741EC" w:rsidRDefault="00A741EC" w:rsidP="00A741EC">
      <w:pPr>
        <w:widowControl w:val="0"/>
        <w:numPr>
          <w:ilvl w:val="0"/>
          <w:numId w:val="95"/>
        </w:numPr>
        <w:spacing w:after="0" w:line="240" w:lineRule="auto"/>
        <w:ind w:left="851" w:hanging="284"/>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przeprowadzono 14 wywiadów alimentacyjnych, oraz odebrano oświadczenia majątkowe,</w:t>
      </w:r>
    </w:p>
    <w:p w14:paraId="4156D317" w14:textId="339A3CA6" w:rsidR="00A741EC" w:rsidRDefault="00A741EC" w:rsidP="00A741EC">
      <w:pPr>
        <w:widowControl w:val="0"/>
        <w:numPr>
          <w:ilvl w:val="0"/>
          <w:numId w:val="95"/>
        </w:numPr>
        <w:spacing w:after="0" w:line="240" w:lineRule="auto"/>
        <w:ind w:left="851" w:hanging="284"/>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złożono 4 wnioski do PUP o aktywizację zawodową dłużnika, oraz zobowiązano </w:t>
      </w:r>
      <w:r w:rsidRPr="00A741EC">
        <w:rPr>
          <w:rFonts w:ascii="Times New Roman" w:eastAsiaTheme="minorEastAsia" w:hAnsi="Times New Roman" w:cs="Times New Roman"/>
          <w:color w:val="000000"/>
          <w:kern w:val="2"/>
          <w:sz w:val="24"/>
          <w:szCs w:val="24"/>
        </w:rPr>
        <w:br/>
        <w:t>2 dłużników do zarejestrowania się jako osoba bezrobotna bądź poszukująca pracy,</w:t>
      </w:r>
    </w:p>
    <w:p w14:paraId="3F156986" w14:textId="337E1385" w:rsidR="00807256" w:rsidRDefault="00807256" w:rsidP="00807256">
      <w:pPr>
        <w:widowControl w:val="0"/>
        <w:spacing w:after="0" w:line="240" w:lineRule="auto"/>
        <w:jc w:val="both"/>
        <w:rPr>
          <w:rFonts w:ascii="Times New Roman" w:eastAsiaTheme="minorEastAsia" w:hAnsi="Times New Roman" w:cs="Times New Roman"/>
          <w:color w:val="000000"/>
          <w:kern w:val="2"/>
          <w:sz w:val="24"/>
          <w:szCs w:val="24"/>
        </w:rPr>
      </w:pPr>
    </w:p>
    <w:p w14:paraId="06BFA6FE" w14:textId="0176114E" w:rsidR="00807256" w:rsidRDefault="00807256" w:rsidP="00807256">
      <w:pPr>
        <w:widowControl w:val="0"/>
        <w:spacing w:after="0" w:line="240" w:lineRule="auto"/>
        <w:jc w:val="both"/>
        <w:rPr>
          <w:rFonts w:ascii="Times New Roman" w:eastAsiaTheme="minorEastAsia" w:hAnsi="Times New Roman" w:cs="Times New Roman"/>
          <w:color w:val="000000"/>
          <w:kern w:val="2"/>
          <w:sz w:val="24"/>
          <w:szCs w:val="24"/>
        </w:rPr>
      </w:pPr>
    </w:p>
    <w:p w14:paraId="29828533" w14:textId="77777777" w:rsidR="00807256" w:rsidRPr="00A741EC" w:rsidRDefault="00807256" w:rsidP="00807256">
      <w:pPr>
        <w:widowControl w:val="0"/>
        <w:spacing w:after="0" w:line="240" w:lineRule="auto"/>
        <w:jc w:val="both"/>
        <w:rPr>
          <w:rFonts w:ascii="Times New Roman" w:eastAsiaTheme="minorEastAsia" w:hAnsi="Times New Roman" w:cs="Times New Roman"/>
          <w:color w:val="000000"/>
          <w:kern w:val="2"/>
          <w:sz w:val="24"/>
          <w:szCs w:val="24"/>
        </w:rPr>
      </w:pPr>
    </w:p>
    <w:p w14:paraId="3AED009B" w14:textId="77777777" w:rsidR="00A741EC" w:rsidRPr="00A741EC" w:rsidRDefault="00A741EC" w:rsidP="00A741EC">
      <w:pPr>
        <w:widowControl w:val="0"/>
        <w:numPr>
          <w:ilvl w:val="0"/>
          <w:numId w:val="95"/>
        </w:numPr>
        <w:spacing w:after="0" w:line="240" w:lineRule="auto"/>
        <w:ind w:left="851" w:hanging="284"/>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złożono 5 wniosków do prokuratury o ściganie za przestępstwo określone art. 209 § 1 ustawy z dnia 6 czerwca 1997r., Kodeks karny, oraz 51 zawiadomień o ściganie dłużnika, dla 11 dłużników postawiono zarzut nie alimentacji,</w:t>
      </w:r>
    </w:p>
    <w:p w14:paraId="313D1FB0" w14:textId="77777777" w:rsidR="00A741EC" w:rsidRPr="00A741EC" w:rsidRDefault="00A741EC" w:rsidP="00A741EC">
      <w:pPr>
        <w:widowControl w:val="0"/>
        <w:numPr>
          <w:ilvl w:val="0"/>
          <w:numId w:val="95"/>
        </w:numPr>
        <w:spacing w:after="0" w:line="240" w:lineRule="auto"/>
        <w:ind w:left="851" w:hanging="284"/>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złożono 2 wnioski do starosty o zatrzymanie prawa jazdy dłużnika alimentacyjnego,</w:t>
      </w:r>
    </w:p>
    <w:p w14:paraId="10F57390" w14:textId="77777777" w:rsidR="00A741EC" w:rsidRPr="00A741EC" w:rsidRDefault="00A741EC" w:rsidP="00A741EC">
      <w:pPr>
        <w:widowControl w:val="0"/>
        <w:numPr>
          <w:ilvl w:val="0"/>
          <w:numId w:val="95"/>
        </w:numPr>
        <w:spacing w:after="0" w:line="240" w:lineRule="auto"/>
        <w:ind w:left="851" w:hanging="284"/>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wszyscy dłużnicy, którzy posiadają zadłużanie powyżej 6 miesięcy na bieżąco są zgłaszani do biura informacji gospodarczych,</w:t>
      </w:r>
    </w:p>
    <w:p w14:paraId="335F1FDF" w14:textId="77777777" w:rsidR="00A741EC" w:rsidRPr="00A741EC" w:rsidRDefault="00A741EC" w:rsidP="00A741EC">
      <w:pPr>
        <w:widowControl w:val="0"/>
        <w:numPr>
          <w:ilvl w:val="0"/>
          <w:numId w:val="95"/>
        </w:numPr>
        <w:spacing w:after="0" w:line="240" w:lineRule="auto"/>
        <w:ind w:left="851" w:hanging="284"/>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złożono 2 zażalenia na postanowienia Prokuratury Rejonowej w sprawie odmowy wszczęcia dochodzenia.</w:t>
      </w:r>
    </w:p>
    <w:p w14:paraId="63568F91" w14:textId="77777777" w:rsidR="00A741EC" w:rsidRPr="00A741EC" w:rsidRDefault="00A741EC" w:rsidP="00A741EC">
      <w:pPr>
        <w:widowControl w:val="0"/>
        <w:spacing w:after="0" w:line="240" w:lineRule="auto"/>
        <w:jc w:val="both"/>
        <w:rPr>
          <w:rFonts w:ascii="Times New Roman" w:eastAsiaTheme="minorEastAsia" w:hAnsi="Times New Roman" w:cs="Times New Roman"/>
          <w:b/>
          <w:bCs/>
          <w:color w:val="000000"/>
          <w:kern w:val="2"/>
          <w:sz w:val="16"/>
          <w:szCs w:val="16"/>
        </w:rPr>
      </w:pPr>
    </w:p>
    <w:p w14:paraId="0ACE9A8D" w14:textId="77777777" w:rsidR="00A741EC" w:rsidRPr="00A741EC" w:rsidRDefault="00A741EC" w:rsidP="00A741EC">
      <w:pPr>
        <w:widowControl w:val="0"/>
        <w:spacing w:after="0" w:line="240" w:lineRule="auto"/>
        <w:jc w:val="both"/>
        <w:rPr>
          <w:rFonts w:ascii="Times New Roman" w:eastAsiaTheme="minorEastAsia" w:hAnsi="Times New Roman" w:cs="Times New Roman"/>
          <w:b/>
          <w:bCs/>
          <w:color w:val="000000"/>
          <w:kern w:val="2"/>
          <w:sz w:val="24"/>
          <w:szCs w:val="24"/>
        </w:rPr>
      </w:pPr>
      <w:bookmarkStart w:id="104" w:name="_Hlk71629428"/>
      <w:r w:rsidRPr="00A741EC">
        <w:rPr>
          <w:rFonts w:ascii="Times New Roman" w:eastAsiaTheme="minorEastAsia" w:hAnsi="Times New Roman" w:cs="Times New Roman"/>
          <w:b/>
          <w:bCs/>
          <w:color w:val="000000"/>
          <w:kern w:val="2"/>
          <w:sz w:val="24"/>
          <w:szCs w:val="24"/>
        </w:rPr>
        <w:t>5. Świadczenia wychowawcze (500+)</w:t>
      </w:r>
    </w:p>
    <w:bookmarkEnd w:id="104"/>
    <w:p w14:paraId="330BC3C7" w14:textId="77777777" w:rsidR="00A741EC" w:rsidRPr="00A741EC" w:rsidRDefault="00A741EC" w:rsidP="00A741EC">
      <w:pPr>
        <w:widowControl w:val="0"/>
        <w:spacing w:after="0" w:line="240" w:lineRule="auto"/>
        <w:jc w:val="both"/>
        <w:rPr>
          <w:rFonts w:ascii="Times New Roman" w:eastAsiaTheme="minorEastAsia" w:hAnsi="Times New Roman" w:cs="Times New Roman"/>
          <w:b/>
          <w:bCs/>
          <w:color w:val="000000"/>
          <w:kern w:val="2"/>
          <w:sz w:val="16"/>
          <w:szCs w:val="16"/>
          <w:u w:val="single"/>
        </w:rPr>
      </w:pPr>
    </w:p>
    <w:p w14:paraId="656277BE"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Celem świadczenia wychowawczego jest częściowe pokrycie wydatków związanych z wychowaniem dziecka, w tym z opieką nad nim i zaspokojeniem podstawowych potrzeb życiowych.</w:t>
      </w:r>
    </w:p>
    <w:p w14:paraId="0D9894AF" w14:textId="77777777" w:rsidR="00A741EC" w:rsidRPr="00A741EC" w:rsidRDefault="00A741EC" w:rsidP="00A741EC">
      <w:pPr>
        <w:widowControl w:val="0"/>
        <w:spacing w:after="0" w:line="240" w:lineRule="auto"/>
        <w:jc w:val="both"/>
        <w:rPr>
          <w:rFonts w:ascii="Times New Roman" w:eastAsiaTheme="minorEastAsia" w:hAnsi="Times New Roman" w:cs="Times New Roman"/>
          <w:i/>
          <w:iCs/>
          <w:kern w:val="2"/>
          <w:sz w:val="24"/>
          <w:szCs w:val="24"/>
        </w:rPr>
      </w:pPr>
      <w:r w:rsidRPr="00A741EC">
        <w:rPr>
          <w:rFonts w:ascii="Times New Roman" w:eastAsiaTheme="minorEastAsia" w:hAnsi="Times New Roman" w:cs="Times New Roman"/>
          <w:color w:val="000000"/>
          <w:kern w:val="2"/>
          <w:sz w:val="24"/>
          <w:szCs w:val="24"/>
        </w:rPr>
        <w:t>Świadczenie przysługuje matce, ojcu, opiekunowi faktycznemu dziecka oraz opiekunowi prawnemu dziecka do</w:t>
      </w:r>
      <w:r w:rsidRPr="00A741EC">
        <w:rPr>
          <w:rFonts w:ascii="Times New Roman" w:eastAsiaTheme="minorEastAsia" w:hAnsi="Times New Roman" w:cs="Times New Roman"/>
          <w:color w:val="808080"/>
          <w:kern w:val="2"/>
          <w:sz w:val="24"/>
          <w:szCs w:val="24"/>
        </w:rPr>
        <w:t xml:space="preserve"> </w:t>
      </w:r>
      <w:r w:rsidRPr="00A741EC">
        <w:rPr>
          <w:rFonts w:ascii="Times New Roman" w:eastAsiaTheme="minorEastAsia" w:hAnsi="Times New Roman" w:cs="Times New Roman"/>
          <w:color w:val="000000"/>
          <w:kern w:val="2"/>
          <w:sz w:val="24"/>
          <w:szCs w:val="24"/>
        </w:rPr>
        <w:t xml:space="preserve">dnia ukończenia przez dziecko 18 roku życia. </w:t>
      </w:r>
    </w:p>
    <w:p w14:paraId="318CBD31"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Od dnia 01 lipca 2019 r. świadczenie to przysługuje na każde dziecko, bez względu na dochody uzyskiwane przez rodzinę</w:t>
      </w:r>
      <w:bookmarkStart w:id="105" w:name="_Hlk32217604"/>
      <w:r w:rsidRPr="00A741EC">
        <w:rPr>
          <w:rFonts w:ascii="Times New Roman" w:eastAsiaTheme="minorEastAsia" w:hAnsi="Times New Roman" w:cs="Times New Roman"/>
          <w:color w:val="000000"/>
          <w:kern w:val="2"/>
          <w:sz w:val="24"/>
          <w:szCs w:val="24"/>
        </w:rPr>
        <w:t>, w wysokości 500,00 zł miesięcznie.</w:t>
      </w:r>
    </w:p>
    <w:bookmarkEnd w:id="105"/>
    <w:p w14:paraId="7F42BC71"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W roku 2020 ze świadczeń wychowawczych 500+ skorzystało:</w:t>
      </w:r>
    </w:p>
    <w:p w14:paraId="3E442B5E" w14:textId="77777777" w:rsidR="00A741EC" w:rsidRPr="00A741EC" w:rsidRDefault="00A741EC" w:rsidP="00A741EC">
      <w:pPr>
        <w:widowControl w:val="0"/>
        <w:numPr>
          <w:ilvl w:val="0"/>
          <w:numId w:val="73"/>
        </w:numPr>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b/>
          <w:bCs/>
          <w:kern w:val="2"/>
          <w:sz w:val="24"/>
          <w:szCs w:val="24"/>
        </w:rPr>
        <w:t>1528</w:t>
      </w:r>
      <w:r w:rsidRPr="00A741EC">
        <w:rPr>
          <w:rFonts w:ascii="Times New Roman" w:eastAsiaTheme="minorEastAsia" w:hAnsi="Times New Roman" w:cs="Times New Roman"/>
          <w:kern w:val="2"/>
          <w:sz w:val="24"/>
          <w:szCs w:val="24"/>
        </w:rPr>
        <w:t xml:space="preserve"> dzieci z </w:t>
      </w:r>
      <w:r w:rsidRPr="00A741EC">
        <w:rPr>
          <w:rFonts w:ascii="Times New Roman" w:eastAsiaTheme="minorEastAsia" w:hAnsi="Times New Roman" w:cs="Times New Roman"/>
          <w:b/>
          <w:bCs/>
          <w:kern w:val="2"/>
          <w:sz w:val="24"/>
          <w:szCs w:val="24"/>
        </w:rPr>
        <w:t>892</w:t>
      </w:r>
      <w:r w:rsidRPr="00A741EC">
        <w:rPr>
          <w:rFonts w:ascii="Times New Roman" w:eastAsiaTheme="minorEastAsia" w:hAnsi="Times New Roman" w:cs="Times New Roman"/>
          <w:kern w:val="2"/>
          <w:sz w:val="24"/>
          <w:szCs w:val="24"/>
        </w:rPr>
        <w:t xml:space="preserve"> rodzin, </w:t>
      </w:r>
    </w:p>
    <w:p w14:paraId="584099C7" w14:textId="77777777" w:rsidR="00A741EC" w:rsidRPr="00A741EC" w:rsidRDefault="00A741EC" w:rsidP="00A741EC">
      <w:pPr>
        <w:widowControl w:val="0"/>
        <w:numPr>
          <w:ilvl w:val="0"/>
          <w:numId w:val="73"/>
        </w:numPr>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xml:space="preserve">kwota wypłaconych świadczeń wyniosła </w:t>
      </w:r>
      <w:r w:rsidRPr="00A741EC">
        <w:rPr>
          <w:rFonts w:ascii="Times New Roman" w:eastAsiaTheme="minorEastAsia" w:hAnsi="Times New Roman" w:cs="Times New Roman"/>
          <w:b/>
          <w:bCs/>
          <w:sz w:val="24"/>
          <w:szCs w:val="24"/>
          <w:lang w:eastAsia="zh-CN" w:bidi="hi-IN"/>
        </w:rPr>
        <w:t>8.521.462,86 zł.</w:t>
      </w:r>
    </w:p>
    <w:p w14:paraId="41583EF6" w14:textId="77777777" w:rsidR="00A741EC" w:rsidRPr="00A741EC" w:rsidRDefault="00A741EC" w:rsidP="00A741EC">
      <w:pPr>
        <w:spacing w:after="0" w:line="240" w:lineRule="auto"/>
        <w:rPr>
          <w:rFonts w:ascii="Times New Roman" w:eastAsiaTheme="minorEastAsia" w:hAnsi="Times New Roman" w:cs="Times New Roman"/>
          <w:b/>
          <w:bCs/>
          <w:sz w:val="16"/>
          <w:szCs w:val="16"/>
        </w:rPr>
      </w:pPr>
    </w:p>
    <w:p w14:paraId="71742AC5" w14:textId="77777777" w:rsidR="00A741EC" w:rsidRPr="00A741EC" w:rsidRDefault="00A741EC" w:rsidP="00A741EC">
      <w:pPr>
        <w:widowControl w:val="0"/>
        <w:numPr>
          <w:ilvl w:val="0"/>
          <w:numId w:val="74"/>
        </w:numPr>
        <w:spacing w:after="0" w:line="240" w:lineRule="auto"/>
        <w:ind w:left="284" w:hanging="284"/>
        <w:contextualSpacing/>
        <w:jc w:val="both"/>
        <w:rPr>
          <w:rFonts w:ascii="Times New Roman" w:eastAsiaTheme="minorEastAsia" w:hAnsi="Times New Roman" w:cs="Times New Roman"/>
          <w:b/>
          <w:bCs/>
          <w:i/>
          <w:iCs/>
          <w:kern w:val="2"/>
          <w:sz w:val="24"/>
          <w:szCs w:val="24"/>
        </w:rPr>
      </w:pPr>
      <w:bookmarkStart w:id="106" w:name="_Hlk71629442"/>
      <w:r w:rsidRPr="00A741EC">
        <w:rPr>
          <w:rFonts w:ascii="Times New Roman" w:eastAsiaTheme="minorEastAsia" w:hAnsi="Times New Roman" w:cs="Times New Roman"/>
          <w:b/>
          <w:bCs/>
          <w:kern w:val="2"/>
          <w:sz w:val="24"/>
          <w:szCs w:val="24"/>
        </w:rPr>
        <w:t>Dobry Start (300+)</w:t>
      </w:r>
    </w:p>
    <w:bookmarkEnd w:id="106"/>
    <w:p w14:paraId="1099CBBE"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16"/>
          <w:szCs w:val="16"/>
          <w:u w:val="single"/>
        </w:rPr>
      </w:pPr>
    </w:p>
    <w:p w14:paraId="7729FB62"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Świadczenie </w:t>
      </w:r>
      <w:bookmarkStart w:id="107" w:name="_Hlk32217574"/>
      <w:r w:rsidRPr="00A741EC">
        <w:rPr>
          <w:rFonts w:ascii="Times New Roman" w:eastAsiaTheme="minorEastAsia" w:hAnsi="Times New Roman" w:cs="Times New Roman"/>
          <w:color w:val="000000"/>
          <w:kern w:val="2"/>
          <w:sz w:val="24"/>
          <w:szCs w:val="24"/>
        </w:rPr>
        <w:t>„Dobry Start”</w:t>
      </w:r>
      <w:bookmarkEnd w:id="107"/>
      <w:r w:rsidRPr="00A741EC">
        <w:rPr>
          <w:rFonts w:ascii="Times New Roman" w:eastAsiaTheme="minorEastAsia" w:hAnsi="Times New Roman" w:cs="Times New Roman"/>
          <w:color w:val="000000"/>
          <w:kern w:val="2"/>
          <w:sz w:val="24"/>
          <w:szCs w:val="24"/>
        </w:rPr>
        <w:t xml:space="preserve"> w kwocie 300,00 zł przysługuje raz w roku na rozpoczynające rok szkolny dzieci do ukończenia 20 roku życia. Dzieci niepełnosprawne uczące się w szkole otrzymają je do ukończenia przez nie 24 roku życia.</w:t>
      </w:r>
    </w:p>
    <w:p w14:paraId="209DC3C2"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W roku 2020:</w:t>
      </w:r>
    </w:p>
    <w:p w14:paraId="5F6BA558" w14:textId="77777777" w:rsidR="00A741EC" w:rsidRPr="00A741EC" w:rsidRDefault="00A741EC" w:rsidP="00A741EC">
      <w:pPr>
        <w:widowControl w:val="0"/>
        <w:numPr>
          <w:ilvl w:val="0"/>
          <w:numId w:val="75"/>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wpłynęło </w:t>
      </w:r>
      <w:r w:rsidRPr="00A741EC">
        <w:rPr>
          <w:rFonts w:ascii="Times New Roman" w:eastAsiaTheme="minorEastAsia" w:hAnsi="Times New Roman" w:cs="Times New Roman"/>
          <w:b/>
          <w:bCs/>
          <w:color w:val="000000"/>
          <w:kern w:val="2"/>
          <w:sz w:val="24"/>
          <w:szCs w:val="24"/>
        </w:rPr>
        <w:t>731</w:t>
      </w:r>
      <w:r w:rsidRPr="00A741EC">
        <w:rPr>
          <w:rFonts w:ascii="Times New Roman" w:eastAsiaTheme="minorEastAsia" w:hAnsi="Times New Roman" w:cs="Times New Roman"/>
          <w:color w:val="000000"/>
          <w:kern w:val="2"/>
          <w:sz w:val="24"/>
          <w:szCs w:val="24"/>
        </w:rPr>
        <w:t xml:space="preserve"> wniosków,  </w:t>
      </w:r>
    </w:p>
    <w:p w14:paraId="3FB2FFD4" w14:textId="77777777" w:rsidR="00A741EC" w:rsidRPr="00A741EC" w:rsidRDefault="00A741EC" w:rsidP="00A741EC">
      <w:pPr>
        <w:widowControl w:val="0"/>
        <w:numPr>
          <w:ilvl w:val="0"/>
          <w:numId w:val="75"/>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uprawnionych do świadczenia było </w:t>
      </w:r>
      <w:r w:rsidRPr="00A741EC">
        <w:rPr>
          <w:rFonts w:ascii="Times New Roman" w:eastAsiaTheme="minorEastAsia" w:hAnsi="Times New Roman" w:cs="Times New Roman"/>
          <w:b/>
          <w:bCs/>
          <w:color w:val="000000"/>
          <w:kern w:val="2"/>
          <w:sz w:val="24"/>
          <w:szCs w:val="24"/>
        </w:rPr>
        <w:t>1025</w:t>
      </w:r>
      <w:r w:rsidRPr="00A741EC">
        <w:rPr>
          <w:rFonts w:ascii="Times New Roman" w:eastAsiaTheme="minorEastAsia" w:hAnsi="Times New Roman" w:cs="Times New Roman"/>
          <w:color w:val="000000"/>
          <w:kern w:val="2"/>
          <w:sz w:val="24"/>
          <w:szCs w:val="24"/>
        </w:rPr>
        <w:t xml:space="preserve"> dzieci,</w:t>
      </w:r>
    </w:p>
    <w:p w14:paraId="510D4035" w14:textId="77777777" w:rsidR="00A741EC" w:rsidRPr="00A741EC" w:rsidRDefault="00A741EC" w:rsidP="00A741EC">
      <w:pPr>
        <w:widowControl w:val="0"/>
        <w:numPr>
          <w:ilvl w:val="0"/>
          <w:numId w:val="75"/>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wydano łącznie kwotę </w:t>
      </w:r>
      <w:r w:rsidRPr="00A741EC">
        <w:rPr>
          <w:rFonts w:ascii="Times New Roman" w:eastAsia="SimSun" w:hAnsi="Times New Roman" w:cs="Times New Roman"/>
          <w:b/>
          <w:bCs/>
          <w:color w:val="000000"/>
          <w:sz w:val="24"/>
          <w:szCs w:val="24"/>
          <w:lang w:eastAsia="zh-CN" w:bidi="hi-IN"/>
        </w:rPr>
        <w:t>317.770,00 zł</w:t>
      </w:r>
      <w:r w:rsidRPr="00A741EC">
        <w:rPr>
          <w:rFonts w:ascii="Times New Roman" w:eastAsiaTheme="minorEastAsia" w:hAnsi="Times New Roman" w:cs="Times New Roman"/>
          <w:b/>
          <w:bCs/>
          <w:color w:val="000000"/>
          <w:kern w:val="2"/>
          <w:sz w:val="24"/>
          <w:szCs w:val="24"/>
        </w:rPr>
        <w:t>,</w:t>
      </w:r>
      <w:r w:rsidRPr="00A741EC">
        <w:rPr>
          <w:rFonts w:ascii="Times New Roman" w:eastAsiaTheme="minorEastAsia" w:hAnsi="Times New Roman" w:cs="Times New Roman"/>
          <w:color w:val="000000"/>
          <w:kern w:val="2"/>
          <w:sz w:val="24"/>
          <w:szCs w:val="24"/>
        </w:rPr>
        <w:t xml:space="preserve"> z czego:</w:t>
      </w:r>
    </w:p>
    <w:p w14:paraId="04650314" w14:textId="77777777" w:rsidR="00A741EC" w:rsidRPr="00A741EC" w:rsidRDefault="00A741EC" w:rsidP="00A741EC">
      <w:pPr>
        <w:widowControl w:val="0"/>
        <w:numPr>
          <w:ilvl w:val="0"/>
          <w:numId w:val="76"/>
        </w:numPr>
        <w:spacing w:after="0" w:line="240" w:lineRule="auto"/>
        <w:ind w:left="993" w:hanging="142"/>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na wypłatę świadczenia 307.500,00 zł, </w:t>
      </w:r>
    </w:p>
    <w:p w14:paraId="3233D73B" w14:textId="77777777" w:rsidR="00A741EC" w:rsidRPr="00A741EC" w:rsidRDefault="00A741EC" w:rsidP="00A741EC">
      <w:pPr>
        <w:widowControl w:val="0"/>
        <w:numPr>
          <w:ilvl w:val="0"/>
          <w:numId w:val="76"/>
        </w:numPr>
        <w:spacing w:after="0" w:line="240" w:lineRule="auto"/>
        <w:ind w:left="993" w:hanging="142"/>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na koszty obsługi 8.216,00 zł.</w:t>
      </w:r>
    </w:p>
    <w:p w14:paraId="09D4B86C"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16"/>
          <w:szCs w:val="16"/>
        </w:rPr>
      </w:pPr>
    </w:p>
    <w:p w14:paraId="40B3AD60" w14:textId="77777777" w:rsidR="00A741EC" w:rsidRPr="00A741EC" w:rsidRDefault="00A741EC" w:rsidP="00A741EC">
      <w:pPr>
        <w:numPr>
          <w:ilvl w:val="0"/>
          <w:numId w:val="74"/>
        </w:numPr>
        <w:spacing w:after="0" w:line="240" w:lineRule="auto"/>
        <w:ind w:left="426" w:hanging="426"/>
        <w:contextualSpacing/>
        <w:jc w:val="both"/>
        <w:rPr>
          <w:rFonts w:ascii="Times New Roman" w:eastAsiaTheme="minorEastAsia" w:hAnsi="Times New Roman" w:cs="Times New Roman"/>
          <w:b/>
          <w:bCs/>
          <w:kern w:val="2"/>
          <w:sz w:val="24"/>
          <w:szCs w:val="24"/>
        </w:rPr>
      </w:pPr>
      <w:bookmarkStart w:id="108" w:name="_Hlk71629452"/>
      <w:r w:rsidRPr="00A741EC">
        <w:rPr>
          <w:rFonts w:ascii="Times New Roman" w:eastAsiaTheme="minorEastAsia" w:hAnsi="Times New Roman" w:cs="Times New Roman"/>
          <w:b/>
          <w:bCs/>
          <w:kern w:val="2"/>
          <w:sz w:val="24"/>
          <w:szCs w:val="24"/>
        </w:rPr>
        <w:t>Zespół Interdyscyplinarny</w:t>
      </w:r>
    </w:p>
    <w:bookmarkEnd w:id="108"/>
    <w:p w14:paraId="480F00CF" w14:textId="77777777" w:rsidR="00A741EC" w:rsidRPr="00A741EC" w:rsidRDefault="00A741EC" w:rsidP="00A741EC">
      <w:pPr>
        <w:spacing w:after="0" w:line="240" w:lineRule="auto"/>
        <w:contextualSpacing/>
        <w:jc w:val="both"/>
        <w:rPr>
          <w:rFonts w:ascii="Times New Roman" w:eastAsiaTheme="minorEastAsia" w:hAnsi="Times New Roman" w:cs="Times New Roman"/>
          <w:b/>
          <w:bCs/>
          <w:kern w:val="2"/>
          <w:sz w:val="16"/>
          <w:szCs w:val="16"/>
          <w:u w:val="single"/>
        </w:rPr>
      </w:pPr>
    </w:p>
    <w:p w14:paraId="029EE33D"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Podstawowym zadaniem Zespołu Interdyscyplinarnego jest realizacja działań określonych       w Gminnym Programie Przeciwdziałania Przemocy w Rodzinie oraz Ochrony Ofiar Przemocy   w Rodzinie na lata 2016-2020, a także integrowanie i koordynowanie działań podmiotów działających na rzecz ochrony ofiar przemocy w rodzinie oraz specjalistów w zakresie przeciwdziałania przemocy w rodzinie.</w:t>
      </w:r>
    </w:p>
    <w:p w14:paraId="24804D10"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W 2020 r. odbyły się 4 posiedzenia Zespołu, w trakcie których analizowano sytuację rodzin doznających przemocy, zamieszkujących na terenie gminy Mrągowo. </w:t>
      </w:r>
    </w:p>
    <w:p w14:paraId="6919379A" w14:textId="77777777" w:rsidR="00A741EC" w:rsidRPr="00A741EC" w:rsidRDefault="00A741EC" w:rsidP="00A741EC">
      <w:pPr>
        <w:widowControl w:val="0"/>
        <w:spacing w:after="0" w:line="240" w:lineRule="auto"/>
        <w:jc w:val="both"/>
        <w:rPr>
          <w:rFonts w:ascii="Times New Roman" w:eastAsiaTheme="minorEastAsia" w:hAnsi="Times New Roman" w:cs="Tahoma"/>
          <w:color w:val="000000"/>
          <w:kern w:val="2"/>
          <w:sz w:val="24"/>
          <w:szCs w:val="24"/>
        </w:rPr>
      </w:pPr>
      <w:r w:rsidRPr="00A741EC">
        <w:rPr>
          <w:rFonts w:ascii="Times New Roman" w:eastAsiaTheme="minorEastAsia" w:hAnsi="Times New Roman" w:cs="Tahoma"/>
          <w:color w:val="000000"/>
          <w:kern w:val="2"/>
          <w:sz w:val="24"/>
          <w:szCs w:val="24"/>
        </w:rPr>
        <w:t xml:space="preserve">Liczba wszystkich „Niebieskich Kart” w okresie od 01.01.2020 r. do 31.12.2020 r. wyniosła </w:t>
      </w:r>
      <w:r w:rsidRPr="00A741EC">
        <w:rPr>
          <w:rFonts w:ascii="Times New Roman" w:eastAsiaTheme="minorEastAsia" w:hAnsi="Times New Roman" w:cs="Tahoma"/>
          <w:b/>
          <w:bCs/>
          <w:color w:val="000000"/>
          <w:kern w:val="2"/>
          <w:sz w:val="24"/>
          <w:szCs w:val="24"/>
        </w:rPr>
        <w:t>36</w:t>
      </w:r>
      <w:r w:rsidRPr="00A741EC">
        <w:rPr>
          <w:rFonts w:ascii="Times New Roman" w:eastAsiaTheme="minorEastAsia" w:hAnsi="Times New Roman" w:cs="Tahoma"/>
          <w:color w:val="000000"/>
          <w:kern w:val="2"/>
          <w:sz w:val="24"/>
          <w:szCs w:val="24"/>
        </w:rPr>
        <w:t xml:space="preserve">, natomiast wszczynających procedurę "Niebieskie Karty" było </w:t>
      </w:r>
      <w:r w:rsidRPr="00A741EC">
        <w:rPr>
          <w:rFonts w:ascii="Times New Roman" w:eastAsiaTheme="minorEastAsia" w:hAnsi="Times New Roman" w:cs="Tahoma"/>
          <w:b/>
          <w:bCs/>
          <w:color w:val="000000"/>
          <w:kern w:val="2"/>
          <w:sz w:val="24"/>
          <w:szCs w:val="24"/>
        </w:rPr>
        <w:t>25</w:t>
      </w:r>
      <w:r w:rsidRPr="00A741EC">
        <w:rPr>
          <w:rFonts w:ascii="Times New Roman" w:eastAsiaTheme="minorEastAsia" w:hAnsi="Times New Roman" w:cs="Tahoma"/>
          <w:color w:val="000000"/>
          <w:kern w:val="2"/>
          <w:sz w:val="24"/>
          <w:szCs w:val="24"/>
        </w:rPr>
        <w:t xml:space="preserve">, z czego: </w:t>
      </w:r>
    </w:p>
    <w:p w14:paraId="07770928" w14:textId="77777777" w:rsidR="00A741EC" w:rsidRPr="00A741EC" w:rsidRDefault="00A741EC" w:rsidP="00A741EC">
      <w:pPr>
        <w:widowControl w:val="0"/>
        <w:numPr>
          <w:ilvl w:val="0"/>
          <w:numId w:val="96"/>
        </w:numPr>
        <w:spacing w:after="0" w:line="240" w:lineRule="auto"/>
        <w:jc w:val="both"/>
        <w:rPr>
          <w:rFonts w:ascii="Times New Roman" w:eastAsiaTheme="minorEastAsia" w:hAnsi="Times New Roman" w:cs="Tahoma"/>
          <w:i/>
          <w:iCs/>
          <w:kern w:val="2"/>
          <w:sz w:val="24"/>
          <w:szCs w:val="24"/>
        </w:rPr>
      </w:pPr>
      <w:r w:rsidRPr="00A741EC">
        <w:rPr>
          <w:rFonts w:ascii="Times New Roman" w:eastAsiaTheme="minorEastAsia" w:hAnsi="Times New Roman" w:cs="Tahoma"/>
          <w:b/>
          <w:bCs/>
          <w:color w:val="000000"/>
          <w:kern w:val="2"/>
          <w:sz w:val="24"/>
          <w:szCs w:val="24"/>
        </w:rPr>
        <w:t>23 procedury</w:t>
      </w:r>
      <w:r w:rsidRPr="00A741EC">
        <w:rPr>
          <w:rFonts w:ascii="Times New Roman" w:eastAsiaTheme="minorEastAsia" w:hAnsi="Times New Roman" w:cs="Tahoma"/>
          <w:color w:val="000000"/>
          <w:kern w:val="2"/>
          <w:sz w:val="24"/>
          <w:szCs w:val="24"/>
        </w:rPr>
        <w:t xml:space="preserve"> wszczęli policjanci, </w:t>
      </w:r>
    </w:p>
    <w:p w14:paraId="7CA700D2" w14:textId="77777777" w:rsidR="00A741EC" w:rsidRPr="00A741EC" w:rsidRDefault="00A741EC" w:rsidP="00A741EC">
      <w:pPr>
        <w:widowControl w:val="0"/>
        <w:numPr>
          <w:ilvl w:val="0"/>
          <w:numId w:val="96"/>
        </w:numPr>
        <w:spacing w:after="0" w:line="240" w:lineRule="auto"/>
        <w:jc w:val="both"/>
        <w:rPr>
          <w:rFonts w:ascii="Times New Roman" w:eastAsiaTheme="minorEastAsia" w:hAnsi="Times New Roman" w:cs="Tahoma"/>
          <w:i/>
          <w:iCs/>
          <w:kern w:val="2"/>
          <w:sz w:val="24"/>
          <w:szCs w:val="24"/>
        </w:rPr>
      </w:pPr>
      <w:r w:rsidRPr="00A741EC">
        <w:rPr>
          <w:rFonts w:ascii="Times New Roman" w:eastAsiaTheme="minorEastAsia" w:hAnsi="Times New Roman" w:cs="Tahoma"/>
          <w:b/>
          <w:bCs/>
          <w:color w:val="000000"/>
          <w:kern w:val="2"/>
          <w:sz w:val="24"/>
          <w:szCs w:val="24"/>
        </w:rPr>
        <w:t>1</w:t>
      </w:r>
      <w:r w:rsidRPr="00A741EC">
        <w:rPr>
          <w:rFonts w:ascii="Times New Roman" w:eastAsiaTheme="minorEastAsia" w:hAnsi="Times New Roman" w:cs="Tahoma"/>
          <w:color w:val="000000"/>
          <w:kern w:val="2"/>
          <w:sz w:val="24"/>
          <w:szCs w:val="24"/>
        </w:rPr>
        <w:t xml:space="preserve"> procedurę wszczęli pracownicy socjalni, </w:t>
      </w:r>
    </w:p>
    <w:p w14:paraId="2DD76875" w14:textId="77777777" w:rsidR="00A741EC" w:rsidRPr="00A741EC" w:rsidRDefault="00A741EC" w:rsidP="00A741EC">
      <w:pPr>
        <w:widowControl w:val="0"/>
        <w:numPr>
          <w:ilvl w:val="0"/>
          <w:numId w:val="96"/>
        </w:numPr>
        <w:spacing w:after="0" w:line="240" w:lineRule="auto"/>
        <w:jc w:val="both"/>
        <w:rPr>
          <w:rFonts w:ascii="Times New Roman" w:eastAsiaTheme="minorEastAsia" w:hAnsi="Times New Roman" w:cs="Tahoma"/>
          <w:i/>
          <w:iCs/>
          <w:kern w:val="2"/>
          <w:sz w:val="24"/>
          <w:szCs w:val="24"/>
        </w:rPr>
      </w:pPr>
      <w:r w:rsidRPr="00A741EC">
        <w:rPr>
          <w:rFonts w:ascii="Times New Roman" w:eastAsiaTheme="minorEastAsia" w:hAnsi="Times New Roman" w:cs="Tahoma"/>
          <w:b/>
          <w:bCs/>
          <w:color w:val="000000"/>
          <w:kern w:val="2"/>
          <w:sz w:val="24"/>
          <w:szCs w:val="24"/>
        </w:rPr>
        <w:t>1</w:t>
      </w:r>
      <w:r w:rsidRPr="00A741EC">
        <w:rPr>
          <w:rFonts w:ascii="Times New Roman" w:eastAsiaTheme="minorEastAsia" w:hAnsi="Times New Roman" w:cs="Tahoma"/>
          <w:color w:val="000000"/>
          <w:kern w:val="2"/>
          <w:sz w:val="24"/>
          <w:szCs w:val="24"/>
        </w:rPr>
        <w:t xml:space="preserve"> procedurę wszczął pedagog szkolny. </w:t>
      </w:r>
    </w:p>
    <w:p w14:paraId="3BCF2732" w14:textId="5DF19F80" w:rsidR="00A741EC" w:rsidRDefault="00A741EC" w:rsidP="00A741EC">
      <w:pPr>
        <w:widowControl w:val="0"/>
        <w:spacing w:after="0" w:line="240" w:lineRule="auto"/>
        <w:jc w:val="both"/>
        <w:rPr>
          <w:rFonts w:ascii="Times New Roman" w:eastAsiaTheme="minorEastAsia" w:hAnsi="Times New Roman" w:cs="Tahoma"/>
          <w:color w:val="000000"/>
          <w:kern w:val="2"/>
          <w:sz w:val="24"/>
          <w:szCs w:val="24"/>
        </w:rPr>
      </w:pPr>
      <w:r w:rsidRPr="00A741EC">
        <w:rPr>
          <w:rFonts w:ascii="Times New Roman" w:eastAsiaTheme="minorEastAsia" w:hAnsi="Times New Roman" w:cs="Tahoma"/>
          <w:color w:val="000000"/>
          <w:kern w:val="2"/>
          <w:sz w:val="24"/>
          <w:szCs w:val="24"/>
        </w:rPr>
        <w:t xml:space="preserve">W 2020 r zakończono </w:t>
      </w:r>
      <w:r w:rsidRPr="00A741EC">
        <w:rPr>
          <w:rFonts w:ascii="Times New Roman" w:eastAsiaTheme="minorEastAsia" w:hAnsi="Times New Roman" w:cs="Tahoma"/>
          <w:b/>
          <w:bCs/>
          <w:color w:val="000000"/>
          <w:kern w:val="2"/>
          <w:sz w:val="24"/>
          <w:szCs w:val="24"/>
        </w:rPr>
        <w:t xml:space="preserve">31 </w:t>
      </w:r>
      <w:r w:rsidRPr="00A741EC">
        <w:rPr>
          <w:rFonts w:ascii="Times New Roman" w:eastAsiaTheme="minorEastAsia" w:hAnsi="Times New Roman" w:cs="Tahoma"/>
          <w:color w:val="000000"/>
          <w:kern w:val="2"/>
          <w:sz w:val="24"/>
          <w:szCs w:val="24"/>
        </w:rPr>
        <w:t>procedur „Niebieskiej Karty”.</w:t>
      </w:r>
    </w:p>
    <w:p w14:paraId="1980E93D" w14:textId="0F3CC149" w:rsidR="00EB778C" w:rsidRDefault="00EB778C" w:rsidP="00A741EC">
      <w:pPr>
        <w:widowControl w:val="0"/>
        <w:spacing w:after="0" w:line="240" w:lineRule="auto"/>
        <w:jc w:val="both"/>
        <w:rPr>
          <w:rFonts w:ascii="Times New Roman" w:eastAsiaTheme="minorEastAsia" w:hAnsi="Times New Roman" w:cs="Tahoma"/>
          <w:i/>
          <w:iCs/>
          <w:kern w:val="2"/>
          <w:sz w:val="24"/>
          <w:szCs w:val="24"/>
        </w:rPr>
      </w:pPr>
    </w:p>
    <w:p w14:paraId="28CFBEA3" w14:textId="44D13C62" w:rsidR="00807256" w:rsidRDefault="00807256" w:rsidP="00A741EC">
      <w:pPr>
        <w:widowControl w:val="0"/>
        <w:spacing w:after="0" w:line="240" w:lineRule="auto"/>
        <w:jc w:val="both"/>
        <w:rPr>
          <w:rFonts w:ascii="Times New Roman" w:eastAsiaTheme="minorEastAsia" w:hAnsi="Times New Roman" w:cs="Tahoma"/>
          <w:i/>
          <w:iCs/>
          <w:kern w:val="2"/>
          <w:sz w:val="24"/>
          <w:szCs w:val="24"/>
        </w:rPr>
      </w:pPr>
    </w:p>
    <w:p w14:paraId="2A065089" w14:textId="77777777" w:rsidR="00807256" w:rsidRPr="00A741EC" w:rsidRDefault="00807256" w:rsidP="00A741EC">
      <w:pPr>
        <w:widowControl w:val="0"/>
        <w:spacing w:after="0" w:line="240" w:lineRule="auto"/>
        <w:jc w:val="both"/>
        <w:rPr>
          <w:rFonts w:ascii="Times New Roman" w:eastAsiaTheme="minorEastAsia" w:hAnsi="Times New Roman" w:cs="Tahoma"/>
          <w:i/>
          <w:iCs/>
          <w:kern w:val="2"/>
          <w:sz w:val="24"/>
          <w:szCs w:val="24"/>
        </w:rPr>
      </w:pPr>
    </w:p>
    <w:p w14:paraId="151F8913" w14:textId="77777777" w:rsidR="00A741EC" w:rsidRPr="00A741EC" w:rsidRDefault="00A741EC" w:rsidP="00A741EC">
      <w:pPr>
        <w:widowControl w:val="0"/>
        <w:numPr>
          <w:ilvl w:val="0"/>
          <w:numId w:val="74"/>
        </w:numPr>
        <w:spacing w:after="0" w:line="240" w:lineRule="auto"/>
        <w:ind w:left="284" w:hanging="284"/>
        <w:contextualSpacing/>
        <w:jc w:val="both"/>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b/>
          <w:bCs/>
          <w:kern w:val="2"/>
          <w:sz w:val="24"/>
          <w:szCs w:val="24"/>
        </w:rPr>
        <w:t>Program Ogólnopolska Karta Dużej Rodziny</w:t>
      </w:r>
    </w:p>
    <w:p w14:paraId="75DA648F"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16"/>
          <w:szCs w:val="16"/>
        </w:rPr>
      </w:pPr>
    </w:p>
    <w:p w14:paraId="5650A6CD" w14:textId="77777777" w:rsidR="00A741EC" w:rsidRPr="00A741EC" w:rsidRDefault="00A741EC" w:rsidP="00A741EC">
      <w:pPr>
        <w:widowControl w:val="0"/>
        <w:spacing w:after="0" w:line="240" w:lineRule="auto"/>
        <w:jc w:val="both"/>
        <w:rPr>
          <w:rFonts w:ascii="Times New Roman" w:eastAsiaTheme="minorEastAsia" w:hAnsi="Times New Roman" w:cs="Times New Roman"/>
          <w:sz w:val="24"/>
          <w:szCs w:val="24"/>
          <w:lang w:eastAsia="pl-PL"/>
        </w:rPr>
      </w:pPr>
      <w:r w:rsidRPr="00A741EC">
        <w:rPr>
          <w:rFonts w:ascii="Times New Roman" w:eastAsiaTheme="minorEastAsia" w:hAnsi="Times New Roman" w:cs="Times New Roman"/>
          <w:sz w:val="24"/>
          <w:szCs w:val="24"/>
          <w:lang w:eastAsia="pl-PL"/>
        </w:rPr>
        <w:t xml:space="preserve">Ogólnopolska Karta Dużej Rodziny przysługuje rodzinom z przynajmniej trójką dzieci, niezależnie od dochodu. Karta jest wydawana bezpłatnie, każdemu członkowi rodziny. </w:t>
      </w:r>
    </w:p>
    <w:p w14:paraId="6F1BF331"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sz w:val="24"/>
          <w:szCs w:val="24"/>
          <w:lang w:eastAsia="pl-PL"/>
        </w:rPr>
        <w:t>Rodzice otrzymują karty bezterminowo, dzieci - do 18 roku życia lub do ukończenia nauki, maksymalnie do osiągnięcia 25 lat, natomiast osoby niepełnosprawne otrzymują kartę na czas trwania orzeczenia o niepełnosprawności.</w:t>
      </w:r>
      <w:r w:rsidRPr="00A741EC">
        <w:rPr>
          <w:rFonts w:ascii="Times New Roman" w:eastAsiaTheme="minorEastAsia" w:hAnsi="Times New Roman" w:cs="Times New Roman"/>
          <w:kern w:val="2"/>
          <w:sz w:val="24"/>
          <w:szCs w:val="24"/>
        </w:rPr>
        <w:t xml:space="preserve"> Realizacja programu jest zadaniem zleconym z zakresu administracji rządowej finansowanej z budżetu państwa. Gmina Mrągowo otrzymała dotację z budżetu państwa w wysokości </w:t>
      </w:r>
      <w:r w:rsidRPr="00A741EC">
        <w:rPr>
          <w:rFonts w:ascii="Times New Roman" w:eastAsiaTheme="minorEastAsia" w:hAnsi="Times New Roman" w:cs="Times New Roman"/>
          <w:b/>
          <w:bCs/>
          <w:kern w:val="2"/>
          <w:sz w:val="24"/>
          <w:szCs w:val="24"/>
        </w:rPr>
        <w:t>539,00 zł</w:t>
      </w:r>
      <w:r w:rsidRPr="00A741EC">
        <w:rPr>
          <w:rFonts w:ascii="Times New Roman" w:eastAsiaTheme="minorEastAsia" w:hAnsi="Times New Roman" w:cs="Times New Roman"/>
          <w:kern w:val="2"/>
          <w:sz w:val="24"/>
          <w:szCs w:val="24"/>
        </w:rPr>
        <w:t xml:space="preserve"> na realizację zadania w roku 2020.</w:t>
      </w:r>
    </w:p>
    <w:p w14:paraId="1E4D8E26" w14:textId="77777777" w:rsidR="00A741EC" w:rsidRPr="00A741EC" w:rsidRDefault="00A741EC" w:rsidP="00A741EC">
      <w:pPr>
        <w:widowControl w:val="0"/>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W 2020 roku wydano: </w:t>
      </w:r>
    </w:p>
    <w:p w14:paraId="2052F849" w14:textId="77777777" w:rsidR="00A741EC" w:rsidRPr="00A741EC" w:rsidRDefault="00A741EC" w:rsidP="00A741EC">
      <w:pPr>
        <w:widowControl w:val="0"/>
        <w:numPr>
          <w:ilvl w:val="0"/>
          <w:numId w:val="77"/>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color w:val="000000"/>
          <w:kern w:val="2"/>
          <w:sz w:val="24"/>
          <w:szCs w:val="24"/>
        </w:rPr>
        <w:t xml:space="preserve">124 karty tradycyjne dla rodzin wielodzietnych, </w:t>
      </w:r>
    </w:p>
    <w:p w14:paraId="2A0BD001" w14:textId="77777777" w:rsidR="00A741EC" w:rsidRPr="00A741EC" w:rsidRDefault="00A741EC" w:rsidP="00A741EC">
      <w:pPr>
        <w:widowControl w:val="0"/>
        <w:numPr>
          <w:ilvl w:val="0"/>
          <w:numId w:val="77"/>
        </w:numPr>
        <w:spacing w:after="0" w:line="240" w:lineRule="auto"/>
        <w:contextualSpacing/>
        <w:jc w:val="both"/>
        <w:rPr>
          <w:rFonts w:ascii="Times New Roman" w:eastAsiaTheme="minorEastAsia" w:hAnsi="Times New Roman" w:cs="Times New Roman"/>
          <w:i/>
          <w:iCs/>
          <w:color w:val="000000"/>
          <w:kern w:val="2"/>
          <w:sz w:val="24"/>
          <w:szCs w:val="24"/>
        </w:rPr>
      </w:pPr>
      <w:r w:rsidRPr="00A741EC">
        <w:rPr>
          <w:rFonts w:ascii="Times New Roman" w:eastAsiaTheme="minorEastAsia" w:hAnsi="Times New Roman" w:cs="Times New Roman"/>
          <w:color w:val="000000"/>
          <w:kern w:val="2"/>
          <w:sz w:val="24"/>
          <w:szCs w:val="24"/>
        </w:rPr>
        <w:t>aktywowano 74 karty elektroniczne.</w:t>
      </w:r>
    </w:p>
    <w:p w14:paraId="223774C8"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Ogółem od początku programu karty tradycyjne otrzymało  847 osoby  i 214 osób otrzymało karty elektroniczne (do 31.12.2020 r.).</w:t>
      </w:r>
    </w:p>
    <w:p w14:paraId="53B71AA5" w14:textId="77777777" w:rsidR="00EB778C" w:rsidRPr="00A741EC" w:rsidRDefault="00EB778C" w:rsidP="00A741EC">
      <w:pPr>
        <w:widowControl w:val="0"/>
        <w:spacing w:after="0" w:line="240" w:lineRule="auto"/>
        <w:contextualSpacing/>
        <w:jc w:val="both"/>
        <w:rPr>
          <w:rFonts w:ascii="Times New Roman" w:eastAsiaTheme="minorEastAsia" w:hAnsi="Times New Roman" w:cs="Times New Roman"/>
          <w:i/>
          <w:iCs/>
          <w:color w:val="000000"/>
          <w:kern w:val="2"/>
          <w:sz w:val="24"/>
          <w:szCs w:val="24"/>
        </w:rPr>
      </w:pPr>
    </w:p>
    <w:p w14:paraId="2B0BC5B9" w14:textId="77777777" w:rsidR="00A741EC" w:rsidRPr="00A741EC" w:rsidRDefault="00A741EC" w:rsidP="00A741EC">
      <w:pPr>
        <w:widowControl w:val="0"/>
        <w:numPr>
          <w:ilvl w:val="0"/>
          <w:numId w:val="74"/>
        </w:numPr>
        <w:spacing w:after="0" w:line="240" w:lineRule="auto"/>
        <w:ind w:left="284" w:hanging="284"/>
        <w:contextualSpacing/>
        <w:jc w:val="both"/>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b/>
          <w:bCs/>
          <w:kern w:val="2"/>
          <w:sz w:val="24"/>
          <w:szCs w:val="24"/>
        </w:rPr>
        <w:t>Wspieranie rodziny i system pieczy zastępczej</w:t>
      </w:r>
    </w:p>
    <w:p w14:paraId="7DAD0266"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p>
    <w:p w14:paraId="71420C19" w14:textId="77777777" w:rsidR="00A741EC" w:rsidRPr="00A741EC" w:rsidRDefault="00A741EC" w:rsidP="00A741EC">
      <w:pPr>
        <w:widowControl w:val="0"/>
        <w:numPr>
          <w:ilvl w:val="0"/>
          <w:numId w:val="78"/>
        </w:numPr>
        <w:spacing w:after="0" w:line="240" w:lineRule="auto"/>
        <w:ind w:left="426" w:hanging="426"/>
        <w:contextualSpacing/>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b/>
          <w:bCs/>
          <w:kern w:val="2"/>
          <w:sz w:val="24"/>
          <w:szCs w:val="24"/>
        </w:rPr>
        <w:t>Asystent rodziny</w:t>
      </w:r>
    </w:p>
    <w:p w14:paraId="0DD6FD77" w14:textId="77777777" w:rsidR="00A741EC" w:rsidRPr="00A741EC" w:rsidRDefault="00A741EC" w:rsidP="00A741EC">
      <w:pPr>
        <w:widowControl w:val="0"/>
        <w:spacing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W Gminnym Ośrodku Pomocy Społecznej w Mrągowie w 2020 roku zatrudniony był jeden asystent rodziny, którego zadaniem było otaczanie opieką rodziny przeżywające trudności w wypełnianiu funkcji opiekuńczo-wychowawczych, zagrożonych bezrobociem, tzw. wyuczoną bezradnością oraz rodziny  z problemem alkoholowym. Ponadto były to rodziny mające trudności ekonomiczne, złe warunki lokalowe oraz dzieci z niepełnosprawnością intelektualną.</w:t>
      </w:r>
    </w:p>
    <w:p w14:paraId="0BC684BE" w14:textId="77777777" w:rsidR="00A741EC" w:rsidRPr="00A741EC" w:rsidRDefault="00A741EC" w:rsidP="00A741EC">
      <w:pPr>
        <w:widowControl w:val="0"/>
        <w:spacing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xml:space="preserve">Z usług asystenta skorzystało </w:t>
      </w:r>
      <w:r w:rsidRPr="00A741EC">
        <w:rPr>
          <w:rFonts w:ascii="Times New Roman" w:eastAsiaTheme="minorEastAsia" w:hAnsi="Times New Roman" w:cs="Times New Roman"/>
          <w:b/>
          <w:bCs/>
          <w:kern w:val="2"/>
          <w:sz w:val="24"/>
          <w:szCs w:val="24"/>
        </w:rPr>
        <w:t>16 rodzin</w:t>
      </w:r>
      <w:r w:rsidRPr="00A741EC">
        <w:rPr>
          <w:rFonts w:ascii="Times New Roman" w:eastAsiaTheme="minorEastAsia" w:hAnsi="Times New Roman" w:cs="Times New Roman"/>
          <w:kern w:val="2"/>
          <w:sz w:val="24"/>
          <w:szCs w:val="24"/>
        </w:rPr>
        <w:t xml:space="preserve">. Przeciętny czas pracy z rodziną wyniósł 22 miesiące. Współpracę z asystentem zakończyło 8 rodzin. </w:t>
      </w:r>
    </w:p>
    <w:p w14:paraId="59DF1D93" w14:textId="77777777" w:rsidR="00A741EC" w:rsidRPr="00A741EC" w:rsidRDefault="00A741EC" w:rsidP="00A741EC">
      <w:pPr>
        <w:widowControl w:val="0"/>
        <w:spacing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xml:space="preserve">   </w:t>
      </w:r>
    </w:p>
    <w:p w14:paraId="5F7E8537" w14:textId="77777777" w:rsidR="00A741EC" w:rsidRPr="00A741EC" w:rsidRDefault="00A741EC" w:rsidP="00A741EC">
      <w:pPr>
        <w:numPr>
          <w:ilvl w:val="0"/>
          <w:numId w:val="78"/>
        </w:numPr>
        <w:spacing w:after="0" w:line="240" w:lineRule="auto"/>
        <w:ind w:left="426" w:hanging="426"/>
        <w:contextualSpacing/>
        <w:rPr>
          <w:rFonts w:ascii="Times New Roman" w:eastAsiaTheme="minorEastAsia" w:hAnsi="Times New Roman" w:cs="Times New Roman"/>
          <w:b/>
          <w:bCs/>
          <w:sz w:val="24"/>
          <w:szCs w:val="24"/>
        </w:rPr>
      </w:pPr>
      <w:r w:rsidRPr="00A741EC">
        <w:rPr>
          <w:rFonts w:ascii="Times New Roman" w:eastAsiaTheme="minorEastAsia" w:hAnsi="Times New Roman" w:cs="Times New Roman"/>
          <w:b/>
          <w:bCs/>
          <w:sz w:val="24"/>
          <w:szCs w:val="24"/>
        </w:rPr>
        <w:t>Systemie pieczy zastępczej:</w:t>
      </w:r>
    </w:p>
    <w:p w14:paraId="13C96FA4" w14:textId="77777777" w:rsidR="00A741EC" w:rsidRPr="00A741EC" w:rsidRDefault="00A741EC" w:rsidP="00A741EC">
      <w:pPr>
        <w:spacing w:line="240" w:lineRule="auto"/>
        <w:contextualSpacing/>
        <w:jc w:val="both"/>
        <w:rPr>
          <w:rFonts w:ascii="Times New Roman" w:eastAsiaTheme="minorEastAsia" w:hAnsi="Times New Roman" w:cs="Times New Roman"/>
          <w:sz w:val="24"/>
          <w:szCs w:val="24"/>
        </w:rPr>
      </w:pPr>
      <w:r w:rsidRPr="00A741EC">
        <w:rPr>
          <w:rFonts w:ascii="Times New Roman" w:eastAsiaTheme="minorEastAsia" w:hAnsi="Times New Roman" w:cs="Times New Roman"/>
          <w:sz w:val="24"/>
          <w:szCs w:val="24"/>
        </w:rPr>
        <w:t xml:space="preserve">Liczba dzieci umieszczonych i przebywających w rodzinach zastępczych  i placówkach opiekuńczo-wychowawczych, pochodzących z terenu gminy Mrągowo w roku 2020 przedstawia się następująco: </w:t>
      </w:r>
    </w:p>
    <w:p w14:paraId="31CCA632" w14:textId="77777777" w:rsidR="00A741EC" w:rsidRPr="00A741EC" w:rsidRDefault="00A741EC" w:rsidP="00A741EC">
      <w:pPr>
        <w:widowControl w:val="0"/>
        <w:numPr>
          <w:ilvl w:val="0"/>
          <w:numId w:val="79"/>
        </w:numPr>
        <w:spacing w:after="0" w:line="240" w:lineRule="auto"/>
        <w:contextualSpacing/>
        <w:jc w:val="both"/>
        <w:rPr>
          <w:rFonts w:ascii="Times New Roman" w:eastAsiaTheme="minorEastAsia" w:hAnsi="Times New Roman" w:cs="Times New Roman"/>
          <w:i/>
          <w:iCs/>
          <w:sz w:val="24"/>
          <w:szCs w:val="24"/>
        </w:rPr>
      </w:pPr>
      <w:r w:rsidRPr="00A741EC">
        <w:rPr>
          <w:rFonts w:ascii="Times New Roman" w:eastAsiaTheme="minorEastAsia" w:hAnsi="Times New Roman" w:cs="Times New Roman"/>
          <w:sz w:val="24"/>
          <w:szCs w:val="24"/>
        </w:rPr>
        <w:t>rodziny zastępcze</w:t>
      </w:r>
      <w:r w:rsidRPr="00A741EC">
        <w:rPr>
          <w:rFonts w:ascii="Times New Roman" w:eastAsiaTheme="minorEastAsia" w:hAnsi="Times New Roman" w:cs="Times New Roman"/>
          <w:b/>
          <w:sz w:val="24"/>
          <w:szCs w:val="24"/>
        </w:rPr>
        <w:t xml:space="preserve"> – 10 dzieci</w:t>
      </w:r>
      <w:r w:rsidRPr="00A741EC">
        <w:rPr>
          <w:rFonts w:ascii="Times New Roman" w:eastAsiaTheme="minorEastAsia" w:hAnsi="Times New Roman" w:cs="Times New Roman"/>
          <w:bCs/>
          <w:sz w:val="24"/>
          <w:szCs w:val="24"/>
        </w:rPr>
        <w:t xml:space="preserve">, </w:t>
      </w:r>
    </w:p>
    <w:p w14:paraId="131087CF" w14:textId="77777777" w:rsidR="00A741EC" w:rsidRPr="00A741EC" w:rsidRDefault="00A741EC" w:rsidP="00A741EC">
      <w:pPr>
        <w:widowControl w:val="0"/>
        <w:numPr>
          <w:ilvl w:val="0"/>
          <w:numId w:val="79"/>
        </w:numPr>
        <w:spacing w:after="0" w:line="240" w:lineRule="auto"/>
        <w:contextualSpacing/>
        <w:jc w:val="both"/>
        <w:rPr>
          <w:rFonts w:ascii="Times New Roman" w:eastAsiaTheme="minorEastAsia" w:hAnsi="Times New Roman" w:cs="Times New Roman"/>
          <w:b/>
          <w:bCs/>
          <w:sz w:val="24"/>
          <w:szCs w:val="24"/>
        </w:rPr>
      </w:pPr>
      <w:r w:rsidRPr="00A741EC">
        <w:rPr>
          <w:rFonts w:ascii="Times New Roman" w:eastAsiaTheme="minorEastAsia" w:hAnsi="Times New Roman" w:cs="Times New Roman"/>
          <w:sz w:val="24"/>
          <w:szCs w:val="24"/>
        </w:rPr>
        <w:t xml:space="preserve">placówki opiekuńczo-wychowawcze – </w:t>
      </w:r>
      <w:r w:rsidRPr="00A741EC">
        <w:rPr>
          <w:rFonts w:ascii="Times New Roman" w:eastAsiaTheme="minorEastAsia" w:hAnsi="Times New Roman" w:cs="Times New Roman"/>
          <w:b/>
          <w:sz w:val="24"/>
          <w:szCs w:val="24"/>
        </w:rPr>
        <w:t>2 dzieci</w:t>
      </w:r>
      <w:r w:rsidRPr="00A741EC">
        <w:rPr>
          <w:rFonts w:ascii="Times New Roman" w:eastAsiaTheme="minorEastAsia" w:hAnsi="Times New Roman" w:cs="Times New Roman"/>
          <w:bCs/>
          <w:sz w:val="24"/>
          <w:szCs w:val="24"/>
        </w:rPr>
        <w:t>.</w:t>
      </w:r>
      <w:r w:rsidRPr="00A741EC">
        <w:rPr>
          <w:rFonts w:ascii="Times New Roman" w:eastAsiaTheme="minorEastAsia" w:hAnsi="Times New Roman" w:cs="Times New Roman"/>
          <w:sz w:val="24"/>
          <w:szCs w:val="24"/>
        </w:rPr>
        <w:t xml:space="preserve"> </w:t>
      </w:r>
    </w:p>
    <w:p w14:paraId="44DD6D32" w14:textId="77777777" w:rsidR="00807256" w:rsidRDefault="00807256" w:rsidP="00A741EC">
      <w:pPr>
        <w:spacing w:line="240" w:lineRule="auto"/>
        <w:contextualSpacing/>
        <w:jc w:val="both"/>
        <w:rPr>
          <w:rFonts w:ascii="Times New Roman" w:eastAsiaTheme="minorEastAsia" w:hAnsi="Times New Roman" w:cs="Times New Roman"/>
          <w:sz w:val="24"/>
          <w:szCs w:val="24"/>
        </w:rPr>
      </w:pPr>
    </w:p>
    <w:p w14:paraId="7C36DA26" w14:textId="66A0E0D0" w:rsidR="00A741EC" w:rsidRPr="00A741EC" w:rsidRDefault="00A741EC" w:rsidP="00A741EC">
      <w:pPr>
        <w:spacing w:line="240" w:lineRule="auto"/>
        <w:contextualSpacing/>
        <w:jc w:val="both"/>
        <w:rPr>
          <w:rFonts w:ascii="Times New Roman" w:eastAsiaTheme="minorEastAsia" w:hAnsi="Times New Roman" w:cs="Times New Roman"/>
          <w:sz w:val="24"/>
          <w:szCs w:val="24"/>
        </w:rPr>
      </w:pPr>
      <w:r w:rsidRPr="00A741EC">
        <w:rPr>
          <w:rFonts w:ascii="Times New Roman" w:eastAsiaTheme="minorEastAsia" w:hAnsi="Times New Roman" w:cs="Times New Roman"/>
          <w:sz w:val="24"/>
          <w:szCs w:val="24"/>
        </w:rPr>
        <w:t>Koszty poniesione na opiekę i wychowanie dziesięciorga dzieci w 2020 roku wyniosły:</w:t>
      </w:r>
    </w:p>
    <w:p w14:paraId="5F5BEEB8" w14:textId="77777777" w:rsidR="00A741EC" w:rsidRPr="00A741EC" w:rsidRDefault="00A741EC" w:rsidP="00A741EC">
      <w:pPr>
        <w:numPr>
          <w:ilvl w:val="0"/>
          <w:numId w:val="80"/>
        </w:numPr>
        <w:spacing w:after="0" w:line="240" w:lineRule="auto"/>
        <w:contextualSpacing/>
        <w:jc w:val="both"/>
        <w:rPr>
          <w:rFonts w:ascii="Times New Roman" w:eastAsiaTheme="minorEastAsia" w:hAnsi="Times New Roman" w:cs="Times New Roman"/>
          <w:sz w:val="24"/>
          <w:szCs w:val="24"/>
        </w:rPr>
      </w:pPr>
      <w:r w:rsidRPr="00A741EC">
        <w:rPr>
          <w:rFonts w:ascii="Times New Roman" w:eastAsiaTheme="minorEastAsia" w:hAnsi="Times New Roman" w:cs="Times New Roman"/>
          <w:b/>
          <w:bCs/>
          <w:sz w:val="24"/>
          <w:szCs w:val="24"/>
          <w:lang w:eastAsia="pl-PL"/>
        </w:rPr>
        <w:t>78.068,43</w:t>
      </w:r>
      <w:r w:rsidRPr="00A741EC">
        <w:rPr>
          <w:rFonts w:ascii="Times New Roman" w:eastAsiaTheme="minorEastAsia" w:hAnsi="Times New Roman" w:cs="Times New Roman"/>
          <w:sz w:val="24"/>
          <w:szCs w:val="24"/>
          <w:lang w:eastAsia="pl-PL"/>
        </w:rPr>
        <w:t xml:space="preserve"> </w:t>
      </w:r>
      <w:r w:rsidRPr="00A741EC">
        <w:rPr>
          <w:rFonts w:ascii="Times New Roman" w:eastAsiaTheme="minorEastAsia" w:hAnsi="Times New Roman" w:cs="Times New Roman"/>
          <w:b/>
          <w:bCs/>
          <w:sz w:val="24"/>
          <w:szCs w:val="24"/>
        </w:rPr>
        <w:t>zł</w:t>
      </w:r>
      <w:r w:rsidRPr="00A741EC">
        <w:rPr>
          <w:rFonts w:ascii="Times New Roman" w:eastAsiaTheme="minorEastAsia" w:hAnsi="Times New Roman" w:cs="Times New Roman"/>
          <w:sz w:val="24"/>
          <w:szCs w:val="24"/>
        </w:rPr>
        <w:t xml:space="preserve">, z tego: </w:t>
      </w:r>
    </w:p>
    <w:p w14:paraId="64E2000D" w14:textId="786064EB" w:rsidR="00A741EC" w:rsidRPr="00A741EC" w:rsidRDefault="00807256" w:rsidP="00807256">
      <w:pPr>
        <w:spacing w:after="0" w:line="240" w:lineRule="auto"/>
        <w:ind w:left="993" w:hanging="993"/>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A741EC" w:rsidRPr="00A741EC">
        <w:rPr>
          <w:rFonts w:ascii="Times New Roman" w:eastAsiaTheme="minorEastAsia" w:hAnsi="Times New Roman" w:cs="Times New Roman"/>
          <w:sz w:val="24"/>
          <w:szCs w:val="24"/>
        </w:rPr>
        <w:t xml:space="preserve">- </w:t>
      </w:r>
      <w:r w:rsidR="00A741EC" w:rsidRPr="00A741EC">
        <w:rPr>
          <w:rFonts w:ascii="Times New Roman" w:eastAsiaTheme="minorEastAsia" w:hAnsi="Times New Roman" w:cs="Times New Roman"/>
          <w:b/>
          <w:bCs/>
          <w:sz w:val="24"/>
          <w:szCs w:val="24"/>
          <w:lang w:eastAsia="pl-PL"/>
        </w:rPr>
        <w:t>31.744,05</w:t>
      </w:r>
      <w:r w:rsidR="00A741EC" w:rsidRPr="00A741EC">
        <w:rPr>
          <w:rFonts w:ascii="Times New Roman" w:eastAsiaTheme="minorEastAsia" w:hAnsi="Times New Roman" w:cs="Times New Roman"/>
          <w:sz w:val="24"/>
          <w:szCs w:val="24"/>
          <w:lang w:eastAsia="pl-PL"/>
        </w:rPr>
        <w:t xml:space="preserve"> </w:t>
      </w:r>
      <w:r w:rsidR="00A741EC" w:rsidRPr="00A741EC">
        <w:rPr>
          <w:rFonts w:ascii="Times New Roman" w:eastAsiaTheme="minorEastAsia" w:hAnsi="Times New Roman" w:cs="Times New Roman"/>
          <w:sz w:val="24"/>
          <w:szCs w:val="24"/>
        </w:rPr>
        <w:t xml:space="preserve">zł w rodzinach zastępczych, </w:t>
      </w:r>
    </w:p>
    <w:p w14:paraId="4D28F28D" w14:textId="659CE573" w:rsidR="00A741EC" w:rsidRPr="00A741EC" w:rsidRDefault="00807256" w:rsidP="00807256">
      <w:pPr>
        <w:spacing w:after="0" w:line="240" w:lineRule="auto"/>
        <w:ind w:left="993" w:hanging="993"/>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sidR="00A741EC" w:rsidRPr="00A741EC">
        <w:rPr>
          <w:rFonts w:ascii="Times New Roman" w:eastAsiaTheme="minorEastAsia" w:hAnsi="Times New Roman" w:cs="Times New Roman"/>
          <w:sz w:val="24"/>
          <w:szCs w:val="24"/>
        </w:rPr>
        <w:t xml:space="preserve">- </w:t>
      </w:r>
      <w:r w:rsidR="00A741EC" w:rsidRPr="00A741EC">
        <w:rPr>
          <w:rFonts w:ascii="Times New Roman" w:eastAsiaTheme="minorEastAsia" w:hAnsi="Times New Roman" w:cs="Times New Roman"/>
          <w:b/>
          <w:bCs/>
          <w:sz w:val="24"/>
          <w:szCs w:val="24"/>
          <w:lang w:eastAsia="pl-PL"/>
        </w:rPr>
        <w:t>46.324,38</w:t>
      </w:r>
      <w:r w:rsidR="00A741EC" w:rsidRPr="00A741EC">
        <w:rPr>
          <w:rFonts w:ascii="Times New Roman" w:eastAsiaTheme="minorEastAsia" w:hAnsi="Times New Roman" w:cs="Times New Roman"/>
          <w:sz w:val="24"/>
          <w:szCs w:val="24"/>
          <w:lang w:eastAsia="pl-PL"/>
        </w:rPr>
        <w:t xml:space="preserve"> </w:t>
      </w:r>
      <w:r w:rsidR="00A741EC" w:rsidRPr="00A741EC">
        <w:rPr>
          <w:rFonts w:ascii="Times New Roman" w:eastAsiaTheme="minorEastAsia" w:hAnsi="Times New Roman" w:cs="Times New Roman"/>
          <w:sz w:val="24"/>
          <w:szCs w:val="24"/>
        </w:rPr>
        <w:t xml:space="preserve">zł w placówkach opiekuńczo-wychowawczych.  </w:t>
      </w:r>
    </w:p>
    <w:p w14:paraId="36EDE06B" w14:textId="4D94CA9B" w:rsidR="00A741EC" w:rsidRDefault="00A741EC" w:rsidP="00A741EC">
      <w:pPr>
        <w:widowControl w:val="0"/>
        <w:spacing w:after="0" w:line="240" w:lineRule="auto"/>
        <w:contextualSpacing/>
        <w:jc w:val="both"/>
        <w:rPr>
          <w:rFonts w:ascii="Times New Roman" w:eastAsiaTheme="minorEastAsia" w:hAnsi="Times New Roman" w:cs="Times New Roman"/>
          <w:b/>
          <w:bCs/>
          <w:sz w:val="24"/>
          <w:szCs w:val="24"/>
        </w:rPr>
      </w:pPr>
    </w:p>
    <w:p w14:paraId="602D794B" w14:textId="77777777" w:rsidR="00B3434F" w:rsidRPr="00A741EC" w:rsidRDefault="00B3434F" w:rsidP="00A741EC">
      <w:pPr>
        <w:widowControl w:val="0"/>
        <w:spacing w:after="0" w:line="240" w:lineRule="auto"/>
        <w:contextualSpacing/>
        <w:jc w:val="both"/>
        <w:rPr>
          <w:rFonts w:ascii="Times New Roman" w:eastAsiaTheme="minorEastAsia" w:hAnsi="Times New Roman" w:cs="Times New Roman"/>
          <w:b/>
          <w:bCs/>
          <w:sz w:val="24"/>
          <w:szCs w:val="24"/>
        </w:rPr>
      </w:pPr>
    </w:p>
    <w:p w14:paraId="5EC73080" w14:textId="77777777" w:rsidR="00A741EC" w:rsidRPr="00A741EC" w:rsidRDefault="00A741EC" w:rsidP="00A741EC">
      <w:pPr>
        <w:widowControl w:val="0"/>
        <w:numPr>
          <w:ilvl w:val="0"/>
          <w:numId w:val="74"/>
        </w:numPr>
        <w:spacing w:after="0" w:line="240" w:lineRule="auto"/>
        <w:ind w:left="426" w:hanging="426"/>
        <w:contextualSpacing/>
        <w:jc w:val="both"/>
        <w:rPr>
          <w:rFonts w:ascii="Times New Roman" w:eastAsia="SimSun;宋体" w:hAnsi="Times New Roman" w:cs="Times New Roman"/>
          <w:b/>
          <w:bCs/>
          <w:color w:val="00000A"/>
          <w:sz w:val="24"/>
          <w:szCs w:val="24"/>
        </w:rPr>
      </w:pPr>
      <w:r w:rsidRPr="00A741EC">
        <w:rPr>
          <w:rFonts w:ascii="Times New Roman" w:eastAsia="SimSun;宋体" w:hAnsi="Times New Roman" w:cs="Times New Roman"/>
          <w:b/>
          <w:bCs/>
          <w:color w:val="00000A"/>
          <w:sz w:val="24"/>
          <w:szCs w:val="24"/>
          <w:highlight w:val="white"/>
        </w:rPr>
        <w:t>Gminny Program Profilaktyki i Rozwiązywania Problemów Alkoholowych</w:t>
      </w:r>
    </w:p>
    <w:p w14:paraId="1A9C9138" w14:textId="77777777" w:rsidR="00A741EC" w:rsidRPr="00A741EC" w:rsidRDefault="00A741EC" w:rsidP="00A741EC">
      <w:pPr>
        <w:widowControl w:val="0"/>
        <w:spacing w:after="0" w:line="240" w:lineRule="auto"/>
        <w:contextualSpacing/>
        <w:jc w:val="both"/>
        <w:rPr>
          <w:rFonts w:ascii="Times New Roman" w:eastAsia="SimSun;宋体" w:hAnsi="Times New Roman" w:cs="Times New Roman"/>
          <w:b/>
          <w:bCs/>
          <w:color w:val="00000A"/>
          <w:sz w:val="24"/>
          <w:szCs w:val="24"/>
          <w:u w:val="single"/>
        </w:rPr>
      </w:pPr>
    </w:p>
    <w:p w14:paraId="037BC858" w14:textId="77777777" w:rsidR="00A741EC" w:rsidRPr="00A741EC" w:rsidRDefault="00A741EC" w:rsidP="00A741EC">
      <w:pPr>
        <w:widowControl w:val="0"/>
        <w:numPr>
          <w:ilvl w:val="0"/>
          <w:numId w:val="81"/>
        </w:numPr>
        <w:suppressAutoHyphens/>
        <w:autoSpaceDN w:val="0"/>
        <w:spacing w:after="0" w:line="240" w:lineRule="auto"/>
        <w:ind w:left="284" w:hanging="284"/>
        <w:contextualSpacing/>
        <w:jc w:val="both"/>
        <w:rPr>
          <w:rFonts w:ascii="Times New Roman" w:eastAsiaTheme="minorEastAsia" w:hAnsi="Times New Roman" w:cs="Times New Roman"/>
          <w:b/>
          <w:kern w:val="3"/>
          <w:sz w:val="24"/>
          <w:szCs w:val="24"/>
          <w:lang w:eastAsia="pl-PL"/>
        </w:rPr>
      </w:pPr>
      <w:r w:rsidRPr="00A741EC">
        <w:rPr>
          <w:rFonts w:ascii="Times New Roman" w:eastAsiaTheme="minorEastAsia" w:hAnsi="Times New Roman" w:cs="Times New Roman"/>
          <w:b/>
          <w:kern w:val="3"/>
          <w:sz w:val="24"/>
          <w:szCs w:val="24"/>
          <w:lang w:eastAsia="pl-PL"/>
        </w:rPr>
        <w:t>Zespół do spraw przeprowadzania rozmów z osobami nadużywającymi alkoholu i do spraw profilaktyki w szkołach:</w:t>
      </w:r>
    </w:p>
    <w:p w14:paraId="3EC197E2" w14:textId="77777777" w:rsidR="00A741EC" w:rsidRPr="00A741EC" w:rsidRDefault="00A741EC" w:rsidP="00A741EC">
      <w:pPr>
        <w:widowControl w:val="0"/>
        <w:numPr>
          <w:ilvl w:val="0"/>
          <w:numId w:val="77"/>
        </w:numPr>
        <w:suppressAutoHyphens/>
        <w:autoSpaceDN w:val="0"/>
        <w:spacing w:after="0" w:line="240" w:lineRule="auto"/>
        <w:contextualSpacing/>
        <w:jc w:val="both"/>
        <w:rPr>
          <w:rFonts w:ascii="Times New Roman" w:eastAsiaTheme="minorEastAsia" w:hAnsi="Times New Roman" w:cs="Times New Roman"/>
          <w:bCs/>
          <w:kern w:val="3"/>
          <w:sz w:val="24"/>
          <w:szCs w:val="24"/>
          <w:lang w:eastAsia="pl-PL"/>
        </w:rPr>
      </w:pPr>
      <w:r w:rsidRPr="00A741EC">
        <w:rPr>
          <w:rFonts w:ascii="Times New Roman" w:eastAsiaTheme="minorEastAsia" w:hAnsi="Times New Roman" w:cs="Times New Roman"/>
          <w:kern w:val="3"/>
          <w:sz w:val="24"/>
          <w:szCs w:val="24"/>
        </w:rPr>
        <w:t xml:space="preserve">odbył 3 spotkania, </w:t>
      </w:r>
    </w:p>
    <w:p w14:paraId="23EC909F" w14:textId="77777777" w:rsidR="00A741EC" w:rsidRPr="00A741EC" w:rsidRDefault="00A741EC" w:rsidP="00A741EC">
      <w:pPr>
        <w:widowControl w:val="0"/>
        <w:numPr>
          <w:ilvl w:val="0"/>
          <w:numId w:val="77"/>
        </w:numPr>
        <w:suppressAutoHyphens/>
        <w:autoSpaceDN w:val="0"/>
        <w:spacing w:after="0" w:line="240" w:lineRule="auto"/>
        <w:contextualSpacing/>
        <w:jc w:val="both"/>
        <w:rPr>
          <w:rFonts w:ascii="Times New Roman" w:eastAsiaTheme="minorEastAsia" w:hAnsi="Times New Roman" w:cs="Times New Roman"/>
          <w:bCs/>
          <w:kern w:val="3"/>
          <w:sz w:val="24"/>
          <w:szCs w:val="24"/>
          <w:lang w:eastAsia="pl-PL"/>
        </w:rPr>
      </w:pPr>
      <w:r w:rsidRPr="00A741EC">
        <w:rPr>
          <w:rFonts w:ascii="Times New Roman" w:eastAsiaTheme="minorEastAsia" w:hAnsi="Times New Roman" w:cs="Times New Roman"/>
          <w:kern w:val="3"/>
          <w:sz w:val="24"/>
          <w:szCs w:val="24"/>
        </w:rPr>
        <w:t>przeprowadził 15 rozmów z osobami uzależnionymi (na 35 zaproszonych na rozmowę),</w:t>
      </w:r>
    </w:p>
    <w:p w14:paraId="4574DD3B" w14:textId="77777777" w:rsidR="00A741EC" w:rsidRPr="00A741EC" w:rsidRDefault="00A741EC" w:rsidP="00A741EC">
      <w:pPr>
        <w:widowControl w:val="0"/>
        <w:numPr>
          <w:ilvl w:val="0"/>
          <w:numId w:val="77"/>
        </w:numPr>
        <w:suppressAutoHyphens/>
        <w:autoSpaceDN w:val="0"/>
        <w:spacing w:after="0" w:line="240" w:lineRule="auto"/>
        <w:contextualSpacing/>
        <w:jc w:val="both"/>
        <w:rPr>
          <w:rFonts w:ascii="Times New Roman" w:eastAsiaTheme="minorEastAsia" w:hAnsi="Times New Roman" w:cs="Times New Roman"/>
          <w:bCs/>
          <w:kern w:val="3"/>
          <w:sz w:val="24"/>
          <w:szCs w:val="24"/>
          <w:lang w:eastAsia="pl-PL"/>
        </w:rPr>
      </w:pPr>
      <w:r w:rsidRPr="00A741EC">
        <w:rPr>
          <w:rFonts w:ascii="Times New Roman" w:eastAsiaTheme="minorEastAsia" w:hAnsi="Times New Roman" w:cs="Times New Roman"/>
          <w:kern w:val="3"/>
          <w:sz w:val="24"/>
          <w:szCs w:val="24"/>
        </w:rPr>
        <w:t xml:space="preserve">wpłynęło 18 wniosków o leczenie odwykowe. </w:t>
      </w:r>
    </w:p>
    <w:p w14:paraId="2F58067D"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kern w:val="3"/>
          <w:sz w:val="16"/>
          <w:szCs w:val="16"/>
        </w:rPr>
      </w:pPr>
    </w:p>
    <w:p w14:paraId="5EFDAC05"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bCs/>
          <w:kern w:val="3"/>
          <w:sz w:val="24"/>
          <w:szCs w:val="24"/>
          <w:lang w:eastAsia="pl-PL"/>
        </w:rPr>
      </w:pPr>
      <w:r w:rsidRPr="00A741EC">
        <w:rPr>
          <w:rFonts w:ascii="Times New Roman" w:eastAsiaTheme="minorEastAsia" w:hAnsi="Times New Roman" w:cs="Times New Roman"/>
          <w:kern w:val="3"/>
          <w:sz w:val="24"/>
          <w:szCs w:val="24"/>
        </w:rPr>
        <w:t>Po przeprowadzonych motywujących rozmowach:</w:t>
      </w:r>
    </w:p>
    <w:p w14:paraId="44BD2803" w14:textId="77777777" w:rsidR="00A741EC" w:rsidRPr="00A741EC" w:rsidRDefault="00A741EC" w:rsidP="00A741EC">
      <w:pPr>
        <w:widowControl w:val="0"/>
        <w:numPr>
          <w:ilvl w:val="0"/>
          <w:numId w:val="97"/>
        </w:numPr>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xml:space="preserve">12 osób wyraziło zgodę na dobrowolne niestacjonarne </w:t>
      </w:r>
      <w:bookmarkStart w:id="109" w:name="_Hlk39649998"/>
      <w:r w:rsidRPr="00A741EC">
        <w:rPr>
          <w:rFonts w:ascii="Times New Roman" w:eastAsiaTheme="minorEastAsia" w:hAnsi="Times New Roman" w:cs="Times New Roman"/>
          <w:kern w:val="3"/>
          <w:sz w:val="24"/>
          <w:szCs w:val="24"/>
        </w:rPr>
        <w:t>leczenie odwykowe,</w:t>
      </w:r>
      <w:bookmarkEnd w:id="109"/>
    </w:p>
    <w:p w14:paraId="27B4E005" w14:textId="4B931C0B" w:rsidR="00A741EC" w:rsidRDefault="00A741EC" w:rsidP="00A741EC">
      <w:pPr>
        <w:widowControl w:val="0"/>
        <w:numPr>
          <w:ilvl w:val="0"/>
          <w:numId w:val="97"/>
        </w:numPr>
        <w:suppressAutoHyphens/>
        <w:autoSpaceDN w:val="0"/>
        <w:spacing w:after="0" w:line="240" w:lineRule="auto"/>
        <w:contextualSpacing/>
        <w:jc w:val="both"/>
        <w:rPr>
          <w:rFonts w:ascii="Times New Roman" w:eastAsiaTheme="minorEastAsia" w:hAnsi="Times New Roman" w:cs="Times New Roman"/>
          <w:bCs/>
          <w:color w:val="000000"/>
          <w:kern w:val="3"/>
          <w:sz w:val="24"/>
          <w:szCs w:val="24"/>
          <w:lang w:eastAsia="pl-PL"/>
        </w:rPr>
      </w:pPr>
      <w:r w:rsidRPr="00A741EC">
        <w:rPr>
          <w:rFonts w:ascii="Times New Roman" w:eastAsiaTheme="minorEastAsia" w:hAnsi="Times New Roman" w:cs="Times New Roman"/>
          <w:bCs/>
          <w:color w:val="000000"/>
          <w:kern w:val="3"/>
          <w:sz w:val="24"/>
          <w:szCs w:val="24"/>
          <w:lang w:eastAsia="pl-PL"/>
        </w:rPr>
        <w:t>5 osób skorzystało z pomocy psychologa,</w:t>
      </w:r>
    </w:p>
    <w:p w14:paraId="65A7BE1E" w14:textId="77777777" w:rsidR="00B3434F" w:rsidRPr="00A741EC" w:rsidRDefault="00B3434F" w:rsidP="00B3434F">
      <w:pPr>
        <w:widowControl w:val="0"/>
        <w:suppressAutoHyphens/>
        <w:autoSpaceDN w:val="0"/>
        <w:spacing w:after="0" w:line="240" w:lineRule="auto"/>
        <w:ind w:left="720"/>
        <w:contextualSpacing/>
        <w:jc w:val="both"/>
        <w:rPr>
          <w:rFonts w:ascii="Times New Roman" w:eastAsiaTheme="minorEastAsia" w:hAnsi="Times New Roman" w:cs="Times New Roman"/>
          <w:bCs/>
          <w:color w:val="000000"/>
          <w:kern w:val="3"/>
          <w:sz w:val="24"/>
          <w:szCs w:val="24"/>
          <w:lang w:eastAsia="pl-PL"/>
        </w:rPr>
      </w:pPr>
    </w:p>
    <w:p w14:paraId="6102ECFE" w14:textId="77777777" w:rsidR="00A741EC" w:rsidRPr="00A741EC" w:rsidRDefault="00A741EC" w:rsidP="00A741EC">
      <w:pPr>
        <w:widowControl w:val="0"/>
        <w:numPr>
          <w:ilvl w:val="0"/>
          <w:numId w:val="97"/>
        </w:numPr>
        <w:suppressAutoHyphens/>
        <w:autoSpaceDN w:val="0"/>
        <w:spacing w:after="0" w:line="240" w:lineRule="auto"/>
        <w:contextualSpacing/>
        <w:jc w:val="both"/>
        <w:rPr>
          <w:rFonts w:ascii="Times New Roman" w:eastAsiaTheme="minorEastAsia" w:hAnsi="Times New Roman" w:cs="Times New Roman"/>
          <w:bCs/>
          <w:color w:val="000000"/>
          <w:kern w:val="3"/>
          <w:sz w:val="24"/>
          <w:szCs w:val="24"/>
          <w:lang w:eastAsia="pl-PL"/>
        </w:rPr>
      </w:pPr>
      <w:r w:rsidRPr="00A741EC">
        <w:rPr>
          <w:rFonts w:ascii="Times New Roman" w:eastAsiaTheme="minorEastAsia" w:hAnsi="Times New Roman" w:cs="Times New Roman"/>
          <w:bCs/>
          <w:color w:val="000000"/>
          <w:kern w:val="3"/>
          <w:sz w:val="24"/>
          <w:szCs w:val="24"/>
          <w:lang w:eastAsia="pl-PL"/>
        </w:rPr>
        <w:t xml:space="preserve">1 osoba podjęła dobrowolnie stacjonarne </w:t>
      </w:r>
      <w:r w:rsidRPr="00A741EC">
        <w:rPr>
          <w:rFonts w:ascii="Times New Roman" w:eastAsiaTheme="minorEastAsia" w:hAnsi="Times New Roman" w:cs="Times New Roman"/>
          <w:kern w:val="3"/>
          <w:sz w:val="24"/>
          <w:szCs w:val="24"/>
        </w:rPr>
        <w:t>leczenie odwykowe,</w:t>
      </w:r>
    </w:p>
    <w:p w14:paraId="484AA98F" w14:textId="77777777" w:rsidR="00A741EC" w:rsidRPr="00A741EC" w:rsidRDefault="00A741EC" w:rsidP="00A741EC">
      <w:pPr>
        <w:widowControl w:val="0"/>
        <w:numPr>
          <w:ilvl w:val="0"/>
          <w:numId w:val="97"/>
        </w:numPr>
        <w:suppressAutoHyphens/>
        <w:autoSpaceDN w:val="0"/>
        <w:spacing w:after="0" w:line="240" w:lineRule="auto"/>
        <w:contextualSpacing/>
        <w:jc w:val="both"/>
        <w:rPr>
          <w:rFonts w:ascii="Times New Roman" w:eastAsiaTheme="minorEastAsia" w:hAnsi="Times New Roman" w:cs="Times New Roman"/>
          <w:bCs/>
          <w:color w:val="000000"/>
          <w:kern w:val="3"/>
          <w:sz w:val="24"/>
          <w:szCs w:val="24"/>
          <w:lang w:eastAsia="pl-PL"/>
        </w:rPr>
      </w:pPr>
      <w:r w:rsidRPr="00A741EC">
        <w:rPr>
          <w:rFonts w:ascii="Times New Roman" w:eastAsiaTheme="minorEastAsia" w:hAnsi="Times New Roman" w:cs="Times New Roman"/>
          <w:kern w:val="3"/>
          <w:sz w:val="24"/>
          <w:szCs w:val="24"/>
        </w:rPr>
        <w:t>wobec 7 osób wszczęta jest procedura „Niebieskiej Karty”,</w:t>
      </w:r>
    </w:p>
    <w:p w14:paraId="7357B241" w14:textId="77777777" w:rsidR="00A741EC" w:rsidRPr="00A741EC" w:rsidRDefault="00A741EC" w:rsidP="00A741EC">
      <w:pPr>
        <w:widowControl w:val="0"/>
        <w:numPr>
          <w:ilvl w:val="0"/>
          <w:numId w:val="97"/>
        </w:numPr>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xml:space="preserve">12 osób skierowano na  badanie w przedmiocie uzależnienia od alkoholu, z czego </w:t>
      </w:r>
      <w:r w:rsidRPr="00A741EC">
        <w:rPr>
          <w:rFonts w:ascii="Times New Roman" w:eastAsiaTheme="minorEastAsia" w:hAnsi="Times New Roman" w:cs="Times New Roman"/>
          <w:kern w:val="3"/>
          <w:sz w:val="24"/>
          <w:szCs w:val="24"/>
        </w:rPr>
        <w:br/>
        <w:t>8 osób nie zgłosiło się i zostaną ponownie skierowani na badania w 2021,</w:t>
      </w:r>
    </w:p>
    <w:p w14:paraId="065E699E" w14:textId="77777777" w:rsidR="00A741EC" w:rsidRPr="00A741EC" w:rsidRDefault="00A741EC" w:rsidP="00A741EC">
      <w:pPr>
        <w:widowControl w:val="0"/>
        <w:numPr>
          <w:ilvl w:val="0"/>
          <w:numId w:val="97"/>
        </w:numPr>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4 osoby skierowano na leczenie odwykowe przez Sąd.</w:t>
      </w:r>
    </w:p>
    <w:p w14:paraId="6F068B91"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
          <w:bCs/>
          <w:sz w:val="24"/>
          <w:szCs w:val="24"/>
        </w:rPr>
      </w:pPr>
    </w:p>
    <w:p w14:paraId="69252A37" w14:textId="77777777" w:rsidR="00A741EC" w:rsidRPr="00A741EC" w:rsidRDefault="00A741EC" w:rsidP="00A741EC">
      <w:pPr>
        <w:widowControl w:val="0"/>
        <w:numPr>
          <w:ilvl w:val="0"/>
          <w:numId w:val="81"/>
        </w:numPr>
        <w:suppressAutoHyphens/>
        <w:autoSpaceDN w:val="0"/>
        <w:spacing w:after="0" w:line="240" w:lineRule="auto"/>
        <w:ind w:left="284" w:hanging="284"/>
        <w:contextualSpacing/>
        <w:jc w:val="both"/>
        <w:rPr>
          <w:rFonts w:ascii="Times New Roman" w:eastAsiaTheme="minorEastAsia" w:hAnsi="Times New Roman" w:cs="Times New Roman"/>
          <w:b/>
          <w:kern w:val="3"/>
          <w:sz w:val="24"/>
          <w:szCs w:val="24"/>
          <w:lang w:eastAsia="pl-PL"/>
        </w:rPr>
      </w:pPr>
      <w:r w:rsidRPr="00A741EC">
        <w:rPr>
          <w:rFonts w:ascii="Times New Roman" w:eastAsiaTheme="minorEastAsia" w:hAnsi="Times New Roman" w:cs="Times New Roman"/>
          <w:b/>
          <w:kern w:val="3"/>
          <w:sz w:val="24"/>
          <w:szCs w:val="24"/>
          <w:lang w:eastAsia="pl-PL"/>
        </w:rPr>
        <w:t>Zespół do kontroli punktów sprzedaży napojów alkoholowych:</w:t>
      </w:r>
    </w:p>
    <w:p w14:paraId="51D17997" w14:textId="77777777" w:rsidR="00A741EC" w:rsidRPr="00A741EC" w:rsidRDefault="00A741EC" w:rsidP="00A741EC">
      <w:pPr>
        <w:widowControl w:val="0"/>
        <w:numPr>
          <w:ilvl w:val="0"/>
          <w:numId w:val="98"/>
        </w:numPr>
        <w:suppressAutoHyphens/>
        <w:autoSpaceDN w:val="0"/>
        <w:spacing w:after="0" w:line="240" w:lineRule="auto"/>
        <w:contextualSpacing/>
        <w:jc w:val="both"/>
        <w:rPr>
          <w:rFonts w:ascii="Times New Roman" w:eastAsiaTheme="minorEastAsia" w:hAnsi="Times New Roman" w:cs="Times New Roman"/>
          <w:bCs/>
          <w:kern w:val="3"/>
          <w:sz w:val="24"/>
          <w:szCs w:val="24"/>
          <w:u w:val="single"/>
          <w:lang w:eastAsia="pl-PL"/>
        </w:rPr>
      </w:pPr>
      <w:r w:rsidRPr="00A741EC">
        <w:rPr>
          <w:rFonts w:ascii="Times New Roman" w:eastAsiaTheme="minorEastAsia" w:hAnsi="Times New Roman" w:cs="Times New Roman"/>
          <w:kern w:val="3"/>
          <w:sz w:val="24"/>
          <w:szCs w:val="24"/>
        </w:rPr>
        <w:t xml:space="preserve">zaopiniowano pozytywnie 39 wniosków na sprzedaż napojów alkoholowych. </w:t>
      </w:r>
    </w:p>
    <w:p w14:paraId="6C326820" w14:textId="77777777" w:rsidR="00A741EC" w:rsidRPr="00A741EC" w:rsidRDefault="00A741EC" w:rsidP="00A741EC">
      <w:pPr>
        <w:widowControl w:val="0"/>
        <w:suppressAutoHyphens/>
        <w:autoSpaceDN w:val="0"/>
        <w:spacing w:after="0" w:line="240" w:lineRule="auto"/>
        <w:jc w:val="both"/>
        <w:rPr>
          <w:rFonts w:ascii="Times New Roman" w:eastAsiaTheme="minorEastAsia" w:hAnsi="Times New Roman" w:cs="Times New Roman"/>
          <w:kern w:val="3"/>
          <w:sz w:val="24"/>
          <w:szCs w:val="24"/>
        </w:rPr>
      </w:pPr>
    </w:p>
    <w:p w14:paraId="64D17E65" w14:textId="77777777" w:rsidR="00A741EC" w:rsidRPr="00A741EC" w:rsidRDefault="00A741EC" w:rsidP="00A741EC">
      <w:pPr>
        <w:widowControl w:val="0"/>
        <w:numPr>
          <w:ilvl w:val="0"/>
          <w:numId w:val="81"/>
        </w:numPr>
        <w:suppressAutoHyphens/>
        <w:autoSpaceDN w:val="0"/>
        <w:spacing w:after="0" w:line="240" w:lineRule="auto"/>
        <w:ind w:left="284" w:hanging="284"/>
        <w:contextualSpacing/>
        <w:jc w:val="both"/>
        <w:rPr>
          <w:rFonts w:ascii="Times New Roman" w:eastAsiaTheme="minorEastAsia" w:hAnsi="Times New Roman" w:cs="Times New Roman"/>
          <w:b/>
          <w:bCs/>
          <w:kern w:val="3"/>
          <w:sz w:val="24"/>
          <w:szCs w:val="24"/>
        </w:rPr>
      </w:pPr>
      <w:r w:rsidRPr="00A741EC">
        <w:rPr>
          <w:rFonts w:ascii="Times New Roman" w:eastAsiaTheme="minorEastAsia" w:hAnsi="Times New Roman" w:cs="Times New Roman"/>
          <w:b/>
          <w:bCs/>
          <w:kern w:val="3"/>
          <w:sz w:val="24"/>
          <w:szCs w:val="24"/>
        </w:rPr>
        <w:t>Działalność Punktu Konsultacyjnego:</w:t>
      </w:r>
    </w:p>
    <w:p w14:paraId="53EAE2C0"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b/>
          <w:bCs/>
          <w:kern w:val="3"/>
          <w:sz w:val="24"/>
          <w:szCs w:val="24"/>
        </w:rPr>
      </w:pPr>
    </w:p>
    <w:p w14:paraId="7509B577" w14:textId="77777777" w:rsidR="00A741EC" w:rsidRPr="00A741EC" w:rsidRDefault="00A741EC" w:rsidP="00B3434F">
      <w:pPr>
        <w:widowControl w:val="0"/>
        <w:numPr>
          <w:ilvl w:val="0"/>
          <w:numId w:val="82"/>
        </w:numPr>
        <w:suppressAutoHyphens/>
        <w:autoSpaceDN w:val="0"/>
        <w:spacing w:after="0" w:line="240" w:lineRule="auto"/>
        <w:ind w:left="284" w:hanging="284"/>
        <w:contextualSpacing/>
        <w:jc w:val="both"/>
        <w:rPr>
          <w:rFonts w:ascii="Times New Roman" w:eastAsiaTheme="minorEastAsia" w:hAnsi="Times New Roman" w:cs="Times New Roman"/>
          <w:b/>
          <w:bCs/>
          <w:kern w:val="3"/>
          <w:sz w:val="24"/>
          <w:szCs w:val="24"/>
        </w:rPr>
      </w:pPr>
      <w:r w:rsidRPr="00A741EC">
        <w:rPr>
          <w:rFonts w:ascii="Times New Roman" w:eastAsiaTheme="minorEastAsia" w:hAnsi="Times New Roman" w:cs="Times New Roman"/>
          <w:b/>
          <w:bCs/>
          <w:kern w:val="3"/>
          <w:sz w:val="24"/>
          <w:szCs w:val="24"/>
        </w:rPr>
        <w:t>Terapeuta</w:t>
      </w:r>
    </w:p>
    <w:p w14:paraId="10838EA5"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b/>
          <w:bCs/>
          <w:kern w:val="3"/>
          <w:sz w:val="16"/>
          <w:szCs w:val="16"/>
        </w:rPr>
      </w:pPr>
    </w:p>
    <w:p w14:paraId="2203FF86" w14:textId="77777777" w:rsidR="00A741EC" w:rsidRPr="00A741EC" w:rsidRDefault="00A741EC" w:rsidP="00A741EC">
      <w:pPr>
        <w:widowControl w:val="0"/>
        <w:suppressAutoHyphens/>
        <w:autoSpaceDN w:val="0"/>
        <w:spacing w:after="0" w:line="240" w:lineRule="auto"/>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Do zakresu działań Terapeuty należy udzielanie pomocy psychologicznej ofiarom przemocy, dzieciom i młodzieży, udzielanie specjalistycznej pomocy psychologicznej Dorosłym Dzieciom Alkoholików i osobom uzależnionym oraz terapia alkoholowa.</w:t>
      </w:r>
    </w:p>
    <w:p w14:paraId="0E6E7845"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W ciągu 2020 roku z porad Terapeuty skorzystało:</w:t>
      </w:r>
    </w:p>
    <w:p w14:paraId="3F08B892" w14:textId="77777777" w:rsidR="00A741EC" w:rsidRPr="00A741EC" w:rsidRDefault="00A741EC" w:rsidP="00A741EC">
      <w:pPr>
        <w:widowControl w:val="0"/>
        <w:numPr>
          <w:ilvl w:val="0"/>
          <w:numId w:val="83"/>
        </w:numPr>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28 osób, z których:</w:t>
      </w:r>
    </w:p>
    <w:p w14:paraId="4C9D9A25" w14:textId="77777777" w:rsidR="00A741EC" w:rsidRPr="00A741EC" w:rsidRDefault="00A741EC" w:rsidP="00A741EC">
      <w:pPr>
        <w:widowControl w:val="0"/>
        <w:numPr>
          <w:ilvl w:val="0"/>
          <w:numId w:val="84"/>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22 osoby uzależnione od alkoholu, w tym 10 osób to sprawcy przemocy,</w:t>
      </w:r>
    </w:p>
    <w:p w14:paraId="552F66DD" w14:textId="77777777" w:rsidR="00A741EC" w:rsidRPr="00A741EC" w:rsidRDefault="00A741EC" w:rsidP="00A741EC">
      <w:pPr>
        <w:widowControl w:val="0"/>
        <w:numPr>
          <w:ilvl w:val="0"/>
          <w:numId w:val="84"/>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4 osoby współuzależnionych, w tym 3 osoby to ofiary przemocy w rodzinie,</w:t>
      </w:r>
    </w:p>
    <w:p w14:paraId="168A1BEE" w14:textId="77777777" w:rsidR="00A741EC" w:rsidRPr="00A741EC" w:rsidRDefault="00A741EC" w:rsidP="00A741EC">
      <w:pPr>
        <w:widowControl w:val="0"/>
        <w:numPr>
          <w:ilvl w:val="0"/>
          <w:numId w:val="84"/>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2 osoby DDA.</w:t>
      </w:r>
    </w:p>
    <w:p w14:paraId="4B5E45AA" w14:textId="77777777" w:rsidR="00A741EC" w:rsidRPr="00A741EC" w:rsidRDefault="00A741EC" w:rsidP="00A741EC">
      <w:pPr>
        <w:widowControl w:val="0"/>
        <w:numPr>
          <w:ilvl w:val="0"/>
          <w:numId w:val="83"/>
        </w:numPr>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Łączna liczba spotkań z tymi osobami – 138, w tym:</w:t>
      </w:r>
    </w:p>
    <w:p w14:paraId="7AA35A2E" w14:textId="77777777" w:rsidR="00A741EC" w:rsidRPr="00A741EC" w:rsidRDefault="00A741EC" w:rsidP="00A741EC">
      <w:pPr>
        <w:widowControl w:val="0"/>
        <w:numPr>
          <w:ilvl w:val="0"/>
          <w:numId w:val="85"/>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xml:space="preserve">z osobami uzależnionymi 107, w tym ze sprawcami przemocy – 56 spotkań, </w:t>
      </w:r>
    </w:p>
    <w:p w14:paraId="67C7853A" w14:textId="77777777" w:rsidR="00A741EC" w:rsidRPr="00A741EC" w:rsidRDefault="00A741EC" w:rsidP="00A741EC">
      <w:pPr>
        <w:widowControl w:val="0"/>
        <w:numPr>
          <w:ilvl w:val="0"/>
          <w:numId w:val="85"/>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DDA - 27,</w:t>
      </w:r>
    </w:p>
    <w:p w14:paraId="6C4EFF46" w14:textId="77777777" w:rsidR="00A741EC" w:rsidRPr="00A741EC" w:rsidRDefault="00A741EC" w:rsidP="00A741EC">
      <w:pPr>
        <w:widowControl w:val="0"/>
        <w:numPr>
          <w:ilvl w:val="0"/>
          <w:numId w:val="85"/>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ofiarami przemocy – 12.</w:t>
      </w:r>
    </w:p>
    <w:p w14:paraId="2DA40E47"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p>
    <w:p w14:paraId="09C4785D" w14:textId="77777777" w:rsidR="00A741EC" w:rsidRPr="00A741EC" w:rsidRDefault="00A741EC" w:rsidP="00A741EC">
      <w:pPr>
        <w:widowControl w:val="0"/>
        <w:numPr>
          <w:ilvl w:val="0"/>
          <w:numId w:val="82"/>
        </w:numPr>
        <w:suppressAutoHyphens/>
        <w:autoSpaceDN w:val="0"/>
        <w:spacing w:after="0" w:line="240" w:lineRule="auto"/>
        <w:ind w:left="284"/>
        <w:contextualSpacing/>
        <w:jc w:val="both"/>
        <w:rPr>
          <w:rFonts w:ascii="Times New Roman" w:eastAsiaTheme="minorEastAsia" w:hAnsi="Times New Roman" w:cs="Times New Roman"/>
          <w:b/>
          <w:bCs/>
          <w:kern w:val="3"/>
          <w:sz w:val="24"/>
          <w:szCs w:val="24"/>
        </w:rPr>
      </w:pPr>
      <w:r w:rsidRPr="00A741EC">
        <w:rPr>
          <w:rFonts w:ascii="Times New Roman" w:eastAsiaTheme="minorEastAsia" w:hAnsi="Times New Roman" w:cs="Times New Roman"/>
          <w:b/>
          <w:bCs/>
          <w:kern w:val="3"/>
          <w:sz w:val="24"/>
          <w:szCs w:val="24"/>
        </w:rPr>
        <w:t xml:space="preserve">Pełnomocnik do realizacji Gminnego Programu Profilaktyki i Rozwiązywania Problemów Alkoholowych </w:t>
      </w:r>
    </w:p>
    <w:p w14:paraId="514A2E99" w14:textId="77777777" w:rsidR="00A741EC" w:rsidRPr="00A741EC" w:rsidRDefault="00A741EC" w:rsidP="00A741EC">
      <w:pPr>
        <w:widowControl w:val="0"/>
        <w:suppressAutoHyphens/>
        <w:autoSpaceDN w:val="0"/>
        <w:spacing w:after="0" w:line="240" w:lineRule="auto"/>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Udzielał konsultacji osobom uzależnionym, współuzależnionym oraz ofiarom i sprawcom przemocy. Wspierał, motywował i pomagał zarejestrować osoby uzależnione na leczenie. Składał wnioski do Sądu - III Wydział Rodzinny i  Nieletnich o poddanie obowiązkiem leczenia odwykowego osoby uzależnione.</w:t>
      </w:r>
    </w:p>
    <w:p w14:paraId="25EA80DF" w14:textId="77777777" w:rsidR="00A741EC" w:rsidRPr="00A741EC" w:rsidRDefault="00A741EC" w:rsidP="00A741EC">
      <w:pPr>
        <w:widowControl w:val="0"/>
        <w:suppressAutoHyphens/>
        <w:autoSpaceDN w:val="0"/>
        <w:spacing w:after="0" w:line="240" w:lineRule="auto"/>
        <w:jc w:val="both"/>
        <w:rPr>
          <w:rFonts w:ascii="Times New Roman" w:eastAsiaTheme="minorEastAsia" w:hAnsi="Times New Roman" w:cs="Times New Roman"/>
          <w:kern w:val="3"/>
          <w:sz w:val="24"/>
          <w:szCs w:val="24"/>
        </w:rPr>
      </w:pPr>
    </w:p>
    <w:p w14:paraId="305EA3F5" w14:textId="77777777" w:rsidR="00A741EC" w:rsidRPr="00A741EC" w:rsidRDefault="00A741EC" w:rsidP="00A741EC">
      <w:pPr>
        <w:widowControl w:val="0"/>
        <w:numPr>
          <w:ilvl w:val="0"/>
          <w:numId w:val="82"/>
        </w:numPr>
        <w:suppressAutoHyphens/>
        <w:autoSpaceDN w:val="0"/>
        <w:spacing w:after="0" w:line="240" w:lineRule="auto"/>
        <w:ind w:left="284"/>
        <w:contextualSpacing/>
        <w:jc w:val="both"/>
        <w:rPr>
          <w:rFonts w:ascii="Times New Roman" w:eastAsiaTheme="minorEastAsia" w:hAnsi="Times New Roman" w:cs="Times New Roman"/>
          <w:b/>
          <w:bCs/>
          <w:kern w:val="3"/>
          <w:sz w:val="24"/>
          <w:szCs w:val="24"/>
        </w:rPr>
      </w:pPr>
      <w:r w:rsidRPr="00A741EC">
        <w:rPr>
          <w:rFonts w:ascii="Times New Roman" w:eastAsiaTheme="minorEastAsia" w:hAnsi="Times New Roman" w:cs="Times New Roman"/>
          <w:b/>
          <w:bCs/>
          <w:kern w:val="3"/>
          <w:sz w:val="24"/>
          <w:szCs w:val="24"/>
        </w:rPr>
        <w:t>Prawnik</w:t>
      </w:r>
    </w:p>
    <w:p w14:paraId="39C4C9A4"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xml:space="preserve">Udzielał pomocy informacyjno – prawnej w zakresie problemów związanych z uzależnieniem </w:t>
      </w:r>
    </w:p>
    <w:p w14:paraId="4D787809"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b/>
          <w:bCs/>
          <w:kern w:val="3"/>
          <w:sz w:val="24"/>
          <w:szCs w:val="24"/>
        </w:rPr>
      </w:pPr>
      <w:r w:rsidRPr="00A741EC">
        <w:rPr>
          <w:rFonts w:ascii="Times New Roman" w:eastAsiaTheme="minorEastAsia" w:hAnsi="Times New Roman" w:cs="Times New Roman"/>
          <w:kern w:val="3"/>
          <w:sz w:val="24"/>
          <w:szCs w:val="24"/>
        </w:rPr>
        <w:t>i przemocą w rodzinie oraz rozwiązywania innych sytuacji kryzysowych rodzin z terenu gminy Mrągowo.</w:t>
      </w:r>
    </w:p>
    <w:p w14:paraId="21A1DAD8" w14:textId="77777777" w:rsidR="00A741EC" w:rsidRPr="00A741EC" w:rsidRDefault="00A741EC" w:rsidP="00A741EC">
      <w:pPr>
        <w:widowControl w:val="0"/>
        <w:numPr>
          <w:ilvl w:val="0"/>
          <w:numId w:val="83"/>
        </w:numPr>
        <w:tabs>
          <w:tab w:val="left" w:pos="709"/>
        </w:tabs>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Łącznie w ciągu 2020 roku z porad tych skorzystały 84 osoby, w tym:</w:t>
      </w:r>
    </w:p>
    <w:p w14:paraId="595567AF" w14:textId="77777777" w:rsidR="00A741EC" w:rsidRPr="00A741EC" w:rsidRDefault="00A741EC" w:rsidP="00A741EC">
      <w:pPr>
        <w:tabs>
          <w:tab w:val="left" w:pos="990"/>
        </w:tabs>
        <w:suppressAutoHyphens/>
        <w:autoSpaceDN w:val="0"/>
        <w:spacing w:after="0" w:line="240" w:lineRule="auto"/>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- 1 osoba uzależniona,</w:t>
      </w:r>
    </w:p>
    <w:p w14:paraId="3C778EE6" w14:textId="77777777" w:rsidR="00A741EC" w:rsidRPr="00A741EC" w:rsidRDefault="00A741EC" w:rsidP="00A741EC">
      <w:pPr>
        <w:tabs>
          <w:tab w:val="left" w:pos="990"/>
        </w:tabs>
        <w:suppressAutoHyphens/>
        <w:autoSpaceDN w:val="0"/>
        <w:spacing w:after="0" w:line="240" w:lineRule="auto"/>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- 1 osoba współuzależniona,</w:t>
      </w:r>
    </w:p>
    <w:p w14:paraId="51B1DDBA" w14:textId="77777777" w:rsidR="00A741EC" w:rsidRPr="00A741EC" w:rsidRDefault="00A741EC" w:rsidP="00A741EC">
      <w:pPr>
        <w:tabs>
          <w:tab w:val="left" w:pos="990"/>
        </w:tabs>
        <w:suppressAutoHyphens/>
        <w:autoSpaceDN w:val="0"/>
        <w:spacing w:after="0" w:line="240" w:lineRule="auto"/>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- 2 osoby to ofiary przemocy,</w:t>
      </w:r>
    </w:p>
    <w:p w14:paraId="2F94100C" w14:textId="77777777" w:rsidR="00A741EC" w:rsidRPr="00A741EC" w:rsidRDefault="00A741EC" w:rsidP="00A741EC">
      <w:pPr>
        <w:tabs>
          <w:tab w:val="left" w:pos="990"/>
        </w:tabs>
        <w:suppressAutoHyphens/>
        <w:autoSpaceDN w:val="0"/>
        <w:spacing w:after="0" w:line="240" w:lineRule="auto"/>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- 80 osób w sprawach rozwodowych, alimentacyjnych i spadkowych.</w:t>
      </w:r>
    </w:p>
    <w:p w14:paraId="5E387047" w14:textId="77777777" w:rsidR="00A741EC" w:rsidRPr="00A741EC" w:rsidRDefault="00A741EC" w:rsidP="00A741EC">
      <w:pPr>
        <w:widowControl w:val="0"/>
        <w:tabs>
          <w:tab w:val="left" w:pos="990"/>
        </w:tabs>
        <w:suppressAutoHyphens/>
        <w:autoSpaceDN w:val="0"/>
        <w:spacing w:after="0" w:line="240" w:lineRule="auto"/>
        <w:contextualSpacing/>
        <w:jc w:val="both"/>
        <w:rPr>
          <w:rFonts w:ascii="Times New Roman" w:eastAsiaTheme="minorEastAsia" w:hAnsi="Times New Roman" w:cs="Times New Roman"/>
          <w:kern w:val="3"/>
          <w:sz w:val="24"/>
          <w:szCs w:val="24"/>
        </w:rPr>
      </w:pPr>
    </w:p>
    <w:p w14:paraId="36383E6B" w14:textId="77777777" w:rsidR="00A741EC" w:rsidRPr="00A741EC" w:rsidRDefault="00A741EC" w:rsidP="00A741EC">
      <w:pPr>
        <w:widowControl w:val="0"/>
        <w:numPr>
          <w:ilvl w:val="0"/>
          <w:numId w:val="82"/>
        </w:numPr>
        <w:suppressAutoHyphens/>
        <w:autoSpaceDN w:val="0"/>
        <w:spacing w:after="0" w:line="240" w:lineRule="auto"/>
        <w:ind w:left="284"/>
        <w:contextualSpacing/>
        <w:jc w:val="both"/>
        <w:rPr>
          <w:rFonts w:ascii="Times New Roman" w:eastAsiaTheme="minorEastAsia" w:hAnsi="Times New Roman" w:cs="Times New Roman"/>
          <w:b/>
          <w:bCs/>
          <w:kern w:val="3"/>
          <w:sz w:val="24"/>
          <w:szCs w:val="24"/>
        </w:rPr>
      </w:pPr>
      <w:r w:rsidRPr="00A741EC">
        <w:rPr>
          <w:rFonts w:ascii="Times New Roman" w:eastAsiaTheme="minorEastAsia" w:hAnsi="Times New Roman" w:cs="Times New Roman"/>
          <w:b/>
          <w:bCs/>
          <w:kern w:val="3"/>
          <w:sz w:val="24"/>
          <w:szCs w:val="24"/>
        </w:rPr>
        <w:t>Psycholog</w:t>
      </w:r>
    </w:p>
    <w:p w14:paraId="26BF548E"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Do zakresu jego działań należy udzielanie pomocy psychologicznej ofiarom przemocy, dzieciom i młodzieży oraz udzielanie specjalistycznej pomocy psychologicznej Dorosłym Dzieciom Alkoholików i osobom uzależnionym.</w:t>
      </w:r>
    </w:p>
    <w:p w14:paraId="151BA295" w14:textId="6B1BD54F" w:rsid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p>
    <w:p w14:paraId="25D316C9" w14:textId="2E1DE3D4" w:rsidR="00B3434F" w:rsidRDefault="00B3434F"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p>
    <w:p w14:paraId="4BBA0871" w14:textId="3AE2BB61" w:rsidR="00B3434F" w:rsidRDefault="00B3434F"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p>
    <w:p w14:paraId="273B5A65" w14:textId="77777777" w:rsidR="00B3434F" w:rsidRPr="00A741EC" w:rsidRDefault="00B3434F"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p>
    <w:p w14:paraId="6038DD2F" w14:textId="77777777" w:rsidR="00A741EC" w:rsidRPr="00A741EC" w:rsidRDefault="00A741EC" w:rsidP="00A741EC">
      <w:pPr>
        <w:widowControl w:val="0"/>
        <w:numPr>
          <w:ilvl w:val="0"/>
          <w:numId w:val="83"/>
        </w:numPr>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porad tych skorzystało 27 osób,</w:t>
      </w:r>
      <w:bookmarkStart w:id="110" w:name="_Hlk536012272"/>
      <w:r w:rsidRPr="00A741EC">
        <w:rPr>
          <w:rFonts w:ascii="Times New Roman" w:eastAsiaTheme="minorEastAsia" w:hAnsi="Times New Roman" w:cs="Times New Roman"/>
          <w:kern w:val="3"/>
          <w:sz w:val="24"/>
          <w:szCs w:val="24"/>
        </w:rPr>
        <w:t xml:space="preserve"> w tym:</w:t>
      </w:r>
    </w:p>
    <w:p w14:paraId="008A309D" w14:textId="77777777" w:rsidR="00A741EC" w:rsidRPr="00A741EC" w:rsidRDefault="00A741EC" w:rsidP="00A741EC">
      <w:pPr>
        <w:widowControl w:val="0"/>
        <w:numPr>
          <w:ilvl w:val="0"/>
          <w:numId w:val="86"/>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8 osób uzależnionych od alkoholu,</w:t>
      </w:r>
    </w:p>
    <w:p w14:paraId="5077B706" w14:textId="77777777" w:rsidR="00A741EC" w:rsidRPr="00A741EC" w:rsidRDefault="00A741EC" w:rsidP="00A741EC">
      <w:pPr>
        <w:widowControl w:val="0"/>
        <w:numPr>
          <w:ilvl w:val="0"/>
          <w:numId w:val="86"/>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3 osoby współuzależnione,</w:t>
      </w:r>
    </w:p>
    <w:p w14:paraId="1BB53FAB" w14:textId="77777777" w:rsidR="00A741EC" w:rsidRPr="00A741EC" w:rsidRDefault="00A741EC" w:rsidP="00A741EC">
      <w:pPr>
        <w:widowControl w:val="0"/>
        <w:numPr>
          <w:ilvl w:val="0"/>
          <w:numId w:val="86"/>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2 osoby DDA ,</w:t>
      </w:r>
    </w:p>
    <w:p w14:paraId="135843F0" w14:textId="77777777" w:rsidR="00A741EC" w:rsidRPr="00A741EC" w:rsidRDefault="00A741EC" w:rsidP="00A741EC">
      <w:pPr>
        <w:widowControl w:val="0"/>
        <w:numPr>
          <w:ilvl w:val="0"/>
          <w:numId w:val="86"/>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3 osoby to dzieci,</w:t>
      </w:r>
    </w:p>
    <w:p w14:paraId="3C33063C" w14:textId="77777777" w:rsidR="00A741EC" w:rsidRPr="00A741EC" w:rsidRDefault="00A741EC" w:rsidP="00A741EC">
      <w:pPr>
        <w:widowControl w:val="0"/>
        <w:numPr>
          <w:ilvl w:val="0"/>
          <w:numId w:val="86"/>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2 osoby to ofiary przemocy w rodzinie,</w:t>
      </w:r>
    </w:p>
    <w:p w14:paraId="0C83008B" w14:textId="77777777" w:rsidR="00A741EC" w:rsidRPr="00A741EC" w:rsidRDefault="00A741EC" w:rsidP="00A741EC">
      <w:pPr>
        <w:widowControl w:val="0"/>
        <w:numPr>
          <w:ilvl w:val="0"/>
          <w:numId w:val="86"/>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7 osób sprawców przemocy,</w:t>
      </w:r>
    </w:p>
    <w:p w14:paraId="18B898AF" w14:textId="77777777" w:rsidR="00A741EC" w:rsidRPr="00A741EC" w:rsidRDefault="00A741EC" w:rsidP="00A741EC">
      <w:pPr>
        <w:widowControl w:val="0"/>
        <w:numPr>
          <w:ilvl w:val="0"/>
          <w:numId w:val="86"/>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2 osoby w sprawach wychowawczych.</w:t>
      </w:r>
    </w:p>
    <w:bookmarkEnd w:id="110"/>
    <w:p w14:paraId="7CC63049" w14:textId="77777777" w:rsidR="00A741EC" w:rsidRPr="00A741EC" w:rsidRDefault="00A741EC" w:rsidP="00A741EC">
      <w:pPr>
        <w:widowControl w:val="0"/>
        <w:numPr>
          <w:ilvl w:val="0"/>
          <w:numId w:val="83"/>
        </w:numPr>
        <w:suppressAutoHyphens/>
        <w:autoSpaceDN w:val="0"/>
        <w:spacing w:after="0" w:line="240" w:lineRule="auto"/>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 xml:space="preserve">Łączna liczba spotkań z tymi osobami – 86, w tym: </w:t>
      </w:r>
    </w:p>
    <w:p w14:paraId="5A3761FF" w14:textId="77777777" w:rsidR="00A741EC" w:rsidRPr="00A741EC" w:rsidRDefault="00A741EC" w:rsidP="00A741EC">
      <w:pPr>
        <w:widowControl w:val="0"/>
        <w:numPr>
          <w:ilvl w:val="0"/>
          <w:numId w:val="87"/>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uzależnionymi – 25,</w:t>
      </w:r>
    </w:p>
    <w:p w14:paraId="19B748AF" w14:textId="77777777" w:rsidR="00A741EC" w:rsidRPr="00A741EC" w:rsidRDefault="00A741EC" w:rsidP="00A741EC">
      <w:pPr>
        <w:widowControl w:val="0"/>
        <w:numPr>
          <w:ilvl w:val="0"/>
          <w:numId w:val="87"/>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współuzależnionymi –7,</w:t>
      </w:r>
    </w:p>
    <w:p w14:paraId="276C1B45" w14:textId="77777777" w:rsidR="00A741EC" w:rsidRPr="00A741EC" w:rsidRDefault="00A741EC" w:rsidP="00A741EC">
      <w:pPr>
        <w:widowControl w:val="0"/>
        <w:numPr>
          <w:ilvl w:val="0"/>
          <w:numId w:val="87"/>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DDA – 16,</w:t>
      </w:r>
    </w:p>
    <w:p w14:paraId="795EFAA8" w14:textId="77777777" w:rsidR="00A741EC" w:rsidRPr="00A741EC" w:rsidRDefault="00A741EC" w:rsidP="00A741EC">
      <w:pPr>
        <w:widowControl w:val="0"/>
        <w:numPr>
          <w:ilvl w:val="0"/>
          <w:numId w:val="87"/>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dziećmi - 14,</w:t>
      </w:r>
    </w:p>
    <w:p w14:paraId="4BC30201" w14:textId="77777777" w:rsidR="00A741EC" w:rsidRPr="00A741EC" w:rsidRDefault="00A741EC" w:rsidP="00A741EC">
      <w:pPr>
        <w:widowControl w:val="0"/>
        <w:numPr>
          <w:ilvl w:val="0"/>
          <w:numId w:val="87"/>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 ofiarami przemocy – 3,</w:t>
      </w:r>
    </w:p>
    <w:p w14:paraId="1330CDB0" w14:textId="77777777" w:rsidR="00A741EC" w:rsidRPr="00A741EC" w:rsidRDefault="00A741EC" w:rsidP="00A741EC">
      <w:pPr>
        <w:widowControl w:val="0"/>
        <w:numPr>
          <w:ilvl w:val="0"/>
          <w:numId w:val="87"/>
        </w:numPr>
        <w:suppressAutoHyphens/>
        <w:autoSpaceDN w:val="0"/>
        <w:spacing w:after="0" w:line="240" w:lineRule="auto"/>
        <w:ind w:left="993" w:hanging="284"/>
        <w:contextualSpacing/>
        <w:jc w:val="both"/>
        <w:rPr>
          <w:rFonts w:ascii="Times New Roman" w:eastAsiaTheme="minorEastAsia" w:hAnsi="Times New Roman" w:cs="Times New Roman"/>
          <w:kern w:val="3"/>
          <w:sz w:val="24"/>
          <w:szCs w:val="24"/>
        </w:rPr>
      </w:pPr>
      <w:r w:rsidRPr="00A741EC">
        <w:rPr>
          <w:rFonts w:ascii="Times New Roman" w:eastAsiaTheme="minorEastAsia" w:hAnsi="Times New Roman" w:cs="Times New Roman"/>
          <w:kern w:val="3"/>
          <w:sz w:val="24"/>
          <w:szCs w:val="24"/>
        </w:rPr>
        <w:t>ze sprawcami przemocy – 21.</w:t>
      </w:r>
    </w:p>
    <w:p w14:paraId="524F8CF0" w14:textId="77777777" w:rsidR="00A741EC" w:rsidRPr="00A741EC" w:rsidRDefault="00A741EC" w:rsidP="00A741EC">
      <w:pPr>
        <w:widowControl w:val="0"/>
        <w:suppressAutoHyphens/>
        <w:autoSpaceDN w:val="0"/>
        <w:spacing w:after="0" w:line="240" w:lineRule="auto"/>
        <w:contextualSpacing/>
        <w:jc w:val="both"/>
        <w:rPr>
          <w:rFonts w:ascii="Times New Roman" w:eastAsiaTheme="minorEastAsia" w:hAnsi="Times New Roman" w:cs="Times New Roman"/>
          <w:kern w:val="3"/>
          <w:sz w:val="24"/>
          <w:szCs w:val="24"/>
        </w:rPr>
      </w:pPr>
    </w:p>
    <w:p w14:paraId="50DEAF46" w14:textId="77777777" w:rsidR="00A741EC" w:rsidRPr="00A741EC" w:rsidRDefault="00A741EC" w:rsidP="00A741EC">
      <w:pPr>
        <w:widowControl w:val="0"/>
        <w:numPr>
          <w:ilvl w:val="0"/>
          <w:numId w:val="74"/>
        </w:numPr>
        <w:suppressAutoHyphens/>
        <w:autoSpaceDN w:val="0"/>
        <w:spacing w:after="0" w:line="240" w:lineRule="auto"/>
        <w:ind w:left="426" w:hanging="426"/>
        <w:contextualSpacing/>
        <w:jc w:val="both"/>
        <w:rPr>
          <w:rFonts w:ascii="Times New Roman" w:eastAsiaTheme="minorEastAsia" w:hAnsi="Times New Roman" w:cs="Times New Roman"/>
          <w:b/>
          <w:bCs/>
          <w:kern w:val="3"/>
          <w:sz w:val="24"/>
          <w:szCs w:val="24"/>
        </w:rPr>
      </w:pPr>
      <w:r w:rsidRPr="00A741EC">
        <w:rPr>
          <w:rFonts w:ascii="Times New Roman" w:eastAsiaTheme="minorEastAsia" w:hAnsi="Times New Roman" w:cs="Times New Roman"/>
          <w:b/>
          <w:bCs/>
          <w:kern w:val="3"/>
          <w:sz w:val="24"/>
          <w:szCs w:val="24"/>
        </w:rPr>
        <w:t>Świetlice środowiskowe</w:t>
      </w:r>
    </w:p>
    <w:p w14:paraId="09F6F357" w14:textId="77777777" w:rsidR="00A741EC" w:rsidRPr="00A741EC" w:rsidRDefault="00A741EC" w:rsidP="00A741EC">
      <w:pPr>
        <w:suppressAutoHyphens/>
        <w:autoSpaceDN w:val="0"/>
        <w:spacing w:after="0" w:line="240" w:lineRule="auto"/>
        <w:jc w:val="both"/>
        <w:rPr>
          <w:rFonts w:ascii="Times New Roman" w:eastAsiaTheme="minorEastAsia" w:hAnsi="Times New Roman" w:cs="Times New Roman"/>
          <w:kern w:val="3"/>
          <w:sz w:val="24"/>
          <w:szCs w:val="24"/>
          <w:lang w:eastAsia="pl-PL"/>
        </w:rPr>
      </w:pPr>
      <w:r w:rsidRPr="00A741EC">
        <w:rPr>
          <w:rFonts w:ascii="Times New Roman" w:eastAsiaTheme="minorEastAsia" w:hAnsi="Times New Roman" w:cs="Times New Roman"/>
          <w:kern w:val="3"/>
          <w:sz w:val="24"/>
          <w:szCs w:val="24"/>
          <w:lang w:eastAsia="pl-PL"/>
        </w:rPr>
        <w:t>Ze względu na panującą w roku 2020 pandemię i obostrzenia sanitarne, zajęcia w świetlicy środowiskowej w Użrankach i Szestnie zostały odwołane. Nie prowadzono również programów profilaktycznych dla dzieci i młodzieży w szkołach.</w:t>
      </w:r>
    </w:p>
    <w:p w14:paraId="61E1FB17" w14:textId="77777777" w:rsidR="00A741EC" w:rsidRPr="00A741EC" w:rsidRDefault="00A741EC" w:rsidP="00A741EC">
      <w:pPr>
        <w:widowControl w:val="0"/>
        <w:suppressAutoHyphens/>
        <w:autoSpaceDN w:val="0"/>
        <w:spacing w:after="0" w:line="240" w:lineRule="auto"/>
        <w:jc w:val="both"/>
        <w:rPr>
          <w:rFonts w:ascii="Times New Roman" w:eastAsiaTheme="minorEastAsia" w:hAnsi="Times New Roman" w:cs="Times New Roman"/>
          <w:kern w:val="3"/>
          <w:sz w:val="24"/>
          <w:szCs w:val="24"/>
        </w:rPr>
      </w:pPr>
    </w:p>
    <w:p w14:paraId="356A7AD2" w14:textId="77777777" w:rsidR="00A741EC" w:rsidRPr="00A741EC" w:rsidRDefault="00A741EC" w:rsidP="00A741EC">
      <w:pPr>
        <w:widowControl w:val="0"/>
        <w:numPr>
          <w:ilvl w:val="0"/>
          <w:numId w:val="74"/>
        </w:numPr>
        <w:spacing w:after="0" w:line="240" w:lineRule="auto"/>
        <w:ind w:left="426" w:hanging="426"/>
        <w:contextualSpacing/>
        <w:jc w:val="both"/>
        <w:rPr>
          <w:rFonts w:ascii="Times New Roman" w:eastAsia="SimSun;宋体" w:hAnsi="Times New Roman" w:cs="Times New Roman"/>
          <w:b/>
          <w:bCs/>
          <w:color w:val="00000A"/>
          <w:sz w:val="24"/>
          <w:szCs w:val="24"/>
        </w:rPr>
      </w:pPr>
      <w:r w:rsidRPr="00A741EC">
        <w:rPr>
          <w:rFonts w:ascii="Times New Roman" w:eastAsia="SimSun;宋体" w:hAnsi="Times New Roman" w:cs="Times New Roman"/>
          <w:b/>
          <w:bCs/>
          <w:color w:val="00000A"/>
          <w:sz w:val="24"/>
          <w:szCs w:val="24"/>
          <w:highlight w:val="white"/>
        </w:rPr>
        <w:t xml:space="preserve">Gminny Program </w:t>
      </w:r>
      <w:r w:rsidRPr="00A741EC">
        <w:rPr>
          <w:rFonts w:ascii="Times New Roman" w:eastAsia="SimSun;宋体" w:hAnsi="Times New Roman" w:cs="Times New Roman"/>
          <w:b/>
          <w:bCs/>
          <w:color w:val="00000A"/>
          <w:sz w:val="24"/>
          <w:szCs w:val="24"/>
        </w:rPr>
        <w:t>Przeciwdziałania Narkomanii</w:t>
      </w:r>
    </w:p>
    <w:p w14:paraId="50F69F7B" w14:textId="77777777" w:rsidR="00A741EC" w:rsidRPr="00A741EC" w:rsidRDefault="00A741EC" w:rsidP="00A741EC">
      <w:pPr>
        <w:widowControl w:val="0"/>
        <w:spacing w:line="240" w:lineRule="auto"/>
        <w:contextualSpacing/>
        <w:jc w:val="both"/>
        <w:rPr>
          <w:rFonts w:ascii="Times New Roman" w:eastAsiaTheme="minorEastAsia" w:hAnsi="Times New Roman" w:cs="Times New Roman"/>
          <w:sz w:val="24"/>
          <w:szCs w:val="24"/>
        </w:rPr>
      </w:pPr>
      <w:r w:rsidRPr="00A741EC">
        <w:rPr>
          <w:rFonts w:ascii="Times New Roman" w:eastAsiaTheme="minorEastAsia" w:hAnsi="Times New Roman" w:cs="Times New Roman"/>
          <w:sz w:val="24"/>
          <w:szCs w:val="24"/>
        </w:rPr>
        <w:t>W roku 2020 objęta pomocą  została jedna osoba. Otrzymała informacje na temat szkodliwość narkotyków, aktualne adresy i numery telefonów najbliżej położonych ośrodków terapii uzależnienia oraz pomoc psychologiczną i możliwość terapii niestacjonarnej w punkcie konsultacyjnym.</w:t>
      </w:r>
    </w:p>
    <w:p w14:paraId="20511FAE" w14:textId="77777777" w:rsidR="00A741EC" w:rsidRPr="00A741EC" w:rsidRDefault="00A741EC" w:rsidP="00A741EC">
      <w:pPr>
        <w:widowControl w:val="0"/>
        <w:spacing w:line="240" w:lineRule="auto"/>
        <w:contextualSpacing/>
        <w:jc w:val="both"/>
        <w:rPr>
          <w:rFonts w:ascii="Times New Roman" w:eastAsiaTheme="minorEastAsia" w:hAnsi="Times New Roman" w:cs="Times New Roman"/>
          <w:sz w:val="24"/>
          <w:szCs w:val="24"/>
        </w:rPr>
      </w:pPr>
    </w:p>
    <w:p w14:paraId="63392290" w14:textId="77777777" w:rsidR="00A741EC" w:rsidRPr="00A741EC" w:rsidRDefault="00A741EC" w:rsidP="00A741EC">
      <w:pPr>
        <w:widowControl w:val="0"/>
        <w:numPr>
          <w:ilvl w:val="0"/>
          <w:numId w:val="74"/>
        </w:numPr>
        <w:spacing w:after="0" w:line="240" w:lineRule="auto"/>
        <w:ind w:left="426" w:hanging="426"/>
        <w:contextualSpacing/>
        <w:jc w:val="both"/>
        <w:rPr>
          <w:rFonts w:ascii="Times New Roman" w:eastAsiaTheme="minorEastAsia" w:hAnsi="Times New Roman" w:cs="Times New Roman"/>
          <w:b/>
          <w:bCs/>
          <w:sz w:val="24"/>
          <w:szCs w:val="24"/>
        </w:rPr>
      </w:pPr>
      <w:r w:rsidRPr="00A741EC">
        <w:rPr>
          <w:rFonts w:ascii="Times New Roman" w:eastAsiaTheme="minorEastAsia" w:hAnsi="Times New Roman" w:cs="Times New Roman"/>
          <w:b/>
          <w:bCs/>
          <w:sz w:val="24"/>
          <w:szCs w:val="24"/>
        </w:rPr>
        <w:t>Pozostała działalność</w:t>
      </w:r>
    </w:p>
    <w:p w14:paraId="21EFCBAD"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
          <w:bCs/>
          <w:sz w:val="16"/>
          <w:szCs w:val="16"/>
        </w:rPr>
      </w:pPr>
    </w:p>
    <w:p w14:paraId="07656BC4" w14:textId="77777777" w:rsidR="00A741EC" w:rsidRPr="00A741EC" w:rsidRDefault="00A741EC" w:rsidP="00A741EC">
      <w:pPr>
        <w:widowControl w:val="0"/>
        <w:numPr>
          <w:ilvl w:val="0"/>
          <w:numId w:val="88"/>
        </w:numPr>
        <w:spacing w:after="0" w:line="240" w:lineRule="auto"/>
        <w:ind w:left="426" w:hanging="426"/>
        <w:contextualSpacing/>
        <w:jc w:val="both"/>
        <w:rPr>
          <w:rFonts w:ascii="Times New Roman" w:eastAsiaTheme="minorEastAsia" w:hAnsi="Times New Roman" w:cs="Times New Roman"/>
          <w:b/>
          <w:kern w:val="2"/>
          <w:sz w:val="24"/>
          <w:szCs w:val="24"/>
          <w:lang w:eastAsia="pl-PL"/>
        </w:rPr>
      </w:pPr>
      <w:r w:rsidRPr="00A741EC">
        <w:rPr>
          <w:rFonts w:ascii="Times New Roman" w:eastAsiaTheme="minorEastAsia" w:hAnsi="Times New Roman" w:cs="Times New Roman"/>
          <w:b/>
          <w:kern w:val="2"/>
          <w:sz w:val="24"/>
          <w:szCs w:val="24"/>
          <w:lang w:eastAsia="pl-PL"/>
        </w:rPr>
        <w:t xml:space="preserve">Prace społecznie użyteczne.                                                                                                                          </w:t>
      </w:r>
    </w:p>
    <w:p w14:paraId="58E3EF5B"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lang w:eastAsia="pl-PL"/>
        </w:rPr>
      </w:pPr>
      <w:r w:rsidRPr="00A741EC">
        <w:rPr>
          <w:rFonts w:ascii="Times New Roman" w:eastAsiaTheme="minorEastAsia" w:hAnsi="Times New Roman" w:cs="Times New Roman"/>
          <w:kern w:val="2"/>
          <w:sz w:val="24"/>
          <w:szCs w:val="24"/>
          <w:lang w:eastAsia="pl-PL"/>
        </w:rPr>
        <w:t xml:space="preserve">Od 15 maja 2020 r. do 14 listopada 2020 r. skierowanych zostało do pracy: </w:t>
      </w:r>
    </w:p>
    <w:p w14:paraId="3B6255E4" w14:textId="77777777" w:rsidR="00A741EC" w:rsidRPr="00A741EC" w:rsidRDefault="00A741EC" w:rsidP="00A741EC">
      <w:pPr>
        <w:widowControl w:val="0"/>
        <w:numPr>
          <w:ilvl w:val="0"/>
          <w:numId w:val="89"/>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b/>
          <w:bCs/>
          <w:kern w:val="2"/>
          <w:sz w:val="24"/>
          <w:szCs w:val="24"/>
          <w:lang w:eastAsia="pl-PL"/>
        </w:rPr>
        <w:t>20 osób</w:t>
      </w:r>
      <w:r w:rsidRPr="00A741EC">
        <w:rPr>
          <w:rFonts w:ascii="Times New Roman" w:eastAsiaTheme="minorEastAsia" w:hAnsi="Times New Roman" w:cs="Times New Roman"/>
          <w:kern w:val="2"/>
          <w:sz w:val="24"/>
          <w:szCs w:val="24"/>
          <w:lang w:eastAsia="pl-PL"/>
        </w:rPr>
        <w:t xml:space="preserve"> bezrobotnych, </w:t>
      </w:r>
    </w:p>
    <w:p w14:paraId="4685F1E1" w14:textId="77777777" w:rsidR="00A741EC" w:rsidRPr="00A741EC" w:rsidRDefault="00A741EC" w:rsidP="00A741EC">
      <w:pPr>
        <w:widowControl w:val="0"/>
        <w:numPr>
          <w:ilvl w:val="0"/>
          <w:numId w:val="89"/>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lang w:eastAsia="pl-PL"/>
        </w:rPr>
        <w:t xml:space="preserve">wymiar czasu pracy - 10 godzin w tygodniu. </w:t>
      </w:r>
    </w:p>
    <w:p w14:paraId="1B9D2DB7" w14:textId="77777777" w:rsidR="00A741EC" w:rsidRPr="00A741EC" w:rsidRDefault="00A741EC" w:rsidP="00A741EC">
      <w:pPr>
        <w:widowControl w:val="0"/>
        <w:numPr>
          <w:ilvl w:val="0"/>
          <w:numId w:val="89"/>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lang w:eastAsia="pl-PL"/>
        </w:rPr>
        <w:t xml:space="preserve">wynagrodzenie za godzinę pracy - 8,50 zł. </w:t>
      </w:r>
    </w:p>
    <w:p w14:paraId="77EF8B50" w14:textId="77777777" w:rsidR="00A741EC" w:rsidRPr="00A741EC" w:rsidRDefault="00A741EC" w:rsidP="00A741EC">
      <w:pPr>
        <w:widowControl w:val="0"/>
        <w:numPr>
          <w:ilvl w:val="0"/>
          <w:numId w:val="89"/>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lang w:eastAsia="pl-PL"/>
        </w:rPr>
        <w:t xml:space="preserve">Koszt zadania - </w:t>
      </w:r>
      <w:r w:rsidRPr="00A741EC">
        <w:rPr>
          <w:rFonts w:ascii="Times New Roman" w:eastAsiaTheme="minorEastAsia" w:hAnsi="Times New Roman" w:cs="Times New Roman"/>
          <w:b/>
          <w:bCs/>
          <w:kern w:val="2"/>
          <w:sz w:val="24"/>
          <w:szCs w:val="24"/>
          <w:lang w:eastAsia="pl-PL"/>
        </w:rPr>
        <w:t>38.601,90 zł</w:t>
      </w:r>
      <w:r w:rsidRPr="00A741EC">
        <w:rPr>
          <w:rFonts w:ascii="Times New Roman" w:eastAsiaTheme="minorEastAsia" w:hAnsi="Times New Roman" w:cs="Times New Roman"/>
          <w:kern w:val="2"/>
          <w:sz w:val="24"/>
          <w:szCs w:val="24"/>
          <w:lang w:eastAsia="pl-PL"/>
        </w:rPr>
        <w:t>.</w:t>
      </w:r>
    </w:p>
    <w:p w14:paraId="3BC060FE"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lang w:eastAsia="pl-PL"/>
        </w:rPr>
      </w:pPr>
    </w:p>
    <w:p w14:paraId="5E55BD86" w14:textId="77777777" w:rsidR="00A741EC" w:rsidRPr="00A741EC" w:rsidRDefault="00A741EC" w:rsidP="00A741EC">
      <w:pPr>
        <w:numPr>
          <w:ilvl w:val="0"/>
          <w:numId w:val="88"/>
        </w:numPr>
        <w:spacing w:after="0" w:line="240" w:lineRule="auto"/>
        <w:ind w:left="284" w:hanging="284"/>
        <w:contextualSpacing/>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b/>
          <w:bCs/>
          <w:color w:val="000000"/>
          <w:kern w:val="2"/>
          <w:sz w:val="24"/>
          <w:szCs w:val="24"/>
        </w:rPr>
        <w:t>Program Operacyjny Pomoc  Żywnościowa 2014-2020</w:t>
      </w:r>
    </w:p>
    <w:p w14:paraId="1A54A1F0" w14:textId="77777777" w:rsidR="00A741EC" w:rsidRPr="00A741EC" w:rsidRDefault="00A741EC" w:rsidP="00A741EC">
      <w:pPr>
        <w:numPr>
          <w:ilvl w:val="0"/>
          <w:numId w:val="90"/>
        </w:numPr>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Osoby ubiegające się o paczki żywnościowe muszą spełniać kryterium, które do 31.10.2020 r. stanowiło 200% kryterium dochodowego tzn.: </w:t>
      </w:r>
    </w:p>
    <w:p w14:paraId="3BD52903" w14:textId="77777777" w:rsidR="00A741EC" w:rsidRPr="00A741EC" w:rsidRDefault="00A741EC" w:rsidP="00A741EC">
      <w:pPr>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- 1.402,00 zł dla osoby samotnie gospodarującej</w:t>
      </w:r>
    </w:p>
    <w:p w14:paraId="7B933419" w14:textId="77777777" w:rsidR="00A741EC" w:rsidRPr="00A741EC" w:rsidRDefault="00A741EC" w:rsidP="00A741EC">
      <w:pPr>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- 1.056,00 zł dla osoby w rodzinie</w:t>
      </w:r>
    </w:p>
    <w:p w14:paraId="5942A562" w14:textId="77777777" w:rsidR="00A741EC" w:rsidRPr="00A741EC" w:rsidRDefault="00A741EC" w:rsidP="00A741EC">
      <w:pPr>
        <w:numPr>
          <w:ilvl w:val="0"/>
          <w:numId w:val="90"/>
        </w:numPr>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xml:space="preserve">Natomiast od 1 listopada 2020 r. kryterium to stanowi 220% kryterium dochodowego i wynosi: </w:t>
      </w:r>
    </w:p>
    <w:p w14:paraId="6CCF75A5" w14:textId="77777777" w:rsidR="00A741EC" w:rsidRPr="00A741EC" w:rsidRDefault="00A741EC" w:rsidP="00A741EC">
      <w:pPr>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- 1.542,20 zł dla osoby samotnie gospodarującej,</w:t>
      </w:r>
    </w:p>
    <w:p w14:paraId="6DE11AFF" w14:textId="77777777" w:rsidR="00A741EC" w:rsidRPr="00A741EC" w:rsidRDefault="00A741EC" w:rsidP="00A741EC">
      <w:pPr>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- 1.161,60 zł dla osoby w rodzinie.</w:t>
      </w:r>
    </w:p>
    <w:p w14:paraId="6FD5A3BE" w14:textId="77777777" w:rsidR="00A741EC" w:rsidRPr="00A741EC" w:rsidRDefault="00A741EC" w:rsidP="00A741EC">
      <w:pPr>
        <w:numPr>
          <w:ilvl w:val="0"/>
          <w:numId w:val="90"/>
        </w:numPr>
        <w:spacing w:after="0" w:line="240" w:lineRule="auto"/>
        <w:contextualSpacing/>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W 2020 roku pomocą w postaci paczek żywnościowych objętych zostało:</w:t>
      </w:r>
    </w:p>
    <w:p w14:paraId="71F79AA5" w14:textId="77777777" w:rsidR="00A741EC" w:rsidRPr="00A741EC" w:rsidRDefault="00A741EC" w:rsidP="00A741EC">
      <w:pPr>
        <w:numPr>
          <w:ilvl w:val="0"/>
          <w:numId w:val="91"/>
        </w:numPr>
        <w:spacing w:after="0" w:line="240" w:lineRule="auto"/>
        <w:ind w:left="851" w:hanging="142"/>
        <w:contextualSpacing/>
        <w:jc w:val="both"/>
        <w:rPr>
          <w:rFonts w:ascii="Times New Roman" w:eastAsiaTheme="minorEastAsia" w:hAnsi="Times New Roman" w:cs="Times New Roman"/>
          <w:i/>
          <w:iCs/>
          <w:color w:val="000000"/>
          <w:kern w:val="2"/>
          <w:sz w:val="24"/>
          <w:szCs w:val="24"/>
        </w:rPr>
      </w:pPr>
      <w:r w:rsidRPr="00A741EC">
        <w:rPr>
          <w:rFonts w:ascii="Times New Roman" w:eastAsiaTheme="minorEastAsia" w:hAnsi="Times New Roman" w:cs="Times New Roman"/>
          <w:color w:val="000000"/>
          <w:kern w:val="2"/>
          <w:sz w:val="24"/>
          <w:szCs w:val="24"/>
        </w:rPr>
        <w:t xml:space="preserve">787 osób z 274 rodzin, </w:t>
      </w:r>
    </w:p>
    <w:p w14:paraId="42F49810" w14:textId="1A069641" w:rsidR="00A741EC" w:rsidRPr="00B3434F" w:rsidRDefault="00A741EC" w:rsidP="00A741EC">
      <w:pPr>
        <w:numPr>
          <w:ilvl w:val="0"/>
          <w:numId w:val="91"/>
        </w:numPr>
        <w:spacing w:after="0" w:line="240" w:lineRule="auto"/>
        <w:ind w:left="851" w:hanging="142"/>
        <w:contextualSpacing/>
        <w:jc w:val="both"/>
        <w:rPr>
          <w:rFonts w:ascii="Times New Roman" w:eastAsiaTheme="minorEastAsia" w:hAnsi="Times New Roman" w:cs="Times New Roman"/>
          <w:i/>
          <w:iCs/>
          <w:color w:val="000000"/>
          <w:kern w:val="2"/>
          <w:sz w:val="24"/>
          <w:szCs w:val="24"/>
        </w:rPr>
      </w:pPr>
      <w:r w:rsidRPr="00A741EC">
        <w:rPr>
          <w:rFonts w:ascii="Times New Roman" w:eastAsiaTheme="minorEastAsia" w:hAnsi="Times New Roman" w:cs="Times New Roman"/>
          <w:color w:val="000000"/>
          <w:kern w:val="2"/>
          <w:sz w:val="24"/>
          <w:szCs w:val="24"/>
        </w:rPr>
        <w:t>ogółem przekazano 46,65 ton żywności – 2.327 paczek.</w:t>
      </w:r>
    </w:p>
    <w:p w14:paraId="09BEF3D0" w14:textId="7D9C2EE0" w:rsidR="00B3434F" w:rsidRDefault="00B3434F" w:rsidP="00B3434F">
      <w:pPr>
        <w:spacing w:after="0" w:line="240" w:lineRule="auto"/>
        <w:contextualSpacing/>
        <w:jc w:val="both"/>
        <w:rPr>
          <w:rFonts w:ascii="Times New Roman" w:eastAsiaTheme="minorEastAsia" w:hAnsi="Times New Roman" w:cs="Times New Roman"/>
          <w:color w:val="000000"/>
          <w:kern w:val="2"/>
          <w:sz w:val="24"/>
          <w:szCs w:val="24"/>
        </w:rPr>
      </w:pPr>
    </w:p>
    <w:p w14:paraId="6BBF500B" w14:textId="77777777" w:rsidR="00B3434F" w:rsidRPr="00A741EC" w:rsidRDefault="00B3434F" w:rsidP="00B3434F">
      <w:pPr>
        <w:spacing w:after="0" w:line="240" w:lineRule="auto"/>
        <w:contextualSpacing/>
        <w:jc w:val="both"/>
        <w:rPr>
          <w:rFonts w:ascii="Times New Roman" w:eastAsiaTheme="minorEastAsia" w:hAnsi="Times New Roman" w:cs="Times New Roman"/>
          <w:i/>
          <w:iCs/>
          <w:color w:val="000000"/>
          <w:kern w:val="2"/>
          <w:sz w:val="24"/>
          <w:szCs w:val="24"/>
        </w:rPr>
      </w:pPr>
    </w:p>
    <w:p w14:paraId="3C7A7BD9" w14:textId="77777777" w:rsidR="00A741EC" w:rsidRPr="00A741EC" w:rsidRDefault="00A741EC" w:rsidP="00A741EC">
      <w:pPr>
        <w:spacing w:after="0" w:line="240" w:lineRule="auto"/>
        <w:rPr>
          <w:rFonts w:ascii="Times New Roman" w:eastAsiaTheme="minorEastAsia" w:hAnsi="Times New Roman" w:cs="Times New Roman"/>
          <w:i/>
          <w:iCs/>
          <w:kern w:val="2"/>
          <w:sz w:val="16"/>
          <w:szCs w:val="16"/>
        </w:rPr>
      </w:pPr>
      <w:r w:rsidRPr="00A741EC">
        <w:rPr>
          <w:rFonts w:ascii="Times New Roman" w:eastAsiaTheme="minorEastAsia" w:hAnsi="Times New Roman" w:cs="Times New Roman"/>
          <w:i/>
          <w:iCs/>
          <w:color w:val="000000"/>
          <w:kern w:val="2"/>
          <w:sz w:val="24"/>
          <w:szCs w:val="24"/>
        </w:rPr>
        <w:lastRenderedPageBreak/>
        <w:t xml:space="preserve"> </w:t>
      </w:r>
    </w:p>
    <w:p w14:paraId="41EE0C19" w14:textId="77777777" w:rsidR="00A741EC" w:rsidRPr="00A741EC" w:rsidRDefault="00A741EC" w:rsidP="00A741EC">
      <w:pPr>
        <w:widowControl w:val="0"/>
        <w:numPr>
          <w:ilvl w:val="0"/>
          <w:numId w:val="88"/>
        </w:numPr>
        <w:spacing w:after="0" w:line="240" w:lineRule="auto"/>
        <w:ind w:left="284" w:hanging="284"/>
        <w:contextualSpacing/>
        <w:jc w:val="both"/>
        <w:rPr>
          <w:rFonts w:ascii="Times New Roman" w:eastAsiaTheme="minorEastAsia" w:hAnsi="Times New Roman" w:cs="Times New Roman"/>
          <w:b/>
          <w:bCs/>
          <w:kern w:val="2"/>
          <w:sz w:val="24"/>
          <w:szCs w:val="24"/>
          <w:lang w:eastAsia="pl-PL"/>
        </w:rPr>
      </w:pPr>
      <w:r w:rsidRPr="00A741EC">
        <w:rPr>
          <w:rFonts w:ascii="Times New Roman" w:eastAsiaTheme="minorEastAsia" w:hAnsi="Times New Roman" w:cs="Times New Roman"/>
          <w:b/>
          <w:bCs/>
          <w:kern w:val="2"/>
          <w:sz w:val="24"/>
          <w:szCs w:val="24"/>
        </w:rPr>
        <w:t>Projekt partnerski</w:t>
      </w:r>
      <w:r w:rsidRPr="00A741EC">
        <w:rPr>
          <w:rFonts w:ascii="Times New Roman" w:eastAsiaTheme="minorEastAsia" w:hAnsi="Times New Roman" w:cs="Times New Roman"/>
          <w:bCs/>
          <w:kern w:val="2"/>
          <w:sz w:val="24"/>
          <w:szCs w:val="24"/>
          <w:lang w:eastAsia="pl-PL"/>
        </w:rPr>
        <w:t xml:space="preserve"> </w:t>
      </w:r>
      <w:r w:rsidRPr="00A741EC">
        <w:rPr>
          <w:rFonts w:ascii="Times New Roman" w:eastAsiaTheme="minorEastAsia" w:hAnsi="Times New Roman" w:cs="Times New Roman"/>
          <w:b/>
          <w:bCs/>
          <w:kern w:val="2"/>
          <w:sz w:val="24"/>
          <w:szCs w:val="24"/>
          <w:lang w:eastAsia="pl-PL"/>
        </w:rPr>
        <w:t>„</w:t>
      </w:r>
      <w:r w:rsidRPr="00A741EC">
        <w:rPr>
          <w:rFonts w:ascii="Times New Roman" w:eastAsiaTheme="minorEastAsia" w:hAnsi="Times New Roman" w:cs="Times New Roman"/>
          <w:b/>
          <w:kern w:val="2"/>
          <w:sz w:val="24"/>
          <w:szCs w:val="24"/>
        </w:rPr>
        <w:t>PEŁNA ŚCIEŻKA INTEGRACJI SPOŁECZNEJ</w:t>
      </w:r>
      <w:r w:rsidRPr="00A741EC">
        <w:rPr>
          <w:rFonts w:ascii="Times New Roman" w:eastAsiaTheme="minorEastAsia" w:hAnsi="Times New Roman" w:cs="Times New Roman"/>
          <w:b/>
          <w:bCs/>
          <w:kern w:val="2"/>
          <w:sz w:val="24"/>
          <w:szCs w:val="24"/>
          <w:lang w:eastAsia="pl-PL"/>
        </w:rPr>
        <w:t>”</w:t>
      </w:r>
    </w:p>
    <w:p w14:paraId="6452F3DF"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
          <w:bCs/>
          <w:kern w:val="2"/>
          <w:sz w:val="16"/>
          <w:szCs w:val="16"/>
          <w:lang w:eastAsia="pl-PL"/>
        </w:rPr>
      </w:pPr>
    </w:p>
    <w:p w14:paraId="5D629537"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Cs/>
          <w:sz w:val="24"/>
          <w:szCs w:val="24"/>
          <w:lang w:eastAsia="pl-PL"/>
        </w:rPr>
      </w:pPr>
      <w:r w:rsidRPr="00A741EC">
        <w:rPr>
          <w:rFonts w:ascii="Times New Roman" w:eastAsiaTheme="minorEastAsia" w:hAnsi="Times New Roman" w:cs="Times New Roman"/>
          <w:sz w:val="24"/>
          <w:szCs w:val="24"/>
          <w:lang w:eastAsia="pl-PL"/>
        </w:rPr>
        <w:t>Gminny Ośrodek Pomocy Społecznej w Mrągowie wraz</w:t>
      </w:r>
      <w:r w:rsidRPr="00A741EC">
        <w:rPr>
          <w:rFonts w:ascii="Times New Roman" w:eastAsiaTheme="minorEastAsia" w:hAnsi="Times New Roman" w:cs="Times New Roman"/>
          <w:bCs/>
          <w:sz w:val="24"/>
          <w:szCs w:val="24"/>
          <w:lang w:eastAsia="pl-PL"/>
        </w:rPr>
        <w:t xml:space="preserve"> ze</w:t>
      </w:r>
      <w:r w:rsidRPr="00A741EC">
        <w:rPr>
          <w:rFonts w:ascii="Times New Roman" w:eastAsiaTheme="minorEastAsia" w:hAnsi="Times New Roman" w:cs="Times New Roman"/>
          <w:sz w:val="24"/>
          <w:szCs w:val="24"/>
          <w:lang w:eastAsia="pl-PL"/>
        </w:rPr>
        <w:t xml:space="preserve"> Stowarzyszeniem Aktywnego</w:t>
      </w:r>
      <w:r w:rsidRPr="00A741EC">
        <w:rPr>
          <w:rFonts w:ascii="Times New Roman" w:eastAsiaTheme="minorEastAsia" w:hAnsi="Times New Roman" w:cs="Times New Roman"/>
          <w:b/>
          <w:sz w:val="24"/>
          <w:szCs w:val="24"/>
          <w:lang w:eastAsia="pl-PL"/>
        </w:rPr>
        <w:t xml:space="preserve"> </w:t>
      </w:r>
      <w:r w:rsidRPr="00A741EC">
        <w:rPr>
          <w:rFonts w:ascii="Times New Roman" w:eastAsiaTheme="minorEastAsia" w:hAnsi="Times New Roman" w:cs="Times New Roman"/>
          <w:sz w:val="24"/>
          <w:szCs w:val="24"/>
          <w:lang w:eastAsia="pl-PL"/>
        </w:rPr>
        <w:t xml:space="preserve">Wspierania Gospodarki z Wrocławia </w:t>
      </w:r>
      <w:r w:rsidRPr="00A741EC">
        <w:rPr>
          <w:rFonts w:ascii="Times New Roman" w:eastAsiaTheme="minorEastAsia" w:hAnsi="Times New Roman" w:cs="Times New Roman"/>
          <w:bCs/>
          <w:sz w:val="24"/>
          <w:szCs w:val="24"/>
          <w:lang w:eastAsia="pl-PL"/>
        </w:rPr>
        <w:t xml:space="preserve">realizował projekt partnerski pod nazwą </w:t>
      </w:r>
      <w:r w:rsidRPr="00A741EC">
        <w:rPr>
          <w:rFonts w:ascii="Times New Roman" w:eastAsiaTheme="minorEastAsia" w:hAnsi="Times New Roman" w:cs="Times New Roman"/>
          <w:b/>
          <w:bCs/>
          <w:sz w:val="24"/>
          <w:szCs w:val="24"/>
          <w:lang w:eastAsia="pl-PL"/>
        </w:rPr>
        <w:t>„</w:t>
      </w:r>
      <w:r w:rsidRPr="00A741EC">
        <w:rPr>
          <w:rFonts w:ascii="Times New Roman" w:eastAsiaTheme="minorEastAsia" w:hAnsi="Times New Roman" w:cs="Times New Roman"/>
          <w:b/>
          <w:sz w:val="24"/>
          <w:szCs w:val="24"/>
          <w:lang w:eastAsia="pl-PL"/>
        </w:rPr>
        <w:t>Pełna Ścieżka Integracji Społecznej</w:t>
      </w:r>
      <w:r w:rsidRPr="00A741EC">
        <w:rPr>
          <w:rFonts w:ascii="Times New Roman" w:eastAsiaTheme="minorEastAsia" w:hAnsi="Times New Roman" w:cs="Times New Roman"/>
          <w:b/>
          <w:bCs/>
          <w:sz w:val="24"/>
          <w:szCs w:val="24"/>
          <w:lang w:eastAsia="pl-PL"/>
        </w:rPr>
        <w:t>”,</w:t>
      </w:r>
      <w:r w:rsidRPr="00A741EC">
        <w:rPr>
          <w:rFonts w:ascii="Times New Roman" w:eastAsiaTheme="minorEastAsia" w:hAnsi="Times New Roman" w:cs="Times New Roman"/>
          <w:bCs/>
          <w:sz w:val="24"/>
          <w:szCs w:val="24"/>
          <w:lang w:eastAsia="pl-PL"/>
        </w:rPr>
        <w:t xml:space="preserve"> współfinansowany ze środków Europejskiego Funduszu Społecznego w ramach Regionalnego Programu Operacyjnego Województwa Warmińsko-Mazurskiego na lata 2014-2020, Oś Priorytetowa 9i - Aktywne włączenie, w tym z myślą  o promowaniu równych szans oraz aktywnego uczestnictwa i zwiększaniu szans na zatrudnienie.</w:t>
      </w:r>
    </w:p>
    <w:p w14:paraId="2A034BB4"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rPr>
      </w:pPr>
    </w:p>
    <w:p w14:paraId="5B7C015F" w14:textId="77777777" w:rsidR="00A741EC" w:rsidRPr="00A741EC" w:rsidRDefault="00A741EC" w:rsidP="00A741EC">
      <w:pPr>
        <w:widowControl w:val="0"/>
        <w:numPr>
          <w:ilvl w:val="0"/>
          <w:numId w:val="92"/>
        </w:numPr>
        <w:spacing w:after="0" w:line="240" w:lineRule="auto"/>
        <w:contextualSpacing/>
        <w:jc w:val="both"/>
        <w:rPr>
          <w:rFonts w:ascii="Times New Roman" w:eastAsiaTheme="minorEastAsia" w:hAnsi="Times New Roman" w:cs="Times New Roman"/>
          <w:i/>
          <w:iCs/>
          <w:kern w:val="2"/>
          <w:sz w:val="24"/>
          <w:szCs w:val="24"/>
          <w:lang w:eastAsia="pl-PL"/>
        </w:rPr>
      </w:pPr>
      <w:r w:rsidRPr="00A741EC">
        <w:rPr>
          <w:rFonts w:ascii="Times New Roman" w:eastAsiaTheme="minorEastAsia" w:hAnsi="Times New Roman" w:cs="Times New Roman"/>
          <w:kern w:val="2"/>
          <w:sz w:val="24"/>
          <w:szCs w:val="24"/>
          <w:lang w:eastAsia="pl-PL"/>
        </w:rPr>
        <w:t>Program projektu zapewniał:</w:t>
      </w:r>
    </w:p>
    <w:p w14:paraId="3F4D7034" w14:textId="77777777" w:rsidR="00A741EC" w:rsidRPr="00A741EC" w:rsidRDefault="00A741EC" w:rsidP="00A741EC">
      <w:pPr>
        <w:widowControl w:val="0"/>
        <w:numPr>
          <w:ilvl w:val="0"/>
          <w:numId w:val="93"/>
        </w:numPr>
        <w:spacing w:after="0" w:line="240" w:lineRule="auto"/>
        <w:ind w:left="993" w:hanging="284"/>
        <w:contextualSpacing/>
        <w:jc w:val="both"/>
        <w:rPr>
          <w:rFonts w:ascii="Times New Roman" w:eastAsiaTheme="minorEastAsia" w:hAnsi="Times New Roman" w:cs="Times New Roman"/>
          <w:i/>
          <w:iCs/>
          <w:kern w:val="2"/>
          <w:sz w:val="24"/>
          <w:szCs w:val="24"/>
          <w:lang w:eastAsia="pl-PL"/>
        </w:rPr>
      </w:pPr>
      <w:r w:rsidRPr="00A741EC">
        <w:rPr>
          <w:rFonts w:ascii="Times New Roman" w:eastAsiaTheme="minorEastAsia" w:hAnsi="Times New Roman" w:cs="Times New Roman"/>
          <w:kern w:val="2"/>
          <w:sz w:val="24"/>
          <w:szCs w:val="24"/>
          <w:lang w:eastAsia="pl-PL"/>
        </w:rPr>
        <w:t>wsparcie doradcy zawodowego, psychologa oraz coacha,</w:t>
      </w:r>
    </w:p>
    <w:p w14:paraId="18D65ACD" w14:textId="77777777" w:rsidR="00A741EC" w:rsidRPr="00A741EC" w:rsidRDefault="00A741EC" w:rsidP="00A741EC">
      <w:pPr>
        <w:widowControl w:val="0"/>
        <w:numPr>
          <w:ilvl w:val="0"/>
          <w:numId w:val="93"/>
        </w:numPr>
        <w:spacing w:after="0" w:line="240" w:lineRule="auto"/>
        <w:ind w:left="993" w:hanging="284"/>
        <w:contextualSpacing/>
        <w:jc w:val="both"/>
        <w:rPr>
          <w:rFonts w:ascii="Times New Roman" w:eastAsiaTheme="minorEastAsia" w:hAnsi="Times New Roman" w:cs="Times New Roman"/>
          <w:i/>
          <w:iCs/>
          <w:kern w:val="2"/>
          <w:sz w:val="24"/>
          <w:szCs w:val="24"/>
          <w:lang w:eastAsia="pl-PL"/>
        </w:rPr>
      </w:pPr>
      <w:r w:rsidRPr="00A741EC">
        <w:rPr>
          <w:rFonts w:ascii="Times New Roman" w:eastAsiaTheme="minorEastAsia" w:hAnsi="Times New Roman" w:cs="Times New Roman"/>
          <w:kern w:val="2"/>
          <w:sz w:val="24"/>
          <w:szCs w:val="24"/>
          <w:lang w:eastAsia="pl-PL"/>
        </w:rPr>
        <w:t>aktywizację zawodową, pośrednictwo pracy,</w:t>
      </w:r>
    </w:p>
    <w:p w14:paraId="72663121" w14:textId="77777777" w:rsidR="00A741EC" w:rsidRPr="00A741EC" w:rsidRDefault="00A741EC" w:rsidP="00A741EC">
      <w:pPr>
        <w:widowControl w:val="0"/>
        <w:numPr>
          <w:ilvl w:val="0"/>
          <w:numId w:val="93"/>
        </w:numPr>
        <w:spacing w:after="0" w:line="240" w:lineRule="auto"/>
        <w:ind w:left="993" w:hanging="284"/>
        <w:contextualSpacing/>
        <w:jc w:val="both"/>
        <w:rPr>
          <w:rFonts w:ascii="Times New Roman" w:eastAsiaTheme="minorEastAsia" w:hAnsi="Times New Roman" w:cs="Times New Roman"/>
          <w:i/>
          <w:iCs/>
          <w:kern w:val="2"/>
          <w:sz w:val="24"/>
          <w:szCs w:val="24"/>
          <w:lang w:eastAsia="pl-PL"/>
        </w:rPr>
      </w:pPr>
      <w:r w:rsidRPr="00A741EC">
        <w:rPr>
          <w:rFonts w:ascii="Times New Roman" w:eastAsiaTheme="minorEastAsia" w:hAnsi="Times New Roman" w:cs="Times New Roman"/>
          <w:kern w:val="2"/>
          <w:sz w:val="24"/>
          <w:szCs w:val="24"/>
          <w:lang w:eastAsia="pl-PL"/>
        </w:rPr>
        <w:t>bezpłatne szkolenia dobrane do indywidualnych potrzeb uczestników a w nich: zwrot kosztów  dojazdu, stypendium szkoleniowe (6,65 zł za godz.),</w:t>
      </w:r>
    </w:p>
    <w:p w14:paraId="5577A3D7" w14:textId="77777777" w:rsidR="00A741EC" w:rsidRPr="00A741EC" w:rsidRDefault="00A741EC" w:rsidP="00A741EC">
      <w:pPr>
        <w:widowControl w:val="0"/>
        <w:numPr>
          <w:ilvl w:val="0"/>
          <w:numId w:val="93"/>
        </w:numPr>
        <w:spacing w:after="0" w:line="240" w:lineRule="auto"/>
        <w:ind w:left="993" w:hanging="284"/>
        <w:contextualSpacing/>
        <w:jc w:val="both"/>
        <w:rPr>
          <w:rFonts w:ascii="Times New Roman" w:eastAsiaTheme="minorEastAsia" w:hAnsi="Times New Roman" w:cs="Times New Roman"/>
          <w:i/>
          <w:iCs/>
          <w:kern w:val="2"/>
          <w:sz w:val="24"/>
          <w:szCs w:val="24"/>
          <w:lang w:eastAsia="pl-PL"/>
        </w:rPr>
      </w:pPr>
      <w:r w:rsidRPr="00A741EC">
        <w:rPr>
          <w:rFonts w:ascii="Times New Roman" w:eastAsiaTheme="minorEastAsia" w:hAnsi="Times New Roman" w:cs="Times New Roman"/>
          <w:kern w:val="2"/>
          <w:sz w:val="24"/>
          <w:szCs w:val="24"/>
          <w:lang w:eastAsia="pl-PL"/>
        </w:rPr>
        <w:t>materiały i wyżywienie na kursach,</w:t>
      </w:r>
    </w:p>
    <w:p w14:paraId="69D55BD3" w14:textId="77777777" w:rsidR="00A741EC" w:rsidRPr="00A741EC" w:rsidRDefault="00A741EC" w:rsidP="00A741EC">
      <w:pPr>
        <w:widowControl w:val="0"/>
        <w:numPr>
          <w:ilvl w:val="0"/>
          <w:numId w:val="93"/>
        </w:numPr>
        <w:spacing w:after="0" w:line="240" w:lineRule="auto"/>
        <w:ind w:left="993" w:hanging="284"/>
        <w:contextualSpacing/>
        <w:jc w:val="both"/>
        <w:rPr>
          <w:rFonts w:ascii="Times New Roman" w:eastAsiaTheme="minorEastAsia" w:hAnsi="Times New Roman" w:cs="Times New Roman"/>
          <w:i/>
          <w:iCs/>
          <w:kern w:val="2"/>
          <w:sz w:val="24"/>
          <w:szCs w:val="24"/>
          <w:lang w:eastAsia="pl-PL"/>
        </w:rPr>
      </w:pPr>
      <w:r w:rsidRPr="00A741EC">
        <w:rPr>
          <w:rFonts w:ascii="Times New Roman" w:eastAsiaTheme="minorEastAsia" w:hAnsi="Times New Roman" w:cs="Times New Roman"/>
          <w:kern w:val="2"/>
          <w:sz w:val="24"/>
          <w:szCs w:val="24"/>
          <w:lang w:eastAsia="pl-PL"/>
        </w:rPr>
        <w:t>płatne staże: 997,40 zł.</w:t>
      </w:r>
    </w:p>
    <w:p w14:paraId="39309CFF"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i/>
          <w:iCs/>
          <w:kern w:val="2"/>
          <w:sz w:val="24"/>
          <w:szCs w:val="24"/>
          <w:lang w:eastAsia="pl-PL"/>
        </w:rPr>
      </w:pPr>
    </w:p>
    <w:p w14:paraId="1903B955" w14:textId="77777777" w:rsidR="00A741EC" w:rsidRPr="00A741EC" w:rsidRDefault="00A741EC" w:rsidP="00A741EC">
      <w:pPr>
        <w:widowControl w:val="0"/>
        <w:numPr>
          <w:ilvl w:val="0"/>
          <w:numId w:val="92"/>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lang w:eastAsia="pl-PL"/>
        </w:rPr>
        <w:t>Projekt zakłada uczestnictwo 48 osób i realizowany był w trzech edycjach:</w:t>
      </w:r>
    </w:p>
    <w:p w14:paraId="3EE9AB6D" w14:textId="77777777" w:rsidR="00A741EC" w:rsidRPr="00A741EC" w:rsidRDefault="00A741EC" w:rsidP="00A741EC">
      <w:pPr>
        <w:widowControl w:val="0"/>
        <w:numPr>
          <w:ilvl w:val="0"/>
          <w:numId w:val="94"/>
        </w:numPr>
        <w:spacing w:after="0" w:line="240" w:lineRule="auto"/>
        <w:ind w:left="993" w:hanging="284"/>
        <w:contextualSpacing/>
        <w:jc w:val="both"/>
        <w:rPr>
          <w:rFonts w:ascii="Times New Roman" w:eastAsiaTheme="minorEastAsia" w:hAnsi="Times New Roman" w:cs="Times New Roman"/>
          <w:kern w:val="2"/>
          <w:sz w:val="24"/>
          <w:szCs w:val="24"/>
          <w:lang w:eastAsia="pl-PL"/>
        </w:rPr>
      </w:pPr>
      <w:r w:rsidRPr="00A741EC">
        <w:rPr>
          <w:rFonts w:ascii="Times New Roman" w:eastAsiaTheme="minorEastAsia" w:hAnsi="Times New Roman" w:cs="Times New Roman"/>
          <w:kern w:val="2"/>
          <w:sz w:val="24"/>
          <w:szCs w:val="24"/>
          <w:lang w:eastAsia="pl-PL"/>
        </w:rPr>
        <w:t xml:space="preserve">1 edycja - 12 uczestników w okresie od 15.06.2018 r. do 15.12.2018 r., </w:t>
      </w:r>
    </w:p>
    <w:p w14:paraId="25623B42" w14:textId="77777777" w:rsidR="00A741EC" w:rsidRPr="00A741EC" w:rsidRDefault="00A741EC" w:rsidP="00A741EC">
      <w:pPr>
        <w:widowControl w:val="0"/>
        <w:numPr>
          <w:ilvl w:val="0"/>
          <w:numId w:val="94"/>
        </w:numPr>
        <w:spacing w:after="0" w:line="240" w:lineRule="auto"/>
        <w:ind w:left="993" w:hanging="284"/>
        <w:contextualSpacing/>
        <w:jc w:val="both"/>
        <w:rPr>
          <w:rFonts w:ascii="Times New Roman" w:eastAsiaTheme="minorEastAsia" w:hAnsi="Times New Roman" w:cs="Times New Roman"/>
          <w:kern w:val="2"/>
          <w:sz w:val="24"/>
          <w:szCs w:val="24"/>
          <w:lang w:eastAsia="pl-PL"/>
        </w:rPr>
      </w:pPr>
      <w:r w:rsidRPr="00A741EC">
        <w:rPr>
          <w:rFonts w:ascii="Times New Roman" w:eastAsiaTheme="minorEastAsia" w:hAnsi="Times New Roman" w:cs="Times New Roman"/>
          <w:kern w:val="2"/>
          <w:sz w:val="24"/>
          <w:szCs w:val="24"/>
          <w:lang w:eastAsia="pl-PL"/>
        </w:rPr>
        <w:t>2 edycja - 24 uczestników w okresie od</w:t>
      </w:r>
      <w:r w:rsidRPr="00A741EC">
        <w:rPr>
          <w:rFonts w:ascii="Times New Roman" w:eastAsiaTheme="minorEastAsia" w:hAnsi="Times New Roman" w:cs="Times New Roman"/>
          <w:kern w:val="2"/>
          <w:sz w:val="24"/>
          <w:szCs w:val="24"/>
        </w:rPr>
        <w:t xml:space="preserve"> 01.09.2018 r. do 31.03.2019</w:t>
      </w:r>
      <w:r w:rsidRPr="00A741EC">
        <w:rPr>
          <w:rFonts w:ascii="Times New Roman" w:eastAsiaTheme="minorEastAsia" w:hAnsi="Times New Roman" w:cs="Times New Roman"/>
          <w:kern w:val="2"/>
          <w:sz w:val="24"/>
          <w:szCs w:val="24"/>
          <w:lang w:eastAsia="pl-PL"/>
        </w:rPr>
        <w:t xml:space="preserve"> r., </w:t>
      </w:r>
    </w:p>
    <w:p w14:paraId="44881178" w14:textId="77777777" w:rsidR="00A741EC" w:rsidRPr="00A741EC" w:rsidRDefault="00A741EC" w:rsidP="00A741EC">
      <w:pPr>
        <w:widowControl w:val="0"/>
        <w:numPr>
          <w:ilvl w:val="0"/>
          <w:numId w:val="94"/>
        </w:numPr>
        <w:spacing w:after="0" w:line="240" w:lineRule="auto"/>
        <w:ind w:left="993" w:hanging="284"/>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lang w:eastAsia="pl-PL"/>
        </w:rPr>
        <w:t>3 edycja - 12 uczestników w okresie od 01.10.2019 r. do 30.06.2020 r.</w:t>
      </w:r>
    </w:p>
    <w:p w14:paraId="3312EECD"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
          <w:bCs/>
          <w:kern w:val="2"/>
          <w:sz w:val="16"/>
          <w:szCs w:val="16"/>
        </w:rPr>
      </w:pPr>
    </w:p>
    <w:p w14:paraId="78600FE0" w14:textId="77777777" w:rsidR="00A741EC" w:rsidRPr="00A741EC" w:rsidRDefault="00A741EC" w:rsidP="00A741EC">
      <w:pPr>
        <w:widowControl w:val="0"/>
        <w:numPr>
          <w:ilvl w:val="0"/>
          <w:numId w:val="88"/>
        </w:numPr>
        <w:spacing w:after="0" w:line="240" w:lineRule="auto"/>
        <w:ind w:left="284" w:hanging="284"/>
        <w:contextualSpacing/>
        <w:jc w:val="both"/>
        <w:rPr>
          <w:rFonts w:ascii="Times New Roman" w:eastAsiaTheme="minorEastAsia" w:hAnsi="Times New Roman" w:cs="Times New Roman"/>
          <w:b/>
          <w:bCs/>
          <w:kern w:val="2"/>
          <w:sz w:val="24"/>
          <w:szCs w:val="24"/>
        </w:rPr>
      </w:pPr>
      <w:r w:rsidRPr="00A741EC">
        <w:rPr>
          <w:rFonts w:ascii="Times New Roman" w:eastAsiaTheme="minorEastAsia" w:hAnsi="Times New Roman" w:cs="Times New Roman"/>
          <w:b/>
          <w:bCs/>
          <w:kern w:val="2"/>
          <w:sz w:val="24"/>
          <w:szCs w:val="24"/>
        </w:rPr>
        <w:t>Projekt  partnerski  „Nie ma naszej zgody”</w:t>
      </w:r>
    </w:p>
    <w:p w14:paraId="184E09AD"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
          <w:bCs/>
          <w:kern w:val="2"/>
          <w:sz w:val="16"/>
          <w:szCs w:val="16"/>
        </w:rPr>
      </w:pPr>
    </w:p>
    <w:p w14:paraId="04D5EAB9"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xml:space="preserve">Gminny Ośrodek Pomocy Społecznej w Mrągowie jest partnerem projektu realizowanego przez Fundację Alternatywnej Edukacji “ALE” i Stowarzyszenie na Rzecz Pomocy Rodzinie SYNAPSA na terenie naszej Gminy oraz Gminy Sorkwity. </w:t>
      </w:r>
    </w:p>
    <w:p w14:paraId="1D9A6984"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Projekt realizowany jest od 1 stycznia 2020 roku do 31 marca 2021 roku ramach Regionalnego Programu Operacyjnego Województwa Warmińsko-Mazurskiego na lata 2014-2020.</w:t>
      </w:r>
    </w:p>
    <w:p w14:paraId="47CEAA2B"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Projekt skierowany jest do tych rodzin, które z różnych przyczyn nie mogą skorzystać ze specjalistycznej pomocy, umożliwiającej im pokonywanie trudności, z którymi na co dzień się borykają. Celem projektu jest więc ułatwienie dostępu do szerokiego wielokierunkowego wsparcia dla rodzin, które tego najbardziej potrzebują.</w:t>
      </w:r>
    </w:p>
    <w:p w14:paraId="5E631CD2" w14:textId="77777777" w:rsidR="00A741EC" w:rsidRPr="00A741EC" w:rsidRDefault="00A741EC" w:rsidP="00A741EC">
      <w:pPr>
        <w:widowControl w:val="0"/>
        <w:numPr>
          <w:ilvl w:val="0"/>
          <w:numId w:val="92"/>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W ramach projektu proponuje się rodzinom bezpłatnie:</w:t>
      </w:r>
    </w:p>
    <w:p w14:paraId="1B557F08"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pomoc asystenta w codziennych wyzwaniach i trudnościach,</w:t>
      </w:r>
    </w:p>
    <w:p w14:paraId="39F7081C"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opieka psychologa,</w:t>
      </w:r>
    </w:p>
    <w:p w14:paraId="54FEE879"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porady specjalistów i ich pomoc tam, gdzie to potrzebne, w tym: prawnika, psychiatry, terapeuty uzależnień, terapeuty dziecięcego, seksuologa, oligofrenopedagoga oraz mediatora,</w:t>
      </w:r>
    </w:p>
    <w:p w14:paraId="52293CAD"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organizacja trwałej samopomocy sąsiedzkiej, jeśli będzie ona potrzebna i przydatna</w:t>
      </w:r>
    </w:p>
    <w:p w14:paraId="1309A712"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tzw. Dni Rodziny: wyjazdy z atrakcyjnymi propozycjami wspólnego spędzania czasu</w:t>
      </w:r>
    </w:p>
    <w:p w14:paraId="745B186E"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-„siostrzaństwo-braterstwo”, tzn. kontakt z młodzieżowymi wolontariuszami               i wolontariuszkami dla najmłodszych uczestników i uczestniczek projektu celem pomocy w nauce i organizacji czasu wolnego,</w:t>
      </w:r>
    </w:p>
    <w:p w14:paraId="65C52B52" w14:textId="77777777" w:rsidR="00A741EC" w:rsidRPr="00A741EC" w:rsidRDefault="00A741EC" w:rsidP="00A741EC">
      <w:pPr>
        <w:widowControl w:val="0"/>
        <w:numPr>
          <w:ilvl w:val="0"/>
          <w:numId w:val="92"/>
        </w:numPr>
        <w:spacing w:after="0" w:line="240" w:lineRule="auto"/>
        <w:contextualSpacing/>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xml:space="preserve">W  projekcie  uczestniczy </w:t>
      </w:r>
      <w:r w:rsidRPr="00A741EC">
        <w:rPr>
          <w:rFonts w:ascii="Times New Roman" w:eastAsiaTheme="minorEastAsia" w:hAnsi="Times New Roman" w:cs="Times New Roman"/>
          <w:b/>
          <w:bCs/>
          <w:kern w:val="2"/>
          <w:sz w:val="24"/>
          <w:szCs w:val="24"/>
        </w:rPr>
        <w:t>9 rodzin,</w:t>
      </w:r>
      <w:r w:rsidRPr="00A741EC">
        <w:rPr>
          <w:rFonts w:ascii="Times New Roman" w:eastAsiaTheme="minorEastAsia" w:hAnsi="Times New Roman" w:cs="Times New Roman"/>
          <w:kern w:val="2"/>
          <w:sz w:val="24"/>
          <w:szCs w:val="24"/>
        </w:rPr>
        <w:t xml:space="preserve"> z łączną liczbą </w:t>
      </w:r>
      <w:r w:rsidRPr="00A741EC">
        <w:rPr>
          <w:rFonts w:ascii="Times New Roman" w:eastAsiaTheme="minorEastAsia" w:hAnsi="Times New Roman" w:cs="Times New Roman"/>
          <w:b/>
          <w:bCs/>
          <w:kern w:val="2"/>
          <w:sz w:val="24"/>
          <w:szCs w:val="24"/>
        </w:rPr>
        <w:t>28 dzieci.</w:t>
      </w:r>
      <w:r w:rsidRPr="00A741EC">
        <w:rPr>
          <w:rFonts w:ascii="Times New Roman" w:eastAsiaTheme="minorEastAsia" w:hAnsi="Times New Roman" w:cs="Times New Roman"/>
          <w:kern w:val="2"/>
          <w:sz w:val="24"/>
          <w:szCs w:val="24"/>
        </w:rPr>
        <w:t xml:space="preserve"> </w:t>
      </w:r>
    </w:p>
    <w:p w14:paraId="581BD044"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16"/>
          <w:szCs w:val="16"/>
        </w:rPr>
      </w:pPr>
    </w:p>
    <w:p w14:paraId="3E1194A0" w14:textId="77777777" w:rsidR="00A741EC" w:rsidRPr="00A741EC" w:rsidRDefault="00A741EC" w:rsidP="00A741EC">
      <w:pPr>
        <w:widowControl w:val="0"/>
        <w:numPr>
          <w:ilvl w:val="0"/>
          <w:numId w:val="88"/>
        </w:numPr>
        <w:spacing w:after="0" w:line="240" w:lineRule="auto"/>
        <w:contextualSpacing/>
        <w:jc w:val="both"/>
        <w:rPr>
          <w:rFonts w:ascii="Times New Roman" w:eastAsiaTheme="minorEastAsia" w:hAnsi="Times New Roman" w:cs="Times New Roman"/>
          <w:b/>
          <w:bCs/>
          <w:kern w:val="2"/>
          <w:sz w:val="24"/>
          <w:szCs w:val="24"/>
          <w:lang w:eastAsia="pl-PL" w:bidi="hi-IN"/>
        </w:rPr>
      </w:pPr>
      <w:r w:rsidRPr="00A741EC">
        <w:rPr>
          <w:rFonts w:ascii="Times New Roman" w:eastAsiaTheme="minorEastAsia" w:hAnsi="Times New Roman" w:cs="Times New Roman"/>
          <w:b/>
          <w:bCs/>
          <w:kern w:val="2"/>
          <w:sz w:val="24"/>
          <w:szCs w:val="24"/>
          <w:lang w:eastAsia="pl-PL" w:bidi="hi-IN"/>
        </w:rPr>
        <w:t>Program „Wspieraj Seniora”</w:t>
      </w:r>
    </w:p>
    <w:p w14:paraId="437F8263"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b/>
          <w:bCs/>
          <w:kern w:val="2"/>
          <w:sz w:val="16"/>
          <w:szCs w:val="16"/>
          <w:lang w:eastAsia="pl-PL" w:bidi="hi-IN"/>
        </w:rPr>
      </w:pPr>
    </w:p>
    <w:p w14:paraId="0DB9D5A7"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 xml:space="preserve">W związku z obowiązującym stanem epidemii oraz znaczącym wzrostem zakażeń koronawirusem SARS-CoV-2, Ministerstwo Rodziny i Polityki Społecznej kierując się troską o bezpieczeństwo osób starszych przygotowało na rok 2020 program wspierający ochronę zdrowia i życia osób powyżej 70 roku życia. </w:t>
      </w:r>
    </w:p>
    <w:p w14:paraId="2D46184C"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lastRenderedPageBreak/>
        <w:t>Program był realizowany  od 20 października 2020 do 31.12.2020r.</w:t>
      </w:r>
    </w:p>
    <w:p w14:paraId="751EF106"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Usługa wsparcia  polegała w szczególności na dostarczeniu zakupów, zgodnie ze wskazanym przez Seniora zakresem, obejmujących artykuły podstawowej potrzeby,      w tym artykuły spożywcze, środki higieny osobistej.</w:t>
      </w:r>
    </w:p>
    <w:p w14:paraId="3F117614" w14:textId="77777777" w:rsidR="00A741EC" w:rsidRPr="00A741EC" w:rsidRDefault="00A741EC" w:rsidP="00A741EC">
      <w:pPr>
        <w:widowControl w:val="0"/>
        <w:numPr>
          <w:ilvl w:val="0"/>
          <w:numId w:val="92"/>
        </w:numPr>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Program adresowany był do:</w:t>
      </w:r>
    </w:p>
    <w:p w14:paraId="1BEBC3B2"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 osób w wieku 70 lat i więcej, które pozostaną w domu w związku z zagrożeniem  zakażeniem Covid-19,</w:t>
      </w:r>
    </w:p>
    <w:p w14:paraId="3EBF42C1"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 w szczególnych przypadkach osoby poniżej 70 roku życia.</w:t>
      </w:r>
    </w:p>
    <w:p w14:paraId="4A70BDB4"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 xml:space="preserve">Dostarczaniem zakupów dla seniorów do miejsca zamieszkania zajmowali się pracownicy socjalni. </w:t>
      </w:r>
    </w:p>
    <w:p w14:paraId="622A8931" w14:textId="77777777" w:rsidR="00A741EC" w:rsidRPr="00A741EC" w:rsidRDefault="00A741EC" w:rsidP="00A741EC">
      <w:pPr>
        <w:widowControl w:val="0"/>
        <w:numPr>
          <w:ilvl w:val="0"/>
          <w:numId w:val="92"/>
        </w:numPr>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Z tej formy wsparcia skorzystało 27 osób, w tym:</w:t>
      </w:r>
    </w:p>
    <w:p w14:paraId="14DDFEBC"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- 24 osoby w wieku powyżej 70 roku życia,</w:t>
      </w:r>
    </w:p>
    <w:p w14:paraId="23823549"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kern w:val="2"/>
          <w:sz w:val="24"/>
          <w:szCs w:val="24"/>
          <w:lang w:eastAsia="pl-PL" w:bidi="hi-IN"/>
        </w:rPr>
        <w:t>- 3 osoby poniżej 70 roku życia.</w:t>
      </w:r>
    </w:p>
    <w:p w14:paraId="5542F3D5"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24"/>
          <w:szCs w:val="24"/>
          <w:lang w:eastAsia="pl-PL" w:bidi="hi-IN"/>
        </w:rPr>
      </w:pPr>
    </w:p>
    <w:p w14:paraId="049102B5" w14:textId="77777777" w:rsidR="00A741EC" w:rsidRPr="00A741EC" w:rsidRDefault="00A741EC" w:rsidP="00A741EC">
      <w:pPr>
        <w:widowControl w:val="0"/>
        <w:numPr>
          <w:ilvl w:val="0"/>
          <w:numId w:val="88"/>
        </w:numPr>
        <w:spacing w:after="0" w:line="240" w:lineRule="auto"/>
        <w:ind w:left="284" w:hanging="284"/>
        <w:contextualSpacing/>
        <w:jc w:val="both"/>
        <w:rPr>
          <w:rFonts w:ascii="Times New Roman" w:eastAsiaTheme="minorEastAsia" w:hAnsi="Times New Roman" w:cs="Times New Roman"/>
          <w:kern w:val="2"/>
          <w:sz w:val="24"/>
          <w:szCs w:val="24"/>
          <w:lang w:eastAsia="pl-PL" w:bidi="hi-IN"/>
        </w:rPr>
      </w:pPr>
      <w:r w:rsidRPr="00A741EC">
        <w:rPr>
          <w:rFonts w:ascii="Times New Roman" w:eastAsiaTheme="minorEastAsia" w:hAnsi="Times New Roman" w:cs="Times New Roman"/>
          <w:b/>
          <w:bCs/>
          <w:kern w:val="2"/>
          <w:sz w:val="24"/>
          <w:szCs w:val="24"/>
        </w:rPr>
        <w:t>Teleopieka</w:t>
      </w:r>
    </w:p>
    <w:p w14:paraId="4A218271" w14:textId="77777777" w:rsidR="00A741EC" w:rsidRPr="00A741EC" w:rsidRDefault="00A741EC" w:rsidP="00A741EC">
      <w:pPr>
        <w:widowControl w:val="0"/>
        <w:spacing w:after="0" w:line="240" w:lineRule="auto"/>
        <w:contextualSpacing/>
        <w:jc w:val="both"/>
        <w:rPr>
          <w:rFonts w:ascii="Times New Roman" w:eastAsiaTheme="minorEastAsia" w:hAnsi="Times New Roman" w:cs="Times New Roman"/>
          <w:kern w:val="2"/>
          <w:sz w:val="16"/>
          <w:szCs w:val="16"/>
          <w:lang w:eastAsia="pl-PL" w:bidi="hi-IN"/>
        </w:rPr>
      </w:pPr>
    </w:p>
    <w:p w14:paraId="0295F4BC"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Usługi teleopiekuńcze jest to system przywoławczy działający w domu podopiecznego przez 24h/dobę. Osoby te zostały wyposażone w telefon komórkowy oraz bransoletkę                                z przyciskiem SOS, który w razie jakiegokolwiek zagrożenia po naciśnięciu powoduje automatyczne uruchomienie połączenia w trybie głośnomówiącym z centrum monitoringu, gdzie operator zadecyduje o stosownym rodzaju interwencji.</w:t>
      </w:r>
    </w:p>
    <w:p w14:paraId="4DDA6EF1" w14:textId="77777777" w:rsidR="00A741EC" w:rsidRPr="00A741EC" w:rsidRDefault="00A741EC" w:rsidP="00A741EC">
      <w:pPr>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Program realizowany był od 01.07.2018 do 31.12.2020 r., natomiast dnia 04.12.2020 r została zawarta kolejna umowa na okres 01.01.2021 do 31.12.2022 r.</w:t>
      </w:r>
    </w:p>
    <w:p w14:paraId="4FDEF88E"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16"/>
          <w:szCs w:val="16"/>
        </w:rPr>
      </w:pPr>
    </w:p>
    <w:p w14:paraId="37F24ABC" w14:textId="77777777" w:rsidR="00A741EC" w:rsidRPr="00A741EC" w:rsidRDefault="00A741EC" w:rsidP="00A741EC">
      <w:pPr>
        <w:widowControl w:val="0"/>
        <w:numPr>
          <w:ilvl w:val="0"/>
          <w:numId w:val="92"/>
        </w:numPr>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xml:space="preserve">Usługami objętych jest 20 mieszkańców naszej Gminy, w tym: </w:t>
      </w:r>
    </w:p>
    <w:p w14:paraId="6529DE65"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xml:space="preserve">- 16 kobiet i 4 mężczyzn, </w:t>
      </w:r>
    </w:p>
    <w:p w14:paraId="1245A934"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24"/>
          <w:szCs w:val="24"/>
        </w:rPr>
      </w:pPr>
      <w:r w:rsidRPr="00A741EC">
        <w:rPr>
          <w:rFonts w:ascii="Times New Roman" w:eastAsiaTheme="minorEastAsia" w:hAnsi="Times New Roman" w:cs="Times New Roman"/>
          <w:kern w:val="2"/>
          <w:sz w:val="24"/>
          <w:szCs w:val="24"/>
        </w:rPr>
        <w:t>- w wieku od 63 do 93 lat.</w:t>
      </w:r>
    </w:p>
    <w:p w14:paraId="1578E192" w14:textId="77777777" w:rsidR="00A741EC" w:rsidRPr="00A741EC" w:rsidRDefault="00A741EC" w:rsidP="00A741EC">
      <w:pPr>
        <w:widowControl w:val="0"/>
        <w:spacing w:after="0" w:line="240" w:lineRule="auto"/>
        <w:jc w:val="both"/>
        <w:rPr>
          <w:rFonts w:ascii="Times New Roman" w:eastAsiaTheme="minorEastAsia" w:hAnsi="Times New Roman" w:cs="Times New Roman"/>
          <w:kern w:val="2"/>
          <w:sz w:val="16"/>
          <w:szCs w:val="16"/>
        </w:rPr>
      </w:pPr>
    </w:p>
    <w:p w14:paraId="597261EC" w14:textId="77777777" w:rsidR="00A741EC" w:rsidRPr="00A741EC" w:rsidRDefault="00A741EC" w:rsidP="00A741EC">
      <w:pPr>
        <w:numPr>
          <w:ilvl w:val="0"/>
          <w:numId w:val="88"/>
        </w:numPr>
        <w:spacing w:after="0" w:line="240" w:lineRule="auto"/>
        <w:ind w:left="284" w:hanging="284"/>
        <w:contextualSpacing/>
        <w:rPr>
          <w:rFonts w:ascii="Times New Roman" w:eastAsiaTheme="minorEastAsia" w:hAnsi="Times New Roman" w:cs="Times New Roman"/>
          <w:b/>
          <w:bCs/>
          <w:color w:val="000000"/>
          <w:kern w:val="2"/>
          <w:sz w:val="24"/>
          <w:szCs w:val="24"/>
        </w:rPr>
      </w:pPr>
      <w:r w:rsidRPr="00A741EC">
        <w:rPr>
          <w:rFonts w:ascii="Times New Roman" w:eastAsiaTheme="minorEastAsia" w:hAnsi="Times New Roman" w:cs="Times New Roman"/>
          <w:b/>
          <w:bCs/>
          <w:color w:val="000000"/>
          <w:kern w:val="2"/>
          <w:sz w:val="24"/>
          <w:szCs w:val="24"/>
        </w:rPr>
        <w:t>Wypoczynek dla dzieci</w:t>
      </w:r>
    </w:p>
    <w:p w14:paraId="14238A4E" w14:textId="77777777" w:rsidR="00A741EC" w:rsidRPr="00A741EC" w:rsidRDefault="00A741EC" w:rsidP="00A741EC">
      <w:pPr>
        <w:spacing w:after="0" w:line="240" w:lineRule="auto"/>
        <w:contextualSpacing/>
        <w:rPr>
          <w:rFonts w:ascii="Times New Roman" w:eastAsiaTheme="minorEastAsia" w:hAnsi="Times New Roman" w:cs="Times New Roman"/>
          <w:b/>
          <w:bCs/>
          <w:color w:val="000000"/>
          <w:kern w:val="2"/>
          <w:sz w:val="16"/>
          <w:szCs w:val="16"/>
        </w:rPr>
      </w:pPr>
    </w:p>
    <w:p w14:paraId="327D9792"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rPr>
      </w:pPr>
      <w:r w:rsidRPr="00A741EC">
        <w:rPr>
          <w:rFonts w:ascii="Times New Roman" w:eastAsiaTheme="minorEastAsia" w:hAnsi="Times New Roman" w:cs="Times New Roman"/>
          <w:color w:val="000000"/>
          <w:kern w:val="2"/>
          <w:sz w:val="24"/>
          <w:szCs w:val="24"/>
        </w:rPr>
        <w:t>W ramach współpracy z Kuratorium Oświaty w Olsztynie w okresie wakacyjnym uczniowie</w:t>
      </w:r>
      <w:r w:rsidRPr="00A741EC">
        <w:rPr>
          <w:rFonts w:ascii="Times New Roman" w:eastAsiaTheme="minorEastAsia" w:hAnsi="Times New Roman" w:cs="Times New Roman"/>
          <w:b/>
          <w:bCs/>
          <w:i/>
          <w:iCs/>
          <w:color w:val="000000"/>
          <w:kern w:val="2"/>
          <w:sz w:val="24"/>
          <w:szCs w:val="24"/>
        </w:rPr>
        <w:t xml:space="preserve"> </w:t>
      </w:r>
      <w:r w:rsidRPr="00A741EC">
        <w:rPr>
          <w:rFonts w:ascii="Times New Roman" w:eastAsiaTheme="minorEastAsia" w:hAnsi="Times New Roman" w:cs="Times New Roman"/>
          <w:color w:val="000000"/>
          <w:kern w:val="2"/>
          <w:sz w:val="24"/>
          <w:szCs w:val="24"/>
        </w:rPr>
        <w:t xml:space="preserve">gminnych szkół brali udział w koloniach finansowanych ze środków Kuratorium. </w:t>
      </w:r>
    </w:p>
    <w:p w14:paraId="172C8F96" w14:textId="77777777" w:rsidR="00A741EC" w:rsidRPr="00A741EC" w:rsidRDefault="00A741EC" w:rsidP="00A741EC">
      <w:pPr>
        <w:spacing w:after="0" w:line="240" w:lineRule="auto"/>
        <w:jc w:val="both"/>
        <w:rPr>
          <w:rFonts w:ascii="Times New Roman" w:eastAsiaTheme="minorEastAsia" w:hAnsi="Times New Roman" w:cs="Times New Roman"/>
          <w:b/>
          <w:bCs/>
          <w:i/>
          <w:iCs/>
          <w:color w:val="000000"/>
          <w:kern w:val="2"/>
          <w:sz w:val="24"/>
          <w:szCs w:val="24"/>
        </w:rPr>
      </w:pPr>
      <w:r w:rsidRPr="00A741EC">
        <w:rPr>
          <w:rFonts w:ascii="Times New Roman" w:eastAsiaTheme="minorEastAsia" w:hAnsi="Times New Roman" w:cs="Times New Roman"/>
          <w:color w:val="000000"/>
          <w:kern w:val="2"/>
          <w:sz w:val="24"/>
          <w:szCs w:val="24"/>
        </w:rPr>
        <w:t>Z terenu Gminy</w:t>
      </w:r>
      <w:r w:rsidRPr="00A741EC">
        <w:rPr>
          <w:rFonts w:ascii="Times New Roman" w:eastAsiaTheme="minorEastAsia" w:hAnsi="Times New Roman" w:cs="Times New Roman"/>
          <w:i/>
          <w:iCs/>
          <w:color w:val="000000"/>
          <w:kern w:val="2"/>
          <w:sz w:val="24"/>
          <w:szCs w:val="24"/>
        </w:rPr>
        <w:t xml:space="preserve"> </w:t>
      </w:r>
      <w:r w:rsidRPr="00A741EC">
        <w:rPr>
          <w:rFonts w:ascii="Times New Roman" w:eastAsiaTheme="minorEastAsia" w:hAnsi="Times New Roman" w:cs="Times New Roman"/>
          <w:color w:val="000000"/>
          <w:kern w:val="2"/>
          <w:sz w:val="24"/>
          <w:szCs w:val="24"/>
          <w:lang w:eastAsia="pl-PL"/>
        </w:rPr>
        <w:t>Mrągowo z tej formy wypoczynku skorzystało 27 dzieci.</w:t>
      </w:r>
    </w:p>
    <w:p w14:paraId="238D3547" w14:textId="77777777" w:rsidR="00A741EC" w:rsidRPr="00A741EC" w:rsidRDefault="00A741EC" w:rsidP="00A741EC">
      <w:pPr>
        <w:spacing w:after="0" w:line="240" w:lineRule="auto"/>
        <w:jc w:val="both"/>
        <w:rPr>
          <w:rFonts w:ascii="Times New Roman" w:eastAsiaTheme="minorEastAsia" w:hAnsi="Times New Roman" w:cs="Times New Roman"/>
          <w:color w:val="000000"/>
          <w:kern w:val="2"/>
          <w:sz w:val="24"/>
          <w:szCs w:val="24"/>
          <w:lang w:eastAsia="pl-PL"/>
        </w:rPr>
      </w:pPr>
    </w:p>
    <w:p w14:paraId="7B4198B7" w14:textId="77777777" w:rsidR="00A741EC" w:rsidRPr="00A741EC" w:rsidRDefault="00A741EC" w:rsidP="00A741EC">
      <w:pPr>
        <w:rPr>
          <w:rFonts w:eastAsiaTheme="minorEastAsia" w:cs="Times New Roman"/>
          <w:lang w:eastAsia="pl-PL"/>
        </w:rPr>
      </w:pPr>
    </w:p>
    <w:p w14:paraId="5BA2A43F" w14:textId="77777777" w:rsidR="00A741EC" w:rsidRDefault="00A741EC" w:rsidP="0075020F"/>
    <w:p w14:paraId="5901F15B" w14:textId="77777777" w:rsidR="0075020F" w:rsidRDefault="0075020F" w:rsidP="0075020F"/>
    <w:p w14:paraId="3700C33A" w14:textId="7181FCB7" w:rsidR="00841FDC" w:rsidRDefault="00841FDC" w:rsidP="00AE2FA1">
      <w:pPr>
        <w:autoSpaceDE w:val="0"/>
        <w:autoSpaceDN w:val="0"/>
        <w:adjustRightInd w:val="0"/>
        <w:spacing w:after="0" w:line="240" w:lineRule="auto"/>
        <w:ind w:firstLine="708"/>
        <w:jc w:val="both"/>
        <w:rPr>
          <w:rFonts w:ascii="Times New Roman" w:hAnsi="Times New Roman" w:cs="Times New Roman"/>
          <w:sz w:val="24"/>
          <w:szCs w:val="24"/>
        </w:rPr>
      </w:pPr>
    </w:p>
    <w:p w14:paraId="068C1F3A" w14:textId="1C5ADBAA" w:rsidR="002F737C" w:rsidRDefault="002F737C" w:rsidP="00136DD7">
      <w:pPr>
        <w:autoSpaceDE w:val="0"/>
        <w:autoSpaceDN w:val="0"/>
        <w:adjustRightInd w:val="0"/>
        <w:spacing w:after="0" w:line="240" w:lineRule="auto"/>
        <w:jc w:val="both"/>
        <w:rPr>
          <w:rFonts w:ascii="Times New Roman" w:hAnsi="Times New Roman" w:cs="Times New Roman"/>
          <w:sz w:val="24"/>
          <w:szCs w:val="24"/>
        </w:rPr>
      </w:pPr>
    </w:p>
    <w:p w14:paraId="64A9CD51" w14:textId="61367DFB"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028BF30F" w14:textId="4DF83701"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4662EFD1" w14:textId="5C96F639"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2670C59F" w14:textId="4F5A213A"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4FB99E50" w14:textId="1EFB40A6"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27EBF520" w14:textId="222797C8"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63F68E40" w14:textId="04BC08BE"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3CA80C2F" w14:textId="15E83288"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07E73B84" w14:textId="4CE2DB98"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360F293D" w14:textId="7EADECE3"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7549C52E" w14:textId="2A1E620F" w:rsidR="00136DD7" w:rsidRDefault="00136DD7" w:rsidP="00136DD7">
      <w:pPr>
        <w:autoSpaceDE w:val="0"/>
        <w:autoSpaceDN w:val="0"/>
        <w:adjustRightInd w:val="0"/>
        <w:spacing w:after="0" w:line="240" w:lineRule="auto"/>
        <w:jc w:val="both"/>
        <w:rPr>
          <w:rFonts w:ascii="Times New Roman" w:hAnsi="Times New Roman" w:cs="Times New Roman"/>
          <w:sz w:val="24"/>
          <w:szCs w:val="24"/>
        </w:rPr>
      </w:pPr>
    </w:p>
    <w:p w14:paraId="74D7A064" w14:textId="41B92DEF" w:rsidR="00136DD7" w:rsidRPr="00C97C69" w:rsidRDefault="00136DD7" w:rsidP="00136DD7">
      <w:pPr>
        <w:spacing w:after="0"/>
        <w:rPr>
          <w:rFonts w:ascii="Times New Roman" w:hAnsi="Times New Roman" w:cs="Times New Roman"/>
          <w:b/>
          <w:bCs/>
          <w:sz w:val="24"/>
          <w:szCs w:val="24"/>
        </w:rPr>
      </w:pPr>
      <w:bookmarkStart w:id="111" w:name="_Hlk71630347"/>
      <w:r w:rsidRPr="00C97C69">
        <w:rPr>
          <w:rFonts w:ascii="Times New Roman" w:hAnsi="Times New Roman" w:cs="Times New Roman"/>
          <w:b/>
          <w:bCs/>
          <w:sz w:val="24"/>
          <w:szCs w:val="24"/>
        </w:rPr>
        <w:lastRenderedPageBreak/>
        <w:t>XI</w:t>
      </w:r>
      <w:r w:rsidR="005B5451">
        <w:rPr>
          <w:rFonts w:ascii="Times New Roman" w:hAnsi="Times New Roman" w:cs="Times New Roman"/>
          <w:b/>
          <w:bCs/>
          <w:sz w:val="24"/>
          <w:szCs w:val="24"/>
        </w:rPr>
        <w:t>I</w:t>
      </w:r>
      <w:r w:rsidRPr="00C97C69">
        <w:rPr>
          <w:rFonts w:ascii="Times New Roman" w:hAnsi="Times New Roman" w:cs="Times New Roman"/>
          <w:b/>
          <w:bCs/>
          <w:sz w:val="24"/>
          <w:szCs w:val="24"/>
        </w:rPr>
        <w:t>I. OŚWIATA</w:t>
      </w:r>
    </w:p>
    <w:bookmarkEnd w:id="111"/>
    <w:p w14:paraId="0F3100A9" w14:textId="77777777" w:rsidR="00136DD7" w:rsidRPr="00C97C69" w:rsidRDefault="00136DD7" w:rsidP="00136DD7">
      <w:pPr>
        <w:pStyle w:val="Default"/>
        <w:rPr>
          <w:rFonts w:ascii="Times New Roman" w:hAnsi="Times New Roman" w:cs="Times New Roman"/>
          <w:color w:val="auto"/>
        </w:rPr>
      </w:pPr>
    </w:p>
    <w:p w14:paraId="65F30F43" w14:textId="77777777" w:rsidR="00136DD7" w:rsidRPr="00C97C69" w:rsidRDefault="00136DD7" w:rsidP="00136DD7">
      <w:pPr>
        <w:pStyle w:val="Default"/>
        <w:numPr>
          <w:ilvl w:val="0"/>
          <w:numId w:val="100"/>
        </w:numPr>
        <w:rPr>
          <w:rFonts w:ascii="Times New Roman" w:hAnsi="Times New Roman" w:cs="Times New Roman"/>
          <w:color w:val="auto"/>
        </w:rPr>
      </w:pPr>
      <w:bookmarkStart w:id="112" w:name="_Hlk71630368"/>
      <w:r w:rsidRPr="00C97C69">
        <w:rPr>
          <w:rFonts w:ascii="Times New Roman" w:hAnsi="Times New Roman" w:cs="Times New Roman"/>
          <w:b/>
          <w:bCs/>
          <w:color w:val="auto"/>
        </w:rPr>
        <w:t xml:space="preserve"> Struktura organizacyjna oświaty w gminie Mrągowo</w:t>
      </w:r>
    </w:p>
    <w:bookmarkEnd w:id="112"/>
    <w:p w14:paraId="389D5C33" w14:textId="77777777" w:rsidR="00136DD7" w:rsidRPr="00352B7F" w:rsidRDefault="00136DD7" w:rsidP="00136DD7">
      <w:pPr>
        <w:pStyle w:val="Default"/>
        <w:rPr>
          <w:rFonts w:ascii="Times New Roman" w:hAnsi="Times New Roman" w:cs="Times New Roman"/>
          <w:color w:val="auto"/>
          <w:sz w:val="16"/>
          <w:szCs w:val="16"/>
        </w:rPr>
      </w:pPr>
    </w:p>
    <w:p w14:paraId="07E6E8B9" w14:textId="77777777" w:rsidR="00136DD7" w:rsidRPr="00C97C69" w:rsidRDefault="00136DD7" w:rsidP="00136DD7">
      <w:pPr>
        <w:pStyle w:val="Default"/>
        <w:rPr>
          <w:rFonts w:ascii="Times New Roman" w:hAnsi="Times New Roman" w:cs="Times New Roman"/>
          <w:color w:val="auto"/>
        </w:rPr>
      </w:pPr>
      <w:r w:rsidRPr="00C97C69">
        <w:rPr>
          <w:rFonts w:ascii="Times New Roman" w:hAnsi="Times New Roman" w:cs="Times New Roman"/>
          <w:color w:val="auto"/>
        </w:rPr>
        <w:t>W roku 2020 Gmina Mrągowo była organem prowadzącym dla</w:t>
      </w:r>
      <w:r>
        <w:rPr>
          <w:rFonts w:ascii="Times New Roman" w:hAnsi="Times New Roman" w:cs="Times New Roman"/>
          <w:color w:val="auto"/>
        </w:rPr>
        <w:t xml:space="preserve"> następujących placówek</w:t>
      </w:r>
      <w:r w:rsidRPr="00C97C69">
        <w:rPr>
          <w:rFonts w:ascii="Times New Roman" w:hAnsi="Times New Roman" w:cs="Times New Roman"/>
          <w:color w:val="auto"/>
        </w:rPr>
        <w:t xml:space="preserve">: </w:t>
      </w:r>
    </w:p>
    <w:p w14:paraId="407AACAA" w14:textId="77777777" w:rsidR="00136DD7" w:rsidRPr="00C97C69" w:rsidRDefault="00136DD7" w:rsidP="00136DD7">
      <w:pPr>
        <w:pStyle w:val="Akapitzlist"/>
        <w:numPr>
          <w:ilvl w:val="0"/>
          <w:numId w:val="101"/>
        </w:numPr>
        <w:rPr>
          <w:rFonts w:ascii="Times New Roman" w:hAnsi="Times New Roman" w:cs="Times New Roman"/>
          <w:sz w:val="24"/>
          <w:szCs w:val="24"/>
        </w:rPr>
      </w:pPr>
      <w:r w:rsidRPr="00C97C69">
        <w:rPr>
          <w:rFonts w:ascii="Times New Roman" w:hAnsi="Times New Roman" w:cs="Times New Roman"/>
          <w:sz w:val="24"/>
          <w:szCs w:val="24"/>
        </w:rPr>
        <w:t>Szkoła Podstawowa w Bożem,</w:t>
      </w:r>
    </w:p>
    <w:p w14:paraId="3D3EDD16" w14:textId="77777777" w:rsidR="00136DD7" w:rsidRPr="00C97C69" w:rsidRDefault="00136DD7" w:rsidP="00136DD7">
      <w:pPr>
        <w:pStyle w:val="Akapitzlist"/>
        <w:numPr>
          <w:ilvl w:val="0"/>
          <w:numId w:val="101"/>
        </w:numPr>
        <w:rPr>
          <w:rFonts w:ascii="Times New Roman" w:hAnsi="Times New Roman" w:cs="Times New Roman"/>
          <w:sz w:val="24"/>
          <w:szCs w:val="24"/>
        </w:rPr>
      </w:pPr>
      <w:r w:rsidRPr="00C97C69">
        <w:rPr>
          <w:rFonts w:ascii="Times New Roman" w:hAnsi="Times New Roman" w:cs="Times New Roman"/>
          <w:sz w:val="24"/>
          <w:szCs w:val="24"/>
        </w:rPr>
        <w:t>Szkoła Podstawowa w Kosewie,</w:t>
      </w:r>
    </w:p>
    <w:p w14:paraId="2FB45AFA" w14:textId="77777777" w:rsidR="00136DD7" w:rsidRPr="00C97C69" w:rsidRDefault="00136DD7" w:rsidP="00136DD7">
      <w:pPr>
        <w:pStyle w:val="Akapitzlist"/>
        <w:numPr>
          <w:ilvl w:val="0"/>
          <w:numId w:val="101"/>
        </w:numPr>
        <w:rPr>
          <w:rFonts w:ascii="Times New Roman" w:hAnsi="Times New Roman" w:cs="Times New Roman"/>
          <w:sz w:val="24"/>
          <w:szCs w:val="24"/>
        </w:rPr>
      </w:pPr>
      <w:r w:rsidRPr="00C97C69">
        <w:rPr>
          <w:rFonts w:ascii="Times New Roman" w:hAnsi="Times New Roman" w:cs="Times New Roman"/>
          <w:sz w:val="24"/>
          <w:szCs w:val="24"/>
        </w:rPr>
        <w:t>Szkoła Podstawowa w Marcinkowie,</w:t>
      </w:r>
    </w:p>
    <w:p w14:paraId="3512F553" w14:textId="77777777" w:rsidR="00136DD7" w:rsidRDefault="00136DD7" w:rsidP="00136DD7">
      <w:pPr>
        <w:pStyle w:val="Akapitzlist"/>
        <w:numPr>
          <w:ilvl w:val="0"/>
          <w:numId w:val="101"/>
        </w:numPr>
        <w:rPr>
          <w:rFonts w:ascii="Times New Roman" w:hAnsi="Times New Roman" w:cs="Times New Roman"/>
          <w:sz w:val="24"/>
          <w:szCs w:val="24"/>
        </w:rPr>
      </w:pPr>
      <w:r w:rsidRPr="00C97C69">
        <w:rPr>
          <w:rFonts w:ascii="Times New Roman" w:hAnsi="Times New Roman" w:cs="Times New Roman"/>
          <w:sz w:val="24"/>
          <w:szCs w:val="24"/>
        </w:rPr>
        <w:t>Szkoła Podstawowa w Szestnie</w:t>
      </w:r>
      <w:r>
        <w:rPr>
          <w:rFonts w:ascii="Times New Roman" w:hAnsi="Times New Roman" w:cs="Times New Roman"/>
          <w:sz w:val="24"/>
          <w:szCs w:val="24"/>
        </w:rPr>
        <w:t>,</w:t>
      </w:r>
    </w:p>
    <w:p w14:paraId="335A3616" w14:textId="77777777" w:rsidR="00136DD7" w:rsidRDefault="00136DD7" w:rsidP="00136DD7">
      <w:pPr>
        <w:pStyle w:val="Akapitzlist"/>
        <w:numPr>
          <w:ilvl w:val="0"/>
          <w:numId w:val="101"/>
        </w:numPr>
        <w:rPr>
          <w:rFonts w:ascii="Times New Roman" w:hAnsi="Times New Roman" w:cs="Times New Roman"/>
          <w:sz w:val="24"/>
          <w:szCs w:val="24"/>
        </w:rPr>
      </w:pPr>
      <w:r w:rsidRPr="00C97C69">
        <w:rPr>
          <w:rFonts w:ascii="Times New Roman" w:hAnsi="Times New Roman" w:cs="Times New Roman"/>
          <w:sz w:val="24"/>
          <w:szCs w:val="24"/>
        </w:rPr>
        <w:t>Zesp</w:t>
      </w:r>
      <w:r>
        <w:rPr>
          <w:rFonts w:ascii="Times New Roman" w:hAnsi="Times New Roman" w:cs="Times New Roman"/>
          <w:sz w:val="24"/>
          <w:szCs w:val="24"/>
        </w:rPr>
        <w:t xml:space="preserve">ół </w:t>
      </w:r>
      <w:r w:rsidRPr="00C97C69">
        <w:rPr>
          <w:rFonts w:ascii="Times New Roman" w:hAnsi="Times New Roman" w:cs="Times New Roman"/>
          <w:sz w:val="24"/>
          <w:szCs w:val="24"/>
        </w:rPr>
        <w:t>Obsługi Szkół Gminy Mrągowo</w:t>
      </w:r>
      <w:r>
        <w:rPr>
          <w:rFonts w:ascii="Times New Roman" w:hAnsi="Times New Roman" w:cs="Times New Roman"/>
          <w:sz w:val="24"/>
          <w:szCs w:val="24"/>
        </w:rPr>
        <w:t>.</w:t>
      </w:r>
    </w:p>
    <w:p w14:paraId="26D9C807" w14:textId="77777777" w:rsidR="00136DD7" w:rsidRPr="00352B7F" w:rsidRDefault="00136DD7" w:rsidP="00136DD7">
      <w:pPr>
        <w:pStyle w:val="Akapitzlist"/>
        <w:spacing w:after="0"/>
        <w:rPr>
          <w:rFonts w:ascii="Times New Roman" w:hAnsi="Times New Roman" w:cs="Times New Roman"/>
          <w:sz w:val="16"/>
          <w:szCs w:val="16"/>
        </w:rPr>
      </w:pPr>
    </w:p>
    <w:p w14:paraId="0BDB8CD0" w14:textId="77777777" w:rsidR="00136DD7" w:rsidRPr="00570962" w:rsidRDefault="00136DD7" w:rsidP="00136DD7">
      <w:pPr>
        <w:pStyle w:val="Default"/>
        <w:numPr>
          <w:ilvl w:val="0"/>
          <w:numId w:val="102"/>
        </w:numPr>
        <w:rPr>
          <w:rFonts w:ascii="Times New Roman" w:hAnsi="Times New Roman" w:cs="Times New Roman"/>
          <w:b/>
          <w:bCs/>
          <w:color w:val="auto"/>
        </w:rPr>
      </w:pPr>
      <w:r w:rsidRPr="00C97C69">
        <w:rPr>
          <w:rFonts w:ascii="Times New Roman" w:hAnsi="Times New Roman" w:cs="Times New Roman"/>
          <w:b/>
          <w:bCs/>
          <w:color w:val="auto"/>
        </w:rPr>
        <w:t>Liczba uczniów w poszczególnych szkołach.</w:t>
      </w:r>
    </w:p>
    <w:p w14:paraId="00B5B9FE" w14:textId="77777777" w:rsidR="00136DD7" w:rsidRDefault="00136DD7" w:rsidP="00136DD7">
      <w:pPr>
        <w:pStyle w:val="Default"/>
        <w:rPr>
          <w:rFonts w:ascii="Times New Roman" w:hAnsi="Times New Roman" w:cs="Times New Roman"/>
          <w:color w:val="FF0000"/>
        </w:rPr>
      </w:pPr>
    </w:p>
    <w:p w14:paraId="56AD021D" w14:textId="77777777" w:rsidR="00136DD7" w:rsidRDefault="00136DD7" w:rsidP="00136DD7">
      <w:pPr>
        <w:pStyle w:val="Default"/>
        <w:rPr>
          <w:rFonts w:ascii="Times New Roman" w:hAnsi="Times New Roman" w:cs="Times New Roman"/>
          <w:color w:val="FF0000"/>
        </w:rPr>
      </w:pPr>
      <w:r>
        <w:rPr>
          <w:rFonts w:ascii="Times New Roman" w:hAnsi="Times New Roman" w:cs="Times New Roman"/>
          <w:noProof/>
          <w:color w:val="FF0000"/>
        </w:rPr>
        <w:drawing>
          <wp:inline distT="0" distB="0" distL="0" distR="0" wp14:anchorId="6C14F18D" wp14:editId="7A839CE3">
            <wp:extent cx="5829300" cy="4181475"/>
            <wp:effectExtent l="0" t="0" r="0" b="952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636FF42" w14:textId="77777777" w:rsidR="00136DD7" w:rsidRPr="005532E7" w:rsidRDefault="00136DD7" w:rsidP="00136DD7">
      <w:pPr>
        <w:pStyle w:val="Default"/>
        <w:rPr>
          <w:rFonts w:ascii="Times New Roman" w:hAnsi="Times New Roman" w:cs="Times New Roman"/>
          <w:color w:val="FF0000"/>
          <w:sz w:val="16"/>
          <w:szCs w:val="16"/>
        </w:rPr>
      </w:pPr>
    </w:p>
    <w:p w14:paraId="46EB5B6C" w14:textId="1C970241" w:rsidR="00136DD7" w:rsidRPr="00570962" w:rsidRDefault="00136DD7" w:rsidP="00136DD7">
      <w:pPr>
        <w:pStyle w:val="Default"/>
        <w:rPr>
          <w:rFonts w:ascii="Times New Roman" w:hAnsi="Times New Roman" w:cs="Times New Roman"/>
          <w:i/>
          <w:iCs/>
          <w:color w:val="auto"/>
          <w:sz w:val="22"/>
          <w:szCs w:val="22"/>
        </w:rPr>
      </w:pPr>
      <w:bookmarkStart w:id="113" w:name="_Hlk71630468"/>
      <w:r>
        <w:rPr>
          <w:rFonts w:ascii="Times New Roman" w:hAnsi="Times New Roman" w:cs="Times New Roman"/>
          <w:i/>
          <w:iCs/>
          <w:color w:val="auto"/>
          <w:sz w:val="22"/>
          <w:szCs w:val="22"/>
        </w:rPr>
        <w:t>Wykres</w:t>
      </w:r>
      <w:r w:rsidRPr="00570962">
        <w:rPr>
          <w:rFonts w:ascii="Times New Roman" w:hAnsi="Times New Roman" w:cs="Times New Roman"/>
          <w:i/>
          <w:iCs/>
          <w:color w:val="auto"/>
          <w:sz w:val="22"/>
          <w:szCs w:val="22"/>
        </w:rPr>
        <w:t xml:space="preserve"> </w:t>
      </w:r>
      <w:r w:rsidR="00EF5DF9">
        <w:rPr>
          <w:rFonts w:ascii="Times New Roman" w:hAnsi="Times New Roman" w:cs="Times New Roman"/>
          <w:i/>
          <w:iCs/>
          <w:color w:val="auto"/>
          <w:sz w:val="22"/>
          <w:szCs w:val="22"/>
        </w:rPr>
        <w:t>n</w:t>
      </w:r>
      <w:r w:rsidRPr="00570962">
        <w:rPr>
          <w:rFonts w:ascii="Times New Roman" w:hAnsi="Times New Roman" w:cs="Times New Roman"/>
          <w:i/>
          <w:iCs/>
          <w:color w:val="auto"/>
          <w:sz w:val="22"/>
          <w:szCs w:val="22"/>
        </w:rPr>
        <w:t xml:space="preserve">r </w:t>
      </w:r>
      <w:r w:rsidR="001F05C6">
        <w:rPr>
          <w:rFonts w:ascii="Times New Roman" w:hAnsi="Times New Roman" w:cs="Times New Roman"/>
          <w:i/>
          <w:iCs/>
          <w:color w:val="auto"/>
          <w:sz w:val="22"/>
          <w:szCs w:val="22"/>
        </w:rPr>
        <w:t>9</w:t>
      </w:r>
      <w:r w:rsidRPr="00570962">
        <w:rPr>
          <w:rFonts w:ascii="Times New Roman" w:hAnsi="Times New Roman" w:cs="Times New Roman"/>
          <w:i/>
          <w:iCs/>
          <w:color w:val="auto"/>
          <w:sz w:val="22"/>
          <w:szCs w:val="22"/>
        </w:rPr>
        <w:t xml:space="preserve"> - Liczba uczniów w szkołach</w:t>
      </w:r>
    </w:p>
    <w:bookmarkEnd w:id="113"/>
    <w:p w14:paraId="4E1F0CE9" w14:textId="77777777" w:rsidR="00136DD7" w:rsidRPr="004075BC" w:rsidRDefault="00136DD7" w:rsidP="00136DD7">
      <w:pPr>
        <w:pStyle w:val="Default"/>
        <w:rPr>
          <w:rFonts w:ascii="Times New Roman" w:hAnsi="Times New Roman" w:cs="Times New Roman"/>
          <w:color w:val="FF0000"/>
          <w:sz w:val="16"/>
          <w:szCs w:val="16"/>
        </w:rPr>
      </w:pPr>
    </w:p>
    <w:p w14:paraId="183F15D9" w14:textId="77777777" w:rsidR="00136DD7" w:rsidRPr="005532E7" w:rsidRDefault="00136DD7" w:rsidP="00136DD7">
      <w:pPr>
        <w:pStyle w:val="Default"/>
        <w:rPr>
          <w:rFonts w:ascii="Times New Roman" w:hAnsi="Times New Roman" w:cs="Times New Roman"/>
          <w:color w:val="auto"/>
        </w:rPr>
      </w:pPr>
      <w:r w:rsidRPr="005532E7">
        <w:rPr>
          <w:rFonts w:ascii="Times New Roman" w:hAnsi="Times New Roman" w:cs="Times New Roman"/>
          <w:color w:val="auto"/>
        </w:rPr>
        <w:t>W porównaniu do roku 2019 liczba uczniów ogółem wzrosła o 9 osób.</w:t>
      </w:r>
    </w:p>
    <w:p w14:paraId="4735D915" w14:textId="77777777" w:rsidR="00136DD7" w:rsidRDefault="00136DD7" w:rsidP="00136DD7">
      <w:pPr>
        <w:pStyle w:val="Default"/>
        <w:rPr>
          <w:rFonts w:ascii="Times New Roman" w:hAnsi="Times New Roman" w:cs="Times New Roman"/>
          <w:color w:val="FF0000"/>
        </w:rPr>
      </w:pPr>
    </w:p>
    <w:tbl>
      <w:tblPr>
        <w:tblStyle w:val="Tabela-Siatka"/>
        <w:tblW w:w="0" w:type="auto"/>
        <w:tblInd w:w="137" w:type="dxa"/>
        <w:tblLook w:val="04A0" w:firstRow="1" w:lastRow="0" w:firstColumn="1" w:lastColumn="0" w:noHBand="0" w:noVBand="1"/>
      </w:tblPr>
      <w:tblGrid>
        <w:gridCol w:w="2765"/>
        <w:gridCol w:w="3080"/>
        <w:gridCol w:w="3080"/>
      </w:tblGrid>
      <w:tr w:rsidR="00136DD7" w:rsidRPr="005532E7" w14:paraId="133CBAD5" w14:textId="77777777" w:rsidTr="00123B13">
        <w:trPr>
          <w:trHeight w:val="397"/>
        </w:trPr>
        <w:tc>
          <w:tcPr>
            <w:tcW w:w="2765" w:type="dxa"/>
            <w:tcBorders>
              <w:top w:val="double" w:sz="4" w:space="0" w:color="auto"/>
              <w:bottom w:val="double" w:sz="4" w:space="0" w:color="auto"/>
              <w:right w:val="double" w:sz="4" w:space="0" w:color="auto"/>
            </w:tcBorders>
            <w:shd w:val="clear" w:color="auto" w:fill="F2F2F2" w:themeFill="background1" w:themeFillShade="F2"/>
          </w:tcPr>
          <w:p w14:paraId="77D5DDC2" w14:textId="77777777" w:rsidR="00136DD7" w:rsidRPr="005532E7" w:rsidRDefault="00136DD7" w:rsidP="00123B13">
            <w:pPr>
              <w:pStyle w:val="Default"/>
              <w:rPr>
                <w:rFonts w:ascii="Times New Roman" w:hAnsi="Times New Roman" w:cs="Times New Roman"/>
                <w:color w:val="auto"/>
              </w:rPr>
            </w:pPr>
            <w:r>
              <w:rPr>
                <w:rFonts w:ascii="Times New Roman" w:hAnsi="Times New Roman" w:cs="Times New Roman"/>
                <w:color w:val="auto"/>
              </w:rPr>
              <w:t>Oddziały</w:t>
            </w:r>
          </w:p>
        </w:tc>
        <w:tc>
          <w:tcPr>
            <w:tcW w:w="3080" w:type="dxa"/>
            <w:tcBorders>
              <w:top w:val="double" w:sz="4" w:space="0" w:color="auto"/>
              <w:left w:val="double" w:sz="4" w:space="0" w:color="auto"/>
              <w:bottom w:val="double" w:sz="4" w:space="0" w:color="auto"/>
              <w:right w:val="double" w:sz="4" w:space="0" w:color="auto"/>
            </w:tcBorders>
            <w:shd w:val="clear" w:color="auto" w:fill="EBF0F9"/>
            <w:vAlign w:val="center"/>
          </w:tcPr>
          <w:p w14:paraId="62A9413A" w14:textId="77777777" w:rsidR="00136DD7" w:rsidRPr="00352B7F" w:rsidRDefault="00136DD7" w:rsidP="00123B13">
            <w:pPr>
              <w:pStyle w:val="Default"/>
              <w:jc w:val="center"/>
              <w:rPr>
                <w:rFonts w:ascii="Times New Roman" w:hAnsi="Times New Roman" w:cs="Times New Roman"/>
                <w:b/>
                <w:bCs/>
                <w:color w:val="auto"/>
              </w:rPr>
            </w:pPr>
            <w:r w:rsidRPr="00352B7F">
              <w:rPr>
                <w:rFonts w:ascii="Times New Roman" w:hAnsi="Times New Roman" w:cs="Times New Roman"/>
                <w:b/>
                <w:bCs/>
                <w:color w:val="auto"/>
              </w:rPr>
              <w:t>2019 r.</w:t>
            </w:r>
          </w:p>
        </w:tc>
        <w:tc>
          <w:tcPr>
            <w:tcW w:w="3080" w:type="dxa"/>
            <w:tcBorders>
              <w:top w:val="double" w:sz="4" w:space="0" w:color="auto"/>
              <w:left w:val="double" w:sz="4" w:space="0" w:color="auto"/>
              <w:bottom w:val="double" w:sz="4" w:space="0" w:color="auto"/>
            </w:tcBorders>
            <w:shd w:val="clear" w:color="auto" w:fill="D9E2F3" w:themeFill="accent1" w:themeFillTint="33"/>
            <w:vAlign w:val="center"/>
          </w:tcPr>
          <w:p w14:paraId="123841B0" w14:textId="77777777" w:rsidR="00136DD7" w:rsidRPr="00352B7F" w:rsidRDefault="00136DD7" w:rsidP="00123B13">
            <w:pPr>
              <w:pStyle w:val="Default"/>
              <w:jc w:val="center"/>
              <w:rPr>
                <w:rFonts w:ascii="Times New Roman" w:hAnsi="Times New Roman" w:cs="Times New Roman"/>
                <w:b/>
                <w:bCs/>
                <w:color w:val="auto"/>
              </w:rPr>
            </w:pPr>
            <w:r w:rsidRPr="00352B7F">
              <w:rPr>
                <w:rFonts w:ascii="Times New Roman" w:hAnsi="Times New Roman" w:cs="Times New Roman"/>
                <w:b/>
                <w:bCs/>
                <w:color w:val="auto"/>
              </w:rPr>
              <w:t>2020 r.</w:t>
            </w:r>
          </w:p>
        </w:tc>
      </w:tr>
      <w:tr w:rsidR="00136DD7" w:rsidRPr="005532E7" w14:paraId="0B6FEB88" w14:textId="77777777" w:rsidTr="00123B13">
        <w:trPr>
          <w:trHeight w:val="397"/>
        </w:trPr>
        <w:tc>
          <w:tcPr>
            <w:tcW w:w="2765" w:type="dxa"/>
            <w:tcBorders>
              <w:top w:val="double" w:sz="4" w:space="0" w:color="auto"/>
              <w:right w:val="double" w:sz="4" w:space="0" w:color="auto"/>
            </w:tcBorders>
          </w:tcPr>
          <w:p w14:paraId="1BD83235" w14:textId="77777777" w:rsidR="00136DD7" w:rsidRPr="00352B7F" w:rsidRDefault="00136DD7" w:rsidP="00123B13">
            <w:pPr>
              <w:pStyle w:val="Default"/>
              <w:rPr>
                <w:rFonts w:ascii="Times New Roman" w:hAnsi="Times New Roman" w:cs="Times New Roman"/>
                <w:b/>
                <w:bCs/>
                <w:color w:val="auto"/>
              </w:rPr>
            </w:pPr>
            <w:r w:rsidRPr="00352B7F">
              <w:rPr>
                <w:rFonts w:ascii="Times New Roman" w:hAnsi="Times New Roman" w:cs="Times New Roman"/>
                <w:b/>
                <w:bCs/>
              </w:rPr>
              <w:t>3-4 latki</w:t>
            </w:r>
          </w:p>
        </w:tc>
        <w:tc>
          <w:tcPr>
            <w:tcW w:w="3080" w:type="dxa"/>
            <w:tcBorders>
              <w:top w:val="double" w:sz="4" w:space="0" w:color="auto"/>
              <w:left w:val="double" w:sz="4" w:space="0" w:color="auto"/>
              <w:right w:val="double" w:sz="4" w:space="0" w:color="auto"/>
            </w:tcBorders>
            <w:shd w:val="clear" w:color="auto" w:fill="EBF0F9"/>
            <w:vAlign w:val="center"/>
          </w:tcPr>
          <w:p w14:paraId="500AD0E7" w14:textId="77777777" w:rsidR="00136DD7" w:rsidRPr="005532E7" w:rsidRDefault="00136DD7" w:rsidP="00123B13">
            <w:pPr>
              <w:pStyle w:val="Default"/>
              <w:jc w:val="center"/>
              <w:rPr>
                <w:rFonts w:ascii="Times New Roman" w:hAnsi="Times New Roman" w:cs="Times New Roman"/>
                <w:color w:val="auto"/>
              </w:rPr>
            </w:pPr>
            <w:r>
              <w:rPr>
                <w:rFonts w:ascii="Times New Roman" w:hAnsi="Times New Roman" w:cs="Times New Roman"/>
                <w:color w:val="auto"/>
              </w:rPr>
              <w:t>46</w:t>
            </w:r>
          </w:p>
        </w:tc>
        <w:tc>
          <w:tcPr>
            <w:tcW w:w="3080" w:type="dxa"/>
            <w:tcBorders>
              <w:top w:val="double" w:sz="4" w:space="0" w:color="auto"/>
              <w:left w:val="double" w:sz="4" w:space="0" w:color="auto"/>
            </w:tcBorders>
            <w:shd w:val="clear" w:color="auto" w:fill="D9E2F3" w:themeFill="accent1" w:themeFillTint="33"/>
            <w:vAlign w:val="center"/>
          </w:tcPr>
          <w:p w14:paraId="49FD09DB" w14:textId="77777777" w:rsidR="00136DD7" w:rsidRPr="005532E7" w:rsidRDefault="00136DD7" w:rsidP="00123B13">
            <w:pPr>
              <w:pStyle w:val="Default"/>
              <w:jc w:val="center"/>
              <w:rPr>
                <w:rFonts w:ascii="Times New Roman" w:hAnsi="Times New Roman" w:cs="Times New Roman"/>
                <w:color w:val="auto"/>
              </w:rPr>
            </w:pPr>
            <w:r>
              <w:rPr>
                <w:rFonts w:ascii="Times New Roman" w:hAnsi="Times New Roman" w:cs="Times New Roman"/>
                <w:color w:val="auto"/>
              </w:rPr>
              <w:t>54</w:t>
            </w:r>
          </w:p>
        </w:tc>
      </w:tr>
      <w:tr w:rsidR="00136DD7" w:rsidRPr="005532E7" w14:paraId="2159ECFD" w14:textId="77777777" w:rsidTr="00123B13">
        <w:trPr>
          <w:trHeight w:val="397"/>
        </w:trPr>
        <w:tc>
          <w:tcPr>
            <w:tcW w:w="2765" w:type="dxa"/>
            <w:tcBorders>
              <w:right w:val="double" w:sz="4" w:space="0" w:color="auto"/>
            </w:tcBorders>
          </w:tcPr>
          <w:p w14:paraId="5FAB7322" w14:textId="77777777" w:rsidR="00136DD7" w:rsidRPr="00352B7F" w:rsidRDefault="00136DD7" w:rsidP="00123B13">
            <w:pPr>
              <w:pStyle w:val="Default"/>
              <w:rPr>
                <w:rFonts w:ascii="Times New Roman" w:hAnsi="Times New Roman" w:cs="Times New Roman"/>
                <w:b/>
                <w:bCs/>
                <w:color w:val="auto"/>
              </w:rPr>
            </w:pPr>
            <w:r w:rsidRPr="00352B7F">
              <w:rPr>
                <w:rFonts w:ascii="Times New Roman" w:hAnsi="Times New Roman" w:cs="Times New Roman"/>
                <w:b/>
                <w:bCs/>
              </w:rPr>
              <w:t>„0”</w:t>
            </w:r>
          </w:p>
        </w:tc>
        <w:tc>
          <w:tcPr>
            <w:tcW w:w="3080" w:type="dxa"/>
            <w:tcBorders>
              <w:left w:val="double" w:sz="4" w:space="0" w:color="auto"/>
              <w:right w:val="double" w:sz="4" w:space="0" w:color="auto"/>
            </w:tcBorders>
            <w:shd w:val="clear" w:color="auto" w:fill="EBF0F9"/>
            <w:vAlign w:val="center"/>
          </w:tcPr>
          <w:p w14:paraId="4F6CB811" w14:textId="77777777" w:rsidR="00136DD7" w:rsidRPr="005532E7" w:rsidRDefault="00136DD7" w:rsidP="00123B13">
            <w:pPr>
              <w:pStyle w:val="Default"/>
              <w:jc w:val="center"/>
              <w:rPr>
                <w:rFonts w:ascii="Times New Roman" w:hAnsi="Times New Roman" w:cs="Times New Roman"/>
                <w:color w:val="auto"/>
              </w:rPr>
            </w:pPr>
            <w:r>
              <w:rPr>
                <w:rFonts w:ascii="Times New Roman" w:hAnsi="Times New Roman" w:cs="Times New Roman"/>
                <w:color w:val="auto"/>
              </w:rPr>
              <w:t>67</w:t>
            </w:r>
          </w:p>
        </w:tc>
        <w:tc>
          <w:tcPr>
            <w:tcW w:w="3080" w:type="dxa"/>
            <w:tcBorders>
              <w:left w:val="double" w:sz="4" w:space="0" w:color="auto"/>
            </w:tcBorders>
            <w:shd w:val="clear" w:color="auto" w:fill="D9E2F3" w:themeFill="accent1" w:themeFillTint="33"/>
            <w:vAlign w:val="center"/>
          </w:tcPr>
          <w:p w14:paraId="18DE406A" w14:textId="77777777" w:rsidR="00136DD7" w:rsidRPr="005532E7" w:rsidRDefault="00136DD7" w:rsidP="00123B13">
            <w:pPr>
              <w:pStyle w:val="Default"/>
              <w:jc w:val="center"/>
              <w:rPr>
                <w:rFonts w:ascii="Times New Roman" w:hAnsi="Times New Roman" w:cs="Times New Roman"/>
                <w:color w:val="auto"/>
              </w:rPr>
            </w:pPr>
            <w:r>
              <w:rPr>
                <w:rFonts w:ascii="Times New Roman" w:hAnsi="Times New Roman" w:cs="Times New Roman"/>
                <w:color w:val="auto"/>
              </w:rPr>
              <w:t>69</w:t>
            </w:r>
          </w:p>
        </w:tc>
      </w:tr>
      <w:tr w:rsidR="00136DD7" w:rsidRPr="005532E7" w14:paraId="5026ABB7" w14:textId="77777777" w:rsidTr="00123B13">
        <w:trPr>
          <w:trHeight w:val="397"/>
        </w:trPr>
        <w:tc>
          <w:tcPr>
            <w:tcW w:w="2765" w:type="dxa"/>
            <w:tcBorders>
              <w:bottom w:val="double" w:sz="4" w:space="0" w:color="auto"/>
              <w:right w:val="double" w:sz="4" w:space="0" w:color="auto"/>
            </w:tcBorders>
          </w:tcPr>
          <w:p w14:paraId="11E56E85" w14:textId="77777777" w:rsidR="00136DD7" w:rsidRPr="00352B7F" w:rsidRDefault="00136DD7" w:rsidP="00123B13">
            <w:pPr>
              <w:pStyle w:val="Default"/>
              <w:rPr>
                <w:rFonts w:ascii="Times New Roman" w:hAnsi="Times New Roman" w:cs="Times New Roman"/>
                <w:b/>
                <w:bCs/>
                <w:color w:val="auto"/>
              </w:rPr>
            </w:pPr>
            <w:r w:rsidRPr="00352B7F">
              <w:rPr>
                <w:rFonts w:ascii="Times New Roman" w:hAnsi="Times New Roman" w:cs="Times New Roman"/>
                <w:b/>
                <w:bCs/>
              </w:rPr>
              <w:t>SP</w:t>
            </w:r>
          </w:p>
        </w:tc>
        <w:tc>
          <w:tcPr>
            <w:tcW w:w="3080" w:type="dxa"/>
            <w:tcBorders>
              <w:left w:val="double" w:sz="4" w:space="0" w:color="auto"/>
              <w:bottom w:val="double" w:sz="4" w:space="0" w:color="auto"/>
              <w:right w:val="double" w:sz="4" w:space="0" w:color="auto"/>
            </w:tcBorders>
            <w:shd w:val="clear" w:color="auto" w:fill="EBF0F9"/>
            <w:vAlign w:val="center"/>
          </w:tcPr>
          <w:p w14:paraId="29CD982B" w14:textId="77777777" w:rsidR="00136DD7" w:rsidRPr="005532E7" w:rsidRDefault="00136DD7" w:rsidP="00123B13">
            <w:pPr>
              <w:pStyle w:val="Default"/>
              <w:jc w:val="center"/>
              <w:rPr>
                <w:rFonts w:ascii="Times New Roman" w:hAnsi="Times New Roman" w:cs="Times New Roman"/>
                <w:color w:val="auto"/>
              </w:rPr>
            </w:pPr>
            <w:r>
              <w:rPr>
                <w:rFonts w:ascii="Times New Roman" w:hAnsi="Times New Roman" w:cs="Times New Roman"/>
                <w:color w:val="auto"/>
              </w:rPr>
              <w:t>360</w:t>
            </w:r>
          </w:p>
        </w:tc>
        <w:tc>
          <w:tcPr>
            <w:tcW w:w="3080" w:type="dxa"/>
            <w:tcBorders>
              <w:left w:val="double" w:sz="4" w:space="0" w:color="auto"/>
              <w:bottom w:val="double" w:sz="4" w:space="0" w:color="auto"/>
            </w:tcBorders>
            <w:shd w:val="clear" w:color="auto" w:fill="D9E2F3" w:themeFill="accent1" w:themeFillTint="33"/>
            <w:vAlign w:val="center"/>
          </w:tcPr>
          <w:p w14:paraId="4F5377C5" w14:textId="77777777" w:rsidR="00136DD7" w:rsidRPr="005532E7" w:rsidRDefault="00136DD7" w:rsidP="00123B13">
            <w:pPr>
              <w:pStyle w:val="Default"/>
              <w:jc w:val="center"/>
              <w:rPr>
                <w:rFonts w:ascii="Times New Roman" w:hAnsi="Times New Roman" w:cs="Times New Roman"/>
                <w:color w:val="auto"/>
              </w:rPr>
            </w:pPr>
            <w:r>
              <w:rPr>
                <w:rFonts w:ascii="Times New Roman" w:hAnsi="Times New Roman" w:cs="Times New Roman"/>
                <w:color w:val="auto"/>
              </w:rPr>
              <w:t>359</w:t>
            </w:r>
          </w:p>
        </w:tc>
      </w:tr>
      <w:tr w:rsidR="00136DD7" w:rsidRPr="005532E7" w14:paraId="541A8BD8" w14:textId="77777777" w:rsidTr="00123B13">
        <w:trPr>
          <w:trHeight w:val="397"/>
        </w:trPr>
        <w:tc>
          <w:tcPr>
            <w:tcW w:w="2765" w:type="dxa"/>
            <w:tcBorders>
              <w:top w:val="double" w:sz="4" w:space="0" w:color="auto"/>
              <w:bottom w:val="double" w:sz="4" w:space="0" w:color="auto"/>
              <w:right w:val="double" w:sz="4" w:space="0" w:color="auto"/>
            </w:tcBorders>
            <w:shd w:val="clear" w:color="auto" w:fill="E7E6E6" w:themeFill="background2"/>
          </w:tcPr>
          <w:p w14:paraId="76965B93" w14:textId="77777777" w:rsidR="00136DD7" w:rsidRPr="00352B7F" w:rsidRDefault="00136DD7" w:rsidP="00123B13">
            <w:pPr>
              <w:pStyle w:val="Default"/>
              <w:rPr>
                <w:rFonts w:ascii="Times New Roman" w:hAnsi="Times New Roman" w:cs="Times New Roman"/>
                <w:b/>
                <w:bCs/>
                <w:color w:val="auto"/>
              </w:rPr>
            </w:pPr>
            <w:r w:rsidRPr="00352B7F">
              <w:rPr>
                <w:rFonts w:ascii="Times New Roman" w:hAnsi="Times New Roman" w:cs="Times New Roman"/>
                <w:b/>
                <w:bCs/>
              </w:rPr>
              <w:t>Razem</w:t>
            </w:r>
          </w:p>
        </w:tc>
        <w:tc>
          <w:tcPr>
            <w:tcW w:w="3080" w:type="dxa"/>
            <w:tcBorders>
              <w:top w:val="double" w:sz="4" w:space="0" w:color="auto"/>
              <w:left w:val="double" w:sz="4" w:space="0" w:color="auto"/>
              <w:bottom w:val="double" w:sz="4" w:space="0" w:color="auto"/>
              <w:right w:val="double" w:sz="4" w:space="0" w:color="auto"/>
            </w:tcBorders>
            <w:shd w:val="clear" w:color="auto" w:fill="EBF0F9"/>
            <w:vAlign w:val="center"/>
          </w:tcPr>
          <w:p w14:paraId="01441D47" w14:textId="77777777" w:rsidR="00136DD7" w:rsidRPr="00352B7F" w:rsidRDefault="00136DD7" w:rsidP="00123B13">
            <w:pPr>
              <w:pStyle w:val="Default"/>
              <w:jc w:val="center"/>
              <w:rPr>
                <w:rFonts w:ascii="Times New Roman" w:hAnsi="Times New Roman" w:cs="Times New Roman"/>
                <w:b/>
                <w:bCs/>
                <w:color w:val="auto"/>
              </w:rPr>
            </w:pPr>
            <w:r w:rsidRPr="00352B7F">
              <w:rPr>
                <w:rFonts w:ascii="Times New Roman" w:hAnsi="Times New Roman" w:cs="Times New Roman"/>
                <w:b/>
                <w:bCs/>
                <w:color w:val="auto"/>
              </w:rPr>
              <w:t>473</w:t>
            </w:r>
          </w:p>
        </w:tc>
        <w:tc>
          <w:tcPr>
            <w:tcW w:w="3080" w:type="dxa"/>
            <w:tcBorders>
              <w:top w:val="double" w:sz="4" w:space="0" w:color="auto"/>
              <w:left w:val="double" w:sz="4" w:space="0" w:color="auto"/>
              <w:bottom w:val="double" w:sz="4" w:space="0" w:color="auto"/>
            </w:tcBorders>
            <w:shd w:val="clear" w:color="auto" w:fill="D9E2F3" w:themeFill="accent1" w:themeFillTint="33"/>
            <w:vAlign w:val="center"/>
          </w:tcPr>
          <w:p w14:paraId="2D23DE79" w14:textId="77777777" w:rsidR="00136DD7" w:rsidRPr="00352B7F" w:rsidRDefault="00136DD7" w:rsidP="00123B13">
            <w:pPr>
              <w:pStyle w:val="Default"/>
              <w:jc w:val="center"/>
              <w:rPr>
                <w:rFonts w:ascii="Times New Roman" w:hAnsi="Times New Roman" w:cs="Times New Roman"/>
                <w:b/>
                <w:bCs/>
                <w:color w:val="auto"/>
              </w:rPr>
            </w:pPr>
            <w:r w:rsidRPr="00352B7F">
              <w:rPr>
                <w:rFonts w:ascii="Times New Roman" w:hAnsi="Times New Roman" w:cs="Times New Roman"/>
                <w:b/>
                <w:bCs/>
                <w:color w:val="auto"/>
              </w:rPr>
              <w:t>482</w:t>
            </w:r>
          </w:p>
        </w:tc>
      </w:tr>
    </w:tbl>
    <w:p w14:paraId="1973B22E" w14:textId="77777777" w:rsidR="00136DD7" w:rsidRPr="004075BC" w:rsidRDefault="00136DD7" w:rsidP="00136DD7">
      <w:pPr>
        <w:pStyle w:val="Default"/>
        <w:rPr>
          <w:rFonts w:ascii="Times New Roman" w:hAnsi="Times New Roman" w:cs="Times New Roman"/>
          <w:color w:val="FF0000"/>
          <w:sz w:val="16"/>
          <w:szCs w:val="16"/>
        </w:rPr>
      </w:pPr>
    </w:p>
    <w:p w14:paraId="06873C45" w14:textId="06D7D7D6" w:rsidR="00136DD7" w:rsidRPr="00EF5DF9" w:rsidRDefault="00EF5DF9" w:rsidP="00136DD7">
      <w:pPr>
        <w:pStyle w:val="Default"/>
        <w:rPr>
          <w:rFonts w:ascii="Times New Roman" w:hAnsi="Times New Roman" w:cs="Times New Roman"/>
          <w:i/>
          <w:iCs/>
          <w:color w:val="auto"/>
          <w:sz w:val="22"/>
          <w:szCs w:val="22"/>
        </w:rPr>
      </w:pPr>
      <w:bookmarkStart w:id="114" w:name="_Hlk71630537"/>
      <w:r w:rsidRPr="00A741EC">
        <w:rPr>
          <w:rFonts w:ascii="Times New Roman" w:eastAsiaTheme="minorEastAsia" w:hAnsi="Times New Roman" w:cs="Times New Roman"/>
          <w:bCs/>
          <w:i/>
          <w:iCs/>
          <w:sz w:val="22"/>
          <w:szCs w:val="22"/>
          <w:lang w:eastAsia="pl-PL"/>
        </w:rPr>
        <w:t>Tab</w:t>
      </w:r>
      <w:r w:rsidRPr="00EF5DF9">
        <w:rPr>
          <w:rFonts w:ascii="Times New Roman" w:eastAsiaTheme="minorEastAsia" w:hAnsi="Times New Roman" w:cs="Times New Roman"/>
          <w:bCs/>
          <w:i/>
          <w:iCs/>
          <w:sz w:val="22"/>
          <w:szCs w:val="22"/>
          <w:lang w:eastAsia="pl-PL"/>
        </w:rPr>
        <w:t>ela nr 3</w:t>
      </w:r>
      <w:r w:rsidR="00F3740D">
        <w:rPr>
          <w:rFonts w:ascii="Times New Roman" w:eastAsiaTheme="minorEastAsia" w:hAnsi="Times New Roman" w:cs="Times New Roman"/>
          <w:bCs/>
          <w:i/>
          <w:iCs/>
          <w:sz w:val="22"/>
          <w:szCs w:val="22"/>
          <w:lang w:eastAsia="pl-PL"/>
        </w:rPr>
        <w:t>6</w:t>
      </w:r>
      <w:r w:rsidRPr="00A741EC">
        <w:rPr>
          <w:rFonts w:ascii="Times New Roman" w:eastAsiaTheme="minorEastAsia" w:hAnsi="Times New Roman" w:cs="Times New Roman"/>
          <w:bCs/>
          <w:i/>
          <w:iCs/>
          <w:sz w:val="22"/>
          <w:szCs w:val="22"/>
          <w:lang w:eastAsia="pl-PL"/>
        </w:rPr>
        <w:t xml:space="preserve"> </w:t>
      </w:r>
      <w:r w:rsidR="00136DD7" w:rsidRPr="00EF5DF9">
        <w:rPr>
          <w:rFonts w:ascii="Times New Roman" w:hAnsi="Times New Roman" w:cs="Times New Roman"/>
          <w:i/>
          <w:iCs/>
          <w:color w:val="auto"/>
          <w:sz w:val="22"/>
          <w:szCs w:val="22"/>
        </w:rPr>
        <w:t xml:space="preserve">– </w:t>
      </w:r>
      <w:r w:rsidRPr="00EF5DF9">
        <w:rPr>
          <w:rFonts w:ascii="Times New Roman" w:hAnsi="Times New Roman" w:cs="Times New Roman"/>
          <w:i/>
          <w:iCs/>
          <w:color w:val="auto"/>
          <w:sz w:val="22"/>
          <w:szCs w:val="22"/>
        </w:rPr>
        <w:t>Li</w:t>
      </w:r>
      <w:r w:rsidR="00136DD7" w:rsidRPr="00EF5DF9">
        <w:rPr>
          <w:rFonts w:ascii="Times New Roman" w:hAnsi="Times New Roman" w:cs="Times New Roman"/>
          <w:i/>
          <w:iCs/>
          <w:color w:val="auto"/>
          <w:sz w:val="22"/>
          <w:szCs w:val="22"/>
        </w:rPr>
        <w:t>czba uczniów w latach 2019 – 2020.</w:t>
      </w:r>
    </w:p>
    <w:bookmarkEnd w:id="114"/>
    <w:p w14:paraId="0D1FE754" w14:textId="77777777" w:rsidR="00136DD7" w:rsidRPr="00FA46D4" w:rsidRDefault="00136DD7" w:rsidP="00136DD7">
      <w:pPr>
        <w:pStyle w:val="Akapitzlist"/>
        <w:numPr>
          <w:ilvl w:val="0"/>
          <w:numId w:val="102"/>
        </w:numPr>
        <w:suppressAutoHyphens/>
        <w:spacing w:after="0" w:line="240" w:lineRule="auto"/>
        <w:rPr>
          <w:rFonts w:ascii="Times New Roman" w:eastAsia="Times New Roman" w:hAnsi="Times New Roman" w:cs="Times New Roman"/>
          <w:sz w:val="24"/>
          <w:szCs w:val="24"/>
          <w:lang w:eastAsia="ar-SA"/>
        </w:rPr>
      </w:pPr>
      <w:r w:rsidRPr="004075BC">
        <w:rPr>
          <w:rFonts w:ascii="Times New Roman" w:eastAsia="Times New Roman" w:hAnsi="Times New Roman" w:cs="Times New Roman"/>
          <w:b/>
          <w:sz w:val="24"/>
          <w:szCs w:val="24"/>
          <w:lang w:eastAsia="ar-SA"/>
        </w:rPr>
        <w:lastRenderedPageBreak/>
        <w:t>Stan zatrudnienia – pracownicy pedagogiczni i niepedagogiczni.</w:t>
      </w:r>
    </w:p>
    <w:p w14:paraId="1BFA4734" w14:textId="77777777" w:rsidR="00136DD7" w:rsidRPr="00FA46D4" w:rsidRDefault="00136DD7" w:rsidP="00136DD7">
      <w:pPr>
        <w:pStyle w:val="Akapitzlist"/>
        <w:suppressAutoHyphens/>
        <w:spacing w:after="0" w:line="240" w:lineRule="auto"/>
        <w:rPr>
          <w:rFonts w:ascii="Times New Roman" w:eastAsia="Times New Roman" w:hAnsi="Times New Roman" w:cs="Times New Roman"/>
          <w:sz w:val="16"/>
          <w:szCs w:val="16"/>
          <w:lang w:eastAsia="ar-SA"/>
        </w:rPr>
      </w:pPr>
    </w:p>
    <w:p w14:paraId="6B8A4684" w14:textId="77777777" w:rsidR="00136DD7" w:rsidRDefault="00136DD7" w:rsidP="00136DD7">
      <w:pPr>
        <w:pStyle w:val="Default"/>
        <w:ind w:left="720"/>
        <w:rPr>
          <w:rFonts w:ascii="Times New Roman" w:hAnsi="Times New Roman" w:cs="Times New Roman"/>
          <w:color w:val="auto"/>
        </w:rPr>
      </w:pPr>
    </w:p>
    <w:tbl>
      <w:tblPr>
        <w:tblStyle w:val="Zwykatabela2"/>
        <w:tblW w:w="9258" w:type="dxa"/>
        <w:tblLayout w:type="fixed"/>
        <w:tblLook w:val="0000" w:firstRow="0" w:lastRow="0" w:firstColumn="0" w:lastColumn="0" w:noHBand="0" w:noVBand="0"/>
      </w:tblPr>
      <w:tblGrid>
        <w:gridCol w:w="3002"/>
        <w:gridCol w:w="1564"/>
        <w:gridCol w:w="1564"/>
        <w:gridCol w:w="1564"/>
        <w:gridCol w:w="1564"/>
      </w:tblGrid>
      <w:tr w:rsidR="00136DD7" w:rsidRPr="00C97C69" w14:paraId="3E9F0E6B" w14:textId="77777777" w:rsidTr="00123B13">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3002" w:type="dxa"/>
            <w:vMerge w:val="restart"/>
            <w:tcBorders>
              <w:top w:val="double" w:sz="4" w:space="0" w:color="auto"/>
              <w:left w:val="double" w:sz="4" w:space="0" w:color="auto"/>
              <w:right w:val="double" w:sz="4" w:space="0" w:color="auto"/>
            </w:tcBorders>
            <w:vAlign w:val="center"/>
          </w:tcPr>
          <w:p w14:paraId="32C031BC" w14:textId="77777777" w:rsidR="00136DD7" w:rsidRPr="00C97C69" w:rsidRDefault="00136DD7" w:rsidP="00123B13">
            <w:pPr>
              <w:snapToGrid w:val="0"/>
              <w:rPr>
                <w:rFonts w:ascii="Times New Roman" w:hAnsi="Times New Roman" w:cs="Times New Roman"/>
                <w:sz w:val="24"/>
                <w:szCs w:val="24"/>
              </w:rPr>
            </w:pPr>
          </w:p>
          <w:p w14:paraId="1240D5D6"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Nazwa placówki</w:t>
            </w:r>
          </w:p>
        </w:tc>
        <w:tc>
          <w:tcPr>
            <w:cnfStyle w:val="000001000000" w:firstRow="0" w:lastRow="0" w:firstColumn="0" w:lastColumn="0" w:oddVBand="0" w:evenVBand="1" w:oddHBand="0" w:evenHBand="0" w:firstRowFirstColumn="0" w:firstRowLastColumn="0" w:lastRowFirstColumn="0" w:lastRowLastColumn="0"/>
            <w:tcW w:w="6256" w:type="dxa"/>
            <w:gridSpan w:val="4"/>
            <w:tcBorders>
              <w:top w:val="double" w:sz="4" w:space="0" w:color="auto"/>
              <w:left w:val="double" w:sz="4" w:space="0" w:color="auto"/>
              <w:right w:val="double" w:sz="4" w:space="0" w:color="auto"/>
            </w:tcBorders>
            <w:vAlign w:val="center"/>
          </w:tcPr>
          <w:p w14:paraId="5C5832BB"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Liczba etatów</w:t>
            </w:r>
          </w:p>
        </w:tc>
      </w:tr>
      <w:tr w:rsidR="00136DD7" w:rsidRPr="00C97C69" w14:paraId="03D0FC19" w14:textId="77777777" w:rsidTr="00123B13">
        <w:trPr>
          <w:trHeight w:val="433"/>
        </w:trPr>
        <w:tc>
          <w:tcPr>
            <w:cnfStyle w:val="000010000000" w:firstRow="0" w:lastRow="0" w:firstColumn="0" w:lastColumn="0" w:oddVBand="1" w:evenVBand="0" w:oddHBand="0" w:evenHBand="0" w:firstRowFirstColumn="0" w:firstRowLastColumn="0" w:lastRowFirstColumn="0" w:lastRowLastColumn="0"/>
            <w:tcW w:w="3002" w:type="dxa"/>
            <w:vMerge/>
            <w:tcBorders>
              <w:left w:val="double" w:sz="4" w:space="0" w:color="auto"/>
              <w:right w:val="double" w:sz="4" w:space="0" w:color="auto"/>
            </w:tcBorders>
            <w:vAlign w:val="center"/>
          </w:tcPr>
          <w:p w14:paraId="76F8FA95" w14:textId="77777777" w:rsidR="00136DD7" w:rsidRPr="00C97C69" w:rsidRDefault="00136DD7" w:rsidP="00123B13">
            <w:pPr>
              <w:snapToGrid w:val="0"/>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3128" w:type="dxa"/>
            <w:gridSpan w:val="2"/>
            <w:tcBorders>
              <w:left w:val="double" w:sz="4" w:space="0" w:color="auto"/>
              <w:bottom w:val="double" w:sz="4" w:space="0" w:color="auto"/>
              <w:right w:val="double" w:sz="4" w:space="0" w:color="auto"/>
            </w:tcBorders>
            <w:vAlign w:val="center"/>
          </w:tcPr>
          <w:p w14:paraId="48B20C8E"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pedagogiczni</w:t>
            </w:r>
          </w:p>
        </w:tc>
        <w:tc>
          <w:tcPr>
            <w:cnfStyle w:val="000010000000" w:firstRow="0" w:lastRow="0" w:firstColumn="0" w:lastColumn="0" w:oddVBand="1" w:evenVBand="0" w:oddHBand="0" w:evenHBand="0" w:firstRowFirstColumn="0" w:firstRowLastColumn="0" w:lastRowFirstColumn="0" w:lastRowLastColumn="0"/>
            <w:tcW w:w="3128" w:type="dxa"/>
            <w:gridSpan w:val="2"/>
            <w:tcBorders>
              <w:left w:val="double" w:sz="4" w:space="0" w:color="auto"/>
              <w:bottom w:val="double" w:sz="4" w:space="0" w:color="auto"/>
              <w:right w:val="double" w:sz="4" w:space="0" w:color="auto"/>
            </w:tcBorders>
            <w:vAlign w:val="center"/>
          </w:tcPr>
          <w:p w14:paraId="7198891C"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niepedagogiczni</w:t>
            </w:r>
          </w:p>
        </w:tc>
      </w:tr>
      <w:tr w:rsidR="00724BAE" w:rsidRPr="00C97C69" w14:paraId="3401002A" w14:textId="77777777" w:rsidTr="00123B13">
        <w:trPr>
          <w:cnfStyle w:val="000000100000" w:firstRow="0" w:lastRow="0" w:firstColumn="0" w:lastColumn="0" w:oddVBand="0" w:evenVBand="0" w:oddHBand="1" w:evenHBand="0" w:firstRowFirstColumn="0" w:firstRowLastColumn="0" w:lastRowFirstColumn="0" w:lastRowLastColumn="0"/>
          <w:trHeight w:val="433"/>
        </w:trPr>
        <w:tc>
          <w:tcPr>
            <w:cnfStyle w:val="000010000000" w:firstRow="0" w:lastRow="0" w:firstColumn="0" w:lastColumn="0" w:oddVBand="1" w:evenVBand="0" w:oddHBand="0" w:evenHBand="0" w:firstRowFirstColumn="0" w:firstRowLastColumn="0" w:lastRowFirstColumn="0" w:lastRowLastColumn="0"/>
            <w:tcW w:w="3002" w:type="dxa"/>
            <w:vMerge/>
            <w:tcBorders>
              <w:left w:val="double" w:sz="4" w:space="0" w:color="auto"/>
              <w:bottom w:val="double" w:sz="4" w:space="0" w:color="auto"/>
              <w:right w:val="double" w:sz="4" w:space="0" w:color="auto"/>
            </w:tcBorders>
            <w:vAlign w:val="center"/>
          </w:tcPr>
          <w:p w14:paraId="0364078E" w14:textId="77777777" w:rsidR="00136DD7" w:rsidRPr="00C97C69" w:rsidRDefault="00136DD7" w:rsidP="00123B13">
            <w:pPr>
              <w:snapToGrid w:val="0"/>
              <w:rPr>
                <w:rFonts w:ascii="Times New Roman" w:hAnsi="Times New Roman" w:cs="Times New Roman"/>
                <w:sz w:val="24"/>
                <w:szCs w:val="24"/>
              </w:rPr>
            </w:pPr>
          </w:p>
        </w:tc>
        <w:tc>
          <w:tcPr>
            <w:cnfStyle w:val="000001000000" w:firstRow="0" w:lastRow="0" w:firstColumn="0" w:lastColumn="0" w:oddVBand="0" w:evenVBand="1" w:oddHBand="0" w:evenHBand="0" w:firstRowFirstColumn="0" w:firstRowLastColumn="0" w:lastRowFirstColumn="0" w:lastRowLastColumn="0"/>
            <w:tcW w:w="1564" w:type="dxa"/>
            <w:tcBorders>
              <w:top w:val="double" w:sz="4" w:space="0" w:color="auto"/>
              <w:left w:val="double" w:sz="4" w:space="0" w:color="auto"/>
              <w:bottom w:val="double" w:sz="4" w:space="0" w:color="auto"/>
              <w:right w:val="single" w:sz="4" w:space="0" w:color="auto"/>
            </w:tcBorders>
            <w:shd w:val="clear" w:color="auto" w:fill="D9E2F3" w:themeFill="accent1" w:themeFillTint="33"/>
            <w:vAlign w:val="center"/>
          </w:tcPr>
          <w:p w14:paraId="2F82761A" w14:textId="77777777" w:rsidR="00136DD7" w:rsidRPr="00FA46D4" w:rsidRDefault="00136DD7" w:rsidP="00123B13">
            <w:pPr>
              <w:jc w:val="center"/>
              <w:rPr>
                <w:rFonts w:ascii="Times New Roman" w:hAnsi="Times New Roman" w:cs="Times New Roman"/>
                <w:b/>
                <w:bCs/>
                <w:sz w:val="24"/>
                <w:szCs w:val="24"/>
              </w:rPr>
            </w:pPr>
            <w:r w:rsidRPr="00FA46D4">
              <w:rPr>
                <w:rFonts w:ascii="Times New Roman" w:hAnsi="Times New Roman" w:cs="Times New Roman"/>
                <w:b/>
                <w:bCs/>
                <w:sz w:val="24"/>
                <w:szCs w:val="24"/>
              </w:rPr>
              <w:t>2020</w:t>
            </w:r>
          </w:p>
        </w:tc>
        <w:tc>
          <w:tcPr>
            <w:cnfStyle w:val="000010000000" w:firstRow="0" w:lastRow="0" w:firstColumn="0" w:lastColumn="0" w:oddVBand="1" w:evenVBand="0" w:oddHBand="0" w:evenHBand="0" w:firstRowFirstColumn="0" w:firstRowLastColumn="0" w:lastRowFirstColumn="0" w:lastRowLastColumn="0"/>
            <w:tcW w:w="1564" w:type="dxa"/>
            <w:tcBorders>
              <w:top w:val="double" w:sz="4" w:space="0" w:color="auto"/>
              <w:left w:val="single" w:sz="4" w:space="0" w:color="auto"/>
              <w:bottom w:val="double" w:sz="4" w:space="0" w:color="auto"/>
              <w:right w:val="double" w:sz="4" w:space="0" w:color="auto"/>
            </w:tcBorders>
            <w:shd w:val="clear" w:color="auto" w:fill="D9E2F3" w:themeFill="accent1" w:themeFillTint="33"/>
            <w:vAlign w:val="center"/>
          </w:tcPr>
          <w:p w14:paraId="3AF9A108" w14:textId="77777777" w:rsidR="00136DD7" w:rsidRPr="00FA46D4" w:rsidRDefault="00136DD7" w:rsidP="00123B13">
            <w:pPr>
              <w:jc w:val="center"/>
              <w:rPr>
                <w:rFonts w:ascii="Times New Roman" w:hAnsi="Times New Roman" w:cs="Times New Roman"/>
                <w:b/>
                <w:bCs/>
                <w:sz w:val="24"/>
                <w:szCs w:val="24"/>
              </w:rPr>
            </w:pPr>
            <w:r w:rsidRPr="00FA46D4">
              <w:rPr>
                <w:rFonts w:ascii="Times New Roman" w:hAnsi="Times New Roman" w:cs="Times New Roman"/>
                <w:b/>
                <w:bCs/>
                <w:sz w:val="24"/>
                <w:szCs w:val="24"/>
              </w:rPr>
              <w:t>2019</w:t>
            </w:r>
          </w:p>
        </w:tc>
        <w:tc>
          <w:tcPr>
            <w:cnfStyle w:val="000001000000" w:firstRow="0" w:lastRow="0" w:firstColumn="0" w:lastColumn="0" w:oddVBand="0" w:evenVBand="1" w:oddHBand="0" w:evenHBand="0" w:firstRowFirstColumn="0" w:firstRowLastColumn="0" w:lastRowFirstColumn="0" w:lastRowLastColumn="0"/>
            <w:tcW w:w="1564" w:type="dxa"/>
            <w:tcBorders>
              <w:top w:val="double" w:sz="4" w:space="0" w:color="auto"/>
              <w:left w:val="double" w:sz="4" w:space="0" w:color="auto"/>
              <w:bottom w:val="double" w:sz="4" w:space="0" w:color="auto"/>
              <w:right w:val="single" w:sz="4" w:space="0" w:color="auto"/>
            </w:tcBorders>
            <w:shd w:val="clear" w:color="auto" w:fill="D9E2F3" w:themeFill="accent1" w:themeFillTint="33"/>
            <w:vAlign w:val="center"/>
          </w:tcPr>
          <w:p w14:paraId="15A384BA" w14:textId="77777777" w:rsidR="00136DD7" w:rsidRPr="00FA46D4" w:rsidRDefault="00136DD7" w:rsidP="00123B13">
            <w:pPr>
              <w:jc w:val="center"/>
              <w:rPr>
                <w:rFonts w:ascii="Times New Roman" w:hAnsi="Times New Roman" w:cs="Times New Roman"/>
                <w:b/>
                <w:bCs/>
                <w:sz w:val="24"/>
                <w:szCs w:val="24"/>
              </w:rPr>
            </w:pPr>
            <w:r w:rsidRPr="00FA46D4">
              <w:rPr>
                <w:rFonts w:ascii="Times New Roman" w:hAnsi="Times New Roman" w:cs="Times New Roman"/>
                <w:b/>
                <w:bCs/>
                <w:sz w:val="24"/>
                <w:szCs w:val="24"/>
              </w:rPr>
              <w:t>2020</w:t>
            </w:r>
          </w:p>
        </w:tc>
        <w:tc>
          <w:tcPr>
            <w:cnfStyle w:val="000010000000" w:firstRow="0" w:lastRow="0" w:firstColumn="0" w:lastColumn="0" w:oddVBand="1" w:evenVBand="0" w:oddHBand="0" w:evenHBand="0" w:firstRowFirstColumn="0" w:firstRowLastColumn="0" w:lastRowFirstColumn="0" w:lastRowLastColumn="0"/>
            <w:tcW w:w="1564" w:type="dxa"/>
            <w:tcBorders>
              <w:top w:val="double" w:sz="4" w:space="0" w:color="auto"/>
              <w:left w:val="single" w:sz="4" w:space="0" w:color="auto"/>
              <w:bottom w:val="double" w:sz="4" w:space="0" w:color="auto"/>
              <w:right w:val="double" w:sz="4" w:space="0" w:color="auto"/>
            </w:tcBorders>
            <w:shd w:val="clear" w:color="auto" w:fill="D9E2F3" w:themeFill="accent1" w:themeFillTint="33"/>
            <w:vAlign w:val="center"/>
          </w:tcPr>
          <w:p w14:paraId="3D279EB9" w14:textId="77777777" w:rsidR="00136DD7" w:rsidRPr="00FA46D4" w:rsidRDefault="00136DD7" w:rsidP="00123B13">
            <w:pPr>
              <w:jc w:val="center"/>
              <w:rPr>
                <w:rFonts w:ascii="Times New Roman" w:hAnsi="Times New Roman" w:cs="Times New Roman"/>
                <w:b/>
                <w:bCs/>
                <w:sz w:val="24"/>
                <w:szCs w:val="24"/>
              </w:rPr>
            </w:pPr>
            <w:r w:rsidRPr="00FA46D4">
              <w:rPr>
                <w:rFonts w:ascii="Times New Roman" w:hAnsi="Times New Roman" w:cs="Times New Roman"/>
                <w:b/>
                <w:bCs/>
                <w:sz w:val="24"/>
                <w:szCs w:val="24"/>
              </w:rPr>
              <w:t>2019</w:t>
            </w:r>
          </w:p>
        </w:tc>
      </w:tr>
      <w:tr w:rsidR="00136DD7" w:rsidRPr="00C97C69" w14:paraId="2A346918" w14:textId="77777777" w:rsidTr="00123B13">
        <w:trPr>
          <w:trHeight w:val="339"/>
        </w:trPr>
        <w:tc>
          <w:tcPr>
            <w:cnfStyle w:val="000010000000" w:firstRow="0" w:lastRow="0" w:firstColumn="0" w:lastColumn="0" w:oddVBand="1" w:evenVBand="0" w:oddHBand="0" w:evenHBand="0" w:firstRowFirstColumn="0" w:firstRowLastColumn="0" w:lastRowFirstColumn="0" w:lastRowLastColumn="0"/>
            <w:tcW w:w="3002" w:type="dxa"/>
            <w:tcBorders>
              <w:top w:val="double" w:sz="4" w:space="0" w:color="auto"/>
              <w:left w:val="double" w:sz="4" w:space="0" w:color="auto"/>
              <w:right w:val="double" w:sz="4" w:space="0" w:color="auto"/>
            </w:tcBorders>
            <w:vAlign w:val="center"/>
          </w:tcPr>
          <w:p w14:paraId="257026BF"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Boże</w:t>
            </w:r>
          </w:p>
        </w:tc>
        <w:tc>
          <w:tcPr>
            <w:cnfStyle w:val="000001000000" w:firstRow="0" w:lastRow="0" w:firstColumn="0" w:lastColumn="0" w:oddVBand="0" w:evenVBand="1" w:oddHBand="0" w:evenHBand="0" w:firstRowFirstColumn="0" w:firstRowLastColumn="0" w:lastRowFirstColumn="0" w:lastRowLastColumn="0"/>
            <w:tcW w:w="1564" w:type="dxa"/>
            <w:tcBorders>
              <w:top w:val="double" w:sz="4" w:space="0" w:color="auto"/>
              <w:left w:val="double" w:sz="4" w:space="0" w:color="auto"/>
              <w:right w:val="single" w:sz="4" w:space="0" w:color="auto"/>
            </w:tcBorders>
            <w:vAlign w:val="center"/>
          </w:tcPr>
          <w:p w14:paraId="5A8B3EE8"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16,68</w:t>
            </w:r>
          </w:p>
        </w:tc>
        <w:tc>
          <w:tcPr>
            <w:cnfStyle w:val="000010000000" w:firstRow="0" w:lastRow="0" w:firstColumn="0" w:lastColumn="0" w:oddVBand="1" w:evenVBand="0" w:oddHBand="0" w:evenHBand="0" w:firstRowFirstColumn="0" w:firstRowLastColumn="0" w:lastRowFirstColumn="0" w:lastRowLastColumn="0"/>
            <w:tcW w:w="1564" w:type="dxa"/>
            <w:tcBorders>
              <w:top w:val="double" w:sz="4" w:space="0" w:color="auto"/>
              <w:left w:val="single" w:sz="4" w:space="0" w:color="auto"/>
              <w:right w:val="double" w:sz="4" w:space="0" w:color="auto"/>
            </w:tcBorders>
            <w:vAlign w:val="center"/>
          </w:tcPr>
          <w:p w14:paraId="2AF93C19"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16,68</w:t>
            </w:r>
          </w:p>
        </w:tc>
        <w:tc>
          <w:tcPr>
            <w:cnfStyle w:val="000001000000" w:firstRow="0" w:lastRow="0" w:firstColumn="0" w:lastColumn="0" w:oddVBand="0" w:evenVBand="1" w:oddHBand="0" w:evenHBand="0" w:firstRowFirstColumn="0" w:firstRowLastColumn="0" w:lastRowFirstColumn="0" w:lastRowLastColumn="0"/>
            <w:tcW w:w="1564" w:type="dxa"/>
            <w:tcBorders>
              <w:top w:val="double" w:sz="4" w:space="0" w:color="auto"/>
              <w:left w:val="double" w:sz="4" w:space="0" w:color="auto"/>
              <w:right w:val="single" w:sz="4" w:space="0" w:color="auto"/>
            </w:tcBorders>
            <w:vAlign w:val="center"/>
          </w:tcPr>
          <w:p w14:paraId="3683618D"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7,5</w:t>
            </w:r>
          </w:p>
        </w:tc>
        <w:tc>
          <w:tcPr>
            <w:cnfStyle w:val="000010000000" w:firstRow="0" w:lastRow="0" w:firstColumn="0" w:lastColumn="0" w:oddVBand="1" w:evenVBand="0" w:oddHBand="0" w:evenHBand="0" w:firstRowFirstColumn="0" w:firstRowLastColumn="0" w:lastRowFirstColumn="0" w:lastRowLastColumn="0"/>
            <w:tcW w:w="1564" w:type="dxa"/>
            <w:tcBorders>
              <w:top w:val="double" w:sz="4" w:space="0" w:color="auto"/>
              <w:left w:val="single" w:sz="4" w:space="0" w:color="auto"/>
              <w:right w:val="double" w:sz="4" w:space="0" w:color="auto"/>
            </w:tcBorders>
            <w:vAlign w:val="center"/>
          </w:tcPr>
          <w:p w14:paraId="69422939"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8,00</w:t>
            </w:r>
          </w:p>
        </w:tc>
      </w:tr>
      <w:tr w:rsidR="00136DD7" w:rsidRPr="00C97C69" w14:paraId="758BF7F1" w14:textId="77777777" w:rsidTr="00123B13">
        <w:trPr>
          <w:cnfStyle w:val="000000100000" w:firstRow="0" w:lastRow="0" w:firstColumn="0" w:lastColumn="0" w:oddVBand="0" w:evenVBand="0" w:oddHBand="1"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3002" w:type="dxa"/>
            <w:tcBorders>
              <w:left w:val="double" w:sz="4" w:space="0" w:color="auto"/>
              <w:right w:val="double" w:sz="4" w:space="0" w:color="auto"/>
            </w:tcBorders>
            <w:vAlign w:val="center"/>
          </w:tcPr>
          <w:p w14:paraId="37B07B16"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Kosewo</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right w:val="single" w:sz="4" w:space="0" w:color="auto"/>
            </w:tcBorders>
            <w:vAlign w:val="center"/>
          </w:tcPr>
          <w:p w14:paraId="086ECBC5"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13,74</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right w:val="double" w:sz="4" w:space="0" w:color="auto"/>
            </w:tcBorders>
            <w:vAlign w:val="center"/>
          </w:tcPr>
          <w:p w14:paraId="1D8BF0B4"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13,58</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right w:val="single" w:sz="4" w:space="0" w:color="auto"/>
            </w:tcBorders>
            <w:vAlign w:val="center"/>
          </w:tcPr>
          <w:p w14:paraId="1C9DDC58"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right w:val="double" w:sz="4" w:space="0" w:color="auto"/>
            </w:tcBorders>
            <w:vAlign w:val="center"/>
          </w:tcPr>
          <w:p w14:paraId="6F1AE339"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2,75</w:t>
            </w:r>
          </w:p>
        </w:tc>
      </w:tr>
      <w:tr w:rsidR="00136DD7" w:rsidRPr="00C97C69" w14:paraId="37BF10A4" w14:textId="77777777" w:rsidTr="00123B13">
        <w:trPr>
          <w:trHeight w:val="339"/>
        </w:trPr>
        <w:tc>
          <w:tcPr>
            <w:cnfStyle w:val="000010000000" w:firstRow="0" w:lastRow="0" w:firstColumn="0" w:lastColumn="0" w:oddVBand="1" w:evenVBand="0" w:oddHBand="0" w:evenHBand="0" w:firstRowFirstColumn="0" w:firstRowLastColumn="0" w:lastRowFirstColumn="0" w:lastRowLastColumn="0"/>
            <w:tcW w:w="3002" w:type="dxa"/>
            <w:tcBorders>
              <w:left w:val="double" w:sz="4" w:space="0" w:color="auto"/>
              <w:right w:val="double" w:sz="4" w:space="0" w:color="auto"/>
            </w:tcBorders>
            <w:vAlign w:val="center"/>
          </w:tcPr>
          <w:p w14:paraId="15B3CAAB"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Marcinkowo</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right w:val="single" w:sz="4" w:space="0" w:color="auto"/>
            </w:tcBorders>
            <w:vAlign w:val="center"/>
          </w:tcPr>
          <w:p w14:paraId="2D72CE2D"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20,39</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right w:val="double" w:sz="4" w:space="0" w:color="auto"/>
            </w:tcBorders>
            <w:vAlign w:val="center"/>
          </w:tcPr>
          <w:p w14:paraId="285C55D6"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20,39</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right w:val="single" w:sz="4" w:space="0" w:color="auto"/>
            </w:tcBorders>
            <w:vAlign w:val="center"/>
          </w:tcPr>
          <w:p w14:paraId="7955C323"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6</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right w:val="double" w:sz="4" w:space="0" w:color="auto"/>
            </w:tcBorders>
            <w:vAlign w:val="center"/>
          </w:tcPr>
          <w:p w14:paraId="6A2C1218"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6,00</w:t>
            </w:r>
          </w:p>
        </w:tc>
      </w:tr>
      <w:tr w:rsidR="00136DD7" w:rsidRPr="00C97C69" w14:paraId="4EB4EB7A" w14:textId="77777777" w:rsidTr="00123B13">
        <w:trPr>
          <w:cnfStyle w:val="000000100000" w:firstRow="0" w:lastRow="0" w:firstColumn="0" w:lastColumn="0" w:oddVBand="0" w:evenVBand="0" w:oddHBand="1"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3002" w:type="dxa"/>
            <w:tcBorders>
              <w:left w:val="double" w:sz="4" w:space="0" w:color="auto"/>
              <w:right w:val="double" w:sz="4" w:space="0" w:color="auto"/>
            </w:tcBorders>
            <w:vAlign w:val="center"/>
          </w:tcPr>
          <w:p w14:paraId="37EE28F6"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Szestno</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right w:val="single" w:sz="4" w:space="0" w:color="auto"/>
            </w:tcBorders>
            <w:vAlign w:val="center"/>
          </w:tcPr>
          <w:p w14:paraId="46A646D9"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18,83</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right w:val="double" w:sz="4" w:space="0" w:color="auto"/>
            </w:tcBorders>
            <w:vAlign w:val="center"/>
          </w:tcPr>
          <w:p w14:paraId="73F8D8BB"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18,77</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right w:val="single" w:sz="4" w:space="0" w:color="auto"/>
            </w:tcBorders>
            <w:vAlign w:val="center"/>
          </w:tcPr>
          <w:p w14:paraId="2C9F7F56"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8</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right w:val="double" w:sz="4" w:space="0" w:color="auto"/>
            </w:tcBorders>
            <w:vAlign w:val="center"/>
          </w:tcPr>
          <w:p w14:paraId="7DE4D464"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7,75</w:t>
            </w:r>
          </w:p>
        </w:tc>
      </w:tr>
      <w:tr w:rsidR="00136DD7" w:rsidRPr="00C97C69" w14:paraId="099C2FF1" w14:textId="77777777" w:rsidTr="00123B13">
        <w:trPr>
          <w:trHeight w:val="339"/>
        </w:trPr>
        <w:tc>
          <w:tcPr>
            <w:cnfStyle w:val="000010000000" w:firstRow="0" w:lastRow="0" w:firstColumn="0" w:lastColumn="0" w:oddVBand="1" w:evenVBand="0" w:oddHBand="0" w:evenHBand="0" w:firstRowFirstColumn="0" w:firstRowLastColumn="0" w:lastRowFirstColumn="0" w:lastRowLastColumn="0"/>
            <w:tcW w:w="3002" w:type="dxa"/>
            <w:tcBorders>
              <w:left w:val="double" w:sz="4" w:space="0" w:color="auto"/>
              <w:bottom w:val="double" w:sz="4" w:space="0" w:color="auto"/>
              <w:right w:val="double" w:sz="4" w:space="0" w:color="auto"/>
            </w:tcBorders>
            <w:vAlign w:val="center"/>
          </w:tcPr>
          <w:p w14:paraId="0DBA7792"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ZOS GM. Mrągowo</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bottom w:val="double" w:sz="4" w:space="0" w:color="auto"/>
              <w:right w:val="single" w:sz="4" w:space="0" w:color="auto"/>
            </w:tcBorders>
            <w:vAlign w:val="center"/>
          </w:tcPr>
          <w:p w14:paraId="4589E41F"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bottom w:val="double" w:sz="4" w:space="0" w:color="auto"/>
              <w:right w:val="double" w:sz="4" w:space="0" w:color="auto"/>
            </w:tcBorders>
            <w:vAlign w:val="center"/>
          </w:tcPr>
          <w:p w14:paraId="5601490F"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w:t>
            </w:r>
          </w:p>
        </w:tc>
        <w:tc>
          <w:tcPr>
            <w:cnfStyle w:val="000001000000" w:firstRow="0" w:lastRow="0" w:firstColumn="0" w:lastColumn="0" w:oddVBand="0" w:evenVBand="1" w:oddHBand="0" w:evenHBand="0" w:firstRowFirstColumn="0" w:firstRowLastColumn="0" w:lastRowFirstColumn="0" w:lastRowLastColumn="0"/>
            <w:tcW w:w="1564" w:type="dxa"/>
            <w:tcBorders>
              <w:left w:val="double" w:sz="4" w:space="0" w:color="auto"/>
              <w:bottom w:val="double" w:sz="4" w:space="0" w:color="auto"/>
              <w:right w:val="single" w:sz="4" w:space="0" w:color="auto"/>
            </w:tcBorders>
            <w:vAlign w:val="center"/>
          </w:tcPr>
          <w:p w14:paraId="0A5CAF73"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5</w:t>
            </w:r>
          </w:p>
        </w:tc>
        <w:tc>
          <w:tcPr>
            <w:cnfStyle w:val="000010000000" w:firstRow="0" w:lastRow="0" w:firstColumn="0" w:lastColumn="0" w:oddVBand="1" w:evenVBand="0" w:oddHBand="0" w:evenHBand="0" w:firstRowFirstColumn="0" w:firstRowLastColumn="0" w:lastRowFirstColumn="0" w:lastRowLastColumn="0"/>
            <w:tcW w:w="1564" w:type="dxa"/>
            <w:tcBorders>
              <w:left w:val="single" w:sz="4" w:space="0" w:color="auto"/>
              <w:bottom w:val="double" w:sz="4" w:space="0" w:color="auto"/>
              <w:right w:val="double" w:sz="4" w:space="0" w:color="auto"/>
            </w:tcBorders>
            <w:vAlign w:val="center"/>
          </w:tcPr>
          <w:p w14:paraId="20C390F1"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5,00</w:t>
            </w:r>
          </w:p>
        </w:tc>
      </w:tr>
      <w:tr w:rsidR="00136DD7" w:rsidRPr="00C97C69" w14:paraId="60AC50AA" w14:textId="77777777" w:rsidTr="00123B13">
        <w:trPr>
          <w:cnfStyle w:val="000000100000" w:firstRow="0" w:lastRow="0" w:firstColumn="0" w:lastColumn="0" w:oddVBand="0" w:evenVBand="0" w:oddHBand="1" w:evenHBand="0" w:firstRowFirstColumn="0" w:firstRowLastColumn="0" w:lastRowFirstColumn="0" w:lastRowLastColumn="0"/>
          <w:trHeight w:val="339"/>
        </w:trPr>
        <w:tc>
          <w:tcPr>
            <w:cnfStyle w:val="000010000000" w:firstRow="0" w:lastRow="0" w:firstColumn="0" w:lastColumn="0" w:oddVBand="1" w:evenVBand="0" w:oddHBand="0" w:evenHBand="0" w:firstRowFirstColumn="0" w:firstRowLastColumn="0" w:lastRowFirstColumn="0" w:lastRowLastColumn="0"/>
            <w:tcW w:w="3002"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47E7E17B"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Ogółem</w:t>
            </w:r>
          </w:p>
        </w:tc>
        <w:tc>
          <w:tcPr>
            <w:cnfStyle w:val="000001000000" w:firstRow="0" w:lastRow="0" w:firstColumn="0" w:lastColumn="0" w:oddVBand="0" w:evenVBand="1" w:oddHBand="0" w:evenHBand="0" w:firstRowFirstColumn="0" w:firstRowLastColumn="0" w:lastRowFirstColumn="0" w:lastRowLastColumn="0"/>
            <w:tcW w:w="1564"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25C1F69D"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69,64</w:t>
            </w:r>
          </w:p>
        </w:tc>
        <w:tc>
          <w:tcPr>
            <w:cnfStyle w:val="000010000000" w:firstRow="0" w:lastRow="0" w:firstColumn="0" w:lastColumn="0" w:oddVBand="1" w:evenVBand="0" w:oddHBand="0" w:evenHBand="0" w:firstRowFirstColumn="0" w:firstRowLastColumn="0" w:lastRowFirstColumn="0" w:lastRowLastColumn="0"/>
            <w:tcW w:w="1564"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1D1EB117"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69,42</w:t>
            </w:r>
          </w:p>
        </w:tc>
        <w:tc>
          <w:tcPr>
            <w:cnfStyle w:val="000001000000" w:firstRow="0" w:lastRow="0" w:firstColumn="0" w:lastColumn="0" w:oddVBand="0" w:evenVBand="1" w:oddHBand="0" w:evenHBand="0" w:firstRowFirstColumn="0" w:firstRowLastColumn="0" w:lastRowFirstColumn="0" w:lastRowLastColumn="0"/>
            <w:tcW w:w="1564"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3D7C80D8"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29,5</w:t>
            </w:r>
          </w:p>
        </w:tc>
        <w:tc>
          <w:tcPr>
            <w:cnfStyle w:val="000010000000" w:firstRow="0" w:lastRow="0" w:firstColumn="0" w:lastColumn="0" w:oddVBand="1" w:evenVBand="0" w:oddHBand="0" w:evenHBand="0" w:firstRowFirstColumn="0" w:firstRowLastColumn="0" w:lastRowFirstColumn="0" w:lastRowLastColumn="0"/>
            <w:tcW w:w="1564"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6C67AEDD" w14:textId="77777777" w:rsidR="00136DD7" w:rsidRPr="00FA46D4" w:rsidRDefault="00136DD7" w:rsidP="00123B13">
            <w:pPr>
              <w:jc w:val="center"/>
              <w:rPr>
                <w:rFonts w:ascii="Times New Roman" w:hAnsi="Times New Roman" w:cs="Times New Roman"/>
                <w:sz w:val="24"/>
                <w:szCs w:val="24"/>
              </w:rPr>
            </w:pPr>
            <w:r w:rsidRPr="00FA46D4">
              <w:rPr>
                <w:rFonts w:ascii="Times New Roman" w:hAnsi="Times New Roman" w:cs="Times New Roman"/>
                <w:sz w:val="24"/>
                <w:szCs w:val="24"/>
              </w:rPr>
              <w:t>29,50</w:t>
            </w:r>
          </w:p>
        </w:tc>
      </w:tr>
    </w:tbl>
    <w:p w14:paraId="4D9F77AD" w14:textId="77777777" w:rsidR="00136DD7" w:rsidRPr="001246FB" w:rsidRDefault="00136DD7" w:rsidP="00136DD7">
      <w:pPr>
        <w:pStyle w:val="Default"/>
        <w:ind w:left="720"/>
        <w:rPr>
          <w:rFonts w:ascii="Times New Roman" w:hAnsi="Times New Roman" w:cs="Times New Roman"/>
          <w:color w:val="auto"/>
          <w:sz w:val="16"/>
          <w:szCs w:val="16"/>
        </w:rPr>
      </w:pPr>
    </w:p>
    <w:p w14:paraId="79BF1397" w14:textId="3F962F5D" w:rsidR="00136DD7" w:rsidRPr="007329FC" w:rsidRDefault="00136DD7" w:rsidP="00136DD7">
      <w:pPr>
        <w:pStyle w:val="Default"/>
        <w:ind w:left="720" w:hanging="720"/>
        <w:rPr>
          <w:rFonts w:ascii="Times New Roman" w:hAnsi="Times New Roman" w:cs="Times New Roman"/>
          <w:b/>
          <w:bCs/>
          <w:i/>
          <w:iCs/>
          <w:color w:val="auto"/>
          <w:sz w:val="22"/>
          <w:szCs w:val="22"/>
        </w:rPr>
      </w:pPr>
      <w:bookmarkStart w:id="115" w:name="_Hlk71289868"/>
      <w:bookmarkStart w:id="116" w:name="_Hlk71630627"/>
      <w:r w:rsidRPr="001246FB">
        <w:rPr>
          <w:rFonts w:ascii="Times New Roman" w:hAnsi="Times New Roman" w:cs="Times New Roman"/>
          <w:i/>
          <w:iCs/>
          <w:color w:val="auto"/>
          <w:sz w:val="22"/>
          <w:szCs w:val="22"/>
        </w:rPr>
        <w:t xml:space="preserve">Tabela </w:t>
      </w:r>
      <w:r w:rsidR="00EF5DF9">
        <w:rPr>
          <w:rFonts w:ascii="Times New Roman" w:hAnsi="Times New Roman" w:cs="Times New Roman"/>
          <w:i/>
          <w:iCs/>
          <w:color w:val="auto"/>
          <w:sz w:val="22"/>
          <w:szCs w:val="22"/>
        </w:rPr>
        <w:t>n</w:t>
      </w:r>
      <w:r w:rsidRPr="001246FB">
        <w:rPr>
          <w:rFonts w:ascii="Times New Roman" w:hAnsi="Times New Roman" w:cs="Times New Roman"/>
          <w:i/>
          <w:iCs/>
          <w:color w:val="auto"/>
          <w:sz w:val="22"/>
          <w:szCs w:val="22"/>
        </w:rPr>
        <w:t>r</w:t>
      </w:r>
      <w:r>
        <w:rPr>
          <w:rFonts w:ascii="Times New Roman" w:hAnsi="Times New Roman" w:cs="Times New Roman"/>
          <w:i/>
          <w:iCs/>
          <w:color w:val="auto"/>
          <w:sz w:val="22"/>
          <w:szCs w:val="22"/>
        </w:rPr>
        <w:t xml:space="preserve"> </w:t>
      </w:r>
      <w:r w:rsidRPr="001246FB">
        <w:rPr>
          <w:rFonts w:ascii="Times New Roman" w:hAnsi="Times New Roman" w:cs="Times New Roman"/>
          <w:i/>
          <w:iCs/>
          <w:color w:val="auto"/>
          <w:sz w:val="22"/>
          <w:szCs w:val="22"/>
        </w:rPr>
        <w:t xml:space="preserve"> </w:t>
      </w:r>
      <w:r w:rsidR="00EF5DF9">
        <w:rPr>
          <w:rFonts w:ascii="Times New Roman" w:hAnsi="Times New Roman" w:cs="Times New Roman"/>
          <w:i/>
          <w:iCs/>
          <w:color w:val="auto"/>
          <w:sz w:val="22"/>
          <w:szCs w:val="22"/>
        </w:rPr>
        <w:t>3</w:t>
      </w:r>
      <w:r w:rsidR="00F3740D">
        <w:rPr>
          <w:rFonts w:ascii="Times New Roman" w:hAnsi="Times New Roman" w:cs="Times New Roman"/>
          <w:i/>
          <w:iCs/>
          <w:color w:val="auto"/>
          <w:sz w:val="22"/>
          <w:szCs w:val="22"/>
        </w:rPr>
        <w:t>7</w:t>
      </w:r>
      <w:r w:rsidRPr="001246FB">
        <w:rPr>
          <w:rFonts w:ascii="Times New Roman" w:hAnsi="Times New Roman" w:cs="Times New Roman"/>
          <w:i/>
          <w:iCs/>
          <w:color w:val="auto"/>
          <w:sz w:val="22"/>
          <w:szCs w:val="22"/>
        </w:rPr>
        <w:t xml:space="preserve">– </w:t>
      </w:r>
      <w:r w:rsidR="00EF5DF9">
        <w:rPr>
          <w:rFonts w:ascii="Times New Roman" w:hAnsi="Times New Roman" w:cs="Times New Roman"/>
          <w:i/>
          <w:iCs/>
          <w:color w:val="auto"/>
          <w:sz w:val="22"/>
          <w:szCs w:val="22"/>
        </w:rPr>
        <w:t>S</w:t>
      </w:r>
      <w:r w:rsidRPr="001246FB">
        <w:rPr>
          <w:rFonts w:ascii="Times New Roman" w:hAnsi="Times New Roman" w:cs="Times New Roman"/>
          <w:i/>
          <w:iCs/>
          <w:color w:val="auto"/>
          <w:sz w:val="22"/>
          <w:szCs w:val="22"/>
        </w:rPr>
        <w:t>tan zatrudnienia pracowników w latach 2019 – 2020.</w:t>
      </w:r>
      <w:bookmarkEnd w:id="115"/>
    </w:p>
    <w:bookmarkEnd w:id="116"/>
    <w:p w14:paraId="325F8FB4" w14:textId="77777777" w:rsidR="00136DD7" w:rsidRDefault="00136DD7" w:rsidP="00136DD7">
      <w:pPr>
        <w:pStyle w:val="Default"/>
        <w:ind w:left="720"/>
        <w:rPr>
          <w:rFonts w:ascii="Times New Roman" w:hAnsi="Times New Roman" w:cs="Times New Roman"/>
          <w:color w:val="auto"/>
        </w:rPr>
      </w:pPr>
    </w:p>
    <w:tbl>
      <w:tblPr>
        <w:tblStyle w:val="Tabela-Siatka"/>
        <w:tblW w:w="9465" w:type="dxa"/>
        <w:shd w:val="clear" w:color="auto" w:fill="F2F2F2" w:themeFill="background1" w:themeFillShade="F2"/>
        <w:tblLayout w:type="fixed"/>
        <w:tblLook w:val="0000" w:firstRow="0" w:lastRow="0" w:firstColumn="0" w:lastColumn="0" w:noHBand="0" w:noVBand="0"/>
      </w:tblPr>
      <w:tblGrid>
        <w:gridCol w:w="1842"/>
        <w:gridCol w:w="952"/>
        <w:gridCol w:w="953"/>
        <w:gridCol w:w="953"/>
        <w:gridCol w:w="953"/>
        <w:gridCol w:w="953"/>
        <w:gridCol w:w="953"/>
        <w:gridCol w:w="953"/>
        <w:gridCol w:w="953"/>
      </w:tblGrid>
      <w:tr w:rsidR="00136DD7" w:rsidRPr="00C97C69" w14:paraId="48D28BC9" w14:textId="77777777" w:rsidTr="00123B13">
        <w:trPr>
          <w:trHeight w:val="397"/>
        </w:trPr>
        <w:tc>
          <w:tcPr>
            <w:tcW w:w="1842" w:type="dxa"/>
            <w:vMerge w:val="restart"/>
            <w:tcBorders>
              <w:top w:val="double" w:sz="4" w:space="0" w:color="auto"/>
              <w:left w:val="double" w:sz="4" w:space="0" w:color="auto"/>
              <w:right w:val="double" w:sz="4" w:space="0" w:color="auto"/>
            </w:tcBorders>
            <w:shd w:val="clear" w:color="auto" w:fill="FFFFFF" w:themeFill="background1"/>
            <w:vAlign w:val="center"/>
          </w:tcPr>
          <w:p w14:paraId="1718AC02"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Nazwa szkoły</w:t>
            </w:r>
          </w:p>
          <w:p w14:paraId="288B845F" w14:textId="77777777" w:rsidR="00136DD7" w:rsidRPr="00C97C69" w:rsidRDefault="00136DD7" w:rsidP="00123B13">
            <w:pPr>
              <w:rPr>
                <w:rFonts w:ascii="Times New Roman" w:hAnsi="Times New Roman" w:cs="Times New Roman"/>
                <w:sz w:val="24"/>
                <w:szCs w:val="24"/>
              </w:rPr>
            </w:pPr>
          </w:p>
        </w:tc>
        <w:tc>
          <w:tcPr>
            <w:tcW w:w="7623" w:type="dxa"/>
            <w:gridSpan w:val="8"/>
            <w:tcBorders>
              <w:top w:val="double" w:sz="4" w:space="0" w:color="auto"/>
              <w:left w:val="double" w:sz="4" w:space="0" w:color="auto"/>
              <w:right w:val="double" w:sz="4" w:space="0" w:color="auto"/>
            </w:tcBorders>
            <w:shd w:val="clear" w:color="auto" w:fill="FFFFFF" w:themeFill="background1"/>
            <w:vAlign w:val="center"/>
          </w:tcPr>
          <w:p w14:paraId="0B61FA78"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Nauczyciele - etaty</w:t>
            </w:r>
          </w:p>
        </w:tc>
      </w:tr>
      <w:tr w:rsidR="00136DD7" w:rsidRPr="00C97C69" w14:paraId="78319916" w14:textId="77777777" w:rsidTr="00123B13">
        <w:trPr>
          <w:trHeight w:val="397"/>
        </w:trPr>
        <w:tc>
          <w:tcPr>
            <w:tcW w:w="1842" w:type="dxa"/>
            <w:vMerge/>
            <w:tcBorders>
              <w:left w:val="double" w:sz="4" w:space="0" w:color="auto"/>
              <w:right w:val="double" w:sz="4" w:space="0" w:color="auto"/>
            </w:tcBorders>
            <w:shd w:val="clear" w:color="auto" w:fill="FFFFFF" w:themeFill="background1"/>
            <w:vAlign w:val="center"/>
          </w:tcPr>
          <w:p w14:paraId="50496EB7" w14:textId="77777777" w:rsidR="00136DD7" w:rsidRPr="00C97C69" w:rsidRDefault="00136DD7" w:rsidP="00123B13">
            <w:pPr>
              <w:snapToGrid w:val="0"/>
              <w:rPr>
                <w:rFonts w:ascii="Times New Roman" w:hAnsi="Times New Roman" w:cs="Times New Roman"/>
                <w:sz w:val="24"/>
                <w:szCs w:val="24"/>
              </w:rPr>
            </w:pPr>
          </w:p>
        </w:tc>
        <w:tc>
          <w:tcPr>
            <w:tcW w:w="1905" w:type="dxa"/>
            <w:gridSpan w:val="2"/>
            <w:tcBorders>
              <w:left w:val="double" w:sz="4" w:space="0" w:color="auto"/>
              <w:bottom w:val="double" w:sz="4" w:space="0" w:color="auto"/>
              <w:right w:val="double" w:sz="4" w:space="0" w:color="auto"/>
            </w:tcBorders>
            <w:shd w:val="clear" w:color="auto" w:fill="FFFFFF" w:themeFill="background1"/>
            <w:vAlign w:val="center"/>
          </w:tcPr>
          <w:p w14:paraId="2C29545F"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stażyści</w:t>
            </w:r>
          </w:p>
        </w:tc>
        <w:tc>
          <w:tcPr>
            <w:tcW w:w="1906" w:type="dxa"/>
            <w:gridSpan w:val="2"/>
            <w:tcBorders>
              <w:left w:val="double" w:sz="4" w:space="0" w:color="auto"/>
              <w:bottom w:val="double" w:sz="4" w:space="0" w:color="auto"/>
              <w:right w:val="double" w:sz="4" w:space="0" w:color="auto"/>
            </w:tcBorders>
            <w:shd w:val="clear" w:color="auto" w:fill="FFFFFF" w:themeFill="background1"/>
            <w:vAlign w:val="center"/>
          </w:tcPr>
          <w:p w14:paraId="48969DF2"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kontraktowi</w:t>
            </w:r>
          </w:p>
        </w:tc>
        <w:tc>
          <w:tcPr>
            <w:tcW w:w="1906" w:type="dxa"/>
            <w:gridSpan w:val="2"/>
            <w:tcBorders>
              <w:left w:val="double" w:sz="4" w:space="0" w:color="auto"/>
              <w:bottom w:val="double" w:sz="4" w:space="0" w:color="auto"/>
              <w:right w:val="double" w:sz="4" w:space="0" w:color="auto"/>
            </w:tcBorders>
            <w:shd w:val="clear" w:color="auto" w:fill="FFFFFF" w:themeFill="background1"/>
            <w:vAlign w:val="center"/>
          </w:tcPr>
          <w:p w14:paraId="55363A29"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mianowani</w:t>
            </w:r>
          </w:p>
        </w:tc>
        <w:tc>
          <w:tcPr>
            <w:tcW w:w="1906" w:type="dxa"/>
            <w:gridSpan w:val="2"/>
            <w:tcBorders>
              <w:left w:val="double" w:sz="4" w:space="0" w:color="auto"/>
              <w:bottom w:val="double" w:sz="4" w:space="0" w:color="auto"/>
              <w:right w:val="double" w:sz="4" w:space="0" w:color="auto"/>
            </w:tcBorders>
            <w:shd w:val="clear" w:color="auto" w:fill="FFFFFF" w:themeFill="background1"/>
            <w:vAlign w:val="center"/>
          </w:tcPr>
          <w:p w14:paraId="1C620A4B"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dyplomowani</w:t>
            </w:r>
          </w:p>
        </w:tc>
      </w:tr>
      <w:tr w:rsidR="00136DD7" w:rsidRPr="00C97C69" w14:paraId="1680397E" w14:textId="77777777" w:rsidTr="00123B13">
        <w:trPr>
          <w:trHeight w:val="397"/>
        </w:trPr>
        <w:tc>
          <w:tcPr>
            <w:tcW w:w="1842" w:type="dxa"/>
            <w:vMerge/>
            <w:tcBorders>
              <w:left w:val="double" w:sz="4" w:space="0" w:color="auto"/>
              <w:right w:val="double" w:sz="4" w:space="0" w:color="auto"/>
            </w:tcBorders>
            <w:shd w:val="clear" w:color="auto" w:fill="FFFFFF" w:themeFill="background1"/>
            <w:vAlign w:val="center"/>
          </w:tcPr>
          <w:p w14:paraId="21CAE9E3" w14:textId="77777777" w:rsidR="00136DD7" w:rsidRPr="00C97C69" w:rsidRDefault="00136DD7" w:rsidP="00123B13">
            <w:pPr>
              <w:rPr>
                <w:rFonts w:ascii="Times New Roman" w:hAnsi="Times New Roman" w:cs="Times New Roman"/>
                <w:sz w:val="24"/>
                <w:szCs w:val="24"/>
              </w:rPr>
            </w:pPr>
          </w:p>
        </w:tc>
        <w:tc>
          <w:tcPr>
            <w:tcW w:w="952" w:type="dxa"/>
            <w:tcBorders>
              <w:top w:val="double" w:sz="4" w:space="0" w:color="auto"/>
              <w:left w:val="double" w:sz="4" w:space="0" w:color="auto"/>
              <w:right w:val="single" w:sz="4" w:space="0" w:color="auto"/>
            </w:tcBorders>
            <w:shd w:val="clear" w:color="auto" w:fill="D9E2F3" w:themeFill="accent1" w:themeFillTint="33"/>
            <w:vAlign w:val="center"/>
          </w:tcPr>
          <w:p w14:paraId="007B7DEA"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2020 r.</w:t>
            </w:r>
          </w:p>
        </w:tc>
        <w:tc>
          <w:tcPr>
            <w:tcW w:w="953" w:type="dxa"/>
            <w:tcBorders>
              <w:top w:val="double" w:sz="4" w:space="0" w:color="auto"/>
              <w:left w:val="single" w:sz="4" w:space="0" w:color="auto"/>
              <w:right w:val="double" w:sz="4" w:space="0" w:color="auto"/>
            </w:tcBorders>
            <w:shd w:val="clear" w:color="auto" w:fill="D9E2F3" w:themeFill="accent1" w:themeFillTint="33"/>
            <w:vAlign w:val="center"/>
          </w:tcPr>
          <w:p w14:paraId="1C9A2252"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2019 r.</w:t>
            </w:r>
          </w:p>
        </w:tc>
        <w:tc>
          <w:tcPr>
            <w:tcW w:w="953" w:type="dxa"/>
            <w:tcBorders>
              <w:top w:val="double" w:sz="4" w:space="0" w:color="auto"/>
              <w:left w:val="double" w:sz="4" w:space="0" w:color="auto"/>
              <w:right w:val="single" w:sz="4" w:space="0" w:color="auto"/>
            </w:tcBorders>
            <w:shd w:val="clear" w:color="auto" w:fill="D9E2F3" w:themeFill="accent1" w:themeFillTint="33"/>
            <w:vAlign w:val="center"/>
          </w:tcPr>
          <w:p w14:paraId="602372FD"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2020 r.</w:t>
            </w:r>
          </w:p>
        </w:tc>
        <w:tc>
          <w:tcPr>
            <w:tcW w:w="953" w:type="dxa"/>
            <w:tcBorders>
              <w:top w:val="double" w:sz="4" w:space="0" w:color="auto"/>
              <w:left w:val="single" w:sz="4" w:space="0" w:color="auto"/>
              <w:right w:val="double" w:sz="4" w:space="0" w:color="auto"/>
            </w:tcBorders>
            <w:shd w:val="clear" w:color="auto" w:fill="D9E2F3" w:themeFill="accent1" w:themeFillTint="33"/>
            <w:vAlign w:val="center"/>
          </w:tcPr>
          <w:p w14:paraId="4AFF3907"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2019 r.</w:t>
            </w:r>
          </w:p>
        </w:tc>
        <w:tc>
          <w:tcPr>
            <w:tcW w:w="953" w:type="dxa"/>
            <w:tcBorders>
              <w:top w:val="double" w:sz="4" w:space="0" w:color="auto"/>
              <w:left w:val="double" w:sz="4" w:space="0" w:color="auto"/>
              <w:right w:val="single" w:sz="4" w:space="0" w:color="auto"/>
            </w:tcBorders>
            <w:shd w:val="clear" w:color="auto" w:fill="D9E2F3" w:themeFill="accent1" w:themeFillTint="33"/>
            <w:vAlign w:val="center"/>
          </w:tcPr>
          <w:p w14:paraId="3C3B8CEC"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2020 r.</w:t>
            </w:r>
          </w:p>
        </w:tc>
        <w:tc>
          <w:tcPr>
            <w:tcW w:w="953" w:type="dxa"/>
            <w:tcBorders>
              <w:top w:val="double" w:sz="4" w:space="0" w:color="auto"/>
              <w:left w:val="single" w:sz="4" w:space="0" w:color="auto"/>
              <w:right w:val="double" w:sz="4" w:space="0" w:color="auto"/>
            </w:tcBorders>
            <w:shd w:val="clear" w:color="auto" w:fill="D9E2F3" w:themeFill="accent1" w:themeFillTint="33"/>
            <w:vAlign w:val="center"/>
          </w:tcPr>
          <w:p w14:paraId="539A093C"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2019 r.</w:t>
            </w:r>
          </w:p>
        </w:tc>
        <w:tc>
          <w:tcPr>
            <w:tcW w:w="953" w:type="dxa"/>
            <w:tcBorders>
              <w:top w:val="double" w:sz="4" w:space="0" w:color="auto"/>
              <w:left w:val="double" w:sz="4" w:space="0" w:color="auto"/>
              <w:right w:val="single" w:sz="4" w:space="0" w:color="auto"/>
            </w:tcBorders>
            <w:shd w:val="clear" w:color="auto" w:fill="D9E2F3" w:themeFill="accent1" w:themeFillTint="33"/>
            <w:vAlign w:val="center"/>
          </w:tcPr>
          <w:p w14:paraId="576111EC"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2020 r.</w:t>
            </w:r>
          </w:p>
        </w:tc>
        <w:tc>
          <w:tcPr>
            <w:tcW w:w="953" w:type="dxa"/>
            <w:tcBorders>
              <w:top w:val="double" w:sz="4" w:space="0" w:color="auto"/>
              <w:left w:val="single" w:sz="4" w:space="0" w:color="auto"/>
              <w:right w:val="double" w:sz="4" w:space="0" w:color="auto"/>
            </w:tcBorders>
            <w:shd w:val="clear" w:color="auto" w:fill="D9E2F3" w:themeFill="accent1" w:themeFillTint="33"/>
            <w:vAlign w:val="center"/>
          </w:tcPr>
          <w:p w14:paraId="41F95D61" w14:textId="77777777" w:rsidR="00136DD7" w:rsidRPr="007329FC" w:rsidRDefault="00136DD7" w:rsidP="00123B13">
            <w:pPr>
              <w:jc w:val="center"/>
              <w:rPr>
                <w:rFonts w:ascii="Times New Roman" w:hAnsi="Times New Roman" w:cs="Times New Roman"/>
                <w:b/>
                <w:bCs/>
                <w:sz w:val="24"/>
                <w:szCs w:val="24"/>
              </w:rPr>
            </w:pPr>
            <w:r w:rsidRPr="007329FC">
              <w:rPr>
                <w:rFonts w:ascii="Times New Roman" w:hAnsi="Times New Roman" w:cs="Times New Roman"/>
                <w:b/>
                <w:bCs/>
                <w:sz w:val="24"/>
                <w:szCs w:val="24"/>
              </w:rPr>
              <w:t>2019 r.</w:t>
            </w:r>
          </w:p>
        </w:tc>
      </w:tr>
      <w:tr w:rsidR="00136DD7" w:rsidRPr="00C97C69" w14:paraId="2B22805D" w14:textId="77777777" w:rsidTr="00123B13">
        <w:trPr>
          <w:trHeight w:val="340"/>
        </w:trPr>
        <w:tc>
          <w:tcPr>
            <w:tcW w:w="1842" w:type="dxa"/>
            <w:tcBorders>
              <w:top w:val="double" w:sz="4" w:space="0" w:color="auto"/>
              <w:left w:val="double" w:sz="4" w:space="0" w:color="auto"/>
              <w:right w:val="double" w:sz="4" w:space="0" w:color="auto"/>
            </w:tcBorders>
            <w:shd w:val="clear" w:color="auto" w:fill="FFFFFF" w:themeFill="background1"/>
            <w:vAlign w:val="center"/>
          </w:tcPr>
          <w:p w14:paraId="502A55CA"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Boże</w:t>
            </w:r>
          </w:p>
        </w:tc>
        <w:tc>
          <w:tcPr>
            <w:tcW w:w="952" w:type="dxa"/>
            <w:tcBorders>
              <w:top w:val="double" w:sz="4" w:space="0" w:color="auto"/>
              <w:left w:val="double" w:sz="4" w:space="0" w:color="auto"/>
              <w:right w:val="single" w:sz="4" w:space="0" w:color="auto"/>
            </w:tcBorders>
            <w:shd w:val="clear" w:color="auto" w:fill="FFFFFF" w:themeFill="background1"/>
            <w:vAlign w:val="center"/>
          </w:tcPr>
          <w:p w14:paraId="0329F702"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1</w:t>
            </w:r>
          </w:p>
        </w:tc>
        <w:tc>
          <w:tcPr>
            <w:tcW w:w="953" w:type="dxa"/>
            <w:tcBorders>
              <w:top w:val="double" w:sz="4" w:space="0" w:color="auto"/>
              <w:left w:val="single" w:sz="4" w:space="0" w:color="auto"/>
              <w:right w:val="double" w:sz="4" w:space="0" w:color="auto"/>
            </w:tcBorders>
            <w:shd w:val="clear" w:color="auto" w:fill="FFFFFF" w:themeFill="background1"/>
            <w:vAlign w:val="center"/>
          </w:tcPr>
          <w:p w14:paraId="7BF5CC48"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2</w:t>
            </w:r>
          </w:p>
        </w:tc>
        <w:tc>
          <w:tcPr>
            <w:tcW w:w="953" w:type="dxa"/>
            <w:tcBorders>
              <w:top w:val="double" w:sz="4" w:space="0" w:color="auto"/>
              <w:left w:val="double" w:sz="4" w:space="0" w:color="auto"/>
              <w:right w:val="single" w:sz="4" w:space="0" w:color="auto"/>
            </w:tcBorders>
            <w:shd w:val="clear" w:color="auto" w:fill="FFFFFF" w:themeFill="background1"/>
            <w:vAlign w:val="center"/>
          </w:tcPr>
          <w:p w14:paraId="1FAAEE15"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4,68</w:t>
            </w:r>
          </w:p>
        </w:tc>
        <w:tc>
          <w:tcPr>
            <w:tcW w:w="953" w:type="dxa"/>
            <w:tcBorders>
              <w:top w:val="double" w:sz="4" w:space="0" w:color="auto"/>
              <w:left w:val="single" w:sz="4" w:space="0" w:color="auto"/>
              <w:right w:val="double" w:sz="4" w:space="0" w:color="auto"/>
            </w:tcBorders>
            <w:shd w:val="clear" w:color="auto" w:fill="FFFFFF" w:themeFill="background1"/>
            <w:vAlign w:val="center"/>
          </w:tcPr>
          <w:p w14:paraId="7B7C52D9"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3,68</w:t>
            </w:r>
          </w:p>
        </w:tc>
        <w:tc>
          <w:tcPr>
            <w:tcW w:w="953" w:type="dxa"/>
            <w:tcBorders>
              <w:top w:val="double" w:sz="4" w:space="0" w:color="auto"/>
              <w:left w:val="double" w:sz="4" w:space="0" w:color="auto"/>
              <w:right w:val="single" w:sz="4" w:space="0" w:color="auto"/>
            </w:tcBorders>
            <w:shd w:val="clear" w:color="auto" w:fill="FFFFFF" w:themeFill="background1"/>
            <w:vAlign w:val="center"/>
          </w:tcPr>
          <w:p w14:paraId="6B834A03"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0,50</w:t>
            </w:r>
          </w:p>
        </w:tc>
        <w:tc>
          <w:tcPr>
            <w:tcW w:w="953" w:type="dxa"/>
            <w:tcBorders>
              <w:top w:val="double" w:sz="4" w:space="0" w:color="auto"/>
              <w:left w:val="single" w:sz="4" w:space="0" w:color="auto"/>
              <w:right w:val="double" w:sz="4" w:space="0" w:color="auto"/>
            </w:tcBorders>
            <w:shd w:val="clear" w:color="auto" w:fill="FFFFFF" w:themeFill="background1"/>
            <w:vAlign w:val="center"/>
          </w:tcPr>
          <w:p w14:paraId="26BB469C"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0,50</w:t>
            </w:r>
          </w:p>
        </w:tc>
        <w:tc>
          <w:tcPr>
            <w:tcW w:w="953" w:type="dxa"/>
            <w:tcBorders>
              <w:top w:val="double" w:sz="4" w:space="0" w:color="auto"/>
              <w:left w:val="double" w:sz="4" w:space="0" w:color="auto"/>
              <w:right w:val="single" w:sz="4" w:space="0" w:color="auto"/>
            </w:tcBorders>
            <w:shd w:val="clear" w:color="auto" w:fill="FFFFFF" w:themeFill="background1"/>
            <w:vAlign w:val="center"/>
          </w:tcPr>
          <w:p w14:paraId="79908956"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10,50</w:t>
            </w:r>
          </w:p>
        </w:tc>
        <w:tc>
          <w:tcPr>
            <w:tcW w:w="953" w:type="dxa"/>
            <w:tcBorders>
              <w:top w:val="double" w:sz="4" w:space="0" w:color="auto"/>
              <w:left w:val="single" w:sz="4" w:space="0" w:color="auto"/>
              <w:right w:val="double" w:sz="4" w:space="0" w:color="auto"/>
            </w:tcBorders>
            <w:shd w:val="clear" w:color="auto" w:fill="FFFFFF" w:themeFill="background1"/>
            <w:vAlign w:val="center"/>
          </w:tcPr>
          <w:p w14:paraId="38F1B110"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10,50</w:t>
            </w:r>
          </w:p>
        </w:tc>
      </w:tr>
      <w:tr w:rsidR="00136DD7" w:rsidRPr="00C97C69" w14:paraId="20947B54" w14:textId="77777777" w:rsidTr="00123B13">
        <w:trPr>
          <w:trHeight w:val="340"/>
        </w:trPr>
        <w:tc>
          <w:tcPr>
            <w:tcW w:w="1842" w:type="dxa"/>
            <w:tcBorders>
              <w:left w:val="double" w:sz="4" w:space="0" w:color="auto"/>
              <w:right w:val="double" w:sz="4" w:space="0" w:color="auto"/>
            </w:tcBorders>
            <w:shd w:val="clear" w:color="auto" w:fill="FFFFFF" w:themeFill="background1"/>
            <w:vAlign w:val="center"/>
          </w:tcPr>
          <w:p w14:paraId="65A3498C"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Kosewo</w:t>
            </w:r>
          </w:p>
        </w:tc>
        <w:tc>
          <w:tcPr>
            <w:tcW w:w="952" w:type="dxa"/>
            <w:tcBorders>
              <w:left w:val="double" w:sz="4" w:space="0" w:color="auto"/>
              <w:right w:val="single" w:sz="4" w:space="0" w:color="auto"/>
            </w:tcBorders>
            <w:shd w:val="clear" w:color="auto" w:fill="FFFFFF" w:themeFill="background1"/>
            <w:vAlign w:val="center"/>
          </w:tcPr>
          <w:p w14:paraId="444970ED"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0,30</w:t>
            </w:r>
          </w:p>
        </w:tc>
        <w:tc>
          <w:tcPr>
            <w:tcW w:w="953" w:type="dxa"/>
            <w:tcBorders>
              <w:left w:val="single" w:sz="4" w:space="0" w:color="auto"/>
              <w:right w:val="double" w:sz="4" w:space="0" w:color="auto"/>
            </w:tcBorders>
            <w:shd w:val="clear" w:color="auto" w:fill="FFFFFF" w:themeFill="background1"/>
            <w:vAlign w:val="center"/>
          </w:tcPr>
          <w:p w14:paraId="507E119C"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0,30</w:t>
            </w:r>
          </w:p>
        </w:tc>
        <w:tc>
          <w:tcPr>
            <w:tcW w:w="953" w:type="dxa"/>
            <w:tcBorders>
              <w:left w:val="double" w:sz="4" w:space="0" w:color="auto"/>
              <w:right w:val="single" w:sz="4" w:space="0" w:color="auto"/>
            </w:tcBorders>
            <w:shd w:val="clear" w:color="auto" w:fill="FFFFFF" w:themeFill="background1"/>
            <w:vAlign w:val="center"/>
          </w:tcPr>
          <w:p w14:paraId="0F765B87"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3</w:t>
            </w:r>
          </w:p>
        </w:tc>
        <w:tc>
          <w:tcPr>
            <w:tcW w:w="953" w:type="dxa"/>
            <w:tcBorders>
              <w:left w:val="single" w:sz="4" w:space="0" w:color="auto"/>
              <w:right w:val="double" w:sz="4" w:space="0" w:color="auto"/>
            </w:tcBorders>
            <w:shd w:val="clear" w:color="auto" w:fill="FFFFFF" w:themeFill="background1"/>
            <w:vAlign w:val="center"/>
          </w:tcPr>
          <w:p w14:paraId="4AA1F2F4"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4</w:t>
            </w:r>
          </w:p>
        </w:tc>
        <w:tc>
          <w:tcPr>
            <w:tcW w:w="953" w:type="dxa"/>
            <w:tcBorders>
              <w:left w:val="double" w:sz="4" w:space="0" w:color="auto"/>
              <w:right w:val="single" w:sz="4" w:space="0" w:color="auto"/>
            </w:tcBorders>
            <w:shd w:val="clear" w:color="auto" w:fill="FFFFFF" w:themeFill="background1"/>
            <w:vAlign w:val="center"/>
          </w:tcPr>
          <w:p w14:paraId="41F25B39"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3,06</w:t>
            </w:r>
          </w:p>
        </w:tc>
        <w:tc>
          <w:tcPr>
            <w:tcW w:w="953" w:type="dxa"/>
            <w:tcBorders>
              <w:left w:val="single" w:sz="4" w:space="0" w:color="auto"/>
              <w:right w:val="double" w:sz="4" w:space="0" w:color="auto"/>
            </w:tcBorders>
            <w:shd w:val="clear" w:color="auto" w:fill="FFFFFF" w:themeFill="background1"/>
            <w:vAlign w:val="center"/>
          </w:tcPr>
          <w:p w14:paraId="09A278B8"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2,06</w:t>
            </w:r>
          </w:p>
        </w:tc>
        <w:tc>
          <w:tcPr>
            <w:tcW w:w="953" w:type="dxa"/>
            <w:tcBorders>
              <w:left w:val="double" w:sz="4" w:space="0" w:color="auto"/>
              <w:right w:val="single" w:sz="4" w:space="0" w:color="auto"/>
            </w:tcBorders>
            <w:shd w:val="clear" w:color="auto" w:fill="FFFFFF" w:themeFill="background1"/>
            <w:vAlign w:val="center"/>
          </w:tcPr>
          <w:p w14:paraId="38FDEA9C"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7,38</w:t>
            </w:r>
          </w:p>
        </w:tc>
        <w:tc>
          <w:tcPr>
            <w:tcW w:w="953" w:type="dxa"/>
            <w:tcBorders>
              <w:left w:val="single" w:sz="4" w:space="0" w:color="auto"/>
              <w:right w:val="double" w:sz="4" w:space="0" w:color="auto"/>
            </w:tcBorders>
            <w:shd w:val="clear" w:color="auto" w:fill="FFFFFF" w:themeFill="background1"/>
            <w:vAlign w:val="center"/>
          </w:tcPr>
          <w:p w14:paraId="001E2C41"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7,22</w:t>
            </w:r>
          </w:p>
        </w:tc>
      </w:tr>
      <w:tr w:rsidR="00136DD7" w:rsidRPr="00C97C69" w14:paraId="7C90F38A" w14:textId="77777777" w:rsidTr="00123B13">
        <w:trPr>
          <w:trHeight w:val="340"/>
        </w:trPr>
        <w:tc>
          <w:tcPr>
            <w:tcW w:w="1842" w:type="dxa"/>
            <w:tcBorders>
              <w:left w:val="double" w:sz="4" w:space="0" w:color="auto"/>
              <w:right w:val="double" w:sz="4" w:space="0" w:color="auto"/>
            </w:tcBorders>
            <w:shd w:val="clear" w:color="auto" w:fill="FFFFFF" w:themeFill="background1"/>
            <w:vAlign w:val="center"/>
          </w:tcPr>
          <w:p w14:paraId="7B4C0474"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Marcinkowo</w:t>
            </w:r>
          </w:p>
        </w:tc>
        <w:tc>
          <w:tcPr>
            <w:tcW w:w="952" w:type="dxa"/>
            <w:tcBorders>
              <w:left w:val="double" w:sz="4" w:space="0" w:color="auto"/>
              <w:right w:val="single" w:sz="4" w:space="0" w:color="auto"/>
            </w:tcBorders>
            <w:shd w:val="clear" w:color="auto" w:fill="FFFFFF" w:themeFill="background1"/>
            <w:vAlign w:val="center"/>
          </w:tcPr>
          <w:p w14:paraId="2E53D48C"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w:t>
            </w:r>
          </w:p>
        </w:tc>
        <w:tc>
          <w:tcPr>
            <w:tcW w:w="953" w:type="dxa"/>
            <w:tcBorders>
              <w:left w:val="single" w:sz="4" w:space="0" w:color="auto"/>
              <w:right w:val="double" w:sz="4" w:space="0" w:color="auto"/>
            </w:tcBorders>
            <w:shd w:val="clear" w:color="auto" w:fill="FFFFFF" w:themeFill="background1"/>
            <w:vAlign w:val="center"/>
          </w:tcPr>
          <w:p w14:paraId="610DC2D1"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1</w:t>
            </w:r>
          </w:p>
        </w:tc>
        <w:tc>
          <w:tcPr>
            <w:tcW w:w="953" w:type="dxa"/>
            <w:tcBorders>
              <w:left w:val="double" w:sz="4" w:space="0" w:color="auto"/>
              <w:right w:val="single" w:sz="4" w:space="0" w:color="auto"/>
            </w:tcBorders>
            <w:shd w:val="clear" w:color="auto" w:fill="FFFFFF" w:themeFill="background1"/>
            <w:vAlign w:val="center"/>
          </w:tcPr>
          <w:p w14:paraId="67F7C276"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3,17</w:t>
            </w:r>
          </w:p>
        </w:tc>
        <w:tc>
          <w:tcPr>
            <w:tcW w:w="953" w:type="dxa"/>
            <w:tcBorders>
              <w:left w:val="single" w:sz="4" w:space="0" w:color="auto"/>
              <w:right w:val="double" w:sz="4" w:space="0" w:color="auto"/>
            </w:tcBorders>
            <w:shd w:val="clear" w:color="auto" w:fill="FFFFFF" w:themeFill="background1"/>
            <w:vAlign w:val="center"/>
          </w:tcPr>
          <w:p w14:paraId="26EC1058"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2,17</w:t>
            </w:r>
          </w:p>
        </w:tc>
        <w:tc>
          <w:tcPr>
            <w:tcW w:w="953" w:type="dxa"/>
            <w:tcBorders>
              <w:left w:val="double" w:sz="4" w:space="0" w:color="auto"/>
              <w:right w:val="single" w:sz="4" w:space="0" w:color="auto"/>
            </w:tcBorders>
            <w:shd w:val="clear" w:color="auto" w:fill="FFFFFF" w:themeFill="background1"/>
            <w:vAlign w:val="center"/>
          </w:tcPr>
          <w:p w14:paraId="493BD3E3"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0,22</w:t>
            </w:r>
          </w:p>
        </w:tc>
        <w:tc>
          <w:tcPr>
            <w:tcW w:w="953" w:type="dxa"/>
            <w:tcBorders>
              <w:left w:val="single" w:sz="4" w:space="0" w:color="auto"/>
              <w:right w:val="double" w:sz="4" w:space="0" w:color="auto"/>
            </w:tcBorders>
            <w:shd w:val="clear" w:color="auto" w:fill="FFFFFF" w:themeFill="background1"/>
            <w:vAlign w:val="center"/>
          </w:tcPr>
          <w:p w14:paraId="173C9617"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0,22</w:t>
            </w:r>
          </w:p>
        </w:tc>
        <w:tc>
          <w:tcPr>
            <w:tcW w:w="953" w:type="dxa"/>
            <w:tcBorders>
              <w:left w:val="double" w:sz="4" w:space="0" w:color="auto"/>
              <w:right w:val="single" w:sz="4" w:space="0" w:color="auto"/>
            </w:tcBorders>
            <w:shd w:val="clear" w:color="auto" w:fill="FFFFFF" w:themeFill="background1"/>
            <w:vAlign w:val="center"/>
          </w:tcPr>
          <w:p w14:paraId="0A56B60B"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17</w:t>
            </w:r>
          </w:p>
        </w:tc>
        <w:tc>
          <w:tcPr>
            <w:tcW w:w="953" w:type="dxa"/>
            <w:tcBorders>
              <w:left w:val="single" w:sz="4" w:space="0" w:color="auto"/>
              <w:right w:val="double" w:sz="4" w:space="0" w:color="auto"/>
            </w:tcBorders>
            <w:shd w:val="clear" w:color="auto" w:fill="FFFFFF" w:themeFill="background1"/>
            <w:vAlign w:val="center"/>
          </w:tcPr>
          <w:p w14:paraId="3B9274A0"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17</w:t>
            </w:r>
          </w:p>
        </w:tc>
      </w:tr>
      <w:tr w:rsidR="00136DD7" w:rsidRPr="00C97C69" w14:paraId="4734AA5D" w14:textId="77777777" w:rsidTr="00123B13">
        <w:trPr>
          <w:trHeight w:val="340"/>
        </w:trPr>
        <w:tc>
          <w:tcPr>
            <w:tcW w:w="1842" w:type="dxa"/>
            <w:tcBorders>
              <w:left w:val="double" w:sz="4" w:space="0" w:color="auto"/>
              <w:bottom w:val="double" w:sz="4" w:space="0" w:color="auto"/>
              <w:right w:val="double" w:sz="4" w:space="0" w:color="auto"/>
            </w:tcBorders>
            <w:shd w:val="clear" w:color="auto" w:fill="FFFFFF" w:themeFill="background1"/>
            <w:vAlign w:val="center"/>
          </w:tcPr>
          <w:p w14:paraId="5FDBF808"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SP Szestno</w:t>
            </w:r>
          </w:p>
        </w:tc>
        <w:tc>
          <w:tcPr>
            <w:tcW w:w="952" w:type="dxa"/>
            <w:tcBorders>
              <w:left w:val="double" w:sz="4" w:space="0" w:color="auto"/>
              <w:bottom w:val="double" w:sz="4" w:space="0" w:color="auto"/>
              <w:right w:val="single" w:sz="4" w:space="0" w:color="auto"/>
            </w:tcBorders>
            <w:shd w:val="clear" w:color="auto" w:fill="FFFFFF" w:themeFill="background1"/>
            <w:vAlign w:val="center"/>
          </w:tcPr>
          <w:p w14:paraId="14C73156"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w:t>
            </w:r>
          </w:p>
        </w:tc>
        <w:tc>
          <w:tcPr>
            <w:tcW w:w="953" w:type="dxa"/>
            <w:tcBorders>
              <w:left w:val="single" w:sz="4" w:space="0" w:color="auto"/>
              <w:bottom w:val="double" w:sz="4" w:space="0" w:color="auto"/>
              <w:right w:val="double" w:sz="4" w:space="0" w:color="auto"/>
            </w:tcBorders>
            <w:shd w:val="clear" w:color="auto" w:fill="FFFFFF" w:themeFill="background1"/>
            <w:vAlign w:val="center"/>
          </w:tcPr>
          <w:p w14:paraId="38BC6F55"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w:t>
            </w:r>
          </w:p>
        </w:tc>
        <w:tc>
          <w:tcPr>
            <w:tcW w:w="953" w:type="dxa"/>
            <w:tcBorders>
              <w:left w:val="double" w:sz="4" w:space="0" w:color="auto"/>
              <w:bottom w:val="double" w:sz="4" w:space="0" w:color="auto"/>
              <w:right w:val="single" w:sz="4" w:space="0" w:color="auto"/>
            </w:tcBorders>
            <w:shd w:val="clear" w:color="auto" w:fill="FFFFFF" w:themeFill="background1"/>
            <w:vAlign w:val="center"/>
          </w:tcPr>
          <w:p w14:paraId="3007E779"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2</w:t>
            </w:r>
          </w:p>
        </w:tc>
        <w:tc>
          <w:tcPr>
            <w:tcW w:w="953" w:type="dxa"/>
            <w:tcBorders>
              <w:left w:val="single" w:sz="4" w:space="0" w:color="auto"/>
              <w:bottom w:val="double" w:sz="4" w:space="0" w:color="auto"/>
              <w:right w:val="double" w:sz="4" w:space="0" w:color="auto"/>
            </w:tcBorders>
            <w:shd w:val="clear" w:color="auto" w:fill="FFFFFF" w:themeFill="background1"/>
            <w:vAlign w:val="center"/>
          </w:tcPr>
          <w:p w14:paraId="3A47CD65"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2</w:t>
            </w:r>
          </w:p>
        </w:tc>
        <w:tc>
          <w:tcPr>
            <w:tcW w:w="953" w:type="dxa"/>
            <w:tcBorders>
              <w:left w:val="double" w:sz="4" w:space="0" w:color="auto"/>
              <w:bottom w:val="double" w:sz="4" w:space="0" w:color="auto"/>
              <w:right w:val="single" w:sz="4" w:space="0" w:color="auto"/>
            </w:tcBorders>
            <w:shd w:val="clear" w:color="auto" w:fill="FFFFFF" w:themeFill="background1"/>
            <w:vAlign w:val="center"/>
          </w:tcPr>
          <w:p w14:paraId="6F9F7D9F"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3</w:t>
            </w:r>
          </w:p>
        </w:tc>
        <w:tc>
          <w:tcPr>
            <w:tcW w:w="953" w:type="dxa"/>
            <w:tcBorders>
              <w:left w:val="single" w:sz="4" w:space="0" w:color="auto"/>
              <w:bottom w:val="double" w:sz="4" w:space="0" w:color="auto"/>
              <w:right w:val="double" w:sz="4" w:space="0" w:color="auto"/>
            </w:tcBorders>
            <w:shd w:val="clear" w:color="auto" w:fill="FFFFFF" w:themeFill="background1"/>
            <w:vAlign w:val="center"/>
          </w:tcPr>
          <w:p w14:paraId="54A3261C"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3</w:t>
            </w:r>
          </w:p>
        </w:tc>
        <w:tc>
          <w:tcPr>
            <w:tcW w:w="953" w:type="dxa"/>
            <w:tcBorders>
              <w:left w:val="double" w:sz="4" w:space="0" w:color="auto"/>
              <w:bottom w:val="double" w:sz="4" w:space="0" w:color="auto"/>
              <w:right w:val="single" w:sz="4" w:space="0" w:color="auto"/>
            </w:tcBorders>
            <w:shd w:val="clear" w:color="auto" w:fill="FFFFFF" w:themeFill="background1"/>
            <w:vAlign w:val="center"/>
          </w:tcPr>
          <w:p w14:paraId="11F9E900"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13,83</w:t>
            </w:r>
          </w:p>
        </w:tc>
        <w:tc>
          <w:tcPr>
            <w:tcW w:w="953" w:type="dxa"/>
            <w:tcBorders>
              <w:left w:val="single" w:sz="4" w:space="0" w:color="auto"/>
              <w:bottom w:val="double" w:sz="4" w:space="0" w:color="auto"/>
              <w:right w:val="double" w:sz="4" w:space="0" w:color="auto"/>
            </w:tcBorders>
            <w:shd w:val="clear" w:color="auto" w:fill="FFFFFF" w:themeFill="background1"/>
            <w:vAlign w:val="center"/>
          </w:tcPr>
          <w:p w14:paraId="3B6C5CE6"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13,77</w:t>
            </w:r>
          </w:p>
        </w:tc>
      </w:tr>
      <w:tr w:rsidR="00136DD7" w:rsidRPr="00C97C69" w14:paraId="2B77CB9C" w14:textId="77777777" w:rsidTr="00123B13">
        <w:trPr>
          <w:trHeight w:val="545"/>
        </w:trPr>
        <w:tc>
          <w:tcPr>
            <w:tcW w:w="1842" w:type="dxa"/>
            <w:tcBorders>
              <w:top w:val="double" w:sz="4" w:space="0" w:color="auto"/>
              <w:left w:val="double" w:sz="4" w:space="0" w:color="auto"/>
              <w:bottom w:val="double" w:sz="4" w:space="0" w:color="auto"/>
              <w:right w:val="double" w:sz="4" w:space="0" w:color="auto"/>
            </w:tcBorders>
            <w:shd w:val="clear" w:color="auto" w:fill="F2F2F2" w:themeFill="background1" w:themeFillShade="F2"/>
            <w:vAlign w:val="center"/>
          </w:tcPr>
          <w:p w14:paraId="4A787E36" w14:textId="77777777" w:rsidR="00136DD7" w:rsidRPr="00C97C69" w:rsidRDefault="00136DD7" w:rsidP="00123B13">
            <w:pPr>
              <w:rPr>
                <w:rFonts w:ascii="Times New Roman" w:hAnsi="Times New Roman" w:cs="Times New Roman"/>
                <w:sz w:val="24"/>
                <w:szCs w:val="24"/>
              </w:rPr>
            </w:pPr>
            <w:r w:rsidRPr="00C97C69">
              <w:rPr>
                <w:rFonts w:ascii="Times New Roman" w:hAnsi="Times New Roman" w:cs="Times New Roman"/>
                <w:sz w:val="24"/>
                <w:szCs w:val="24"/>
              </w:rPr>
              <w:t>Ogółem</w:t>
            </w:r>
          </w:p>
        </w:tc>
        <w:tc>
          <w:tcPr>
            <w:tcW w:w="952"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0B8EC1F3"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1,30</w:t>
            </w:r>
          </w:p>
        </w:tc>
        <w:tc>
          <w:tcPr>
            <w:tcW w:w="953"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7EB34311"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3,30</w:t>
            </w:r>
          </w:p>
        </w:tc>
        <w:tc>
          <w:tcPr>
            <w:tcW w:w="953"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3E20E16E"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12,85</w:t>
            </w:r>
          </w:p>
        </w:tc>
        <w:tc>
          <w:tcPr>
            <w:tcW w:w="953"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0E75155A"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11,85</w:t>
            </w:r>
          </w:p>
        </w:tc>
        <w:tc>
          <w:tcPr>
            <w:tcW w:w="953"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3CC0CFBF"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6,78</w:t>
            </w:r>
          </w:p>
        </w:tc>
        <w:tc>
          <w:tcPr>
            <w:tcW w:w="953"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4BEEB91D"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5,78</w:t>
            </w:r>
          </w:p>
        </w:tc>
        <w:tc>
          <w:tcPr>
            <w:tcW w:w="953" w:type="dxa"/>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20406880" w14:textId="77777777" w:rsidR="00136DD7" w:rsidRPr="00C97C69" w:rsidRDefault="00136DD7" w:rsidP="00123B13">
            <w:pPr>
              <w:jc w:val="center"/>
              <w:rPr>
                <w:rFonts w:ascii="Times New Roman" w:hAnsi="Times New Roman" w:cs="Times New Roman"/>
                <w:sz w:val="24"/>
                <w:szCs w:val="24"/>
              </w:rPr>
            </w:pPr>
            <w:r w:rsidRPr="00C97C69">
              <w:rPr>
                <w:rFonts w:ascii="Times New Roman" w:hAnsi="Times New Roman" w:cs="Times New Roman"/>
                <w:sz w:val="24"/>
                <w:szCs w:val="24"/>
              </w:rPr>
              <w:t>48,71</w:t>
            </w:r>
          </w:p>
        </w:tc>
        <w:tc>
          <w:tcPr>
            <w:tcW w:w="953" w:type="dxa"/>
            <w:tcBorders>
              <w:top w:val="double" w:sz="4" w:space="0" w:color="auto"/>
              <w:left w:val="single" w:sz="4" w:space="0" w:color="auto"/>
              <w:bottom w:val="double" w:sz="4" w:space="0" w:color="auto"/>
              <w:right w:val="double" w:sz="4" w:space="0" w:color="auto"/>
            </w:tcBorders>
            <w:shd w:val="clear" w:color="auto" w:fill="F2F2F2" w:themeFill="background1" w:themeFillShade="F2"/>
            <w:vAlign w:val="center"/>
          </w:tcPr>
          <w:p w14:paraId="61F5BD9B" w14:textId="77777777" w:rsidR="00136DD7" w:rsidRPr="00C97C69" w:rsidRDefault="00136DD7" w:rsidP="00123B13">
            <w:pPr>
              <w:jc w:val="center"/>
              <w:rPr>
                <w:rFonts w:ascii="Times New Roman" w:hAnsi="Times New Roman" w:cs="Times New Roman"/>
                <w:sz w:val="24"/>
                <w:szCs w:val="24"/>
              </w:rPr>
            </w:pPr>
            <w:r>
              <w:rPr>
                <w:rFonts w:ascii="Times New Roman" w:hAnsi="Times New Roman" w:cs="Times New Roman"/>
                <w:sz w:val="24"/>
                <w:szCs w:val="24"/>
              </w:rPr>
              <w:t>48,49</w:t>
            </w:r>
          </w:p>
        </w:tc>
      </w:tr>
    </w:tbl>
    <w:p w14:paraId="2DCAF385" w14:textId="77777777" w:rsidR="00136DD7" w:rsidRPr="00284379" w:rsidRDefault="00136DD7" w:rsidP="00136DD7">
      <w:pPr>
        <w:pStyle w:val="Default"/>
        <w:rPr>
          <w:rFonts w:ascii="Times New Roman" w:hAnsi="Times New Roman" w:cs="Times New Roman"/>
          <w:color w:val="auto"/>
          <w:sz w:val="16"/>
          <w:szCs w:val="16"/>
        </w:rPr>
      </w:pPr>
    </w:p>
    <w:p w14:paraId="5DECF29B" w14:textId="4C92F4F4" w:rsidR="00136DD7" w:rsidRPr="001246FB" w:rsidRDefault="00136DD7" w:rsidP="00136DD7">
      <w:pPr>
        <w:pStyle w:val="Default"/>
        <w:ind w:left="720" w:hanging="720"/>
        <w:rPr>
          <w:rFonts w:ascii="Times New Roman" w:hAnsi="Times New Roman" w:cs="Times New Roman"/>
          <w:i/>
          <w:iCs/>
          <w:color w:val="auto"/>
          <w:sz w:val="22"/>
          <w:szCs w:val="22"/>
        </w:rPr>
      </w:pPr>
      <w:bookmarkStart w:id="117" w:name="_Hlk71630642"/>
      <w:r w:rsidRPr="001246FB">
        <w:rPr>
          <w:rFonts w:ascii="Times New Roman" w:hAnsi="Times New Roman" w:cs="Times New Roman"/>
          <w:i/>
          <w:iCs/>
          <w:color w:val="auto"/>
          <w:sz w:val="22"/>
          <w:szCs w:val="22"/>
        </w:rPr>
        <w:t xml:space="preserve">Tabela </w:t>
      </w:r>
      <w:r w:rsidR="00EF5DF9">
        <w:rPr>
          <w:rFonts w:ascii="Times New Roman" w:hAnsi="Times New Roman" w:cs="Times New Roman"/>
          <w:i/>
          <w:iCs/>
          <w:color w:val="auto"/>
          <w:sz w:val="22"/>
          <w:szCs w:val="22"/>
        </w:rPr>
        <w:t>n</w:t>
      </w:r>
      <w:r w:rsidRPr="001246FB">
        <w:rPr>
          <w:rFonts w:ascii="Times New Roman" w:hAnsi="Times New Roman" w:cs="Times New Roman"/>
          <w:i/>
          <w:iCs/>
          <w:color w:val="auto"/>
          <w:sz w:val="22"/>
          <w:szCs w:val="22"/>
        </w:rPr>
        <w:t xml:space="preserve">r </w:t>
      </w:r>
      <w:r w:rsidR="00EF5DF9">
        <w:rPr>
          <w:rFonts w:ascii="Times New Roman" w:hAnsi="Times New Roman" w:cs="Times New Roman"/>
          <w:i/>
          <w:iCs/>
          <w:color w:val="auto"/>
          <w:sz w:val="22"/>
          <w:szCs w:val="22"/>
        </w:rPr>
        <w:t>3</w:t>
      </w:r>
      <w:r w:rsidR="00F3740D">
        <w:rPr>
          <w:rFonts w:ascii="Times New Roman" w:hAnsi="Times New Roman" w:cs="Times New Roman"/>
          <w:i/>
          <w:iCs/>
          <w:color w:val="auto"/>
          <w:sz w:val="22"/>
          <w:szCs w:val="22"/>
        </w:rPr>
        <w:t>8</w:t>
      </w:r>
      <w:r w:rsidR="00EF5DF9">
        <w:rPr>
          <w:rFonts w:ascii="Times New Roman" w:hAnsi="Times New Roman" w:cs="Times New Roman"/>
          <w:i/>
          <w:iCs/>
          <w:color w:val="auto"/>
          <w:sz w:val="22"/>
          <w:szCs w:val="22"/>
        </w:rPr>
        <w:t xml:space="preserve"> </w:t>
      </w:r>
      <w:r w:rsidRPr="001246FB">
        <w:rPr>
          <w:rFonts w:ascii="Times New Roman" w:hAnsi="Times New Roman" w:cs="Times New Roman"/>
          <w:i/>
          <w:iCs/>
          <w:color w:val="auto"/>
          <w:sz w:val="22"/>
          <w:szCs w:val="22"/>
        </w:rPr>
        <w:t xml:space="preserve">– </w:t>
      </w:r>
      <w:r w:rsidR="00EF5DF9">
        <w:rPr>
          <w:rFonts w:ascii="Times New Roman" w:hAnsi="Times New Roman" w:cs="Times New Roman"/>
          <w:i/>
          <w:iCs/>
          <w:color w:val="auto"/>
          <w:sz w:val="22"/>
          <w:szCs w:val="22"/>
        </w:rPr>
        <w:t>S</w:t>
      </w:r>
      <w:r w:rsidRPr="001246FB">
        <w:rPr>
          <w:rFonts w:ascii="Times New Roman" w:hAnsi="Times New Roman" w:cs="Times New Roman"/>
          <w:i/>
          <w:iCs/>
          <w:color w:val="auto"/>
          <w:sz w:val="22"/>
          <w:szCs w:val="22"/>
        </w:rPr>
        <w:t xml:space="preserve">tan zatrudnienia </w:t>
      </w:r>
      <w:r>
        <w:rPr>
          <w:rFonts w:ascii="Times New Roman" w:hAnsi="Times New Roman" w:cs="Times New Roman"/>
          <w:i/>
          <w:iCs/>
          <w:color w:val="auto"/>
          <w:sz w:val="22"/>
          <w:szCs w:val="22"/>
        </w:rPr>
        <w:t xml:space="preserve">nauczycieli </w:t>
      </w:r>
      <w:r w:rsidRPr="001246FB">
        <w:rPr>
          <w:rFonts w:ascii="Times New Roman" w:hAnsi="Times New Roman" w:cs="Times New Roman"/>
          <w:i/>
          <w:iCs/>
          <w:color w:val="auto"/>
          <w:sz w:val="22"/>
          <w:szCs w:val="22"/>
        </w:rPr>
        <w:t xml:space="preserve"> w latach 2019 – 2020.</w:t>
      </w:r>
    </w:p>
    <w:bookmarkEnd w:id="117"/>
    <w:p w14:paraId="66241479" w14:textId="77777777" w:rsidR="00136DD7" w:rsidRDefault="00136DD7" w:rsidP="00136DD7">
      <w:pPr>
        <w:pStyle w:val="Default"/>
        <w:rPr>
          <w:rFonts w:ascii="Times New Roman" w:hAnsi="Times New Roman" w:cs="Times New Roman"/>
          <w:color w:val="auto"/>
        </w:rPr>
      </w:pPr>
    </w:p>
    <w:p w14:paraId="113262F1" w14:textId="77777777" w:rsidR="00136DD7" w:rsidRDefault="00136DD7" w:rsidP="00136DD7">
      <w:pPr>
        <w:pStyle w:val="Default"/>
        <w:ind w:left="720" w:hanging="720"/>
        <w:rPr>
          <w:rFonts w:ascii="Times New Roman" w:hAnsi="Times New Roman" w:cs="Times New Roman"/>
          <w:color w:val="auto"/>
        </w:rPr>
      </w:pPr>
      <w:r>
        <w:rPr>
          <w:rFonts w:ascii="Times New Roman" w:hAnsi="Times New Roman" w:cs="Times New Roman"/>
          <w:noProof/>
          <w:color w:val="auto"/>
        </w:rPr>
        <w:drawing>
          <wp:inline distT="0" distB="0" distL="0" distR="0" wp14:anchorId="2626BB9C" wp14:editId="4A252AA7">
            <wp:extent cx="5962650" cy="2619375"/>
            <wp:effectExtent l="0" t="19050" r="0" b="952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50A6A20" w14:textId="77777777" w:rsidR="00136DD7" w:rsidRPr="00284379" w:rsidRDefault="00136DD7" w:rsidP="00136DD7">
      <w:pPr>
        <w:pStyle w:val="Default"/>
        <w:ind w:left="720"/>
        <w:rPr>
          <w:rFonts w:ascii="Times New Roman" w:hAnsi="Times New Roman" w:cs="Times New Roman"/>
          <w:color w:val="auto"/>
          <w:sz w:val="16"/>
          <w:szCs w:val="16"/>
        </w:rPr>
      </w:pPr>
    </w:p>
    <w:p w14:paraId="0B963EC5" w14:textId="60A500FB" w:rsidR="00136DD7" w:rsidRDefault="00136DD7" w:rsidP="00136DD7">
      <w:pPr>
        <w:pStyle w:val="Default"/>
        <w:ind w:left="720" w:hanging="720"/>
        <w:rPr>
          <w:rFonts w:ascii="Times New Roman" w:hAnsi="Times New Roman" w:cs="Times New Roman"/>
          <w:i/>
          <w:iCs/>
          <w:color w:val="auto"/>
          <w:sz w:val="22"/>
          <w:szCs w:val="22"/>
        </w:rPr>
      </w:pPr>
      <w:bookmarkStart w:id="118" w:name="_Hlk71630720"/>
      <w:r w:rsidRPr="00284379">
        <w:rPr>
          <w:rFonts w:ascii="Times New Roman" w:hAnsi="Times New Roman" w:cs="Times New Roman"/>
          <w:i/>
          <w:iCs/>
          <w:color w:val="auto"/>
          <w:sz w:val="22"/>
          <w:szCs w:val="22"/>
        </w:rPr>
        <w:t xml:space="preserve">Wykres </w:t>
      </w:r>
      <w:r w:rsidR="00EF5DF9">
        <w:rPr>
          <w:rFonts w:ascii="Times New Roman" w:hAnsi="Times New Roman" w:cs="Times New Roman"/>
          <w:i/>
          <w:iCs/>
          <w:color w:val="auto"/>
          <w:sz w:val="22"/>
          <w:szCs w:val="22"/>
        </w:rPr>
        <w:t>n</w:t>
      </w:r>
      <w:r w:rsidRPr="00284379">
        <w:rPr>
          <w:rFonts w:ascii="Times New Roman" w:hAnsi="Times New Roman" w:cs="Times New Roman"/>
          <w:i/>
          <w:iCs/>
          <w:color w:val="auto"/>
          <w:sz w:val="22"/>
          <w:szCs w:val="22"/>
        </w:rPr>
        <w:t xml:space="preserve">r </w:t>
      </w:r>
      <w:r w:rsidR="001F05C6">
        <w:rPr>
          <w:rFonts w:ascii="Times New Roman" w:hAnsi="Times New Roman" w:cs="Times New Roman"/>
          <w:i/>
          <w:iCs/>
          <w:color w:val="auto"/>
          <w:sz w:val="22"/>
          <w:szCs w:val="22"/>
        </w:rPr>
        <w:t>10</w:t>
      </w:r>
      <w:r w:rsidR="00EF5DF9">
        <w:rPr>
          <w:rFonts w:ascii="Times New Roman" w:hAnsi="Times New Roman" w:cs="Times New Roman"/>
          <w:i/>
          <w:iCs/>
          <w:color w:val="auto"/>
          <w:sz w:val="22"/>
          <w:szCs w:val="22"/>
        </w:rPr>
        <w:t xml:space="preserve"> </w:t>
      </w:r>
      <w:r w:rsidRPr="00284379">
        <w:rPr>
          <w:rFonts w:ascii="Times New Roman" w:hAnsi="Times New Roman" w:cs="Times New Roman"/>
          <w:i/>
          <w:iCs/>
          <w:color w:val="auto"/>
          <w:sz w:val="22"/>
          <w:szCs w:val="22"/>
        </w:rPr>
        <w:t>- stan zatrudnienia nauczycieli</w:t>
      </w:r>
    </w:p>
    <w:p w14:paraId="189AB34F" w14:textId="35238D81" w:rsidR="005B5451" w:rsidRDefault="005B5451" w:rsidP="00136DD7">
      <w:pPr>
        <w:pStyle w:val="Default"/>
        <w:ind w:left="720" w:hanging="720"/>
        <w:rPr>
          <w:rFonts w:ascii="Times New Roman" w:hAnsi="Times New Roman" w:cs="Times New Roman"/>
          <w:i/>
          <w:iCs/>
          <w:color w:val="auto"/>
          <w:sz w:val="22"/>
          <w:szCs w:val="22"/>
        </w:rPr>
      </w:pPr>
    </w:p>
    <w:p w14:paraId="2FF84C0E" w14:textId="77777777" w:rsidR="001F05C6" w:rsidRPr="00284379" w:rsidRDefault="001F05C6" w:rsidP="00136DD7">
      <w:pPr>
        <w:pStyle w:val="Default"/>
        <w:ind w:left="720" w:hanging="720"/>
        <w:rPr>
          <w:rFonts w:ascii="Times New Roman" w:hAnsi="Times New Roman" w:cs="Times New Roman"/>
          <w:i/>
          <w:iCs/>
          <w:color w:val="auto"/>
          <w:sz w:val="22"/>
          <w:szCs w:val="22"/>
        </w:rPr>
      </w:pPr>
    </w:p>
    <w:p w14:paraId="1DF2C9AF" w14:textId="77777777" w:rsidR="00136DD7" w:rsidRPr="001B2907" w:rsidRDefault="00136DD7" w:rsidP="00136DD7">
      <w:pPr>
        <w:pStyle w:val="Default"/>
        <w:numPr>
          <w:ilvl w:val="0"/>
          <w:numId w:val="100"/>
        </w:numPr>
        <w:rPr>
          <w:rFonts w:ascii="Times New Roman" w:hAnsi="Times New Roman" w:cs="Times New Roman"/>
          <w:b/>
          <w:bCs/>
          <w:color w:val="auto"/>
        </w:rPr>
      </w:pPr>
      <w:bookmarkStart w:id="119" w:name="_Hlk71630777"/>
      <w:bookmarkEnd w:id="118"/>
      <w:r w:rsidRPr="001B2907">
        <w:rPr>
          <w:rFonts w:ascii="Times New Roman" w:hAnsi="Times New Roman" w:cs="Times New Roman"/>
          <w:b/>
          <w:bCs/>
          <w:color w:val="auto"/>
        </w:rPr>
        <w:lastRenderedPageBreak/>
        <w:t>Wykonane remonty</w:t>
      </w:r>
      <w:r>
        <w:rPr>
          <w:rFonts w:ascii="Times New Roman" w:hAnsi="Times New Roman" w:cs="Times New Roman"/>
          <w:b/>
          <w:bCs/>
          <w:color w:val="auto"/>
        </w:rPr>
        <w:t xml:space="preserve"> i inwestycje</w:t>
      </w:r>
      <w:r w:rsidRPr="001B2907">
        <w:rPr>
          <w:rFonts w:ascii="Times New Roman" w:hAnsi="Times New Roman" w:cs="Times New Roman"/>
          <w:b/>
          <w:bCs/>
          <w:color w:val="auto"/>
        </w:rPr>
        <w:t>.</w:t>
      </w:r>
    </w:p>
    <w:bookmarkEnd w:id="119"/>
    <w:p w14:paraId="0630084F" w14:textId="77777777" w:rsidR="00136DD7" w:rsidRDefault="00136DD7" w:rsidP="00136DD7">
      <w:pPr>
        <w:pStyle w:val="Default"/>
        <w:rPr>
          <w:rFonts w:ascii="Times New Roman" w:hAnsi="Times New Roman" w:cs="Times New Roman"/>
          <w:color w:val="auto"/>
        </w:rPr>
      </w:pPr>
    </w:p>
    <w:p w14:paraId="7BBB67FB" w14:textId="77777777" w:rsidR="00136DD7" w:rsidRPr="001B2907" w:rsidRDefault="00136DD7" w:rsidP="00136DD7">
      <w:pPr>
        <w:pStyle w:val="Default"/>
        <w:jc w:val="both"/>
        <w:rPr>
          <w:rFonts w:ascii="Times New Roman" w:hAnsi="Times New Roman" w:cs="Times New Roman"/>
          <w:color w:val="auto"/>
        </w:rPr>
      </w:pPr>
      <w:r w:rsidRPr="001B2907">
        <w:rPr>
          <w:rFonts w:ascii="Times New Roman" w:hAnsi="Times New Roman" w:cs="Times New Roman"/>
          <w:color w:val="auto"/>
        </w:rPr>
        <w:t xml:space="preserve">W okresie </w:t>
      </w:r>
      <w:r w:rsidRPr="001B2907">
        <w:rPr>
          <w:rFonts w:ascii="Times New Roman" w:eastAsia="Times New Roman" w:hAnsi="Times New Roman" w:cs="Times New Roman"/>
          <w:lang w:eastAsia="pl-PL"/>
        </w:rPr>
        <w:t>01.01.2020 r. do 31.12.2020 r. wykonano następujące remonty w obiektach oświatowych:</w:t>
      </w:r>
    </w:p>
    <w:p w14:paraId="5F910B9B" w14:textId="77777777" w:rsidR="00136DD7" w:rsidRPr="001B2907" w:rsidRDefault="00136DD7" w:rsidP="00136DD7">
      <w:pPr>
        <w:spacing w:after="0" w:line="240" w:lineRule="auto"/>
        <w:rPr>
          <w:rFonts w:ascii="Times New Roman" w:eastAsia="Times New Roman" w:hAnsi="Times New Roman" w:cs="Times New Roman"/>
          <w:b/>
          <w:bCs/>
          <w:color w:val="000000"/>
          <w:sz w:val="28"/>
          <w:szCs w:val="28"/>
          <w:lang w:eastAsia="pl-PL"/>
        </w:rPr>
      </w:pPr>
    </w:p>
    <w:tbl>
      <w:tblPr>
        <w:tblStyle w:val="Tabela-SieWeb3"/>
        <w:tblW w:w="9075" w:type="dxa"/>
        <w:tblLayout w:type="fixed"/>
        <w:tblLook w:val="04A0" w:firstRow="1" w:lastRow="0" w:firstColumn="1" w:lastColumn="0" w:noHBand="0" w:noVBand="1"/>
      </w:tblPr>
      <w:tblGrid>
        <w:gridCol w:w="621"/>
        <w:gridCol w:w="1617"/>
        <w:gridCol w:w="5103"/>
        <w:gridCol w:w="1734"/>
      </w:tblGrid>
      <w:tr w:rsidR="00136DD7" w:rsidRPr="001B2907" w14:paraId="10B7F688" w14:textId="77777777" w:rsidTr="00123B13">
        <w:trPr>
          <w:cnfStyle w:val="100000000000" w:firstRow="1" w:lastRow="0" w:firstColumn="0" w:lastColumn="0" w:oddVBand="0" w:evenVBand="0" w:oddHBand="0" w:evenHBand="0" w:firstRowFirstColumn="0" w:firstRowLastColumn="0" w:lastRowFirstColumn="0" w:lastRowLastColumn="0"/>
          <w:trHeight w:val="598"/>
        </w:trPr>
        <w:tc>
          <w:tcPr>
            <w:tcW w:w="561" w:type="dxa"/>
            <w:shd w:val="clear" w:color="auto" w:fill="D9E2F3" w:themeFill="accent1" w:themeFillTint="33"/>
            <w:vAlign w:val="center"/>
          </w:tcPr>
          <w:p w14:paraId="5A772A39" w14:textId="77777777" w:rsidR="00136DD7" w:rsidRPr="001B2907" w:rsidRDefault="00136DD7" w:rsidP="00123B13">
            <w:pPr>
              <w:spacing w:after="0" w:line="276" w:lineRule="auto"/>
              <w:jc w:val="center"/>
              <w:rPr>
                <w:rFonts w:ascii="Times New Roman" w:eastAsia="Times New Roman" w:hAnsi="Times New Roman" w:cs="Times New Roman"/>
                <w:b/>
                <w:bCs/>
                <w:color w:val="000000"/>
                <w:sz w:val="24"/>
                <w:szCs w:val="24"/>
              </w:rPr>
            </w:pPr>
          </w:p>
          <w:p w14:paraId="289BC2A5" w14:textId="77777777" w:rsidR="00136DD7" w:rsidRPr="001B2907" w:rsidRDefault="00136DD7" w:rsidP="00123B13">
            <w:pPr>
              <w:spacing w:after="0" w:line="276" w:lineRule="auto"/>
              <w:ind w:right="-57" w:hanging="98"/>
              <w:jc w:val="center"/>
              <w:rPr>
                <w:rFonts w:ascii="Times New Roman" w:eastAsia="Times New Roman" w:hAnsi="Times New Roman" w:cs="Times New Roman"/>
                <w:b/>
                <w:bCs/>
                <w:color w:val="000000"/>
                <w:sz w:val="24"/>
                <w:szCs w:val="24"/>
              </w:rPr>
            </w:pPr>
            <w:r w:rsidRPr="001B2907">
              <w:rPr>
                <w:rFonts w:ascii="Times New Roman" w:eastAsia="Times New Roman" w:hAnsi="Times New Roman" w:cs="Times New Roman"/>
                <w:b/>
                <w:bCs/>
                <w:color w:val="000000"/>
                <w:sz w:val="24"/>
                <w:szCs w:val="24"/>
              </w:rPr>
              <w:t>Lp.</w:t>
            </w:r>
          </w:p>
          <w:p w14:paraId="7A870A08" w14:textId="77777777" w:rsidR="00136DD7" w:rsidRPr="001B2907" w:rsidRDefault="00136DD7" w:rsidP="00123B13">
            <w:pPr>
              <w:spacing w:after="0" w:line="276" w:lineRule="auto"/>
              <w:jc w:val="center"/>
              <w:rPr>
                <w:rFonts w:ascii="Times New Roman" w:eastAsia="Times New Roman" w:hAnsi="Times New Roman" w:cs="Times New Roman"/>
                <w:b/>
                <w:bCs/>
                <w:color w:val="000000"/>
                <w:sz w:val="24"/>
                <w:szCs w:val="24"/>
              </w:rPr>
            </w:pPr>
          </w:p>
        </w:tc>
        <w:tc>
          <w:tcPr>
            <w:tcW w:w="1577" w:type="dxa"/>
            <w:shd w:val="clear" w:color="auto" w:fill="D9E2F3" w:themeFill="accent1" w:themeFillTint="33"/>
            <w:vAlign w:val="center"/>
            <w:hideMark/>
          </w:tcPr>
          <w:p w14:paraId="2998C9CC" w14:textId="77777777" w:rsidR="00136DD7" w:rsidRPr="001B2907" w:rsidRDefault="00136DD7" w:rsidP="00123B13">
            <w:pPr>
              <w:spacing w:after="0" w:line="276" w:lineRule="auto"/>
              <w:jc w:val="center"/>
              <w:rPr>
                <w:rFonts w:ascii="Times New Roman" w:eastAsia="Times New Roman" w:hAnsi="Times New Roman" w:cs="Times New Roman"/>
                <w:b/>
                <w:bCs/>
                <w:color w:val="000000"/>
                <w:sz w:val="24"/>
                <w:szCs w:val="24"/>
              </w:rPr>
            </w:pPr>
            <w:r w:rsidRPr="001B2907">
              <w:rPr>
                <w:rFonts w:ascii="Times New Roman" w:eastAsia="Times New Roman" w:hAnsi="Times New Roman" w:cs="Times New Roman"/>
                <w:b/>
                <w:bCs/>
                <w:color w:val="000000"/>
                <w:sz w:val="24"/>
                <w:szCs w:val="24"/>
              </w:rPr>
              <w:t>Placówka</w:t>
            </w:r>
          </w:p>
        </w:tc>
        <w:tc>
          <w:tcPr>
            <w:tcW w:w="5063" w:type="dxa"/>
            <w:shd w:val="clear" w:color="auto" w:fill="D9E2F3" w:themeFill="accent1" w:themeFillTint="33"/>
            <w:vAlign w:val="center"/>
            <w:hideMark/>
          </w:tcPr>
          <w:p w14:paraId="6582585F" w14:textId="77777777" w:rsidR="00136DD7" w:rsidRPr="001B2907" w:rsidRDefault="00136DD7" w:rsidP="00123B13">
            <w:pPr>
              <w:keepNext/>
              <w:tabs>
                <w:tab w:val="left" w:pos="708"/>
              </w:tabs>
              <w:spacing w:after="0" w:line="276" w:lineRule="auto"/>
              <w:jc w:val="center"/>
              <w:outlineLvl w:val="0"/>
              <w:rPr>
                <w:rFonts w:ascii="Times New Roman" w:eastAsia="Times New Roman" w:hAnsi="Times New Roman" w:cs="Times New Roman"/>
                <w:b/>
                <w:bCs/>
                <w:color w:val="000000"/>
                <w:sz w:val="24"/>
                <w:szCs w:val="24"/>
              </w:rPr>
            </w:pPr>
            <w:r w:rsidRPr="001B2907">
              <w:rPr>
                <w:rFonts w:ascii="Times New Roman" w:eastAsia="Times New Roman" w:hAnsi="Times New Roman" w:cs="Times New Roman"/>
                <w:b/>
                <w:bCs/>
                <w:color w:val="000000"/>
                <w:sz w:val="24"/>
                <w:szCs w:val="24"/>
              </w:rPr>
              <w:t>Wyszczególnienie</w:t>
            </w:r>
          </w:p>
        </w:tc>
        <w:tc>
          <w:tcPr>
            <w:tcW w:w="1674" w:type="dxa"/>
            <w:shd w:val="clear" w:color="auto" w:fill="D9E2F3" w:themeFill="accent1" w:themeFillTint="33"/>
            <w:vAlign w:val="center"/>
            <w:hideMark/>
          </w:tcPr>
          <w:p w14:paraId="5485165E" w14:textId="77777777" w:rsidR="00136DD7" w:rsidRPr="001B2907" w:rsidRDefault="00136DD7" w:rsidP="00123B13">
            <w:pPr>
              <w:keepNext/>
              <w:tabs>
                <w:tab w:val="left" w:pos="708"/>
              </w:tabs>
              <w:spacing w:after="0" w:line="276" w:lineRule="auto"/>
              <w:jc w:val="center"/>
              <w:outlineLvl w:val="0"/>
              <w:rPr>
                <w:rFonts w:ascii="Times New Roman" w:eastAsia="Times New Roman" w:hAnsi="Times New Roman" w:cs="Times New Roman"/>
                <w:b/>
                <w:bCs/>
                <w:color w:val="000000"/>
                <w:sz w:val="24"/>
                <w:szCs w:val="24"/>
              </w:rPr>
            </w:pPr>
            <w:r w:rsidRPr="001B2907">
              <w:rPr>
                <w:rFonts w:ascii="Times New Roman" w:eastAsia="Times New Roman" w:hAnsi="Times New Roman" w:cs="Times New Roman"/>
                <w:b/>
                <w:bCs/>
                <w:color w:val="000000"/>
                <w:sz w:val="24"/>
                <w:szCs w:val="24"/>
              </w:rPr>
              <w:t>Wartość</w:t>
            </w:r>
            <w:r w:rsidRPr="00017A61">
              <w:rPr>
                <w:rFonts w:ascii="Times New Roman" w:eastAsia="Times New Roman" w:hAnsi="Times New Roman" w:cs="Times New Roman"/>
                <w:b/>
                <w:bCs/>
                <w:color w:val="000000"/>
                <w:sz w:val="24"/>
                <w:szCs w:val="24"/>
              </w:rPr>
              <w:t xml:space="preserve"> (zł)</w:t>
            </w:r>
          </w:p>
        </w:tc>
      </w:tr>
      <w:tr w:rsidR="00136DD7" w:rsidRPr="001B2907" w14:paraId="152F4975" w14:textId="77777777" w:rsidTr="00123B13">
        <w:trPr>
          <w:trHeight w:val="264"/>
        </w:trPr>
        <w:tc>
          <w:tcPr>
            <w:tcW w:w="561" w:type="dxa"/>
            <w:hideMark/>
          </w:tcPr>
          <w:p w14:paraId="7C7985D6" w14:textId="77777777" w:rsidR="00136DD7" w:rsidRPr="001B2907" w:rsidRDefault="00136DD7" w:rsidP="00123B13">
            <w:pPr>
              <w:spacing w:after="0" w:line="276" w:lineRule="auto"/>
              <w:jc w:val="center"/>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1.</w:t>
            </w:r>
          </w:p>
        </w:tc>
        <w:tc>
          <w:tcPr>
            <w:tcW w:w="1577" w:type="dxa"/>
            <w:hideMark/>
          </w:tcPr>
          <w:p w14:paraId="5D10590D" w14:textId="77777777" w:rsidR="00136DD7" w:rsidRPr="001B2907" w:rsidRDefault="00136DD7" w:rsidP="00123B13">
            <w:pPr>
              <w:spacing w:after="0" w:line="276" w:lineRule="auto"/>
              <w:jc w:val="center"/>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SP Boże</w:t>
            </w:r>
          </w:p>
        </w:tc>
        <w:tc>
          <w:tcPr>
            <w:tcW w:w="5063" w:type="dxa"/>
            <w:hideMark/>
          </w:tcPr>
          <w:p w14:paraId="573540BB" w14:textId="77777777" w:rsidR="00136DD7" w:rsidRPr="001B2907" w:rsidRDefault="00136DD7" w:rsidP="00136DD7">
            <w:pPr>
              <w:numPr>
                <w:ilvl w:val="0"/>
                <w:numId w:val="103"/>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Wykonanie otworów wentylacyjnych oraz nawiewów okiennych.</w:t>
            </w:r>
          </w:p>
        </w:tc>
        <w:tc>
          <w:tcPr>
            <w:tcW w:w="1674" w:type="dxa"/>
          </w:tcPr>
          <w:p w14:paraId="31012D30"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tc>
      </w:tr>
      <w:tr w:rsidR="00136DD7" w:rsidRPr="001B2907" w14:paraId="38261DF9" w14:textId="77777777" w:rsidTr="00123B13">
        <w:trPr>
          <w:trHeight w:val="264"/>
        </w:trPr>
        <w:tc>
          <w:tcPr>
            <w:tcW w:w="561" w:type="dxa"/>
            <w:shd w:val="clear" w:color="auto" w:fill="E7E6E6" w:themeFill="background2"/>
            <w:hideMark/>
          </w:tcPr>
          <w:p w14:paraId="5221B7C3" w14:textId="77777777" w:rsidR="00136DD7" w:rsidRPr="001B2907" w:rsidRDefault="00136DD7" w:rsidP="00123B13">
            <w:pPr>
              <w:spacing w:after="0" w:line="240" w:lineRule="auto"/>
              <w:rPr>
                <w:rFonts w:ascii="Times New Roman" w:eastAsia="Times New Roman" w:hAnsi="Times New Roman" w:cs="Times New Roman"/>
                <w:color w:val="000000"/>
                <w:sz w:val="24"/>
                <w:szCs w:val="24"/>
              </w:rPr>
            </w:pPr>
          </w:p>
        </w:tc>
        <w:tc>
          <w:tcPr>
            <w:tcW w:w="1577" w:type="dxa"/>
            <w:shd w:val="clear" w:color="auto" w:fill="E7E6E6" w:themeFill="background2"/>
            <w:hideMark/>
          </w:tcPr>
          <w:p w14:paraId="72939EC2" w14:textId="77777777" w:rsidR="00136DD7" w:rsidRPr="001B2907" w:rsidRDefault="00136DD7" w:rsidP="00123B13">
            <w:pPr>
              <w:spacing w:after="0" w:line="240" w:lineRule="auto"/>
              <w:rPr>
                <w:rFonts w:ascii="Times New Roman" w:eastAsia="Times New Roman" w:hAnsi="Times New Roman" w:cs="Times New Roman"/>
                <w:sz w:val="24"/>
                <w:szCs w:val="24"/>
                <w:lang w:eastAsia="pl-PL"/>
              </w:rPr>
            </w:pPr>
          </w:p>
        </w:tc>
        <w:tc>
          <w:tcPr>
            <w:tcW w:w="5063" w:type="dxa"/>
            <w:shd w:val="clear" w:color="auto" w:fill="E7E6E6" w:themeFill="background2"/>
            <w:hideMark/>
          </w:tcPr>
          <w:p w14:paraId="243E8066" w14:textId="77777777" w:rsidR="00136DD7" w:rsidRPr="001B2907" w:rsidRDefault="00136DD7" w:rsidP="00123B13">
            <w:pPr>
              <w:spacing w:after="0" w:line="276" w:lineRule="auto"/>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RAZEM</w:t>
            </w:r>
          </w:p>
        </w:tc>
        <w:tc>
          <w:tcPr>
            <w:tcW w:w="1674" w:type="dxa"/>
            <w:shd w:val="clear" w:color="auto" w:fill="E7E6E6" w:themeFill="background2"/>
            <w:hideMark/>
          </w:tcPr>
          <w:p w14:paraId="0CD08FB7" w14:textId="77777777" w:rsidR="00136DD7" w:rsidRPr="001B2907" w:rsidRDefault="00136DD7" w:rsidP="00123B13">
            <w:pPr>
              <w:spacing w:after="0" w:line="276" w:lineRule="auto"/>
              <w:jc w:val="right"/>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2.656,80</w:t>
            </w:r>
          </w:p>
        </w:tc>
      </w:tr>
      <w:tr w:rsidR="00136DD7" w:rsidRPr="001B2907" w14:paraId="0669A234" w14:textId="77777777" w:rsidTr="00123B13">
        <w:trPr>
          <w:trHeight w:val="264"/>
        </w:trPr>
        <w:tc>
          <w:tcPr>
            <w:tcW w:w="561" w:type="dxa"/>
            <w:hideMark/>
          </w:tcPr>
          <w:p w14:paraId="29589FAB" w14:textId="77777777" w:rsidR="00136DD7" w:rsidRPr="001B2907" w:rsidRDefault="00136DD7" w:rsidP="00123B13">
            <w:pPr>
              <w:spacing w:after="0" w:line="276" w:lineRule="auto"/>
              <w:jc w:val="center"/>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2.</w:t>
            </w:r>
          </w:p>
        </w:tc>
        <w:tc>
          <w:tcPr>
            <w:tcW w:w="1577" w:type="dxa"/>
            <w:hideMark/>
          </w:tcPr>
          <w:p w14:paraId="47F21E2A" w14:textId="77777777" w:rsidR="00136DD7" w:rsidRPr="001B2907" w:rsidRDefault="00136DD7" w:rsidP="00123B13">
            <w:pPr>
              <w:spacing w:after="0" w:line="276" w:lineRule="auto"/>
              <w:jc w:val="center"/>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SP Kosewo</w:t>
            </w:r>
          </w:p>
        </w:tc>
        <w:tc>
          <w:tcPr>
            <w:tcW w:w="5063" w:type="dxa"/>
            <w:hideMark/>
          </w:tcPr>
          <w:p w14:paraId="2E7C1031" w14:textId="77777777" w:rsidR="00136DD7" w:rsidRPr="001B2907" w:rsidRDefault="00136DD7" w:rsidP="00136DD7">
            <w:pPr>
              <w:numPr>
                <w:ilvl w:val="0"/>
                <w:numId w:val="104"/>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Naprawa instalacji elektrycznej</w:t>
            </w:r>
          </w:p>
          <w:p w14:paraId="688606F5" w14:textId="77777777" w:rsidR="00136DD7" w:rsidRPr="001B2907" w:rsidRDefault="00136DD7" w:rsidP="00136DD7">
            <w:pPr>
              <w:numPr>
                <w:ilvl w:val="0"/>
                <w:numId w:val="104"/>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Montaż opraw oświetleniowych</w:t>
            </w:r>
          </w:p>
          <w:p w14:paraId="78C5D911" w14:textId="77777777" w:rsidR="00136DD7" w:rsidRPr="001B2907" w:rsidRDefault="00136DD7" w:rsidP="00136DD7">
            <w:pPr>
              <w:numPr>
                <w:ilvl w:val="0"/>
                <w:numId w:val="104"/>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 xml:space="preserve">Remont sali lekcyjnej na piętrze </w:t>
            </w:r>
          </w:p>
        </w:tc>
        <w:tc>
          <w:tcPr>
            <w:tcW w:w="1674" w:type="dxa"/>
          </w:tcPr>
          <w:p w14:paraId="592548E0"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tc>
      </w:tr>
      <w:tr w:rsidR="00136DD7" w:rsidRPr="001B2907" w14:paraId="6B7BE849" w14:textId="77777777" w:rsidTr="00123B13">
        <w:trPr>
          <w:trHeight w:val="264"/>
        </w:trPr>
        <w:tc>
          <w:tcPr>
            <w:tcW w:w="561" w:type="dxa"/>
            <w:shd w:val="clear" w:color="auto" w:fill="E7E6E6" w:themeFill="background2"/>
            <w:hideMark/>
          </w:tcPr>
          <w:p w14:paraId="1D805CCA" w14:textId="77777777" w:rsidR="00136DD7" w:rsidRPr="001B2907" w:rsidRDefault="00136DD7" w:rsidP="00123B13">
            <w:pPr>
              <w:spacing w:after="0" w:line="240" w:lineRule="auto"/>
              <w:rPr>
                <w:rFonts w:ascii="Times New Roman" w:eastAsia="Times New Roman" w:hAnsi="Times New Roman" w:cs="Times New Roman"/>
                <w:color w:val="000000"/>
                <w:sz w:val="24"/>
                <w:szCs w:val="24"/>
              </w:rPr>
            </w:pPr>
          </w:p>
        </w:tc>
        <w:tc>
          <w:tcPr>
            <w:tcW w:w="1577" w:type="dxa"/>
            <w:shd w:val="clear" w:color="auto" w:fill="E7E6E6" w:themeFill="background2"/>
            <w:hideMark/>
          </w:tcPr>
          <w:p w14:paraId="60747830" w14:textId="77777777" w:rsidR="00136DD7" w:rsidRPr="001B2907" w:rsidRDefault="00136DD7" w:rsidP="00123B13">
            <w:pPr>
              <w:spacing w:after="0" w:line="240" w:lineRule="auto"/>
              <w:rPr>
                <w:rFonts w:ascii="Times New Roman" w:eastAsia="Times New Roman" w:hAnsi="Times New Roman" w:cs="Times New Roman"/>
                <w:sz w:val="24"/>
                <w:szCs w:val="24"/>
                <w:lang w:eastAsia="pl-PL"/>
              </w:rPr>
            </w:pPr>
          </w:p>
        </w:tc>
        <w:tc>
          <w:tcPr>
            <w:tcW w:w="5063" w:type="dxa"/>
            <w:shd w:val="clear" w:color="auto" w:fill="E7E6E6" w:themeFill="background2"/>
            <w:hideMark/>
          </w:tcPr>
          <w:p w14:paraId="6F33BC3A" w14:textId="77777777" w:rsidR="00136DD7" w:rsidRPr="001B2907" w:rsidRDefault="00136DD7" w:rsidP="00123B13">
            <w:pPr>
              <w:spacing w:after="0" w:line="276" w:lineRule="auto"/>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RAZEM</w:t>
            </w:r>
          </w:p>
        </w:tc>
        <w:tc>
          <w:tcPr>
            <w:tcW w:w="1674" w:type="dxa"/>
            <w:shd w:val="clear" w:color="auto" w:fill="E7E6E6" w:themeFill="background2"/>
            <w:hideMark/>
          </w:tcPr>
          <w:p w14:paraId="2EC8E167" w14:textId="77777777" w:rsidR="00136DD7" w:rsidRPr="001B2907" w:rsidRDefault="00136DD7" w:rsidP="00123B13">
            <w:pPr>
              <w:spacing w:after="0" w:line="276" w:lineRule="auto"/>
              <w:jc w:val="right"/>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11.915,00</w:t>
            </w:r>
          </w:p>
        </w:tc>
      </w:tr>
      <w:tr w:rsidR="00136DD7" w:rsidRPr="001B2907" w14:paraId="40B0FE43" w14:textId="77777777" w:rsidTr="00123B13">
        <w:trPr>
          <w:trHeight w:val="264"/>
        </w:trPr>
        <w:tc>
          <w:tcPr>
            <w:tcW w:w="561" w:type="dxa"/>
            <w:hideMark/>
          </w:tcPr>
          <w:p w14:paraId="0B8B1762" w14:textId="77777777" w:rsidR="00136DD7" w:rsidRPr="001B2907" w:rsidRDefault="00136DD7" w:rsidP="00123B13">
            <w:pPr>
              <w:spacing w:after="0" w:line="276" w:lineRule="auto"/>
              <w:jc w:val="center"/>
              <w:rPr>
                <w:rFonts w:ascii="Times New Roman" w:eastAsia="Times New Roman" w:hAnsi="Times New Roman" w:cs="Times New Roman"/>
                <w:sz w:val="24"/>
                <w:szCs w:val="24"/>
              </w:rPr>
            </w:pPr>
            <w:r w:rsidRPr="001B2907">
              <w:rPr>
                <w:rFonts w:ascii="Times New Roman" w:eastAsia="Times New Roman" w:hAnsi="Times New Roman" w:cs="Times New Roman"/>
                <w:sz w:val="24"/>
                <w:szCs w:val="24"/>
              </w:rPr>
              <w:t>3.</w:t>
            </w:r>
          </w:p>
        </w:tc>
        <w:tc>
          <w:tcPr>
            <w:tcW w:w="1577" w:type="dxa"/>
            <w:hideMark/>
          </w:tcPr>
          <w:p w14:paraId="720CBC93" w14:textId="77777777" w:rsidR="00136DD7" w:rsidRPr="001B2907" w:rsidRDefault="00136DD7" w:rsidP="00123B13">
            <w:pPr>
              <w:spacing w:after="0" w:line="276" w:lineRule="auto"/>
              <w:ind w:right="-50"/>
              <w:jc w:val="center"/>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SP Marcinkowo</w:t>
            </w:r>
          </w:p>
        </w:tc>
        <w:tc>
          <w:tcPr>
            <w:tcW w:w="5063" w:type="dxa"/>
            <w:hideMark/>
          </w:tcPr>
          <w:p w14:paraId="6DAB5986" w14:textId="77777777" w:rsidR="00136DD7" w:rsidRPr="001B2907" w:rsidRDefault="00136DD7" w:rsidP="00136DD7">
            <w:pPr>
              <w:numPr>
                <w:ilvl w:val="0"/>
                <w:numId w:val="105"/>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Remont części korytarza w budynku szkoły</w:t>
            </w:r>
          </w:p>
          <w:p w14:paraId="619648E9" w14:textId="77777777" w:rsidR="00136DD7" w:rsidRPr="001B2907" w:rsidRDefault="00136DD7" w:rsidP="00136DD7">
            <w:pPr>
              <w:numPr>
                <w:ilvl w:val="0"/>
                <w:numId w:val="105"/>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Ułożenie chodnika, montaż słupków</w:t>
            </w:r>
          </w:p>
          <w:p w14:paraId="5D780DC0" w14:textId="77777777" w:rsidR="00136DD7" w:rsidRPr="001B2907" w:rsidRDefault="00136DD7" w:rsidP="00136DD7">
            <w:pPr>
              <w:numPr>
                <w:ilvl w:val="0"/>
                <w:numId w:val="105"/>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Wymiana drzwi sal lekcyjnych</w:t>
            </w:r>
          </w:p>
          <w:p w14:paraId="61B4694C" w14:textId="77777777" w:rsidR="00136DD7" w:rsidRPr="001B2907" w:rsidRDefault="00136DD7" w:rsidP="00136DD7">
            <w:pPr>
              <w:numPr>
                <w:ilvl w:val="0"/>
                <w:numId w:val="105"/>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Remont szatni i pomieszczeń sanitarnych</w:t>
            </w:r>
          </w:p>
        </w:tc>
        <w:tc>
          <w:tcPr>
            <w:tcW w:w="1674" w:type="dxa"/>
          </w:tcPr>
          <w:p w14:paraId="61386DB0"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p w14:paraId="4CD4D40D"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p w14:paraId="1BD7CBC5"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tc>
      </w:tr>
      <w:tr w:rsidR="00136DD7" w:rsidRPr="001B2907" w14:paraId="12FB5C6D" w14:textId="77777777" w:rsidTr="00123B13">
        <w:trPr>
          <w:trHeight w:val="264"/>
        </w:trPr>
        <w:tc>
          <w:tcPr>
            <w:tcW w:w="561" w:type="dxa"/>
            <w:shd w:val="clear" w:color="auto" w:fill="E7E6E6" w:themeFill="background2"/>
            <w:hideMark/>
          </w:tcPr>
          <w:p w14:paraId="611724EF" w14:textId="77777777" w:rsidR="00136DD7" w:rsidRPr="001B2907" w:rsidRDefault="00136DD7" w:rsidP="00123B13">
            <w:pPr>
              <w:spacing w:after="0" w:line="240" w:lineRule="auto"/>
              <w:rPr>
                <w:rFonts w:ascii="Times New Roman" w:eastAsia="Times New Roman" w:hAnsi="Times New Roman" w:cs="Times New Roman"/>
                <w:color w:val="000000"/>
                <w:sz w:val="24"/>
                <w:szCs w:val="24"/>
              </w:rPr>
            </w:pPr>
          </w:p>
        </w:tc>
        <w:tc>
          <w:tcPr>
            <w:tcW w:w="1577" w:type="dxa"/>
            <w:shd w:val="clear" w:color="auto" w:fill="E7E6E6" w:themeFill="background2"/>
            <w:hideMark/>
          </w:tcPr>
          <w:p w14:paraId="4FF0C16F" w14:textId="77777777" w:rsidR="00136DD7" w:rsidRPr="001B2907" w:rsidRDefault="00136DD7" w:rsidP="00123B13">
            <w:pPr>
              <w:spacing w:after="0" w:line="240" w:lineRule="auto"/>
              <w:rPr>
                <w:rFonts w:ascii="Times New Roman" w:eastAsia="Times New Roman" w:hAnsi="Times New Roman" w:cs="Times New Roman"/>
                <w:sz w:val="24"/>
                <w:szCs w:val="24"/>
                <w:lang w:eastAsia="pl-PL"/>
              </w:rPr>
            </w:pPr>
          </w:p>
        </w:tc>
        <w:tc>
          <w:tcPr>
            <w:tcW w:w="5063" w:type="dxa"/>
            <w:shd w:val="clear" w:color="auto" w:fill="E7E6E6" w:themeFill="background2"/>
            <w:hideMark/>
          </w:tcPr>
          <w:p w14:paraId="6239ACA5" w14:textId="77777777" w:rsidR="00136DD7" w:rsidRPr="001B2907" w:rsidRDefault="00136DD7" w:rsidP="00123B13">
            <w:pPr>
              <w:spacing w:after="0" w:line="276" w:lineRule="auto"/>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RAZEM</w:t>
            </w:r>
          </w:p>
        </w:tc>
        <w:tc>
          <w:tcPr>
            <w:tcW w:w="1674" w:type="dxa"/>
            <w:shd w:val="clear" w:color="auto" w:fill="E7E6E6" w:themeFill="background2"/>
            <w:hideMark/>
          </w:tcPr>
          <w:p w14:paraId="59A1104E" w14:textId="77777777" w:rsidR="00136DD7" w:rsidRPr="001B2907" w:rsidRDefault="00136DD7" w:rsidP="00123B13">
            <w:pPr>
              <w:spacing w:after="0" w:line="276" w:lineRule="auto"/>
              <w:jc w:val="right"/>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45.120,24</w:t>
            </w:r>
          </w:p>
        </w:tc>
      </w:tr>
      <w:tr w:rsidR="00136DD7" w:rsidRPr="001B2907" w14:paraId="0A106C7B" w14:textId="77777777" w:rsidTr="00123B13">
        <w:trPr>
          <w:trHeight w:val="264"/>
        </w:trPr>
        <w:tc>
          <w:tcPr>
            <w:tcW w:w="561" w:type="dxa"/>
            <w:hideMark/>
          </w:tcPr>
          <w:p w14:paraId="50157E24" w14:textId="77777777" w:rsidR="00136DD7" w:rsidRPr="001B2907" w:rsidRDefault="00136DD7" w:rsidP="00123B13">
            <w:pPr>
              <w:spacing w:after="0" w:line="276" w:lineRule="auto"/>
              <w:jc w:val="center"/>
              <w:rPr>
                <w:rFonts w:ascii="Times New Roman" w:eastAsia="Times New Roman" w:hAnsi="Times New Roman" w:cs="Times New Roman"/>
                <w:sz w:val="24"/>
                <w:szCs w:val="24"/>
              </w:rPr>
            </w:pPr>
            <w:r w:rsidRPr="001B2907">
              <w:rPr>
                <w:rFonts w:ascii="Times New Roman" w:eastAsia="Times New Roman" w:hAnsi="Times New Roman" w:cs="Times New Roman"/>
                <w:sz w:val="24"/>
                <w:szCs w:val="24"/>
              </w:rPr>
              <w:t>4.</w:t>
            </w:r>
          </w:p>
        </w:tc>
        <w:tc>
          <w:tcPr>
            <w:tcW w:w="1577" w:type="dxa"/>
            <w:hideMark/>
          </w:tcPr>
          <w:p w14:paraId="6394FBED" w14:textId="77777777" w:rsidR="00136DD7" w:rsidRPr="001B2907" w:rsidRDefault="00136DD7" w:rsidP="00123B13">
            <w:pPr>
              <w:spacing w:after="0" w:line="276" w:lineRule="auto"/>
              <w:jc w:val="center"/>
              <w:rPr>
                <w:rFonts w:ascii="Times New Roman" w:eastAsia="Calibri" w:hAnsi="Times New Roman" w:cs="Times New Roman"/>
                <w:color w:val="000000"/>
                <w:sz w:val="24"/>
                <w:szCs w:val="24"/>
              </w:rPr>
            </w:pPr>
            <w:r w:rsidRPr="001B2907">
              <w:rPr>
                <w:rFonts w:ascii="Times New Roman" w:eastAsia="Calibri" w:hAnsi="Times New Roman" w:cs="Times New Roman"/>
                <w:color w:val="000000"/>
                <w:sz w:val="24"/>
                <w:szCs w:val="24"/>
              </w:rPr>
              <w:t>SP Szestno</w:t>
            </w:r>
          </w:p>
        </w:tc>
        <w:tc>
          <w:tcPr>
            <w:tcW w:w="5063" w:type="dxa"/>
            <w:hideMark/>
          </w:tcPr>
          <w:p w14:paraId="65918C8F" w14:textId="77777777" w:rsidR="00136DD7" w:rsidRPr="001B2907" w:rsidRDefault="00136DD7" w:rsidP="00136DD7">
            <w:pPr>
              <w:numPr>
                <w:ilvl w:val="0"/>
                <w:numId w:val="106"/>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Wymiana drzwi do sal lekcyjnych – 8 szt.;</w:t>
            </w:r>
          </w:p>
          <w:p w14:paraId="1BCA4582" w14:textId="77777777" w:rsidR="00136DD7" w:rsidRDefault="00136DD7" w:rsidP="00136DD7">
            <w:pPr>
              <w:numPr>
                <w:ilvl w:val="0"/>
                <w:numId w:val="106"/>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 xml:space="preserve">Naprawa instalacji elektrycznej </w:t>
            </w:r>
          </w:p>
          <w:p w14:paraId="39D953DC" w14:textId="77777777" w:rsidR="00136DD7" w:rsidRPr="001B2907" w:rsidRDefault="00136DD7" w:rsidP="00123B13">
            <w:pPr>
              <w:overflowPunct w:val="0"/>
              <w:autoSpaceDE w:val="0"/>
              <w:autoSpaceDN w:val="0"/>
              <w:adjustRightInd w:val="0"/>
              <w:spacing w:after="0" w:line="276" w:lineRule="auto"/>
              <w:ind w:left="720"/>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i hydraulicznej w stołówce;</w:t>
            </w:r>
          </w:p>
          <w:p w14:paraId="6172EB46" w14:textId="77777777" w:rsidR="00136DD7" w:rsidRPr="001B2907" w:rsidRDefault="00136DD7" w:rsidP="00136DD7">
            <w:pPr>
              <w:numPr>
                <w:ilvl w:val="0"/>
                <w:numId w:val="106"/>
              </w:numPr>
              <w:overflowPunct w:val="0"/>
              <w:autoSpaceDE w:val="0"/>
              <w:autoSpaceDN w:val="0"/>
              <w:adjustRightInd w:val="0"/>
              <w:spacing w:after="0" w:line="276" w:lineRule="auto"/>
              <w:contextualSpacing/>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Remont Sali lekcyjnej nr 6.</w:t>
            </w:r>
          </w:p>
        </w:tc>
        <w:tc>
          <w:tcPr>
            <w:tcW w:w="1674" w:type="dxa"/>
          </w:tcPr>
          <w:p w14:paraId="10B8B9CB"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p w14:paraId="19BC60AA"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p w14:paraId="6AD50AE9"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tc>
      </w:tr>
      <w:tr w:rsidR="00136DD7" w:rsidRPr="001B2907" w14:paraId="04ABA5B1" w14:textId="77777777" w:rsidTr="00123B13">
        <w:trPr>
          <w:trHeight w:val="264"/>
        </w:trPr>
        <w:tc>
          <w:tcPr>
            <w:tcW w:w="561" w:type="dxa"/>
            <w:shd w:val="clear" w:color="auto" w:fill="E7E6E6" w:themeFill="background2"/>
          </w:tcPr>
          <w:p w14:paraId="331E6A73" w14:textId="77777777" w:rsidR="00136DD7" w:rsidRPr="001B2907" w:rsidRDefault="00136DD7" w:rsidP="00123B13">
            <w:pPr>
              <w:spacing w:after="0" w:line="276" w:lineRule="auto"/>
              <w:rPr>
                <w:rFonts w:ascii="Times New Roman" w:eastAsia="Times New Roman" w:hAnsi="Times New Roman" w:cs="Times New Roman"/>
                <w:sz w:val="24"/>
                <w:szCs w:val="24"/>
              </w:rPr>
            </w:pPr>
          </w:p>
        </w:tc>
        <w:tc>
          <w:tcPr>
            <w:tcW w:w="1577" w:type="dxa"/>
            <w:shd w:val="clear" w:color="auto" w:fill="E7E6E6" w:themeFill="background2"/>
          </w:tcPr>
          <w:p w14:paraId="30E6875C" w14:textId="77777777" w:rsidR="00136DD7" w:rsidRPr="001B2907" w:rsidRDefault="00136DD7" w:rsidP="00123B13">
            <w:pPr>
              <w:spacing w:after="0" w:line="276" w:lineRule="auto"/>
              <w:rPr>
                <w:rFonts w:ascii="Times New Roman" w:eastAsia="Calibri" w:hAnsi="Times New Roman" w:cs="Times New Roman"/>
                <w:color w:val="000000"/>
                <w:sz w:val="24"/>
                <w:szCs w:val="24"/>
              </w:rPr>
            </w:pPr>
          </w:p>
        </w:tc>
        <w:tc>
          <w:tcPr>
            <w:tcW w:w="5063" w:type="dxa"/>
            <w:shd w:val="clear" w:color="auto" w:fill="E7E6E6" w:themeFill="background2"/>
            <w:hideMark/>
          </w:tcPr>
          <w:p w14:paraId="16E39623" w14:textId="77777777" w:rsidR="00136DD7" w:rsidRPr="001B2907" w:rsidRDefault="00136DD7" w:rsidP="00123B13">
            <w:pPr>
              <w:spacing w:after="0" w:line="276" w:lineRule="auto"/>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RAZEM</w:t>
            </w:r>
          </w:p>
        </w:tc>
        <w:tc>
          <w:tcPr>
            <w:tcW w:w="1674" w:type="dxa"/>
            <w:shd w:val="clear" w:color="auto" w:fill="E7E6E6" w:themeFill="background2"/>
            <w:hideMark/>
          </w:tcPr>
          <w:p w14:paraId="34037BA8" w14:textId="77777777" w:rsidR="00136DD7" w:rsidRPr="001B2907" w:rsidRDefault="00136DD7" w:rsidP="00123B13">
            <w:pPr>
              <w:spacing w:after="0" w:line="276" w:lineRule="auto"/>
              <w:jc w:val="right"/>
              <w:rPr>
                <w:rFonts w:ascii="Times New Roman" w:eastAsia="Times New Roman" w:hAnsi="Times New Roman" w:cs="Times New Roman"/>
                <w:b/>
                <w:color w:val="000000"/>
                <w:sz w:val="24"/>
                <w:szCs w:val="24"/>
              </w:rPr>
            </w:pPr>
            <w:r w:rsidRPr="001B2907">
              <w:rPr>
                <w:rFonts w:ascii="Times New Roman" w:eastAsia="Times New Roman" w:hAnsi="Times New Roman" w:cs="Times New Roman"/>
                <w:b/>
                <w:color w:val="000000"/>
                <w:sz w:val="24"/>
                <w:szCs w:val="24"/>
              </w:rPr>
              <w:t>41.142,92</w:t>
            </w:r>
          </w:p>
        </w:tc>
      </w:tr>
      <w:tr w:rsidR="00136DD7" w:rsidRPr="001B2907" w14:paraId="702CA4A9" w14:textId="77777777" w:rsidTr="00123B13">
        <w:trPr>
          <w:trHeight w:val="264"/>
        </w:trPr>
        <w:tc>
          <w:tcPr>
            <w:tcW w:w="561" w:type="dxa"/>
          </w:tcPr>
          <w:p w14:paraId="4800199E" w14:textId="77777777" w:rsidR="00136DD7" w:rsidRPr="001B2907" w:rsidRDefault="00136DD7" w:rsidP="00123B13">
            <w:pPr>
              <w:spacing w:after="0" w:line="276" w:lineRule="auto"/>
              <w:jc w:val="center"/>
              <w:rPr>
                <w:rFonts w:ascii="Times New Roman" w:eastAsia="Times New Roman" w:hAnsi="Times New Roman" w:cs="Times New Roman"/>
                <w:sz w:val="24"/>
                <w:szCs w:val="24"/>
              </w:rPr>
            </w:pPr>
            <w:r w:rsidRPr="001B2907">
              <w:rPr>
                <w:rFonts w:ascii="Times New Roman" w:eastAsia="Times New Roman" w:hAnsi="Times New Roman" w:cs="Times New Roman"/>
                <w:sz w:val="24"/>
                <w:szCs w:val="24"/>
              </w:rPr>
              <w:t>5.</w:t>
            </w:r>
          </w:p>
        </w:tc>
        <w:tc>
          <w:tcPr>
            <w:tcW w:w="1577" w:type="dxa"/>
          </w:tcPr>
          <w:p w14:paraId="46E3A395" w14:textId="77777777" w:rsidR="00136DD7" w:rsidRPr="001B2907" w:rsidRDefault="00136DD7" w:rsidP="00123B13">
            <w:pPr>
              <w:spacing w:after="0" w:line="276" w:lineRule="auto"/>
              <w:jc w:val="center"/>
              <w:rPr>
                <w:rFonts w:ascii="Times New Roman" w:eastAsia="Calibri" w:hAnsi="Times New Roman" w:cs="Times New Roman"/>
                <w:color w:val="000000"/>
                <w:sz w:val="24"/>
                <w:szCs w:val="24"/>
              </w:rPr>
            </w:pPr>
            <w:r w:rsidRPr="001B2907">
              <w:rPr>
                <w:rFonts w:ascii="Times New Roman" w:eastAsia="Calibri" w:hAnsi="Times New Roman" w:cs="Times New Roman"/>
                <w:color w:val="000000"/>
                <w:sz w:val="24"/>
                <w:szCs w:val="24"/>
              </w:rPr>
              <w:t>ZOS Gm. Mrągowo</w:t>
            </w:r>
          </w:p>
        </w:tc>
        <w:tc>
          <w:tcPr>
            <w:tcW w:w="5063" w:type="dxa"/>
          </w:tcPr>
          <w:p w14:paraId="26075529" w14:textId="77777777" w:rsidR="00136DD7" w:rsidRPr="001B2907" w:rsidRDefault="00136DD7" w:rsidP="00136DD7">
            <w:pPr>
              <w:pStyle w:val="Akapitzlist"/>
              <w:numPr>
                <w:ilvl w:val="0"/>
                <w:numId w:val="107"/>
              </w:numPr>
              <w:overflowPunct w:val="0"/>
              <w:autoSpaceDE w:val="0"/>
              <w:autoSpaceDN w:val="0"/>
              <w:adjustRightInd w:val="0"/>
              <w:spacing w:after="0" w:line="276" w:lineRule="auto"/>
              <w:ind w:left="693" w:hanging="284"/>
              <w:rPr>
                <w:rFonts w:ascii="Times New Roman" w:eastAsia="Times New Roman" w:hAnsi="Times New Roman" w:cs="Times New Roman"/>
                <w:color w:val="000000"/>
                <w:sz w:val="24"/>
                <w:szCs w:val="24"/>
              </w:rPr>
            </w:pPr>
            <w:r w:rsidRPr="001B2907">
              <w:rPr>
                <w:rFonts w:ascii="Times New Roman" w:eastAsia="Times New Roman" w:hAnsi="Times New Roman" w:cs="Times New Roman"/>
                <w:color w:val="000000"/>
                <w:sz w:val="24"/>
                <w:szCs w:val="24"/>
              </w:rPr>
              <w:t>Prace remontowe w pomieszczeniach biurowych</w:t>
            </w:r>
          </w:p>
        </w:tc>
        <w:tc>
          <w:tcPr>
            <w:tcW w:w="1674" w:type="dxa"/>
          </w:tcPr>
          <w:p w14:paraId="025ACB0F" w14:textId="77777777" w:rsidR="00136DD7" w:rsidRPr="001B2907" w:rsidRDefault="00136DD7" w:rsidP="00123B13">
            <w:pPr>
              <w:spacing w:after="0" w:line="276" w:lineRule="auto"/>
              <w:jc w:val="right"/>
              <w:rPr>
                <w:rFonts w:ascii="Times New Roman" w:eastAsia="Times New Roman" w:hAnsi="Times New Roman" w:cs="Times New Roman"/>
                <w:color w:val="000000"/>
                <w:sz w:val="24"/>
                <w:szCs w:val="24"/>
              </w:rPr>
            </w:pPr>
          </w:p>
        </w:tc>
      </w:tr>
      <w:tr w:rsidR="00136DD7" w:rsidRPr="001B2907" w14:paraId="79930F43" w14:textId="77777777" w:rsidTr="00123B13">
        <w:trPr>
          <w:trHeight w:val="264"/>
        </w:trPr>
        <w:tc>
          <w:tcPr>
            <w:tcW w:w="561" w:type="dxa"/>
            <w:shd w:val="clear" w:color="auto" w:fill="E7E6E6" w:themeFill="background2"/>
          </w:tcPr>
          <w:p w14:paraId="7BB5D9A9" w14:textId="77777777" w:rsidR="00136DD7" w:rsidRPr="001B2907" w:rsidRDefault="00136DD7" w:rsidP="00123B13">
            <w:pPr>
              <w:spacing w:after="0" w:line="276" w:lineRule="auto"/>
              <w:jc w:val="center"/>
              <w:rPr>
                <w:rFonts w:ascii="Times New Roman" w:eastAsia="Times New Roman" w:hAnsi="Times New Roman" w:cs="Times New Roman"/>
                <w:sz w:val="24"/>
                <w:szCs w:val="24"/>
              </w:rPr>
            </w:pPr>
          </w:p>
        </w:tc>
        <w:tc>
          <w:tcPr>
            <w:tcW w:w="1577" w:type="dxa"/>
            <w:tcBorders>
              <w:bottom w:val="outset" w:sz="6" w:space="0" w:color="auto"/>
            </w:tcBorders>
            <w:shd w:val="clear" w:color="auto" w:fill="E7E6E6" w:themeFill="background2"/>
          </w:tcPr>
          <w:p w14:paraId="0A6C1951" w14:textId="77777777" w:rsidR="00136DD7" w:rsidRPr="001B2907" w:rsidRDefault="00136DD7" w:rsidP="00123B13">
            <w:pPr>
              <w:spacing w:after="0" w:line="276" w:lineRule="auto"/>
              <w:jc w:val="center"/>
              <w:rPr>
                <w:rFonts w:ascii="Times New Roman" w:eastAsia="Calibri" w:hAnsi="Times New Roman" w:cs="Times New Roman"/>
                <w:color w:val="000000"/>
                <w:sz w:val="24"/>
                <w:szCs w:val="24"/>
              </w:rPr>
            </w:pPr>
          </w:p>
        </w:tc>
        <w:tc>
          <w:tcPr>
            <w:tcW w:w="5063" w:type="dxa"/>
            <w:tcBorders>
              <w:bottom w:val="outset" w:sz="6" w:space="0" w:color="auto"/>
            </w:tcBorders>
            <w:shd w:val="clear" w:color="auto" w:fill="E7E6E6" w:themeFill="background2"/>
          </w:tcPr>
          <w:p w14:paraId="7013E1B5" w14:textId="77777777" w:rsidR="00136DD7" w:rsidRPr="001B2907" w:rsidRDefault="00136DD7" w:rsidP="00123B13">
            <w:pPr>
              <w:overflowPunct w:val="0"/>
              <w:autoSpaceDE w:val="0"/>
              <w:autoSpaceDN w:val="0"/>
              <w:adjustRightInd w:val="0"/>
              <w:spacing w:after="0" w:line="276" w:lineRule="auto"/>
              <w:rPr>
                <w:rFonts w:ascii="Times New Roman" w:eastAsia="Times New Roman" w:hAnsi="Times New Roman" w:cs="Times New Roman"/>
                <w:color w:val="000000"/>
                <w:sz w:val="24"/>
                <w:szCs w:val="24"/>
              </w:rPr>
            </w:pPr>
            <w:r w:rsidRPr="001B2907">
              <w:rPr>
                <w:rFonts w:ascii="Times New Roman" w:eastAsia="Times New Roman" w:hAnsi="Times New Roman" w:cs="Times New Roman"/>
                <w:b/>
                <w:color w:val="000000"/>
                <w:sz w:val="24"/>
                <w:szCs w:val="24"/>
              </w:rPr>
              <w:t>RAZEM</w:t>
            </w:r>
          </w:p>
        </w:tc>
        <w:tc>
          <w:tcPr>
            <w:tcW w:w="1674" w:type="dxa"/>
            <w:tcBorders>
              <w:bottom w:val="outset" w:sz="6" w:space="0" w:color="auto"/>
            </w:tcBorders>
            <w:shd w:val="clear" w:color="auto" w:fill="E7E6E6" w:themeFill="background2"/>
          </w:tcPr>
          <w:p w14:paraId="45C6E02E" w14:textId="77777777" w:rsidR="00136DD7" w:rsidRPr="001B2907" w:rsidRDefault="00136DD7" w:rsidP="00123B13">
            <w:pPr>
              <w:spacing w:after="0" w:line="276" w:lineRule="auto"/>
              <w:jc w:val="right"/>
              <w:rPr>
                <w:rFonts w:ascii="Times New Roman" w:eastAsia="Times New Roman" w:hAnsi="Times New Roman" w:cs="Times New Roman"/>
                <w:b/>
                <w:bCs/>
                <w:color w:val="000000"/>
                <w:sz w:val="24"/>
                <w:szCs w:val="24"/>
              </w:rPr>
            </w:pPr>
            <w:r w:rsidRPr="001B2907">
              <w:rPr>
                <w:rFonts w:ascii="Times New Roman" w:eastAsia="Times New Roman" w:hAnsi="Times New Roman" w:cs="Times New Roman"/>
                <w:b/>
                <w:bCs/>
                <w:color w:val="000000"/>
                <w:sz w:val="24"/>
                <w:szCs w:val="24"/>
              </w:rPr>
              <w:t>5.000,00</w:t>
            </w:r>
          </w:p>
        </w:tc>
      </w:tr>
      <w:tr w:rsidR="00136DD7" w:rsidRPr="001B2907" w14:paraId="5AF01908" w14:textId="77777777" w:rsidTr="00123B13">
        <w:trPr>
          <w:trHeight w:val="655"/>
        </w:trPr>
        <w:tc>
          <w:tcPr>
            <w:tcW w:w="561" w:type="dxa"/>
            <w:tcBorders>
              <w:top w:val="outset" w:sz="6" w:space="0" w:color="auto"/>
            </w:tcBorders>
            <w:shd w:val="clear" w:color="auto" w:fill="D9E2F3" w:themeFill="accent1" w:themeFillTint="33"/>
            <w:hideMark/>
          </w:tcPr>
          <w:p w14:paraId="19BD7348" w14:textId="77777777" w:rsidR="00136DD7" w:rsidRPr="001B2907" w:rsidRDefault="00136DD7" w:rsidP="00123B13">
            <w:pPr>
              <w:spacing w:after="0" w:line="240" w:lineRule="auto"/>
              <w:rPr>
                <w:rFonts w:ascii="Times New Roman" w:eastAsia="Times New Roman" w:hAnsi="Times New Roman" w:cs="Times New Roman"/>
                <w:b/>
                <w:color w:val="000000"/>
                <w:sz w:val="24"/>
                <w:szCs w:val="24"/>
              </w:rPr>
            </w:pPr>
          </w:p>
        </w:tc>
        <w:tc>
          <w:tcPr>
            <w:tcW w:w="1577" w:type="dxa"/>
            <w:tcBorders>
              <w:top w:val="outset" w:sz="6" w:space="0" w:color="auto"/>
            </w:tcBorders>
            <w:shd w:val="clear" w:color="auto" w:fill="D9E2F3" w:themeFill="accent1" w:themeFillTint="33"/>
          </w:tcPr>
          <w:p w14:paraId="13FC410A" w14:textId="77777777" w:rsidR="00136DD7" w:rsidRPr="001B2907" w:rsidRDefault="00136DD7" w:rsidP="00123B13">
            <w:pPr>
              <w:spacing w:after="0" w:line="276" w:lineRule="auto"/>
              <w:jc w:val="center"/>
              <w:rPr>
                <w:rFonts w:ascii="Times New Roman" w:eastAsia="Times New Roman" w:hAnsi="Times New Roman" w:cs="Times New Roman"/>
                <w:color w:val="000000"/>
                <w:sz w:val="24"/>
                <w:szCs w:val="24"/>
              </w:rPr>
            </w:pPr>
          </w:p>
        </w:tc>
        <w:tc>
          <w:tcPr>
            <w:tcW w:w="5063" w:type="dxa"/>
            <w:tcBorders>
              <w:top w:val="outset" w:sz="6" w:space="0" w:color="auto"/>
            </w:tcBorders>
            <w:shd w:val="clear" w:color="auto" w:fill="D9E2F3" w:themeFill="accent1" w:themeFillTint="33"/>
            <w:vAlign w:val="center"/>
            <w:hideMark/>
          </w:tcPr>
          <w:p w14:paraId="4F57D2BB" w14:textId="77777777" w:rsidR="00136DD7" w:rsidRPr="001B2907" w:rsidRDefault="00136DD7" w:rsidP="00123B13">
            <w:pPr>
              <w:spacing w:after="0" w:line="276" w:lineRule="auto"/>
              <w:jc w:val="center"/>
              <w:rPr>
                <w:rFonts w:ascii="Times New Roman" w:eastAsia="Times New Roman" w:hAnsi="Times New Roman" w:cs="Times New Roman"/>
                <w:b/>
                <w:iCs/>
                <w:color w:val="000000"/>
                <w:sz w:val="24"/>
                <w:szCs w:val="24"/>
              </w:rPr>
            </w:pPr>
            <w:r w:rsidRPr="001B2907">
              <w:rPr>
                <w:rFonts w:ascii="Times New Roman" w:eastAsia="Times New Roman" w:hAnsi="Times New Roman" w:cs="Times New Roman"/>
                <w:b/>
                <w:iCs/>
                <w:color w:val="000000"/>
                <w:sz w:val="24"/>
                <w:szCs w:val="24"/>
              </w:rPr>
              <w:t>O</w:t>
            </w:r>
            <w:r>
              <w:rPr>
                <w:rFonts w:ascii="Times New Roman" w:eastAsia="Times New Roman" w:hAnsi="Times New Roman" w:cs="Times New Roman"/>
                <w:b/>
                <w:iCs/>
                <w:color w:val="000000"/>
                <w:sz w:val="24"/>
                <w:szCs w:val="24"/>
              </w:rPr>
              <w:t>GÓŁEM</w:t>
            </w:r>
          </w:p>
        </w:tc>
        <w:tc>
          <w:tcPr>
            <w:tcW w:w="1674" w:type="dxa"/>
            <w:tcBorders>
              <w:top w:val="outset" w:sz="6" w:space="0" w:color="auto"/>
            </w:tcBorders>
            <w:shd w:val="clear" w:color="auto" w:fill="D9E2F3" w:themeFill="accent1" w:themeFillTint="33"/>
            <w:vAlign w:val="center"/>
            <w:hideMark/>
          </w:tcPr>
          <w:p w14:paraId="773C2F50" w14:textId="77777777" w:rsidR="00136DD7" w:rsidRPr="001B2907" w:rsidRDefault="00136DD7" w:rsidP="00123B13">
            <w:pPr>
              <w:spacing w:after="0" w:line="276" w:lineRule="auto"/>
              <w:jc w:val="center"/>
              <w:rPr>
                <w:rFonts w:ascii="Times New Roman" w:eastAsia="Times New Roman" w:hAnsi="Times New Roman" w:cs="Times New Roman"/>
                <w:b/>
                <w:iCs/>
                <w:color w:val="000000"/>
                <w:sz w:val="24"/>
                <w:szCs w:val="24"/>
              </w:rPr>
            </w:pPr>
            <w:r w:rsidRPr="001B2907">
              <w:rPr>
                <w:rFonts w:ascii="Times New Roman" w:eastAsia="Times New Roman" w:hAnsi="Times New Roman" w:cs="Times New Roman"/>
                <w:b/>
                <w:iCs/>
                <w:color w:val="000000"/>
                <w:sz w:val="24"/>
                <w:szCs w:val="24"/>
              </w:rPr>
              <w:t>10</w:t>
            </w:r>
            <w:r>
              <w:rPr>
                <w:rFonts w:ascii="Times New Roman" w:eastAsia="Times New Roman" w:hAnsi="Times New Roman" w:cs="Times New Roman"/>
                <w:b/>
                <w:iCs/>
                <w:color w:val="000000"/>
                <w:sz w:val="24"/>
                <w:szCs w:val="24"/>
              </w:rPr>
              <w:t>5</w:t>
            </w:r>
            <w:r w:rsidRPr="001B2907">
              <w:rPr>
                <w:rFonts w:ascii="Times New Roman" w:eastAsia="Times New Roman" w:hAnsi="Times New Roman" w:cs="Times New Roman"/>
                <w:b/>
                <w:iCs/>
                <w:color w:val="000000"/>
                <w:sz w:val="24"/>
                <w:szCs w:val="24"/>
              </w:rPr>
              <w:t>.834,96</w:t>
            </w:r>
          </w:p>
        </w:tc>
      </w:tr>
    </w:tbl>
    <w:p w14:paraId="47FD233E" w14:textId="792C6F2F" w:rsidR="00136DD7" w:rsidRPr="00730318" w:rsidRDefault="00136DD7" w:rsidP="00136DD7">
      <w:pPr>
        <w:pStyle w:val="Default"/>
        <w:ind w:left="720"/>
        <w:rPr>
          <w:rFonts w:ascii="Times New Roman" w:hAnsi="Times New Roman" w:cs="Times New Roman"/>
          <w:i/>
          <w:iCs/>
          <w:color w:val="auto"/>
          <w:sz w:val="22"/>
          <w:szCs w:val="22"/>
        </w:rPr>
      </w:pPr>
      <w:bookmarkStart w:id="120" w:name="_Hlk71630659"/>
      <w:r w:rsidRPr="00730318">
        <w:rPr>
          <w:rFonts w:ascii="Times New Roman" w:hAnsi="Times New Roman" w:cs="Times New Roman"/>
          <w:i/>
          <w:iCs/>
          <w:color w:val="auto"/>
          <w:sz w:val="22"/>
          <w:szCs w:val="22"/>
        </w:rPr>
        <w:t>Tab</w:t>
      </w:r>
      <w:r w:rsidR="00EF5DF9">
        <w:rPr>
          <w:rFonts w:ascii="Times New Roman" w:hAnsi="Times New Roman" w:cs="Times New Roman"/>
          <w:i/>
          <w:iCs/>
          <w:color w:val="auto"/>
          <w:sz w:val="22"/>
          <w:szCs w:val="22"/>
        </w:rPr>
        <w:t>ela</w:t>
      </w:r>
      <w:r w:rsidRPr="00730318">
        <w:rPr>
          <w:rFonts w:ascii="Times New Roman" w:hAnsi="Times New Roman" w:cs="Times New Roman"/>
          <w:i/>
          <w:iCs/>
          <w:color w:val="auto"/>
          <w:sz w:val="22"/>
          <w:szCs w:val="22"/>
        </w:rPr>
        <w:t xml:space="preserve"> nr</w:t>
      </w:r>
      <w:r w:rsidR="00EF5DF9">
        <w:rPr>
          <w:rFonts w:ascii="Times New Roman" w:hAnsi="Times New Roman" w:cs="Times New Roman"/>
          <w:i/>
          <w:iCs/>
          <w:color w:val="auto"/>
          <w:sz w:val="22"/>
          <w:szCs w:val="22"/>
        </w:rPr>
        <w:t xml:space="preserve"> 3</w:t>
      </w:r>
      <w:r w:rsidR="00F3740D">
        <w:rPr>
          <w:rFonts w:ascii="Times New Roman" w:hAnsi="Times New Roman" w:cs="Times New Roman"/>
          <w:i/>
          <w:iCs/>
          <w:color w:val="auto"/>
          <w:sz w:val="22"/>
          <w:szCs w:val="22"/>
        </w:rPr>
        <w:t>9</w:t>
      </w:r>
      <w:r w:rsidRPr="00730318">
        <w:rPr>
          <w:rFonts w:ascii="Times New Roman" w:hAnsi="Times New Roman" w:cs="Times New Roman"/>
          <w:i/>
          <w:iCs/>
          <w:color w:val="auto"/>
          <w:sz w:val="22"/>
          <w:szCs w:val="22"/>
        </w:rPr>
        <w:t>– Wykonane remonty w budynkach oświatowych</w:t>
      </w:r>
    </w:p>
    <w:bookmarkEnd w:id="120"/>
    <w:p w14:paraId="553DEB79" w14:textId="77777777" w:rsidR="00136DD7" w:rsidRDefault="00136DD7" w:rsidP="00136DD7">
      <w:pPr>
        <w:pStyle w:val="Default"/>
        <w:rPr>
          <w:rFonts w:ascii="Times New Roman" w:hAnsi="Times New Roman" w:cs="Times New Roman"/>
          <w:color w:val="auto"/>
        </w:rPr>
      </w:pPr>
    </w:p>
    <w:p w14:paraId="437F54A7" w14:textId="179F91E7" w:rsidR="00136DD7" w:rsidRPr="00730318" w:rsidRDefault="000768DB" w:rsidP="00136DD7">
      <w:pPr>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w:t>
      </w:r>
      <w:r w:rsidR="00136DD7">
        <w:rPr>
          <w:rFonts w:ascii="Times New Roman" w:eastAsia="Times New Roman" w:hAnsi="Times New Roman" w:cs="Times New Roman"/>
          <w:bCs/>
          <w:sz w:val="24"/>
          <w:szCs w:val="24"/>
          <w:lang w:eastAsia="pl-PL"/>
        </w:rPr>
        <w:t xml:space="preserve"> roku 2020 w</w:t>
      </w:r>
      <w:r w:rsidR="00136DD7" w:rsidRPr="00730318">
        <w:rPr>
          <w:rFonts w:ascii="Times New Roman" w:eastAsia="Times New Roman" w:hAnsi="Times New Roman" w:cs="Times New Roman"/>
          <w:bCs/>
          <w:sz w:val="24"/>
          <w:szCs w:val="24"/>
          <w:lang w:eastAsia="pl-PL"/>
        </w:rPr>
        <w:t>ykonano zadanie inwestycyjne pn. „Zastosowanie odnawialnych źródeł energii w obiektach użyteczności publicznej w Gminie Mrągowo”.</w:t>
      </w:r>
    </w:p>
    <w:p w14:paraId="06DF6064" w14:textId="77777777" w:rsidR="00136DD7" w:rsidRPr="00730318" w:rsidRDefault="00136DD7" w:rsidP="00136DD7">
      <w:pPr>
        <w:spacing w:after="0" w:line="240" w:lineRule="auto"/>
        <w:jc w:val="both"/>
        <w:rPr>
          <w:rFonts w:ascii="Times New Roman" w:eastAsia="Times New Roman" w:hAnsi="Times New Roman" w:cs="Times New Roman"/>
          <w:bCs/>
          <w:sz w:val="24"/>
          <w:szCs w:val="24"/>
          <w:lang w:eastAsia="pl-PL"/>
        </w:rPr>
      </w:pPr>
      <w:r>
        <w:rPr>
          <w:noProof/>
        </w:rPr>
        <w:drawing>
          <wp:anchor distT="0" distB="0" distL="114300" distR="114300" simplePos="0" relativeHeight="251659264" behindDoc="0" locked="0" layoutInCell="1" allowOverlap="1" wp14:anchorId="6563C60B" wp14:editId="3FB16E6F">
            <wp:simplePos x="0" y="0"/>
            <wp:positionH relativeFrom="column">
              <wp:posOffset>71755</wp:posOffset>
            </wp:positionH>
            <wp:positionV relativeFrom="paragraph">
              <wp:posOffset>45085</wp:posOffset>
            </wp:positionV>
            <wp:extent cx="2082800" cy="1171575"/>
            <wp:effectExtent l="0" t="0" r="0" b="9525"/>
            <wp:wrapSquare wrapText="bothSides"/>
            <wp:docPr id="12" name="Obraz 12" descr="Może być zdjęciem przedstawiającym drze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że być zdjęciem przedstawiającym drzew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82800" cy="1171575"/>
                    </a:xfrm>
                    <a:prstGeom prst="rect">
                      <a:avLst/>
                    </a:prstGeom>
                    <a:noFill/>
                    <a:ln>
                      <a:noFill/>
                    </a:ln>
                  </pic:spPr>
                </pic:pic>
              </a:graphicData>
            </a:graphic>
          </wp:anchor>
        </w:drawing>
      </w:r>
      <w:r w:rsidRPr="00730318">
        <w:rPr>
          <w:rFonts w:ascii="Times New Roman" w:eastAsia="Times New Roman" w:hAnsi="Times New Roman" w:cs="Times New Roman"/>
          <w:bCs/>
          <w:sz w:val="24"/>
          <w:szCs w:val="24"/>
          <w:lang w:eastAsia="pl-PL"/>
        </w:rPr>
        <w:t>Zadanie dotyczy budynku szkoły w m. Szestno, Marcinkowo, Kosewo oraz budynku przedszkola w m. Boże.</w:t>
      </w:r>
    </w:p>
    <w:p w14:paraId="42818803" w14:textId="77777777" w:rsidR="00136DD7" w:rsidRDefault="00136DD7" w:rsidP="00136DD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Na zadanie to </w:t>
      </w:r>
      <w:r w:rsidRPr="001F1FF8">
        <w:rPr>
          <w:rFonts w:ascii="Times New Roman" w:eastAsia="Times New Roman" w:hAnsi="Times New Roman" w:cs="Times New Roman"/>
          <w:sz w:val="24"/>
          <w:szCs w:val="24"/>
          <w:lang w:eastAsia="pl-PL"/>
        </w:rPr>
        <w:t xml:space="preserve"> wydatkowano kwotę </w:t>
      </w:r>
      <w:r w:rsidRPr="00730318">
        <w:rPr>
          <w:rFonts w:ascii="Times New Roman" w:eastAsia="Times New Roman" w:hAnsi="Times New Roman" w:cs="Times New Roman"/>
          <w:b/>
          <w:bCs/>
          <w:sz w:val="24"/>
          <w:szCs w:val="24"/>
          <w:lang w:eastAsia="pl-PL"/>
        </w:rPr>
        <w:t>756.400,54 zł</w:t>
      </w:r>
      <w:r w:rsidRPr="001F1FF8">
        <w:rPr>
          <w:rFonts w:ascii="Times New Roman" w:eastAsia="Times New Roman" w:hAnsi="Times New Roman" w:cs="Times New Roman"/>
          <w:sz w:val="24"/>
          <w:szCs w:val="24"/>
          <w:lang w:eastAsia="pl-PL"/>
        </w:rPr>
        <w:t>, w tym</w:t>
      </w:r>
      <w:r>
        <w:rPr>
          <w:rFonts w:ascii="Times New Roman" w:eastAsia="Times New Roman" w:hAnsi="Times New Roman" w:cs="Times New Roman"/>
          <w:sz w:val="24"/>
          <w:szCs w:val="24"/>
          <w:lang w:eastAsia="pl-PL"/>
        </w:rPr>
        <w:t>:</w:t>
      </w:r>
    </w:p>
    <w:p w14:paraId="7E4BB0F4" w14:textId="77777777" w:rsidR="00136DD7" w:rsidRDefault="00136DD7" w:rsidP="00136DD7">
      <w:pPr>
        <w:pStyle w:val="Akapitzlist"/>
        <w:numPr>
          <w:ilvl w:val="0"/>
          <w:numId w:val="108"/>
        </w:numPr>
        <w:spacing w:after="0" w:line="240" w:lineRule="auto"/>
        <w:jc w:val="both"/>
        <w:rPr>
          <w:rFonts w:ascii="Times New Roman" w:eastAsia="Times New Roman" w:hAnsi="Times New Roman" w:cs="Times New Roman"/>
          <w:sz w:val="24"/>
          <w:szCs w:val="24"/>
          <w:lang w:eastAsia="pl-PL"/>
        </w:rPr>
      </w:pPr>
      <w:r w:rsidRPr="00730318">
        <w:rPr>
          <w:rFonts w:ascii="Times New Roman" w:eastAsia="Times New Roman" w:hAnsi="Times New Roman" w:cs="Times New Roman"/>
          <w:sz w:val="24"/>
          <w:szCs w:val="24"/>
          <w:lang w:eastAsia="pl-PL"/>
        </w:rPr>
        <w:t xml:space="preserve">621.612,26 zł ze środków UE </w:t>
      </w:r>
    </w:p>
    <w:p w14:paraId="0C61F960" w14:textId="2F3AD67D" w:rsidR="00136DD7" w:rsidRDefault="00136DD7" w:rsidP="00136DD7">
      <w:pPr>
        <w:pStyle w:val="Akapitzlist"/>
        <w:numPr>
          <w:ilvl w:val="0"/>
          <w:numId w:val="108"/>
        </w:numPr>
        <w:spacing w:after="0" w:line="240" w:lineRule="auto"/>
        <w:jc w:val="both"/>
        <w:rPr>
          <w:rFonts w:ascii="Times New Roman" w:eastAsia="Times New Roman" w:hAnsi="Times New Roman" w:cs="Times New Roman"/>
          <w:sz w:val="24"/>
          <w:szCs w:val="24"/>
          <w:lang w:eastAsia="pl-PL"/>
        </w:rPr>
      </w:pPr>
      <w:r w:rsidRPr="00730318">
        <w:rPr>
          <w:rFonts w:ascii="Times New Roman" w:eastAsia="Times New Roman" w:hAnsi="Times New Roman" w:cs="Times New Roman"/>
          <w:sz w:val="24"/>
          <w:szCs w:val="24"/>
          <w:lang w:eastAsia="pl-PL"/>
        </w:rPr>
        <w:t>134.788,28 zł ze środków własnych gminy.</w:t>
      </w:r>
    </w:p>
    <w:p w14:paraId="7F434289" w14:textId="77777777" w:rsidR="00EF5DF9" w:rsidRPr="00EF5DF9" w:rsidRDefault="00EF5DF9" w:rsidP="00EF5DF9">
      <w:pPr>
        <w:pStyle w:val="Akapitzlist"/>
        <w:spacing w:after="0" w:line="240" w:lineRule="auto"/>
        <w:ind w:left="780"/>
        <w:jc w:val="both"/>
        <w:rPr>
          <w:rFonts w:ascii="Times New Roman" w:eastAsia="Times New Roman" w:hAnsi="Times New Roman" w:cs="Times New Roman"/>
          <w:sz w:val="24"/>
          <w:szCs w:val="24"/>
          <w:lang w:eastAsia="pl-PL"/>
        </w:rPr>
      </w:pPr>
    </w:p>
    <w:p w14:paraId="12D1783B" w14:textId="77777777" w:rsidR="004A23D0" w:rsidRDefault="004A23D0" w:rsidP="00136DD7">
      <w:pPr>
        <w:spacing w:after="0" w:line="240" w:lineRule="auto"/>
        <w:jc w:val="both"/>
        <w:rPr>
          <w:rFonts w:ascii="Times New Roman" w:hAnsi="Times New Roman" w:cs="Times New Roman"/>
          <w:sz w:val="24"/>
          <w:szCs w:val="24"/>
        </w:rPr>
      </w:pPr>
    </w:p>
    <w:p w14:paraId="25A89A57" w14:textId="5F5CA858" w:rsidR="00136DD7" w:rsidRPr="00730318" w:rsidRDefault="00136DD7" w:rsidP="00136DD7">
      <w:pPr>
        <w:spacing w:after="0" w:line="240" w:lineRule="auto"/>
        <w:jc w:val="both"/>
        <w:rPr>
          <w:rFonts w:ascii="Times New Roman" w:eastAsia="Times New Roman" w:hAnsi="Times New Roman" w:cs="Times New Roman"/>
          <w:b/>
          <w:sz w:val="24"/>
          <w:szCs w:val="24"/>
          <w:lang w:eastAsia="pl-PL"/>
        </w:rPr>
      </w:pPr>
      <w:r w:rsidRPr="00730318">
        <w:rPr>
          <w:rFonts w:ascii="Times New Roman" w:hAnsi="Times New Roman" w:cs="Times New Roman"/>
          <w:sz w:val="24"/>
          <w:szCs w:val="24"/>
        </w:rPr>
        <w:t>Należy równie</w:t>
      </w:r>
      <w:r w:rsidR="00D67FFA">
        <w:rPr>
          <w:rFonts w:ascii="Times New Roman" w:hAnsi="Times New Roman" w:cs="Times New Roman"/>
          <w:sz w:val="24"/>
          <w:szCs w:val="24"/>
        </w:rPr>
        <w:t>ż</w:t>
      </w:r>
      <w:r w:rsidRPr="00730318">
        <w:rPr>
          <w:rFonts w:ascii="Times New Roman" w:hAnsi="Times New Roman" w:cs="Times New Roman"/>
          <w:sz w:val="24"/>
          <w:szCs w:val="24"/>
        </w:rPr>
        <w:t xml:space="preserve"> wspomnieć o</w:t>
      </w:r>
      <w:r>
        <w:rPr>
          <w:rFonts w:ascii="Times New Roman" w:hAnsi="Times New Roman" w:cs="Times New Roman"/>
          <w:sz w:val="24"/>
          <w:szCs w:val="24"/>
        </w:rPr>
        <w:t xml:space="preserve"> zaplanowanych dwóch dużych zadaniach inwestycyjnych:</w:t>
      </w:r>
    </w:p>
    <w:p w14:paraId="5035B380" w14:textId="77777777" w:rsidR="00136DD7" w:rsidRPr="00BE34FC" w:rsidRDefault="00136DD7" w:rsidP="00136DD7">
      <w:pPr>
        <w:pStyle w:val="Akapitzlist"/>
        <w:spacing w:after="0" w:line="240" w:lineRule="auto"/>
        <w:jc w:val="both"/>
        <w:rPr>
          <w:rFonts w:ascii="Times New Roman" w:eastAsia="Times New Roman" w:hAnsi="Times New Roman" w:cs="Times New Roman"/>
          <w:b/>
          <w:sz w:val="24"/>
          <w:szCs w:val="24"/>
          <w:lang w:eastAsia="pl-PL"/>
        </w:rPr>
      </w:pPr>
    </w:p>
    <w:p w14:paraId="373422AC" w14:textId="39DCB86F" w:rsidR="00136DD7" w:rsidRPr="00EF5DF9" w:rsidRDefault="00136DD7" w:rsidP="004A23D0">
      <w:pPr>
        <w:pStyle w:val="Akapitzlist"/>
        <w:numPr>
          <w:ilvl w:val="0"/>
          <w:numId w:val="116"/>
        </w:numPr>
        <w:spacing w:after="0" w:line="240" w:lineRule="auto"/>
        <w:ind w:left="426" w:hanging="426"/>
        <w:jc w:val="both"/>
        <w:rPr>
          <w:rFonts w:ascii="Times New Roman" w:eastAsia="Times New Roman" w:hAnsi="Times New Roman" w:cs="Times New Roman"/>
          <w:b/>
          <w:sz w:val="24"/>
          <w:szCs w:val="24"/>
          <w:lang w:eastAsia="pl-PL"/>
        </w:rPr>
      </w:pPr>
      <w:r w:rsidRPr="00EF5DF9">
        <w:rPr>
          <w:rFonts w:ascii="Times New Roman" w:hAnsi="Times New Roman" w:cs="Times New Roman"/>
          <w:sz w:val="24"/>
          <w:szCs w:val="24"/>
        </w:rPr>
        <w:t>„</w:t>
      </w:r>
      <w:r w:rsidRPr="00EF5DF9">
        <w:rPr>
          <w:rFonts w:ascii="Times New Roman" w:eastAsia="Times New Roman" w:hAnsi="Times New Roman" w:cs="Times New Roman"/>
          <w:b/>
          <w:sz w:val="24"/>
          <w:szCs w:val="24"/>
          <w:lang w:eastAsia="pl-PL"/>
        </w:rPr>
        <w:t>Budowa kompleksu sportowego przy szkole podstawowej w Marcinkowie, gmina Mrągowo”</w:t>
      </w:r>
    </w:p>
    <w:p w14:paraId="6622ECE9" w14:textId="77777777" w:rsidR="00136DD7" w:rsidRPr="001F1FF8" w:rsidRDefault="00136DD7" w:rsidP="00136DD7">
      <w:pPr>
        <w:spacing w:after="0" w:line="240" w:lineRule="auto"/>
        <w:jc w:val="both"/>
        <w:rPr>
          <w:rFonts w:ascii="Times New Roman" w:eastAsia="Times New Roman" w:hAnsi="Times New Roman" w:cs="Times New Roman"/>
          <w:b/>
          <w:sz w:val="16"/>
          <w:szCs w:val="16"/>
          <w:lang w:eastAsia="pl-PL"/>
        </w:rPr>
      </w:pPr>
    </w:p>
    <w:p w14:paraId="64E78AF9" w14:textId="77777777" w:rsidR="00136DD7" w:rsidRDefault="00136DD7" w:rsidP="00136DD7">
      <w:pPr>
        <w:spacing w:after="0" w:line="240" w:lineRule="auto"/>
        <w:jc w:val="both"/>
        <w:rPr>
          <w:rFonts w:ascii="Times New Roman" w:eastAsia="Times New Roman" w:hAnsi="Times New Roman" w:cs="Times New Roman"/>
          <w:sz w:val="24"/>
          <w:szCs w:val="24"/>
          <w:lang w:eastAsia="pl-PL"/>
        </w:rPr>
      </w:pPr>
      <w:r w:rsidRPr="001F1FF8">
        <w:rPr>
          <w:rFonts w:ascii="Times New Roman" w:eastAsia="Times New Roman" w:hAnsi="Times New Roman" w:cs="Times New Roman"/>
          <w:sz w:val="24"/>
          <w:szCs w:val="24"/>
          <w:lang w:eastAsia="pl-PL"/>
        </w:rPr>
        <w:t xml:space="preserve">Dokumentacja projektowo-kosztorysowa na budowę kompleksu sportowego w Marcinkowie opracowana została </w:t>
      </w:r>
      <w:r>
        <w:rPr>
          <w:rFonts w:ascii="Times New Roman" w:eastAsia="Times New Roman" w:hAnsi="Times New Roman" w:cs="Times New Roman"/>
          <w:sz w:val="24"/>
          <w:szCs w:val="24"/>
          <w:lang w:eastAsia="pl-PL"/>
        </w:rPr>
        <w:t xml:space="preserve">już </w:t>
      </w:r>
      <w:r w:rsidRPr="001F1FF8">
        <w:rPr>
          <w:rFonts w:ascii="Times New Roman" w:eastAsia="Times New Roman" w:hAnsi="Times New Roman" w:cs="Times New Roman"/>
          <w:sz w:val="24"/>
          <w:szCs w:val="24"/>
          <w:lang w:eastAsia="pl-PL"/>
        </w:rPr>
        <w:t>w 2017 r. Na realizację inwestycji Gmina Mrągowo przeznaczyła otrzymane dofinansowanie w kwocie 1.091.392</w:t>
      </w:r>
      <w:r>
        <w:rPr>
          <w:rFonts w:ascii="Times New Roman" w:eastAsia="Times New Roman" w:hAnsi="Times New Roman" w:cs="Times New Roman"/>
          <w:sz w:val="24"/>
          <w:szCs w:val="24"/>
          <w:lang w:eastAsia="pl-PL"/>
        </w:rPr>
        <w:t xml:space="preserve"> </w:t>
      </w:r>
      <w:r w:rsidRPr="001F1FF8">
        <w:rPr>
          <w:rFonts w:ascii="Times New Roman" w:eastAsia="Times New Roman" w:hAnsi="Times New Roman" w:cs="Times New Roman"/>
          <w:sz w:val="24"/>
          <w:szCs w:val="24"/>
          <w:lang w:eastAsia="pl-PL"/>
        </w:rPr>
        <w:t xml:space="preserve">zł. z Rządowego Funduszu Inwestycji Lokalnych. IV kw. 2020 r. Gmina Mrągowo ogłosiła przetarg nieograniczony na wybór wykonawcy robót budowlanych. </w:t>
      </w:r>
      <w:r>
        <w:rPr>
          <w:rFonts w:ascii="Times New Roman" w:eastAsia="Times New Roman" w:hAnsi="Times New Roman" w:cs="Times New Roman"/>
          <w:sz w:val="24"/>
          <w:szCs w:val="24"/>
          <w:lang w:eastAsia="pl-PL"/>
        </w:rPr>
        <w:t xml:space="preserve">Wykonawcą zadania została firma „PANORAMA” Obiekty Sportowe Piaseczno, za kwotę 1.339.466 zł. Planowany termin zakończenia inwestycji </w:t>
      </w:r>
      <w:r>
        <w:rPr>
          <w:rFonts w:ascii="Times New Roman" w:eastAsia="Times New Roman" w:hAnsi="Times New Roman" w:cs="Times New Roman"/>
          <w:sz w:val="24"/>
          <w:szCs w:val="24"/>
          <w:lang w:eastAsia="pl-PL"/>
        </w:rPr>
        <w:br/>
        <w:t>- do 27 maja 2022 roku.</w:t>
      </w:r>
    </w:p>
    <w:p w14:paraId="21CB549E" w14:textId="77777777" w:rsidR="00136DD7" w:rsidRPr="00BE34FC" w:rsidRDefault="00136DD7" w:rsidP="00136DD7">
      <w:pPr>
        <w:spacing w:after="0" w:line="240" w:lineRule="auto"/>
        <w:jc w:val="both"/>
        <w:rPr>
          <w:rFonts w:ascii="Times New Roman" w:eastAsia="Times New Roman" w:hAnsi="Times New Roman" w:cs="Times New Roman"/>
          <w:b/>
          <w:sz w:val="24"/>
          <w:szCs w:val="24"/>
          <w:lang w:eastAsia="pl-PL"/>
        </w:rPr>
      </w:pPr>
    </w:p>
    <w:p w14:paraId="1079E2EE" w14:textId="7E400F50" w:rsidR="00136DD7" w:rsidRPr="00EF5DF9" w:rsidRDefault="00136DD7" w:rsidP="004A23D0">
      <w:pPr>
        <w:pStyle w:val="Akapitzlist"/>
        <w:numPr>
          <w:ilvl w:val="0"/>
          <w:numId w:val="116"/>
        </w:numPr>
        <w:spacing w:after="0" w:line="240" w:lineRule="auto"/>
        <w:ind w:left="284" w:hanging="284"/>
        <w:jc w:val="both"/>
        <w:rPr>
          <w:rFonts w:ascii="Times New Roman" w:eastAsia="Times New Roman" w:hAnsi="Times New Roman" w:cs="Times New Roman"/>
          <w:b/>
          <w:sz w:val="24"/>
          <w:szCs w:val="24"/>
          <w:lang w:eastAsia="pl-PL"/>
        </w:rPr>
      </w:pPr>
      <w:r w:rsidRPr="00EF5DF9">
        <w:rPr>
          <w:rFonts w:ascii="Times New Roman" w:eastAsia="Times New Roman" w:hAnsi="Times New Roman" w:cs="Times New Roman"/>
          <w:b/>
          <w:sz w:val="24"/>
          <w:szCs w:val="24"/>
          <w:lang w:eastAsia="pl-PL"/>
        </w:rPr>
        <w:t>„Budowa sali gimnastycznej z łącznikiem do budynku szkoły podstawowej w Szestnie, gmina Mrągowo”</w:t>
      </w:r>
    </w:p>
    <w:p w14:paraId="2F037A69" w14:textId="77777777" w:rsidR="00136DD7" w:rsidRPr="009A4F18" w:rsidRDefault="00136DD7" w:rsidP="00136DD7">
      <w:pPr>
        <w:pStyle w:val="Akapitzlist"/>
        <w:spacing w:after="0" w:line="240" w:lineRule="auto"/>
        <w:jc w:val="both"/>
        <w:rPr>
          <w:rFonts w:ascii="Times New Roman" w:eastAsia="Times New Roman" w:hAnsi="Times New Roman" w:cs="Times New Roman"/>
          <w:b/>
          <w:sz w:val="16"/>
          <w:szCs w:val="16"/>
          <w:lang w:eastAsia="pl-PL"/>
        </w:rPr>
      </w:pPr>
    </w:p>
    <w:p w14:paraId="337BDF98" w14:textId="0BEFEBA0" w:rsidR="00136DD7" w:rsidRPr="001F1FF8" w:rsidRDefault="00136DD7" w:rsidP="00136DD7">
      <w:pPr>
        <w:spacing w:after="0" w:line="240" w:lineRule="auto"/>
        <w:jc w:val="both"/>
        <w:rPr>
          <w:rFonts w:ascii="Times New Roman" w:eastAsia="Times New Roman" w:hAnsi="Times New Roman" w:cs="Times New Roman"/>
          <w:sz w:val="24"/>
          <w:szCs w:val="24"/>
          <w:lang w:eastAsia="pl-PL"/>
        </w:rPr>
      </w:pPr>
      <w:r>
        <w:rPr>
          <w:noProof/>
        </w:rPr>
        <w:drawing>
          <wp:anchor distT="0" distB="0" distL="114300" distR="114300" simplePos="0" relativeHeight="251660288" behindDoc="1" locked="0" layoutInCell="1" allowOverlap="1" wp14:anchorId="14E67B62" wp14:editId="69181705">
            <wp:simplePos x="0" y="0"/>
            <wp:positionH relativeFrom="column">
              <wp:posOffset>52705</wp:posOffset>
            </wp:positionH>
            <wp:positionV relativeFrom="paragraph">
              <wp:posOffset>73025</wp:posOffset>
            </wp:positionV>
            <wp:extent cx="2137410" cy="1247775"/>
            <wp:effectExtent l="0" t="0" r="0" b="9525"/>
            <wp:wrapTight wrapText="bothSides">
              <wp:wrapPolygon edited="0">
                <wp:start x="0" y="0"/>
                <wp:lineTo x="0" y="21435"/>
                <wp:lineTo x="21369" y="21435"/>
                <wp:lineTo x="21369" y="0"/>
                <wp:lineTo x="0" y="0"/>
              </wp:wrapPolygon>
            </wp:wrapTight>
            <wp:docPr id="13" name="Obraz 13" descr="Może być zdjęciem przedstawiającym na świeżym powietrzu i budy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że być zdjęciem przedstawiającym na świeżym powietrzu i budynki"/>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37410"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F1FF8">
        <w:rPr>
          <w:rFonts w:ascii="Times New Roman" w:eastAsia="Times New Roman" w:hAnsi="Times New Roman" w:cs="Times New Roman"/>
          <w:sz w:val="24"/>
          <w:szCs w:val="24"/>
          <w:lang w:eastAsia="pl-PL"/>
        </w:rPr>
        <w:t xml:space="preserve">Gmina Mrągowo </w:t>
      </w:r>
      <w:r>
        <w:rPr>
          <w:rFonts w:ascii="Times New Roman" w:eastAsia="Times New Roman" w:hAnsi="Times New Roman" w:cs="Times New Roman"/>
          <w:sz w:val="24"/>
          <w:szCs w:val="24"/>
          <w:lang w:eastAsia="pl-PL"/>
        </w:rPr>
        <w:t>w dniu</w:t>
      </w:r>
      <w:r w:rsidRPr="001F1FF8">
        <w:rPr>
          <w:rFonts w:ascii="Times New Roman" w:eastAsia="Times New Roman" w:hAnsi="Times New Roman" w:cs="Times New Roman"/>
          <w:sz w:val="24"/>
          <w:szCs w:val="24"/>
          <w:lang w:eastAsia="pl-PL"/>
        </w:rPr>
        <w:t xml:space="preserve"> 1.04.2020 r. złożyła wniosek </w:t>
      </w:r>
      <w:r>
        <w:rPr>
          <w:rFonts w:ascii="Times New Roman" w:eastAsia="Times New Roman" w:hAnsi="Times New Roman" w:cs="Times New Roman"/>
          <w:sz w:val="24"/>
          <w:szCs w:val="24"/>
          <w:lang w:eastAsia="pl-PL"/>
        </w:rPr>
        <w:br/>
      </w:r>
      <w:r w:rsidRPr="001F1FF8">
        <w:rPr>
          <w:rFonts w:ascii="Times New Roman" w:eastAsia="Times New Roman" w:hAnsi="Times New Roman" w:cs="Times New Roman"/>
          <w:sz w:val="24"/>
          <w:szCs w:val="24"/>
          <w:lang w:eastAsia="pl-PL"/>
        </w:rPr>
        <w:t>o dofinansowanie zadania ze środków Funduszu Rozwoju Kultury Fizycznej w ramach Programu Sportowa Polska - Programu Rozwoju Lokalnej Infrastruktury Sportowej Edycja 2020 r. do Ministerstwa Sportu. Po pozytywnym rozpatrzeniu wniosku, dnia 17.09.2020 r. została z Ministrem Sportu podpisana umowa na dofinansowanie inwestycji w kwocie 5.930.000,00 zł. W IV kw. 2020 r. Gmina Mrągowo ogłosiła przetarg nieograniczony na wybór wykonawcy robót budowlanych</w:t>
      </w:r>
      <w:r>
        <w:rPr>
          <w:rFonts w:ascii="Times New Roman" w:eastAsia="Times New Roman" w:hAnsi="Times New Roman" w:cs="Times New Roman"/>
          <w:sz w:val="24"/>
          <w:szCs w:val="24"/>
          <w:lang w:eastAsia="pl-PL"/>
        </w:rPr>
        <w:t>. Wykonawcą zadania została „</w:t>
      </w:r>
      <w:r w:rsidR="000768DB">
        <w:rPr>
          <w:rFonts w:ascii="Times New Roman" w:eastAsia="Times New Roman" w:hAnsi="Times New Roman" w:cs="Times New Roman"/>
          <w:sz w:val="24"/>
          <w:szCs w:val="24"/>
          <w:lang w:eastAsia="pl-PL"/>
        </w:rPr>
        <w:t>J</w:t>
      </w:r>
      <w:r>
        <w:rPr>
          <w:rFonts w:ascii="Times New Roman" w:eastAsia="Times New Roman" w:hAnsi="Times New Roman" w:cs="Times New Roman"/>
          <w:sz w:val="24"/>
          <w:szCs w:val="24"/>
          <w:lang w:eastAsia="pl-PL"/>
        </w:rPr>
        <w:t xml:space="preserve">L-BUD” Sp. z o.o. z Piątnicy Poduchownej, za kwotę 8.098.195 zł. Planowany termin zakończenia inwestycji </w:t>
      </w:r>
      <w:r>
        <w:rPr>
          <w:rFonts w:ascii="Times New Roman" w:eastAsia="Times New Roman" w:hAnsi="Times New Roman" w:cs="Times New Roman"/>
          <w:sz w:val="24"/>
          <w:szCs w:val="24"/>
          <w:lang w:eastAsia="pl-PL"/>
        </w:rPr>
        <w:br/>
        <w:t>- do 31.10.2023 r.</w:t>
      </w:r>
    </w:p>
    <w:p w14:paraId="323D8EB4" w14:textId="77777777" w:rsidR="00136DD7" w:rsidRDefault="00136DD7" w:rsidP="00136DD7">
      <w:pPr>
        <w:spacing w:after="0" w:line="240" w:lineRule="auto"/>
        <w:jc w:val="both"/>
        <w:rPr>
          <w:rFonts w:ascii="Times New Roman" w:eastAsia="Times New Roman" w:hAnsi="Times New Roman" w:cs="Times New Roman"/>
          <w:color w:val="FF0000"/>
          <w:sz w:val="24"/>
          <w:szCs w:val="24"/>
          <w:lang w:eastAsia="pl-PL"/>
        </w:rPr>
      </w:pPr>
    </w:p>
    <w:p w14:paraId="7E9869FA" w14:textId="77777777" w:rsidR="00136DD7" w:rsidRPr="000E58DE" w:rsidRDefault="00136DD7" w:rsidP="00136DD7">
      <w:pPr>
        <w:spacing w:after="0" w:line="240" w:lineRule="auto"/>
        <w:rPr>
          <w:rFonts w:ascii="Times New Roman" w:hAnsi="Times New Roman" w:cs="Times New Roman"/>
          <w:b/>
          <w:sz w:val="24"/>
          <w:szCs w:val="24"/>
        </w:rPr>
      </w:pPr>
      <w:bookmarkStart w:id="121" w:name="_Hlk71630886"/>
      <w:r>
        <w:rPr>
          <w:rFonts w:ascii="Times New Roman" w:hAnsi="Times New Roman" w:cs="Times New Roman"/>
          <w:b/>
          <w:sz w:val="24"/>
          <w:szCs w:val="24"/>
        </w:rPr>
        <w:t xml:space="preserve">3. </w:t>
      </w:r>
      <w:r w:rsidRPr="000E58DE">
        <w:rPr>
          <w:rFonts w:ascii="Times New Roman" w:hAnsi="Times New Roman" w:cs="Times New Roman"/>
          <w:b/>
          <w:sz w:val="24"/>
          <w:szCs w:val="24"/>
        </w:rPr>
        <w:t xml:space="preserve">Stypendia i zasiłki szkolne </w:t>
      </w:r>
      <w:bookmarkStart w:id="122" w:name="_Hlk71541330"/>
      <w:r w:rsidRPr="000E58DE">
        <w:rPr>
          <w:rFonts w:ascii="Times New Roman" w:hAnsi="Times New Roman" w:cs="Times New Roman"/>
          <w:b/>
          <w:sz w:val="24"/>
          <w:szCs w:val="24"/>
        </w:rPr>
        <w:t>o charakterze socjalnym</w:t>
      </w:r>
      <w:bookmarkEnd w:id="122"/>
      <w:r>
        <w:rPr>
          <w:rFonts w:ascii="Times New Roman" w:hAnsi="Times New Roman" w:cs="Times New Roman"/>
          <w:b/>
          <w:sz w:val="24"/>
          <w:szCs w:val="24"/>
        </w:rPr>
        <w:t xml:space="preserve">. </w:t>
      </w:r>
      <w:r w:rsidRPr="000E58DE">
        <w:rPr>
          <w:rFonts w:ascii="Times New Roman" w:hAnsi="Times New Roman" w:cs="Times New Roman"/>
          <w:b/>
          <w:sz w:val="24"/>
          <w:szCs w:val="24"/>
        </w:rPr>
        <w:t xml:space="preserve"> </w:t>
      </w:r>
    </w:p>
    <w:bookmarkEnd w:id="121"/>
    <w:p w14:paraId="38268CD0" w14:textId="77777777" w:rsidR="00136DD7" w:rsidRPr="007337F4" w:rsidRDefault="00136DD7" w:rsidP="00136DD7">
      <w:pPr>
        <w:spacing w:after="0" w:line="240" w:lineRule="auto"/>
        <w:rPr>
          <w:rFonts w:ascii="Times New Roman" w:eastAsia="Times New Roman" w:hAnsi="Times New Roman" w:cs="Times New Roman"/>
          <w:sz w:val="16"/>
          <w:szCs w:val="16"/>
          <w:lang w:eastAsia="pl-PL"/>
        </w:rPr>
      </w:pPr>
    </w:p>
    <w:p w14:paraId="39F4DE1B" w14:textId="77777777" w:rsidR="00136DD7" w:rsidRPr="000E58DE" w:rsidRDefault="00136DD7" w:rsidP="00136DD7">
      <w:pPr>
        <w:spacing w:after="0" w:line="240" w:lineRule="auto"/>
        <w:jc w:val="both"/>
        <w:rPr>
          <w:rFonts w:ascii="Times New Roman" w:hAnsi="Times New Roman" w:cs="Times New Roman"/>
          <w:b/>
          <w:sz w:val="24"/>
          <w:szCs w:val="24"/>
        </w:rPr>
      </w:pPr>
      <w:r w:rsidRPr="000E58DE">
        <w:rPr>
          <w:rFonts w:ascii="Times New Roman" w:eastAsia="Times New Roman" w:hAnsi="Times New Roman" w:cs="Times New Roman"/>
          <w:sz w:val="24"/>
          <w:szCs w:val="24"/>
          <w:lang w:eastAsia="pl-PL"/>
        </w:rPr>
        <w:t>Uczniowie znajdujący się w trudnej sytuacji materialnej mogą ubiegać się o pomoc mającą charakter socjalny</w:t>
      </w:r>
      <w:r>
        <w:rPr>
          <w:rFonts w:ascii="Times New Roman" w:eastAsia="Times New Roman" w:hAnsi="Times New Roman" w:cs="Times New Roman"/>
          <w:sz w:val="24"/>
          <w:szCs w:val="24"/>
          <w:lang w:eastAsia="pl-PL"/>
        </w:rPr>
        <w:t>:</w:t>
      </w:r>
    </w:p>
    <w:p w14:paraId="01F983C9" w14:textId="77777777" w:rsidR="00136DD7" w:rsidRDefault="00136DD7" w:rsidP="00136DD7">
      <w:pPr>
        <w:pStyle w:val="Akapitzlist"/>
        <w:numPr>
          <w:ilvl w:val="0"/>
          <w:numId w:val="109"/>
        </w:numPr>
        <w:spacing w:before="100" w:beforeAutospacing="1" w:after="100" w:afterAutospacing="1" w:line="240" w:lineRule="auto"/>
        <w:ind w:left="284" w:hanging="284"/>
        <w:jc w:val="both"/>
        <w:rPr>
          <w:rFonts w:ascii="Times New Roman" w:eastAsia="Times New Roman" w:hAnsi="Times New Roman" w:cs="Times New Roman"/>
          <w:sz w:val="24"/>
          <w:szCs w:val="24"/>
          <w:lang w:eastAsia="pl-PL"/>
        </w:rPr>
      </w:pPr>
      <w:r w:rsidRPr="000E58DE">
        <w:rPr>
          <w:rFonts w:ascii="Times New Roman" w:eastAsia="Times New Roman" w:hAnsi="Times New Roman" w:cs="Times New Roman"/>
          <w:sz w:val="24"/>
          <w:szCs w:val="24"/>
          <w:lang w:eastAsia="pl-PL"/>
        </w:rPr>
        <w:t>Stypendium szkolne może otrzymać uczeń znajdujący się w trudnej sytuacji materialnej, wynikającej z niskich dochodów na osobę w rodzinie, w szczególności gdy w rodzinie tej występuje: bezrobocie, niepełnosprawność, ciężka lub długotrwała choroba, wielodzietność, brak umiejętności wypełniania funkcji opiekuńczo-wychowawczych, alkoholizm lub narkomania, a także gdy rodzina jest niepełna lub wystąpiło zdarzenie losowe.</w:t>
      </w:r>
    </w:p>
    <w:p w14:paraId="5C415E8E" w14:textId="77777777" w:rsidR="00136DD7" w:rsidRPr="007337F4" w:rsidRDefault="00136DD7" w:rsidP="00136DD7">
      <w:pPr>
        <w:pStyle w:val="Akapitzlist"/>
        <w:spacing w:before="100" w:beforeAutospacing="1" w:after="100" w:afterAutospacing="1" w:line="240" w:lineRule="auto"/>
        <w:ind w:left="284" w:hanging="284"/>
        <w:jc w:val="both"/>
        <w:rPr>
          <w:rFonts w:ascii="Times New Roman" w:eastAsia="Times New Roman" w:hAnsi="Times New Roman" w:cs="Times New Roman"/>
          <w:sz w:val="16"/>
          <w:szCs w:val="16"/>
          <w:lang w:eastAsia="pl-PL"/>
        </w:rPr>
      </w:pPr>
    </w:p>
    <w:p w14:paraId="52D551B1" w14:textId="77777777" w:rsidR="00136DD7" w:rsidRDefault="00136DD7" w:rsidP="00136DD7">
      <w:pPr>
        <w:pStyle w:val="Akapitzlist"/>
        <w:numPr>
          <w:ilvl w:val="0"/>
          <w:numId w:val="109"/>
        </w:numPr>
        <w:spacing w:after="0" w:line="240" w:lineRule="auto"/>
        <w:ind w:left="284" w:hanging="284"/>
        <w:jc w:val="both"/>
        <w:rPr>
          <w:rFonts w:ascii="Times New Roman" w:eastAsia="Times New Roman" w:hAnsi="Times New Roman" w:cs="Times New Roman"/>
          <w:sz w:val="24"/>
          <w:szCs w:val="24"/>
          <w:lang w:eastAsia="pl-PL"/>
        </w:rPr>
      </w:pPr>
      <w:r w:rsidRPr="000E58DE">
        <w:rPr>
          <w:rFonts w:ascii="Times New Roman" w:eastAsia="Times New Roman" w:hAnsi="Times New Roman" w:cs="Times New Roman"/>
          <w:sz w:val="24"/>
          <w:szCs w:val="24"/>
          <w:lang w:eastAsia="pl-PL"/>
        </w:rPr>
        <w:t>Zasiłek szkolny może być przyznany uczniowi znajdującemu się przejściowo w trudnej sytuacji materialnej z powodu zdarzenia losowego. Zasiłek szkolny może być przyznany w formie świadczenia pieniężnego na pokrycie wydatków związanych z procesem edukacyjnym lub w formie pomocy rzeczowej o charakterze edukacyjnym, raz lub kilka razy w roku, niezależnie od otrzymywanego stypendium szkolnego. O zasiłek szkolny można ubiegać się w terminie nie dłuższym niż dwa miesiące od wystąpienia zdarzenia uzasadniającego przyznanie tego zasiłku.</w:t>
      </w:r>
    </w:p>
    <w:p w14:paraId="5CABD78E" w14:textId="77777777" w:rsidR="00136DD7" w:rsidRPr="00BE34FC" w:rsidRDefault="00136DD7" w:rsidP="00136DD7">
      <w:pPr>
        <w:spacing w:after="0" w:line="240" w:lineRule="auto"/>
        <w:jc w:val="both"/>
        <w:rPr>
          <w:rFonts w:ascii="Times New Roman" w:eastAsia="Times New Roman" w:hAnsi="Times New Roman" w:cs="Times New Roman"/>
          <w:sz w:val="24"/>
          <w:szCs w:val="24"/>
          <w:lang w:eastAsia="pl-PL"/>
        </w:rPr>
      </w:pPr>
    </w:p>
    <w:p w14:paraId="47793DC6" w14:textId="77777777" w:rsidR="00136DD7" w:rsidRDefault="00136DD7" w:rsidP="00136DD7">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ramach </w:t>
      </w:r>
      <w:r w:rsidRPr="00C97C69">
        <w:rPr>
          <w:rFonts w:ascii="Times New Roman" w:hAnsi="Times New Roman" w:cs="Times New Roman"/>
          <w:sz w:val="24"/>
          <w:szCs w:val="24"/>
        </w:rPr>
        <w:t>Narodowego Programu Stypendialnego</w:t>
      </w:r>
      <w:r>
        <w:rPr>
          <w:rFonts w:ascii="Times New Roman" w:hAnsi="Times New Roman" w:cs="Times New Roman"/>
          <w:sz w:val="24"/>
          <w:szCs w:val="24"/>
        </w:rPr>
        <w:t xml:space="preserve"> pomoc otrzymali uczniowie </w:t>
      </w:r>
      <w:r w:rsidRPr="00C97C69">
        <w:rPr>
          <w:rFonts w:ascii="Times New Roman" w:hAnsi="Times New Roman" w:cs="Times New Roman"/>
          <w:sz w:val="24"/>
          <w:szCs w:val="24"/>
        </w:rPr>
        <w:t>szkół podstawowych i  szkół ponadpodstawowych zamieszkali na terenie Gminy Mrągowo</w:t>
      </w:r>
      <w:r>
        <w:rPr>
          <w:rFonts w:ascii="Times New Roman" w:hAnsi="Times New Roman" w:cs="Times New Roman"/>
          <w:sz w:val="24"/>
          <w:szCs w:val="24"/>
        </w:rPr>
        <w:t>.</w:t>
      </w:r>
    </w:p>
    <w:p w14:paraId="1143B0F2" w14:textId="77777777" w:rsidR="00136DD7" w:rsidRDefault="00136DD7" w:rsidP="00136DD7">
      <w:pPr>
        <w:spacing w:after="0"/>
        <w:jc w:val="both"/>
        <w:rPr>
          <w:rFonts w:ascii="Times New Roman" w:eastAsia="Times New Roman" w:hAnsi="Times New Roman" w:cs="Times New Roman"/>
          <w:sz w:val="24"/>
          <w:szCs w:val="24"/>
          <w:lang w:eastAsia="pl-PL"/>
        </w:rPr>
      </w:pPr>
    </w:p>
    <w:p w14:paraId="6CE7E97C" w14:textId="77777777" w:rsidR="00136DD7" w:rsidRDefault="00136DD7" w:rsidP="00136DD7">
      <w:pPr>
        <w:spacing w:after="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W okresie od 1.01.2020 r. do 31. 12. 2020 r.</w:t>
      </w:r>
      <w:r w:rsidRPr="000E58DE">
        <w:rPr>
          <w:rFonts w:ascii="Times New Roman" w:hAnsi="Times New Roman" w:cs="Times New Roman"/>
          <w:sz w:val="24"/>
          <w:szCs w:val="24"/>
        </w:rPr>
        <w:t xml:space="preserve"> </w:t>
      </w:r>
      <w:r w:rsidRPr="00C97C69">
        <w:rPr>
          <w:rFonts w:ascii="Times New Roman" w:hAnsi="Times New Roman" w:cs="Times New Roman"/>
          <w:sz w:val="24"/>
          <w:szCs w:val="24"/>
        </w:rPr>
        <w:t>pomocą objęto</w:t>
      </w:r>
      <w:r>
        <w:rPr>
          <w:rFonts w:ascii="Times New Roman" w:hAnsi="Times New Roman" w:cs="Times New Roman"/>
          <w:sz w:val="24"/>
          <w:szCs w:val="24"/>
        </w:rPr>
        <w:t>:</w:t>
      </w:r>
    </w:p>
    <w:p w14:paraId="17F53562" w14:textId="77777777" w:rsidR="00136DD7" w:rsidRDefault="00136DD7" w:rsidP="00136DD7">
      <w:pPr>
        <w:pStyle w:val="Akapitzlist"/>
        <w:numPr>
          <w:ilvl w:val="0"/>
          <w:numId w:val="110"/>
        </w:numPr>
        <w:spacing w:after="0"/>
        <w:jc w:val="both"/>
        <w:rPr>
          <w:rFonts w:ascii="Times New Roman" w:hAnsi="Times New Roman" w:cs="Times New Roman"/>
          <w:sz w:val="24"/>
          <w:szCs w:val="24"/>
        </w:rPr>
      </w:pPr>
      <w:r w:rsidRPr="007337F4">
        <w:rPr>
          <w:rFonts w:ascii="Times New Roman" w:hAnsi="Times New Roman" w:cs="Times New Roman"/>
          <w:sz w:val="24"/>
          <w:szCs w:val="24"/>
        </w:rPr>
        <w:t>118 uczniów, w tym 14 otrzymało zasiłki szkolne</w:t>
      </w:r>
      <w:r>
        <w:rPr>
          <w:rFonts w:ascii="Times New Roman" w:hAnsi="Times New Roman" w:cs="Times New Roman"/>
          <w:sz w:val="24"/>
          <w:szCs w:val="24"/>
        </w:rPr>
        <w:t>,</w:t>
      </w:r>
    </w:p>
    <w:p w14:paraId="350DA37B" w14:textId="77777777" w:rsidR="00136DD7" w:rsidRDefault="00136DD7" w:rsidP="00136DD7">
      <w:pPr>
        <w:pStyle w:val="Akapitzlist"/>
        <w:numPr>
          <w:ilvl w:val="0"/>
          <w:numId w:val="110"/>
        </w:numPr>
        <w:spacing w:after="0"/>
        <w:jc w:val="both"/>
        <w:rPr>
          <w:rFonts w:ascii="Times New Roman" w:hAnsi="Times New Roman" w:cs="Times New Roman"/>
          <w:sz w:val="24"/>
          <w:szCs w:val="24"/>
        </w:rPr>
      </w:pPr>
      <w:r>
        <w:rPr>
          <w:rFonts w:ascii="Times New Roman" w:hAnsi="Times New Roman" w:cs="Times New Roman"/>
          <w:sz w:val="24"/>
          <w:szCs w:val="24"/>
        </w:rPr>
        <w:t xml:space="preserve">na ogólną kwotę </w:t>
      </w:r>
      <w:r w:rsidRPr="00C97C69">
        <w:rPr>
          <w:rFonts w:ascii="Times New Roman" w:hAnsi="Times New Roman" w:cs="Times New Roman"/>
          <w:sz w:val="24"/>
          <w:szCs w:val="24"/>
        </w:rPr>
        <w:t>216.700 zł.</w:t>
      </w:r>
      <w:r>
        <w:rPr>
          <w:rFonts w:ascii="Times New Roman" w:hAnsi="Times New Roman" w:cs="Times New Roman"/>
          <w:sz w:val="24"/>
          <w:szCs w:val="24"/>
        </w:rPr>
        <w:t xml:space="preserve">, z czego: </w:t>
      </w:r>
    </w:p>
    <w:p w14:paraId="674565F8" w14:textId="77777777" w:rsidR="00136DD7" w:rsidRDefault="00136DD7" w:rsidP="00136DD7">
      <w:pPr>
        <w:pStyle w:val="Akapitzlist"/>
        <w:spacing w:after="0"/>
        <w:ind w:left="780"/>
        <w:jc w:val="both"/>
        <w:rPr>
          <w:rFonts w:ascii="Times New Roman" w:hAnsi="Times New Roman" w:cs="Times New Roman"/>
          <w:sz w:val="24"/>
          <w:szCs w:val="24"/>
        </w:rPr>
      </w:pPr>
      <w:r>
        <w:rPr>
          <w:rFonts w:ascii="Times New Roman" w:hAnsi="Times New Roman" w:cs="Times New Roman"/>
          <w:sz w:val="24"/>
          <w:szCs w:val="24"/>
        </w:rPr>
        <w:t xml:space="preserve">- </w:t>
      </w:r>
      <w:r w:rsidRPr="00C97C69">
        <w:rPr>
          <w:rFonts w:ascii="Times New Roman" w:hAnsi="Times New Roman" w:cs="Times New Roman"/>
          <w:sz w:val="24"/>
          <w:szCs w:val="24"/>
        </w:rPr>
        <w:t xml:space="preserve">205. 862 zł </w:t>
      </w:r>
      <w:r>
        <w:rPr>
          <w:rFonts w:ascii="Times New Roman" w:hAnsi="Times New Roman" w:cs="Times New Roman"/>
          <w:sz w:val="24"/>
          <w:szCs w:val="24"/>
        </w:rPr>
        <w:t>n</w:t>
      </w:r>
      <w:r w:rsidRPr="00C97C69">
        <w:rPr>
          <w:rFonts w:ascii="Times New Roman" w:hAnsi="Times New Roman" w:cs="Times New Roman"/>
          <w:sz w:val="24"/>
          <w:szCs w:val="24"/>
        </w:rPr>
        <w:t xml:space="preserve">a stypendia, </w:t>
      </w:r>
    </w:p>
    <w:p w14:paraId="6C65D573" w14:textId="77777777" w:rsidR="00136DD7" w:rsidRDefault="00136DD7" w:rsidP="00136DD7">
      <w:pPr>
        <w:pStyle w:val="Akapitzlist"/>
        <w:spacing w:after="0"/>
        <w:ind w:left="780"/>
        <w:jc w:val="both"/>
        <w:rPr>
          <w:rFonts w:ascii="Times New Roman" w:hAnsi="Times New Roman" w:cs="Times New Roman"/>
          <w:sz w:val="24"/>
          <w:szCs w:val="24"/>
        </w:rPr>
      </w:pPr>
      <w:r>
        <w:rPr>
          <w:rFonts w:ascii="Times New Roman" w:hAnsi="Times New Roman" w:cs="Times New Roman"/>
          <w:sz w:val="24"/>
          <w:szCs w:val="24"/>
        </w:rPr>
        <w:t xml:space="preserve">- </w:t>
      </w:r>
      <w:r w:rsidRPr="00C97C69">
        <w:rPr>
          <w:rFonts w:ascii="Times New Roman" w:hAnsi="Times New Roman" w:cs="Times New Roman"/>
          <w:sz w:val="24"/>
          <w:szCs w:val="24"/>
        </w:rPr>
        <w:t>10. 838 zł</w:t>
      </w:r>
      <w:r w:rsidRPr="007337F4">
        <w:rPr>
          <w:rFonts w:ascii="Times New Roman" w:hAnsi="Times New Roman" w:cs="Times New Roman"/>
          <w:sz w:val="24"/>
          <w:szCs w:val="24"/>
        </w:rPr>
        <w:t xml:space="preserve"> </w:t>
      </w:r>
      <w:r w:rsidRPr="00C97C69">
        <w:rPr>
          <w:rFonts w:ascii="Times New Roman" w:hAnsi="Times New Roman" w:cs="Times New Roman"/>
          <w:sz w:val="24"/>
          <w:szCs w:val="24"/>
        </w:rPr>
        <w:t>na zasiłki szkolne</w:t>
      </w:r>
      <w:r>
        <w:rPr>
          <w:rFonts w:ascii="Times New Roman" w:hAnsi="Times New Roman" w:cs="Times New Roman"/>
          <w:sz w:val="24"/>
          <w:szCs w:val="24"/>
        </w:rPr>
        <w:t>.</w:t>
      </w:r>
    </w:p>
    <w:p w14:paraId="19BA8E5F" w14:textId="77777777" w:rsidR="00136DD7" w:rsidRDefault="00136DD7" w:rsidP="00136DD7">
      <w:pPr>
        <w:pStyle w:val="Akapitzlist"/>
        <w:spacing w:after="0"/>
        <w:ind w:left="780"/>
        <w:jc w:val="both"/>
        <w:rPr>
          <w:rFonts w:ascii="Times New Roman" w:hAnsi="Times New Roman" w:cs="Times New Roman"/>
          <w:sz w:val="24"/>
          <w:szCs w:val="24"/>
        </w:rPr>
      </w:pPr>
    </w:p>
    <w:tbl>
      <w:tblPr>
        <w:tblStyle w:val="Tabela-Siatka"/>
        <w:tblW w:w="8788" w:type="dxa"/>
        <w:tblInd w:w="421" w:type="dxa"/>
        <w:tblLook w:val="04A0" w:firstRow="1" w:lastRow="0" w:firstColumn="1" w:lastColumn="0" w:noHBand="0" w:noVBand="1"/>
      </w:tblPr>
      <w:tblGrid>
        <w:gridCol w:w="1559"/>
        <w:gridCol w:w="1593"/>
        <w:gridCol w:w="1372"/>
        <w:gridCol w:w="1372"/>
        <w:gridCol w:w="1373"/>
        <w:gridCol w:w="1519"/>
      </w:tblGrid>
      <w:tr w:rsidR="00136DD7" w14:paraId="103FCAFF" w14:textId="77777777" w:rsidTr="00123B13">
        <w:trPr>
          <w:trHeight w:val="567"/>
        </w:trPr>
        <w:tc>
          <w:tcPr>
            <w:tcW w:w="1559" w:type="dxa"/>
            <w:vMerge w:val="restart"/>
            <w:shd w:val="clear" w:color="auto" w:fill="E7E6E6" w:themeFill="background2"/>
            <w:vAlign w:val="center"/>
          </w:tcPr>
          <w:p w14:paraId="24F49413"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Rok</w:t>
            </w:r>
          </w:p>
        </w:tc>
        <w:tc>
          <w:tcPr>
            <w:tcW w:w="2965" w:type="dxa"/>
            <w:gridSpan w:val="2"/>
            <w:shd w:val="clear" w:color="auto" w:fill="E7E6E6" w:themeFill="background2"/>
            <w:vAlign w:val="center"/>
          </w:tcPr>
          <w:p w14:paraId="55E17445"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ilość uczniów,</w:t>
            </w:r>
          </w:p>
          <w:p w14:paraId="45364CF7"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 xml:space="preserve"> którzy otrzymali</w:t>
            </w:r>
          </w:p>
        </w:tc>
        <w:tc>
          <w:tcPr>
            <w:tcW w:w="2745" w:type="dxa"/>
            <w:gridSpan w:val="2"/>
            <w:tcBorders>
              <w:right w:val="double" w:sz="18" w:space="0" w:color="auto"/>
            </w:tcBorders>
            <w:shd w:val="clear" w:color="auto" w:fill="E7E6E6" w:themeFill="background2"/>
            <w:vAlign w:val="center"/>
          </w:tcPr>
          <w:p w14:paraId="4F3367A9"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 xml:space="preserve">wydatkowana </w:t>
            </w:r>
          </w:p>
          <w:p w14:paraId="021CA6A0"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kwota (zł)</w:t>
            </w:r>
          </w:p>
        </w:tc>
        <w:tc>
          <w:tcPr>
            <w:tcW w:w="1519" w:type="dxa"/>
            <w:vMerge w:val="restart"/>
            <w:tcBorders>
              <w:left w:val="double" w:sz="18" w:space="0" w:color="auto"/>
            </w:tcBorders>
            <w:shd w:val="clear" w:color="auto" w:fill="E7E6E6" w:themeFill="background2"/>
            <w:vAlign w:val="center"/>
          </w:tcPr>
          <w:p w14:paraId="2030EEA4"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kwota ogółem</w:t>
            </w:r>
          </w:p>
        </w:tc>
      </w:tr>
      <w:tr w:rsidR="00136DD7" w14:paraId="5009C368" w14:textId="77777777" w:rsidTr="00123B13">
        <w:trPr>
          <w:trHeight w:val="567"/>
        </w:trPr>
        <w:tc>
          <w:tcPr>
            <w:tcW w:w="1559" w:type="dxa"/>
            <w:vMerge/>
            <w:tcBorders>
              <w:bottom w:val="double" w:sz="18" w:space="0" w:color="auto"/>
            </w:tcBorders>
            <w:vAlign w:val="center"/>
          </w:tcPr>
          <w:p w14:paraId="7A5B52B4" w14:textId="77777777" w:rsidR="00136DD7" w:rsidRDefault="00136DD7" w:rsidP="00123B13">
            <w:pPr>
              <w:pStyle w:val="Akapitzlist"/>
              <w:ind w:left="0"/>
              <w:jc w:val="center"/>
              <w:rPr>
                <w:rFonts w:ascii="Times New Roman" w:hAnsi="Times New Roman" w:cs="Times New Roman"/>
                <w:sz w:val="24"/>
                <w:szCs w:val="24"/>
              </w:rPr>
            </w:pPr>
          </w:p>
        </w:tc>
        <w:tc>
          <w:tcPr>
            <w:tcW w:w="1593" w:type="dxa"/>
            <w:tcBorders>
              <w:bottom w:val="double" w:sz="18" w:space="0" w:color="auto"/>
            </w:tcBorders>
            <w:shd w:val="clear" w:color="auto" w:fill="D9E2F3" w:themeFill="accent1" w:themeFillTint="33"/>
            <w:vAlign w:val="center"/>
          </w:tcPr>
          <w:p w14:paraId="1C80BAD4"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stypendia</w:t>
            </w:r>
          </w:p>
        </w:tc>
        <w:tc>
          <w:tcPr>
            <w:tcW w:w="1372" w:type="dxa"/>
            <w:tcBorders>
              <w:bottom w:val="double" w:sz="18" w:space="0" w:color="auto"/>
            </w:tcBorders>
            <w:shd w:val="clear" w:color="auto" w:fill="D9E2F3" w:themeFill="accent1" w:themeFillTint="33"/>
            <w:vAlign w:val="center"/>
          </w:tcPr>
          <w:p w14:paraId="118C1F2D"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zasiłki</w:t>
            </w:r>
          </w:p>
        </w:tc>
        <w:tc>
          <w:tcPr>
            <w:tcW w:w="1372" w:type="dxa"/>
            <w:tcBorders>
              <w:bottom w:val="double" w:sz="18" w:space="0" w:color="auto"/>
            </w:tcBorders>
            <w:shd w:val="clear" w:color="auto" w:fill="D9E2F3" w:themeFill="accent1" w:themeFillTint="33"/>
            <w:vAlign w:val="center"/>
          </w:tcPr>
          <w:p w14:paraId="4794B1C0"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stypendia</w:t>
            </w:r>
          </w:p>
        </w:tc>
        <w:tc>
          <w:tcPr>
            <w:tcW w:w="1373" w:type="dxa"/>
            <w:tcBorders>
              <w:bottom w:val="double" w:sz="18" w:space="0" w:color="auto"/>
              <w:right w:val="double" w:sz="18" w:space="0" w:color="auto"/>
            </w:tcBorders>
            <w:shd w:val="clear" w:color="auto" w:fill="D9E2F3" w:themeFill="accent1" w:themeFillTint="33"/>
            <w:vAlign w:val="center"/>
          </w:tcPr>
          <w:p w14:paraId="2E73F9A1"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zasiłki</w:t>
            </w:r>
          </w:p>
        </w:tc>
        <w:tc>
          <w:tcPr>
            <w:tcW w:w="1519" w:type="dxa"/>
            <w:vMerge/>
            <w:tcBorders>
              <w:left w:val="double" w:sz="18" w:space="0" w:color="auto"/>
              <w:bottom w:val="double" w:sz="18" w:space="0" w:color="auto"/>
            </w:tcBorders>
            <w:vAlign w:val="center"/>
          </w:tcPr>
          <w:p w14:paraId="323C5807" w14:textId="77777777" w:rsidR="00136DD7" w:rsidRDefault="00136DD7" w:rsidP="00123B13">
            <w:pPr>
              <w:pStyle w:val="Akapitzlist"/>
              <w:ind w:left="0"/>
              <w:jc w:val="center"/>
              <w:rPr>
                <w:rFonts w:ascii="Times New Roman" w:hAnsi="Times New Roman" w:cs="Times New Roman"/>
                <w:sz w:val="24"/>
                <w:szCs w:val="24"/>
              </w:rPr>
            </w:pPr>
          </w:p>
        </w:tc>
      </w:tr>
      <w:tr w:rsidR="00136DD7" w14:paraId="4B547D34" w14:textId="77777777" w:rsidTr="00123B13">
        <w:trPr>
          <w:trHeight w:val="567"/>
        </w:trPr>
        <w:tc>
          <w:tcPr>
            <w:tcW w:w="1559" w:type="dxa"/>
            <w:tcBorders>
              <w:top w:val="double" w:sz="18" w:space="0" w:color="auto"/>
            </w:tcBorders>
            <w:vAlign w:val="center"/>
          </w:tcPr>
          <w:p w14:paraId="219A55D5"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2018</w:t>
            </w:r>
          </w:p>
        </w:tc>
        <w:tc>
          <w:tcPr>
            <w:tcW w:w="1593" w:type="dxa"/>
            <w:tcBorders>
              <w:top w:val="double" w:sz="18" w:space="0" w:color="auto"/>
            </w:tcBorders>
            <w:vAlign w:val="center"/>
          </w:tcPr>
          <w:p w14:paraId="38DB992E" w14:textId="77777777" w:rsidR="00136DD7" w:rsidRDefault="00136DD7" w:rsidP="00123B13">
            <w:pPr>
              <w:pStyle w:val="Akapitzlist"/>
              <w:ind w:left="0"/>
              <w:jc w:val="center"/>
              <w:rPr>
                <w:rFonts w:ascii="Times New Roman" w:hAnsi="Times New Roman" w:cs="Times New Roman"/>
                <w:sz w:val="24"/>
                <w:szCs w:val="24"/>
              </w:rPr>
            </w:pPr>
            <w:r w:rsidRPr="000572BB">
              <w:rPr>
                <w:rFonts w:ascii="Times New Roman" w:eastAsia="Calibri" w:hAnsi="Times New Roman" w:cs="Times New Roman"/>
                <w:sz w:val="24"/>
                <w:szCs w:val="24"/>
              </w:rPr>
              <w:t>181</w:t>
            </w:r>
          </w:p>
        </w:tc>
        <w:tc>
          <w:tcPr>
            <w:tcW w:w="1372" w:type="dxa"/>
            <w:tcBorders>
              <w:top w:val="double" w:sz="18" w:space="0" w:color="auto"/>
            </w:tcBorders>
            <w:vAlign w:val="center"/>
          </w:tcPr>
          <w:p w14:paraId="5B905A84" w14:textId="77777777" w:rsidR="00136DD7" w:rsidRDefault="00136DD7" w:rsidP="00123B13">
            <w:pPr>
              <w:pStyle w:val="Akapitzlist"/>
              <w:ind w:left="0"/>
              <w:jc w:val="center"/>
              <w:rPr>
                <w:rFonts w:ascii="Times New Roman" w:hAnsi="Times New Roman" w:cs="Times New Roman"/>
                <w:sz w:val="24"/>
                <w:szCs w:val="24"/>
              </w:rPr>
            </w:pPr>
            <w:r w:rsidRPr="000572BB">
              <w:rPr>
                <w:rFonts w:ascii="Times New Roman" w:eastAsia="Calibri" w:hAnsi="Times New Roman" w:cs="Times New Roman"/>
                <w:sz w:val="24"/>
                <w:szCs w:val="24"/>
              </w:rPr>
              <w:t>22</w:t>
            </w:r>
          </w:p>
        </w:tc>
        <w:tc>
          <w:tcPr>
            <w:tcW w:w="1372" w:type="dxa"/>
            <w:tcBorders>
              <w:top w:val="double" w:sz="18" w:space="0" w:color="auto"/>
            </w:tcBorders>
            <w:vAlign w:val="center"/>
          </w:tcPr>
          <w:p w14:paraId="4BED6DDE" w14:textId="77777777" w:rsidR="00136DD7" w:rsidRDefault="00136DD7" w:rsidP="00123B13">
            <w:pPr>
              <w:pStyle w:val="Akapitzlist"/>
              <w:ind w:left="0"/>
              <w:jc w:val="center"/>
              <w:rPr>
                <w:rFonts w:ascii="Times New Roman" w:hAnsi="Times New Roman" w:cs="Times New Roman"/>
                <w:sz w:val="24"/>
                <w:szCs w:val="24"/>
              </w:rPr>
            </w:pPr>
            <w:r w:rsidRPr="000572BB">
              <w:rPr>
                <w:rFonts w:ascii="Times New Roman" w:eastAsia="Calibri" w:hAnsi="Times New Roman" w:cs="Times New Roman"/>
                <w:sz w:val="24"/>
                <w:szCs w:val="24"/>
              </w:rPr>
              <w:t>422.030</w:t>
            </w:r>
            <w:r>
              <w:rPr>
                <w:rFonts w:ascii="Times New Roman" w:eastAsia="Calibri" w:hAnsi="Times New Roman" w:cs="Times New Roman"/>
                <w:sz w:val="24"/>
                <w:szCs w:val="24"/>
              </w:rPr>
              <w:t>,00</w:t>
            </w:r>
          </w:p>
        </w:tc>
        <w:tc>
          <w:tcPr>
            <w:tcW w:w="1373" w:type="dxa"/>
            <w:tcBorders>
              <w:top w:val="double" w:sz="18" w:space="0" w:color="auto"/>
              <w:right w:val="double" w:sz="18" w:space="0" w:color="auto"/>
            </w:tcBorders>
            <w:vAlign w:val="center"/>
          </w:tcPr>
          <w:p w14:paraId="6E9CB769" w14:textId="77777777" w:rsidR="00136DD7" w:rsidRDefault="00136DD7" w:rsidP="00123B13">
            <w:pPr>
              <w:pStyle w:val="Akapitzlist"/>
              <w:ind w:left="0"/>
              <w:jc w:val="center"/>
              <w:rPr>
                <w:rFonts w:ascii="Times New Roman" w:hAnsi="Times New Roman" w:cs="Times New Roman"/>
                <w:sz w:val="24"/>
                <w:szCs w:val="24"/>
              </w:rPr>
            </w:pPr>
            <w:r w:rsidRPr="000572BB">
              <w:rPr>
                <w:rFonts w:ascii="Times New Roman" w:eastAsia="Calibri" w:hAnsi="Times New Roman" w:cs="Times New Roman"/>
                <w:sz w:val="24"/>
                <w:szCs w:val="24"/>
              </w:rPr>
              <w:t>19.220</w:t>
            </w:r>
            <w:r>
              <w:rPr>
                <w:rFonts w:ascii="Times New Roman" w:eastAsia="Calibri" w:hAnsi="Times New Roman" w:cs="Times New Roman"/>
                <w:sz w:val="24"/>
                <w:szCs w:val="24"/>
              </w:rPr>
              <w:t>,00</w:t>
            </w:r>
          </w:p>
        </w:tc>
        <w:tc>
          <w:tcPr>
            <w:tcW w:w="1519" w:type="dxa"/>
            <w:tcBorders>
              <w:top w:val="double" w:sz="18" w:space="0" w:color="auto"/>
              <w:left w:val="double" w:sz="18" w:space="0" w:color="auto"/>
            </w:tcBorders>
            <w:vAlign w:val="center"/>
          </w:tcPr>
          <w:p w14:paraId="0D352837" w14:textId="77777777" w:rsidR="00136DD7" w:rsidRDefault="00136DD7" w:rsidP="00123B13">
            <w:pPr>
              <w:pStyle w:val="Akapitzlist"/>
              <w:ind w:left="0"/>
              <w:jc w:val="center"/>
              <w:rPr>
                <w:rFonts w:ascii="Times New Roman" w:hAnsi="Times New Roman" w:cs="Times New Roman"/>
                <w:sz w:val="24"/>
                <w:szCs w:val="24"/>
              </w:rPr>
            </w:pPr>
            <w:r w:rsidRPr="000572BB">
              <w:rPr>
                <w:rFonts w:ascii="Times New Roman" w:eastAsia="Calibri" w:hAnsi="Times New Roman" w:cs="Times New Roman"/>
                <w:sz w:val="24"/>
                <w:szCs w:val="24"/>
              </w:rPr>
              <w:t>441.250</w:t>
            </w:r>
            <w:r>
              <w:rPr>
                <w:rFonts w:ascii="Times New Roman" w:eastAsia="Calibri" w:hAnsi="Times New Roman" w:cs="Times New Roman"/>
                <w:sz w:val="24"/>
                <w:szCs w:val="24"/>
              </w:rPr>
              <w:t>,00</w:t>
            </w:r>
          </w:p>
        </w:tc>
      </w:tr>
      <w:tr w:rsidR="00136DD7" w14:paraId="2E6D3369" w14:textId="77777777" w:rsidTr="00123B13">
        <w:trPr>
          <w:trHeight w:val="567"/>
        </w:trPr>
        <w:tc>
          <w:tcPr>
            <w:tcW w:w="1559" w:type="dxa"/>
            <w:vAlign w:val="center"/>
          </w:tcPr>
          <w:p w14:paraId="035408B7"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2019</w:t>
            </w:r>
          </w:p>
        </w:tc>
        <w:tc>
          <w:tcPr>
            <w:tcW w:w="1593" w:type="dxa"/>
            <w:vAlign w:val="center"/>
          </w:tcPr>
          <w:p w14:paraId="49DEF945"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206</w:t>
            </w:r>
          </w:p>
        </w:tc>
        <w:tc>
          <w:tcPr>
            <w:tcW w:w="1372" w:type="dxa"/>
            <w:vAlign w:val="center"/>
          </w:tcPr>
          <w:p w14:paraId="0A0DAD08"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8</w:t>
            </w:r>
          </w:p>
        </w:tc>
        <w:tc>
          <w:tcPr>
            <w:tcW w:w="1372" w:type="dxa"/>
            <w:vAlign w:val="center"/>
          </w:tcPr>
          <w:p w14:paraId="49B3B1AB" w14:textId="77777777" w:rsidR="00136DD7" w:rsidRDefault="00136DD7" w:rsidP="00123B13">
            <w:pPr>
              <w:pStyle w:val="Akapitzlist"/>
              <w:ind w:left="0"/>
              <w:jc w:val="center"/>
              <w:rPr>
                <w:rFonts w:ascii="Times New Roman" w:hAnsi="Times New Roman" w:cs="Times New Roman"/>
                <w:sz w:val="24"/>
                <w:szCs w:val="24"/>
              </w:rPr>
            </w:pPr>
            <w:r w:rsidRPr="00133B85">
              <w:rPr>
                <w:rFonts w:ascii="Times New Roman" w:hAnsi="Times New Roman" w:cs="Times New Roman"/>
                <w:sz w:val="24"/>
                <w:szCs w:val="24"/>
              </w:rPr>
              <w:t>327.430</w:t>
            </w:r>
            <w:r>
              <w:rPr>
                <w:rFonts w:ascii="Times New Roman" w:hAnsi="Times New Roman" w:cs="Times New Roman"/>
                <w:sz w:val="24"/>
                <w:szCs w:val="24"/>
              </w:rPr>
              <w:t>,00</w:t>
            </w:r>
          </w:p>
        </w:tc>
        <w:tc>
          <w:tcPr>
            <w:tcW w:w="1373" w:type="dxa"/>
            <w:tcBorders>
              <w:right w:val="double" w:sz="18" w:space="0" w:color="auto"/>
            </w:tcBorders>
            <w:vAlign w:val="center"/>
          </w:tcPr>
          <w:p w14:paraId="0DB3DBF2" w14:textId="77777777" w:rsidR="00136DD7" w:rsidRDefault="00136DD7" w:rsidP="00123B13">
            <w:pPr>
              <w:pStyle w:val="Akapitzlist"/>
              <w:ind w:left="0"/>
              <w:jc w:val="center"/>
              <w:rPr>
                <w:rFonts w:ascii="Times New Roman" w:hAnsi="Times New Roman" w:cs="Times New Roman"/>
                <w:sz w:val="24"/>
                <w:szCs w:val="24"/>
              </w:rPr>
            </w:pPr>
            <w:r w:rsidRPr="0013625D">
              <w:rPr>
                <w:rFonts w:ascii="Times New Roman" w:hAnsi="Times New Roman" w:cs="Times New Roman"/>
                <w:sz w:val="24"/>
                <w:szCs w:val="24"/>
              </w:rPr>
              <w:t>4.960</w:t>
            </w:r>
            <w:r>
              <w:rPr>
                <w:rFonts w:ascii="Times New Roman" w:hAnsi="Times New Roman" w:cs="Times New Roman"/>
                <w:sz w:val="24"/>
                <w:szCs w:val="24"/>
              </w:rPr>
              <w:t>,00</w:t>
            </w:r>
          </w:p>
        </w:tc>
        <w:tc>
          <w:tcPr>
            <w:tcW w:w="1519" w:type="dxa"/>
            <w:tcBorders>
              <w:left w:val="double" w:sz="18" w:space="0" w:color="auto"/>
            </w:tcBorders>
            <w:vAlign w:val="center"/>
          </w:tcPr>
          <w:p w14:paraId="480978D4" w14:textId="77777777" w:rsidR="00136DD7" w:rsidRDefault="00136DD7" w:rsidP="00123B13">
            <w:pPr>
              <w:pStyle w:val="Akapitzlist"/>
              <w:ind w:left="0"/>
              <w:jc w:val="center"/>
              <w:rPr>
                <w:rFonts w:ascii="Times New Roman" w:hAnsi="Times New Roman" w:cs="Times New Roman"/>
                <w:sz w:val="24"/>
                <w:szCs w:val="24"/>
              </w:rPr>
            </w:pPr>
            <w:r w:rsidRPr="00DE6CB7">
              <w:rPr>
                <w:rFonts w:ascii="Times New Roman" w:hAnsi="Times New Roman" w:cs="Times New Roman"/>
                <w:sz w:val="24"/>
                <w:szCs w:val="24"/>
              </w:rPr>
              <w:t>332.390</w:t>
            </w:r>
            <w:r>
              <w:rPr>
                <w:rFonts w:ascii="Times New Roman" w:hAnsi="Times New Roman" w:cs="Times New Roman"/>
                <w:sz w:val="24"/>
                <w:szCs w:val="24"/>
              </w:rPr>
              <w:t>,00</w:t>
            </w:r>
          </w:p>
        </w:tc>
      </w:tr>
      <w:tr w:rsidR="00136DD7" w14:paraId="4EC899CC" w14:textId="77777777" w:rsidTr="00123B13">
        <w:trPr>
          <w:trHeight w:val="567"/>
        </w:trPr>
        <w:tc>
          <w:tcPr>
            <w:tcW w:w="1559" w:type="dxa"/>
            <w:vAlign w:val="center"/>
          </w:tcPr>
          <w:p w14:paraId="2E5A072E"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2020</w:t>
            </w:r>
          </w:p>
        </w:tc>
        <w:tc>
          <w:tcPr>
            <w:tcW w:w="1593" w:type="dxa"/>
            <w:vAlign w:val="center"/>
          </w:tcPr>
          <w:p w14:paraId="4ED246DA"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118</w:t>
            </w:r>
          </w:p>
        </w:tc>
        <w:tc>
          <w:tcPr>
            <w:tcW w:w="1372" w:type="dxa"/>
            <w:vAlign w:val="center"/>
          </w:tcPr>
          <w:p w14:paraId="73F4FC8C"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1372" w:type="dxa"/>
            <w:vAlign w:val="center"/>
          </w:tcPr>
          <w:p w14:paraId="18898185"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205.862,00</w:t>
            </w:r>
          </w:p>
        </w:tc>
        <w:tc>
          <w:tcPr>
            <w:tcW w:w="1373" w:type="dxa"/>
            <w:tcBorders>
              <w:right w:val="double" w:sz="18" w:space="0" w:color="auto"/>
            </w:tcBorders>
            <w:vAlign w:val="center"/>
          </w:tcPr>
          <w:p w14:paraId="6E3A8C20"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10.838,00</w:t>
            </w:r>
          </w:p>
        </w:tc>
        <w:tc>
          <w:tcPr>
            <w:tcW w:w="1519" w:type="dxa"/>
            <w:tcBorders>
              <w:left w:val="double" w:sz="18" w:space="0" w:color="auto"/>
            </w:tcBorders>
            <w:vAlign w:val="center"/>
          </w:tcPr>
          <w:p w14:paraId="571EAC66" w14:textId="77777777" w:rsidR="00136DD7" w:rsidRDefault="00136DD7" w:rsidP="00123B13">
            <w:pPr>
              <w:pStyle w:val="Akapitzlist"/>
              <w:ind w:left="0"/>
              <w:jc w:val="center"/>
              <w:rPr>
                <w:rFonts w:ascii="Times New Roman" w:hAnsi="Times New Roman" w:cs="Times New Roman"/>
                <w:sz w:val="24"/>
                <w:szCs w:val="24"/>
              </w:rPr>
            </w:pPr>
            <w:r>
              <w:rPr>
                <w:rFonts w:ascii="Times New Roman" w:hAnsi="Times New Roman" w:cs="Times New Roman"/>
                <w:sz w:val="24"/>
                <w:szCs w:val="24"/>
              </w:rPr>
              <w:t>216.700,00</w:t>
            </w:r>
          </w:p>
        </w:tc>
      </w:tr>
    </w:tbl>
    <w:p w14:paraId="00C111A9" w14:textId="77777777" w:rsidR="00136DD7" w:rsidRPr="003B173B" w:rsidRDefault="00136DD7" w:rsidP="00136DD7">
      <w:pPr>
        <w:pStyle w:val="Akapitzlist"/>
        <w:spacing w:after="0"/>
        <w:ind w:left="780"/>
        <w:jc w:val="both"/>
        <w:rPr>
          <w:rFonts w:ascii="Times New Roman" w:hAnsi="Times New Roman" w:cs="Times New Roman"/>
          <w:sz w:val="16"/>
          <w:szCs w:val="16"/>
        </w:rPr>
      </w:pPr>
    </w:p>
    <w:p w14:paraId="6EB4F049" w14:textId="7900F723" w:rsidR="00136DD7" w:rsidRPr="004A23D0" w:rsidRDefault="00136DD7" w:rsidP="004A23D0">
      <w:pPr>
        <w:pStyle w:val="Akapitzlist"/>
        <w:spacing w:after="0"/>
        <w:ind w:left="780"/>
        <w:jc w:val="both"/>
        <w:rPr>
          <w:rFonts w:ascii="Times New Roman" w:hAnsi="Times New Roman" w:cs="Times New Roman"/>
          <w:i/>
          <w:iCs/>
        </w:rPr>
      </w:pPr>
      <w:bookmarkStart w:id="123" w:name="_Hlk71630868"/>
      <w:r w:rsidRPr="003B173B">
        <w:rPr>
          <w:rFonts w:ascii="Times New Roman" w:hAnsi="Times New Roman" w:cs="Times New Roman"/>
          <w:i/>
          <w:iCs/>
        </w:rPr>
        <w:t>Tab</w:t>
      </w:r>
      <w:r w:rsidR="00EF5DF9">
        <w:rPr>
          <w:rFonts w:ascii="Times New Roman" w:hAnsi="Times New Roman" w:cs="Times New Roman"/>
          <w:i/>
          <w:iCs/>
        </w:rPr>
        <w:t xml:space="preserve">ela nr </w:t>
      </w:r>
      <w:r w:rsidR="00F3740D">
        <w:rPr>
          <w:rFonts w:ascii="Times New Roman" w:hAnsi="Times New Roman" w:cs="Times New Roman"/>
          <w:i/>
          <w:iCs/>
        </w:rPr>
        <w:t>40</w:t>
      </w:r>
      <w:r w:rsidRPr="003B173B">
        <w:rPr>
          <w:rFonts w:ascii="Times New Roman" w:hAnsi="Times New Roman" w:cs="Times New Roman"/>
          <w:i/>
          <w:iCs/>
        </w:rPr>
        <w:t xml:space="preserve"> - </w:t>
      </w:r>
      <w:r w:rsidR="00EF5DF9">
        <w:rPr>
          <w:rFonts w:ascii="Times New Roman" w:hAnsi="Times New Roman" w:cs="Times New Roman"/>
          <w:i/>
          <w:iCs/>
        </w:rPr>
        <w:t>S</w:t>
      </w:r>
      <w:r w:rsidRPr="003B173B">
        <w:rPr>
          <w:rFonts w:ascii="Times New Roman" w:hAnsi="Times New Roman" w:cs="Times New Roman"/>
          <w:i/>
          <w:iCs/>
        </w:rPr>
        <w:t>typendia i zasiłki o charakterze socjalnym w latach 2018 - 2020</w:t>
      </w:r>
      <w:bookmarkEnd w:id="123"/>
    </w:p>
    <w:p w14:paraId="2E730111" w14:textId="77777777" w:rsidR="00136DD7" w:rsidRDefault="00136DD7" w:rsidP="00136DD7">
      <w:pPr>
        <w:spacing w:after="0"/>
        <w:rPr>
          <w:rFonts w:ascii="Times New Roman" w:hAnsi="Times New Roman" w:cs="Times New Roman"/>
          <w:b/>
          <w:sz w:val="24"/>
          <w:szCs w:val="24"/>
        </w:rPr>
      </w:pPr>
    </w:p>
    <w:p w14:paraId="0CFCB1A3" w14:textId="77777777" w:rsidR="00136DD7" w:rsidRPr="00C97C69" w:rsidRDefault="00136DD7" w:rsidP="00136DD7">
      <w:pPr>
        <w:pStyle w:val="Akapitzlist"/>
        <w:numPr>
          <w:ilvl w:val="0"/>
          <w:numId w:val="106"/>
        </w:numPr>
        <w:spacing w:after="0"/>
        <w:ind w:left="284" w:hanging="284"/>
        <w:rPr>
          <w:rFonts w:ascii="Times New Roman" w:hAnsi="Times New Roman" w:cs="Times New Roman"/>
          <w:b/>
          <w:sz w:val="24"/>
          <w:szCs w:val="24"/>
        </w:rPr>
      </w:pPr>
      <w:bookmarkStart w:id="124" w:name="_Hlk71630909"/>
      <w:r w:rsidRPr="00C97C69">
        <w:rPr>
          <w:rFonts w:ascii="Times New Roman" w:hAnsi="Times New Roman" w:cs="Times New Roman"/>
          <w:b/>
          <w:sz w:val="24"/>
          <w:szCs w:val="24"/>
        </w:rPr>
        <w:t>Stypendia Wójta Gminy Mrągowo.</w:t>
      </w:r>
    </w:p>
    <w:bookmarkEnd w:id="124"/>
    <w:p w14:paraId="55376021" w14:textId="77777777" w:rsidR="00136DD7" w:rsidRDefault="00136DD7" w:rsidP="00136DD7">
      <w:pPr>
        <w:spacing w:after="0"/>
        <w:rPr>
          <w:rFonts w:ascii="Times New Roman" w:hAnsi="Times New Roman" w:cs="Times New Roman"/>
          <w:b/>
          <w:sz w:val="24"/>
          <w:szCs w:val="24"/>
        </w:rPr>
      </w:pPr>
    </w:p>
    <w:p w14:paraId="486FA861" w14:textId="77777777" w:rsidR="00136DD7" w:rsidRPr="003B173B" w:rsidRDefault="00136DD7" w:rsidP="00136DD7">
      <w:pPr>
        <w:autoSpaceDE w:val="0"/>
        <w:autoSpaceDN w:val="0"/>
        <w:adjustRightInd w:val="0"/>
        <w:spacing w:after="0" w:line="240" w:lineRule="auto"/>
        <w:jc w:val="both"/>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5C381267" wp14:editId="6E26CF5C">
            <wp:simplePos x="0" y="0"/>
            <wp:positionH relativeFrom="column">
              <wp:posOffset>71120</wp:posOffset>
            </wp:positionH>
            <wp:positionV relativeFrom="paragraph">
              <wp:posOffset>11430</wp:posOffset>
            </wp:positionV>
            <wp:extent cx="2842895" cy="1895475"/>
            <wp:effectExtent l="0" t="0" r="0" b="9525"/>
            <wp:wrapSquare wrapText="bothSides"/>
            <wp:docPr id="14" name="Obraz 14" descr="Może być zdjęciem przedstawiającym 28 osób i ludzie stoj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że być zdjęciem przedstawiającym 28 osób i ludzie stoją"/>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289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B173B">
        <w:rPr>
          <w:rFonts w:ascii="Times New Roman" w:hAnsi="Times New Roman" w:cs="Times New Roman"/>
          <w:sz w:val="24"/>
          <w:szCs w:val="24"/>
        </w:rPr>
        <w:t>Gmina od lat wspiera uczniów uzdolnionych, osiągających wysokie wyniki w nauce oraz</w:t>
      </w:r>
      <w:r>
        <w:rPr>
          <w:rFonts w:ascii="Times New Roman" w:hAnsi="Times New Roman" w:cs="Times New Roman"/>
          <w:sz w:val="24"/>
          <w:szCs w:val="24"/>
        </w:rPr>
        <w:t xml:space="preserve"> </w:t>
      </w:r>
      <w:r w:rsidRPr="003B173B">
        <w:rPr>
          <w:rFonts w:ascii="Times New Roman" w:hAnsi="Times New Roman" w:cs="Times New Roman"/>
          <w:sz w:val="24"/>
          <w:szCs w:val="24"/>
        </w:rPr>
        <w:t xml:space="preserve">zdobywających trofea podczas konkursów tematycznych, olimpiad i zawodów sportowych. </w:t>
      </w:r>
    </w:p>
    <w:p w14:paraId="7E9B7BA2" w14:textId="77777777" w:rsidR="00136DD7" w:rsidRPr="003B173B" w:rsidRDefault="00136DD7" w:rsidP="00136DD7">
      <w:pPr>
        <w:spacing w:after="0"/>
        <w:jc w:val="both"/>
        <w:rPr>
          <w:rFonts w:ascii="Times New Roman" w:hAnsi="Times New Roman" w:cs="Times New Roman"/>
          <w:sz w:val="24"/>
          <w:szCs w:val="24"/>
        </w:rPr>
      </w:pPr>
      <w:r w:rsidRPr="003B173B">
        <w:rPr>
          <w:rFonts w:ascii="Times New Roman" w:hAnsi="Times New Roman" w:cs="Times New Roman"/>
          <w:sz w:val="24"/>
          <w:szCs w:val="24"/>
        </w:rPr>
        <w:t>Zgodnie z przyjętym przez Radę Gminy „Lokalnym programem wspierania edukacji uzdolnionych uczniów szkół podstawowych zamieszkujących na terenie Gminy Mrągowo”</w:t>
      </w:r>
      <w:r>
        <w:rPr>
          <w:rFonts w:ascii="Times New Roman" w:hAnsi="Times New Roman" w:cs="Times New Roman"/>
          <w:sz w:val="24"/>
          <w:szCs w:val="24"/>
        </w:rPr>
        <w:t>,</w:t>
      </w:r>
      <w:r w:rsidRPr="003B173B">
        <w:rPr>
          <w:rFonts w:ascii="Times New Roman" w:hAnsi="Times New Roman" w:cs="Times New Roman"/>
          <w:sz w:val="24"/>
          <w:szCs w:val="24"/>
        </w:rPr>
        <w:t xml:space="preserve"> </w:t>
      </w:r>
      <w:r>
        <w:rPr>
          <w:rFonts w:ascii="Times New Roman" w:hAnsi="Times New Roman" w:cs="Times New Roman"/>
          <w:sz w:val="24"/>
          <w:szCs w:val="24"/>
        </w:rPr>
        <w:t>p</w:t>
      </w:r>
      <w:r w:rsidRPr="003B173B">
        <w:rPr>
          <w:rFonts w:ascii="Times New Roman" w:hAnsi="Times New Roman" w:cs="Times New Roman"/>
          <w:sz w:val="24"/>
          <w:szCs w:val="24"/>
        </w:rPr>
        <w:t>omoc ta przyznawana jest w trzech kategoriach:</w:t>
      </w:r>
    </w:p>
    <w:p w14:paraId="2DE2F35C" w14:textId="77777777" w:rsidR="00136DD7" w:rsidRPr="00C97C69" w:rsidRDefault="00136DD7" w:rsidP="00136DD7">
      <w:pPr>
        <w:pStyle w:val="Akapitzlist"/>
        <w:numPr>
          <w:ilvl w:val="0"/>
          <w:numId w:val="99"/>
        </w:numPr>
        <w:spacing w:after="0"/>
        <w:rPr>
          <w:rFonts w:ascii="Times New Roman" w:hAnsi="Times New Roman" w:cs="Times New Roman"/>
          <w:sz w:val="24"/>
          <w:szCs w:val="24"/>
        </w:rPr>
      </w:pPr>
      <w:r w:rsidRPr="00C97C69">
        <w:rPr>
          <w:rFonts w:ascii="Times New Roman" w:hAnsi="Times New Roman" w:cs="Times New Roman"/>
          <w:sz w:val="24"/>
          <w:szCs w:val="24"/>
        </w:rPr>
        <w:t>stypendium naukowe,</w:t>
      </w:r>
    </w:p>
    <w:p w14:paraId="769ECD7C" w14:textId="77777777" w:rsidR="00136DD7" w:rsidRPr="00C97C69" w:rsidRDefault="00136DD7" w:rsidP="00136DD7">
      <w:pPr>
        <w:pStyle w:val="Akapitzlist"/>
        <w:numPr>
          <w:ilvl w:val="0"/>
          <w:numId w:val="99"/>
        </w:numPr>
        <w:spacing w:after="0"/>
        <w:rPr>
          <w:rFonts w:ascii="Times New Roman" w:hAnsi="Times New Roman" w:cs="Times New Roman"/>
          <w:sz w:val="24"/>
          <w:szCs w:val="24"/>
        </w:rPr>
      </w:pPr>
      <w:r w:rsidRPr="00C97C69">
        <w:rPr>
          <w:rFonts w:ascii="Times New Roman" w:hAnsi="Times New Roman" w:cs="Times New Roman"/>
          <w:sz w:val="24"/>
          <w:szCs w:val="24"/>
        </w:rPr>
        <w:t>stypendium sportowe,</w:t>
      </w:r>
    </w:p>
    <w:p w14:paraId="453E0FAC" w14:textId="77777777" w:rsidR="00136DD7" w:rsidRPr="00C97C69" w:rsidRDefault="00136DD7" w:rsidP="00136DD7">
      <w:pPr>
        <w:pStyle w:val="Akapitzlist"/>
        <w:numPr>
          <w:ilvl w:val="0"/>
          <w:numId w:val="99"/>
        </w:numPr>
        <w:spacing w:after="0"/>
        <w:rPr>
          <w:rFonts w:ascii="Times New Roman" w:hAnsi="Times New Roman" w:cs="Times New Roman"/>
          <w:sz w:val="24"/>
          <w:szCs w:val="24"/>
        </w:rPr>
      </w:pPr>
      <w:r w:rsidRPr="00C97C69">
        <w:rPr>
          <w:rFonts w:ascii="Times New Roman" w:hAnsi="Times New Roman" w:cs="Times New Roman"/>
          <w:sz w:val="24"/>
          <w:szCs w:val="24"/>
        </w:rPr>
        <w:t>stypendium specjalne.</w:t>
      </w:r>
    </w:p>
    <w:p w14:paraId="78EC1C9D" w14:textId="77777777" w:rsidR="00136DD7" w:rsidRDefault="00136DD7" w:rsidP="00136DD7">
      <w:pPr>
        <w:autoSpaceDE w:val="0"/>
        <w:autoSpaceDN w:val="0"/>
        <w:adjustRightInd w:val="0"/>
        <w:spacing w:after="0" w:line="240" w:lineRule="auto"/>
        <w:rPr>
          <w:rFonts w:ascii="Times New Roman" w:hAnsi="Times New Roman" w:cs="Times New Roman"/>
          <w:sz w:val="24"/>
          <w:szCs w:val="24"/>
        </w:rPr>
      </w:pPr>
    </w:p>
    <w:p w14:paraId="151298CA" w14:textId="77777777" w:rsidR="00136DD7" w:rsidRPr="003B173B" w:rsidRDefault="00136DD7" w:rsidP="00136DD7">
      <w:pPr>
        <w:autoSpaceDE w:val="0"/>
        <w:autoSpaceDN w:val="0"/>
        <w:adjustRightInd w:val="0"/>
        <w:spacing w:after="0" w:line="240" w:lineRule="auto"/>
        <w:jc w:val="both"/>
        <w:rPr>
          <w:rFonts w:ascii="Times New Roman" w:hAnsi="Times New Roman" w:cs="Times New Roman"/>
          <w:sz w:val="24"/>
          <w:szCs w:val="24"/>
        </w:rPr>
      </w:pPr>
      <w:r w:rsidRPr="003B173B">
        <w:rPr>
          <w:rFonts w:ascii="Times New Roman" w:hAnsi="Times New Roman" w:cs="Times New Roman"/>
          <w:sz w:val="24"/>
          <w:szCs w:val="24"/>
        </w:rPr>
        <w:t>Za swoje</w:t>
      </w:r>
      <w:r>
        <w:rPr>
          <w:rFonts w:ascii="Times New Roman" w:hAnsi="Times New Roman" w:cs="Times New Roman"/>
          <w:sz w:val="24"/>
          <w:szCs w:val="24"/>
        </w:rPr>
        <w:t xml:space="preserve"> </w:t>
      </w:r>
      <w:r w:rsidRPr="003B173B">
        <w:rPr>
          <w:rFonts w:ascii="Times New Roman" w:hAnsi="Times New Roman" w:cs="Times New Roman"/>
          <w:sz w:val="24"/>
          <w:szCs w:val="24"/>
        </w:rPr>
        <w:t xml:space="preserve">osiągnięcia </w:t>
      </w:r>
      <w:r>
        <w:rPr>
          <w:rFonts w:ascii="Times New Roman" w:hAnsi="Times New Roman" w:cs="Times New Roman"/>
          <w:sz w:val="24"/>
          <w:szCs w:val="24"/>
        </w:rPr>
        <w:t>28</w:t>
      </w:r>
      <w:r w:rsidRPr="003B173B">
        <w:rPr>
          <w:rFonts w:ascii="Times New Roman" w:hAnsi="Times New Roman" w:cs="Times New Roman"/>
          <w:sz w:val="24"/>
          <w:szCs w:val="24"/>
        </w:rPr>
        <w:t xml:space="preserve"> uczniom przyznano stypendia </w:t>
      </w:r>
      <w:r>
        <w:rPr>
          <w:rFonts w:ascii="Times New Roman" w:hAnsi="Times New Roman" w:cs="Times New Roman"/>
          <w:sz w:val="24"/>
          <w:szCs w:val="24"/>
        </w:rPr>
        <w:t>Wójta Gminy Mrągowo</w:t>
      </w:r>
      <w:r w:rsidRPr="003B173B">
        <w:rPr>
          <w:rFonts w:ascii="Times New Roman" w:hAnsi="Times New Roman" w:cs="Times New Roman"/>
          <w:sz w:val="24"/>
          <w:szCs w:val="24"/>
        </w:rPr>
        <w:t>, na które przeznaczono kwotę</w:t>
      </w:r>
      <w:r>
        <w:rPr>
          <w:rFonts w:ascii="Times New Roman" w:hAnsi="Times New Roman" w:cs="Times New Roman"/>
          <w:sz w:val="24"/>
          <w:szCs w:val="24"/>
        </w:rPr>
        <w:t xml:space="preserve"> </w:t>
      </w:r>
      <w:r w:rsidRPr="00C97C69">
        <w:rPr>
          <w:rFonts w:ascii="Times New Roman" w:hAnsi="Times New Roman" w:cs="Times New Roman"/>
          <w:sz w:val="24"/>
          <w:szCs w:val="24"/>
        </w:rPr>
        <w:t>11.760 zł.</w:t>
      </w:r>
    </w:p>
    <w:p w14:paraId="057C4AA3" w14:textId="77777777" w:rsidR="00136DD7" w:rsidRDefault="00136DD7" w:rsidP="00136DD7">
      <w:pPr>
        <w:autoSpaceDE w:val="0"/>
        <w:autoSpaceDN w:val="0"/>
        <w:adjustRightInd w:val="0"/>
        <w:spacing w:after="0" w:line="240" w:lineRule="auto"/>
        <w:rPr>
          <w:rFonts w:ascii="Times New Roman" w:hAnsi="Times New Roman" w:cs="Times New Roman"/>
          <w:b/>
          <w:sz w:val="24"/>
          <w:szCs w:val="24"/>
        </w:rPr>
      </w:pPr>
    </w:p>
    <w:p w14:paraId="0C480D1C" w14:textId="77777777" w:rsidR="00136DD7" w:rsidRPr="00BE34FC" w:rsidRDefault="00136DD7" w:rsidP="00136DD7">
      <w:pPr>
        <w:pStyle w:val="Akapitzlist"/>
        <w:numPr>
          <w:ilvl w:val="0"/>
          <w:numId w:val="106"/>
        </w:numPr>
        <w:autoSpaceDE w:val="0"/>
        <w:autoSpaceDN w:val="0"/>
        <w:adjustRightInd w:val="0"/>
        <w:spacing w:after="0" w:line="240" w:lineRule="auto"/>
        <w:ind w:left="426" w:hanging="426"/>
        <w:rPr>
          <w:rFonts w:ascii="Times New Roman" w:hAnsi="Times New Roman" w:cs="Times New Roman"/>
          <w:sz w:val="24"/>
          <w:szCs w:val="24"/>
        </w:rPr>
      </w:pPr>
      <w:bookmarkStart w:id="125" w:name="_Hlk71630924"/>
      <w:r w:rsidRPr="00BE34FC">
        <w:rPr>
          <w:rFonts w:ascii="Times New Roman" w:hAnsi="Times New Roman" w:cs="Times New Roman"/>
          <w:b/>
          <w:sz w:val="24"/>
          <w:szCs w:val="24"/>
        </w:rPr>
        <w:t xml:space="preserve">Dowożenie uczniów do szkół.  </w:t>
      </w:r>
    </w:p>
    <w:bookmarkEnd w:id="125"/>
    <w:p w14:paraId="432B9FFF" w14:textId="77777777" w:rsidR="00136DD7" w:rsidRPr="00BE34FC" w:rsidRDefault="00136DD7" w:rsidP="00136DD7">
      <w:pPr>
        <w:pStyle w:val="Akapitzlist"/>
        <w:autoSpaceDE w:val="0"/>
        <w:autoSpaceDN w:val="0"/>
        <w:adjustRightInd w:val="0"/>
        <w:spacing w:after="0" w:line="240" w:lineRule="auto"/>
        <w:ind w:left="426"/>
        <w:rPr>
          <w:rFonts w:ascii="Times New Roman" w:hAnsi="Times New Roman" w:cs="Times New Roman"/>
          <w:sz w:val="16"/>
          <w:szCs w:val="16"/>
        </w:rPr>
      </w:pPr>
    </w:p>
    <w:p w14:paraId="7BA5D5A5" w14:textId="77777777" w:rsidR="00136DD7" w:rsidRPr="00BE34FC" w:rsidRDefault="00136DD7" w:rsidP="00136DD7">
      <w:pPr>
        <w:pStyle w:val="Akapitzlist"/>
        <w:autoSpaceDE w:val="0"/>
        <w:autoSpaceDN w:val="0"/>
        <w:adjustRightInd w:val="0"/>
        <w:spacing w:after="0" w:line="240" w:lineRule="auto"/>
        <w:ind w:left="0"/>
        <w:jc w:val="both"/>
        <w:rPr>
          <w:rFonts w:ascii="Times New Roman" w:hAnsi="Times New Roman" w:cs="Times New Roman"/>
          <w:sz w:val="24"/>
          <w:szCs w:val="24"/>
        </w:rPr>
      </w:pPr>
      <w:r w:rsidRPr="00BE34FC">
        <w:rPr>
          <w:rFonts w:ascii="Times New Roman" w:hAnsi="Times New Roman" w:cs="Times New Roman"/>
          <w:sz w:val="24"/>
          <w:szCs w:val="24"/>
        </w:rPr>
        <w:t>Wielkość naszej gminy i struktura organizacyjna szkół powoduje, że wypełniając swoje obowiązki,</w:t>
      </w:r>
      <w:r>
        <w:rPr>
          <w:rFonts w:ascii="Times New Roman" w:hAnsi="Times New Roman" w:cs="Times New Roman"/>
          <w:sz w:val="24"/>
          <w:szCs w:val="24"/>
        </w:rPr>
        <w:t xml:space="preserve"> </w:t>
      </w:r>
      <w:r w:rsidRPr="00BE34FC">
        <w:rPr>
          <w:rFonts w:ascii="Times New Roman" w:hAnsi="Times New Roman" w:cs="Times New Roman"/>
          <w:sz w:val="24"/>
          <w:szCs w:val="24"/>
        </w:rPr>
        <w:t xml:space="preserve">Gmina </w:t>
      </w:r>
      <w:r>
        <w:rPr>
          <w:rFonts w:ascii="Times New Roman" w:hAnsi="Times New Roman" w:cs="Times New Roman"/>
          <w:sz w:val="24"/>
          <w:szCs w:val="24"/>
        </w:rPr>
        <w:t>Mrągowo</w:t>
      </w:r>
      <w:r w:rsidRPr="00BE34FC">
        <w:rPr>
          <w:rFonts w:ascii="Times New Roman" w:hAnsi="Times New Roman" w:cs="Times New Roman"/>
          <w:sz w:val="24"/>
          <w:szCs w:val="24"/>
        </w:rPr>
        <w:t xml:space="preserve"> organizuje dowóz uczniów do szkół </w:t>
      </w:r>
      <w:r w:rsidRPr="00C97C69">
        <w:rPr>
          <w:rFonts w:ascii="Times New Roman" w:hAnsi="Times New Roman" w:cs="Times New Roman"/>
          <w:sz w:val="24"/>
          <w:szCs w:val="24"/>
        </w:rPr>
        <w:t>podstawowych  uczęszczające zarówno do szkół Gminy Mrągowo jak i szkół Miasta Mrągowo</w:t>
      </w:r>
      <w:r>
        <w:rPr>
          <w:rFonts w:ascii="Times New Roman" w:hAnsi="Times New Roman" w:cs="Times New Roman"/>
          <w:sz w:val="24"/>
          <w:szCs w:val="24"/>
        </w:rPr>
        <w:t>.</w:t>
      </w:r>
    </w:p>
    <w:p w14:paraId="24021D3E" w14:textId="77777777" w:rsidR="00136DD7" w:rsidRPr="00BE34FC" w:rsidRDefault="00136DD7" w:rsidP="00136DD7">
      <w:pPr>
        <w:pStyle w:val="Akapitzlist"/>
        <w:spacing w:after="0"/>
        <w:ind w:left="0"/>
        <w:jc w:val="both"/>
        <w:rPr>
          <w:rFonts w:ascii="Times New Roman" w:hAnsi="Times New Roman" w:cs="Times New Roman"/>
          <w:b/>
          <w:bCs/>
          <w:sz w:val="24"/>
          <w:szCs w:val="24"/>
        </w:rPr>
      </w:pPr>
      <w:r w:rsidRPr="00C97C69">
        <w:rPr>
          <w:rFonts w:ascii="Times New Roman" w:hAnsi="Times New Roman" w:cs="Times New Roman"/>
          <w:sz w:val="24"/>
          <w:szCs w:val="24"/>
        </w:rPr>
        <w:t xml:space="preserve">Ogółem dowożeniem objęto </w:t>
      </w:r>
      <w:r w:rsidRPr="00BE34FC">
        <w:rPr>
          <w:rFonts w:ascii="Times New Roman" w:hAnsi="Times New Roman" w:cs="Times New Roman"/>
          <w:b/>
          <w:bCs/>
          <w:sz w:val="24"/>
          <w:szCs w:val="24"/>
        </w:rPr>
        <w:t>310 uczniów</w:t>
      </w:r>
      <w:r>
        <w:rPr>
          <w:rFonts w:ascii="Times New Roman" w:hAnsi="Times New Roman" w:cs="Times New Roman"/>
          <w:sz w:val="24"/>
          <w:szCs w:val="24"/>
        </w:rPr>
        <w:t xml:space="preserve">, a </w:t>
      </w:r>
      <w:r w:rsidRPr="00C97C69">
        <w:rPr>
          <w:rFonts w:ascii="Times New Roman" w:hAnsi="Times New Roman" w:cs="Times New Roman"/>
          <w:sz w:val="24"/>
          <w:szCs w:val="24"/>
        </w:rPr>
        <w:t xml:space="preserve"> </w:t>
      </w:r>
      <w:r>
        <w:rPr>
          <w:rFonts w:ascii="Times New Roman" w:hAnsi="Times New Roman" w:cs="Times New Roman"/>
          <w:sz w:val="24"/>
          <w:szCs w:val="24"/>
        </w:rPr>
        <w:t>p</w:t>
      </w:r>
      <w:r w:rsidRPr="00C97C69">
        <w:rPr>
          <w:rFonts w:ascii="Times New Roman" w:hAnsi="Times New Roman" w:cs="Times New Roman"/>
          <w:sz w:val="24"/>
          <w:szCs w:val="24"/>
        </w:rPr>
        <w:t xml:space="preserve">oniesione wydatki w </w:t>
      </w:r>
      <w:r>
        <w:rPr>
          <w:rFonts w:ascii="Times New Roman" w:hAnsi="Times New Roman" w:cs="Times New Roman"/>
          <w:sz w:val="24"/>
          <w:szCs w:val="24"/>
        </w:rPr>
        <w:t>2020 r.</w:t>
      </w:r>
      <w:r w:rsidRPr="00C97C69">
        <w:rPr>
          <w:rFonts w:ascii="Times New Roman" w:hAnsi="Times New Roman" w:cs="Times New Roman"/>
          <w:sz w:val="24"/>
          <w:szCs w:val="24"/>
        </w:rPr>
        <w:t xml:space="preserve"> stanowiły kwotę</w:t>
      </w:r>
      <w:r>
        <w:rPr>
          <w:rFonts w:ascii="Times New Roman" w:hAnsi="Times New Roman" w:cs="Times New Roman"/>
          <w:sz w:val="24"/>
          <w:szCs w:val="24"/>
        </w:rPr>
        <w:t xml:space="preserve"> </w:t>
      </w:r>
      <w:r w:rsidRPr="00BE34FC">
        <w:rPr>
          <w:rFonts w:ascii="Times New Roman" w:hAnsi="Times New Roman" w:cs="Times New Roman"/>
          <w:b/>
          <w:bCs/>
          <w:sz w:val="24"/>
          <w:szCs w:val="24"/>
        </w:rPr>
        <w:t>207.146,92 zł.</w:t>
      </w:r>
    </w:p>
    <w:p w14:paraId="400A6125" w14:textId="77777777" w:rsidR="004A23D0" w:rsidRPr="00C97C69" w:rsidRDefault="004A23D0" w:rsidP="00136DD7">
      <w:pPr>
        <w:spacing w:after="0"/>
        <w:ind w:left="360"/>
        <w:rPr>
          <w:rFonts w:ascii="Times New Roman" w:hAnsi="Times New Roman" w:cs="Times New Roman"/>
          <w:sz w:val="24"/>
          <w:szCs w:val="24"/>
        </w:rPr>
      </w:pPr>
    </w:p>
    <w:p w14:paraId="32D7A2BC" w14:textId="77777777" w:rsidR="00136DD7" w:rsidRDefault="00136DD7" w:rsidP="00136DD7">
      <w:pPr>
        <w:pStyle w:val="Akapitzlist"/>
        <w:numPr>
          <w:ilvl w:val="0"/>
          <w:numId w:val="106"/>
        </w:numPr>
        <w:spacing w:after="0"/>
        <w:ind w:left="284" w:hanging="284"/>
        <w:rPr>
          <w:rFonts w:ascii="Times New Roman" w:hAnsi="Times New Roman" w:cs="Times New Roman"/>
          <w:b/>
          <w:sz w:val="24"/>
          <w:szCs w:val="24"/>
        </w:rPr>
      </w:pPr>
      <w:bookmarkStart w:id="126" w:name="_Hlk71630938"/>
      <w:r w:rsidRPr="00C97C69">
        <w:rPr>
          <w:rFonts w:ascii="Times New Roman" w:hAnsi="Times New Roman" w:cs="Times New Roman"/>
          <w:b/>
          <w:sz w:val="24"/>
          <w:szCs w:val="24"/>
        </w:rPr>
        <w:lastRenderedPageBreak/>
        <w:t>Dożywianie uczniów.</w:t>
      </w:r>
    </w:p>
    <w:bookmarkEnd w:id="126"/>
    <w:p w14:paraId="158ADAE5" w14:textId="77777777" w:rsidR="00136DD7" w:rsidRPr="00BE34FC" w:rsidRDefault="00136DD7" w:rsidP="00136DD7">
      <w:pPr>
        <w:pStyle w:val="Akapitzlist"/>
        <w:spacing w:after="0" w:line="240" w:lineRule="auto"/>
        <w:ind w:left="284"/>
        <w:rPr>
          <w:rFonts w:ascii="Times New Roman" w:hAnsi="Times New Roman" w:cs="Times New Roman"/>
          <w:b/>
          <w:sz w:val="16"/>
          <w:szCs w:val="16"/>
        </w:rPr>
      </w:pPr>
    </w:p>
    <w:p w14:paraId="0AFC47D4" w14:textId="77777777" w:rsidR="00136DD7" w:rsidRDefault="00136DD7" w:rsidP="00136DD7">
      <w:pPr>
        <w:pStyle w:val="Akapitzlist"/>
        <w:spacing w:after="0" w:line="240" w:lineRule="auto"/>
        <w:ind w:left="0"/>
        <w:jc w:val="both"/>
        <w:rPr>
          <w:rFonts w:ascii="Times New Roman" w:hAnsi="Times New Roman" w:cs="Times New Roman"/>
          <w:sz w:val="24"/>
          <w:szCs w:val="24"/>
        </w:rPr>
      </w:pPr>
      <w:r w:rsidRPr="00C97C69">
        <w:rPr>
          <w:rFonts w:ascii="Times New Roman" w:hAnsi="Times New Roman" w:cs="Times New Roman"/>
          <w:sz w:val="24"/>
          <w:szCs w:val="24"/>
        </w:rPr>
        <w:t xml:space="preserve">Szkoły Gminy Mrągowo w ramach Rządowego programu pn. „ Pomoc państwa w zakresie dożywiania” organizują dożywianie uczniów w swoich placówkach. </w:t>
      </w:r>
    </w:p>
    <w:p w14:paraId="0B5C522E" w14:textId="77777777" w:rsidR="00136DD7" w:rsidRDefault="00136DD7" w:rsidP="00136DD7">
      <w:pPr>
        <w:pStyle w:val="Akapitzlist"/>
        <w:spacing w:after="0"/>
        <w:ind w:left="0"/>
        <w:jc w:val="both"/>
        <w:rPr>
          <w:rFonts w:ascii="Times New Roman" w:hAnsi="Times New Roman" w:cs="Times New Roman"/>
          <w:sz w:val="24"/>
          <w:szCs w:val="24"/>
        </w:rPr>
      </w:pPr>
      <w:r w:rsidRPr="00C97C69">
        <w:rPr>
          <w:rFonts w:ascii="Times New Roman" w:hAnsi="Times New Roman" w:cs="Times New Roman"/>
          <w:sz w:val="24"/>
          <w:szCs w:val="24"/>
        </w:rPr>
        <w:t>Tą formą pomocy</w:t>
      </w:r>
      <w:r>
        <w:rPr>
          <w:rFonts w:ascii="Times New Roman" w:hAnsi="Times New Roman" w:cs="Times New Roman"/>
          <w:sz w:val="24"/>
          <w:szCs w:val="24"/>
        </w:rPr>
        <w:t>:</w:t>
      </w:r>
      <w:r w:rsidRPr="00C97C69">
        <w:rPr>
          <w:rFonts w:ascii="Times New Roman" w:hAnsi="Times New Roman" w:cs="Times New Roman"/>
          <w:sz w:val="24"/>
          <w:szCs w:val="24"/>
        </w:rPr>
        <w:t xml:space="preserve"> </w:t>
      </w:r>
    </w:p>
    <w:p w14:paraId="6FC97118" w14:textId="77777777" w:rsidR="00136DD7" w:rsidRDefault="00136DD7" w:rsidP="00136DD7">
      <w:pPr>
        <w:pStyle w:val="Akapitzlist"/>
        <w:numPr>
          <w:ilvl w:val="0"/>
          <w:numId w:val="111"/>
        </w:numPr>
        <w:spacing w:after="0"/>
        <w:jc w:val="both"/>
        <w:rPr>
          <w:rFonts w:ascii="Times New Roman" w:hAnsi="Times New Roman" w:cs="Times New Roman"/>
          <w:sz w:val="24"/>
          <w:szCs w:val="24"/>
        </w:rPr>
      </w:pPr>
      <w:r w:rsidRPr="00C97C69">
        <w:rPr>
          <w:rFonts w:ascii="Times New Roman" w:hAnsi="Times New Roman" w:cs="Times New Roman"/>
          <w:sz w:val="24"/>
          <w:szCs w:val="24"/>
        </w:rPr>
        <w:t xml:space="preserve">objętych zostało </w:t>
      </w:r>
      <w:r w:rsidRPr="006F27E9">
        <w:rPr>
          <w:rFonts w:ascii="Times New Roman" w:hAnsi="Times New Roman" w:cs="Times New Roman"/>
          <w:b/>
          <w:bCs/>
          <w:sz w:val="24"/>
          <w:szCs w:val="24"/>
        </w:rPr>
        <w:t>254</w:t>
      </w:r>
      <w:r w:rsidRPr="00C97C69">
        <w:rPr>
          <w:rFonts w:ascii="Times New Roman" w:hAnsi="Times New Roman" w:cs="Times New Roman"/>
          <w:sz w:val="24"/>
          <w:szCs w:val="24"/>
        </w:rPr>
        <w:t xml:space="preserve"> uczniów. </w:t>
      </w:r>
    </w:p>
    <w:p w14:paraId="1E04A360" w14:textId="77777777" w:rsidR="00136DD7" w:rsidRDefault="00136DD7" w:rsidP="00136DD7">
      <w:pPr>
        <w:pStyle w:val="Akapitzlist"/>
        <w:numPr>
          <w:ilvl w:val="0"/>
          <w:numId w:val="111"/>
        </w:numPr>
        <w:spacing w:after="0"/>
        <w:jc w:val="both"/>
        <w:rPr>
          <w:rFonts w:ascii="Times New Roman" w:hAnsi="Times New Roman" w:cs="Times New Roman"/>
          <w:sz w:val="24"/>
          <w:szCs w:val="24"/>
        </w:rPr>
      </w:pPr>
      <w:r>
        <w:rPr>
          <w:rFonts w:ascii="Times New Roman" w:hAnsi="Times New Roman" w:cs="Times New Roman"/>
          <w:sz w:val="24"/>
          <w:szCs w:val="24"/>
        </w:rPr>
        <w:t>p</w:t>
      </w:r>
      <w:r w:rsidRPr="00C97C69">
        <w:rPr>
          <w:rFonts w:ascii="Times New Roman" w:hAnsi="Times New Roman" w:cs="Times New Roman"/>
          <w:sz w:val="24"/>
          <w:szCs w:val="24"/>
        </w:rPr>
        <w:t>oniesione wydatki stanowiły kwotę</w:t>
      </w:r>
      <w:r>
        <w:rPr>
          <w:rFonts w:ascii="Times New Roman" w:hAnsi="Times New Roman" w:cs="Times New Roman"/>
          <w:sz w:val="24"/>
          <w:szCs w:val="24"/>
        </w:rPr>
        <w:t xml:space="preserve"> </w:t>
      </w:r>
      <w:r w:rsidRPr="006F27E9">
        <w:rPr>
          <w:rFonts w:ascii="Times New Roman" w:hAnsi="Times New Roman" w:cs="Times New Roman"/>
          <w:b/>
          <w:bCs/>
          <w:sz w:val="24"/>
          <w:szCs w:val="24"/>
        </w:rPr>
        <w:t>164.757,50</w:t>
      </w:r>
      <w:r w:rsidRPr="00C97C69">
        <w:rPr>
          <w:rFonts w:ascii="Times New Roman" w:hAnsi="Times New Roman" w:cs="Times New Roman"/>
          <w:sz w:val="24"/>
          <w:szCs w:val="24"/>
        </w:rPr>
        <w:t xml:space="preserve"> zł, na którą złożyły się</w:t>
      </w:r>
      <w:r>
        <w:rPr>
          <w:rFonts w:ascii="Times New Roman" w:hAnsi="Times New Roman" w:cs="Times New Roman"/>
          <w:sz w:val="24"/>
          <w:szCs w:val="24"/>
        </w:rPr>
        <w:t>:</w:t>
      </w:r>
    </w:p>
    <w:p w14:paraId="32FC64E1" w14:textId="77777777" w:rsidR="00136DD7" w:rsidRDefault="00136DD7" w:rsidP="00136DD7">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97C69">
        <w:rPr>
          <w:rFonts w:ascii="Times New Roman" w:hAnsi="Times New Roman" w:cs="Times New Roman"/>
          <w:sz w:val="24"/>
          <w:szCs w:val="24"/>
        </w:rPr>
        <w:t xml:space="preserve">wpłaty uczniów w wysokości 94.702,50 zł </w:t>
      </w:r>
      <w:r>
        <w:rPr>
          <w:rFonts w:ascii="Times New Roman" w:hAnsi="Times New Roman" w:cs="Times New Roman"/>
          <w:sz w:val="24"/>
          <w:szCs w:val="24"/>
        </w:rPr>
        <w:t>,</w:t>
      </w:r>
    </w:p>
    <w:p w14:paraId="17B6DEC3" w14:textId="77777777" w:rsidR="00136DD7" w:rsidRDefault="00136DD7" w:rsidP="00136DD7">
      <w:pPr>
        <w:pStyle w:val="Akapitzlist"/>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97C69">
        <w:rPr>
          <w:rFonts w:ascii="Times New Roman" w:hAnsi="Times New Roman" w:cs="Times New Roman"/>
          <w:sz w:val="24"/>
          <w:szCs w:val="24"/>
        </w:rPr>
        <w:t xml:space="preserve">środki GOPS w kwocie 70.055,00 zł. </w:t>
      </w:r>
    </w:p>
    <w:p w14:paraId="5D8C9C34" w14:textId="77777777" w:rsidR="00136DD7" w:rsidRPr="004E173C" w:rsidRDefault="00136DD7" w:rsidP="00136DD7">
      <w:pPr>
        <w:spacing w:after="0"/>
        <w:contextualSpacing/>
        <w:jc w:val="both"/>
        <w:rPr>
          <w:rFonts w:ascii="Times New Roman" w:hAnsi="Times New Roman" w:cs="Times New Roman"/>
          <w:sz w:val="24"/>
          <w:szCs w:val="24"/>
        </w:rPr>
      </w:pPr>
      <w:r>
        <w:rPr>
          <w:rFonts w:ascii="Times New Roman" w:hAnsi="Times New Roman" w:cs="Times New Roman"/>
          <w:sz w:val="24"/>
          <w:szCs w:val="24"/>
        </w:rPr>
        <w:t>S</w:t>
      </w:r>
      <w:r w:rsidRPr="004E173C">
        <w:rPr>
          <w:rFonts w:ascii="Times New Roman" w:hAnsi="Times New Roman" w:cs="Times New Roman"/>
          <w:sz w:val="24"/>
          <w:szCs w:val="24"/>
        </w:rPr>
        <w:t xml:space="preserve">zkoły realizowały </w:t>
      </w:r>
      <w:r>
        <w:rPr>
          <w:rFonts w:ascii="Times New Roman" w:hAnsi="Times New Roman" w:cs="Times New Roman"/>
          <w:sz w:val="24"/>
          <w:szCs w:val="24"/>
        </w:rPr>
        <w:t xml:space="preserve">również </w:t>
      </w:r>
      <w:r w:rsidRPr="004E173C">
        <w:rPr>
          <w:rFonts w:ascii="Times New Roman" w:hAnsi="Times New Roman" w:cs="Times New Roman"/>
          <w:sz w:val="24"/>
          <w:szCs w:val="24"/>
        </w:rPr>
        <w:t>program Rządowy pn. „Program dla szkół” (owoce i warzywa, mleko i przetwory mleczne).</w:t>
      </w:r>
      <w:r>
        <w:rPr>
          <w:rFonts w:ascii="Times New Roman" w:hAnsi="Times New Roman" w:cs="Times New Roman"/>
          <w:sz w:val="24"/>
          <w:szCs w:val="24"/>
        </w:rPr>
        <w:t xml:space="preserve"> </w:t>
      </w:r>
      <w:r w:rsidRPr="004E173C">
        <w:rPr>
          <w:rFonts w:ascii="Times New Roman" w:hAnsi="Times New Roman" w:cs="Times New Roman"/>
          <w:sz w:val="24"/>
          <w:szCs w:val="24"/>
        </w:rPr>
        <w:t>Pomocą tą objęto uczniów klas I-V.</w:t>
      </w:r>
    </w:p>
    <w:p w14:paraId="76516E06" w14:textId="77777777" w:rsidR="00136DD7" w:rsidRPr="00EE6377" w:rsidRDefault="00136DD7" w:rsidP="00136DD7">
      <w:pPr>
        <w:pStyle w:val="Akapitzlist"/>
        <w:spacing w:after="0"/>
        <w:ind w:left="0"/>
        <w:rPr>
          <w:rFonts w:ascii="Times New Roman" w:hAnsi="Times New Roman" w:cs="Times New Roman"/>
          <w:sz w:val="24"/>
          <w:szCs w:val="24"/>
        </w:rPr>
      </w:pPr>
    </w:p>
    <w:p w14:paraId="2CF6D50A" w14:textId="77777777" w:rsidR="00136DD7" w:rsidRDefault="00136DD7" w:rsidP="00136DD7">
      <w:pPr>
        <w:pStyle w:val="Akapitzlist"/>
        <w:numPr>
          <w:ilvl w:val="0"/>
          <w:numId w:val="106"/>
        </w:numPr>
        <w:spacing w:after="0" w:line="240" w:lineRule="auto"/>
        <w:ind w:left="426" w:hanging="426"/>
        <w:rPr>
          <w:rFonts w:ascii="Times New Roman" w:hAnsi="Times New Roman" w:cs="Times New Roman"/>
          <w:b/>
          <w:sz w:val="24"/>
          <w:szCs w:val="24"/>
        </w:rPr>
      </w:pPr>
      <w:bookmarkStart w:id="127" w:name="_Hlk71630955"/>
      <w:r w:rsidRPr="00C97C69">
        <w:rPr>
          <w:rFonts w:ascii="Times New Roman" w:hAnsi="Times New Roman" w:cs="Times New Roman"/>
          <w:b/>
          <w:sz w:val="24"/>
          <w:szCs w:val="24"/>
        </w:rPr>
        <w:t>Dofinansowanie kosztów kształcenia młodocianych pracowników.</w:t>
      </w:r>
    </w:p>
    <w:bookmarkEnd w:id="127"/>
    <w:p w14:paraId="1457BA06" w14:textId="77777777" w:rsidR="00136DD7" w:rsidRPr="006D796E" w:rsidRDefault="00136DD7" w:rsidP="00136DD7">
      <w:pPr>
        <w:pStyle w:val="Akapitzlist"/>
        <w:spacing w:after="0" w:line="240" w:lineRule="auto"/>
        <w:ind w:left="426"/>
        <w:rPr>
          <w:rFonts w:ascii="Times New Roman" w:hAnsi="Times New Roman" w:cs="Times New Roman"/>
          <w:b/>
          <w:sz w:val="16"/>
          <w:szCs w:val="16"/>
        </w:rPr>
      </w:pPr>
    </w:p>
    <w:p w14:paraId="04884669" w14:textId="77777777" w:rsidR="00136DD7" w:rsidRPr="006D796E" w:rsidRDefault="00136DD7" w:rsidP="00136DD7">
      <w:pPr>
        <w:pStyle w:val="Akapitzlist"/>
        <w:spacing w:after="0" w:line="240" w:lineRule="auto"/>
        <w:ind w:left="0"/>
        <w:rPr>
          <w:rFonts w:ascii="Times New Roman" w:hAnsi="Times New Roman" w:cs="Times New Roman"/>
          <w:b/>
          <w:bCs/>
          <w:sz w:val="24"/>
          <w:szCs w:val="24"/>
        </w:rPr>
      </w:pPr>
      <w:r w:rsidRPr="00C97C69">
        <w:rPr>
          <w:rFonts w:ascii="Times New Roman" w:hAnsi="Times New Roman" w:cs="Times New Roman"/>
          <w:sz w:val="24"/>
          <w:szCs w:val="24"/>
        </w:rPr>
        <w:t xml:space="preserve">W ramach Rządowego programu dot. dofinansowania pracodawcom kosztów kształcenia młodocianych pracowników ze środków Funduszu Pracy w 2020r. objęto  dofinansowaniem </w:t>
      </w:r>
      <w:r w:rsidRPr="006F27E9">
        <w:rPr>
          <w:rFonts w:ascii="Times New Roman" w:hAnsi="Times New Roman" w:cs="Times New Roman"/>
          <w:b/>
          <w:bCs/>
          <w:sz w:val="24"/>
          <w:szCs w:val="24"/>
        </w:rPr>
        <w:t>jednego młodocianego</w:t>
      </w:r>
      <w:r w:rsidRPr="00C97C69">
        <w:rPr>
          <w:rFonts w:ascii="Times New Roman" w:hAnsi="Times New Roman" w:cs="Times New Roman"/>
          <w:sz w:val="24"/>
          <w:szCs w:val="24"/>
        </w:rPr>
        <w:t xml:space="preserve"> na łączną kwotę </w:t>
      </w:r>
      <w:r w:rsidRPr="006D796E">
        <w:rPr>
          <w:rFonts w:ascii="Times New Roman" w:hAnsi="Times New Roman" w:cs="Times New Roman"/>
          <w:b/>
          <w:bCs/>
          <w:sz w:val="24"/>
          <w:szCs w:val="24"/>
        </w:rPr>
        <w:t>8.081,00 zł.</w:t>
      </w:r>
    </w:p>
    <w:p w14:paraId="7B01CF88" w14:textId="77777777" w:rsidR="00136DD7" w:rsidRPr="006D796E" w:rsidRDefault="00136DD7" w:rsidP="00136DD7">
      <w:pPr>
        <w:spacing w:after="0"/>
        <w:contextualSpacing/>
        <w:jc w:val="both"/>
        <w:rPr>
          <w:rFonts w:ascii="Times New Roman" w:hAnsi="Times New Roman" w:cs="Times New Roman"/>
          <w:sz w:val="24"/>
          <w:szCs w:val="24"/>
        </w:rPr>
      </w:pPr>
      <w:r>
        <w:rPr>
          <w:rFonts w:ascii="Times New Roman" w:hAnsi="Times New Roman" w:cs="Times New Roman"/>
          <w:sz w:val="24"/>
          <w:szCs w:val="24"/>
        </w:rPr>
        <w:t>Dla porównania roku</w:t>
      </w:r>
      <w:r w:rsidRPr="006D796E">
        <w:rPr>
          <w:rFonts w:ascii="Times New Roman" w:hAnsi="Times New Roman" w:cs="Times New Roman"/>
          <w:sz w:val="24"/>
          <w:szCs w:val="24"/>
        </w:rPr>
        <w:t xml:space="preserve"> 2019</w:t>
      </w:r>
      <w:r>
        <w:rPr>
          <w:rFonts w:ascii="Times New Roman" w:hAnsi="Times New Roman" w:cs="Times New Roman"/>
          <w:sz w:val="24"/>
          <w:szCs w:val="24"/>
        </w:rPr>
        <w:t xml:space="preserve"> </w:t>
      </w:r>
      <w:r w:rsidRPr="006D796E">
        <w:rPr>
          <w:rFonts w:ascii="Times New Roman" w:hAnsi="Times New Roman" w:cs="Times New Roman"/>
          <w:sz w:val="24"/>
          <w:szCs w:val="24"/>
        </w:rPr>
        <w:t>objęto dofinansowaniem</w:t>
      </w:r>
      <w:r>
        <w:rPr>
          <w:rFonts w:ascii="Times New Roman" w:hAnsi="Times New Roman" w:cs="Times New Roman"/>
          <w:sz w:val="24"/>
          <w:szCs w:val="24"/>
        </w:rPr>
        <w:t xml:space="preserve"> </w:t>
      </w:r>
      <w:r w:rsidRPr="006D796E">
        <w:rPr>
          <w:rFonts w:ascii="Times New Roman" w:hAnsi="Times New Roman" w:cs="Times New Roman"/>
          <w:sz w:val="24"/>
          <w:szCs w:val="24"/>
        </w:rPr>
        <w:t>3 młodocianych</w:t>
      </w:r>
      <w:r>
        <w:rPr>
          <w:rFonts w:ascii="Times New Roman" w:hAnsi="Times New Roman" w:cs="Times New Roman"/>
          <w:sz w:val="24"/>
          <w:szCs w:val="24"/>
        </w:rPr>
        <w:t xml:space="preserve">, </w:t>
      </w:r>
      <w:r w:rsidRPr="006D796E">
        <w:rPr>
          <w:rFonts w:ascii="Times New Roman" w:hAnsi="Times New Roman" w:cs="Times New Roman"/>
          <w:sz w:val="24"/>
          <w:szCs w:val="24"/>
        </w:rPr>
        <w:t>na łączną kwotę 21.035,00 zł.</w:t>
      </w:r>
      <w:r>
        <w:rPr>
          <w:rFonts w:ascii="Times New Roman" w:hAnsi="Times New Roman" w:cs="Times New Roman"/>
          <w:sz w:val="24"/>
          <w:szCs w:val="24"/>
        </w:rPr>
        <w:t xml:space="preserve">, natomiast w roku 2018 również </w:t>
      </w:r>
      <w:r w:rsidRPr="006D796E">
        <w:rPr>
          <w:rFonts w:ascii="Times New Roman" w:eastAsia="Calibri" w:hAnsi="Times New Roman" w:cs="Times New Roman"/>
          <w:sz w:val="24"/>
          <w:szCs w:val="24"/>
        </w:rPr>
        <w:t>trzech młodocianych</w:t>
      </w:r>
      <w:r>
        <w:rPr>
          <w:rFonts w:ascii="Times New Roman" w:eastAsia="Calibri" w:hAnsi="Times New Roman" w:cs="Times New Roman"/>
          <w:sz w:val="24"/>
          <w:szCs w:val="24"/>
        </w:rPr>
        <w:t>,</w:t>
      </w:r>
      <w:r w:rsidRPr="006D796E">
        <w:rPr>
          <w:rFonts w:ascii="Times New Roman" w:eastAsia="Calibri" w:hAnsi="Times New Roman" w:cs="Times New Roman"/>
          <w:sz w:val="24"/>
          <w:szCs w:val="24"/>
        </w:rPr>
        <w:t xml:space="preserve"> na łączną kwotę 12.954 zł.</w:t>
      </w:r>
    </w:p>
    <w:p w14:paraId="0F8386C0" w14:textId="77777777" w:rsidR="00136DD7" w:rsidRPr="00EE6377" w:rsidRDefault="00136DD7" w:rsidP="00136DD7">
      <w:pPr>
        <w:spacing w:after="0"/>
        <w:rPr>
          <w:rFonts w:ascii="Times New Roman" w:hAnsi="Times New Roman" w:cs="Times New Roman"/>
          <w:sz w:val="24"/>
          <w:szCs w:val="24"/>
        </w:rPr>
      </w:pPr>
    </w:p>
    <w:p w14:paraId="43D52E6B" w14:textId="77777777" w:rsidR="00136DD7" w:rsidRPr="00C97C69" w:rsidRDefault="00136DD7" w:rsidP="00136DD7">
      <w:pPr>
        <w:pStyle w:val="Akapitzlist"/>
        <w:numPr>
          <w:ilvl w:val="0"/>
          <w:numId w:val="106"/>
        </w:numPr>
        <w:spacing w:after="0" w:line="240" w:lineRule="auto"/>
        <w:ind w:left="426" w:hanging="426"/>
        <w:jc w:val="both"/>
        <w:rPr>
          <w:rFonts w:ascii="Times New Roman" w:hAnsi="Times New Roman" w:cs="Times New Roman"/>
          <w:b/>
          <w:sz w:val="24"/>
          <w:szCs w:val="24"/>
        </w:rPr>
      </w:pPr>
      <w:bookmarkStart w:id="128" w:name="_Hlk71630968"/>
      <w:r>
        <w:rPr>
          <w:rFonts w:ascii="Times New Roman" w:hAnsi="Times New Roman" w:cs="Times New Roman"/>
          <w:b/>
          <w:sz w:val="24"/>
          <w:szCs w:val="24"/>
        </w:rPr>
        <w:t>D</w:t>
      </w:r>
      <w:r w:rsidRPr="00C97C69">
        <w:rPr>
          <w:rFonts w:ascii="Times New Roman" w:hAnsi="Times New Roman" w:cs="Times New Roman"/>
          <w:b/>
          <w:sz w:val="24"/>
          <w:szCs w:val="24"/>
        </w:rPr>
        <w:t>otacj</w:t>
      </w:r>
      <w:r>
        <w:rPr>
          <w:rFonts w:ascii="Times New Roman" w:hAnsi="Times New Roman" w:cs="Times New Roman"/>
          <w:b/>
          <w:sz w:val="24"/>
          <w:szCs w:val="24"/>
        </w:rPr>
        <w:t>e</w:t>
      </w:r>
      <w:r w:rsidRPr="00C97C69">
        <w:rPr>
          <w:rFonts w:ascii="Times New Roman" w:hAnsi="Times New Roman" w:cs="Times New Roman"/>
          <w:b/>
          <w:sz w:val="24"/>
          <w:szCs w:val="24"/>
        </w:rPr>
        <w:t xml:space="preserve"> celowe na wyposażenie szkół w podręczniki, materiały edukacyjne i materiały</w:t>
      </w:r>
      <w:r>
        <w:rPr>
          <w:rFonts w:ascii="Times New Roman" w:hAnsi="Times New Roman" w:cs="Times New Roman"/>
          <w:b/>
          <w:sz w:val="24"/>
          <w:szCs w:val="24"/>
        </w:rPr>
        <w:t xml:space="preserve"> </w:t>
      </w:r>
      <w:r w:rsidRPr="00C97C69">
        <w:rPr>
          <w:rFonts w:ascii="Times New Roman" w:hAnsi="Times New Roman" w:cs="Times New Roman"/>
          <w:b/>
          <w:sz w:val="24"/>
          <w:szCs w:val="24"/>
        </w:rPr>
        <w:t>ćwiczeniowe.</w:t>
      </w:r>
    </w:p>
    <w:bookmarkEnd w:id="128"/>
    <w:p w14:paraId="6462A153" w14:textId="77777777" w:rsidR="00136DD7" w:rsidRPr="006F27E9" w:rsidRDefault="00136DD7" w:rsidP="00136DD7">
      <w:pPr>
        <w:pStyle w:val="Akapitzlist"/>
        <w:spacing w:after="0" w:line="240" w:lineRule="auto"/>
        <w:ind w:left="0"/>
        <w:rPr>
          <w:rFonts w:ascii="Times New Roman" w:hAnsi="Times New Roman" w:cs="Times New Roman"/>
          <w:sz w:val="16"/>
          <w:szCs w:val="16"/>
        </w:rPr>
      </w:pPr>
    </w:p>
    <w:p w14:paraId="36D3E0EB" w14:textId="77777777" w:rsidR="00136DD7" w:rsidRPr="00C97C69" w:rsidRDefault="00136DD7" w:rsidP="00136DD7">
      <w:pPr>
        <w:pStyle w:val="Akapitzlist"/>
        <w:spacing w:after="0" w:line="240" w:lineRule="auto"/>
        <w:ind w:left="0"/>
        <w:jc w:val="both"/>
        <w:rPr>
          <w:rFonts w:ascii="Times New Roman" w:hAnsi="Times New Roman" w:cs="Times New Roman"/>
          <w:sz w:val="24"/>
          <w:szCs w:val="24"/>
        </w:rPr>
      </w:pPr>
      <w:r w:rsidRPr="00C97C69">
        <w:rPr>
          <w:rFonts w:ascii="Times New Roman" w:hAnsi="Times New Roman" w:cs="Times New Roman"/>
          <w:sz w:val="24"/>
          <w:szCs w:val="24"/>
        </w:rPr>
        <w:t>Środki z ww. dotacji wykorzystane zostały zgodnie z przeznaczeniem we wszystkich</w:t>
      </w:r>
      <w:r>
        <w:rPr>
          <w:rFonts w:ascii="Times New Roman" w:hAnsi="Times New Roman" w:cs="Times New Roman"/>
          <w:sz w:val="24"/>
          <w:szCs w:val="24"/>
        </w:rPr>
        <w:t xml:space="preserve"> </w:t>
      </w:r>
      <w:r w:rsidRPr="00C97C69">
        <w:rPr>
          <w:rFonts w:ascii="Times New Roman" w:hAnsi="Times New Roman" w:cs="Times New Roman"/>
          <w:sz w:val="24"/>
          <w:szCs w:val="24"/>
        </w:rPr>
        <w:t xml:space="preserve">szkołach podstawowych Gminy Mrągowo na łączną kwotę w wysokości </w:t>
      </w:r>
      <w:r w:rsidRPr="006F27E9">
        <w:rPr>
          <w:rFonts w:ascii="Times New Roman" w:hAnsi="Times New Roman" w:cs="Times New Roman"/>
          <w:b/>
          <w:bCs/>
          <w:sz w:val="24"/>
          <w:szCs w:val="24"/>
        </w:rPr>
        <w:t>42.467,21 zł</w:t>
      </w:r>
    </w:p>
    <w:p w14:paraId="79686332" w14:textId="77777777" w:rsidR="00136DD7" w:rsidRPr="00EE6377" w:rsidRDefault="00136DD7" w:rsidP="00136DD7">
      <w:pPr>
        <w:pStyle w:val="Akapitzlist"/>
        <w:spacing w:after="0"/>
        <w:ind w:left="0"/>
        <w:rPr>
          <w:rFonts w:ascii="Times New Roman" w:hAnsi="Times New Roman" w:cs="Times New Roman"/>
          <w:sz w:val="24"/>
          <w:szCs w:val="24"/>
        </w:rPr>
      </w:pPr>
    </w:p>
    <w:p w14:paraId="34B26E79" w14:textId="77777777" w:rsidR="00136DD7" w:rsidRDefault="00136DD7" w:rsidP="00136DD7">
      <w:pPr>
        <w:pStyle w:val="Akapitzlist"/>
        <w:numPr>
          <w:ilvl w:val="0"/>
          <w:numId w:val="106"/>
        </w:numPr>
        <w:spacing w:after="0"/>
        <w:ind w:left="284" w:hanging="284"/>
        <w:rPr>
          <w:rFonts w:ascii="Times New Roman" w:hAnsi="Times New Roman" w:cs="Times New Roman"/>
          <w:b/>
          <w:sz w:val="24"/>
          <w:szCs w:val="24"/>
        </w:rPr>
      </w:pPr>
      <w:bookmarkStart w:id="129" w:name="_Hlk71630978"/>
      <w:r>
        <w:rPr>
          <w:rFonts w:ascii="Times New Roman" w:hAnsi="Times New Roman" w:cs="Times New Roman"/>
          <w:b/>
          <w:sz w:val="24"/>
          <w:szCs w:val="24"/>
        </w:rPr>
        <w:t>P</w:t>
      </w:r>
      <w:r w:rsidRPr="00C97C69">
        <w:rPr>
          <w:rFonts w:ascii="Times New Roman" w:hAnsi="Times New Roman" w:cs="Times New Roman"/>
          <w:b/>
          <w:sz w:val="24"/>
          <w:szCs w:val="24"/>
        </w:rPr>
        <w:t>rogramy rządowe i unijne z zakresu oświaty.</w:t>
      </w:r>
    </w:p>
    <w:bookmarkEnd w:id="129"/>
    <w:p w14:paraId="3C44F4CB" w14:textId="77777777" w:rsidR="00136DD7" w:rsidRPr="006F27E9" w:rsidRDefault="00136DD7" w:rsidP="00136DD7">
      <w:pPr>
        <w:pStyle w:val="Akapitzlist"/>
        <w:spacing w:after="0"/>
        <w:ind w:left="284"/>
        <w:rPr>
          <w:rFonts w:ascii="Times New Roman" w:hAnsi="Times New Roman" w:cs="Times New Roman"/>
          <w:b/>
          <w:sz w:val="16"/>
          <w:szCs w:val="16"/>
        </w:rPr>
      </w:pPr>
    </w:p>
    <w:p w14:paraId="3C6FEB9C" w14:textId="77777777" w:rsidR="00136DD7" w:rsidRPr="00EE6377" w:rsidRDefault="00136DD7" w:rsidP="00136DD7">
      <w:pPr>
        <w:spacing w:after="0"/>
        <w:ind w:firstLine="284"/>
        <w:rPr>
          <w:rFonts w:ascii="Times New Roman" w:hAnsi="Times New Roman" w:cs="Times New Roman"/>
          <w:b/>
          <w:bCs/>
        </w:rPr>
      </w:pPr>
      <w:r w:rsidRPr="00EE6377">
        <w:rPr>
          <w:rFonts w:ascii="Times New Roman" w:hAnsi="Times New Roman" w:cs="Times New Roman"/>
        </w:rPr>
        <w:t>1)</w:t>
      </w:r>
      <w:r w:rsidRPr="00EE6377">
        <w:rPr>
          <w:rFonts w:ascii="Times New Roman" w:hAnsi="Times New Roman" w:cs="Times New Roman"/>
        </w:rPr>
        <w:tab/>
        <w:t xml:space="preserve">Rządowy program pn. „Aktywna tablica” -  </w:t>
      </w:r>
      <w:r w:rsidRPr="00EE6377">
        <w:rPr>
          <w:rFonts w:ascii="Times New Roman" w:hAnsi="Times New Roman" w:cs="Times New Roman"/>
        </w:rPr>
        <w:tab/>
      </w:r>
      <w:r w:rsidRPr="00EE6377">
        <w:rPr>
          <w:rFonts w:ascii="Times New Roman" w:hAnsi="Times New Roman" w:cs="Times New Roman"/>
        </w:rPr>
        <w:tab/>
      </w:r>
      <w:r w:rsidRPr="00EE6377">
        <w:rPr>
          <w:rFonts w:ascii="Times New Roman" w:hAnsi="Times New Roman" w:cs="Times New Roman"/>
        </w:rPr>
        <w:tab/>
        <w:t xml:space="preserve">  </w:t>
      </w:r>
      <w:r>
        <w:rPr>
          <w:rFonts w:ascii="Times New Roman" w:hAnsi="Times New Roman" w:cs="Times New Roman"/>
        </w:rPr>
        <w:tab/>
      </w:r>
      <w:r w:rsidRPr="00EE6377">
        <w:rPr>
          <w:rFonts w:ascii="Times New Roman" w:hAnsi="Times New Roman" w:cs="Times New Roman"/>
        </w:rPr>
        <w:t xml:space="preserve">- </w:t>
      </w:r>
      <w:r w:rsidRPr="00EE6377">
        <w:rPr>
          <w:rFonts w:ascii="Times New Roman" w:hAnsi="Times New Roman" w:cs="Times New Roman"/>
          <w:b/>
          <w:bCs/>
        </w:rPr>
        <w:t>66. 500,00 zł</w:t>
      </w:r>
    </w:p>
    <w:p w14:paraId="2CAE8DAC" w14:textId="77777777" w:rsidR="00136DD7" w:rsidRPr="00EE6377" w:rsidRDefault="00136DD7" w:rsidP="00136DD7">
      <w:pPr>
        <w:pStyle w:val="Akapitzlist"/>
        <w:numPr>
          <w:ilvl w:val="0"/>
          <w:numId w:val="112"/>
        </w:numPr>
        <w:spacing w:after="0"/>
        <w:rPr>
          <w:rFonts w:ascii="Times New Roman" w:hAnsi="Times New Roman" w:cs="Times New Roman"/>
        </w:rPr>
      </w:pPr>
      <w:r w:rsidRPr="00EE6377">
        <w:rPr>
          <w:rFonts w:ascii="Times New Roman" w:hAnsi="Times New Roman" w:cs="Times New Roman"/>
        </w:rPr>
        <w:t xml:space="preserve">SP Boże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E6377">
        <w:rPr>
          <w:rFonts w:ascii="Times New Roman" w:hAnsi="Times New Roman" w:cs="Times New Roman"/>
        </w:rPr>
        <w:t>- 17.500,00 zł</w:t>
      </w:r>
    </w:p>
    <w:p w14:paraId="3F7DDCB2" w14:textId="77777777" w:rsidR="00136DD7" w:rsidRPr="00EE6377" w:rsidRDefault="00136DD7" w:rsidP="00136DD7">
      <w:pPr>
        <w:pStyle w:val="Akapitzlist"/>
        <w:numPr>
          <w:ilvl w:val="0"/>
          <w:numId w:val="112"/>
        </w:numPr>
        <w:spacing w:after="0"/>
        <w:rPr>
          <w:rFonts w:ascii="Times New Roman" w:hAnsi="Times New Roman" w:cs="Times New Roman"/>
        </w:rPr>
      </w:pPr>
      <w:r w:rsidRPr="00EE6377">
        <w:rPr>
          <w:rFonts w:ascii="Times New Roman" w:hAnsi="Times New Roman" w:cs="Times New Roman"/>
        </w:rPr>
        <w:t xml:space="preserve">SP Kosewo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E6377">
        <w:rPr>
          <w:rFonts w:ascii="Times New Roman" w:hAnsi="Times New Roman" w:cs="Times New Roman"/>
        </w:rPr>
        <w:t>- 17.500,00 zł</w:t>
      </w:r>
    </w:p>
    <w:p w14:paraId="5A887101" w14:textId="77777777" w:rsidR="00136DD7" w:rsidRPr="00EE6377" w:rsidRDefault="00136DD7" w:rsidP="00136DD7">
      <w:pPr>
        <w:pStyle w:val="Akapitzlist"/>
        <w:numPr>
          <w:ilvl w:val="0"/>
          <w:numId w:val="112"/>
        </w:numPr>
        <w:spacing w:after="0"/>
        <w:rPr>
          <w:rFonts w:ascii="Times New Roman" w:hAnsi="Times New Roman" w:cs="Times New Roman"/>
        </w:rPr>
      </w:pPr>
      <w:r w:rsidRPr="00EE6377">
        <w:rPr>
          <w:rFonts w:ascii="Times New Roman" w:hAnsi="Times New Roman" w:cs="Times New Roman"/>
        </w:rPr>
        <w:t xml:space="preserve">SP Marcinkowo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E6377">
        <w:rPr>
          <w:rFonts w:ascii="Times New Roman" w:hAnsi="Times New Roman" w:cs="Times New Roman"/>
        </w:rPr>
        <w:t>- 14.000,00 zł</w:t>
      </w:r>
    </w:p>
    <w:p w14:paraId="3F64131F" w14:textId="77777777" w:rsidR="00136DD7" w:rsidRPr="00EE6377" w:rsidRDefault="00136DD7" w:rsidP="00136DD7">
      <w:pPr>
        <w:pStyle w:val="Akapitzlist"/>
        <w:numPr>
          <w:ilvl w:val="0"/>
          <w:numId w:val="112"/>
        </w:numPr>
        <w:spacing w:after="0"/>
        <w:rPr>
          <w:rFonts w:ascii="Times New Roman" w:hAnsi="Times New Roman" w:cs="Times New Roman"/>
        </w:rPr>
      </w:pPr>
      <w:r w:rsidRPr="00EE6377">
        <w:rPr>
          <w:rFonts w:ascii="Times New Roman" w:hAnsi="Times New Roman" w:cs="Times New Roman"/>
        </w:rPr>
        <w:t xml:space="preserve">SP Szestno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E6377">
        <w:rPr>
          <w:rFonts w:ascii="Times New Roman" w:hAnsi="Times New Roman" w:cs="Times New Roman"/>
        </w:rPr>
        <w:t>- 17.500,00 zł</w:t>
      </w:r>
    </w:p>
    <w:p w14:paraId="7D3E6B58" w14:textId="77777777" w:rsidR="00136DD7" w:rsidRPr="00EE6377" w:rsidRDefault="00136DD7" w:rsidP="00136DD7">
      <w:pPr>
        <w:spacing w:after="0"/>
        <w:ind w:firstLine="284"/>
        <w:rPr>
          <w:rFonts w:ascii="Times New Roman" w:hAnsi="Times New Roman" w:cs="Times New Roman"/>
        </w:rPr>
      </w:pPr>
      <w:r w:rsidRPr="00EE6377">
        <w:rPr>
          <w:rFonts w:ascii="Times New Roman" w:hAnsi="Times New Roman" w:cs="Times New Roman"/>
        </w:rPr>
        <w:t>2)</w:t>
      </w:r>
      <w:r w:rsidRPr="00EE6377">
        <w:rPr>
          <w:rFonts w:ascii="Times New Roman" w:hAnsi="Times New Roman" w:cs="Times New Roman"/>
        </w:rPr>
        <w:tab/>
        <w:t xml:space="preserve">Projekt edukacyjny RPO pn. „Kompetencje na start </w:t>
      </w:r>
    </w:p>
    <w:p w14:paraId="5EA8FC10" w14:textId="77777777" w:rsidR="00136DD7" w:rsidRPr="00EE6377" w:rsidRDefault="00136DD7" w:rsidP="00136DD7">
      <w:pPr>
        <w:spacing w:after="0"/>
        <w:ind w:firstLine="284"/>
        <w:rPr>
          <w:rFonts w:ascii="Times New Roman" w:hAnsi="Times New Roman" w:cs="Times New Roman"/>
        </w:rPr>
      </w:pPr>
      <w:r w:rsidRPr="00EE6377">
        <w:rPr>
          <w:rFonts w:ascii="Times New Roman" w:hAnsi="Times New Roman" w:cs="Times New Roman"/>
        </w:rPr>
        <w:t xml:space="preserve">w Szkole Podstawowej w Bożem, Kosewie, Marcinkowie i Szestnie”     </w:t>
      </w:r>
      <w:r>
        <w:rPr>
          <w:rFonts w:ascii="Times New Roman" w:hAnsi="Times New Roman" w:cs="Times New Roman"/>
        </w:rPr>
        <w:tab/>
      </w:r>
      <w:r w:rsidRPr="00EE6377">
        <w:rPr>
          <w:rFonts w:ascii="Times New Roman" w:hAnsi="Times New Roman" w:cs="Times New Roman"/>
        </w:rPr>
        <w:t xml:space="preserve"> - </w:t>
      </w:r>
      <w:r w:rsidRPr="00EE6377">
        <w:rPr>
          <w:rFonts w:ascii="Times New Roman" w:hAnsi="Times New Roman" w:cs="Times New Roman"/>
          <w:b/>
          <w:bCs/>
        </w:rPr>
        <w:t>32. 511,49 zł</w:t>
      </w:r>
      <w:r w:rsidRPr="00EE6377">
        <w:rPr>
          <w:rFonts w:ascii="Times New Roman" w:hAnsi="Times New Roman" w:cs="Times New Roman"/>
        </w:rPr>
        <w:t xml:space="preserve">   </w:t>
      </w:r>
    </w:p>
    <w:p w14:paraId="13DADDA3" w14:textId="77777777" w:rsidR="00136DD7" w:rsidRPr="00EE6377" w:rsidRDefault="00136DD7" w:rsidP="00136DD7">
      <w:pPr>
        <w:spacing w:after="0"/>
        <w:ind w:firstLine="284"/>
        <w:rPr>
          <w:rFonts w:ascii="Times New Roman" w:hAnsi="Times New Roman" w:cs="Times New Roman"/>
        </w:rPr>
      </w:pPr>
      <w:r w:rsidRPr="00EE6377">
        <w:rPr>
          <w:rFonts w:ascii="Times New Roman" w:hAnsi="Times New Roman" w:cs="Times New Roman"/>
        </w:rPr>
        <w:t xml:space="preserve">(realizacja 2018 – 2020 o wartości 802 810 zł)     </w:t>
      </w:r>
    </w:p>
    <w:p w14:paraId="4E75784D" w14:textId="77777777" w:rsidR="00136DD7" w:rsidRPr="00EE6377" w:rsidRDefault="00136DD7" w:rsidP="00136DD7">
      <w:pPr>
        <w:pStyle w:val="Akapitzlist"/>
        <w:numPr>
          <w:ilvl w:val="0"/>
          <w:numId w:val="114"/>
        </w:numPr>
        <w:spacing w:after="0"/>
        <w:ind w:left="1701" w:hanging="283"/>
        <w:rPr>
          <w:rFonts w:ascii="Times New Roman" w:hAnsi="Times New Roman" w:cs="Times New Roman"/>
        </w:rPr>
      </w:pPr>
      <w:r w:rsidRPr="00EE6377">
        <w:rPr>
          <w:rFonts w:ascii="Times New Roman" w:hAnsi="Times New Roman" w:cs="Times New Roman"/>
        </w:rPr>
        <w:t xml:space="preserve">Projekt Marcinkowo i Kosewo </w:t>
      </w:r>
      <w:r>
        <w:rPr>
          <w:rFonts w:ascii="Times New Roman" w:hAnsi="Times New Roman" w:cs="Times New Roman"/>
        </w:rPr>
        <w:tab/>
        <w:t>-</w:t>
      </w:r>
      <w:r w:rsidRPr="00EE6377">
        <w:rPr>
          <w:rFonts w:ascii="Times New Roman" w:hAnsi="Times New Roman" w:cs="Times New Roman"/>
        </w:rPr>
        <w:t xml:space="preserve"> 17.104,09 zł</w:t>
      </w:r>
    </w:p>
    <w:p w14:paraId="0B9503C2" w14:textId="77777777" w:rsidR="00136DD7" w:rsidRPr="00EE6377" w:rsidRDefault="00136DD7" w:rsidP="00136DD7">
      <w:pPr>
        <w:pStyle w:val="Akapitzlist"/>
        <w:numPr>
          <w:ilvl w:val="0"/>
          <w:numId w:val="114"/>
        </w:numPr>
        <w:spacing w:after="0"/>
        <w:ind w:left="1701" w:hanging="283"/>
        <w:rPr>
          <w:rFonts w:ascii="Times New Roman" w:hAnsi="Times New Roman" w:cs="Times New Roman"/>
        </w:rPr>
      </w:pPr>
      <w:r w:rsidRPr="00EE6377">
        <w:rPr>
          <w:rFonts w:ascii="Times New Roman" w:hAnsi="Times New Roman" w:cs="Times New Roman"/>
        </w:rPr>
        <w:t xml:space="preserve">Projekt Szestno i Boże </w:t>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15.407,40 zł </w:t>
      </w:r>
    </w:p>
    <w:p w14:paraId="6EBDDE86" w14:textId="77777777" w:rsidR="00136DD7" w:rsidRPr="00EE6377" w:rsidRDefault="00136DD7" w:rsidP="00136DD7">
      <w:pPr>
        <w:spacing w:after="0"/>
        <w:ind w:firstLine="284"/>
        <w:rPr>
          <w:rFonts w:ascii="Times New Roman" w:hAnsi="Times New Roman" w:cs="Times New Roman"/>
        </w:rPr>
      </w:pPr>
      <w:r w:rsidRPr="00EE6377">
        <w:rPr>
          <w:rFonts w:ascii="Times New Roman" w:hAnsi="Times New Roman" w:cs="Times New Roman"/>
        </w:rPr>
        <w:t>3)</w:t>
      </w:r>
      <w:r w:rsidRPr="00EE6377">
        <w:rPr>
          <w:rFonts w:ascii="Times New Roman" w:hAnsi="Times New Roman" w:cs="Times New Roman"/>
        </w:rPr>
        <w:tab/>
        <w:t xml:space="preserve">Zarządzanie kryzysowe- COVID – 19       </w:t>
      </w:r>
      <w:r w:rsidRPr="00EE6377">
        <w:rPr>
          <w:rFonts w:ascii="Times New Roman" w:hAnsi="Times New Roman" w:cs="Times New Roman"/>
        </w:rPr>
        <w:tab/>
      </w:r>
      <w:r w:rsidRPr="00EE6377">
        <w:rPr>
          <w:rFonts w:ascii="Times New Roman" w:hAnsi="Times New Roman" w:cs="Times New Roman"/>
        </w:rPr>
        <w:tab/>
      </w:r>
      <w:r w:rsidRPr="00EE6377">
        <w:rPr>
          <w:rFonts w:ascii="Times New Roman" w:hAnsi="Times New Roman" w:cs="Times New Roman"/>
        </w:rPr>
        <w:tab/>
        <w:t xml:space="preserve"> </w:t>
      </w:r>
      <w:r>
        <w:rPr>
          <w:rFonts w:ascii="Times New Roman" w:hAnsi="Times New Roman" w:cs="Times New Roman"/>
        </w:rPr>
        <w:tab/>
      </w:r>
      <w:r w:rsidRPr="00EE6377">
        <w:rPr>
          <w:rFonts w:ascii="Times New Roman" w:hAnsi="Times New Roman" w:cs="Times New Roman"/>
        </w:rPr>
        <w:t xml:space="preserve">  </w:t>
      </w:r>
      <w:r w:rsidRPr="00EE6377">
        <w:rPr>
          <w:rFonts w:ascii="Times New Roman" w:hAnsi="Times New Roman" w:cs="Times New Roman"/>
          <w:b/>
          <w:bCs/>
        </w:rPr>
        <w:t>- 39. 999,51 zł</w:t>
      </w:r>
    </w:p>
    <w:p w14:paraId="050EAB9A" w14:textId="77777777" w:rsidR="00136DD7" w:rsidRPr="00EE6377" w:rsidRDefault="00136DD7" w:rsidP="00136DD7">
      <w:pPr>
        <w:pStyle w:val="Akapitzlist"/>
        <w:numPr>
          <w:ilvl w:val="0"/>
          <w:numId w:val="113"/>
        </w:numPr>
        <w:spacing w:after="0"/>
        <w:ind w:left="1701" w:hanging="283"/>
        <w:rPr>
          <w:rFonts w:ascii="Times New Roman" w:hAnsi="Times New Roman" w:cs="Times New Roman"/>
        </w:rPr>
      </w:pPr>
      <w:r w:rsidRPr="00EE6377">
        <w:rPr>
          <w:rFonts w:ascii="Times New Roman" w:hAnsi="Times New Roman" w:cs="Times New Roman"/>
        </w:rPr>
        <w:t xml:space="preserve">SP Boże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w:t>
      </w:r>
      <w:r>
        <w:rPr>
          <w:rFonts w:ascii="Times New Roman" w:hAnsi="Times New Roman" w:cs="Times New Roman"/>
        </w:rPr>
        <w:t xml:space="preserve">  </w:t>
      </w:r>
      <w:r w:rsidRPr="00EE6377">
        <w:rPr>
          <w:rFonts w:ascii="Times New Roman" w:hAnsi="Times New Roman" w:cs="Times New Roman"/>
        </w:rPr>
        <w:t>9.499,51 zł</w:t>
      </w:r>
    </w:p>
    <w:p w14:paraId="1ED9DC3C" w14:textId="77777777" w:rsidR="00136DD7" w:rsidRPr="00EE6377" w:rsidRDefault="00136DD7" w:rsidP="00136DD7">
      <w:pPr>
        <w:pStyle w:val="Akapitzlist"/>
        <w:numPr>
          <w:ilvl w:val="0"/>
          <w:numId w:val="113"/>
        </w:numPr>
        <w:spacing w:after="0"/>
        <w:ind w:left="1701" w:hanging="283"/>
        <w:rPr>
          <w:rFonts w:ascii="Times New Roman" w:hAnsi="Times New Roman" w:cs="Times New Roman"/>
        </w:rPr>
      </w:pPr>
      <w:r w:rsidRPr="00EE6377">
        <w:rPr>
          <w:rFonts w:ascii="Times New Roman" w:hAnsi="Times New Roman" w:cs="Times New Roman"/>
        </w:rPr>
        <w:t xml:space="preserve">SP Kosewo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w:t>
      </w:r>
      <w:r>
        <w:rPr>
          <w:rFonts w:ascii="Times New Roman" w:hAnsi="Times New Roman" w:cs="Times New Roman"/>
        </w:rPr>
        <w:t xml:space="preserve">  </w:t>
      </w:r>
      <w:r w:rsidRPr="00EE6377">
        <w:rPr>
          <w:rFonts w:ascii="Times New Roman" w:hAnsi="Times New Roman" w:cs="Times New Roman"/>
        </w:rPr>
        <w:t>9.500,00 zł</w:t>
      </w:r>
    </w:p>
    <w:p w14:paraId="26E2A07F" w14:textId="77777777" w:rsidR="00136DD7" w:rsidRPr="00EE6377" w:rsidRDefault="00136DD7" w:rsidP="00136DD7">
      <w:pPr>
        <w:pStyle w:val="Akapitzlist"/>
        <w:numPr>
          <w:ilvl w:val="0"/>
          <w:numId w:val="113"/>
        </w:numPr>
        <w:spacing w:after="0"/>
        <w:ind w:left="1701" w:hanging="283"/>
        <w:rPr>
          <w:rFonts w:ascii="Times New Roman" w:hAnsi="Times New Roman" w:cs="Times New Roman"/>
        </w:rPr>
      </w:pPr>
      <w:r w:rsidRPr="00EE6377">
        <w:rPr>
          <w:rFonts w:ascii="Times New Roman" w:hAnsi="Times New Roman" w:cs="Times New Roman"/>
        </w:rPr>
        <w:t xml:space="preserve">SP Marcinkowo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10.000,00 zł</w:t>
      </w:r>
    </w:p>
    <w:p w14:paraId="5F33F28A" w14:textId="77777777" w:rsidR="00136DD7" w:rsidRPr="00EE6377" w:rsidRDefault="00136DD7" w:rsidP="00136DD7">
      <w:pPr>
        <w:pStyle w:val="Akapitzlist"/>
        <w:numPr>
          <w:ilvl w:val="0"/>
          <w:numId w:val="113"/>
        </w:numPr>
        <w:spacing w:after="0"/>
        <w:ind w:left="1701" w:hanging="283"/>
        <w:rPr>
          <w:rFonts w:ascii="Times New Roman" w:hAnsi="Times New Roman" w:cs="Times New Roman"/>
        </w:rPr>
      </w:pPr>
      <w:r w:rsidRPr="00EE6377">
        <w:rPr>
          <w:rFonts w:ascii="Times New Roman" w:hAnsi="Times New Roman" w:cs="Times New Roman"/>
        </w:rPr>
        <w:t xml:space="preserve">SP Szestno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E6377">
        <w:rPr>
          <w:rFonts w:ascii="Times New Roman" w:hAnsi="Times New Roman" w:cs="Times New Roman"/>
        </w:rPr>
        <w:t>- 10.000,00 zł</w:t>
      </w:r>
    </w:p>
    <w:p w14:paraId="66EC8022" w14:textId="77777777" w:rsidR="00136DD7" w:rsidRPr="00EE6377" w:rsidRDefault="00136DD7" w:rsidP="00136DD7">
      <w:pPr>
        <w:pStyle w:val="Akapitzlist"/>
        <w:numPr>
          <w:ilvl w:val="0"/>
          <w:numId w:val="113"/>
        </w:numPr>
        <w:spacing w:after="0"/>
        <w:ind w:left="1701" w:hanging="283"/>
        <w:rPr>
          <w:rFonts w:ascii="Times New Roman" w:hAnsi="Times New Roman" w:cs="Times New Roman"/>
        </w:rPr>
      </w:pPr>
      <w:r w:rsidRPr="00EE6377">
        <w:rPr>
          <w:rFonts w:ascii="Times New Roman" w:hAnsi="Times New Roman" w:cs="Times New Roman"/>
        </w:rPr>
        <w:t xml:space="preserve">ZOS GM M-wo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w:t>
      </w:r>
      <w:r>
        <w:rPr>
          <w:rFonts w:ascii="Times New Roman" w:hAnsi="Times New Roman" w:cs="Times New Roman"/>
        </w:rPr>
        <w:t xml:space="preserve">  </w:t>
      </w:r>
      <w:r w:rsidRPr="00EE6377">
        <w:rPr>
          <w:rFonts w:ascii="Times New Roman" w:hAnsi="Times New Roman" w:cs="Times New Roman"/>
        </w:rPr>
        <w:t>1.000,00 zł</w:t>
      </w:r>
    </w:p>
    <w:p w14:paraId="19FC76B0" w14:textId="77777777" w:rsidR="00136DD7" w:rsidRPr="00EE6377" w:rsidRDefault="00136DD7" w:rsidP="00136DD7">
      <w:pPr>
        <w:spacing w:after="0"/>
        <w:ind w:firstLine="284"/>
        <w:rPr>
          <w:rFonts w:ascii="Times New Roman" w:hAnsi="Times New Roman" w:cs="Times New Roman"/>
        </w:rPr>
      </w:pPr>
      <w:r w:rsidRPr="00EE6377">
        <w:rPr>
          <w:rFonts w:ascii="Times New Roman" w:hAnsi="Times New Roman" w:cs="Times New Roman"/>
        </w:rPr>
        <w:t>4)</w:t>
      </w:r>
      <w:r w:rsidRPr="00EE6377">
        <w:rPr>
          <w:rFonts w:ascii="Times New Roman" w:hAnsi="Times New Roman" w:cs="Times New Roman"/>
        </w:rPr>
        <w:tab/>
        <w:t xml:space="preserve">Program 500+ dla nauczycieli </w:t>
      </w:r>
      <w:r w:rsidRPr="00EE6377">
        <w:rPr>
          <w:rFonts w:ascii="Times New Roman" w:hAnsi="Times New Roman" w:cs="Times New Roman"/>
        </w:rPr>
        <w:tab/>
      </w:r>
      <w:r w:rsidRPr="00EE6377">
        <w:rPr>
          <w:rFonts w:ascii="Times New Roman" w:hAnsi="Times New Roman" w:cs="Times New Roman"/>
        </w:rPr>
        <w:tab/>
      </w:r>
      <w:r w:rsidRPr="00EE6377">
        <w:rPr>
          <w:rFonts w:ascii="Times New Roman" w:hAnsi="Times New Roman" w:cs="Times New Roman"/>
        </w:rPr>
        <w:tab/>
      </w:r>
      <w:r w:rsidRPr="00EE6377">
        <w:rPr>
          <w:rFonts w:ascii="Times New Roman" w:hAnsi="Times New Roman" w:cs="Times New Roman"/>
        </w:rPr>
        <w:tab/>
        <w:t xml:space="preserve">                </w:t>
      </w:r>
      <w:r>
        <w:rPr>
          <w:rFonts w:ascii="Times New Roman" w:hAnsi="Times New Roman" w:cs="Times New Roman"/>
        </w:rPr>
        <w:tab/>
        <w:t xml:space="preserve"> </w:t>
      </w:r>
      <w:r w:rsidRPr="00EE6377">
        <w:rPr>
          <w:rFonts w:ascii="Times New Roman" w:hAnsi="Times New Roman" w:cs="Times New Roman"/>
          <w:b/>
          <w:bCs/>
        </w:rPr>
        <w:t>- 29. 662,53 zł</w:t>
      </w:r>
      <w:r w:rsidRPr="00EE6377">
        <w:rPr>
          <w:rFonts w:ascii="Times New Roman" w:hAnsi="Times New Roman" w:cs="Times New Roman"/>
        </w:rPr>
        <w:t xml:space="preserve">    </w:t>
      </w:r>
    </w:p>
    <w:p w14:paraId="05620BB8" w14:textId="77777777" w:rsidR="00136DD7" w:rsidRPr="00EE6377" w:rsidRDefault="00136DD7" w:rsidP="00136DD7">
      <w:pPr>
        <w:pStyle w:val="Akapitzlist"/>
        <w:numPr>
          <w:ilvl w:val="0"/>
          <w:numId w:val="115"/>
        </w:numPr>
        <w:spacing w:after="0"/>
        <w:ind w:left="1701" w:hanging="283"/>
        <w:rPr>
          <w:rFonts w:ascii="Times New Roman" w:hAnsi="Times New Roman" w:cs="Times New Roman"/>
        </w:rPr>
      </w:pPr>
      <w:r w:rsidRPr="00EE6377">
        <w:rPr>
          <w:rFonts w:ascii="Times New Roman" w:hAnsi="Times New Roman" w:cs="Times New Roman"/>
        </w:rPr>
        <w:t xml:space="preserve">SP Boże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Pr="00EE6377">
        <w:rPr>
          <w:rFonts w:ascii="Times New Roman" w:hAnsi="Times New Roman" w:cs="Times New Roman"/>
        </w:rPr>
        <w:t xml:space="preserve"> </w:t>
      </w:r>
      <w:r>
        <w:rPr>
          <w:rFonts w:ascii="Times New Roman" w:hAnsi="Times New Roman" w:cs="Times New Roman"/>
        </w:rPr>
        <w:t xml:space="preserve"> </w:t>
      </w:r>
      <w:r w:rsidRPr="00EE6377">
        <w:rPr>
          <w:rFonts w:ascii="Times New Roman" w:hAnsi="Times New Roman" w:cs="Times New Roman"/>
        </w:rPr>
        <w:t>5.448,99 zł</w:t>
      </w:r>
    </w:p>
    <w:p w14:paraId="1D6833CA" w14:textId="77777777" w:rsidR="00136DD7" w:rsidRPr="00EE6377" w:rsidRDefault="00136DD7" w:rsidP="00136DD7">
      <w:pPr>
        <w:pStyle w:val="Akapitzlist"/>
        <w:numPr>
          <w:ilvl w:val="0"/>
          <w:numId w:val="115"/>
        </w:numPr>
        <w:spacing w:after="0"/>
        <w:ind w:left="1701" w:hanging="283"/>
        <w:rPr>
          <w:rFonts w:ascii="Times New Roman" w:hAnsi="Times New Roman" w:cs="Times New Roman"/>
        </w:rPr>
      </w:pPr>
      <w:r w:rsidRPr="00EE6377">
        <w:rPr>
          <w:rFonts w:ascii="Times New Roman" w:hAnsi="Times New Roman" w:cs="Times New Roman"/>
        </w:rPr>
        <w:t>SP Kosewo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w:t>
      </w:r>
      <w:r>
        <w:rPr>
          <w:rFonts w:ascii="Times New Roman" w:hAnsi="Times New Roman" w:cs="Times New Roman"/>
        </w:rPr>
        <w:t xml:space="preserve">  </w:t>
      </w:r>
      <w:r w:rsidRPr="00EE6377">
        <w:rPr>
          <w:rFonts w:ascii="Times New Roman" w:hAnsi="Times New Roman" w:cs="Times New Roman"/>
        </w:rPr>
        <w:t>6.906,88 zł</w:t>
      </w:r>
    </w:p>
    <w:p w14:paraId="41978AB9" w14:textId="77777777" w:rsidR="00136DD7" w:rsidRPr="00EE6377" w:rsidRDefault="00136DD7" w:rsidP="00136DD7">
      <w:pPr>
        <w:pStyle w:val="Akapitzlist"/>
        <w:numPr>
          <w:ilvl w:val="0"/>
          <w:numId w:val="115"/>
        </w:numPr>
        <w:tabs>
          <w:tab w:val="left" w:pos="1701"/>
        </w:tabs>
        <w:spacing w:after="0"/>
        <w:ind w:hanging="720"/>
        <w:rPr>
          <w:rFonts w:ascii="Times New Roman" w:hAnsi="Times New Roman" w:cs="Times New Roman"/>
        </w:rPr>
      </w:pPr>
      <w:r w:rsidRPr="00EE6377">
        <w:rPr>
          <w:rFonts w:ascii="Times New Roman" w:hAnsi="Times New Roman" w:cs="Times New Roman"/>
        </w:rPr>
        <w:t xml:space="preserve">SP Marcinkowo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w:t>
      </w:r>
      <w:r>
        <w:rPr>
          <w:rFonts w:ascii="Times New Roman" w:hAnsi="Times New Roman" w:cs="Times New Roman"/>
        </w:rPr>
        <w:t xml:space="preserve">  </w:t>
      </w:r>
      <w:r w:rsidRPr="00EE6377">
        <w:rPr>
          <w:rFonts w:ascii="Times New Roman" w:hAnsi="Times New Roman" w:cs="Times New Roman"/>
        </w:rPr>
        <w:t>8.916,68 zł</w:t>
      </w:r>
    </w:p>
    <w:p w14:paraId="6DB1B9D7" w14:textId="77777777" w:rsidR="00136DD7" w:rsidRPr="00EE6377" w:rsidRDefault="00136DD7" w:rsidP="00136DD7">
      <w:pPr>
        <w:pStyle w:val="Akapitzlist"/>
        <w:numPr>
          <w:ilvl w:val="0"/>
          <w:numId w:val="115"/>
        </w:numPr>
        <w:spacing w:after="0"/>
        <w:ind w:left="1701" w:hanging="283"/>
        <w:rPr>
          <w:rFonts w:ascii="Times New Roman" w:hAnsi="Times New Roman" w:cs="Times New Roman"/>
        </w:rPr>
      </w:pPr>
      <w:r w:rsidRPr="00EE6377">
        <w:rPr>
          <w:rFonts w:ascii="Times New Roman" w:hAnsi="Times New Roman" w:cs="Times New Roman"/>
        </w:rPr>
        <w:t xml:space="preserve">SP Szestno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Pr="00EE6377">
        <w:rPr>
          <w:rFonts w:ascii="Times New Roman" w:hAnsi="Times New Roman" w:cs="Times New Roman"/>
        </w:rPr>
        <w:t xml:space="preserve"> </w:t>
      </w:r>
      <w:r>
        <w:rPr>
          <w:rFonts w:ascii="Times New Roman" w:hAnsi="Times New Roman" w:cs="Times New Roman"/>
        </w:rPr>
        <w:t xml:space="preserve">  </w:t>
      </w:r>
      <w:r w:rsidRPr="00EE6377">
        <w:rPr>
          <w:rFonts w:ascii="Times New Roman" w:hAnsi="Times New Roman" w:cs="Times New Roman"/>
        </w:rPr>
        <w:t>8.389,98 z</w:t>
      </w:r>
      <w:r>
        <w:rPr>
          <w:rFonts w:ascii="Times New Roman" w:hAnsi="Times New Roman" w:cs="Times New Roman"/>
        </w:rPr>
        <w:t>ł</w:t>
      </w:r>
    </w:p>
    <w:p w14:paraId="563356C1" w14:textId="77777777" w:rsidR="00136DD7" w:rsidRPr="00EE6377" w:rsidRDefault="00136DD7" w:rsidP="00136DD7">
      <w:pPr>
        <w:spacing w:after="0"/>
        <w:jc w:val="right"/>
        <w:rPr>
          <w:rFonts w:ascii="Times New Roman" w:hAnsi="Times New Roman" w:cs="Times New Roman"/>
        </w:rPr>
      </w:pPr>
      <w:r>
        <w:rPr>
          <w:rFonts w:ascii="Times New Roman" w:hAnsi="Times New Roman" w:cs="Times New Roman"/>
        </w:rPr>
        <w:t>_____________________________</w:t>
      </w:r>
    </w:p>
    <w:p w14:paraId="0A940874" w14:textId="77777777" w:rsidR="00136DD7" w:rsidRPr="00F31020" w:rsidRDefault="00136DD7" w:rsidP="00136DD7">
      <w:pPr>
        <w:spacing w:after="0"/>
        <w:ind w:left="5664"/>
        <w:rPr>
          <w:rFonts w:ascii="Times New Roman" w:hAnsi="Times New Roman" w:cs="Times New Roman"/>
          <w:b/>
          <w:bCs/>
        </w:rPr>
      </w:pPr>
      <w:r>
        <w:rPr>
          <w:rFonts w:ascii="Times New Roman" w:hAnsi="Times New Roman" w:cs="Times New Roman"/>
        </w:rPr>
        <w:t xml:space="preserve">      </w:t>
      </w:r>
      <w:r w:rsidRPr="00EE6377">
        <w:rPr>
          <w:rFonts w:ascii="Times New Roman" w:hAnsi="Times New Roman" w:cs="Times New Roman"/>
        </w:rPr>
        <w:t xml:space="preserve"> </w:t>
      </w:r>
      <w:r w:rsidRPr="00EE6377">
        <w:rPr>
          <w:rFonts w:ascii="Times New Roman" w:hAnsi="Times New Roman" w:cs="Times New Roman"/>
          <w:b/>
          <w:bCs/>
        </w:rPr>
        <w:t>Ogółem     - 168. 673,53 zł</w:t>
      </w:r>
    </w:p>
    <w:p w14:paraId="7A7A3AA7" w14:textId="1E83EB55" w:rsidR="00AE7181" w:rsidRPr="000572BB" w:rsidRDefault="00AE7181" w:rsidP="00AE7181">
      <w:pPr>
        <w:jc w:val="both"/>
        <w:rPr>
          <w:rFonts w:ascii="Times New Roman" w:hAnsi="Times New Roman" w:cs="Times New Roman"/>
          <w:b/>
          <w:sz w:val="24"/>
          <w:szCs w:val="24"/>
        </w:rPr>
      </w:pPr>
      <w:bookmarkStart w:id="130" w:name="_Hlk71631066"/>
      <w:r w:rsidRPr="000572BB">
        <w:rPr>
          <w:rFonts w:ascii="Times New Roman" w:hAnsi="Times New Roman" w:cs="Times New Roman"/>
          <w:b/>
          <w:sz w:val="24"/>
          <w:szCs w:val="24"/>
        </w:rPr>
        <w:lastRenderedPageBreak/>
        <w:t>XI</w:t>
      </w:r>
      <w:r w:rsidR="005B5451">
        <w:rPr>
          <w:rFonts w:ascii="Times New Roman" w:hAnsi="Times New Roman" w:cs="Times New Roman"/>
          <w:b/>
          <w:sz w:val="24"/>
          <w:szCs w:val="24"/>
        </w:rPr>
        <w:t>V</w:t>
      </w:r>
      <w:r w:rsidRPr="000572BB">
        <w:rPr>
          <w:rFonts w:ascii="Times New Roman" w:hAnsi="Times New Roman" w:cs="Times New Roman"/>
          <w:b/>
          <w:sz w:val="24"/>
          <w:szCs w:val="24"/>
        </w:rPr>
        <w:t>. KULTURA</w:t>
      </w:r>
    </w:p>
    <w:bookmarkEnd w:id="130"/>
    <w:p w14:paraId="159A811D" w14:textId="32BBCBFE" w:rsidR="00AE7181" w:rsidRDefault="00AE7181" w:rsidP="00AE7181">
      <w:pPr>
        <w:pStyle w:val="Akapitzlist"/>
        <w:numPr>
          <w:ilvl w:val="3"/>
          <w:numId w:val="106"/>
        </w:numPr>
        <w:spacing w:after="0" w:line="240" w:lineRule="auto"/>
        <w:ind w:left="284" w:hanging="284"/>
        <w:jc w:val="both"/>
        <w:rPr>
          <w:rFonts w:ascii="Times New Roman" w:hAnsi="Times New Roman" w:cs="Times New Roman"/>
          <w:b/>
          <w:bCs/>
          <w:sz w:val="24"/>
          <w:szCs w:val="24"/>
        </w:rPr>
      </w:pPr>
      <w:r w:rsidRPr="00AE7181">
        <w:rPr>
          <w:rFonts w:ascii="Times New Roman" w:hAnsi="Times New Roman" w:cs="Times New Roman"/>
          <w:b/>
          <w:bCs/>
          <w:sz w:val="24"/>
          <w:szCs w:val="24"/>
        </w:rPr>
        <w:t>Biblioteka Publiczna Gminy Mrągowo</w:t>
      </w:r>
    </w:p>
    <w:p w14:paraId="698DA85C" w14:textId="77777777" w:rsidR="003F6F45" w:rsidRPr="003F6F45" w:rsidRDefault="003F6F45" w:rsidP="003F6F45">
      <w:pPr>
        <w:pStyle w:val="Akapitzlist"/>
        <w:spacing w:after="0" w:line="240" w:lineRule="auto"/>
        <w:ind w:left="284"/>
        <w:jc w:val="both"/>
        <w:rPr>
          <w:rFonts w:ascii="Times New Roman" w:hAnsi="Times New Roman" w:cs="Times New Roman"/>
          <w:b/>
          <w:bCs/>
          <w:sz w:val="16"/>
          <w:szCs w:val="16"/>
        </w:rPr>
      </w:pPr>
    </w:p>
    <w:p w14:paraId="3E290A69" w14:textId="390BD295" w:rsidR="00AE7181" w:rsidRPr="00920C27" w:rsidRDefault="00AE7181" w:rsidP="00AE7181">
      <w:pPr>
        <w:spacing w:after="0" w:line="240" w:lineRule="auto"/>
        <w:jc w:val="both"/>
        <w:rPr>
          <w:rFonts w:ascii="Times New Roman" w:hAnsi="Times New Roman" w:cs="Times New Roman"/>
          <w:sz w:val="24"/>
          <w:szCs w:val="24"/>
        </w:rPr>
      </w:pPr>
      <w:r w:rsidRPr="000572BB">
        <w:rPr>
          <w:rFonts w:ascii="Times New Roman" w:hAnsi="Times New Roman" w:cs="Times New Roman"/>
          <w:sz w:val="24"/>
          <w:szCs w:val="24"/>
        </w:rPr>
        <w:t xml:space="preserve">Podstawową instytucją kultury jest Biblioteka Publiczna Gminy Mrągowo w Kosewie. </w:t>
      </w:r>
      <w:r w:rsidRPr="000572BB">
        <w:rPr>
          <w:rFonts w:ascii="Times New Roman" w:hAnsi="Times New Roman" w:cs="Times New Roman"/>
          <w:sz w:val="24"/>
          <w:szCs w:val="24"/>
        </w:rPr>
        <w:br/>
        <w:t>W skład placówki wchodzą także filie w Szestnie i Wyszemborku.</w:t>
      </w:r>
    </w:p>
    <w:p w14:paraId="47812DCB" w14:textId="77777777" w:rsidR="00AE7181" w:rsidRPr="00920C27" w:rsidRDefault="00AE7181" w:rsidP="00AE7181">
      <w:pPr>
        <w:spacing w:after="0" w:line="240" w:lineRule="auto"/>
        <w:jc w:val="both"/>
        <w:rPr>
          <w:rFonts w:ascii="Times New Roman" w:eastAsia="Times New Roman" w:hAnsi="Times New Roman" w:cs="Times New Roman"/>
          <w:sz w:val="24"/>
          <w:szCs w:val="24"/>
          <w:lang w:eastAsia="pl-PL"/>
        </w:rPr>
      </w:pPr>
      <w:r w:rsidRPr="00920C27">
        <w:rPr>
          <w:rFonts w:ascii="Times New Roman" w:eastAsia="Times New Roman" w:hAnsi="Times New Roman" w:cs="Times New Roman"/>
          <w:sz w:val="24"/>
          <w:szCs w:val="24"/>
          <w:lang w:eastAsia="pl-PL"/>
        </w:rPr>
        <w:t>Biblioteka Publiczna Gminy Mrągowo na dzień 31.12.20</w:t>
      </w:r>
      <w:r>
        <w:rPr>
          <w:rFonts w:ascii="Times New Roman" w:eastAsia="Times New Roman" w:hAnsi="Times New Roman" w:cs="Times New Roman"/>
          <w:sz w:val="24"/>
          <w:szCs w:val="24"/>
          <w:lang w:eastAsia="pl-PL"/>
        </w:rPr>
        <w:t>20</w:t>
      </w:r>
      <w:r w:rsidRPr="00920C27">
        <w:rPr>
          <w:rFonts w:ascii="Times New Roman" w:eastAsia="Times New Roman" w:hAnsi="Times New Roman" w:cs="Times New Roman"/>
          <w:sz w:val="24"/>
          <w:szCs w:val="24"/>
          <w:lang w:eastAsia="pl-PL"/>
        </w:rPr>
        <w:t xml:space="preserve"> roku zatrudnia </w:t>
      </w:r>
      <w:r>
        <w:rPr>
          <w:rFonts w:ascii="Times New Roman" w:eastAsia="Times New Roman" w:hAnsi="Times New Roman" w:cs="Times New Roman"/>
          <w:sz w:val="24"/>
          <w:szCs w:val="24"/>
          <w:lang w:eastAsia="pl-PL"/>
        </w:rPr>
        <w:t xml:space="preserve">ogółem </w:t>
      </w:r>
      <w:r>
        <w:rPr>
          <w:rFonts w:ascii="Times New Roman" w:eastAsia="Times New Roman" w:hAnsi="Times New Roman" w:cs="Times New Roman"/>
          <w:sz w:val="24"/>
          <w:szCs w:val="24"/>
          <w:lang w:eastAsia="pl-PL"/>
        </w:rPr>
        <w:br/>
      </w:r>
      <w:r w:rsidRPr="00920C27">
        <w:rPr>
          <w:rFonts w:ascii="Times New Roman" w:eastAsia="Times New Roman" w:hAnsi="Times New Roman" w:cs="Times New Roman"/>
          <w:sz w:val="24"/>
          <w:szCs w:val="24"/>
          <w:lang w:eastAsia="pl-PL"/>
        </w:rPr>
        <w:t>5 pracowników,</w:t>
      </w:r>
      <w:r>
        <w:rPr>
          <w:rFonts w:ascii="Times New Roman" w:eastAsia="Times New Roman" w:hAnsi="Times New Roman" w:cs="Times New Roman"/>
          <w:sz w:val="24"/>
          <w:szCs w:val="24"/>
          <w:lang w:eastAsia="pl-PL"/>
        </w:rPr>
        <w:t xml:space="preserve"> </w:t>
      </w:r>
      <w:r w:rsidRPr="00920C27">
        <w:rPr>
          <w:rFonts w:ascii="Times New Roman" w:eastAsia="Times New Roman" w:hAnsi="Times New Roman" w:cs="Times New Roman"/>
          <w:sz w:val="24"/>
          <w:szCs w:val="24"/>
          <w:lang w:eastAsia="pl-PL"/>
        </w:rPr>
        <w:t>w tym 4 osoby na ½ etatu, tj. 3 pełne etaty.</w:t>
      </w:r>
    </w:p>
    <w:p w14:paraId="41C6A1CF" w14:textId="77777777" w:rsidR="00AE7181" w:rsidRPr="003F6F45" w:rsidRDefault="00AE7181" w:rsidP="00AE7181">
      <w:pPr>
        <w:spacing w:after="0" w:line="240" w:lineRule="auto"/>
        <w:rPr>
          <w:rFonts w:ascii="Times New Roman" w:eastAsia="Times New Roman" w:hAnsi="Times New Roman" w:cs="Times New Roman"/>
          <w:b/>
          <w:sz w:val="16"/>
          <w:szCs w:val="16"/>
          <w:lang w:eastAsia="pl-PL"/>
        </w:rPr>
      </w:pPr>
    </w:p>
    <w:p w14:paraId="7C3A4C9A" w14:textId="5D139FB8" w:rsidR="00AE7181" w:rsidRDefault="00AE7181" w:rsidP="003F6F45">
      <w:p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 xml:space="preserve">Działalność kulturalna i edukacyjna mająca na celu promocję książki, czytelnictwa i regionu była ograniczona ze względu na ogłoszoną </w:t>
      </w:r>
      <w:r>
        <w:rPr>
          <w:rFonts w:ascii="Times New Roman" w:eastAsia="Times New Roman" w:hAnsi="Times New Roman" w:cs="Times New Roman"/>
          <w:sz w:val="24"/>
          <w:szCs w:val="24"/>
          <w:lang w:eastAsia="pl-PL"/>
        </w:rPr>
        <w:t xml:space="preserve">w 2020 r. </w:t>
      </w:r>
      <w:r w:rsidRPr="00B35B6C">
        <w:rPr>
          <w:rFonts w:ascii="Times New Roman" w:eastAsia="Times New Roman" w:hAnsi="Times New Roman" w:cs="Times New Roman"/>
          <w:sz w:val="24"/>
          <w:szCs w:val="24"/>
          <w:lang w:eastAsia="pl-PL"/>
        </w:rPr>
        <w:t>pandemię</w:t>
      </w:r>
      <w:r>
        <w:rPr>
          <w:rFonts w:ascii="Times New Roman" w:eastAsia="Times New Roman" w:hAnsi="Times New Roman" w:cs="Times New Roman"/>
          <w:sz w:val="24"/>
          <w:szCs w:val="24"/>
          <w:lang w:eastAsia="pl-PL"/>
        </w:rPr>
        <w:t>.</w:t>
      </w:r>
    </w:p>
    <w:p w14:paraId="639997F2" w14:textId="665D23DF" w:rsidR="00AE7181" w:rsidRDefault="00AE7181" w:rsidP="00AE7181">
      <w:pPr>
        <w:spacing w:after="0" w:line="240" w:lineRule="auto"/>
        <w:ind w:firstLine="708"/>
        <w:jc w:val="both"/>
        <w:rPr>
          <w:rFonts w:ascii="Times New Roman" w:eastAsia="Times New Roman" w:hAnsi="Times New Roman" w:cs="Times New Roman"/>
          <w:sz w:val="24"/>
          <w:szCs w:val="24"/>
          <w:lang w:eastAsia="pl-PL"/>
        </w:rPr>
      </w:pPr>
      <w:r>
        <w:rPr>
          <w:noProof/>
        </w:rPr>
        <w:drawing>
          <wp:anchor distT="0" distB="0" distL="114300" distR="114300" simplePos="0" relativeHeight="251664384" behindDoc="0" locked="0" layoutInCell="1" allowOverlap="1" wp14:anchorId="0D81697D" wp14:editId="010DF87C">
            <wp:simplePos x="0" y="0"/>
            <wp:positionH relativeFrom="column">
              <wp:posOffset>14605</wp:posOffset>
            </wp:positionH>
            <wp:positionV relativeFrom="paragraph">
              <wp:posOffset>112395</wp:posOffset>
            </wp:positionV>
            <wp:extent cx="1066800" cy="1953895"/>
            <wp:effectExtent l="0" t="0" r="0" b="8255"/>
            <wp:wrapSquare wrapText="bothSides"/>
            <wp:docPr id="15" name="Obraz 15" descr="Może być zdjęciem przedstawiającym 2 oso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że być zdjęciem przedstawiającym 2 osob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66800" cy="1953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6B2ED7" w14:textId="77777777" w:rsidR="003F6F45" w:rsidRDefault="003F6F45" w:rsidP="00AE7181">
      <w:pPr>
        <w:spacing w:after="0" w:line="240" w:lineRule="auto"/>
        <w:jc w:val="both"/>
        <w:rPr>
          <w:rFonts w:ascii="Times New Roman" w:eastAsia="Times New Roman" w:hAnsi="Times New Roman" w:cs="Times New Roman"/>
          <w:sz w:val="24"/>
          <w:szCs w:val="24"/>
          <w:lang w:eastAsia="pl-PL"/>
        </w:rPr>
      </w:pPr>
    </w:p>
    <w:p w14:paraId="1264EC6E" w14:textId="69ABC6FD" w:rsidR="003F6F45" w:rsidRDefault="003F6F45" w:rsidP="00AE7181">
      <w:pPr>
        <w:spacing w:after="0" w:line="240" w:lineRule="auto"/>
        <w:jc w:val="both"/>
        <w:rPr>
          <w:rFonts w:ascii="Times New Roman" w:eastAsia="Times New Roman" w:hAnsi="Times New Roman" w:cs="Times New Roman"/>
          <w:sz w:val="24"/>
          <w:szCs w:val="24"/>
          <w:lang w:eastAsia="pl-PL"/>
        </w:rPr>
      </w:pPr>
    </w:p>
    <w:p w14:paraId="1666FD40" w14:textId="7DFDC6BA" w:rsidR="00AE7181" w:rsidRDefault="003F6F45" w:rsidP="00AE7181">
      <w:pPr>
        <w:spacing w:after="0" w:line="240" w:lineRule="auto"/>
        <w:jc w:val="both"/>
        <w:rPr>
          <w:rFonts w:ascii="Times New Roman" w:eastAsia="Times New Roman" w:hAnsi="Times New Roman" w:cs="Times New Roman"/>
          <w:sz w:val="24"/>
          <w:szCs w:val="24"/>
          <w:lang w:eastAsia="pl-PL"/>
        </w:rPr>
      </w:pPr>
      <w:r>
        <w:rPr>
          <w:noProof/>
        </w:rPr>
        <w:drawing>
          <wp:anchor distT="0" distB="0" distL="114300" distR="114300" simplePos="0" relativeHeight="251665408" behindDoc="0" locked="0" layoutInCell="1" allowOverlap="1" wp14:anchorId="1DF1276A" wp14:editId="16B451F7">
            <wp:simplePos x="0" y="0"/>
            <wp:positionH relativeFrom="column">
              <wp:posOffset>1176020</wp:posOffset>
            </wp:positionH>
            <wp:positionV relativeFrom="paragraph">
              <wp:posOffset>41910</wp:posOffset>
            </wp:positionV>
            <wp:extent cx="1790700" cy="1342390"/>
            <wp:effectExtent l="0" t="0" r="3810" b="0"/>
            <wp:wrapSquare wrapText="bothSides"/>
            <wp:docPr id="16" name="Obraz 16" descr="Może być zdjęciem przedstawiającym 2 oso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że być zdjęciem przedstawiającym 2 osoby"/>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90700" cy="13423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lang w:eastAsia="pl-PL"/>
        </w:rPr>
        <w:t xml:space="preserve">Mimo tego, iż </w:t>
      </w:r>
      <w:r w:rsidR="00AE7181" w:rsidRPr="00B35B6C">
        <w:rPr>
          <w:rFonts w:ascii="Times New Roman" w:eastAsia="Times New Roman" w:hAnsi="Times New Roman" w:cs="Times New Roman"/>
          <w:sz w:val="24"/>
          <w:szCs w:val="24"/>
          <w:lang w:eastAsia="pl-PL"/>
        </w:rPr>
        <w:t>Czytelnicy naszej gminy mi</w:t>
      </w:r>
      <w:r w:rsidR="00AE7181">
        <w:rPr>
          <w:rFonts w:ascii="Times New Roman" w:eastAsia="Times New Roman" w:hAnsi="Times New Roman" w:cs="Times New Roman"/>
          <w:sz w:val="24"/>
          <w:szCs w:val="24"/>
          <w:lang w:eastAsia="pl-PL"/>
        </w:rPr>
        <w:t>eli</w:t>
      </w:r>
      <w:r w:rsidR="00AE7181" w:rsidRPr="00B35B6C">
        <w:rPr>
          <w:rFonts w:ascii="Times New Roman" w:eastAsia="Times New Roman" w:hAnsi="Times New Roman" w:cs="Times New Roman"/>
          <w:sz w:val="24"/>
          <w:szCs w:val="24"/>
          <w:lang w:eastAsia="pl-PL"/>
        </w:rPr>
        <w:t xml:space="preserve"> ograniczony dostęp do </w:t>
      </w:r>
      <w:r w:rsidR="00AE7181">
        <w:rPr>
          <w:rFonts w:ascii="Times New Roman" w:eastAsia="Times New Roman" w:hAnsi="Times New Roman" w:cs="Times New Roman"/>
          <w:sz w:val="24"/>
          <w:szCs w:val="24"/>
          <w:lang w:eastAsia="pl-PL"/>
        </w:rPr>
        <w:t xml:space="preserve">półek, </w:t>
      </w:r>
      <w:r w:rsidR="00AE7181">
        <w:rPr>
          <w:rFonts w:ascii="Times New Roman" w:eastAsia="Times New Roman" w:hAnsi="Times New Roman" w:cs="Times New Roman"/>
          <w:sz w:val="24"/>
          <w:szCs w:val="24"/>
          <w:lang w:eastAsia="pl-PL"/>
        </w:rPr>
        <w:br/>
      </w:r>
      <w:r w:rsidR="00AE7181" w:rsidRPr="00B35B6C">
        <w:rPr>
          <w:rFonts w:ascii="Times New Roman" w:eastAsia="Times New Roman" w:hAnsi="Times New Roman" w:cs="Times New Roman"/>
          <w:sz w:val="24"/>
          <w:szCs w:val="24"/>
          <w:lang w:eastAsia="pl-PL"/>
        </w:rPr>
        <w:t>to Biblioteka zrealizowała we współpracy ze stowarzyszeniami, organizacjami społecznymi i innymi instytucjami oraz lokalną</w:t>
      </w:r>
      <w:r>
        <w:rPr>
          <w:rFonts w:ascii="Times New Roman" w:eastAsia="Times New Roman" w:hAnsi="Times New Roman" w:cs="Times New Roman"/>
          <w:sz w:val="24"/>
          <w:szCs w:val="24"/>
          <w:lang w:eastAsia="pl-PL"/>
        </w:rPr>
        <w:t xml:space="preserve"> </w:t>
      </w:r>
      <w:r w:rsidR="00AE7181" w:rsidRPr="00B35B6C">
        <w:rPr>
          <w:rFonts w:ascii="Times New Roman" w:eastAsia="Times New Roman" w:hAnsi="Times New Roman" w:cs="Times New Roman"/>
          <w:sz w:val="24"/>
          <w:szCs w:val="24"/>
          <w:lang w:eastAsia="pl-PL"/>
        </w:rPr>
        <w:t>społecznością, np. „Narodowe Czytanie”</w:t>
      </w:r>
      <w:r w:rsidR="00AE7181">
        <w:rPr>
          <w:rFonts w:ascii="Times New Roman" w:eastAsia="Times New Roman" w:hAnsi="Times New Roman" w:cs="Times New Roman"/>
          <w:sz w:val="24"/>
          <w:szCs w:val="24"/>
          <w:lang w:eastAsia="pl-PL"/>
        </w:rPr>
        <w:t>, do którego czynnie włączył się Wójt Gminy Mrągowo – Piotr Piercewicz.</w:t>
      </w:r>
      <w:r w:rsidR="00AE7181" w:rsidRPr="00B35B6C">
        <w:rPr>
          <w:rFonts w:ascii="Times New Roman" w:eastAsia="Times New Roman" w:hAnsi="Times New Roman" w:cs="Times New Roman"/>
          <w:sz w:val="24"/>
          <w:szCs w:val="24"/>
          <w:lang w:eastAsia="pl-PL"/>
        </w:rPr>
        <w:t xml:space="preserve"> </w:t>
      </w:r>
    </w:p>
    <w:p w14:paraId="080E4E08" w14:textId="77777777" w:rsidR="00AE7181" w:rsidRDefault="00AE7181" w:rsidP="00AE7181">
      <w:pPr>
        <w:spacing w:after="0" w:line="240" w:lineRule="auto"/>
        <w:jc w:val="both"/>
        <w:rPr>
          <w:rFonts w:ascii="Times New Roman" w:eastAsia="Times New Roman" w:hAnsi="Times New Roman" w:cs="Times New Roman"/>
          <w:sz w:val="24"/>
          <w:szCs w:val="24"/>
          <w:lang w:eastAsia="pl-PL"/>
        </w:rPr>
      </w:pPr>
    </w:p>
    <w:p w14:paraId="4583AA11" w14:textId="77777777" w:rsidR="00AE7181" w:rsidRDefault="00AE7181" w:rsidP="00AE7181">
      <w:pPr>
        <w:spacing w:after="0" w:line="240" w:lineRule="auto"/>
        <w:jc w:val="both"/>
        <w:rPr>
          <w:rFonts w:ascii="Times New Roman" w:eastAsia="Times New Roman" w:hAnsi="Times New Roman" w:cs="Times New Roman"/>
          <w:sz w:val="24"/>
          <w:szCs w:val="24"/>
          <w:lang w:eastAsia="pl-PL"/>
        </w:rPr>
      </w:pPr>
    </w:p>
    <w:p w14:paraId="67202C82" w14:textId="77777777" w:rsidR="00AE7181" w:rsidRPr="00B35B6C" w:rsidRDefault="00AE7181" w:rsidP="00AE7181">
      <w:p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Na uwagę zasługuje przede wszystkim kultywowanie zwyczajów i regionalnych tradycji ,,Zrobione w domu pokazane w bibliotece”</w:t>
      </w:r>
      <w:r w:rsidRPr="00B35B6C">
        <w:rPr>
          <w:rFonts w:ascii="Times New Roman" w:eastAsia="Times New Roman" w:hAnsi="Times New Roman" w:cs="Times New Roman"/>
          <w:b/>
          <w:sz w:val="24"/>
          <w:szCs w:val="24"/>
          <w:lang w:eastAsia="pl-PL"/>
        </w:rPr>
        <w:t>.</w:t>
      </w:r>
      <w:r w:rsidRPr="00B35B6C">
        <w:rPr>
          <w:rFonts w:ascii="Times New Roman" w:eastAsia="Times New Roman" w:hAnsi="Times New Roman" w:cs="Times New Roman"/>
          <w:sz w:val="24"/>
          <w:szCs w:val="24"/>
          <w:lang w:eastAsia="pl-PL"/>
        </w:rPr>
        <w:t xml:space="preserve"> Biblioteka jest </w:t>
      </w:r>
      <w:r>
        <w:rPr>
          <w:rFonts w:ascii="Times New Roman" w:eastAsia="Times New Roman" w:hAnsi="Times New Roman" w:cs="Times New Roman"/>
          <w:sz w:val="24"/>
          <w:szCs w:val="24"/>
          <w:lang w:eastAsia="pl-PL"/>
        </w:rPr>
        <w:t xml:space="preserve">również </w:t>
      </w:r>
      <w:r w:rsidRPr="00B35B6C">
        <w:rPr>
          <w:rFonts w:ascii="Times New Roman" w:eastAsia="Times New Roman" w:hAnsi="Times New Roman" w:cs="Times New Roman"/>
          <w:sz w:val="24"/>
          <w:szCs w:val="24"/>
          <w:lang w:eastAsia="pl-PL"/>
        </w:rPr>
        <w:t xml:space="preserve">miejscem spotkań Koła Gospodyń Wiejskich, Stowarzyszenia Miłośników Kosewa i Probarku, Wyszemborka. </w:t>
      </w:r>
    </w:p>
    <w:p w14:paraId="58586B5D" w14:textId="77777777" w:rsidR="00AE7181" w:rsidRPr="00B14259" w:rsidRDefault="00AE7181" w:rsidP="00AE7181">
      <w:pPr>
        <w:spacing w:after="0" w:line="240" w:lineRule="auto"/>
        <w:rPr>
          <w:rFonts w:ascii="Times New Roman" w:eastAsia="Times New Roman" w:hAnsi="Times New Roman" w:cs="Times New Roman"/>
          <w:sz w:val="16"/>
          <w:szCs w:val="16"/>
          <w:lang w:eastAsia="pl-PL"/>
        </w:rPr>
      </w:pPr>
    </w:p>
    <w:p w14:paraId="531BBD74" w14:textId="77777777" w:rsidR="00AE7181" w:rsidRPr="00B35B6C" w:rsidRDefault="00AE7181" w:rsidP="00AE7181">
      <w:p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Do najważniejszych wydarzeń w 2020 roku należą:</w:t>
      </w:r>
    </w:p>
    <w:p w14:paraId="6A3FEFD8" w14:textId="77777777" w:rsidR="00AE7181" w:rsidRDefault="00AE7181" w:rsidP="00AE7181">
      <w:pPr>
        <w:pStyle w:val="Akapitzlist"/>
        <w:numPr>
          <w:ilvl w:val="0"/>
          <w:numId w:val="117"/>
        </w:num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Wydanie książki ,,A skąd opowiadanie mieszkańców Kosewa”</w:t>
      </w:r>
      <w:r>
        <w:rPr>
          <w:rFonts w:ascii="Times New Roman" w:eastAsia="Times New Roman" w:hAnsi="Times New Roman" w:cs="Times New Roman"/>
          <w:sz w:val="24"/>
          <w:szCs w:val="24"/>
          <w:lang w:eastAsia="pl-PL"/>
        </w:rPr>
        <w:t>,</w:t>
      </w:r>
    </w:p>
    <w:p w14:paraId="31E1101B" w14:textId="77777777" w:rsidR="00AE7181" w:rsidRDefault="00AE7181" w:rsidP="00AE7181">
      <w:pPr>
        <w:pStyle w:val="Akapitzlist"/>
        <w:numPr>
          <w:ilvl w:val="0"/>
          <w:numId w:val="117"/>
        </w:num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Konkursy:</w:t>
      </w:r>
    </w:p>
    <w:p w14:paraId="22339F19" w14:textId="77777777" w:rsidR="00AE7181" w:rsidRDefault="00AE7181" w:rsidP="00AE7181">
      <w:pPr>
        <w:pStyle w:val="Akapitzlist"/>
        <w:numPr>
          <w:ilvl w:val="0"/>
          <w:numId w:val="118"/>
        </w:num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,,Bezpiecznie na wsi”</w:t>
      </w:r>
      <w:r>
        <w:rPr>
          <w:rFonts w:ascii="Times New Roman" w:eastAsia="Times New Roman" w:hAnsi="Times New Roman" w:cs="Times New Roman"/>
          <w:sz w:val="24"/>
          <w:szCs w:val="24"/>
          <w:lang w:eastAsia="pl-PL"/>
        </w:rPr>
        <w:t>,</w:t>
      </w:r>
      <w:r w:rsidRPr="00B35B6C">
        <w:rPr>
          <w:rFonts w:ascii="Times New Roman" w:eastAsia="Times New Roman" w:hAnsi="Times New Roman" w:cs="Times New Roman"/>
          <w:sz w:val="24"/>
          <w:szCs w:val="24"/>
          <w:lang w:eastAsia="pl-PL"/>
        </w:rPr>
        <w:t xml:space="preserve"> </w:t>
      </w:r>
    </w:p>
    <w:p w14:paraId="316B39E8" w14:textId="77777777" w:rsidR="00AE7181" w:rsidRDefault="00AE7181" w:rsidP="00AE7181">
      <w:pPr>
        <w:pStyle w:val="Akapitzlist"/>
        <w:numPr>
          <w:ilvl w:val="0"/>
          <w:numId w:val="118"/>
        </w:num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,,Moja wizyta w bibliotece”</w:t>
      </w:r>
      <w:r>
        <w:rPr>
          <w:rFonts w:ascii="Times New Roman" w:eastAsia="Times New Roman" w:hAnsi="Times New Roman" w:cs="Times New Roman"/>
          <w:sz w:val="24"/>
          <w:szCs w:val="24"/>
          <w:lang w:eastAsia="pl-PL"/>
        </w:rPr>
        <w:t>,</w:t>
      </w:r>
    </w:p>
    <w:p w14:paraId="7999391E" w14:textId="77777777" w:rsidR="00AE7181" w:rsidRDefault="00AE7181" w:rsidP="00AE7181">
      <w:pPr>
        <w:pStyle w:val="Akapitzlist"/>
        <w:numPr>
          <w:ilvl w:val="0"/>
          <w:numId w:val="117"/>
        </w:num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Lekcje biblioteczne</w:t>
      </w:r>
      <w:r>
        <w:rPr>
          <w:rFonts w:ascii="Times New Roman" w:eastAsia="Times New Roman" w:hAnsi="Times New Roman" w:cs="Times New Roman"/>
          <w:sz w:val="24"/>
          <w:szCs w:val="24"/>
          <w:lang w:eastAsia="pl-PL"/>
        </w:rPr>
        <w:t>:</w:t>
      </w:r>
    </w:p>
    <w:p w14:paraId="06312AD0" w14:textId="77777777" w:rsidR="00AE7181" w:rsidRDefault="00AE7181" w:rsidP="00AE7181">
      <w:pPr>
        <w:pStyle w:val="Akapitzlist"/>
        <w:numPr>
          <w:ilvl w:val="0"/>
          <w:numId w:val="119"/>
        </w:num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 xml:space="preserve">,,Moje zainteresowania czytelnicze” </w:t>
      </w:r>
      <w:r>
        <w:rPr>
          <w:rFonts w:ascii="Times New Roman" w:eastAsia="Times New Roman" w:hAnsi="Times New Roman" w:cs="Times New Roman"/>
          <w:sz w:val="24"/>
          <w:szCs w:val="24"/>
          <w:lang w:eastAsia="pl-PL"/>
        </w:rPr>
        <w:t>,</w:t>
      </w:r>
    </w:p>
    <w:p w14:paraId="27442B3B" w14:textId="77777777" w:rsidR="00AE7181" w:rsidRDefault="00AE7181" w:rsidP="00AE7181">
      <w:pPr>
        <w:pStyle w:val="Akapitzlist"/>
        <w:numPr>
          <w:ilvl w:val="0"/>
          <w:numId w:val="119"/>
        </w:num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,,Świat współczesnej książki”</w:t>
      </w:r>
      <w:r>
        <w:rPr>
          <w:rFonts w:ascii="Times New Roman" w:eastAsia="Times New Roman" w:hAnsi="Times New Roman" w:cs="Times New Roman"/>
          <w:sz w:val="24"/>
          <w:szCs w:val="24"/>
          <w:lang w:eastAsia="pl-PL"/>
        </w:rPr>
        <w:t>,</w:t>
      </w:r>
    </w:p>
    <w:p w14:paraId="7D3B3CB7" w14:textId="77777777" w:rsidR="00AE7181" w:rsidRDefault="00AE7181" w:rsidP="00AE7181">
      <w:pPr>
        <w:pStyle w:val="Akapitzlist"/>
        <w:numPr>
          <w:ilvl w:val="0"/>
          <w:numId w:val="119"/>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,,Korzystamy z katalogu alfabetycznego”</w:t>
      </w:r>
      <w:r>
        <w:rPr>
          <w:rFonts w:ascii="Times New Roman" w:eastAsia="Times New Roman" w:hAnsi="Times New Roman" w:cs="Times New Roman"/>
          <w:sz w:val="24"/>
          <w:szCs w:val="24"/>
          <w:lang w:eastAsia="pl-PL"/>
        </w:rPr>
        <w:t>,</w:t>
      </w:r>
    </w:p>
    <w:p w14:paraId="649520DB" w14:textId="77777777" w:rsidR="00AE7181" w:rsidRDefault="00AE7181" w:rsidP="00AE7181">
      <w:pPr>
        <w:pStyle w:val="Akapitzlist"/>
        <w:numPr>
          <w:ilvl w:val="0"/>
          <w:numId w:val="117"/>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Narodowe Czytanie ,, Balladyna” J. Słowackiego</w:t>
      </w:r>
      <w:r>
        <w:rPr>
          <w:rFonts w:ascii="Times New Roman" w:eastAsia="Times New Roman" w:hAnsi="Times New Roman" w:cs="Times New Roman"/>
          <w:sz w:val="24"/>
          <w:szCs w:val="24"/>
          <w:lang w:eastAsia="pl-PL"/>
        </w:rPr>
        <w:t>,</w:t>
      </w:r>
    </w:p>
    <w:p w14:paraId="481A4C72" w14:textId="77777777" w:rsidR="00AE7181" w:rsidRDefault="00AE7181" w:rsidP="00AE7181">
      <w:pPr>
        <w:pStyle w:val="Akapitzlist"/>
        <w:numPr>
          <w:ilvl w:val="0"/>
          <w:numId w:val="117"/>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Spotkanie autorskie (online) z twórcą literatury dziecięcej- Waldemarem Cichoniem</w:t>
      </w:r>
      <w:r>
        <w:rPr>
          <w:rFonts w:ascii="Times New Roman" w:eastAsia="Times New Roman" w:hAnsi="Times New Roman" w:cs="Times New Roman"/>
          <w:sz w:val="24"/>
          <w:szCs w:val="24"/>
          <w:lang w:eastAsia="pl-PL"/>
        </w:rPr>
        <w:t>,</w:t>
      </w:r>
    </w:p>
    <w:p w14:paraId="33F397EB" w14:textId="77777777" w:rsidR="00AE7181" w:rsidRDefault="00AE7181" w:rsidP="00AE7181">
      <w:pPr>
        <w:pStyle w:val="Akapitzlist"/>
        <w:numPr>
          <w:ilvl w:val="0"/>
          <w:numId w:val="117"/>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Pasowanie na czytelnika – zajęcia czytelnicze z uczniami klas I</w:t>
      </w:r>
      <w:r>
        <w:rPr>
          <w:rFonts w:ascii="Times New Roman" w:eastAsia="Times New Roman" w:hAnsi="Times New Roman" w:cs="Times New Roman"/>
          <w:sz w:val="24"/>
          <w:szCs w:val="24"/>
          <w:lang w:eastAsia="pl-PL"/>
        </w:rPr>
        <w:t>,</w:t>
      </w:r>
      <w:r w:rsidRPr="00B35B6C">
        <w:rPr>
          <w:rFonts w:ascii="Times New Roman" w:eastAsia="Times New Roman" w:hAnsi="Times New Roman" w:cs="Times New Roman"/>
          <w:sz w:val="24"/>
          <w:szCs w:val="24"/>
          <w:lang w:eastAsia="pl-PL"/>
        </w:rPr>
        <w:t xml:space="preserve"> </w:t>
      </w:r>
    </w:p>
    <w:p w14:paraId="2317D86E" w14:textId="77777777" w:rsidR="00AE7181" w:rsidRDefault="00AE7181" w:rsidP="00AE7181">
      <w:pPr>
        <w:pStyle w:val="Akapitzlist"/>
        <w:numPr>
          <w:ilvl w:val="0"/>
          <w:numId w:val="117"/>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„Noc bibliotek” 2020 – pod hasłem „Klimat na czytanie” – akcja wieczorna, której celem było promowanie czytelnictwa i bibliotek jako najbardziej otwartych instytucji kultury, z których warto korzystać w każdym wieku</w:t>
      </w:r>
      <w:r>
        <w:rPr>
          <w:rFonts w:ascii="Times New Roman" w:eastAsia="Times New Roman" w:hAnsi="Times New Roman" w:cs="Times New Roman"/>
          <w:sz w:val="24"/>
          <w:szCs w:val="24"/>
          <w:lang w:eastAsia="pl-PL"/>
        </w:rPr>
        <w:t>,</w:t>
      </w:r>
    </w:p>
    <w:p w14:paraId="64D6C76E" w14:textId="77777777" w:rsidR="00AE7181" w:rsidRDefault="00AE7181" w:rsidP="00AE7181">
      <w:pPr>
        <w:pStyle w:val="Akapitzlist"/>
        <w:numPr>
          <w:ilvl w:val="0"/>
          <w:numId w:val="117"/>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,,Babskie popołudnie” z okazji dnia Kobiet w Bibliotece</w:t>
      </w:r>
      <w:r>
        <w:rPr>
          <w:rFonts w:ascii="Times New Roman" w:eastAsia="Times New Roman" w:hAnsi="Times New Roman" w:cs="Times New Roman"/>
          <w:sz w:val="24"/>
          <w:szCs w:val="24"/>
          <w:lang w:eastAsia="pl-PL"/>
        </w:rPr>
        <w:t>,</w:t>
      </w:r>
    </w:p>
    <w:p w14:paraId="1EADAE24" w14:textId="77777777" w:rsidR="00AE7181" w:rsidRDefault="00AE7181" w:rsidP="00AE7181">
      <w:pPr>
        <w:pStyle w:val="Akapitzlist"/>
        <w:numPr>
          <w:ilvl w:val="0"/>
          <w:numId w:val="117"/>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,,Mazurskie Historie Pisane Czasem od legend do faktów” zbieranie relacji od najstarszych mieszkańców gminy i wsi Wyszemborka</w:t>
      </w:r>
      <w:r>
        <w:rPr>
          <w:rFonts w:ascii="Times New Roman" w:eastAsia="Times New Roman" w:hAnsi="Times New Roman" w:cs="Times New Roman"/>
          <w:sz w:val="24"/>
          <w:szCs w:val="24"/>
          <w:lang w:eastAsia="pl-PL"/>
        </w:rPr>
        <w:t>,</w:t>
      </w:r>
    </w:p>
    <w:p w14:paraId="07FE5321" w14:textId="77777777" w:rsidR="00AE7181" w:rsidRPr="00B35B6C" w:rsidRDefault="00AE7181" w:rsidP="00AE7181">
      <w:pPr>
        <w:pStyle w:val="Akapitzlist"/>
        <w:numPr>
          <w:ilvl w:val="0"/>
          <w:numId w:val="117"/>
        </w:num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Warsztaty kompozycji kwiatowych na groby – piękne stroiki nagrobne.</w:t>
      </w:r>
    </w:p>
    <w:p w14:paraId="42C7C75E" w14:textId="77777777" w:rsidR="00AE7181" w:rsidRPr="008572AB" w:rsidRDefault="00AE7181" w:rsidP="00AE7181">
      <w:pPr>
        <w:spacing w:after="0" w:line="240" w:lineRule="auto"/>
        <w:rPr>
          <w:rFonts w:ascii="Times New Roman" w:eastAsia="Times New Roman" w:hAnsi="Times New Roman" w:cs="Times New Roman"/>
          <w:b/>
          <w:sz w:val="16"/>
          <w:szCs w:val="16"/>
          <w:lang w:eastAsia="pl-PL"/>
        </w:rPr>
      </w:pPr>
    </w:p>
    <w:p w14:paraId="05384BB3" w14:textId="77777777" w:rsidR="00AE7181" w:rsidRPr="00B35B6C" w:rsidRDefault="00AE7181" w:rsidP="00AE7181">
      <w:p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Biblioteka od lat prowadzi usługę „Książki na telefon” dla osób chorych i niepełnosprawnych.</w:t>
      </w:r>
    </w:p>
    <w:p w14:paraId="5BBCD0BE" w14:textId="77777777" w:rsidR="00AE7181" w:rsidRDefault="00AE7181" w:rsidP="00AE7181">
      <w:p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 xml:space="preserve">Jest miejscem gdzie można nie tylko wypożyczyć książkę lecz także miejscem integrującym mieszkańców oraz aktywizującym ich do dalszych działań. Odwiedzają </w:t>
      </w:r>
      <w:r>
        <w:rPr>
          <w:rFonts w:ascii="Times New Roman" w:eastAsia="Times New Roman" w:hAnsi="Times New Roman" w:cs="Times New Roman"/>
          <w:sz w:val="24"/>
          <w:szCs w:val="24"/>
          <w:lang w:eastAsia="pl-PL"/>
        </w:rPr>
        <w:t>ją</w:t>
      </w:r>
      <w:r w:rsidRPr="00B35B6C">
        <w:rPr>
          <w:rFonts w:ascii="Times New Roman" w:eastAsia="Times New Roman" w:hAnsi="Times New Roman" w:cs="Times New Roman"/>
          <w:sz w:val="24"/>
          <w:szCs w:val="24"/>
          <w:lang w:eastAsia="pl-PL"/>
        </w:rPr>
        <w:t xml:space="preserve"> turyści, a każdy traktowany jest ze szczególną troską</w:t>
      </w:r>
      <w:r>
        <w:rPr>
          <w:rFonts w:ascii="Times New Roman" w:eastAsia="Times New Roman" w:hAnsi="Times New Roman" w:cs="Times New Roman"/>
          <w:sz w:val="24"/>
          <w:szCs w:val="24"/>
          <w:lang w:eastAsia="pl-PL"/>
        </w:rPr>
        <w:t>.</w:t>
      </w:r>
    </w:p>
    <w:p w14:paraId="75A0E422" w14:textId="77777777" w:rsidR="00AE7181" w:rsidRPr="00B35B6C" w:rsidRDefault="00AE7181" w:rsidP="00AE7181">
      <w:p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lastRenderedPageBreak/>
        <w:t>Swoją aktywność Biblioteka promuje na stronie WWW oraz profilu na Facebooku, które aktualizowane są  na bieżąco.</w:t>
      </w:r>
    </w:p>
    <w:p w14:paraId="385CE7C2" w14:textId="77777777" w:rsidR="00AE7181" w:rsidRPr="00B35B6C" w:rsidRDefault="00AE7181" w:rsidP="00AE7181">
      <w:p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Wszystkie placówki biblioteczne na terenie gminy są skomputeryzowane, posiadają system MAK+, wyposażone są w drukarki, urządzenia wielofunkcyjne i skanery oraz zapewniają bezpłatny dostęp do Internetu.</w:t>
      </w:r>
    </w:p>
    <w:p w14:paraId="5F33DD9C" w14:textId="77777777" w:rsidR="00AE7181" w:rsidRPr="00B14259" w:rsidRDefault="00AE7181" w:rsidP="00AE7181">
      <w:pPr>
        <w:spacing w:after="0" w:line="240" w:lineRule="auto"/>
        <w:rPr>
          <w:rFonts w:ascii="Times New Roman" w:eastAsia="Times New Roman" w:hAnsi="Times New Roman" w:cs="Times New Roman"/>
          <w:b/>
          <w:sz w:val="16"/>
          <w:szCs w:val="16"/>
          <w:lang w:eastAsia="pl-PL"/>
        </w:rPr>
      </w:pPr>
    </w:p>
    <w:p w14:paraId="63C9853B" w14:textId="77777777" w:rsidR="00AE7181" w:rsidRPr="00B35B6C" w:rsidRDefault="00AE7181" w:rsidP="00AE7181">
      <w:pPr>
        <w:spacing w:after="0" w:line="240" w:lineRule="auto"/>
        <w:rPr>
          <w:rFonts w:ascii="Times New Roman" w:eastAsia="Times New Roman" w:hAnsi="Times New Roman" w:cs="Times New Roman"/>
          <w:bCs/>
          <w:sz w:val="24"/>
          <w:szCs w:val="24"/>
          <w:lang w:eastAsia="pl-PL"/>
        </w:rPr>
      </w:pPr>
      <w:r w:rsidRPr="00B35B6C">
        <w:rPr>
          <w:rFonts w:ascii="Times New Roman" w:eastAsia="Times New Roman" w:hAnsi="Times New Roman" w:cs="Times New Roman"/>
          <w:bCs/>
          <w:sz w:val="24"/>
          <w:szCs w:val="24"/>
          <w:lang w:eastAsia="pl-PL"/>
        </w:rPr>
        <w:t>Planowane przychody w 2020 roku wynoszą 225.600,00 zł</w:t>
      </w:r>
    </w:p>
    <w:p w14:paraId="4509274A" w14:textId="77777777" w:rsidR="00AE7181" w:rsidRPr="00B35B6C" w:rsidRDefault="00AE7181" w:rsidP="00AE7181">
      <w:pPr>
        <w:spacing w:after="0" w:line="240" w:lineRule="auto"/>
        <w:rPr>
          <w:rFonts w:ascii="Times New Roman" w:eastAsia="Times New Roman" w:hAnsi="Times New Roman" w:cs="Times New Roman"/>
          <w:sz w:val="24"/>
          <w:szCs w:val="24"/>
          <w:lang w:eastAsia="pl-PL"/>
        </w:rPr>
      </w:pPr>
    </w:p>
    <w:tbl>
      <w:tblPr>
        <w:tblStyle w:val="Tabela-SieWeb3"/>
        <w:tblW w:w="0" w:type="auto"/>
        <w:tblLook w:val="01E0" w:firstRow="1" w:lastRow="1" w:firstColumn="1" w:lastColumn="1" w:noHBand="0" w:noVBand="0"/>
      </w:tblPr>
      <w:tblGrid>
        <w:gridCol w:w="1290"/>
        <w:gridCol w:w="2607"/>
        <w:gridCol w:w="1492"/>
        <w:gridCol w:w="1804"/>
        <w:gridCol w:w="1819"/>
      </w:tblGrid>
      <w:tr w:rsidR="00AE7181" w:rsidRPr="00B35B6C" w14:paraId="33F5ED62" w14:textId="77777777" w:rsidTr="00F03971">
        <w:trPr>
          <w:cnfStyle w:val="100000000000" w:firstRow="1" w:lastRow="0" w:firstColumn="0" w:lastColumn="0" w:oddVBand="0" w:evenVBand="0" w:oddHBand="0" w:evenHBand="0" w:firstRowFirstColumn="0" w:firstRowLastColumn="0" w:lastRowFirstColumn="0" w:lastRowLastColumn="0"/>
          <w:trHeight w:val="20"/>
        </w:trPr>
        <w:tc>
          <w:tcPr>
            <w:tcW w:w="1319" w:type="dxa"/>
            <w:shd w:val="clear" w:color="auto" w:fill="D9E2F3" w:themeFill="accent1" w:themeFillTint="33"/>
            <w:vAlign w:val="center"/>
          </w:tcPr>
          <w:p w14:paraId="0B350938"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8572AB">
              <w:rPr>
                <w:rFonts w:ascii="Times New Roman" w:eastAsia="Times New Roman" w:hAnsi="Times New Roman" w:cs="Times New Roman"/>
                <w:b/>
                <w:sz w:val="24"/>
                <w:szCs w:val="24"/>
                <w:lang w:eastAsia="pl-PL"/>
              </w:rPr>
              <w:t>Lp.</w:t>
            </w:r>
          </w:p>
        </w:tc>
        <w:tc>
          <w:tcPr>
            <w:tcW w:w="2645" w:type="dxa"/>
            <w:shd w:val="clear" w:color="auto" w:fill="D9E2F3" w:themeFill="accent1" w:themeFillTint="33"/>
            <w:vAlign w:val="center"/>
          </w:tcPr>
          <w:p w14:paraId="0CAF59D3"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Wyszczególnienie</w:t>
            </w:r>
          </w:p>
        </w:tc>
        <w:tc>
          <w:tcPr>
            <w:tcW w:w="1471" w:type="dxa"/>
            <w:shd w:val="clear" w:color="auto" w:fill="D9E2F3" w:themeFill="accent1" w:themeFillTint="33"/>
            <w:vAlign w:val="center"/>
          </w:tcPr>
          <w:p w14:paraId="3E15BB22"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Plan</w:t>
            </w:r>
          </w:p>
        </w:tc>
        <w:tc>
          <w:tcPr>
            <w:tcW w:w="1816" w:type="dxa"/>
            <w:shd w:val="clear" w:color="auto" w:fill="D9E2F3" w:themeFill="accent1" w:themeFillTint="33"/>
            <w:vAlign w:val="center"/>
          </w:tcPr>
          <w:p w14:paraId="62B8EC21"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Wykonanie</w:t>
            </w:r>
          </w:p>
        </w:tc>
        <w:tc>
          <w:tcPr>
            <w:tcW w:w="1811" w:type="dxa"/>
            <w:shd w:val="clear" w:color="auto" w:fill="D9E2F3" w:themeFill="accent1" w:themeFillTint="33"/>
            <w:vAlign w:val="center"/>
          </w:tcPr>
          <w:p w14:paraId="6B479397"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 wykonania</w:t>
            </w:r>
          </w:p>
        </w:tc>
      </w:tr>
      <w:tr w:rsidR="00AE7181" w:rsidRPr="00B35B6C" w14:paraId="6F54AE08" w14:textId="77777777" w:rsidTr="00552DF5">
        <w:trPr>
          <w:trHeight w:val="20"/>
        </w:trPr>
        <w:tc>
          <w:tcPr>
            <w:tcW w:w="1319" w:type="dxa"/>
            <w:vAlign w:val="center"/>
          </w:tcPr>
          <w:p w14:paraId="7CA0A73C"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p>
        </w:tc>
        <w:tc>
          <w:tcPr>
            <w:tcW w:w="2645" w:type="dxa"/>
            <w:vAlign w:val="center"/>
          </w:tcPr>
          <w:p w14:paraId="3A3C9272" w14:textId="77777777" w:rsidR="00AE7181" w:rsidRPr="00B35B6C" w:rsidRDefault="00AE7181" w:rsidP="00552DF5">
            <w:p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Dotacja podmiotowa od  organizatora</w:t>
            </w:r>
          </w:p>
        </w:tc>
        <w:tc>
          <w:tcPr>
            <w:tcW w:w="1471" w:type="dxa"/>
            <w:vAlign w:val="center"/>
          </w:tcPr>
          <w:p w14:paraId="40CAFDC0"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220.000,00</w:t>
            </w:r>
          </w:p>
        </w:tc>
        <w:tc>
          <w:tcPr>
            <w:tcW w:w="1816" w:type="dxa"/>
            <w:vAlign w:val="center"/>
          </w:tcPr>
          <w:p w14:paraId="46757C87"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220.000,00</w:t>
            </w:r>
          </w:p>
        </w:tc>
        <w:tc>
          <w:tcPr>
            <w:tcW w:w="1811" w:type="dxa"/>
            <w:vAlign w:val="center"/>
          </w:tcPr>
          <w:p w14:paraId="24370F5A"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100</w:t>
            </w:r>
          </w:p>
        </w:tc>
      </w:tr>
      <w:tr w:rsidR="00AE7181" w:rsidRPr="00B35B6C" w14:paraId="62E8654E" w14:textId="77777777" w:rsidTr="00552DF5">
        <w:trPr>
          <w:trHeight w:val="20"/>
        </w:trPr>
        <w:tc>
          <w:tcPr>
            <w:tcW w:w="1319" w:type="dxa"/>
            <w:vAlign w:val="center"/>
          </w:tcPr>
          <w:p w14:paraId="1EA56DE8"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p>
        </w:tc>
        <w:tc>
          <w:tcPr>
            <w:tcW w:w="2645" w:type="dxa"/>
            <w:vAlign w:val="center"/>
          </w:tcPr>
          <w:p w14:paraId="4B7620A4" w14:textId="77777777" w:rsidR="00AE7181" w:rsidRPr="00B35B6C" w:rsidRDefault="00AE7181" w:rsidP="00552DF5">
            <w:p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Dotacja przedmiotowa z Biblioteki</w:t>
            </w:r>
            <w:r>
              <w:rPr>
                <w:rFonts w:ascii="Times New Roman" w:eastAsia="Times New Roman" w:hAnsi="Times New Roman" w:cs="Times New Roman"/>
                <w:sz w:val="24"/>
                <w:szCs w:val="24"/>
                <w:lang w:eastAsia="pl-PL"/>
              </w:rPr>
              <w:t xml:space="preserve"> </w:t>
            </w:r>
            <w:r w:rsidRPr="00B35B6C">
              <w:rPr>
                <w:rFonts w:ascii="Times New Roman" w:eastAsia="Times New Roman" w:hAnsi="Times New Roman" w:cs="Times New Roman"/>
                <w:sz w:val="24"/>
                <w:szCs w:val="24"/>
                <w:lang w:eastAsia="pl-PL"/>
              </w:rPr>
              <w:t>Narodowej</w:t>
            </w:r>
          </w:p>
        </w:tc>
        <w:tc>
          <w:tcPr>
            <w:tcW w:w="1471" w:type="dxa"/>
            <w:vAlign w:val="center"/>
          </w:tcPr>
          <w:p w14:paraId="0DCF18BC"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5.000,00</w:t>
            </w:r>
          </w:p>
        </w:tc>
        <w:tc>
          <w:tcPr>
            <w:tcW w:w="1816" w:type="dxa"/>
            <w:vAlign w:val="center"/>
          </w:tcPr>
          <w:p w14:paraId="5CF4A003"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5.050,00</w:t>
            </w:r>
          </w:p>
        </w:tc>
        <w:tc>
          <w:tcPr>
            <w:tcW w:w="1811" w:type="dxa"/>
            <w:vAlign w:val="center"/>
          </w:tcPr>
          <w:p w14:paraId="2FAB8A61"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101</w:t>
            </w:r>
          </w:p>
        </w:tc>
      </w:tr>
      <w:tr w:rsidR="00AE7181" w:rsidRPr="00B35B6C" w14:paraId="79AE05DB" w14:textId="77777777" w:rsidTr="00552DF5">
        <w:trPr>
          <w:trHeight w:val="20"/>
        </w:trPr>
        <w:tc>
          <w:tcPr>
            <w:tcW w:w="1319" w:type="dxa"/>
            <w:vAlign w:val="center"/>
          </w:tcPr>
          <w:p w14:paraId="088358C6"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p>
        </w:tc>
        <w:tc>
          <w:tcPr>
            <w:tcW w:w="2645" w:type="dxa"/>
            <w:vAlign w:val="center"/>
          </w:tcPr>
          <w:p w14:paraId="31F16BF0" w14:textId="77777777" w:rsidR="00AE7181" w:rsidRPr="00B35B6C" w:rsidRDefault="00AE7181" w:rsidP="00552DF5">
            <w:p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Przychody finansowe</w:t>
            </w:r>
          </w:p>
        </w:tc>
        <w:tc>
          <w:tcPr>
            <w:tcW w:w="1471" w:type="dxa"/>
            <w:vAlign w:val="center"/>
          </w:tcPr>
          <w:p w14:paraId="15C69F05"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600,00</w:t>
            </w:r>
          </w:p>
        </w:tc>
        <w:tc>
          <w:tcPr>
            <w:tcW w:w="1816" w:type="dxa"/>
            <w:vAlign w:val="center"/>
          </w:tcPr>
          <w:p w14:paraId="7FCF4B91"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114,38</w:t>
            </w:r>
          </w:p>
        </w:tc>
        <w:tc>
          <w:tcPr>
            <w:tcW w:w="1811" w:type="dxa"/>
            <w:vAlign w:val="center"/>
          </w:tcPr>
          <w:p w14:paraId="4E930830"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19,5</w:t>
            </w:r>
          </w:p>
        </w:tc>
      </w:tr>
      <w:tr w:rsidR="00AE7181" w:rsidRPr="00B35B6C" w14:paraId="24B84F39" w14:textId="77777777" w:rsidTr="00552DF5">
        <w:trPr>
          <w:trHeight w:val="20"/>
        </w:trPr>
        <w:tc>
          <w:tcPr>
            <w:tcW w:w="1319" w:type="dxa"/>
            <w:vAlign w:val="center"/>
          </w:tcPr>
          <w:p w14:paraId="24239C65"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p>
        </w:tc>
        <w:tc>
          <w:tcPr>
            <w:tcW w:w="2645" w:type="dxa"/>
            <w:vAlign w:val="center"/>
          </w:tcPr>
          <w:p w14:paraId="05338FA8" w14:textId="77777777" w:rsidR="00AE7181" w:rsidRPr="00B35B6C" w:rsidRDefault="00AE7181" w:rsidP="00552DF5">
            <w:pPr>
              <w:spacing w:after="0" w:line="240" w:lineRule="auto"/>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Przychody operacyjne</w:t>
            </w:r>
          </w:p>
        </w:tc>
        <w:tc>
          <w:tcPr>
            <w:tcW w:w="1471" w:type="dxa"/>
            <w:vAlign w:val="center"/>
          </w:tcPr>
          <w:p w14:paraId="261AE604"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0,00</w:t>
            </w:r>
          </w:p>
        </w:tc>
        <w:tc>
          <w:tcPr>
            <w:tcW w:w="1816" w:type="dxa"/>
            <w:vAlign w:val="center"/>
          </w:tcPr>
          <w:p w14:paraId="70F6F3F4"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16.193,23</w:t>
            </w:r>
          </w:p>
        </w:tc>
        <w:tc>
          <w:tcPr>
            <w:tcW w:w="1811" w:type="dxa"/>
            <w:vAlign w:val="center"/>
          </w:tcPr>
          <w:p w14:paraId="4CF9C2F0" w14:textId="77777777" w:rsidR="00AE7181" w:rsidRPr="00B35B6C" w:rsidRDefault="00AE7181" w:rsidP="00552DF5">
            <w:pPr>
              <w:spacing w:after="0" w:line="240" w:lineRule="auto"/>
              <w:jc w:val="center"/>
              <w:rPr>
                <w:rFonts w:ascii="Times New Roman" w:eastAsia="Times New Roman" w:hAnsi="Times New Roman" w:cs="Times New Roman"/>
                <w:sz w:val="24"/>
                <w:szCs w:val="24"/>
                <w:lang w:eastAsia="pl-PL"/>
              </w:rPr>
            </w:pPr>
          </w:p>
        </w:tc>
      </w:tr>
      <w:tr w:rsidR="00AE7181" w:rsidRPr="00B35B6C" w14:paraId="4B4D70C8" w14:textId="77777777" w:rsidTr="00552DF5">
        <w:trPr>
          <w:trHeight w:val="432"/>
        </w:trPr>
        <w:tc>
          <w:tcPr>
            <w:tcW w:w="1319" w:type="dxa"/>
            <w:vAlign w:val="center"/>
          </w:tcPr>
          <w:p w14:paraId="4DC415F9" w14:textId="77777777" w:rsidR="00AE7181" w:rsidRPr="00B35B6C" w:rsidRDefault="00AE7181" w:rsidP="00552DF5">
            <w:pPr>
              <w:spacing w:after="0" w:line="240" w:lineRule="auto"/>
              <w:jc w:val="center"/>
              <w:rPr>
                <w:rFonts w:ascii="Times New Roman" w:eastAsia="Times New Roman" w:hAnsi="Times New Roman" w:cs="Times New Roman"/>
                <w:bCs/>
                <w:sz w:val="24"/>
                <w:szCs w:val="24"/>
                <w:lang w:eastAsia="pl-PL"/>
              </w:rPr>
            </w:pPr>
            <w:r w:rsidRPr="008572AB">
              <w:rPr>
                <w:rFonts w:ascii="Times New Roman" w:eastAsia="Times New Roman" w:hAnsi="Times New Roman" w:cs="Times New Roman"/>
                <w:bCs/>
                <w:sz w:val="24"/>
                <w:szCs w:val="24"/>
                <w:lang w:eastAsia="pl-PL"/>
              </w:rPr>
              <w:t>5.</w:t>
            </w:r>
          </w:p>
        </w:tc>
        <w:tc>
          <w:tcPr>
            <w:tcW w:w="2645" w:type="dxa"/>
            <w:vAlign w:val="center"/>
          </w:tcPr>
          <w:p w14:paraId="768BCA3E"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Razem</w:t>
            </w:r>
          </w:p>
        </w:tc>
        <w:tc>
          <w:tcPr>
            <w:tcW w:w="1471" w:type="dxa"/>
            <w:vAlign w:val="center"/>
          </w:tcPr>
          <w:p w14:paraId="4F333152" w14:textId="6139A750" w:rsidR="00AE7181" w:rsidRPr="00AE7181"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2</w:t>
            </w:r>
            <w:r>
              <w:rPr>
                <w:rFonts w:ascii="Times New Roman" w:eastAsia="Times New Roman" w:hAnsi="Times New Roman" w:cs="Times New Roman"/>
                <w:b/>
                <w:sz w:val="24"/>
                <w:szCs w:val="24"/>
                <w:lang w:eastAsia="pl-PL"/>
              </w:rPr>
              <w:t>25</w:t>
            </w:r>
            <w:r w:rsidRPr="00B35B6C">
              <w:rPr>
                <w:rFonts w:ascii="Times New Roman" w:eastAsia="Times New Roman" w:hAnsi="Times New Roman" w:cs="Times New Roman"/>
                <w:b/>
                <w:sz w:val="24"/>
                <w:szCs w:val="24"/>
                <w:lang w:eastAsia="pl-PL"/>
              </w:rPr>
              <w:t>.</w:t>
            </w:r>
            <w:r>
              <w:rPr>
                <w:rFonts w:ascii="Times New Roman" w:eastAsia="Times New Roman" w:hAnsi="Times New Roman" w:cs="Times New Roman"/>
                <w:b/>
                <w:sz w:val="24"/>
                <w:szCs w:val="24"/>
                <w:lang w:eastAsia="pl-PL"/>
              </w:rPr>
              <w:t>6</w:t>
            </w:r>
            <w:r w:rsidRPr="00B35B6C">
              <w:rPr>
                <w:rFonts w:ascii="Times New Roman" w:eastAsia="Times New Roman" w:hAnsi="Times New Roman" w:cs="Times New Roman"/>
                <w:b/>
                <w:sz w:val="24"/>
                <w:szCs w:val="24"/>
                <w:lang w:eastAsia="pl-PL"/>
              </w:rPr>
              <w:t>00,00</w:t>
            </w:r>
          </w:p>
        </w:tc>
        <w:tc>
          <w:tcPr>
            <w:tcW w:w="1816" w:type="dxa"/>
            <w:vAlign w:val="center"/>
          </w:tcPr>
          <w:p w14:paraId="79F7F472"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241.357,61</w:t>
            </w:r>
          </w:p>
        </w:tc>
        <w:tc>
          <w:tcPr>
            <w:tcW w:w="1811" w:type="dxa"/>
            <w:vAlign w:val="center"/>
          </w:tcPr>
          <w:p w14:paraId="3869BB91" w14:textId="77777777" w:rsidR="00AE7181" w:rsidRPr="00B35B6C" w:rsidRDefault="00AE7181" w:rsidP="00552DF5">
            <w:pPr>
              <w:spacing w:after="0" w:line="240" w:lineRule="auto"/>
              <w:jc w:val="center"/>
              <w:rPr>
                <w:rFonts w:ascii="Times New Roman" w:eastAsia="Times New Roman" w:hAnsi="Times New Roman" w:cs="Times New Roman"/>
                <w:b/>
                <w:sz w:val="24"/>
                <w:szCs w:val="24"/>
                <w:lang w:eastAsia="pl-PL"/>
              </w:rPr>
            </w:pPr>
            <w:r w:rsidRPr="00B35B6C">
              <w:rPr>
                <w:rFonts w:ascii="Times New Roman" w:eastAsia="Times New Roman" w:hAnsi="Times New Roman" w:cs="Times New Roman"/>
                <w:b/>
                <w:sz w:val="24"/>
                <w:szCs w:val="24"/>
                <w:lang w:eastAsia="pl-PL"/>
              </w:rPr>
              <w:t>105,9</w:t>
            </w:r>
          </w:p>
        </w:tc>
      </w:tr>
    </w:tbl>
    <w:p w14:paraId="74103013" w14:textId="77777777" w:rsidR="003F6F45" w:rsidRPr="003F6F45" w:rsidRDefault="003F6F45" w:rsidP="00AE7181">
      <w:pPr>
        <w:spacing w:after="0" w:line="240" w:lineRule="auto"/>
        <w:rPr>
          <w:rFonts w:ascii="Times New Roman" w:eastAsia="Times New Roman" w:hAnsi="Times New Roman" w:cs="Times New Roman"/>
          <w:i/>
          <w:iCs/>
          <w:sz w:val="16"/>
          <w:szCs w:val="16"/>
          <w:lang w:eastAsia="pl-PL"/>
        </w:rPr>
      </w:pPr>
      <w:bookmarkStart w:id="131" w:name="_Hlk71549476"/>
    </w:p>
    <w:p w14:paraId="74EC90F4" w14:textId="7A87587F" w:rsidR="00AE7181" w:rsidRPr="00B35B6C" w:rsidRDefault="00AE7181" w:rsidP="00AE7181">
      <w:pPr>
        <w:spacing w:after="0" w:line="240" w:lineRule="auto"/>
        <w:rPr>
          <w:rFonts w:ascii="Times New Roman" w:eastAsia="Times New Roman" w:hAnsi="Times New Roman" w:cs="Times New Roman"/>
          <w:i/>
          <w:iCs/>
          <w:lang w:eastAsia="pl-PL"/>
        </w:rPr>
      </w:pPr>
      <w:bookmarkStart w:id="132" w:name="_Hlk71631846"/>
      <w:r w:rsidRPr="00563066">
        <w:rPr>
          <w:rFonts w:ascii="Times New Roman" w:eastAsia="Times New Roman" w:hAnsi="Times New Roman" w:cs="Times New Roman"/>
          <w:i/>
          <w:iCs/>
          <w:lang w:eastAsia="pl-PL"/>
        </w:rPr>
        <w:t>Tab</w:t>
      </w:r>
      <w:r w:rsidR="003F6F45">
        <w:rPr>
          <w:rFonts w:ascii="Times New Roman" w:eastAsia="Times New Roman" w:hAnsi="Times New Roman" w:cs="Times New Roman"/>
          <w:i/>
          <w:iCs/>
          <w:lang w:eastAsia="pl-PL"/>
        </w:rPr>
        <w:t xml:space="preserve">ela nr </w:t>
      </w:r>
      <w:r w:rsidR="00F3740D">
        <w:rPr>
          <w:rFonts w:ascii="Times New Roman" w:eastAsia="Times New Roman" w:hAnsi="Times New Roman" w:cs="Times New Roman"/>
          <w:i/>
          <w:iCs/>
          <w:lang w:eastAsia="pl-PL"/>
        </w:rPr>
        <w:t>41</w:t>
      </w:r>
      <w:r w:rsidRPr="00563066">
        <w:rPr>
          <w:rFonts w:ascii="Times New Roman" w:eastAsia="Times New Roman" w:hAnsi="Times New Roman" w:cs="Times New Roman"/>
          <w:i/>
          <w:iCs/>
          <w:lang w:eastAsia="pl-PL"/>
        </w:rPr>
        <w:t xml:space="preserve"> - Przychody Biblioteki w 2020 r.</w:t>
      </w:r>
    </w:p>
    <w:bookmarkEnd w:id="131"/>
    <w:bookmarkEnd w:id="132"/>
    <w:p w14:paraId="3281DADA" w14:textId="77777777" w:rsidR="00AE7181" w:rsidRPr="00B35B6C" w:rsidRDefault="00AE7181" w:rsidP="00AE7181">
      <w:pPr>
        <w:spacing w:after="0" w:line="240" w:lineRule="auto"/>
        <w:rPr>
          <w:rFonts w:ascii="Times New Roman" w:eastAsia="Times New Roman" w:hAnsi="Times New Roman" w:cs="Times New Roman"/>
          <w:sz w:val="24"/>
          <w:szCs w:val="24"/>
          <w:lang w:eastAsia="pl-PL"/>
        </w:rPr>
      </w:pPr>
    </w:p>
    <w:p w14:paraId="3AB59A90" w14:textId="77777777" w:rsidR="00AE7181" w:rsidRDefault="00AE7181" w:rsidP="00AE7181">
      <w:pPr>
        <w:spacing w:after="0" w:line="240" w:lineRule="auto"/>
        <w:rPr>
          <w:rFonts w:ascii="Times New Roman" w:eastAsia="Times New Roman" w:hAnsi="Times New Roman" w:cs="Times New Roman"/>
          <w:bCs/>
          <w:sz w:val="24"/>
          <w:szCs w:val="24"/>
          <w:lang w:eastAsia="pl-PL"/>
        </w:rPr>
      </w:pPr>
      <w:r w:rsidRPr="00B35B6C">
        <w:rPr>
          <w:rFonts w:ascii="Times New Roman" w:eastAsia="Times New Roman" w:hAnsi="Times New Roman" w:cs="Times New Roman"/>
          <w:bCs/>
          <w:sz w:val="24"/>
          <w:szCs w:val="24"/>
          <w:lang w:eastAsia="pl-PL"/>
        </w:rPr>
        <w:t>Na dzień 31.12.2020 roku poniesiono koszty w kwocie: 252.821,98 zł</w:t>
      </w:r>
      <w:r>
        <w:rPr>
          <w:rFonts w:ascii="Times New Roman" w:eastAsia="Times New Roman" w:hAnsi="Times New Roman" w:cs="Times New Roman"/>
          <w:bCs/>
          <w:sz w:val="24"/>
          <w:szCs w:val="24"/>
          <w:lang w:eastAsia="pl-PL"/>
        </w:rPr>
        <w:t>.</w:t>
      </w:r>
    </w:p>
    <w:p w14:paraId="63F75715" w14:textId="77777777" w:rsidR="00AE7181" w:rsidRPr="00B35B6C" w:rsidRDefault="00AE7181" w:rsidP="00AE7181">
      <w:pPr>
        <w:spacing w:after="0" w:line="240" w:lineRule="auto"/>
        <w:jc w:val="both"/>
        <w:rPr>
          <w:rFonts w:ascii="Times New Roman" w:eastAsia="Times New Roman" w:hAnsi="Times New Roman" w:cs="Times New Roman"/>
          <w:sz w:val="16"/>
          <w:szCs w:val="16"/>
          <w:lang w:eastAsia="pl-PL"/>
        </w:rPr>
      </w:pPr>
    </w:p>
    <w:p w14:paraId="22D4B97E" w14:textId="77777777" w:rsidR="00AE7181" w:rsidRPr="00B35B6C" w:rsidRDefault="00AE7181" w:rsidP="00AE7181">
      <w:pPr>
        <w:spacing w:after="0" w:line="240" w:lineRule="auto"/>
        <w:jc w:val="both"/>
        <w:rPr>
          <w:rFonts w:ascii="Times New Roman" w:eastAsia="Times New Roman" w:hAnsi="Times New Roman" w:cs="Times New Roman"/>
          <w:sz w:val="24"/>
          <w:szCs w:val="24"/>
          <w:lang w:eastAsia="pl-PL"/>
        </w:rPr>
      </w:pPr>
      <w:r w:rsidRPr="00B35B6C">
        <w:rPr>
          <w:rFonts w:ascii="Times New Roman" w:eastAsia="Times New Roman" w:hAnsi="Times New Roman" w:cs="Times New Roman"/>
          <w:sz w:val="24"/>
          <w:szCs w:val="24"/>
          <w:lang w:eastAsia="pl-PL"/>
        </w:rPr>
        <w:t>Stan środków obrotowych Biblioteki Publicznej Gminy Mrągowo z/s w Kosewie na dzień 31.12.2020 roku wynosi 16.027,68 zł, w tym: środki na rachunku bankowym – 16.630,23 zł, należności wymagalne 0,00 zł, zobowiązania wymagalne 0,00 zł, niewymagalne 602,55 zł</w:t>
      </w:r>
      <w:r>
        <w:rPr>
          <w:rFonts w:ascii="Times New Roman" w:eastAsia="Times New Roman" w:hAnsi="Times New Roman" w:cs="Times New Roman"/>
          <w:sz w:val="24"/>
          <w:szCs w:val="24"/>
          <w:lang w:eastAsia="pl-PL"/>
        </w:rPr>
        <w:t>.</w:t>
      </w:r>
    </w:p>
    <w:p w14:paraId="55DCC9B9" w14:textId="77777777" w:rsidR="00AE7181" w:rsidRPr="0006653A" w:rsidRDefault="00AE7181" w:rsidP="00AE7181">
      <w:pPr>
        <w:spacing w:after="0" w:line="240" w:lineRule="auto"/>
        <w:rPr>
          <w:rFonts w:ascii="Times New Roman" w:eastAsia="Times New Roman" w:hAnsi="Times New Roman" w:cs="Times New Roman"/>
          <w:sz w:val="16"/>
          <w:szCs w:val="16"/>
          <w:lang w:eastAsia="pl-PL"/>
        </w:rPr>
      </w:pPr>
    </w:p>
    <w:p w14:paraId="1233ABD5" w14:textId="77777777" w:rsidR="00AE7181" w:rsidRDefault="00AE7181" w:rsidP="00AE7181">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Poniższa tabela przedstawia porównanie czytelnictwa w latach 2018 – 2020 </w:t>
      </w:r>
    </w:p>
    <w:p w14:paraId="6353B3E3" w14:textId="77777777" w:rsidR="00AE7181" w:rsidRPr="00563066" w:rsidRDefault="00AE7181" w:rsidP="00AE7181">
      <w:pPr>
        <w:spacing w:after="0" w:line="240" w:lineRule="auto"/>
        <w:rPr>
          <w:rFonts w:ascii="Times New Roman" w:eastAsia="Times New Roman" w:hAnsi="Times New Roman" w:cs="Times New Roman"/>
          <w:sz w:val="16"/>
          <w:szCs w:val="16"/>
          <w:lang w:eastAsia="pl-PL"/>
        </w:rPr>
      </w:pPr>
    </w:p>
    <w:tbl>
      <w:tblPr>
        <w:tblStyle w:val="Tabela-SieWeb3"/>
        <w:tblW w:w="9134" w:type="dxa"/>
        <w:tblLook w:val="04A0" w:firstRow="1" w:lastRow="0" w:firstColumn="1" w:lastColumn="0" w:noHBand="0" w:noVBand="1"/>
      </w:tblPr>
      <w:tblGrid>
        <w:gridCol w:w="3269"/>
        <w:gridCol w:w="1943"/>
        <w:gridCol w:w="1950"/>
        <w:gridCol w:w="1972"/>
      </w:tblGrid>
      <w:tr w:rsidR="00AE7181" w:rsidRPr="000C47AC" w14:paraId="5A08CA31" w14:textId="77777777" w:rsidTr="00F03971">
        <w:trPr>
          <w:cnfStyle w:val="100000000000" w:firstRow="1" w:lastRow="0" w:firstColumn="0" w:lastColumn="0" w:oddVBand="0" w:evenVBand="0" w:oddHBand="0" w:evenHBand="0" w:firstRowFirstColumn="0" w:firstRowLastColumn="0" w:lastRowFirstColumn="0" w:lastRowLastColumn="0"/>
          <w:trHeight w:val="397"/>
        </w:trPr>
        <w:tc>
          <w:tcPr>
            <w:tcW w:w="3281" w:type="dxa"/>
            <w:shd w:val="clear" w:color="auto" w:fill="D9E2F3" w:themeFill="accent1" w:themeFillTint="33"/>
            <w:vAlign w:val="center"/>
          </w:tcPr>
          <w:p w14:paraId="1D28FD6F" w14:textId="77777777" w:rsidR="00AE7181" w:rsidRPr="000C47AC" w:rsidRDefault="00AE7181" w:rsidP="00552DF5">
            <w:pPr>
              <w:spacing w:after="0" w:line="24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I</w:t>
            </w:r>
            <w:r w:rsidRPr="000C47AC">
              <w:rPr>
                <w:rFonts w:ascii="Times New Roman" w:eastAsia="Times New Roman" w:hAnsi="Times New Roman" w:cs="Times New Roman"/>
                <w:b/>
                <w:bCs/>
                <w:sz w:val="24"/>
                <w:szCs w:val="24"/>
                <w:lang w:eastAsia="pl-PL"/>
              </w:rPr>
              <w:t>lości</w:t>
            </w:r>
          </w:p>
        </w:tc>
        <w:tc>
          <w:tcPr>
            <w:tcW w:w="1951" w:type="dxa"/>
            <w:shd w:val="clear" w:color="auto" w:fill="D9E2F3" w:themeFill="accent1" w:themeFillTint="33"/>
            <w:vAlign w:val="center"/>
          </w:tcPr>
          <w:p w14:paraId="488F495D" w14:textId="77777777" w:rsidR="00AE7181" w:rsidRPr="000C47AC" w:rsidRDefault="00AE7181" w:rsidP="00552DF5">
            <w:pPr>
              <w:spacing w:after="0" w:line="240" w:lineRule="auto"/>
              <w:jc w:val="center"/>
              <w:rPr>
                <w:rFonts w:ascii="Times New Roman" w:eastAsia="Times New Roman" w:hAnsi="Times New Roman" w:cs="Times New Roman"/>
                <w:b/>
                <w:bCs/>
                <w:sz w:val="24"/>
                <w:szCs w:val="24"/>
                <w:lang w:eastAsia="pl-PL"/>
              </w:rPr>
            </w:pPr>
            <w:r w:rsidRPr="000C47AC">
              <w:rPr>
                <w:rFonts w:ascii="Times New Roman" w:eastAsia="Times New Roman" w:hAnsi="Times New Roman" w:cs="Times New Roman"/>
                <w:b/>
                <w:bCs/>
                <w:sz w:val="24"/>
                <w:szCs w:val="24"/>
                <w:lang w:eastAsia="pl-PL"/>
              </w:rPr>
              <w:t>2018 r.</w:t>
            </w:r>
          </w:p>
        </w:tc>
        <w:tc>
          <w:tcPr>
            <w:tcW w:w="1951" w:type="dxa"/>
            <w:shd w:val="clear" w:color="auto" w:fill="D9E2F3" w:themeFill="accent1" w:themeFillTint="33"/>
            <w:vAlign w:val="center"/>
          </w:tcPr>
          <w:p w14:paraId="3BFE5DE9" w14:textId="77777777" w:rsidR="00AE7181" w:rsidRPr="000C47AC" w:rsidRDefault="00AE7181" w:rsidP="00552DF5">
            <w:pPr>
              <w:spacing w:after="0" w:line="240" w:lineRule="auto"/>
              <w:jc w:val="center"/>
              <w:rPr>
                <w:rFonts w:ascii="Times New Roman" w:eastAsia="Times New Roman" w:hAnsi="Times New Roman" w:cs="Times New Roman"/>
                <w:b/>
                <w:bCs/>
                <w:sz w:val="24"/>
                <w:szCs w:val="24"/>
                <w:lang w:eastAsia="pl-PL"/>
              </w:rPr>
            </w:pPr>
            <w:r w:rsidRPr="000C47AC">
              <w:rPr>
                <w:rFonts w:ascii="Times New Roman" w:eastAsia="Times New Roman" w:hAnsi="Times New Roman" w:cs="Times New Roman"/>
                <w:b/>
                <w:bCs/>
                <w:sz w:val="24"/>
                <w:szCs w:val="24"/>
                <w:lang w:eastAsia="pl-PL"/>
              </w:rPr>
              <w:t>2019 r.</w:t>
            </w:r>
          </w:p>
        </w:tc>
        <w:tc>
          <w:tcPr>
            <w:tcW w:w="1951" w:type="dxa"/>
            <w:shd w:val="clear" w:color="auto" w:fill="D9E2F3" w:themeFill="accent1" w:themeFillTint="33"/>
            <w:vAlign w:val="center"/>
          </w:tcPr>
          <w:p w14:paraId="2865876B" w14:textId="77777777" w:rsidR="00AE7181" w:rsidRPr="000C47AC" w:rsidRDefault="00AE7181" w:rsidP="00552DF5">
            <w:pPr>
              <w:spacing w:after="0" w:line="240" w:lineRule="auto"/>
              <w:jc w:val="center"/>
              <w:rPr>
                <w:rFonts w:ascii="Times New Roman" w:eastAsia="Times New Roman" w:hAnsi="Times New Roman" w:cs="Times New Roman"/>
                <w:b/>
                <w:bCs/>
                <w:sz w:val="24"/>
                <w:szCs w:val="24"/>
                <w:lang w:eastAsia="pl-PL"/>
              </w:rPr>
            </w:pPr>
            <w:r w:rsidRPr="000C47AC">
              <w:rPr>
                <w:rFonts w:ascii="Times New Roman" w:eastAsia="Times New Roman" w:hAnsi="Times New Roman" w:cs="Times New Roman"/>
                <w:b/>
                <w:bCs/>
                <w:sz w:val="24"/>
                <w:szCs w:val="24"/>
                <w:lang w:eastAsia="pl-PL"/>
              </w:rPr>
              <w:t>2020 r.</w:t>
            </w:r>
          </w:p>
        </w:tc>
      </w:tr>
      <w:tr w:rsidR="00AE7181" w14:paraId="008DCCEC" w14:textId="77777777" w:rsidTr="00552DF5">
        <w:trPr>
          <w:trHeight w:val="397"/>
        </w:trPr>
        <w:tc>
          <w:tcPr>
            <w:tcW w:w="3281" w:type="dxa"/>
            <w:vAlign w:val="center"/>
          </w:tcPr>
          <w:p w14:paraId="1E41AE18" w14:textId="77777777" w:rsidR="00AE7181" w:rsidRDefault="00AE7181" w:rsidP="00552DF5">
            <w:pPr>
              <w:spacing w:after="0" w:line="240" w:lineRule="auto"/>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liczba zarejestrowanych czytelników</w:t>
            </w:r>
          </w:p>
        </w:tc>
        <w:tc>
          <w:tcPr>
            <w:tcW w:w="1951" w:type="dxa"/>
            <w:vAlign w:val="center"/>
          </w:tcPr>
          <w:p w14:paraId="58C07E99"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605 osób</w:t>
            </w:r>
          </w:p>
        </w:tc>
        <w:tc>
          <w:tcPr>
            <w:tcW w:w="1951" w:type="dxa"/>
            <w:vAlign w:val="center"/>
          </w:tcPr>
          <w:p w14:paraId="6BC5900B"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AD24D8">
              <w:rPr>
                <w:rFonts w:ascii="Times New Roman" w:eastAsia="Times New Roman" w:hAnsi="Times New Roman" w:cs="Times New Roman"/>
                <w:sz w:val="24"/>
                <w:szCs w:val="24"/>
                <w:lang w:eastAsia="pl-PL"/>
              </w:rPr>
              <w:t>650 osób</w:t>
            </w:r>
          </w:p>
        </w:tc>
        <w:tc>
          <w:tcPr>
            <w:tcW w:w="1951" w:type="dxa"/>
            <w:vAlign w:val="center"/>
          </w:tcPr>
          <w:p w14:paraId="1533D562"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624</w:t>
            </w:r>
            <w:r>
              <w:rPr>
                <w:rFonts w:ascii="Times New Roman" w:eastAsia="Times New Roman" w:hAnsi="Times New Roman" w:cs="Times New Roman"/>
                <w:sz w:val="24"/>
                <w:szCs w:val="24"/>
                <w:lang w:eastAsia="pl-PL"/>
              </w:rPr>
              <w:t xml:space="preserve"> osób</w:t>
            </w:r>
          </w:p>
        </w:tc>
      </w:tr>
      <w:tr w:rsidR="00AE7181" w14:paraId="1D6C2BA0" w14:textId="77777777" w:rsidTr="00552DF5">
        <w:trPr>
          <w:trHeight w:val="397"/>
        </w:trPr>
        <w:tc>
          <w:tcPr>
            <w:tcW w:w="3281" w:type="dxa"/>
            <w:vAlign w:val="center"/>
          </w:tcPr>
          <w:p w14:paraId="5AFB35AD" w14:textId="77777777" w:rsidR="00AE7181" w:rsidRDefault="00AE7181" w:rsidP="00552DF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w:t>
            </w:r>
            <w:r w:rsidRPr="004A44F5">
              <w:rPr>
                <w:rFonts w:ascii="Times New Roman" w:eastAsia="Times New Roman" w:hAnsi="Times New Roman" w:cs="Times New Roman"/>
                <w:sz w:val="24"/>
                <w:szCs w:val="24"/>
                <w:lang w:eastAsia="pl-PL"/>
              </w:rPr>
              <w:t>ypożyczono książek</w:t>
            </w:r>
          </w:p>
        </w:tc>
        <w:tc>
          <w:tcPr>
            <w:tcW w:w="1951" w:type="dxa"/>
            <w:vAlign w:val="center"/>
          </w:tcPr>
          <w:p w14:paraId="724713AC"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7.390</w:t>
            </w:r>
            <w:r>
              <w:rPr>
                <w:rFonts w:ascii="Times New Roman" w:eastAsia="Times New Roman" w:hAnsi="Times New Roman" w:cs="Times New Roman"/>
                <w:sz w:val="24"/>
                <w:szCs w:val="24"/>
                <w:lang w:eastAsia="pl-PL"/>
              </w:rPr>
              <w:t xml:space="preserve"> egz.</w:t>
            </w:r>
          </w:p>
        </w:tc>
        <w:tc>
          <w:tcPr>
            <w:tcW w:w="1951" w:type="dxa"/>
            <w:vAlign w:val="center"/>
          </w:tcPr>
          <w:p w14:paraId="2BCAB362"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AD24D8">
              <w:rPr>
                <w:rFonts w:ascii="Times New Roman" w:eastAsia="Times New Roman" w:hAnsi="Times New Roman" w:cs="Times New Roman"/>
                <w:sz w:val="24"/>
                <w:szCs w:val="24"/>
                <w:lang w:eastAsia="pl-PL"/>
              </w:rPr>
              <w:t>7.187 egz</w:t>
            </w:r>
            <w:r>
              <w:rPr>
                <w:rFonts w:ascii="Times New Roman" w:eastAsia="Times New Roman" w:hAnsi="Times New Roman" w:cs="Times New Roman"/>
                <w:sz w:val="24"/>
                <w:szCs w:val="24"/>
                <w:lang w:eastAsia="pl-PL"/>
              </w:rPr>
              <w:t>.</w:t>
            </w:r>
          </w:p>
        </w:tc>
        <w:tc>
          <w:tcPr>
            <w:tcW w:w="1951" w:type="dxa"/>
            <w:vAlign w:val="center"/>
          </w:tcPr>
          <w:p w14:paraId="1A5080DC"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6</w:t>
            </w:r>
            <w:r>
              <w:rPr>
                <w:rFonts w:ascii="Times New Roman" w:eastAsia="Times New Roman" w:hAnsi="Times New Roman" w:cs="Times New Roman"/>
                <w:sz w:val="24"/>
                <w:szCs w:val="24"/>
                <w:lang w:eastAsia="pl-PL"/>
              </w:rPr>
              <w:t> </w:t>
            </w:r>
            <w:r w:rsidRPr="004A44F5">
              <w:rPr>
                <w:rFonts w:ascii="Times New Roman" w:eastAsia="Times New Roman" w:hAnsi="Times New Roman" w:cs="Times New Roman"/>
                <w:sz w:val="24"/>
                <w:szCs w:val="24"/>
                <w:lang w:eastAsia="pl-PL"/>
              </w:rPr>
              <w:t>270</w:t>
            </w:r>
            <w:r>
              <w:rPr>
                <w:rFonts w:ascii="Times New Roman" w:eastAsia="Times New Roman" w:hAnsi="Times New Roman" w:cs="Times New Roman"/>
                <w:sz w:val="24"/>
                <w:szCs w:val="24"/>
                <w:lang w:eastAsia="pl-PL"/>
              </w:rPr>
              <w:t xml:space="preserve"> egz.</w:t>
            </w:r>
          </w:p>
        </w:tc>
      </w:tr>
      <w:tr w:rsidR="00AE7181" w14:paraId="48E8B307" w14:textId="77777777" w:rsidTr="00552DF5">
        <w:trPr>
          <w:trHeight w:val="397"/>
        </w:trPr>
        <w:tc>
          <w:tcPr>
            <w:tcW w:w="3281" w:type="dxa"/>
            <w:vAlign w:val="center"/>
          </w:tcPr>
          <w:p w14:paraId="59D25956" w14:textId="77777777" w:rsidR="00AE7181" w:rsidRDefault="00AE7181" w:rsidP="00552DF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w:t>
            </w:r>
            <w:r w:rsidRPr="004A44F5">
              <w:rPr>
                <w:rFonts w:ascii="Times New Roman" w:eastAsia="Times New Roman" w:hAnsi="Times New Roman" w:cs="Times New Roman"/>
                <w:sz w:val="24"/>
                <w:szCs w:val="24"/>
                <w:lang w:eastAsia="pl-PL"/>
              </w:rPr>
              <w:t>iczba odwiedzin</w:t>
            </w:r>
          </w:p>
        </w:tc>
        <w:tc>
          <w:tcPr>
            <w:tcW w:w="1951" w:type="dxa"/>
            <w:vAlign w:val="center"/>
          </w:tcPr>
          <w:p w14:paraId="75BA2BA1"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11.829</w:t>
            </w:r>
          </w:p>
        </w:tc>
        <w:tc>
          <w:tcPr>
            <w:tcW w:w="1951" w:type="dxa"/>
            <w:vAlign w:val="center"/>
          </w:tcPr>
          <w:p w14:paraId="0228B534"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914156">
              <w:rPr>
                <w:rFonts w:ascii="Times New Roman" w:eastAsia="Times New Roman" w:hAnsi="Times New Roman" w:cs="Times New Roman"/>
                <w:sz w:val="24"/>
                <w:szCs w:val="24"/>
                <w:lang w:eastAsia="pl-PL"/>
              </w:rPr>
              <w:t>8.631</w:t>
            </w:r>
          </w:p>
        </w:tc>
        <w:tc>
          <w:tcPr>
            <w:tcW w:w="1951" w:type="dxa"/>
            <w:vAlign w:val="center"/>
          </w:tcPr>
          <w:p w14:paraId="6EBC4D27"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6.490</w:t>
            </w:r>
          </w:p>
        </w:tc>
      </w:tr>
      <w:tr w:rsidR="00AE7181" w14:paraId="33F4D27F" w14:textId="77777777" w:rsidTr="00552DF5">
        <w:trPr>
          <w:trHeight w:val="397"/>
        </w:trPr>
        <w:tc>
          <w:tcPr>
            <w:tcW w:w="3281" w:type="dxa"/>
            <w:vAlign w:val="center"/>
          </w:tcPr>
          <w:p w14:paraId="2228E6A4" w14:textId="77777777" w:rsidR="00AE7181" w:rsidRDefault="00AE7181" w:rsidP="00552DF5">
            <w:pPr>
              <w:spacing w:after="0" w:line="240" w:lineRule="auto"/>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skorzystano</w:t>
            </w:r>
            <w:r>
              <w:rPr>
                <w:rFonts w:ascii="Times New Roman" w:eastAsia="Times New Roman" w:hAnsi="Times New Roman" w:cs="Times New Roman"/>
                <w:sz w:val="24"/>
                <w:szCs w:val="24"/>
                <w:lang w:eastAsia="pl-PL"/>
              </w:rPr>
              <w:t xml:space="preserve"> z </w:t>
            </w:r>
            <w:r w:rsidRPr="004A44F5">
              <w:rPr>
                <w:rFonts w:ascii="Times New Roman" w:eastAsia="Times New Roman" w:hAnsi="Times New Roman" w:cs="Times New Roman"/>
                <w:sz w:val="24"/>
                <w:szCs w:val="24"/>
                <w:lang w:eastAsia="pl-PL"/>
              </w:rPr>
              <w:t>komputerów</w:t>
            </w:r>
          </w:p>
        </w:tc>
        <w:tc>
          <w:tcPr>
            <w:tcW w:w="1951" w:type="dxa"/>
            <w:vAlign w:val="center"/>
          </w:tcPr>
          <w:p w14:paraId="1624E5EA"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1.624</w:t>
            </w:r>
            <w:r>
              <w:rPr>
                <w:rFonts w:ascii="Times New Roman" w:eastAsia="Times New Roman" w:hAnsi="Times New Roman" w:cs="Times New Roman"/>
                <w:sz w:val="24"/>
                <w:szCs w:val="24"/>
                <w:lang w:eastAsia="pl-PL"/>
              </w:rPr>
              <w:t xml:space="preserve"> razy</w:t>
            </w:r>
          </w:p>
        </w:tc>
        <w:tc>
          <w:tcPr>
            <w:tcW w:w="1951" w:type="dxa"/>
            <w:vAlign w:val="center"/>
          </w:tcPr>
          <w:p w14:paraId="20950EA9"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914156">
              <w:rPr>
                <w:rFonts w:ascii="Times New Roman" w:eastAsia="Times New Roman" w:hAnsi="Times New Roman" w:cs="Times New Roman"/>
                <w:sz w:val="24"/>
                <w:szCs w:val="24"/>
                <w:lang w:eastAsia="pl-PL"/>
              </w:rPr>
              <w:t>1.836 razy</w:t>
            </w:r>
          </w:p>
        </w:tc>
        <w:tc>
          <w:tcPr>
            <w:tcW w:w="1951" w:type="dxa"/>
            <w:vAlign w:val="center"/>
          </w:tcPr>
          <w:p w14:paraId="11603C45"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701</w:t>
            </w:r>
            <w:r>
              <w:rPr>
                <w:rFonts w:ascii="Times New Roman" w:eastAsia="Times New Roman" w:hAnsi="Times New Roman" w:cs="Times New Roman"/>
                <w:sz w:val="24"/>
                <w:szCs w:val="24"/>
                <w:lang w:eastAsia="pl-PL"/>
              </w:rPr>
              <w:t xml:space="preserve"> razy</w:t>
            </w:r>
          </w:p>
        </w:tc>
      </w:tr>
      <w:tr w:rsidR="00AE7181" w14:paraId="1C7C8ABE" w14:textId="77777777" w:rsidTr="00552DF5">
        <w:trPr>
          <w:trHeight w:val="397"/>
        </w:trPr>
        <w:tc>
          <w:tcPr>
            <w:tcW w:w="3281" w:type="dxa"/>
            <w:vAlign w:val="center"/>
          </w:tcPr>
          <w:p w14:paraId="523C2B27" w14:textId="77777777" w:rsidR="00AE7181" w:rsidRDefault="00AE7181" w:rsidP="00552DF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w:t>
            </w:r>
            <w:r w:rsidRPr="004A44F5">
              <w:rPr>
                <w:rFonts w:ascii="Times New Roman" w:eastAsia="Times New Roman" w:hAnsi="Times New Roman" w:cs="Times New Roman"/>
                <w:sz w:val="24"/>
                <w:szCs w:val="24"/>
                <w:lang w:eastAsia="pl-PL"/>
              </w:rPr>
              <w:t>iczba zbiorów bibliotecznych</w:t>
            </w:r>
          </w:p>
        </w:tc>
        <w:tc>
          <w:tcPr>
            <w:tcW w:w="1951" w:type="dxa"/>
            <w:vAlign w:val="center"/>
          </w:tcPr>
          <w:p w14:paraId="695048EA"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18.540</w:t>
            </w:r>
            <w:r>
              <w:rPr>
                <w:rFonts w:ascii="Times New Roman" w:eastAsia="Times New Roman" w:hAnsi="Times New Roman" w:cs="Times New Roman"/>
                <w:sz w:val="24"/>
                <w:szCs w:val="24"/>
                <w:lang w:eastAsia="pl-PL"/>
              </w:rPr>
              <w:t xml:space="preserve"> wol.</w:t>
            </w:r>
          </w:p>
        </w:tc>
        <w:tc>
          <w:tcPr>
            <w:tcW w:w="1951" w:type="dxa"/>
            <w:vAlign w:val="center"/>
          </w:tcPr>
          <w:p w14:paraId="480A195E"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914156">
              <w:rPr>
                <w:rFonts w:ascii="Times New Roman" w:eastAsia="Times New Roman" w:hAnsi="Times New Roman" w:cs="Times New Roman"/>
                <w:sz w:val="24"/>
                <w:szCs w:val="24"/>
                <w:lang w:eastAsia="pl-PL"/>
              </w:rPr>
              <w:t>18.094 wol</w:t>
            </w:r>
            <w:r>
              <w:rPr>
                <w:rFonts w:ascii="Times New Roman" w:eastAsia="Times New Roman" w:hAnsi="Times New Roman" w:cs="Times New Roman"/>
                <w:sz w:val="24"/>
                <w:szCs w:val="24"/>
                <w:lang w:eastAsia="pl-PL"/>
              </w:rPr>
              <w:t>.</w:t>
            </w:r>
          </w:p>
        </w:tc>
        <w:tc>
          <w:tcPr>
            <w:tcW w:w="1951" w:type="dxa"/>
            <w:vAlign w:val="center"/>
          </w:tcPr>
          <w:p w14:paraId="467BF541"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17.213</w:t>
            </w:r>
            <w:r>
              <w:rPr>
                <w:rFonts w:ascii="Times New Roman" w:eastAsia="Times New Roman" w:hAnsi="Times New Roman" w:cs="Times New Roman"/>
                <w:sz w:val="24"/>
                <w:szCs w:val="24"/>
                <w:lang w:eastAsia="pl-PL"/>
              </w:rPr>
              <w:t xml:space="preserve"> wol.</w:t>
            </w:r>
          </w:p>
        </w:tc>
      </w:tr>
      <w:tr w:rsidR="00AE7181" w14:paraId="6AF54872" w14:textId="77777777" w:rsidTr="00552DF5">
        <w:trPr>
          <w:trHeight w:val="397"/>
        </w:trPr>
        <w:tc>
          <w:tcPr>
            <w:tcW w:w="3281" w:type="dxa"/>
            <w:vAlign w:val="center"/>
          </w:tcPr>
          <w:p w14:paraId="70E3637A" w14:textId="77777777" w:rsidR="00AE7181" w:rsidRDefault="00AE7181" w:rsidP="00552DF5">
            <w:pPr>
              <w:spacing w:after="0" w:line="240" w:lineRule="auto"/>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zakupiono książek</w:t>
            </w:r>
          </w:p>
        </w:tc>
        <w:tc>
          <w:tcPr>
            <w:tcW w:w="1951" w:type="dxa"/>
            <w:vAlign w:val="center"/>
          </w:tcPr>
          <w:p w14:paraId="5E6C31F6" w14:textId="26BDA069"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0572BB">
              <w:rPr>
                <w:rFonts w:ascii="Times New Roman" w:eastAsia="Times New Roman" w:hAnsi="Times New Roman" w:cs="Times New Roman"/>
                <w:sz w:val="24"/>
                <w:szCs w:val="24"/>
                <w:lang w:eastAsia="pl-PL"/>
              </w:rPr>
              <w:t>397</w:t>
            </w:r>
            <w:r>
              <w:rPr>
                <w:rFonts w:ascii="Times New Roman" w:eastAsia="Times New Roman" w:hAnsi="Times New Roman" w:cs="Times New Roman"/>
                <w:sz w:val="24"/>
                <w:szCs w:val="24"/>
                <w:lang w:eastAsia="pl-PL"/>
              </w:rPr>
              <w:t xml:space="preserve"> egz.</w:t>
            </w:r>
          </w:p>
        </w:tc>
        <w:tc>
          <w:tcPr>
            <w:tcW w:w="1951" w:type="dxa"/>
            <w:vAlign w:val="center"/>
          </w:tcPr>
          <w:p w14:paraId="77C580E8"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914156">
              <w:rPr>
                <w:rFonts w:ascii="Times New Roman" w:eastAsia="Times New Roman" w:hAnsi="Times New Roman" w:cs="Times New Roman"/>
                <w:sz w:val="24"/>
                <w:szCs w:val="24"/>
                <w:lang w:eastAsia="pl-PL"/>
              </w:rPr>
              <w:t>557</w:t>
            </w:r>
            <w:r>
              <w:rPr>
                <w:rFonts w:ascii="Times New Roman" w:eastAsia="Times New Roman" w:hAnsi="Times New Roman" w:cs="Times New Roman"/>
                <w:sz w:val="24"/>
                <w:szCs w:val="24"/>
                <w:lang w:eastAsia="pl-PL"/>
              </w:rPr>
              <w:t xml:space="preserve"> egz.</w:t>
            </w:r>
          </w:p>
        </w:tc>
        <w:tc>
          <w:tcPr>
            <w:tcW w:w="1951" w:type="dxa"/>
            <w:vAlign w:val="center"/>
          </w:tcPr>
          <w:p w14:paraId="6EEF3C9D"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612</w:t>
            </w:r>
            <w:r>
              <w:rPr>
                <w:rFonts w:ascii="Times New Roman" w:eastAsia="Times New Roman" w:hAnsi="Times New Roman" w:cs="Times New Roman"/>
                <w:sz w:val="24"/>
                <w:szCs w:val="24"/>
                <w:lang w:eastAsia="pl-PL"/>
              </w:rPr>
              <w:t xml:space="preserve"> egz.</w:t>
            </w:r>
          </w:p>
        </w:tc>
      </w:tr>
      <w:tr w:rsidR="00AE7181" w14:paraId="6C785585" w14:textId="77777777" w:rsidTr="00552DF5">
        <w:trPr>
          <w:trHeight w:val="397"/>
        </w:trPr>
        <w:tc>
          <w:tcPr>
            <w:tcW w:w="3281" w:type="dxa"/>
            <w:vAlign w:val="center"/>
          </w:tcPr>
          <w:p w14:paraId="5EE92F87" w14:textId="77777777" w:rsidR="00AE7181" w:rsidRDefault="00AE7181" w:rsidP="00552DF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wydatkowana kwota na zakup książek</w:t>
            </w:r>
          </w:p>
        </w:tc>
        <w:tc>
          <w:tcPr>
            <w:tcW w:w="1951" w:type="dxa"/>
            <w:vAlign w:val="center"/>
          </w:tcPr>
          <w:p w14:paraId="32D14076" w14:textId="44780D79" w:rsidR="00AE7181" w:rsidRDefault="00552DF5" w:rsidP="00552DF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9.951,97 zł</w:t>
            </w:r>
          </w:p>
        </w:tc>
        <w:tc>
          <w:tcPr>
            <w:tcW w:w="1951" w:type="dxa"/>
            <w:vAlign w:val="center"/>
          </w:tcPr>
          <w:p w14:paraId="20A2B05B"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914156">
              <w:rPr>
                <w:rFonts w:ascii="Times New Roman" w:eastAsia="Times New Roman" w:hAnsi="Times New Roman" w:cs="Times New Roman"/>
                <w:sz w:val="24"/>
                <w:szCs w:val="24"/>
                <w:lang w:eastAsia="pl-PL"/>
              </w:rPr>
              <w:t>12.260,00 zł</w:t>
            </w:r>
          </w:p>
        </w:tc>
        <w:tc>
          <w:tcPr>
            <w:tcW w:w="1951" w:type="dxa"/>
            <w:vAlign w:val="center"/>
          </w:tcPr>
          <w:p w14:paraId="1C546376"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15.540,39 zł</w:t>
            </w:r>
          </w:p>
        </w:tc>
      </w:tr>
      <w:tr w:rsidR="00AE7181" w14:paraId="53204772" w14:textId="77777777" w:rsidTr="00552DF5">
        <w:trPr>
          <w:trHeight w:val="397"/>
        </w:trPr>
        <w:tc>
          <w:tcPr>
            <w:tcW w:w="3281" w:type="dxa"/>
            <w:vAlign w:val="center"/>
          </w:tcPr>
          <w:p w14:paraId="5F75BD3C" w14:textId="77777777" w:rsidR="00AE7181" w:rsidRDefault="00AE7181" w:rsidP="00552DF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w:t>
            </w:r>
            <w:r w:rsidRPr="004A44F5">
              <w:rPr>
                <w:rFonts w:ascii="Times New Roman" w:eastAsia="Times New Roman" w:hAnsi="Times New Roman" w:cs="Times New Roman"/>
                <w:sz w:val="24"/>
                <w:szCs w:val="24"/>
                <w:lang w:eastAsia="pl-PL"/>
              </w:rPr>
              <w:t>iczba czasopism bieżących</w:t>
            </w:r>
          </w:p>
        </w:tc>
        <w:tc>
          <w:tcPr>
            <w:tcW w:w="1951" w:type="dxa"/>
            <w:vAlign w:val="center"/>
          </w:tcPr>
          <w:p w14:paraId="42E9929E" w14:textId="45962BED" w:rsidR="00AE7181" w:rsidRDefault="00552DF5" w:rsidP="00552DF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egz.</w:t>
            </w:r>
          </w:p>
        </w:tc>
        <w:tc>
          <w:tcPr>
            <w:tcW w:w="1951" w:type="dxa"/>
            <w:vAlign w:val="center"/>
          </w:tcPr>
          <w:p w14:paraId="15AA9FDA"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914156">
              <w:rPr>
                <w:rFonts w:ascii="Times New Roman" w:eastAsia="Times New Roman" w:hAnsi="Times New Roman" w:cs="Times New Roman"/>
                <w:sz w:val="24"/>
                <w:szCs w:val="24"/>
                <w:lang w:eastAsia="pl-PL"/>
              </w:rPr>
              <w:t>5 egz</w:t>
            </w:r>
            <w:r>
              <w:rPr>
                <w:rFonts w:ascii="Times New Roman" w:eastAsia="Times New Roman" w:hAnsi="Times New Roman" w:cs="Times New Roman"/>
                <w:sz w:val="24"/>
                <w:szCs w:val="24"/>
                <w:lang w:eastAsia="pl-PL"/>
              </w:rPr>
              <w:t>.</w:t>
            </w:r>
          </w:p>
        </w:tc>
        <w:tc>
          <w:tcPr>
            <w:tcW w:w="1951" w:type="dxa"/>
            <w:vAlign w:val="center"/>
          </w:tcPr>
          <w:p w14:paraId="4DC3299D"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14 egz</w:t>
            </w:r>
            <w:r>
              <w:rPr>
                <w:rFonts w:ascii="Times New Roman" w:eastAsia="Times New Roman" w:hAnsi="Times New Roman" w:cs="Times New Roman"/>
                <w:sz w:val="24"/>
                <w:szCs w:val="24"/>
                <w:lang w:eastAsia="pl-PL"/>
              </w:rPr>
              <w:t>.</w:t>
            </w:r>
          </w:p>
        </w:tc>
      </w:tr>
      <w:tr w:rsidR="00AE7181" w14:paraId="54338249" w14:textId="77777777" w:rsidTr="00552DF5">
        <w:trPr>
          <w:trHeight w:val="397"/>
        </w:trPr>
        <w:tc>
          <w:tcPr>
            <w:tcW w:w="3281" w:type="dxa"/>
            <w:vAlign w:val="center"/>
          </w:tcPr>
          <w:p w14:paraId="1861D155" w14:textId="77777777" w:rsidR="00AE7181" w:rsidRDefault="00AE7181" w:rsidP="00552DF5">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l</w:t>
            </w:r>
            <w:r w:rsidRPr="004A44F5">
              <w:rPr>
                <w:rFonts w:ascii="Times New Roman" w:eastAsia="Times New Roman" w:hAnsi="Times New Roman" w:cs="Times New Roman"/>
                <w:sz w:val="24"/>
                <w:szCs w:val="24"/>
                <w:lang w:eastAsia="pl-PL"/>
              </w:rPr>
              <w:t>iczba publicznie dostępnych komputerów</w:t>
            </w:r>
          </w:p>
        </w:tc>
        <w:tc>
          <w:tcPr>
            <w:tcW w:w="1951" w:type="dxa"/>
            <w:vAlign w:val="center"/>
          </w:tcPr>
          <w:p w14:paraId="7BA87973" w14:textId="44CB81D6" w:rsidR="00AE7181" w:rsidRDefault="00552DF5" w:rsidP="00552DF5">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szt.</w:t>
            </w:r>
          </w:p>
        </w:tc>
        <w:tc>
          <w:tcPr>
            <w:tcW w:w="1951" w:type="dxa"/>
            <w:vAlign w:val="center"/>
          </w:tcPr>
          <w:p w14:paraId="09482D3D" w14:textId="4E40CB21"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914156">
              <w:rPr>
                <w:rFonts w:ascii="Times New Roman" w:eastAsia="Times New Roman" w:hAnsi="Times New Roman" w:cs="Times New Roman"/>
                <w:sz w:val="24"/>
                <w:szCs w:val="24"/>
                <w:lang w:eastAsia="pl-PL"/>
              </w:rPr>
              <w:t>5 szt</w:t>
            </w:r>
            <w:r w:rsidR="00552DF5">
              <w:rPr>
                <w:rFonts w:ascii="Times New Roman" w:eastAsia="Times New Roman" w:hAnsi="Times New Roman" w:cs="Times New Roman"/>
                <w:sz w:val="24"/>
                <w:szCs w:val="24"/>
                <w:lang w:eastAsia="pl-PL"/>
              </w:rPr>
              <w:t>.</w:t>
            </w:r>
          </w:p>
        </w:tc>
        <w:tc>
          <w:tcPr>
            <w:tcW w:w="1951" w:type="dxa"/>
            <w:vAlign w:val="center"/>
          </w:tcPr>
          <w:p w14:paraId="30FC2566" w14:textId="77777777" w:rsidR="00AE7181" w:rsidRDefault="00AE7181" w:rsidP="00552DF5">
            <w:pPr>
              <w:spacing w:after="0" w:line="240" w:lineRule="auto"/>
              <w:jc w:val="center"/>
              <w:rPr>
                <w:rFonts w:ascii="Times New Roman" w:eastAsia="Times New Roman" w:hAnsi="Times New Roman" w:cs="Times New Roman"/>
                <w:sz w:val="24"/>
                <w:szCs w:val="24"/>
                <w:lang w:eastAsia="pl-PL"/>
              </w:rPr>
            </w:pPr>
            <w:r w:rsidRPr="004A44F5">
              <w:rPr>
                <w:rFonts w:ascii="Times New Roman" w:eastAsia="Times New Roman" w:hAnsi="Times New Roman" w:cs="Times New Roman"/>
                <w:sz w:val="24"/>
                <w:szCs w:val="24"/>
                <w:lang w:eastAsia="pl-PL"/>
              </w:rPr>
              <w:t>5 szt</w:t>
            </w:r>
            <w:r>
              <w:rPr>
                <w:rFonts w:ascii="Times New Roman" w:eastAsia="Times New Roman" w:hAnsi="Times New Roman" w:cs="Times New Roman"/>
                <w:sz w:val="24"/>
                <w:szCs w:val="24"/>
                <w:lang w:eastAsia="pl-PL"/>
              </w:rPr>
              <w:t>.</w:t>
            </w:r>
          </w:p>
        </w:tc>
      </w:tr>
    </w:tbl>
    <w:p w14:paraId="011E3299" w14:textId="77777777" w:rsidR="003F6F45" w:rsidRPr="003F6F45" w:rsidRDefault="003F6F45" w:rsidP="00AE7181">
      <w:pPr>
        <w:spacing w:after="0" w:line="240" w:lineRule="auto"/>
        <w:rPr>
          <w:rFonts w:ascii="Times New Roman" w:eastAsia="Times New Roman" w:hAnsi="Times New Roman" w:cs="Times New Roman"/>
          <w:i/>
          <w:iCs/>
          <w:sz w:val="16"/>
          <w:szCs w:val="16"/>
          <w:lang w:eastAsia="pl-PL"/>
        </w:rPr>
      </w:pPr>
    </w:p>
    <w:p w14:paraId="571A0841" w14:textId="7E6B23E2" w:rsidR="00AE7181" w:rsidRDefault="00AE7181" w:rsidP="00AE7181">
      <w:pPr>
        <w:spacing w:after="0" w:line="240" w:lineRule="auto"/>
        <w:rPr>
          <w:rFonts w:ascii="Times New Roman" w:eastAsia="Times New Roman" w:hAnsi="Times New Roman" w:cs="Times New Roman"/>
          <w:i/>
          <w:iCs/>
          <w:lang w:eastAsia="pl-PL"/>
        </w:rPr>
      </w:pPr>
      <w:bookmarkStart w:id="133" w:name="_Hlk71631861"/>
      <w:r w:rsidRPr="00563066">
        <w:rPr>
          <w:rFonts w:ascii="Times New Roman" w:eastAsia="Times New Roman" w:hAnsi="Times New Roman" w:cs="Times New Roman"/>
          <w:i/>
          <w:iCs/>
          <w:lang w:eastAsia="pl-PL"/>
        </w:rPr>
        <w:t>Tab</w:t>
      </w:r>
      <w:r w:rsidR="003F6F45">
        <w:rPr>
          <w:rFonts w:ascii="Times New Roman" w:eastAsia="Times New Roman" w:hAnsi="Times New Roman" w:cs="Times New Roman"/>
          <w:i/>
          <w:iCs/>
          <w:lang w:eastAsia="pl-PL"/>
        </w:rPr>
        <w:t xml:space="preserve">ela nr </w:t>
      </w:r>
      <w:r w:rsidR="00D366DC">
        <w:rPr>
          <w:rFonts w:ascii="Times New Roman" w:eastAsia="Times New Roman" w:hAnsi="Times New Roman" w:cs="Times New Roman"/>
          <w:i/>
          <w:iCs/>
          <w:lang w:eastAsia="pl-PL"/>
        </w:rPr>
        <w:t>4</w:t>
      </w:r>
      <w:r w:rsidR="00F3740D">
        <w:rPr>
          <w:rFonts w:ascii="Times New Roman" w:eastAsia="Times New Roman" w:hAnsi="Times New Roman" w:cs="Times New Roman"/>
          <w:i/>
          <w:iCs/>
          <w:lang w:eastAsia="pl-PL"/>
        </w:rPr>
        <w:t>2</w:t>
      </w:r>
      <w:r w:rsidRPr="00563066">
        <w:rPr>
          <w:rFonts w:ascii="Times New Roman" w:eastAsia="Times New Roman" w:hAnsi="Times New Roman" w:cs="Times New Roman"/>
          <w:i/>
          <w:iCs/>
          <w:lang w:eastAsia="pl-PL"/>
        </w:rPr>
        <w:t xml:space="preserve">- </w:t>
      </w:r>
      <w:r>
        <w:rPr>
          <w:rFonts w:ascii="Times New Roman" w:eastAsia="Times New Roman" w:hAnsi="Times New Roman" w:cs="Times New Roman"/>
          <w:i/>
          <w:iCs/>
          <w:lang w:eastAsia="pl-PL"/>
        </w:rPr>
        <w:t>Czytelnictwo</w:t>
      </w:r>
      <w:r w:rsidRPr="00563066">
        <w:rPr>
          <w:rFonts w:ascii="Times New Roman" w:eastAsia="Times New Roman" w:hAnsi="Times New Roman" w:cs="Times New Roman"/>
          <w:i/>
          <w:iCs/>
          <w:lang w:eastAsia="pl-PL"/>
        </w:rPr>
        <w:t xml:space="preserve"> w </w:t>
      </w:r>
      <w:r>
        <w:rPr>
          <w:rFonts w:ascii="Times New Roman" w:eastAsia="Times New Roman" w:hAnsi="Times New Roman" w:cs="Times New Roman"/>
          <w:i/>
          <w:iCs/>
          <w:lang w:eastAsia="pl-PL"/>
        </w:rPr>
        <w:t xml:space="preserve">latach 2018 - </w:t>
      </w:r>
      <w:r w:rsidRPr="00563066">
        <w:rPr>
          <w:rFonts w:ascii="Times New Roman" w:eastAsia="Times New Roman" w:hAnsi="Times New Roman" w:cs="Times New Roman"/>
          <w:i/>
          <w:iCs/>
          <w:lang w:eastAsia="pl-PL"/>
        </w:rPr>
        <w:t xml:space="preserve">2020 </w:t>
      </w:r>
    </w:p>
    <w:bookmarkEnd w:id="133"/>
    <w:p w14:paraId="0AF45B8B" w14:textId="77777777" w:rsidR="003F6F45" w:rsidRDefault="003F6F45" w:rsidP="00AE7181">
      <w:pPr>
        <w:autoSpaceDE w:val="0"/>
        <w:autoSpaceDN w:val="0"/>
        <w:adjustRightInd w:val="0"/>
        <w:spacing w:after="0" w:line="240" w:lineRule="auto"/>
        <w:jc w:val="both"/>
        <w:rPr>
          <w:rFonts w:ascii="Times New Roman" w:hAnsi="Times New Roman" w:cs="Times New Roman"/>
          <w:sz w:val="24"/>
          <w:szCs w:val="24"/>
        </w:rPr>
      </w:pPr>
    </w:p>
    <w:p w14:paraId="5B0FC325" w14:textId="49CFF316" w:rsidR="003F6F45" w:rsidRPr="00D366DC" w:rsidRDefault="003F6F45" w:rsidP="003F6F45">
      <w:pPr>
        <w:pStyle w:val="Akapitzlist"/>
        <w:numPr>
          <w:ilvl w:val="3"/>
          <w:numId w:val="106"/>
        </w:numPr>
        <w:autoSpaceDE w:val="0"/>
        <w:autoSpaceDN w:val="0"/>
        <w:adjustRightInd w:val="0"/>
        <w:spacing w:after="0" w:line="240" w:lineRule="auto"/>
        <w:ind w:left="0" w:firstLine="0"/>
        <w:jc w:val="both"/>
        <w:rPr>
          <w:rFonts w:ascii="Times New Roman" w:eastAsia="Calibri" w:hAnsi="Times New Roman" w:cs="Times New Roman"/>
          <w:b/>
          <w:bCs/>
          <w:color w:val="000000"/>
          <w:sz w:val="24"/>
          <w:szCs w:val="24"/>
          <w:lang w:eastAsia="pl-PL"/>
        </w:rPr>
      </w:pPr>
      <w:bookmarkStart w:id="134" w:name="_Hlk71631746"/>
      <w:r w:rsidRPr="003F6F45">
        <w:rPr>
          <w:rFonts w:ascii="Times New Roman" w:hAnsi="Times New Roman" w:cs="Times New Roman"/>
          <w:b/>
          <w:bCs/>
          <w:sz w:val="24"/>
          <w:szCs w:val="24"/>
        </w:rPr>
        <w:lastRenderedPageBreak/>
        <w:t>Świetlice wiejskie</w:t>
      </w:r>
    </w:p>
    <w:p w14:paraId="49AD70BA" w14:textId="77777777" w:rsidR="00D366DC" w:rsidRPr="00D366DC" w:rsidRDefault="00D366DC" w:rsidP="00D366DC">
      <w:pPr>
        <w:pStyle w:val="Akapitzlist"/>
        <w:autoSpaceDE w:val="0"/>
        <w:autoSpaceDN w:val="0"/>
        <w:adjustRightInd w:val="0"/>
        <w:spacing w:after="0" w:line="240" w:lineRule="auto"/>
        <w:ind w:left="0"/>
        <w:jc w:val="both"/>
        <w:rPr>
          <w:rFonts w:ascii="Times New Roman" w:eastAsia="Calibri" w:hAnsi="Times New Roman" w:cs="Times New Roman"/>
          <w:b/>
          <w:bCs/>
          <w:color w:val="000000"/>
          <w:sz w:val="16"/>
          <w:szCs w:val="16"/>
          <w:lang w:eastAsia="pl-PL"/>
        </w:rPr>
      </w:pPr>
    </w:p>
    <w:bookmarkEnd w:id="134"/>
    <w:p w14:paraId="1CBB885F" w14:textId="62A124DB" w:rsidR="00AE7181" w:rsidRPr="003F6F45" w:rsidRDefault="00AE7181" w:rsidP="003F6F45">
      <w:pPr>
        <w:pStyle w:val="Akapitzlist"/>
        <w:autoSpaceDE w:val="0"/>
        <w:autoSpaceDN w:val="0"/>
        <w:adjustRightInd w:val="0"/>
        <w:spacing w:after="0" w:line="240" w:lineRule="auto"/>
        <w:ind w:left="0"/>
        <w:jc w:val="both"/>
        <w:rPr>
          <w:rFonts w:ascii="Times New Roman" w:eastAsia="Calibri" w:hAnsi="Times New Roman" w:cs="Times New Roman"/>
          <w:color w:val="000000"/>
          <w:sz w:val="24"/>
          <w:szCs w:val="24"/>
          <w:lang w:eastAsia="pl-PL"/>
        </w:rPr>
      </w:pPr>
      <w:r w:rsidRPr="003F6F45">
        <w:rPr>
          <w:rFonts w:ascii="Times New Roman" w:hAnsi="Times New Roman" w:cs="Times New Roman"/>
          <w:sz w:val="24"/>
          <w:szCs w:val="24"/>
        </w:rPr>
        <w:t>Funkcje instytucji kultury pełnią również szkoły, w których odbywają się imprezy o charakterze kulturalnym. Ponadto na terenie gminy funkcjonuje sieć</w:t>
      </w:r>
      <w:r w:rsidRPr="003F6F45">
        <w:rPr>
          <w:rFonts w:ascii="Times New Roman" w:eastAsia="Calibri" w:hAnsi="Times New Roman" w:cs="Times New Roman"/>
          <w:color w:val="000000"/>
          <w:sz w:val="24"/>
          <w:szCs w:val="24"/>
          <w:lang w:eastAsia="pl-PL"/>
        </w:rPr>
        <w:t xml:space="preserve"> 19 ogólnodostępnych </w:t>
      </w:r>
      <w:r w:rsidRPr="003F6F45">
        <w:rPr>
          <w:rFonts w:ascii="Times New Roman" w:hAnsi="Times New Roman" w:cs="Times New Roman"/>
          <w:sz w:val="24"/>
          <w:szCs w:val="24"/>
        </w:rPr>
        <w:t>świetlic wiejskich, które oprócz pełnienia funkcji miejsca spotkań lokalnych społeczności służą także organizacji imprez kulturalnych.</w:t>
      </w:r>
      <w:r w:rsidRPr="003F6F45">
        <w:rPr>
          <w:rFonts w:ascii="Times New Roman" w:eastAsia="Calibri" w:hAnsi="Times New Roman" w:cs="Times New Roman"/>
          <w:color w:val="000000"/>
          <w:sz w:val="24"/>
          <w:szCs w:val="24"/>
          <w:lang w:eastAsia="pl-PL"/>
        </w:rPr>
        <w:t xml:space="preserve"> </w:t>
      </w:r>
    </w:p>
    <w:p w14:paraId="616B676C" w14:textId="4E9E2786" w:rsidR="00AE7181" w:rsidRDefault="00AE7181" w:rsidP="00AE7181">
      <w:p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r w:rsidRPr="00EF467F">
        <w:rPr>
          <w:rFonts w:ascii="Times New Roman" w:eastAsia="Calibri" w:hAnsi="Times New Roman" w:cs="Times New Roman"/>
          <w:color w:val="000000"/>
          <w:sz w:val="24"/>
          <w:szCs w:val="24"/>
          <w:lang w:eastAsia="pl-PL"/>
        </w:rPr>
        <w:t xml:space="preserve">W okresie 2016-2020 Gmina wyremontowała 5 świetlic, </w:t>
      </w:r>
      <w:r>
        <w:rPr>
          <w:rFonts w:ascii="Times New Roman" w:eastAsia="Calibri" w:hAnsi="Times New Roman" w:cs="Times New Roman"/>
          <w:color w:val="000000"/>
          <w:sz w:val="24"/>
          <w:szCs w:val="24"/>
          <w:lang w:eastAsia="pl-PL"/>
        </w:rPr>
        <w:t xml:space="preserve">a </w:t>
      </w:r>
      <w:r w:rsidRPr="00EF467F">
        <w:rPr>
          <w:rFonts w:ascii="Times New Roman" w:eastAsia="Calibri" w:hAnsi="Times New Roman" w:cs="Times New Roman"/>
          <w:color w:val="000000"/>
          <w:sz w:val="24"/>
          <w:szCs w:val="24"/>
          <w:lang w:eastAsia="pl-PL"/>
        </w:rPr>
        <w:t xml:space="preserve">w 4 obiektach wyremontowano dachy. </w:t>
      </w:r>
      <w:r>
        <w:rPr>
          <w:rFonts w:ascii="Times New Roman" w:eastAsia="Calibri" w:hAnsi="Times New Roman" w:cs="Times New Roman"/>
          <w:color w:val="000000"/>
          <w:sz w:val="24"/>
          <w:szCs w:val="24"/>
          <w:lang w:eastAsia="pl-PL"/>
        </w:rPr>
        <w:t>Są one</w:t>
      </w:r>
      <w:r w:rsidRPr="00EF467F">
        <w:rPr>
          <w:rFonts w:ascii="Times New Roman" w:eastAsia="Calibri" w:hAnsi="Times New Roman" w:cs="Times New Roman"/>
          <w:color w:val="000000"/>
          <w:sz w:val="24"/>
          <w:szCs w:val="24"/>
          <w:lang w:eastAsia="pl-PL"/>
        </w:rPr>
        <w:t xml:space="preserve"> w dobrym stanie technicznym</w:t>
      </w:r>
      <w:r>
        <w:rPr>
          <w:rFonts w:ascii="Times New Roman" w:eastAsia="Calibri" w:hAnsi="Times New Roman" w:cs="Times New Roman"/>
          <w:color w:val="000000"/>
          <w:sz w:val="24"/>
          <w:szCs w:val="24"/>
          <w:lang w:eastAsia="pl-PL"/>
        </w:rPr>
        <w:t xml:space="preserve"> i</w:t>
      </w:r>
      <w:r w:rsidRPr="00EF467F">
        <w:rPr>
          <w:rFonts w:ascii="Times New Roman" w:eastAsia="Calibri" w:hAnsi="Times New Roman" w:cs="Times New Roman"/>
          <w:color w:val="000000"/>
          <w:sz w:val="24"/>
          <w:szCs w:val="24"/>
          <w:lang w:eastAsia="pl-PL"/>
        </w:rPr>
        <w:t xml:space="preserve"> dobrze wyposażon</w:t>
      </w:r>
      <w:r>
        <w:rPr>
          <w:rFonts w:ascii="Times New Roman" w:eastAsia="Calibri" w:hAnsi="Times New Roman" w:cs="Times New Roman"/>
          <w:color w:val="000000"/>
          <w:sz w:val="24"/>
          <w:szCs w:val="24"/>
          <w:lang w:eastAsia="pl-PL"/>
        </w:rPr>
        <w:t>e</w:t>
      </w:r>
      <w:r w:rsidR="003F6F45">
        <w:rPr>
          <w:rFonts w:ascii="Times New Roman" w:eastAsia="Calibri" w:hAnsi="Times New Roman" w:cs="Times New Roman"/>
          <w:color w:val="000000"/>
          <w:sz w:val="24"/>
          <w:szCs w:val="24"/>
          <w:lang w:eastAsia="pl-PL"/>
        </w:rPr>
        <w:t>,</w:t>
      </w:r>
      <w:r>
        <w:rPr>
          <w:rFonts w:ascii="Times New Roman" w:eastAsia="Calibri" w:hAnsi="Times New Roman" w:cs="Times New Roman"/>
          <w:color w:val="000000"/>
          <w:sz w:val="24"/>
          <w:szCs w:val="24"/>
          <w:lang w:eastAsia="pl-PL"/>
        </w:rPr>
        <w:t xml:space="preserve"> co</w:t>
      </w:r>
      <w:r w:rsidRPr="00EF467F">
        <w:rPr>
          <w:rFonts w:ascii="Times New Roman" w:eastAsia="Calibri" w:hAnsi="Times New Roman" w:cs="Times New Roman"/>
          <w:color w:val="000000"/>
          <w:sz w:val="24"/>
          <w:szCs w:val="24"/>
          <w:lang w:eastAsia="pl-PL"/>
        </w:rPr>
        <w:t xml:space="preserve"> stwarza duże możliwości w zakresie prowadzenia dowolnej aktywności społecznej</w:t>
      </w:r>
      <w:r>
        <w:rPr>
          <w:rFonts w:ascii="Times New Roman" w:eastAsia="Calibri" w:hAnsi="Times New Roman" w:cs="Times New Roman"/>
          <w:color w:val="000000"/>
          <w:sz w:val="24"/>
          <w:szCs w:val="24"/>
          <w:lang w:eastAsia="pl-PL"/>
        </w:rPr>
        <w:t>.</w:t>
      </w:r>
    </w:p>
    <w:p w14:paraId="706B7BF0" w14:textId="77777777" w:rsidR="00AE7181" w:rsidRDefault="00AE7181" w:rsidP="00AE7181">
      <w:pPr>
        <w:autoSpaceDE w:val="0"/>
        <w:autoSpaceDN w:val="0"/>
        <w:adjustRightInd w:val="0"/>
        <w:spacing w:after="0" w:line="240" w:lineRule="auto"/>
        <w:jc w:val="center"/>
        <w:rPr>
          <w:rFonts w:ascii="Times New Roman" w:eastAsia="Calibri" w:hAnsi="Times New Roman" w:cs="Times New Roman"/>
          <w:color w:val="000000"/>
          <w:sz w:val="24"/>
          <w:szCs w:val="24"/>
          <w:lang w:eastAsia="pl-PL"/>
        </w:rPr>
      </w:pPr>
      <w:r w:rsidRPr="00E14375">
        <w:rPr>
          <w:rFonts w:ascii="Times New Roman" w:eastAsia="Calibri" w:hAnsi="Times New Roman" w:cs="Times New Roman"/>
          <w:i/>
          <w:iCs/>
          <w:noProof/>
          <w:color w:val="000000"/>
          <w:lang w:eastAsia="pl-PL"/>
        </w:rPr>
        <w:drawing>
          <wp:anchor distT="0" distB="0" distL="114300" distR="114300" simplePos="0" relativeHeight="251663360" behindDoc="0" locked="0" layoutInCell="1" allowOverlap="1" wp14:anchorId="577F1919" wp14:editId="41F2B603">
            <wp:simplePos x="0" y="0"/>
            <wp:positionH relativeFrom="column">
              <wp:posOffset>471805</wp:posOffset>
            </wp:positionH>
            <wp:positionV relativeFrom="paragraph">
              <wp:posOffset>121285</wp:posOffset>
            </wp:positionV>
            <wp:extent cx="4875530" cy="6257925"/>
            <wp:effectExtent l="0" t="0" r="1270" b="9525"/>
            <wp:wrapSquare wrapText="bothSides"/>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5530" cy="6257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7EA0FE" w14:textId="77777777" w:rsidR="00AE7181" w:rsidRPr="00EF467F" w:rsidRDefault="00AE7181" w:rsidP="00AE7181">
      <w:pPr>
        <w:autoSpaceDE w:val="0"/>
        <w:autoSpaceDN w:val="0"/>
        <w:adjustRightInd w:val="0"/>
        <w:spacing w:after="0" w:line="240" w:lineRule="auto"/>
        <w:jc w:val="both"/>
        <w:rPr>
          <w:rFonts w:ascii="Times New Roman" w:eastAsia="Calibri" w:hAnsi="Times New Roman" w:cs="Times New Roman"/>
          <w:color w:val="000000"/>
          <w:sz w:val="24"/>
          <w:szCs w:val="24"/>
          <w:lang w:eastAsia="pl-PL"/>
        </w:rPr>
      </w:pPr>
    </w:p>
    <w:p w14:paraId="22F32563" w14:textId="77777777" w:rsidR="00AE7181" w:rsidRDefault="00AE7181" w:rsidP="00AE7181">
      <w:pPr>
        <w:jc w:val="center"/>
      </w:pPr>
    </w:p>
    <w:p w14:paraId="64EE1D21"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bookmarkStart w:id="135" w:name="_Ref423427451"/>
    </w:p>
    <w:p w14:paraId="1DE076D9"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473C1FF9"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8A375B0"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1E6BFCC"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C58CD4C"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25C8D4CC"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24985713"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035139E4"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5E2685F7"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06EE4009"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7D1B4194"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19AFC055"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06723035"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5B024FD"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3187DF8B"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4497A4F9"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08A0B742"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18A30771"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416130D3"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489AE006"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78912A0E"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74076028"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5A00CF26"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C17BEF1"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6051118"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B6DB523"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ACADD5F"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039B87D1"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00B60B9C"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2E8195D"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7D21FFBE"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1C5D041A"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37731876"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557E377D"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6623A155" w14:textId="77777777" w:rsidR="00AE7181"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p>
    <w:p w14:paraId="2D25A8A5" w14:textId="77777777" w:rsidR="003F6F45" w:rsidRPr="003F6F45" w:rsidRDefault="003F6F45" w:rsidP="00AE7181">
      <w:pPr>
        <w:autoSpaceDE w:val="0"/>
        <w:autoSpaceDN w:val="0"/>
        <w:adjustRightInd w:val="0"/>
        <w:spacing w:after="0" w:line="240" w:lineRule="auto"/>
        <w:ind w:left="851"/>
        <w:rPr>
          <w:rFonts w:ascii="Times New Roman" w:eastAsia="Calibri" w:hAnsi="Times New Roman" w:cs="Times New Roman"/>
          <w:i/>
          <w:iCs/>
          <w:color w:val="000000"/>
          <w:sz w:val="16"/>
          <w:szCs w:val="16"/>
          <w:lang w:eastAsia="pl-PL"/>
        </w:rPr>
      </w:pPr>
    </w:p>
    <w:p w14:paraId="7FF11B6F" w14:textId="1DC1C169" w:rsidR="00AE7181" w:rsidRPr="00C571BF" w:rsidRDefault="00AE7181" w:rsidP="00AE7181">
      <w:pPr>
        <w:autoSpaceDE w:val="0"/>
        <w:autoSpaceDN w:val="0"/>
        <w:adjustRightInd w:val="0"/>
        <w:spacing w:after="0" w:line="240" w:lineRule="auto"/>
        <w:ind w:left="851"/>
        <w:rPr>
          <w:rFonts w:ascii="Times New Roman" w:eastAsia="Calibri" w:hAnsi="Times New Roman" w:cs="Times New Roman"/>
          <w:i/>
          <w:iCs/>
          <w:color w:val="000000"/>
          <w:lang w:eastAsia="pl-PL"/>
        </w:rPr>
      </w:pPr>
      <w:bookmarkStart w:id="136" w:name="_Hlk71631909"/>
      <w:r w:rsidRPr="00C571BF">
        <w:rPr>
          <w:rFonts w:ascii="Times New Roman" w:eastAsia="Calibri" w:hAnsi="Times New Roman" w:cs="Times New Roman"/>
          <w:i/>
          <w:iCs/>
          <w:color w:val="000000"/>
          <w:lang w:eastAsia="pl-PL"/>
        </w:rPr>
        <w:t xml:space="preserve">Rys. </w:t>
      </w:r>
      <w:r w:rsidR="003F6F45">
        <w:rPr>
          <w:rFonts w:ascii="Times New Roman" w:eastAsia="Calibri" w:hAnsi="Times New Roman" w:cs="Times New Roman"/>
          <w:i/>
          <w:iCs/>
          <w:color w:val="000000"/>
          <w:lang w:eastAsia="pl-PL"/>
        </w:rPr>
        <w:t xml:space="preserve">nr 4 - </w:t>
      </w:r>
      <w:r w:rsidRPr="006E4A5F">
        <w:rPr>
          <w:rFonts w:ascii="Times New Roman" w:eastAsia="Calibri" w:hAnsi="Times New Roman" w:cs="Times New Roman"/>
          <w:i/>
          <w:iCs/>
          <w:color w:val="000000"/>
          <w:lang w:eastAsia="pl-PL"/>
        </w:rPr>
        <w:t>Świetlice wiejskie w gminie Mrągowo.</w:t>
      </w:r>
      <w:bookmarkEnd w:id="135"/>
    </w:p>
    <w:bookmarkEnd w:id="136"/>
    <w:p w14:paraId="5FB65E32" w14:textId="77777777" w:rsidR="00AE7181" w:rsidRPr="006E4A5F" w:rsidRDefault="00AE7181" w:rsidP="00AE7181">
      <w:pPr>
        <w:autoSpaceDE w:val="0"/>
        <w:autoSpaceDN w:val="0"/>
        <w:adjustRightInd w:val="0"/>
        <w:spacing w:after="0" w:line="240" w:lineRule="auto"/>
        <w:ind w:left="851"/>
        <w:rPr>
          <w:rFonts w:ascii="Times New Roman" w:eastAsia="Calibri" w:hAnsi="Times New Roman" w:cs="Times New Roman"/>
          <w:color w:val="000000"/>
          <w:sz w:val="16"/>
          <w:szCs w:val="16"/>
          <w:lang w:eastAsia="pl-PL"/>
        </w:rPr>
      </w:pPr>
    </w:p>
    <w:p w14:paraId="72487B27" w14:textId="77777777" w:rsidR="00AE7181" w:rsidRPr="00C571BF" w:rsidRDefault="00AE7181" w:rsidP="00AE7181">
      <w:pPr>
        <w:pStyle w:val="Akapitzlist"/>
        <w:numPr>
          <w:ilvl w:val="0"/>
          <w:numId w:val="120"/>
        </w:numPr>
        <w:autoSpaceDE w:val="0"/>
        <w:autoSpaceDN w:val="0"/>
        <w:adjustRightInd w:val="0"/>
        <w:spacing w:after="0" w:line="240" w:lineRule="auto"/>
        <w:jc w:val="both"/>
        <w:rPr>
          <w:rFonts w:ascii="Times New Roman" w:eastAsia="Calibri" w:hAnsi="Times New Roman" w:cs="Times New Roman"/>
          <w:i/>
          <w:iCs/>
          <w:color w:val="000000"/>
          <w:lang w:eastAsia="pl-PL"/>
        </w:rPr>
      </w:pPr>
      <w:r w:rsidRPr="00C571BF">
        <w:rPr>
          <w:rFonts w:ascii="Times New Roman" w:eastAsia="Calibri" w:hAnsi="Times New Roman" w:cs="Times New Roman"/>
          <w:i/>
          <w:iCs/>
          <w:color w:val="000000"/>
          <w:lang w:eastAsia="pl-PL"/>
        </w:rPr>
        <w:t xml:space="preserve">kolorem zielonym zaznaczono świetlice po modernizacjach – całkowitych lub częściowych, </w:t>
      </w:r>
    </w:p>
    <w:p w14:paraId="61A982F3" w14:textId="77777777" w:rsidR="00AE7181" w:rsidRPr="00C571BF" w:rsidRDefault="00AE7181" w:rsidP="00AE7181">
      <w:pPr>
        <w:pStyle w:val="Akapitzlist"/>
        <w:numPr>
          <w:ilvl w:val="0"/>
          <w:numId w:val="120"/>
        </w:numPr>
        <w:autoSpaceDE w:val="0"/>
        <w:autoSpaceDN w:val="0"/>
        <w:adjustRightInd w:val="0"/>
        <w:spacing w:after="0" w:line="240" w:lineRule="auto"/>
        <w:jc w:val="both"/>
        <w:rPr>
          <w:rFonts w:ascii="Times New Roman" w:eastAsia="Calibri" w:hAnsi="Times New Roman" w:cs="Times New Roman"/>
          <w:i/>
          <w:iCs/>
          <w:color w:val="000000"/>
          <w:lang w:eastAsia="pl-PL"/>
        </w:rPr>
      </w:pPr>
      <w:r w:rsidRPr="00C571BF">
        <w:rPr>
          <w:rFonts w:ascii="Times New Roman" w:eastAsia="Calibri" w:hAnsi="Times New Roman" w:cs="Times New Roman"/>
          <w:i/>
          <w:iCs/>
          <w:color w:val="000000"/>
          <w:lang w:eastAsia="pl-PL"/>
        </w:rPr>
        <w:t xml:space="preserve">kolorem czerwonym – wymagające modernizacji, </w:t>
      </w:r>
    </w:p>
    <w:p w14:paraId="1D8791EB" w14:textId="0ECC61D5" w:rsidR="00AE7181" w:rsidRPr="00D366DC" w:rsidRDefault="00AE7181" w:rsidP="00AE7181">
      <w:pPr>
        <w:pStyle w:val="Akapitzlist"/>
        <w:numPr>
          <w:ilvl w:val="0"/>
          <w:numId w:val="120"/>
        </w:numPr>
        <w:autoSpaceDE w:val="0"/>
        <w:autoSpaceDN w:val="0"/>
        <w:adjustRightInd w:val="0"/>
        <w:spacing w:after="0" w:line="240" w:lineRule="auto"/>
        <w:jc w:val="both"/>
        <w:rPr>
          <w:rFonts w:ascii="Times New Roman" w:eastAsia="Calibri" w:hAnsi="Times New Roman" w:cs="Times New Roman"/>
          <w:i/>
          <w:iCs/>
          <w:color w:val="000000"/>
          <w:lang w:eastAsia="pl-PL"/>
        </w:rPr>
      </w:pPr>
      <w:r w:rsidRPr="00C571BF">
        <w:rPr>
          <w:rFonts w:ascii="Times New Roman" w:eastAsia="Calibri" w:hAnsi="Times New Roman" w:cs="Times New Roman"/>
          <w:i/>
          <w:iCs/>
          <w:color w:val="000000"/>
          <w:lang w:eastAsia="pl-PL"/>
        </w:rPr>
        <w:t>kolorem czarnym – planowane do adaptacji lub budowy.</w:t>
      </w:r>
    </w:p>
    <w:p w14:paraId="074B2D2E" w14:textId="45E7EEAD" w:rsidR="003F6F45" w:rsidRDefault="003F6F45" w:rsidP="003F6F45">
      <w:pPr>
        <w:spacing w:after="0" w:line="276" w:lineRule="auto"/>
        <w:jc w:val="both"/>
        <w:rPr>
          <w:rFonts w:ascii="Times New Roman" w:hAnsi="Times New Roman" w:cs="Times New Roman"/>
          <w:b/>
          <w:sz w:val="24"/>
          <w:szCs w:val="24"/>
        </w:rPr>
      </w:pPr>
      <w:bookmarkStart w:id="137" w:name="_Hlk71632104"/>
      <w:r w:rsidRPr="000572BB">
        <w:rPr>
          <w:rFonts w:ascii="Times New Roman" w:hAnsi="Times New Roman" w:cs="Times New Roman"/>
          <w:b/>
          <w:sz w:val="24"/>
          <w:szCs w:val="24"/>
        </w:rPr>
        <w:lastRenderedPageBreak/>
        <w:t>XV. INFORMACJA O STANIE MIENIA KOMUNALNEGO</w:t>
      </w:r>
    </w:p>
    <w:bookmarkEnd w:id="137"/>
    <w:p w14:paraId="6A10F66E" w14:textId="77777777" w:rsidR="003F6F45" w:rsidRPr="0000523F" w:rsidRDefault="003F6F45" w:rsidP="003F6F45">
      <w:pPr>
        <w:spacing w:after="0" w:line="276" w:lineRule="auto"/>
        <w:jc w:val="both"/>
        <w:rPr>
          <w:rFonts w:ascii="Times New Roman" w:hAnsi="Times New Roman" w:cs="Times New Roman"/>
          <w:b/>
          <w:sz w:val="24"/>
          <w:szCs w:val="24"/>
        </w:rPr>
      </w:pPr>
    </w:p>
    <w:p w14:paraId="27CAC70F" w14:textId="77777777" w:rsidR="003F6F45" w:rsidRPr="0000523F"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ab/>
        <w:t xml:space="preserve">W informacji o stanie mienia komunalnego Gminy Mrągowo ujęte zostały grunty zabudowane, budynki z lokalami mieszkalnymi wynajmowanymi na rzecz najemców, grunty niezabudowane rolnicze, działki oddane w użytkowanie wieczyste oraz grunty przekazane </w:t>
      </w:r>
    </w:p>
    <w:p w14:paraId="29434FE9" w14:textId="77777777" w:rsidR="003F6F45" w:rsidRPr="0000523F"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w dzierżawę, cmentarze, nieużytki i drogi.</w:t>
      </w:r>
    </w:p>
    <w:p w14:paraId="165D5FBC" w14:textId="77777777" w:rsidR="003F6F45" w:rsidRPr="0000523F" w:rsidRDefault="003F6F45" w:rsidP="003F6F45">
      <w:pPr>
        <w:spacing w:after="0" w:line="240" w:lineRule="auto"/>
        <w:rPr>
          <w:rFonts w:ascii="Times New Roman" w:eastAsia="Times New Roman" w:hAnsi="Times New Roman" w:cs="Times New Roman"/>
          <w:sz w:val="16"/>
          <w:szCs w:val="16"/>
          <w:lang w:eastAsia="pl-PL"/>
        </w:rPr>
      </w:pPr>
    </w:p>
    <w:p w14:paraId="172E6AB8" w14:textId="77777777" w:rsidR="003F6F45" w:rsidRPr="0000523F" w:rsidRDefault="003F6F45" w:rsidP="003F6F45">
      <w:pPr>
        <w:pStyle w:val="Akapitzlist"/>
        <w:numPr>
          <w:ilvl w:val="0"/>
          <w:numId w:val="122"/>
        </w:numPr>
        <w:spacing w:after="0" w:line="240" w:lineRule="auto"/>
        <w:ind w:left="284" w:hanging="284"/>
        <w:rPr>
          <w:rFonts w:ascii="Times New Roman" w:eastAsia="Times New Roman" w:hAnsi="Times New Roman" w:cs="Times New Roman"/>
          <w:b/>
          <w:bCs/>
          <w:sz w:val="24"/>
          <w:szCs w:val="24"/>
          <w:lang w:eastAsia="pl-PL"/>
        </w:rPr>
      </w:pPr>
      <w:bookmarkStart w:id="138" w:name="_Hlk71632117"/>
      <w:r w:rsidRPr="0000523F">
        <w:rPr>
          <w:rFonts w:ascii="Times New Roman" w:eastAsia="Times New Roman" w:hAnsi="Times New Roman" w:cs="Times New Roman"/>
          <w:b/>
          <w:bCs/>
          <w:sz w:val="24"/>
          <w:szCs w:val="24"/>
          <w:lang w:eastAsia="pl-PL"/>
        </w:rPr>
        <w:t>Powierzchnia gruntów</w:t>
      </w:r>
    </w:p>
    <w:bookmarkEnd w:id="138"/>
    <w:p w14:paraId="6AC0C9E4" w14:textId="77777777" w:rsidR="003F6F45" w:rsidRPr="0000523F" w:rsidRDefault="003F6F45" w:rsidP="003F6F45">
      <w:pPr>
        <w:spacing w:after="0" w:line="240" w:lineRule="auto"/>
        <w:rPr>
          <w:rFonts w:ascii="Times New Roman" w:eastAsia="Times New Roman" w:hAnsi="Times New Roman" w:cs="Times New Roman"/>
          <w:sz w:val="16"/>
          <w:szCs w:val="16"/>
          <w:lang w:eastAsia="pl-PL"/>
        </w:rPr>
      </w:pPr>
    </w:p>
    <w:p w14:paraId="010E20C0" w14:textId="4B349A64" w:rsidR="003F6F45" w:rsidRPr="0000523F"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 xml:space="preserve">Powierzchnia wszystkich gruntów stanowiących mienie komunalne gminy na dzień </w:t>
      </w:r>
      <w:r>
        <w:rPr>
          <w:rFonts w:ascii="Times New Roman" w:eastAsia="Times New Roman" w:hAnsi="Times New Roman" w:cs="Times New Roman"/>
          <w:sz w:val="24"/>
          <w:szCs w:val="24"/>
          <w:lang w:eastAsia="pl-PL"/>
        </w:rPr>
        <w:br/>
      </w:r>
      <w:r w:rsidRPr="0000523F">
        <w:rPr>
          <w:rFonts w:ascii="Times New Roman" w:eastAsia="Times New Roman" w:hAnsi="Times New Roman" w:cs="Times New Roman"/>
          <w:sz w:val="24"/>
          <w:szCs w:val="24"/>
          <w:lang w:eastAsia="pl-PL"/>
        </w:rPr>
        <w:t>31grudnia 2020</w:t>
      </w:r>
      <w:r w:rsidR="007A3FF7">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r. wynosi 528,9185</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ha</w:t>
      </w:r>
      <w:r>
        <w:rPr>
          <w:rFonts w:ascii="Times New Roman" w:eastAsia="Times New Roman" w:hAnsi="Times New Roman" w:cs="Times New Roman"/>
          <w:sz w:val="24"/>
          <w:szCs w:val="24"/>
          <w:lang w:eastAsia="pl-PL"/>
        </w:rPr>
        <w:t>,</w:t>
      </w:r>
      <w:r w:rsidRPr="0000523F">
        <w:rPr>
          <w:rFonts w:ascii="Times New Roman" w:eastAsia="Times New Roman" w:hAnsi="Times New Roman" w:cs="Times New Roman"/>
          <w:sz w:val="24"/>
          <w:szCs w:val="24"/>
          <w:lang w:eastAsia="pl-PL"/>
        </w:rPr>
        <w:t xml:space="preserve"> w tym:</w:t>
      </w:r>
    </w:p>
    <w:p w14:paraId="160B0EF7" w14:textId="77777777" w:rsidR="003F6F45" w:rsidRPr="0000523F" w:rsidRDefault="003F6F45" w:rsidP="003F6F45">
      <w:pPr>
        <w:spacing w:after="0" w:line="240" w:lineRule="auto"/>
        <w:ind w:left="284" w:hanging="284"/>
        <w:jc w:val="both"/>
        <w:rPr>
          <w:rFonts w:ascii="Times New Roman" w:eastAsia="Times New Roman" w:hAnsi="Times New Roman" w:cs="Times New Roman"/>
          <w:sz w:val="16"/>
          <w:szCs w:val="16"/>
          <w:lang w:eastAsia="pl-PL"/>
        </w:rPr>
      </w:pPr>
    </w:p>
    <w:p w14:paraId="4149C976" w14:textId="77777777" w:rsidR="003F6F45" w:rsidRDefault="003F6F45" w:rsidP="007A3FF7">
      <w:pPr>
        <w:pStyle w:val="Akapitzlist"/>
        <w:numPr>
          <w:ilvl w:val="0"/>
          <w:numId w:val="123"/>
        </w:numPr>
        <w:spacing w:after="0" w:line="240" w:lineRule="auto"/>
        <w:ind w:left="284" w:hanging="284"/>
        <w:jc w:val="both"/>
        <w:rPr>
          <w:rFonts w:ascii="Times New Roman" w:eastAsia="Times New Roman" w:hAnsi="Times New Roman" w:cs="Times New Roman"/>
          <w:sz w:val="24"/>
          <w:szCs w:val="24"/>
          <w:lang w:eastAsia="pl-PL"/>
        </w:rPr>
      </w:pPr>
      <w:r w:rsidRPr="007822D0">
        <w:rPr>
          <w:rFonts w:ascii="Times New Roman" w:eastAsia="Times New Roman" w:hAnsi="Times New Roman" w:cs="Times New Roman"/>
          <w:sz w:val="24"/>
          <w:szCs w:val="24"/>
          <w:lang w:eastAsia="pl-PL"/>
        </w:rPr>
        <w:t xml:space="preserve">Grunty z grupy 0-01 grunty wykorzystywane rolniczo stanowią powierzchnię </w:t>
      </w:r>
      <w:r>
        <w:rPr>
          <w:rFonts w:ascii="Times New Roman" w:eastAsia="Times New Roman" w:hAnsi="Times New Roman" w:cs="Times New Roman"/>
          <w:sz w:val="24"/>
          <w:szCs w:val="24"/>
          <w:lang w:eastAsia="pl-PL"/>
        </w:rPr>
        <w:br/>
      </w:r>
      <w:r w:rsidRPr="007822D0">
        <w:rPr>
          <w:rFonts w:ascii="Times New Roman" w:eastAsia="Times New Roman" w:hAnsi="Times New Roman" w:cs="Times New Roman"/>
          <w:sz w:val="24"/>
          <w:szCs w:val="24"/>
          <w:lang w:eastAsia="pl-PL"/>
        </w:rPr>
        <w:t>74,7686</w:t>
      </w:r>
      <w:r>
        <w:rPr>
          <w:rFonts w:ascii="Times New Roman" w:eastAsia="Times New Roman" w:hAnsi="Times New Roman" w:cs="Times New Roman"/>
          <w:sz w:val="24"/>
          <w:szCs w:val="24"/>
          <w:lang w:eastAsia="pl-PL"/>
        </w:rPr>
        <w:t xml:space="preserve"> </w:t>
      </w:r>
      <w:r w:rsidRPr="007822D0">
        <w:rPr>
          <w:rFonts w:ascii="Times New Roman" w:eastAsia="Times New Roman" w:hAnsi="Times New Roman" w:cs="Times New Roman"/>
          <w:sz w:val="24"/>
          <w:szCs w:val="24"/>
          <w:lang w:eastAsia="pl-PL"/>
        </w:rPr>
        <w:t>ha.</w:t>
      </w:r>
    </w:p>
    <w:p w14:paraId="46C28DE5" w14:textId="77777777" w:rsidR="003F6F45" w:rsidRDefault="003F6F45" w:rsidP="007A3FF7">
      <w:pPr>
        <w:pStyle w:val="Akapitzlist"/>
        <w:numPr>
          <w:ilvl w:val="0"/>
          <w:numId w:val="123"/>
        </w:numPr>
        <w:spacing w:after="0" w:line="240" w:lineRule="auto"/>
        <w:ind w:left="284" w:hanging="284"/>
        <w:jc w:val="both"/>
        <w:rPr>
          <w:rFonts w:ascii="Times New Roman" w:eastAsia="Times New Roman" w:hAnsi="Times New Roman" w:cs="Times New Roman"/>
          <w:sz w:val="24"/>
          <w:szCs w:val="24"/>
          <w:lang w:eastAsia="pl-PL"/>
        </w:rPr>
      </w:pPr>
      <w:r w:rsidRPr="007822D0">
        <w:rPr>
          <w:rFonts w:ascii="Times New Roman" w:eastAsia="Times New Roman" w:hAnsi="Times New Roman" w:cs="Times New Roman"/>
          <w:sz w:val="24"/>
          <w:szCs w:val="24"/>
          <w:lang w:eastAsia="pl-PL"/>
        </w:rPr>
        <w:t>Grunty z grupy 0-02 grunty pod lasami i zadrzewienia o powierzchni 6,6728</w:t>
      </w:r>
      <w:r>
        <w:rPr>
          <w:rFonts w:ascii="Times New Roman" w:eastAsia="Times New Roman" w:hAnsi="Times New Roman" w:cs="Times New Roman"/>
          <w:sz w:val="24"/>
          <w:szCs w:val="24"/>
          <w:lang w:eastAsia="pl-PL"/>
        </w:rPr>
        <w:t xml:space="preserve"> </w:t>
      </w:r>
      <w:r w:rsidRPr="007822D0">
        <w:rPr>
          <w:rFonts w:ascii="Times New Roman" w:eastAsia="Times New Roman" w:hAnsi="Times New Roman" w:cs="Times New Roman"/>
          <w:sz w:val="24"/>
          <w:szCs w:val="24"/>
          <w:lang w:eastAsia="pl-PL"/>
        </w:rPr>
        <w:t>ha.</w:t>
      </w:r>
    </w:p>
    <w:p w14:paraId="30CA5A11" w14:textId="77777777" w:rsidR="003F6F45" w:rsidRDefault="003F6F45" w:rsidP="007A3FF7">
      <w:pPr>
        <w:pStyle w:val="Akapitzlist"/>
        <w:numPr>
          <w:ilvl w:val="0"/>
          <w:numId w:val="123"/>
        </w:numPr>
        <w:spacing w:after="0" w:line="240" w:lineRule="auto"/>
        <w:ind w:left="284" w:hanging="284"/>
        <w:jc w:val="both"/>
        <w:rPr>
          <w:rFonts w:ascii="Times New Roman" w:eastAsia="Times New Roman" w:hAnsi="Times New Roman" w:cs="Times New Roman"/>
          <w:sz w:val="24"/>
          <w:szCs w:val="24"/>
          <w:lang w:eastAsia="pl-PL"/>
        </w:rPr>
      </w:pPr>
      <w:r w:rsidRPr="007822D0">
        <w:rPr>
          <w:rFonts w:ascii="Times New Roman" w:eastAsia="Times New Roman" w:hAnsi="Times New Roman" w:cs="Times New Roman"/>
          <w:sz w:val="24"/>
          <w:szCs w:val="24"/>
          <w:lang w:eastAsia="pl-PL"/>
        </w:rPr>
        <w:t>Grunty z grupy 0-03 grunty zabudowane, pod urządzeniami i cmentarze o powierzchni 143,2933</w:t>
      </w:r>
      <w:r>
        <w:rPr>
          <w:rFonts w:ascii="Times New Roman" w:eastAsia="Times New Roman" w:hAnsi="Times New Roman" w:cs="Times New Roman"/>
          <w:sz w:val="24"/>
          <w:szCs w:val="24"/>
          <w:lang w:eastAsia="pl-PL"/>
        </w:rPr>
        <w:t xml:space="preserve"> </w:t>
      </w:r>
      <w:r w:rsidRPr="007822D0">
        <w:rPr>
          <w:rFonts w:ascii="Times New Roman" w:eastAsia="Times New Roman" w:hAnsi="Times New Roman" w:cs="Times New Roman"/>
          <w:sz w:val="24"/>
          <w:szCs w:val="24"/>
          <w:lang w:eastAsia="pl-PL"/>
        </w:rPr>
        <w:t>ha.</w:t>
      </w:r>
    </w:p>
    <w:p w14:paraId="5DEE09C7" w14:textId="77777777" w:rsidR="003F6F45" w:rsidRDefault="003F6F45" w:rsidP="007A3FF7">
      <w:pPr>
        <w:pStyle w:val="Akapitzlist"/>
        <w:numPr>
          <w:ilvl w:val="0"/>
          <w:numId w:val="123"/>
        </w:numPr>
        <w:spacing w:after="0" w:line="240" w:lineRule="auto"/>
        <w:ind w:left="284" w:hanging="284"/>
        <w:jc w:val="both"/>
        <w:rPr>
          <w:rFonts w:ascii="Times New Roman" w:eastAsia="Times New Roman" w:hAnsi="Times New Roman" w:cs="Times New Roman"/>
          <w:sz w:val="24"/>
          <w:szCs w:val="24"/>
          <w:lang w:eastAsia="pl-PL"/>
        </w:rPr>
      </w:pPr>
      <w:r w:rsidRPr="007822D0">
        <w:rPr>
          <w:rFonts w:ascii="Times New Roman" w:eastAsia="Times New Roman" w:hAnsi="Times New Roman" w:cs="Times New Roman"/>
          <w:sz w:val="24"/>
          <w:szCs w:val="24"/>
          <w:lang w:eastAsia="pl-PL"/>
        </w:rPr>
        <w:t>Grunty z grupy 0-04 grunty pod drogami gminnymi – 304,1838</w:t>
      </w:r>
      <w:r>
        <w:rPr>
          <w:rFonts w:ascii="Times New Roman" w:eastAsia="Times New Roman" w:hAnsi="Times New Roman" w:cs="Times New Roman"/>
          <w:sz w:val="24"/>
          <w:szCs w:val="24"/>
          <w:lang w:eastAsia="pl-PL"/>
        </w:rPr>
        <w:t xml:space="preserve"> </w:t>
      </w:r>
      <w:r w:rsidRPr="007822D0">
        <w:rPr>
          <w:rFonts w:ascii="Times New Roman" w:eastAsia="Times New Roman" w:hAnsi="Times New Roman" w:cs="Times New Roman"/>
          <w:sz w:val="24"/>
          <w:szCs w:val="24"/>
          <w:lang w:eastAsia="pl-PL"/>
        </w:rPr>
        <w:t>ha.</w:t>
      </w:r>
    </w:p>
    <w:p w14:paraId="0FF9FBB3" w14:textId="77777777" w:rsidR="003F6F45" w:rsidRDefault="003F6F45" w:rsidP="007A3FF7">
      <w:pPr>
        <w:pStyle w:val="Akapitzlist"/>
        <w:numPr>
          <w:ilvl w:val="0"/>
          <w:numId w:val="123"/>
        </w:numPr>
        <w:spacing w:after="0" w:line="240" w:lineRule="auto"/>
        <w:ind w:left="284" w:hanging="284"/>
        <w:jc w:val="both"/>
        <w:rPr>
          <w:rFonts w:ascii="Times New Roman" w:eastAsia="Times New Roman" w:hAnsi="Times New Roman" w:cs="Times New Roman"/>
          <w:sz w:val="24"/>
          <w:szCs w:val="24"/>
          <w:lang w:eastAsia="pl-PL"/>
        </w:rPr>
      </w:pPr>
      <w:r w:rsidRPr="007822D0">
        <w:rPr>
          <w:rFonts w:ascii="Times New Roman" w:eastAsia="Times New Roman" w:hAnsi="Times New Roman" w:cs="Times New Roman"/>
          <w:sz w:val="24"/>
          <w:szCs w:val="24"/>
          <w:lang w:eastAsia="pl-PL"/>
        </w:rPr>
        <w:t>Wodociągi i kanalizacja – mienie komunalne.</w:t>
      </w:r>
    </w:p>
    <w:p w14:paraId="0439C4CB" w14:textId="77777777" w:rsidR="003F6F45" w:rsidRDefault="003F6F45" w:rsidP="007A3FF7">
      <w:pPr>
        <w:pStyle w:val="Akapitzlist"/>
        <w:numPr>
          <w:ilvl w:val="0"/>
          <w:numId w:val="123"/>
        </w:numPr>
        <w:spacing w:after="0" w:line="240" w:lineRule="auto"/>
        <w:ind w:left="284" w:hanging="284"/>
        <w:jc w:val="both"/>
        <w:rPr>
          <w:rFonts w:ascii="Times New Roman" w:eastAsia="Times New Roman" w:hAnsi="Times New Roman" w:cs="Times New Roman"/>
          <w:sz w:val="24"/>
          <w:szCs w:val="24"/>
          <w:lang w:eastAsia="pl-PL"/>
        </w:rPr>
      </w:pPr>
      <w:r w:rsidRPr="007822D0">
        <w:rPr>
          <w:rFonts w:ascii="Times New Roman" w:eastAsia="Times New Roman" w:hAnsi="Times New Roman" w:cs="Times New Roman"/>
          <w:sz w:val="24"/>
          <w:szCs w:val="24"/>
          <w:lang w:eastAsia="pl-PL"/>
        </w:rPr>
        <w:t>Udziały w Spółkach.</w:t>
      </w:r>
    </w:p>
    <w:p w14:paraId="373F4D27" w14:textId="77777777" w:rsidR="003F6F45" w:rsidRPr="007822D0" w:rsidRDefault="003F6F45" w:rsidP="007A3FF7">
      <w:pPr>
        <w:pStyle w:val="Akapitzlist"/>
        <w:numPr>
          <w:ilvl w:val="0"/>
          <w:numId w:val="123"/>
        </w:numPr>
        <w:spacing w:after="0" w:line="240" w:lineRule="auto"/>
        <w:ind w:left="284" w:hanging="284"/>
        <w:jc w:val="both"/>
        <w:rPr>
          <w:rFonts w:ascii="Times New Roman" w:eastAsia="Times New Roman" w:hAnsi="Times New Roman" w:cs="Times New Roman"/>
          <w:sz w:val="24"/>
          <w:szCs w:val="24"/>
          <w:lang w:eastAsia="pl-PL"/>
        </w:rPr>
      </w:pPr>
      <w:r w:rsidRPr="007822D0">
        <w:rPr>
          <w:rFonts w:ascii="Times New Roman" w:eastAsia="Times New Roman" w:hAnsi="Times New Roman" w:cs="Times New Roman"/>
          <w:sz w:val="24"/>
          <w:szCs w:val="24"/>
          <w:lang w:eastAsia="pl-PL"/>
        </w:rPr>
        <w:t>Akcje Gminy.</w:t>
      </w:r>
    </w:p>
    <w:p w14:paraId="127FADDB" w14:textId="77777777" w:rsidR="003F6F45" w:rsidRPr="0000523F" w:rsidRDefault="003F6F45" w:rsidP="003F6F45">
      <w:pPr>
        <w:spacing w:after="0" w:line="240" w:lineRule="auto"/>
        <w:rPr>
          <w:rFonts w:ascii="Times New Roman" w:eastAsia="Times New Roman" w:hAnsi="Times New Roman" w:cs="Times New Roman"/>
          <w:sz w:val="16"/>
          <w:szCs w:val="16"/>
          <w:lang w:eastAsia="pl-PL"/>
        </w:rPr>
      </w:pPr>
    </w:p>
    <w:p w14:paraId="473D787C" w14:textId="77777777" w:rsidR="003F6F45" w:rsidRPr="0000523F" w:rsidRDefault="003F6F45" w:rsidP="003F6F45">
      <w:pPr>
        <w:spacing w:after="0" w:line="240" w:lineRule="auto"/>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Nieruchomości gruntowe przekazane w dzierżawę o powierzchni 17,0000</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ha.</w:t>
      </w:r>
    </w:p>
    <w:p w14:paraId="1C44034B" w14:textId="77777777" w:rsidR="003F6F45" w:rsidRPr="0000523F" w:rsidRDefault="003F6F45" w:rsidP="003F6F45">
      <w:pPr>
        <w:spacing w:after="0" w:line="240" w:lineRule="auto"/>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Nieruchomości będące w użytkowaniu wieczystym o powierzchni 5,9453</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ha.</w:t>
      </w:r>
    </w:p>
    <w:p w14:paraId="783F0A57" w14:textId="77777777" w:rsidR="003F6F45" w:rsidRPr="0000523F" w:rsidRDefault="003F6F45" w:rsidP="003F6F45">
      <w:pPr>
        <w:spacing w:after="0" w:line="240" w:lineRule="auto"/>
        <w:rPr>
          <w:rFonts w:ascii="Times New Roman" w:eastAsia="Times New Roman" w:hAnsi="Times New Roman" w:cs="Times New Roman"/>
          <w:sz w:val="24"/>
          <w:szCs w:val="24"/>
          <w:lang w:eastAsia="pl-PL"/>
        </w:rPr>
      </w:pPr>
    </w:p>
    <w:p w14:paraId="257CB15B" w14:textId="77777777" w:rsidR="003F6F45" w:rsidRDefault="003F6F45" w:rsidP="003F6F45">
      <w:pPr>
        <w:pStyle w:val="Akapitzlist"/>
        <w:numPr>
          <w:ilvl w:val="0"/>
          <w:numId w:val="122"/>
        </w:numPr>
        <w:spacing w:after="0" w:line="240" w:lineRule="auto"/>
        <w:ind w:left="284" w:hanging="284"/>
        <w:jc w:val="both"/>
        <w:rPr>
          <w:rFonts w:ascii="Times New Roman" w:eastAsia="Times New Roman" w:hAnsi="Times New Roman" w:cs="Times New Roman"/>
          <w:b/>
          <w:bCs/>
          <w:sz w:val="24"/>
          <w:szCs w:val="24"/>
          <w:lang w:eastAsia="pl-PL"/>
        </w:rPr>
      </w:pPr>
      <w:bookmarkStart w:id="139" w:name="_Hlk71632175"/>
      <w:r w:rsidRPr="00FC76AA">
        <w:rPr>
          <w:rFonts w:ascii="Times New Roman" w:eastAsia="Times New Roman" w:hAnsi="Times New Roman" w:cs="Times New Roman"/>
          <w:b/>
          <w:bCs/>
          <w:sz w:val="24"/>
          <w:szCs w:val="24"/>
          <w:lang w:eastAsia="pl-PL"/>
        </w:rPr>
        <w:t>Sprzedaż mienia komunalnego</w:t>
      </w:r>
    </w:p>
    <w:bookmarkEnd w:id="139"/>
    <w:p w14:paraId="3BACAC60" w14:textId="77777777" w:rsidR="003F6F45" w:rsidRPr="00FC76AA" w:rsidRDefault="003F6F45" w:rsidP="003F6F45">
      <w:pPr>
        <w:pStyle w:val="Akapitzlist"/>
        <w:spacing w:after="0" w:line="240" w:lineRule="auto"/>
        <w:jc w:val="both"/>
        <w:rPr>
          <w:rFonts w:ascii="Times New Roman" w:eastAsia="Times New Roman" w:hAnsi="Times New Roman" w:cs="Times New Roman"/>
          <w:b/>
          <w:bCs/>
          <w:sz w:val="16"/>
          <w:szCs w:val="16"/>
          <w:lang w:eastAsia="pl-PL"/>
        </w:rPr>
      </w:pPr>
    </w:p>
    <w:p w14:paraId="6A5DC12E" w14:textId="77777777" w:rsidR="003F6F45" w:rsidRPr="0000523F"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 xml:space="preserve">Sprzedaż lokali mieszkalnych następuje zgodnie z Uchwałą Rady Gminy Mrągowo </w:t>
      </w:r>
      <w:r>
        <w:rPr>
          <w:rFonts w:ascii="Times New Roman" w:eastAsia="Times New Roman" w:hAnsi="Times New Roman" w:cs="Times New Roman"/>
          <w:sz w:val="24"/>
          <w:szCs w:val="24"/>
          <w:lang w:eastAsia="pl-PL"/>
        </w:rPr>
        <w:br/>
      </w:r>
      <w:r w:rsidRPr="0000523F">
        <w:rPr>
          <w:rFonts w:ascii="Times New Roman" w:eastAsia="Times New Roman" w:hAnsi="Times New Roman" w:cs="Times New Roman"/>
          <w:sz w:val="24"/>
          <w:szCs w:val="24"/>
          <w:lang w:eastAsia="pl-PL"/>
        </w:rPr>
        <w:t>Nr XIII/134/11 z dnia 28 grudnia 2011</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r. w sprawie ustalenia zasad zbywania lokali mieszkalnych oraz budynków gospodarczych w budynkach stanowiących własność</w:t>
      </w:r>
      <w:r>
        <w:rPr>
          <w:rFonts w:ascii="Times New Roman" w:eastAsia="Times New Roman" w:hAnsi="Times New Roman" w:cs="Times New Roman"/>
          <w:sz w:val="24"/>
          <w:szCs w:val="24"/>
          <w:lang w:eastAsia="pl-PL"/>
        </w:rPr>
        <w:br/>
      </w:r>
      <w:r w:rsidRPr="0000523F">
        <w:rPr>
          <w:rFonts w:ascii="Times New Roman" w:eastAsia="Times New Roman" w:hAnsi="Times New Roman" w:cs="Times New Roman"/>
          <w:sz w:val="24"/>
          <w:szCs w:val="24"/>
          <w:lang w:eastAsia="pl-PL"/>
        </w:rPr>
        <w:t xml:space="preserve"> komunalną Gminy Mrągowo oraz Uchwałą Rady Gminy Mrągowo Nr XIX/190/12 z dnia </w:t>
      </w:r>
      <w:r>
        <w:rPr>
          <w:rFonts w:ascii="Times New Roman" w:eastAsia="Times New Roman" w:hAnsi="Times New Roman" w:cs="Times New Roman"/>
          <w:sz w:val="24"/>
          <w:szCs w:val="24"/>
          <w:lang w:eastAsia="pl-PL"/>
        </w:rPr>
        <w:br/>
      </w:r>
      <w:r w:rsidRPr="0000523F">
        <w:rPr>
          <w:rFonts w:ascii="Times New Roman" w:eastAsia="Times New Roman" w:hAnsi="Times New Roman" w:cs="Times New Roman"/>
          <w:sz w:val="24"/>
          <w:szCs w:val="24"/>
          <w:lang w:eastAsia="pl-PL"/>
        </w:rPr>
        <w:t>13 września 2012</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r. zmieniająca uchwałę Nr XIII/134/11 Rady Gminy Mrągowo z dnia </w:t>
      </w:r>
      <w:r>
        <w:rPr>
          <w:rFonts w:ascii="Times New Roman" w:eastAsia="Times New Roman" w:hAnsi="Times New Roman" w:cs="Times New Roman"/>
          <w:sz w:val="24"/>
          <w:szCs w:val="24"/>
          <w:lang w:eastAsia="pl-PL"/>
        </w:rPr>
        <w:br/>
      </w:r>
      <w:r w:rsidRPr="0000523F">
        <w:rPr>
          <w:rFonts w:ascii="Times New Roman" w:eastAsia="Times New Roman" w:hAnsi="Times New Roman" w:cs="Times New Roman"/>
          <w:sz w:val="24"/>
          <w:szCs w:val="24"/>
          <w:lang w:eastAsia="pl-PL"/>
        </w:rPr>
        <w:t>28 grudnia 2011</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r. w sprawie ustalenia zasad zbywania lokali mieszkalnych oraz budynków gospodarczych w budynkach stanowiących własność komunalną Gminy Mrągowo.</w:t>
      </w:r>
    </w:p>
    <w:p w14:paraId="29C8E78A" w14:textId="77777777" w:rsidR="003F6F45" w:rsidRPr="0000523F" w:rsidRDefault="003F6F45" w:rsidP="003F6F45">
      <w:pPr>
        <w:spacing w:after="0" w:line="240" w:lineRule="auto"/>
        <w:rPr>
          <w:rFonts w:ascii="Times New Roman" w:eastAsia="Times New Roman" w:hAnsi="Times New Roman" w:cs="Times New Roman"/>
          <w:sz w:val="24"/>
          <w:szCs w:val="24"/>
          <w:lang w:eastAsia="pl-PL"/>
        </w:rPr>
      </w:pPr>
    </w:p>
    <w:p w14:paraId="1B676D34" w14:textId="77777777" w:rsidR="003F6F45" w:rsidRPr="0000523F"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b/>
          <w:sz w:val="24"/>
          <w:szCs w:val="24"/>
          <w:lang w:eastAsia="pl-PL"/>
        </w:rPr>
        <w:t>W okresie od 01.01.2020</w:t>
      </w:r>
      <w:r>
        <w:rPr>
          <w:rFonts w:ascii="Times New Roman" w:eastAsia="Times New Roman" w:hAnsi="Times New Roman" w:cs="Times New Roman"/>
          <w:b/>
          <w:sz w:val="24"/>
          <w:szCs w:val="24"/>
          <w:lang w:eastAsia="pl-PL"/>
        </w:rPr>
        <w:t xml:space="preserve"> </w:t>
      </w:r>
      <w:r w:rsidRPr="0000523F">
        <w:rPr>
          <w:rFonts w:ascii="Times New Roman" w:eastAsia="Times New Roman" w:hAnsi="Times New Roman" w:cs="Times New Roman"/>
          <w:b/>
          <w:sz w:val="24"/>
          <w:szCs w:val="24"/>
          <w:lang w:eastAsia="pl-PL"/>
        </w:rPr>
        <w:t>r. do 31.12.2020</w:t>
      </w:r>
      <w:r>
        <w:rPr>
          <w:rFonts w:ascii="Times New Roman" w:eastAsia="Times New Roman" w:hAnsi="Times New Roman" w:cs="Times New Roman"/>
          <w:b/>
          <w:sz w:val="24"/>
          <w:szCs w:val="24"/>
          <w:lang w:eastAsia="pl-PL"/>
        </w:rPr>
        <w:t xml:space="preserve"> </w:t>
      </w:r>
      <w:r w:rsidRPr="0000523F">
        <w:rPr>
          <w:rFonts w:ascii="Times New Roman" w:eastAsia="Times New Roman" w:hAnsi="Times New Roman" w:cs="Times New Roman"/>
          <w:b/>
          <w:sz w:val="24"/>
          <w:szCs w:val="24"/>
          <w:lang w:eastAsia="pl-PL"/>
        </w:rPr>
        <w:t>r.</w:t>
      </w:r>
      <w:r w:rsidRPr="0000523F">
        <w:rPr>
          <w:rFonts w:ascii="Times New Roman" w:eastAsia="Times New Roman" w:hAnsi="Times New Roman" w:cs="Times New Roman"/>
          <w:sz w:val="24"/>
          <w:szCs w:val="24"/>
          <w:lang w:eastAsia="pl-PL"/>
        </w:rPr>
        <w:t xml:space="preserve"> sprzedane zostały nieruchomości niezabudowane i zabudowane:</w:t>
      </w:r>
    </w:p>
    <w:p w14:paraId="69D53616" w14:textId="77777777" w:rsidR="003F6F45" w:rsidRPr="0000523F" w:rsidRDefault="003F6F45" w:rsidP="003F6F45">
      <w:pPr>
        <w:spacing w:after="0" w:line="240" w:lineRule="auto"/>
        <w:rPr>
          <w:rFonts w:ascii="Times New Roman" w:eastAsia="Times New Roman" w:hAnsi="Times New Roman" w:cs="Times New Roman"/>
          <w:b/>
          <w:sz w:val="16"/>
          <w:szCs w:val="16"/>
          <w:lang w:eastAsia="pl-PL"/>
        </w:rPr>
      </w:pPr>
    </w:p>
    <w:p w14:paraId="3388CDCC"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sz w:val="24"/>
          <w:szCs w:val="24"/>
          <w:lang w:eastAsia="pl-PL"/>
        </w:rPr>
        <w:t>Wierzbowo działka Nr 57 o pow. 0,0704</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cena nieruchomości </w:t>
      </w:r>
      <w:r>
        <w:rPr>
          <w:rFonts w:ascii="Times New Roman" w:eastAsia="Times New Roman" w:hAnsi="Times New Roman" w:cs="Times New Roman"/>
          <w:sz w:val="24"/>
          <w:szCs w:val="24"/>
          <w:lang w:eastAsia="pl-PL"/>
        </w:rPr>
        <w:tab/>
        <w:t xml:space="preserve">-   </w:t>
      </w:r>
      <w:r w:rsidRPr="0000523F">
        <w:rPr>
          <w:rFonts w:ascii="Times New Roman" w:eastAsia="Times New Roman" w:hAnsi="Times New Roman" w:cs="Times New Roman"/>
          <w:b/>
          <w:sz w:val="24"/>
          <w:szCs w:val="24"/>
          <w:lang w:eastAsia="pl-PL"/>
        </w:rPr>
        <w:t>15</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060,00zł,</w:t>
      </w:r>
    </w:p>
    <w:p w14:paraId="224BE2DA"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sz w:val="24"/>
          <w:szCs w:val="24"/>
          <w:lang w:eastAsia="pl-PL"/>
        </w:rPr>
        <w:t>Szestno działka Nr 195/39 o pow. 0,1109</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cena nieruchomości </w:t>
      </w:r>
      <w:r>
        <w:rPr>
          <w:rFonts w:ascii="Times New Roman" w:eastAsia="Times New Roman" w:hAnsi="Times New Roman" w:cs="Times New Roman"/>
          <w:sz w:val="24"/>
          <w:szCs w:val="24"/>
          <w:lang w:eastAsia="pl-PL"/>
        </w:rPr>
        <w:tab/>
        <w:t xml:space="preserve">-   </w:t>
      </w:r>
      <w:r w:rsidRPr="0000523F">
        <w:rPr>
          <w:rFonts w:ascii="Times New Roman" w:eastAsia="Times New Roman" w:hAnsi="Times New Roman" w:cs="Times New Roman"/>
          <w:b/>
          <w:sz w:val="24"/>
          <w:szCs w:val="24"/>
          <w:lang w:eastAsia="pl-PL"/>
        </w:rPr>
        <w:t>40</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400,00zł,</w:t>
      </w:r>
    </w:p>
    <w:p w14:paraId="544A9392"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sz w:val="24"/>
          <w:szCs w:val="24"/>
          <w:lang w:eastAsia="pl-PL"/>
        </w:rPr>
        <w:t>Mrągowo działka Nr 1/4 o pow. 0,0147</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cena nieruchomości </w:t>
      </w:r>
      <w:r>
        <w:rPr>
          <w:rFonts w:ascii="Times New Roman" w:eastAsia="Times New Roman" w:hAnsi="Times New Roman" w:cs="Times New Roman"/>
          <w:sz w:val="24"/>
          <w:szCs w:val="24"/>
          <w:lang w:eastAsia="pl-PL"/>
        </w:rPr>
        <w:tab/>
        <w:t xml:space="preserve">- </w:t>
      </w:r>
      <w:r w:rsidRPr="0000523F">
        <w:rPr>
          <w:rFonts w:ascii="Times New Roman" w:eastAsia="Times New Roman" w:hAnsi="Times New Roman" w:cs="Times New Roman"/>
          <w:b/>
          <w:sz w:val="24"/>
          <w:szCs w:val="24"/>
          <w:lang w:eastAsia="pl-PL"/>
        </w:rPr>
        <w:t>248</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460,00zł,</w:t>
      </w:r>
    </w:p>
    <w:p w14:paraId="4C0C21BA"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sz w:val="24"/>
          <w:szCs w:val="24"/>
          <w:lang w:eastAsia="pl-PL"/>
        </w:rPr>
        <w:t>Użranki działka Nr 411/2 o pow. 0,1862</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cena nieruchomości </w:t>
      </w:r>
      <w:r>
        <w:rPr>
          <w:rFonts w:ascii="Times New Roman" w:eastAsia="Times New Roman" w:hAnsi="Times New Roman" w:cs="Times New Roman"/>
          <w:sz w:val="24"/>
          <w:szCs w:val="24"/>
          <w:lang w:eastAsia="pl-PL"/>
        </w:rPr>
        <w:tab/>
        <w:t xml:space="preserve">-     </w:t>
      </w:r>
      <w:r w:rsidRPr="0000523F">
        <w:rPr>
          <w:rFonts w:ascii="Times New Roman" w:eastAsia="Times New Roman" w:hAnsi="Times New Roman" w:cs="Times New Roman"/>
          <w:b/>
          <w:sz w:val="24"/>
          <w:szCs w:val="24"/>
          <w:lang w:eastAsia="pl-PL"/>
        </w:rPr>
        <w:t>8</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228,00zł,</w:t>
      </w:r>
    </w:p>
    <w:p w14:paraId="0876C6AC"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sz w:val="24"/>
          <w:szCs w:val="24"/>
          <w:lang w:eastAsia="pl-PL"/>
        </w:rPr>
        <w:t>Użranki działka Nr 411/3 o pow. 0,1115</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cena nieruchomości </w:t>
      </w:r>
      <w:r>
        <w:rPr>
          <w:rFonts w:ascii="Times New Roman" w:eastAsia="Times New Roman" w:hAnsi="Times New Roman" w:cs="Times New Roman"/>
          <w:sz w:val="24"/>
          <w:szCs w:val="24"/>
          <w:lang w:eastAsia="pl-PL"/>
        </w:rPr>
        <w:tab/>
        <w:t xml:space="preserve">-     </w:t>
      </w:r>
      <w:r w:rsidRPr="0000523F">
        <w:rPr>
          <w:rFonts w:ascii="Times New Roman" w:eastAsia="Times New Roman" w:hAnsi="Times New Roman" w:cs="Times New Roman"/>
          <w:b/>
          <w:sz w:val="24"/>
          <w:szCs w:val="24"/>
          <w:lang w:eastAsia="pl-PL"/>
        </w:rPr>
        <w:t>4</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993,00zł,</w:t>
      </w:r>
    </w:p>
    <w:p w14:paraId="4FB06FC1"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bookmarkStart w:id="140" w:name="_Hlk2583408"/>
      <w:r w:rsidRPr="0000523F">
        <w:rPr>
          <w:rFonts w:ascii="Times New Roman" w:eastAsia="Times New Roman" w:hAnsi="Times New Roman" w:cs="Times New Roman"/>
          <w:sz w:val="24"/>
          <w:szCs w:val="24"/>
          <w:lang w:eastAsia="pl-PL"/>
        </w:rPr>
        <w:t>Grabowo działka Nr 452/22 o pow. 0,0365</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cena nieruchomości </w:t>
      </w:r>
      <w:r>
        <w:rPr>
          <w:rFonts w:ascii="Times New Roman" w:eastAsia="Times New Roman" w:hAnsi="Times New Roman" w:cs="Times New Roman"/>
          <w:sz w:val="24"/>
          <w:szCs w:val="24"/>
          <w:lang w:eastAsia="pl-PL"/>
        </w:rPr>
        <w:tab/>
        <w:t xml:space="preserve">-     </w:t>
      </w:r>
      <w:r w:rsidRPr="0000523F">
        <w:rPr>
          <w:rFonts w:ascii="Times New Roman" w:eastAsia="Times New Roman" w:hAnsi="Times New Roman" w:cs="Times New Roman"/>
          <w:b/>
          <w:sz w:val="24"/>
          <w:szCs w:val="24"/>
          <w:lang w:eastAsia="pl-PL"/>
        </w:rPr>
        <w:t>8</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443,00zł,</w:t>
      </w:r>
    </w:p>
    <w:bookmarkEnd w:id="140"/>
    <w:p w14:paraId="3EBC0C97"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sz w:val="24"/>
          <w:szCs w:val="24"/>
          <w:lang w:eastAsia="pl-PL"/>
        </w:rPr>
        <w:t>Szczerzbowo działka Nr 78/3 o pow. 0,0556</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cena nieruchomości </w:t>
      </w:r>
      <w:r>
        <w:rPr>
          <w:rFonts w:ascii="Times New Roman" w:eastAsia="Times New Roman" w:hAnsi="Times New Roman" w:cs="Times New Roman"/>
          <w:sz w:val="24"/>
          <w:szCs w:val="24"/>
          <w:lang w:eastAsia="pl-PL"/>
        </w:rPr>
        <w:tab/>
        <w:t xml:space="preserve">-    </w:t>
      </w:r>
      <w:r w:rsidRPr="0000523F">
        <w:rPr>
          <w:rFonts w:ascii="Times New Roman" w:eastAsia="Times New Roman" w:hAnsi="Times New Roman" w:cs="Times New Roman"/>
          <w:b/>
          <w:sz w:val="24"/>
          <w:szCs w:val="24"/>
          <w:lang w:eastAsia="pl-PL"/>
        </w:rPr>
        <w:t>27</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900,00zł,</w:t>
      </w:r>
    </w:p>
    <w:p w14:paraId="4F3BCFA7" w14:textId="77777777" w:rsidR="003F6F45" w:rsidRPr="00FC76AA"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sz w:val="24"/>
          <w:szCs w:val="24"/>
          <w:lang w:eastAsia="pl-PL"/>
        </w:rPr>
        <w:t xml:space="preserve">Użranki udział 235/1000 w działce Nr 65/17 i udział 1/8 </w:t>
      </w:r>
    </w:p>
    <w:p w14:paraId="449A087E" w14:textId="77777777" w:rsidR="003F6F45" w:rsidRPr="00B31428" w:rsidRDefault="003F6F45" w:rsidP="003F6F45">
      <w:pPr>
        <w:pStyle w:val="Akapitzlist"/>
        <w:spacing w:after="0" w:line="240" w:lineRule="auto"/>
        <w:ind w:left="284"/>
        <w:jc w:val="both"/>
        <w:rPr>
          <w:rFonts w:ascii="Times New Roman" w:eastAsia="Times New Roman" w:hAnsi="Times New Roman" w:cs="Times New Roman"/>
          <w:b/>
          <w:sz w:val="24"/>
          <w:szCs w:val="24"/>
          <w:lang w:eastAsia="pl-PL"/>
        </w:rPr>
      </w:pPr>
      <w:r w:rsidRPr="00B31428">
        <w:rPr>
          <w:rFonts w:ascii="Times New Roman" w:eastAsia="Times New Roman" w:hAnsi="Times New Roman" w:cs="Times New Roman"/>
          <w:sz w:val="24"/>
          <w:szCs w:val="24"/>
          <w:lang w:eastAsia="pl-PL"/>
        </w:rPr>
        <w:t xml:space="preserve">w działce Nr 65/18, cena nieruchomości </w:t>
      </w:r>
      <w:r w:rsidRPr="00B31428">
        <w:rPr>
          <w:rFonts w:ascii="Times New Roman" w:eastAsia="Times New Roman" w:hAnsi="Times New Roman" w:cs="Times New Roman"/>
          <w:sz w:val="24"/>
          <w:szCs w:val="24"/>
          <w:lang w:eastAsia="pl-PL"/>
        </w:rPr>
        <w:tab/>
      </w:r>
      <w:r w:rsidRPr="00B31428">
        <w:rPr>
          <w:rFonts w:ascii="Times New Roman" w:eastAsia="Times New Roman" w:hAnsi="Times New Roman" w:cs="Times New Roman"/>
          <w:sz w:val="24"/>
          <w:szCs w:val="24"/>
          <w:lang w:eastAsia="pl-PL"/>
        </w:rPr>
        <w:tab/>
      </w:r>
      <w:r w:rsidRPr="00B31428">
        <w:rPr>
          <w:rFonts w:ascii="Times New Roman" w:eastAsia="Times New Roman" w:hAnsi="Times New Roman" w:cs="Times New Roman"/>
          <w:sz w:val="24"/>
          <w:szCs w:val="24"/>
          <w:lang w:eastAsia="pl-PL"/>
        </w:rPr>
        <w:tab/>
      </w:r>
      <w:r w:rsidRPr="00B31428">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sidRPr="00B31428">
        <w:rPr>
          <w:rFonts w:ascii="Times New Roman" w:eastAsia="Times New Roman" w:hAnsi="Times New Roman" w:cs="Times New Roman"/>
          <w:sz w:val="24"/>
          <w:szCs w:val="24"/>
          <w:lang w:eastAsia="pl-PL"/>
        </w:rPr>
        <w:t xml:space="preserve">-    </w:t>
      </w:r>
      <w:r w:rsidRPr="00B31428">
        <w:rPr>
          <w:rFonts w:ascii="Times New Roman" w:eastAsia="Times New Roman" w:hAnsi="Times New Roman" w:cs="Times New Roman"/>
          <w:b/>
          <w:sz w:val="24"/>
          <w:szCs w:val="24"/>
          <w:lang w:eastAsia="pl-PL"/>
        </w:rPr>
        <w:t>49.555,00zł,</w:t>
      </w:r>
    </w:p>
    <w:p w14:paraId="6444A6E8" w14:textId="77777777" w:rsidR="003F6F45" w:rsidRPr="0000523F" w:rsidRDefault="003F6F45" w:rsidP="003F6F45">
      <w:pPr>
        <w:numPr>
          <w:ilvl w:val="0"/>
          <w:numId w:val="124"/>
        </w:numPr>
        <w:spacing w:after="0" w:line="240" w:lineRule="auto"/>
        <w:ind w:left="284" w:hanging="284"/>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bCs/>
          <w:sz w:val="24"/>
          <w:szCs w:val="24"/>
          <w:lang w:eastAsia="pl-PL"/>
        </w:rPr>
        <w:t>Grabowo działka Nr 343/9 o pow. 0,0667</w:t>
      </w:r>
      <w:r>
        <w:rPr>
          <w:rFonts w:ascii="Times New Roman" w:eastAsia="Times New Roman" w:hAnsi="Times New Roman" w:cs="Times New Roman"/>
          <w:bCs/>
          <w:sz w:val="24"/>
          <w:szCs w:val="24"/>
          <w:lang w:eastAsia="pl-PL"/>
        </w:rPr>
        <w:t xml:space="preserve"> </w:t>
      </w:r>
      <w:r w:rsidRPr="0000523F">
        <w:rPr>
          <w:rFonts w:ascii="Times New Roman" w:eastAsia="Times New Roman" w:hAnsi="Times New Roman" w:cs="Times New Roman"/>
          <w:bCs/>
          <w:sz w:val="24"/>
          <w:szCs w:val="24"/>
          <w:lang w:eastAsia="pl-PL"/>
        </w:rPr>
        <w:t xml:space="preserve">ha, cena nieruchomości </w:t>
      </w:r>
      <w:r>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ab/>
        <w:t xml:space="preserve">-    </w:t>
      </w:r>
      <w:r w:rsidRPr="0000523F">
        <w:rPr>
          <w:rFonts w:ascii="Times New Roman" w:eastAsia="Times New Roman" w:hAnsi="Times New Roman" w:cs="Times New Roman"/>
          <w:b/>
          <w:sz w:val="24"/>
          <w:szCs w:val="24"/>
          <w:lang w:eastAsia="pl-PL"/>
        </w:rPr>
        <w:t>31</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500,00zł,</w:t>
      </w:r>
    </w:p>
    <w:p w14:paraId="38C40A04" w14:textId="77777777" w:rsidR="003F6F45" w:rsidRPr="0000523F" w:rsidRDefault="003F6F45" w:rsidP="003F6F45">
      <w:pPr>
        <w:numPr>
          <w:ilvl w:val="0"/>
          <w:numId w:val="124"/>
        </w:numPr>
        <w:spacing w:after="0" w:line="240" w:lineRule="auto"/>
        <w:ind w:left="426" w:hanging="426"/>
        <w:jc w:val="both"/>
        <w:rPr>
          <w:rFonts w:ascii="Times New Roman" w:eastAsia="Times New Roman" w:hAnsi="Times New Roman" w:cs="Times New Roman"/>
          <w:b/>
          <w:sz w:val="24"/>
          <w:szCs w:val="24"/>
          <w:lang w:eastAsia="pl-PL"/>
        </w:rPr>
      </w:pPr>
      <w:r w:rsidRPr="0000523F">
        <w:rPr>
          <w:rFonts w:ascii="Times New Roman" w:eastAsia="Times New Roman" w:hAnsi="Times New Roman" w:cs="Times New Roman"/>
          <w:bCs/>
          <w:sz w:val="24"/>
          <w:szCs w:val="24"/>
          <w:lang w:eastAsia="pl-PL"/>
        </w:rPr>
        <w:t>Kosewo działka Nr 246/25 o pow. 0,0015</w:t>
      </w:r>
      <w:r>
        <w:rPr>
          <w:rFonts w:ascii="Times New Roman" w:eastAsia="Times New Roman" w:hAnsi="Times New Roman" w:cs="Times New Roman"/>
          <w:bCs/>
          <w:sz w:val="24"/>
          <w:szCs w:val="24"/>
          <w:lang w:eastAsia="pl-PL"/>
        </w:rPr>
        <w:t xml:space="preserve"> </w:t>
      </w:r>
      <w:r w:rsidRPr="0000523F">
        <w:rPr>
          <w:rFonts w:ascii="Times New Roman" w:eastAsia="Times New Roman" w:hAnsi="Times New Roman" w:cs="Times New Roman"/>
          <w:bCs/>
          <w:sz w:val="24"/>
          <w:szCs w:val="24"/>
          <w:lang w:eastAsia="pl-PL"/>
        </w:rPr>
        <w:t xml:space="preserve">ha, cena nieruchomości </w:t>
      </w:r>
      <w:r>
        <w:rPr>
          <w:rFonts w:ascii="Times New Roman" w:eastAsia="Times New Roman" w:hAnsi="Times New Roman" w:cs="Times New Roman"/>
          <w:bCs/>
          <w:sz w:val="24"/>
          <w:szCs w:val="24"/>
          <w:lang w:eastAsia="pl-PL"/>
        </w:rPr>
        <w:tab/>
        <w:t xml:space="preserve">-      </w:t>
      </w:r>
      <w:r w:rsidRPr="0000523F">
        <w:rPr>
          <w:rFonts w:ascii="Times New Roman" w:eastAsia="Times New Roman" w:hAnsi="Times New Roman" w:cs="Times New Roman"/>
          <w:b/>
          <w:sz w:val="24"/>
          <w:szCs w:val="24"/>
          <w:lang w:eastAsia="pl-PL"/>
        </w:rPr>
        <w:t>1</w:t>
      </w:r>
      <w:r>
        <w:rPr>
          <w:rFonts w:ascii="Times New Roman" w:eastAsia="Times New Roman" w:hAnsi="Times New Roman" w:cs="Times New Roman"/>
          <w:b/>
          <w:sz w:val="24"/>
          <w:szCs w:val="24"/>
          <w:lang w:eastAsia="pl-PL"/>
        </w:rPr>
        <w:t>.</w:t>
      </w:r>
      <w:r w:rsidRPr="0000523F">
        <w:rPr>
          <w:rFonts w:ascii="Times New Roman" w:eastAsia="Times New Roman" w:hAnsi="Times New Roman" w:cs="Times New Roman"/>
          <w:b/>
          <w:sz w:val="24"/>
          <w:szCs w:val="24"/>
          <w:lang w:eastAsia="pl-PL"/>
        </w:rPr>
        <w:t>295,00zł.</w:t>
      </w:r>
    </w:p>
    <w:p w14:paraId="53C11F55" w14:textId="77777777" w:rsidR="003F6F45" w:rsidRPr="0000523F" w:rsidRDefault="003F6F45" w:rsidP="003F6F45">
      <w:pPr>
        <w:spacing w:after="0" w:line="240" w:lineRule="auto"/>
        <w:rPr>
          <w:rFonts w:ascii="Times New Roman" w:eastAsia="Times New Roman" w:hAnsi="Times New Roman" w:cs="Times New Roman"/>
          <w:b/>
          <w:sz w:val="16"/>
          <w:szCs w:val="16"/>
          <w:lang w:eastAsia="pl-PL"/>
        </w:rPr>
      </w:pPr>
    </w:p>
    <w:p w14:paraId="32DBDE97" w14:textId="77777777" w:rsidR="003F6F45" w:rsidRDefault="003F6F45" w:rsidP="003F6F45">
      <w:pPr>
        <w:spacing w:after="0" w:line="240" w:lineRule="auto"/>
        <w:jc w:val="both"/>
        <w:rPr>
          <w:rFonts w:ascii="Times New Roman" w:eastAsia="Times New Roman" w:hAnsi="Times New Roman" w:cs="Times New Roman"/>
          <w:sz w:val="24"/>
          <w:szCs w:val="24"/>
          <w:lang w:eastAsia="pl-PL"/>
        </w:rPr>
      </w:pPr>
    </w:p>
    <w:p w14:paraId="37F7111C" w14:textId="77777777" w:rsidR="003F6F45" w:rsidRDefault="003F6F45" w:rsidP="003F6F45">
      <w:pPr>
        <w:spacing w:after="0" w:line="240" w:lineRule="auto"/>
        <w:jc w:val="both"/>
        <w:rPr>
          <w:rFonts w:ascii="Times New Roman" w:eastAsia="Times New Roman" w:hAnsi="Times New Roman" w:cs="Times New Roman"/>
          <w:sz w:val="24"/>
          <w:szCs w:val="24"/>
          <w:lang w:eastAsia="pl-PL"/>
        </w:rPr>
      </w:pPr>
    </w:p>
    <w:p w14:paraId="1C58393D" w14:textId="77777777" w:rsidR="003F6F45"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lastRenderedPageBreak/>
        <w:t>Łączna kwota uzyskana ze sprzedaży nieruchomości stanowiących mienie komunalne wynosi</w:t>
      </w:r>
      <w:r>
        <w:rPr>
          <w:rFonts w:ascii="Times New Roman" w:eastAsia="Times New Roman" w:hAnsi="Times New Roman" w:cs="Times New Roman"/>
          <w:sz w:val="24"/>
          <w:szCs w:val="24"/>
          <w:lang w:eastAsia="pl-PL"/>
        </w:rPr>
        <w:t>:</w:t>
      </w:r>
    </w:p>
    <w:p w14:paraId="7F98995F" w14:textId="77777777" w:rsidR="003F6F45" w:rsidRDefault="003F6F45" w:rsidP="003F6F45">
      <w:pPr>
        <w:pStyle w:val="Akapitzlist"/>
        <w:numPr>
          <w:ilvl w:val="0"/>
          <w:numId w:val="126"/>
        </w:numPr>
        <w:spacing w:after="0" w:line="240" w:lineRule="auto"/>
        <w:ind w:left="993" w:hanging="426"/>
        <w:jc w:val="both"/>
        <w:rPr>
          <w:rFonts w:ascii="Times New Roman" w:eastAsia="Times New Roman" w:hAnsi="Times New Roman" w:cs="Times New Roman"/>
          <w:b/>
          <w:sz w:val="24"/>
          <w:szCs w:val="24"/>
          <w:lang w:eastAsia="pl-PL"/>
        </w:rPr>
      </w:pPr>
      <w:r w:rsidRPr="000C32DB">
        <w:rPr>
          <w:rFonts w:ascii="Times New Roman" w:eastAsia="Times New Roman" w:hAnsi="Times New Roman" w:cs="Times New Roman"/>
          <w:b/>
          <w:sz w:val="24"/>
          <w:szCs w:val="24"/>
          <w:lang w:eastAsia="pl-PL"/>
        </w:rPr>
        <w:t xml:space="preserve">w 2020 r. </w:t>
      </w:r>
      <w:r w:rsidRPr="000C32DB">
        <w:rPr>
          <w:rFonts w:ascii="Times New Roman" w:eastAsia="Times New Roman" w:hAnsi="Times New Roman" w:cs="Times New Roman"/>
          <w:b/>
          <w:sz w:val="24"/>
          <w:szCs w:val="24"/>
          <w:lang w:eastAsia="pl-PL"/>
        </w:rPr>
        <w:tab/>
        <w:t>-    435.834,00 zł,</w:t>
      </w:r>
      <w:r>
        <w:rPr>
          <w:rFonts w:ascii="Times New Roman" w:eastAsia="Times New Roman" w:hAnsi="Times New Roman" w:cs="Times New Roman"/>
          <w:b/>
          <w:sz w:val="24"/>
          <w:szCs w:val="24"/>
          <w:lang w:eastAsia="pl-PL"/>
        </w:rPr>
        <w:t xml:space="preserve"> </w:t>
      </w:r>
    </w:p>
    <w:p w14:paraId="1C40C4E7" w14:textId="77777777" w:rsidR="003F6F45" w:rsidRPr="000C32DB" w:rsidRDefault="003F6F45" w:rsidP="003F6F45">
      <w:pPr>
        <w:pStyle w:val="Akapitzlist"/>
        <w:spacing w:after="0" w:line="240" w:lineRule="auto"/>
        <w:ind w:left="993"/>
        <w:jc w:val="both"/>
        <w:rPr>
          <w:rFonts w:ascii="Times New Roman" w:eastAsia="Times New Roman" w:hAnsi="Times New Roman" w:cs="Times New Roman"/>
          <w:bCs/>
          <w:sz w:val="24"/>
          <w:szCs w:val="24"/>
          <w:lang w:eastAsia="pl-PL"/>
        </w:rPr>
      </w:pPr>
      <w:r w:rsidRPr="000C32DB">
        <w:rPr>
          <w:rFonts w:ascii="Times New Roman" w:eastAsia="Times New Roman" w:hAnsi="Times New Roman" w:cs="Times New Roman"/>
          <w:bCs/>
          <w:sz w:val="24"/>
          <w:szCs w:val="24"/>
          <w:lang w:eastAsia="pl-PL"/>
        </w:rPr>
        <w:t>natomiast:</w:t>
      </w:r>
    </w:p>
    <w:p w14:paraId="7BCEA144" w14:textId="77777777" w:rsidR="003F6F45" w:rsidRDefault="003F6F45" w:rsidP="00817BEF">
      <w:pPr>
        <w:pStyle w:val="Akapitzlist"/>
        <w:numPr>
          <w:ilvl w:val="0"/>
          <w:numId w:val="126"/>
        </w:numPr>
        <w:spacing w:after="0" w:line="240" w:lineRule="auto"/>
        <w:ind w:left="993" w:firstLine="0"/>
        <w:jc w:val="both"/>
        <w:rPr>
          <w:rFonts w:ascii="Times New Roman" w:eastAsia="Times New Roman" w:hAnsi="Times New Roman" w:cs="Times New Roman"/>
          <w:sz w:val="24"/>
          <w:szCs w:val="24"/>
          <w:lang w:eastAsia="pl-PL"/>
        </w:rPr>
      </w:pPr>
      <w:r w:rsidRPr="000C32DB">
        <w:rPr>
          <w:rFonts w:ascii="Times New Roman" w:eastAsia="Times New Roman" w:hAnsi="Times New Roman" w:cs="Times New Roman"/>
          <w:sz w:val="24"/>
          <w:szCs w:val="24"/>
          <w:lang w:eastAsia="pl-PL"/>
        </w:rPr>
        <w:t>w</w:t>
      </w:r>
      <w:r>
        <w:rPr>
          <w:rFonts w:ascii="Times New Roman" w:eastAsia="Times New Roman" w:hAnsi="Times New Roman" w:cs="Times New Roman"/>
          <w:sz w:val="24"/>
          <w:szCs w:val="24"/>
          <w:lang w:eastAsia="pl-PL"/>
        </w:rPr>
        <w:t xml:space="preserve"> </w:t>
      </w:r>
      <w:r w:rsidRPr="000C32DB">
        <w:rPr>
          <w:rFonts w:ascii="Times New Roman" w:eastAsia="Times New Roman" w:hAnsi="Times New Roman" w:cs="Times New Roman"/>
          <w:sz w:val="24"/>
          <w:szCs w:val="24"/>
          <w:lang w:eastAsia="pl-PL"/>
        </w:rPr>
        <w:t xml:space="preserve">2019 </w:t>
      </w:r>
      <w:r>
        <w:rPr>
          <w:rFonts w:ascii="Times New Roman" w:eastAsia="Times New Roman" w:hAnsi="Times New Roman" w:cs="Times New Roman"/>
          <w:sz w:val="24"/>
          <w:szCs w:val="24"/>
          <w:lang w:eastAsia="pl-PL"/>
        </w:rPr>
        <w:t xml:space="preserve">r. </w:t>
      </w:r>
      <w:r>
        <w:rPr>
          <w:rFonts w:ascii="Times New Roman" w:eastAsia="Times New Roman" w:hAnsi="Times New Roman" w:cs="Times New Roman"/>
          <w:sz w:val="24"/>
          <w:szCs w:val="24"/>
          <w:lang w:eastAsia="pl-PL"/>
        </w:rPr>
        <w:tab/>
        <w:t xml:space="preserve">-    </w:t>
      </w:r>
      <w:r w:rsidRPr="000C32DB">
        <w:rPr>
          <w:rFonts w:ascii="Times New Roman" w:eastAsia="Times New Roman" w:hAnsi="Times New Roman" w:cs="Times New Roman"/>
          <w:sz w:val="24"/>
          <w:szCs w:val="24"/>
          <w:lang w:eastAsia="pl-PL"/>
        </w:rPr>
        <w:t xml:space="preserve">924.308,00 zł, </w:t>
      </w:r>
    </w:p>
    <w:p w14:paraId="410D9541" w14:textId="77777777" w:rsidR="003F6F45" w:rsidRPr="000C32DB" w:rsidRDefault="003F6F45" w:rsidP="00817BEF">
      <w:pPr>
        <w:pStyle w:val="Akapitzlist"/>
        <w:numPr>
          <w:ilvl w:val="0"/>
          <w:numId w:val="126"/>
        </w:numPr>
        <w:spacing w:after="0" w:line="240" w:lineRule="auto"/>
        <w:ind w:left="993" w:firstLine="0"/>
        <w:jc w:val="both"/>
        <w:rPr>
          <w:rFonts w:ascii="Times New Roman" w:eastAsia="Times New Roman" w:hAnsi="Times New Roman" w:cs="Times New Roman"/>
          <w:sz w:val="24"/>
          <w:szCs w:val="24"/>
          <w:lang w:eastAsia="pl-PL"/>
        </w:rPr>
      </w:pPr>
      <w:r w:rsidRPr="000C32DB">
        <w:rPr>
          <w:rFonts w:ascii="Times New Roman" w:eastAsia="Times New Roman" w:hAnsi="Times New Roman" w:cs="Times New Roman"/>
          <w:sz w:val="24"/>
          <w:szCs w:val="24"/>
          <w:lang w:eastAsia="pl-PL"/>
        </w:rPr>
        <w:t xml:space="preserve">w 2018 r. </w:t>
      </w:r>
      <w:r>
        <w:rPr>
          <w:rFonts w:ascii="Times New Roman" w:eastAsia="Times New Roman" w:hAnsi="Times New Roman" w:cs="Times New Roman"/>
          <w:sz w:val="24"/>
          <w:szCs w:val="24"/>
          <w:lang w:eastAsia="pl-PL"/>
        </w:rPr>
        <w:tab/>
        <w:t>-</w:t>
      </w:r>
      <w:r w:rsidRPr="000C32DB">
        <w:rPr>
          <w:rFonts w:ascii="Times New Roman" w:eastAsia="Times New Roman" w:hAnsi="Times New Roman" w:cs="Times New Roman"/>
          <w:sz w:val="24"/>
          <w:szCs w:val="24"/>
          <w:lang w:eastAsia="pl-PL"/>
        </w:rPr>
        <w:t xml:space="preserve"> 1.473.196.36 zł.</w:t>
      </w:r>
    </w:p>
    <w:p w14:paraId="4123B9A7" w14:textId="77777777" w:rsidR="003F6F45" w:rsidRPr="007A3FF7" w:rsidRDefault="003F6F45" w:rsidP="003F6F45">
      <w:pPr>
        <w:spacing w:after="0" w:line="240" w:lineRule="auto"/>
        <w:jc w:val="both"/>
        <w:rPr>
          <w:rFonts w:ascii="Times New Roman" w:eastAsia="Times New Roman" w:hAnsi="Times New Roman" w:cs="Times New Roman"/>
          <w:sz w:val="16"/>
          <w:szCs w:val="16"/>
          <w:lang w:eastAsia="pl-PL"/>
        </w:rPr>
      </w:pPr>
    </w:p>
    <w:p w14:paraId="129609BF" w14:textId="77777777" w:rsidR="003F6F45" w:rsidRPr="00B31428" w:rsidRDefault="003F6F45" w:rsidP="003F6F45">
      <w:pPr>
        <w:pStyle w:val="Akapitzlist"/>
        <w:numPr>
          <w:ilvl w:val="0"/>
          <w:numId w:val="122"/>
        </w:numPr>
        <w:spacing w:after="0" w:line="240" w:lineRule="auto"/>
        <w:ind w:left="284" w:hanging="284"/>
        <w:rPr>
          <w:rFonts w:ascii="Times New Roman" w:eastAsia="Times New Roman" w:hAnsi="Times New Roman" w:cs="Times New Roman"/>
          <w:b/>
          <w:bCs/>
          <w:sz w:val="24"/>
          <w:szCs w:val="24"/>
          <w:lang w:eastAsia="pl-PL"/>
        </w:rPr>
      </w:pPr>
      <w:bookmarkStart w:id="141" w:name="_Hlk71632193"/>
      <w:r w:rsidRPr="00B31428">
        <w:rPr>
          <w:rFonts w:ascii="Times New Roman" w:eastAsia="Times New Roman" w:hAnsi="Times New Roman" w:cs="Times New Roman"/>
          <w:b/>
          <w:bCs/>
          <w:sz w:val="24"/>
          <w:szCs w:val="24"/>
          <w:lang w:eastAsia="pl-PL"/>
        </w:rPr>
        <w:t>Wykaz nieruchomości przeznaczonych do sprzedaży na 2021r.</w:t>
      </w:r>
    </w:p>
    <w:bookmarkEnd w:id="141"/>
    <w:p w14:paraId="2100A234" w14:textId="77777777" w:rsidR="003F6F45" w:rsidRPr="0000523F" w:rsidRDefault="003F6F45" w:rsidP="003F6F45">
      <w:pPr>
        <w:spacing w:after="0" w:line="240" w:lineRule="auto"/>
        <w:rPr>
          <w:rFonts w:ascii="Times New Roman" w:eastAsia="Times New Roman" w:hAnsi="Times New Roman" w:cs="Times New Roman"/>
          <w:sz w:val="16"/>
          <w:szCs w:val="16"/>
          <w:lang w:eastAsia="pl-PL"/>
        </w:rPr>
      </w:pPr>
    </w:p>
    <w:p w14:paraId="305B791C" w14:textId="77777777" w:rsidR="003F6F45" w:rsidRPr="0000523F" w:rsidRDefault="003F6F45" w:rsidP="003F6F45">
      <w:pPr>
        <w:spacing w:after="0" w:line="240" w:lineRule="auto"/>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 xml:space="preserve">Działki niezabudowane o łącznej wartości szacunkowej </w:t>
      </w:r>
      <w:r w:rsidRPr="0000523F">
        <w:rPr>
          <w:rFonts w:ascii="Times New Roman" w:eastAsia="Times New Roman" w:hAnsi="Times New Roman" w:cs="Times New Roman"/>
          <w:b/>
          <w:bCs/>
          <w:sz w:val="24"/>
          <w:szCs w:val="24"/>
          <w:lang w:eastAsia="pl-PL"/>
        </w:rPr>
        <w:t>1</w:t>
      </w:r>
      <w:r w:rsidRPr="00B31428">
        <w:rPr>
          <w:rFonts w:ascii="Times New Roman" w:eastAsia="Times New Roman" w:hAnsi="Times New Roman" w:cs="Times New Roman"/>
          <w:b/>
          <w:bCs/>
          <w:sz w:val="24"/>
          <w:szCs w:val="24"/>
          <w:lang w:eastAsia="pl-PL"/>
        </w:rPr>
        <w:t>.</w:t>
      </w:r>
      <w:r w:rsidRPr="0000523F">
        <w:rPr>
          <w:rFonts w:ascii="Times New Roman" w:eastAsia="Times New Roman" w:hAnsi="Times New Roman" w:cs="Times New Roman"/>
          <w:b/>
          <w:bCs/>
          <w:sz w:val="24"/>
          <w:szCs w:val="24"/>
          <w:lang w:eastAsia="pl-PL"/>
        </w:rPr>
        <w:t>927</w:t>
      </w:r>
      <w:r w:rsidRPr="00B31428">
        <w:rPr>
          <w:rFonts w:ascii="Times New Roman" w:eastAsia="Times New Roman" w:hAnsi="Times New Roman" w:cs="Times New Roman"/>
          <w:b/>
          <w:bCs/>
          <w:sz w:val="24"/>
          <w:szCs w:val="24"/>
          <w:lang w:eastAsia="pl-PL"/>
        </w:rPr>
        <w:t>.</w:t>
      </w:r>
      <w:r w:rsidRPr="0000523F">
        <w:rPr>
          <w:rFonts w:ascii="Times New Roman" w:eastAsia="Times New Roman" w:hAnsi="Times New Roman" w:cs="Times New Roman"/>
          <w:b/>
          <w:bCs/>
          <w:sz w:val="24"/>
          <w:szCs w:val="24"/>
          <w:lang w:eastAsia="pl-PL"/>
        </w:rPr>
        <w:t>602,00</w:t>
      </w:r>
      <w:r w:rsidRPr="00B31428">
        <w:rPr>
          <w:rFonts w:ascii="Times New Roman" w:eastAsia="Times New Roman" w:hAnsi="Times New Roman" w:cs="Times New Roman"/>
          <w:b/>
          <w:bCs/>
          <w:sz w:val="24"/>
          <w:szCs w:val="24"/>
          <w:lang w:eastAsia="pl-PL"/>
        </w:rPr>
        <w:t xml:space="preserve"> </w:t>
      </w:r>
      <w:r w:rsidRPr="0000523F">
        <w:rPr>
          <w:rFonts w:ascii="Times New Roman" w:eastAsia="Times New Roman" w:hAnsi="Times New Roman" w:cs="Times New Roman"/>
          <w:b/>
          <w:bCs/>
          <w:sz w:val="24"/>
          <w:szCs w:val="24"/>
          <w:lang w:eastAsia="pl-PL"/>
        </w:rPr>
        <w:t>zł</w:t>
      </w:r>
      <w:r w:rsidRPr="0000523F">
        <w:rPr>
          <w:rFonts w:ascii="Times New Roman" w:eastAsia="Times New Roman" w:hAnsi="Times New Roman" w:cs="Times New Roman"/>
          <w:sz w:val="24"/>
          <w:szCs w:val="24"/>
          <w:lang w:eastAsia="pl-PL"/>
        </w:rPr>
        <w:t xml:space="preserve"> </w:t>
      </w:r>
      <w:r w:rsidRPr="00B31428">
        <w:rPr>
          <w:rFonts w:ascii="Times New Roman" w:eastAsia="Times New Roman" w:hAnsi="Times New Roman" w:cs="Times New Roman"/>
          <w:sz w:val="24"/>
          <w:szCs w:val="24"/>
          <w:lang w:eastAsia="pl-PL"/>
        </w:rPr>
        <w:t>(</w:t>
      </w:r>
      <w:r w:rsidRPr="0000523F">
        <w:rPr>
          <w:rFonts w:ascii="Times New Roman" w:eastAsia="Times New Roman" w:hAnsi="Times New Roman" w:cs="Times New Roman"/>
          <w:sz w:val="24"/>
          <w:szCs w:val="24"/>
          <w:lang w:eastAsia="pl-PL"/>
        </w:rPr>
        <w:t>słownie: jeden milion dziewięćset dwadzieścia siedem tysięcy sześćset dwa złote</w:t>
      </w:r>
      <w:r w:rsidRPr="00B31428">
        <w:rPr>
          <w:rFonts w:ascii="Times New Roman" w:eastAsia="Times New Roman" w:hAnsi="Times New Roman" w:cs="Times New Roman"/>
          <w:sz w:val="24"/>
          <w:szCs w:val="24"/>
          <w:lang w:eastAsia="pl-PL"/>
        </w:rPr>
        <w:t>)</w:t>
      </w:r>
      <w:r w:rsidRPr="0000523F">
        <w:rPr>
          <w:rFonts w:ascii="Times New Roman" w:eastAsia="Times New Roman" w:hAnsi="Times New Roman" w:cs="Times New Roman"/>
          <w:sz w:val="24"/>
          <w:szCs w:val="24"/>
          <w:lang w:eastAsia="pl-PL"/>
        </w:rPr>
        <w:t>:</w:t>
      </w:r>
    </w:p>
    <w:p w14:paraId="4042074E" w14:textId="77777777" w:rsidR="003F6F45" w:rsidRPr="0000523F" w:rsidRDefault="003F6F45" w:rsidP="003F6F45">
      <w:pPr>
        <w:spacing w:after="0" w:line="240" w:lineRule="auto"/>
        <w:rPr>
          <w:rFonts w:ascii="Times New Roman" w:eastAsia="Times New Roman" w:hAnsi="Times New Roman" w:cs="Times New Roman"/>
          <w:b/>
          <w:sz w:val="16"/>
          <w:szCs w:val="16"/>
          <w:lang w:eastAsia="pl-PL"/>
        </w:rPr>
      </w:pPr>
    </w:p>
    <w:p w14:paraId="401F16E6" w14:textId="77777777" w:rsidR="003F6F45" w:rsidRPr="0000523F" w:rsidRDefault="003F6F45" w:rsidP="003F6F45">
      <w:pPr>
        <w:numPr>
          <w:ilvl w:val="0"/>
          <w:numId w:val="125"/>
        </w:numPr>
        <w:spacing w:after="0" w:line="240" w:lineRule="auto"/>
        <w:ind w:left="284" w:hanging="284"/>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działka Nr 68/7 o pow. 0,4133</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obręb Kiersztanowo, szacunkowa wartość </w:t>
      </w:r>
      <w:r w:rsidRPr="0000523F">
        <w:rPr>
          <w:rFonts w:ascii="Times New Roman" w:eastAsia="Times New Roman" w:hAnsi="Times New Roman" w:cs="Times New Roman"/>
          <w:b/>
          <w:sz w:val="24"/>
          <w:szCs w:val="24"/>
          <w:lang w:eastAsia="pl-PL"/>
        </w:rPr>
        <w:t>190 945,00</w:t>
      </w:r>
      <w:r>
        <w:rPr>
          <w:rFonts w:ascii="Times New Roman" w:eastAsia="Times New Roman" w:hAnsi="Times New Roman" w:cs="Times New Roman"/>
          <w:b/>
          <w:sz w:val="24"/>
          <w:szCs w:val="24"/>
          <w:lang w:eastAsia="pl-PL"/>
        </w:rPr>
        <w:t xml:space="preserve"> </w:t>
      </w:r>
      <w:r w:rsidRPr="0000523F">
        <w:rPr>
          <w:rFonts w:ascii="Times New Roman" w:eastAsia="Times New Roman" w:hAnsi="Times New Roman" w:cs="Times New Roman"/>
          <w:b/>
          <w:sz w:val="24"/>
          <w:szCs w:val="24"/>
          <w:lang w:eastAsia="pl-PL"/>
        </w:rPr>
        <w:t>zł,</w:t>
      </w:r>
    </w:p>
    <w:p w14:paraId="03BE4E0D" w14:textId="77777777" w:rsidR="003F6F45" w:rsidRPr="0000523F" w:rsidRDefault="003F6F45" w:rsidP="003F6F45">
      <w:pPr>
        <w:numPr>
          <w:ilvl w:val="0"/>
          <w:numId w:val="125"/>
        </w:numPr>
        <w:spacing w:after="0" w:line="240" w:lineRule="auto"/>
        <w:ind w:left="284" w:hanging="284"/>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działka Nr 68/8 o pow. 0,1270</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obręb Kiersztanowo, szacunkowa wartość </w:t>
      </w:r>
      <w:r w:rsidRPr="0000523F">
        <w:rPr>
          <w:rFonts w:ascii="Times New Roman" w:eastAsia="Times New Roman" w:hAnsi="Times New Roman" w:cs="Times New Roman"/>
          <w:b/>
          <w:sz w:val="24"/>
          <w:szCs w:val="24"/>
          <w:lang w:eastAsia="pl-PL"/>
        </w:rPr>
        <w:t>63 551,00</w:t>
      </w:r>
      <w:r>
        <w:rPr>
          <w:rFonts w:ascii="Times New Roman" w:eastAsia="Times New Roman" w:hAnsi="Times New Roman" w:cs="Times New Roman"/>
          <w:b/>
          <w:sz w:val="24"/>
          <w:szCs w:val="24"/>
          <w:lang w:eastAsia="pl-PL"/>
        </w:rPr>
        <w:t xml:space="preserve"> </w:t>
      </w:r>
      <w:r w:rsidRPr="0000523F">
        <w:rPr>
          <w:rFonts w:ascii="Times New Roman" w:eastAsia="Times New Roman" w:hAnsi="Times New Roman" w:cs="Times New Roman"/>
          <w:b/>
          <w:sz w:val="24"/>
          <w:szCs w:val="24"/>
          <w:lang w:eastAsia="pl-PL"/>
        </w:rPr>
        <w:t>zł,</w:t>
      </w:r>
    </w:p>
    <w:p w14:paraId="36C4E9B1" w14:textId="77777777" w:rsidR="003F6F45" w:rsidRPr="0000523F" w:rsidRDefault="003F6F45" w:rsidP="003F6F45">
      <w:pPr>
        <w:numPr>
          <w:ilvl w:val="0"/>
          <w:numId w:val="125"/>
        </w:numPr>
        <w:spacing w:after="0" w:line="240" w:lineRule="auto"/>
        <w:ind w:left="284" w:hanging="284"/>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działka Nr 68/9 o pow. 0,1463</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obręb Kiersztanowo, szacunkowa wartość </w:t>
      </w:r>
      <w:r w:rsidRPr="0000523F">
        <w:rPr>
          <w:rFonts w:ascii="Times New Roman" w:eastAsia="Times New Roman" w:hAnsi="Times New Roman" w:cs="Times New Roman"/>
          <w:b/>
          <w:sz w:val="24"/>
          <w:szCs w:val="24"/>
          <w:lang w:eastAsia="pl-PL"/>
        </w:rPr>
        <w:t>73 106,00</w:t>
      </w:r>
      <w:r>
        <w:rPr>
          <w:rFonts w:ascii="Times New Roman" w:eastAsia="Times New Roman" w:hAnsi="Times New Roman" w:cs="Times New Roman"/>
          <w:b/>
          <w:sz w:val="24"/>
          <w:szCs w:val="24"/>
          <w:lang w:eastAsia="pl-PL"/>
        </w:rPr>
        <w:t xml:space="preserve"> </w:t>
      </w:r>
      <w:r w:rsidRPr="0000523F">
        <w:rPr>
          <w:rFonts w:ascii="Times New Roman" w:eastAsia="Times New Roman" w:hAnsi="Times New Roman" w:cs="Times New Roman"/>
          <w:b/>
          <w:sz w:val="24"/>
          <w:szCs w:val="24"/>
          <w:lang w:eastAsia="pl-PL"/>
        </w:rPr>
        <w:t>zł,</w:t>
      </w:r>
    </w:p>
    <w:p w14:paraId="3B460225" w14:textId="77777777" w:rsidR="003F6F45" w:rsidRPr="0000523F" w:rsidRDefault="003F6F45" w:rsidP="003F6F45">
      <w:pPr>
        <w:numPr>
          <w:ilvl w:val="0"/>
          <w:numId w:val="125"/>
        </w:numPr>
        <w:spacing w:after="0" w:line="240" w:lineRule="auto"/>
        <w:ind w:left="284" w:hanging="284"/>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działka Nr 479 o pow. 2,2023</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ha obręb Probark, szacunkowa wartość </w:t>
      </w:r>
      <w:r w:rsidRPr="0000523F">
        <w:rPr>
          <w:rFonts w:ascii="Times New Roman" w:eastAsia="Times New Roman" w:hAnsi="Times New Roman" w:cs="Times New Roman"/>
          <w:b/>
          <w:sz w:val="24"/>
          <w:szCs w:val="24"/>
          <w:lang w:eastAsia="pl-PL"/>
        </w:rPr>
        <w:t>1 600 000,00</w:t>
      </w:r>
      <w:r>
        <w:rPr>
          <w:rFonts w:ascii="Times New Roman" w:eastAsia="Times New Roman" w:hAnsi="Times New Roman" w:cs="Times New Roman"/>
          <w:b/>
          <w:sz w:val="24"/>
          <w:szCs w:val="24"/>
          <w:lang w:eastAsia="pl-PL"/>
        </w:rPr>
        <w:t xml:space="preserve"> </w:t>
      </w:r>
      <w:r w:rsidRPr="0000523F">
        <w:rPr>
          <w:rFonts w:ascii="Times New Roman" w:eastAsia="Times New Roman" w:hAnsi="Times New Roman" w:cs="Times New Roman"/>
          <w:b/>
          <w:sz w:val="24"/>
          <w:szCs w:val="24"/>
          <w:lang w:eastAsia="pl-PL"/>
        </w:rPr>
        <w:t>zł</w:t>
      </w:r>
      <w:r w:rsidRPr="0000523F">
        <w:rPr>
          <w:rFonts w:ascii="Times New Roman" w:eastAsia="Times New Roman" w:hAnsi="Times New Roman" w:cs="Times New Roman"/>
          <w:sz w:val="24"/>
          <w:szCs w:val="24"/>
          <w:lang w:eastAsia="pl-PL"/>
        </w:rPr>
        <w:t>.</w:t>
      </w:r>
    </w:p>
    <w:p w14:paraId="07CD0CED" w14:textId="77777777" w:rsidR="003F6F45" w:rsidRPr="0000523F" w:rsidRDefault="003F6F45" w:rsidP="003F6F45">
      <w:pPr>
        <w:spacing w:after="0" w:line="240" w:lineRule="auto"/>
        <w:ind w:left="284" w:hanging="284"/>
        <w:rPr>
          <w:rFonts w:ascii="Times New Roman" w:eastAsia="Times New Roman" w:hAnsi="Times New Roman" w:cs="Times New Roman"/>
          <w:sz w:val="24"/>
          <w:szCs w:val="24"/>
          <w:lang w:eastAsia="pl-PL"/>
        </w:rPr>
      </w:pPr>
    </w:p>
    <w:p w14:paraId="60759E83" w14:textId="77777777" w:rsidR="003F6F45" w:rsidRDefault="003F6F45" w:rsidP="003F6F45">
      <w:pPr>
        <w:pStyle w:val="Akapitzlist"/>
        <w:numPr>
          <w:ilvl w:val="0"/>
          <w:numId w:val="122"/>
        </w:numPr>
        <w:spacing w:after="0" w:line="240" w:lineRule="auto"/>
        <w:ind w:left="284" w:hanging="284"/>
        <w:rPr>
          <w:rFonts w:ascii="Times New Roman" w:eastAsia="Times New Roman" w:hAnsi="Times New Roman" w:cs="Times New Roman"/>
          <w:b/>
          <w:bCs/>
          <w:sz w:val="24"/>
          <w:szCs w:val="24"/>
          <w:lang w:eastAsia="pl-PL"/>
        </w:rPr>
      </w:pPr>
      <w:bookmarkStart w:id="142" w:name="_Hlk71632206"/>
      <w:r w:rsidRPr="00B31428">
        <w:rPr>
          <w:rFonts w:ascii="Times New Roman" w:eastAsia="Times New Roman" w:hAnsi="Times New Roman" w:cs="Times New Roman"/>
          <w:b/>
          <w:bCs/>
          <w:sz w:val="24"/>
          <w:szCs w:val="24"/>
          <w:lang w:eastAsia="pl-PL"/>
        </w:rPr>
        <w:t>Nabycie nieruchomości</w:t>
      </w:r>
    </w:p>
    <w:bookmarkEnd w:id="142"/>
    <w:p w14:paraId="1B4EED32" w14:textId="77777777" w:rsidR="003F6F45" w:rsidRPr="00B31428" w:rsidRDefault="003F6F45" w:rsidP="003F6F45">
      <w:pPr>
        <w:pStyle w:val="Akapitzlist"/>
        <w:spacing w:after="0" w:line="240" w:lineRule="auto"/>
        <w:ind w:left="284"/>
        <w:rPr>
          <w:rFonts w:ascii="Times New Roman" w:eastAsia="Times New Roman" w:hAnsi="Times New Roman" w:cs="Times New Roman"/>
          <w:b/>
          <w:bCs/>
          <w:sz w:val="16"/>
          <w:szCs w:val="16"/>
          <w:lang w:eastAsia="pl-PL"/>
        </w:rPr>
      </w:pPr>
    </w:p>
    <w:p w14:paraId="3DEE5654" w14:textId="77777777" w:rsidR="003F6F45" w:rsidRPr="00B31428" w:rsidRDefault="003F6F45" w:rsidP="003F6F45">
      <w:pPr>
        <w:spacing w:after="0" w:line="240" w:lineRule="auto"/>
        <w:jc w:val="both"/>
        <w:rPr>
          <w:rFonts w:ascii="Times New Roman" w:eastAsia="Times New Roman" w:hAnsi="Times New Roman" w:cs="Times New Roman"/>
          <w:sz w:val="24"/>
          <w:szCs w:val="24"/>
          <w:lang w:eastAsia="pl-PL"/>
        </w:rPr>
      </w:pPr>
      <w:r w:rsidRPr="00B31428">
        <w:rPr>
          <w:rFonts w:ascii="Times New Roman" w:eastAsia="Times New Roman" w:hAnsi="Times New Roman" w:cs="Times New Roman"/>
          <w:sz w:val="24"/>
          <w:szCs w:val="24"/>
          <w:lang w:eastAsia="pl-PL"/>
        </w:rPr>
        <w:t>Na podstawie umowy notarialnej Rep. ,,A” Nr 9355/2020 z dnia 27 października 2020</w:t>
      </w:r>
      <w:r>
        <w:rPr>
          <w:rFonts w:ascii="Times New Roman" w:eastAsia="Times New Roman" w:hAnsi="Times New Roman" w:cs="Times New Roman"/>
          <w:sz w:val="24"/>
          <w:szCs w:val="24"/>
          <w:lang w:eastAsia="pl-PL"/>
        </w:rPr>
        <w:t xml:space="preserve"> </w:t>
      </w:r>
      <w:r w:rsidRPr="00B31428">
        <w:rPr>
          <w:rFonts w:ascii="Times New Roman" w:eastAsia="Times New Roman" w:hAnsi="Times New Roman" w:cs="Times New Roman"/>
          <w:sz w:val="24"/>
          <w:szCs w:val="24"/>
          <w:lang w:eastAsia="pl-PL"/>
        </w:rPr>
        <w:t>r. Gmina Mrągowo nabyła w drodze umowy przeniesienia własności nieruchomość oznaczoną jako działka Nr 338/2 o pow. 0,1300</w:t>
      </w:r>
      <w:r>
        <w:rPr>
          <w:rFonts w:ascii="Times New Roman" w:eastAsia="Times New Roman" w:hAnsi="Times New Roman" w:cs="Times New Roman"/>
          <w:sz w:val="24"/>
          <w:szCs w:val="24"/>
          <w:lang w:eastAsia="pl-PL"/>
        </w:rPr>
        <w:t xml:space="preserve"> </w:t>
      </w:r>
      <w:r w:rsidRPr="00B31428">
        <w:rPr>
          <w:rFonts w:ascii="Times New Roman" w:eastAsia="Times New Roman" w:hAnsi="Times New Roman" w:cs="Times New Roman"/>
          <w:sz w:val="24"/>
          <w:szCs w:val="24"/>
          <w:lang w:eastAsia="pl-PL"/>
        </w:rPr>
        <w:t xml:space="preserve">ha położoną w obrębie Grabowo o wartości z rozliczenia </w:t>
      </w:r>
      <w:r w:rsidRPr="00B31428">
        <w:rPr>
          <w:rFonts w:ascii="Times New Roman" w:eastAsia="Times New Roman" w:hAnsi="Times New Roman" w:cs="Times New Roman"/>
          <w:b/>
          <w:bCs/>
          <w:sz w:val="24"/>
          <w:szCs w:val="24"/>
          <w:lang w:eastAsia="pl-PL"/>
        </w:rPr>
        <w:t>13.603,40</w:t>
      </w:r>
      <w:r>
        <w:rPr>
          <w:rFonts w:ascii="Times New Roman" w:eastAsia="Times New Roman" w:hAnsi="Times New Roman" w:cs="Times New Roman"/>
          <w:b/>
          <w:bCs/>
          <w:sz w:val="24"/>
          <w:szCs w:val="24"/>
          <w:lang w:eastAsia="pl-PL"/>
        </w:rPr>
        <w:t xml:space="preserve"> </w:t>
      </w:r>
      <w:r w:rsidRPr="00B31428">
        <w:rPr>
          <w:rFonts w:ascii="Times New Roman" w:eastAsia="Times New Roman" w:hAnsi="Times New Roman" w:cs="Times New Roman"/>
          <w:b/>
          <w:bCs/>
          <w:sz w:val="24"/>
          <w:szCs w:val="24"/>
          <w:lang w:eastAsia="pl-PL"/>
        </w:rPr>
        <w:t>zł</w:t>
      </w:r>
      <w:r w:rsidRPr="00B31428">
        <w:rPr>
          <w:rFonts w:ascii="Times New Roman" w:eastAsia="Times New Roman" w:hAnsi="Times New Roman" w:cs="Times New Roman"/>
          <w:b/>
          <w:sz w:val="24"/>
          <w:szCs w:val="24"/>
          <w:lang w:eastAsia="pl-PL"/>
        </w:rPr>
        <w:t>.</w:t>
      </w:r>
    </w:p>
    <w:p w14:paraId="7B72B312" w14:textId="77777777" w:rsidR="003F6F45" w:rsidRPr="007A3FF7" w:rsidRDefault="003F6F45" w:rsidP="003F6F45">
      <w:pPr>
        <w:pStyle w:val="Akapitzlist"/>
        <w:spacing w:after="0" w:line="240" w:lineRule="auto"/>
        <w:jc w:val="both"/>
        <w:rPr>
          <w:rFonts w:ascii="Times New Roman" w:eastAsia="Times New Roman" w:hAnsi="Times New Roman" w:cs="Times New Roman"/>
          <w:sz w:val="16"/>
          <w:szCs w:val="16"/>
          <w:lang w:eastAsia="pl-PL"/>
        </w:rPr>
      </w:pPr>
    </w:p>
    <w:p w14:paraId="7A4CC294" w14:textId="77777777" w:rsidR="003F6F45" w:rsidRPr="00B31428" w:rsidRDefault="003F6F45" w:rsidP="003F6F45">
      <w:pPr>
        <w:pStyle w:val="Akapitzlist"/>
        <w:numPr>
          <w:ilvl w:val="0"/>
          <w:numId w:val="122"/>
        </w:numPr>
        <w:spacing w:after="0" w:line="240" w:lineRule="auto"/>
        <w:ind w:left="284" w:hanging="284"/>
        <w:jc w:val="both"/>
        <w:rPr>
          <w:rFonts w:ascii="Times New Roman" w:eastAsia="Times New Roman" w:hAnsi="Times New Roman" w:cs="Times New Roman"/>
          <w:b/>
          <w:bCs/>
          <w:sz w:val="24"/>
          <w:szCs w:val="24"/>
          <w:lang w:eastAsia="pl-PL"/>
        </w:rPr>
      </w:pPr>
      <w:bookmarkStart w:id="143" w:name="_Hlk71632222"/>
      <w:r w:rsidRPr="00B31428">
        <w:rPr>
          <w:rFonts w:ascii="Times New Roman" w:eastAsia="Times New Roman" w:hAnsi="Times New Roman" w:cs="Times New Roman"/>
          <w:b/>
          <w:bCs/>
          <w:sz w:val="24"/>
          <w:szCs w:val="24"/>
          <w:lang w:eastAsia="pl-PL"/>
        </w:rPr>
        <w:t xml:space="preserve">Wodociągi </w:t>
      </w:r>
    </w:p>
    <w:bookmarkEnd w:id="143"/>
    <w:p w14:paraId="6DD1B082" w14:textId="77777777" w:rsidR="003F6F45" w:rsidRPr="0000523F" w:rsidRDefault="003F6F45" w:rsidP="003F6F45">
      <w:pPr>
        <w:spacing w:after="0" w:line="240" w:lineRule="auto"/>
        <w:rPr>
          <w:rFonts w:ascii="Times New Roman" w:eastAsia="Times New Roman" w:hAnsi="Times New Roman" w:cs="Times New Roman"/>
          <w:sz w:val="16"/>
          <w:szCs w:val="16"/>
          <w:lang w:eastAsia="pl-PL"/>
        </w:rPr>
      </w:pPr>
    </w:p>
    <w:p w14:paraId="206D581A" w14:textId="77777777" w:rsidR="003F6F45" w:rsidRPr="0000523F"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 xml:space="preserve">Wodociągi stanowiące mienie komunalne gminy znajdują się w następujących miejscowościach: Młynowo, Muntowo, Wola Muntowska, Piotrówka, Troszczykowo, Tymnikowo, Popowo Salęckie, Kosewo, Kosewo Górne, Zawada, Użranki, Zalec, Notyst Mały, Notyst Wielki, Notyst </w:t>
      </w:r>
      <w:r>
        <w:rPr>
          <w:rFonts w:ascii="Times New Roman" w:eastAsia="Times New Roman" w:hAnsi="Times New Roman" w:cs="Times New Roman"/>
          <w:sz w:val="24"/>
          <w:szCs w:val="24"/>
          <w:lang w:eastAsia="pl-PL"/>
        </w:rPr>
        <w:t>Dolny</w:t>
      </w:r>
      <w:r w:rsidRPr="0000523F">
        <w:rPr>
          <w:rFonts w:ascii="Times New Roman" w:eastAsia="Times New Roman" w:hAnsi="Times New Roman" w:cs="Times New Roman"/>
          <w:sz w:val="24"/>
          <w:szCs w:val="24"/>
          <w:lang w:eastAsia="pl-PL"/>
        </w:rPr>
        <w:t xml:space="preserve">, Grabowo, Głazowo, Dobroszewo, Gwiazdowo, Karwie, Krzywe, Krzywiec, Wólka Bagnowska, Marcinkowo, Bagienice, Nowe Bagienice, Bagienice Małe, Gronowo, Palestyna, Boża Wólka, Rydwągi, Ruska Wieś, Polska Wieś, Lasowiec, Gązwa, Kiersztanowo, Mierzejewo, Sądry, Szczerzbowo, Szestno, Lembruk, Budziska, Nikutowo, Wierzbowo, Wyszembork, Boże, Brodzikowo, Wólka Baranowska, Probark, Nowy Probark, Góra Czterech Wiatrów, Czerwonki. </w:t>
      </w:r>
    </w:p>
    <w:p w14:paraId="1DD98E14" w14:textId="77777777" w:rsidR="003F6F45" w:rsidRPr="007A3FF7" w:rsidRDefault="003F6F45" w:rsidP="003F6F45">
      <w:pPr>
        <w:spacing w:after="0" w:line="240" w:lineRule="auto"/>
        <w:jc w:val="both"/>
        <w:rPr>
          <w:rFonts w:ascii="Times New Roman" w:eastAsia="Times New Roman" w:hAnsi="Times New Roman" w:cs="Times New Roman"/>
          <w:sz w:val="16"/>
          <w:szCs w:val="16"/>
          <w:lang w:eastAsia="pl-PL"/>
        </w:rPr>
      </w:pPr>
    </w:p>
    <w:p w14:paraId="3E2C4452" w14:textId="77777777" w:rsidR="003F6F45" w:rsidRDefault="003F6F45" w:rsidP="003F6F45">
      <w:pPr>
        <w:pStyle w:val="Akapitzlist"/>
        <w:numPr>
          <w:ilvl w:val="0"/>
          <w:numId w:val="122"/>
        </w:numPr>
        <w:tabs>
          <w:tab w:val="left" w:pos="284"/>
        </w:tabs>
        <w:spacing w:after="0" w:line="240" w:lineRule="auto"/>
        <w:ind w:left="284" w:hanging="284"/>
        <w:jc w:val="both"/>
        <w:rPr>
          <w:rFonts w:ascii="Times New Roman" w:eastAsia="Times New Roman" w:hAnsi="Times New Roman" w:cs="Times New Roman"/>
          <w:b/>
          <w:bCs/>
          <w:sz w:val="24"/>
          <w:szCs w:val="24"/>
          <w:lang w:eastAsia="pl-PL"/>
        </w:rPr>
      </w:pPr>
      <w:bookmarkStart w:id="144" w:name="_Hlk71632232"/>
      <w:r w:rsidRPr="00CD64DB">
        <w:rPr>
          <w:rFonts w:ascii="Times New Roman" w:eastAsia="Times New Roman" w:hAnsi="Times New Roman" w:cs="Times New Roman"/>
          <w:b/>
          <w:bCs/>
          <w:sz w:val="24"/>
          <w:szCs w:val="24"/>
          <w:lang w:eastAsia="pl-PL"/>
        </w:rPr>
        <w:t>Sieć kanalizacyjna</w:t>
      </w:r>
    </w:p>
    <w:bookmarkEnd w:id="144"/>
    <w:p w14:paraId="4345DA53" w14:textId="77777777" w:rsidR="003F6F45" w:rsidRPr="000C32DB" w:rsidRDefault="003F6F45" w:rsidP="003F6F45">
      <w:pPr>
        <w:pStyle w:val="Akapitzlist"/>
        <w:spacing w:after="0" w:line="240" w:lineRule="auto"/>
        <w:jc w:val="both"/>
        <w:rPr>
          <w:rFonts w:ascii="Times New Roman" w:eastAsia="Times New Roman" w:hAnsi="Times New Roman" w:cs="Times New Roman"/>
          <w:b/>
          <w:bCs/>
          <w:sz w:val="16"/>
          <w:szCs w:val="16"/>
          <w:lang w:eastAsia="pl-PL"/>
        </w:rPr>
      </w:pPr>
    </w:p>
    <w:p w14:paraId="69D58881" w14:textId="77777777" w:rsidR="003F6F45" w:rsidRPr="0000523F" w:rsidRDefault="003F6F45" w:rsidP="003F6F45">
      <w:pPr>
        <w:spacing w:after="0" w:line="240" w:lineRule="auto"/>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Sieć kanalizacyjna w miejscowościach: Marcinkowo, Boże, Boże kol. Góra Czterech Wiatrów, Probark, Polska Wieś, Ruska Wieś, Szestno, Rydwągi, Lembruk, Wyszembork, Kosewo, Młynowo kol.</w:t>
      </w:r>
    </w:p>
    <w:p w14:paraId="3FE29B59" w14:textId="77777777" w:rsidR="003F6F45" w:rsidRPr="007A3FF7" w:rsidRDefault="003F6F45" w:rsidP="003F6F45">
      <w:pPr>
        <w:spacing w:after="0" w:line="240" w:lineRule="auto"/>
        <w:jc w:val="both"/>
        <w:rPr>
          <w:rFonts w:ascii="Times New Roman" w:eastAsia="Times New Roman" w:hAnsi="Times New Roman" w:cs="Times New Roman"/>
          <w:sz w:val="16"/>
          <w:szCs w:val="16"/>
          <w:lang w:eastAsia="pl-PL"/>
        </w:rPr>
      </w:pPr>
    </w:p>
    <w:p w14:paraId="736E810B" w14:textId="77777777" w:rsidR="003F6F45" w:rsidRPr="00CD64DB" w:rsidRDefault="003F6F45" w:rsidP="003F6F45">
      <w:pPr>
        <w:pStyle w:val="Akapitzlist"/>
        <w:numPr>
          <w:ilvl w:val="0"/>
          <w:numId w:val="122"/>
        </w:numPr>
        <w:spacing w:after="0" w:line="240" w:lineRule="auto"/>
        <w:ind w:left="284" w:hanging="284"/>
        <w:jc w:val="both"/>
        <w:rPr>
          <w:rFonts w:ascii="Times New Roman" w:eastAsia="Times New Roman" w:hAnsi="Times New Roman" w:cs="Times New Roman"/>
          <w:b/>
          <w:bCs/>
          <w:sz w:val="24"/>
          <w:szCs w:val="24"/>
          <w:lang w:eastAsia="pl-PL"/>
        </w:rPr>
      </w:pPr>
      <w:bookmarkStart w:id="145" w:name="_Hlk71632244"/>
      <w:r w:rsidRPr="00CD64DB">
        <w:rPr>
          <w:rFonts w:ascii="Times New Roman" w:eastAsia="Times New Roman" w:hAnsi="Times New Roman" w:cs="Times New Roman"/>
          <w:b/>
          <w:bCs/>
          <w:sz w:val="24"/>
          <w:szCs w:val="24"/>
          <w:lang w:eastAsia="pl-PL"/>
        </w:rPr>
        <w:t xml:space="preserve">Przydomowe oczyszczalnie ścieków </w:t>
      </w:r>
    </w:p>
    <w:bookmarkEnd w:id="145"/>
    <w:p w14:paraId="7159696C" w14:textId="77777777" w:rsidR="003F6F45" w:rsidRPr="00CD64DB" w:rsidRDefault="003F6F45" w:rsidP="003F6F45">
      <w:pPr>
        <w:spacing w:after="0" w:line="240" w:lineRule="auto"/>
        <w:jc w:val="both"/>
        <w:rPr>
          <w:rFonts w:ascii="Times New Roman" w:eastAsia="Times New Roman" w:hAnsi="Times New Roman" w:cs="Times New Roman"/>
          <w:sz w:val="16"/>
          <w:szCs w:val="16"/>
          <w:lang w:eastAsia="pl-PL"/>
        </w:rPr>
      </w:pPr>
    </w:p>
    <w:p w14:paraId="0E2E39C4" w14:textId="77777777" w:rsidR="003F6F45" w:rsidRPr="00CD64DB" w:rsidRDefault="003F6F45" w:rsidP="003F6F45">
      <w:pPr>
        <w:spacing w:after="0" w:line="240" w:lineRule="auto"/>
        <w:contextualSpacing/>
        <w:jc w:val="both"/>
        <w:rPr>
          <w:rFonts w:ascii="Times New Roman" w:eastAsia="Times New Roman" w:hAnsi="Times New Roman" w:cs="Times New Roman"/>
          <w:sz w:val="24"/>
          <w:szCs w:val="24"/>
          <w:lang w:eastAsia="pl-PL"/>
        </w:rPr>
      </w:pPr>
      <w:r w:rsidRPr="00CD64DB">
        <w:rPr>
          <w:rFonts w:ascii="Times New Roman" w:eastAsia="Times New Roman" w:hAnsi="Times New Roman" w:cs="Times New Roman"/>
          <w:sz w:val="24"/>
          <w:szCs w:val="24"/>
          <w:lang w:eastAsia="pl-PL"/>
        </w:rPr>
        <w:t>Na terenie gminy Mrągowo znajduje się 209 szt. przydomowych oczyszczalni ściekó</w:t>
      </w:r>
      <w:r>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br/>
        <w:t xml:space="preserve">w następujących miejscowościach: </w:t>
      </w:r>
      <w:r w:rsidRPr="00CD64DB">
        <w:rPr>
          <w:rFonts w:ascii="Times New Roman" w:eastAsia="Times New Roman" w:hAnsi="Times New Roman" w:cs="Times New Roman"/>
          <w:sz w:val="24"/>
          <w:szCs w:val="24"/>
          <w:lang w:eastAsia="pl-PL"/>
        </w:rPr>
        <w:t>Szczerzbowo, Budziska, Palestyna, Gronowo, Boża Wólka, Witomin.</w:t>
      </w:r>
    </w:p>
    <w:p w14:paraId="1E6ACC7A" w14:textId="77777777" w:rsidR="003F6F45" w:rsidRPr="007A3FF7" w:rsidRDefault="003F6F45" w:rsidP="003F6F45">
      <w:pPr>
        <w:spacing w:after="0" w:line="240" w:lineRule="auto"/>
        <w:jc w:val="both"/>
        <w:rPr>
          <w:rFonts w:ascii="Times New Roman" w:eastAsia="Times New Roman" w:hAnsi="Times New Roman" w:cs="Times New Roman"/>
          <w:sz w:val="16"/>
          <w:szCs w:val="16"/>
          <w:lang w:eastAsia="pl-PL"/>
        </w:rPr>
      </w:pPr>
    </w:p>
    <w:p w14:paraId="0233279C" w14:textId="77777777" w:rsidR="003F6F45" w:rsidRPr="00590F87" w:rsidRDefault="003F6F45" w:rsidP="003F6F45">
      <w:pPr>
        <w:pStyle w:val="Akapitzlist"/>
        <w:numPr>
          <w:ilvl w:val="0"/>
          <w:numId w:val="122"/>
        </w:numPr>
        <w:spacing w:after="0" w:line="240" w:lineRule="auto"/>
        <w:ind w:left="284" w:hanging="284"/>
        <w:jc w:val="both"/>
        <w:rPr>
          <w:rFonts w:ascii="Times New Roman" w:eastAsia="Times New Roman" w:hAnsi="Times New Roman" w:cs="Times New Roman"/>
          <w:b/>
          <w:bCs/>
          <w:sz w:val="24"/>
          <w:szCs w:val="24"/>
          <w:lang w:eastAsia="pl-PL"/>
        </w:rPr>
      </w:pPr>
      <w:bookmarkStart w:id="146" w:name="_Hlk71632256"/>
      <w:r w:rsidRPr="00590F87">
        <w:rPr>
          <w:rFonts w:ascii="Times New Roman" w:eastAsia="Times New Roman" w:hAnsi="Times New Roman" w:cs="Times New Roman"/>
          <w:b/>
          <w:bCs/>
          <w:sz w:val="24"/>
          <w:szCs w:val="24"/>
          <w:lang w:eastAsia="pl-PL"/>
        </w:rPr>
        <w:t>Akcje</w:t>
      </w:r>
    </w:p>
    <w:bookmarkEnd w:id="146"/>
    <w:p w14:paraId="7F83437D" w14:textId="77777777" w:rsidR="003F6F45" w:rsidRPr="0000523F" w:rsidRDefault="003F6F45" w:rsidP="003F6F45">
      <w:pPr>
        <w:spacing w:after="0" w:line="240" w:lineRule="auto"/>
        <w:jc w:val="both"/>
        <w:rPr>
          <w:rFonts w:ascii="Times New Roman" w:eastAsia="Times New Roman" w:hAnsi="Times New Roman" w:cs="Times New Roman"/>
          <w:sz w:val="16"/>
          <w:szCs w:val="16"/>
          <w:lang w:eastAsia="pl-PL"/>
        </w:rPr>
      </w:pPr>
    </w:p>
    <w:p w14:paraId="69C11EFA" w14:textId="77777777" w:rsidR="003F6F45" w:rsidRPr="0000523F" w:rsidRDefault="003F6F45" w:rsidP="003F6F45">
      <w:pPr>
        <w:spacing w:after="0" w:line="240" w:lineRule="auto"/>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Gmina posiada akcje w następujących spółkach:</w:t>
      </w:r>
    </w:p>
    <w:p w14:paraId="30CE4473" w14:textId="77777777" w:rsidR="003F6F45" w:rsidRPr="0000523F" w:rsidRDefault="003F6F45" w:rsidP="008F66B4">
      <w:pPr>
        <w:numPr>
          <w:ilvl w:val="0"/>
          <w:numId w:val="121"/>
        </w:numPr>
        <w:spacing w:after="0" w:line="240" w:lineRule="auto"/>
        <w:ind w:left="284" w:hanging="284"/>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udział na kwotę 300zł (udział 1/300)  -  Porty Lotnicze Mazury Szczytno.</w:t>
      </w:r>
    </w:p>
    <w:p w14:paraId="7424AB44" w14:textId="0335F075" w:rsidR="003F6F45" w:rsidRPr="000C32DB" w:rsidRDefault="003F6F45" w:rsidP="008F66B4">
      <w:pPr>
        <w:numPr>
          <w:ilvl w:val="0"/>
          <w:numId w:val="121"/>
        </w:numPr>
        <w:spacing w:after="0" w:line="240" w:lineRule="auto"/>
        <w:ind w:left="284" w:hanging="284"/>
        <w:jc w:val="both"/>
        <w:rPr>
          <w:rFonts w:ascii="Times New Roman" w:eastAsia="Times New Roman" w:hAnsi="Times New Roman" w:cs="Times New Roman"/>
          <w:sz w:val="24"/>
          <w:szCs w:val="24"/>
          <w:lang w:eastAsia="pl-PL"/>
        </w:rPr>
      </w:pPr>
      <w:r w:rsidRPr="0000523F">
        <w:rPr>
          <w:rFonts w:ascii="Times New Roman" w:eastAsia="Times New Roman" w:hAnsi="Times New Roman" w:cs="Times New Roman"/>
          <w:sz w:val="24"/>
          <w:szCs w:val="24"/>
          <w:lang w:eastAsia="pl-PL"/>
        </w:rPr>
        <w:t>467 udziały po 500</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 xml:space="preserve">zł każdy – Zakład Gospodarki Odpadami Komunalnymi w Olsztynie </w:t>
      </w:r>
      <w:r w:rsidR="008F66B4">
        <w:rPr>
          <w:rFonts w:ascii="Times New Roman" w:eastAsia="Times New Roman" w:hAnsi="Times New Roman" w:cs="Times New Roman"/>
          <w:sz w:val="24"/>
          <w:szCs w:val="24"/>
          <w:lang w:eastAsia="pl-PL"/>
        </w:rPr>
        <w:br/>
      </w:r>
      <w:r w:rsidRPr="0000523F">
        <w:rPr>
          <w:rFonts w:ascii="Times New Roman" w:eastAsia="Times New Roman" w:hAnsi="Times New Roman" w:cs="Times New Roman"/>
          <w:sz w:val="24"/>
          <w:szCs w:val="24"/>
          <w:lang w:eastAsia="pl-PL"/>
        </w:rPr>
        <w:t>Sp. z o.o.</w:t>
      </w:r>
      <w:r>
        <w:rPr>
          <w:rFonts w:ascii="Times New Roman" w:eastAsia="Times New Roman" w:hAnsi="Times New Roman" w:cs="Times New Roman"/>
          <w:sz w:val="24"/>
          <w:szCs w:val="24"/>
          <w:lang w:eastAsia="pl-PL"/>
        </w:rPr>
        <w:t>,</w:t>
      </w:r>
      <w:r w:rsidRPr="0000523F">
        <w:rPr>
          <w:rFonts w:ascii="Times New Roman" w:eastAsia="Times New Roman" w:hAnsi="Times New Roman" w:cs="Times New Roman"/>
          <w:sz w:val="24"/>
          <w:szCs w:val="24"/>
          <w:lang w:eastAsia="pl-PL"/>
        </w:rPr>
        <w:t xml:space="preserve"> na kwotę 233.500,00</w:t>
      </w:r>
      <w:r>
        <w:rPr>
          <w:rFonts w:ascii="Times New Roman" w:eastAsia="Times New Roman" w:hAnsi="Times New Roman" w:cs="Times New Roman"/>
          <w:sz w:val="24"/>
          <w:szCs w:val="24"/>
          <w:lang w:eastAsia="pl-PL"/>
        </w:rPr>
        <w:t xml:space="preserve"> </w:t>
      </w:r>
      <w:r w:rsidRPr="0000523F">
        <w:rPr>
          <w:rFonts w:ascii="Times New Roman" w:eastAsia="Times New Roman" w:hAnsi="Times New Roman" w:cs="Times New Roman"/>
          <w:sz w:val="24"/>
          <w:szCs w:val="24"/>
          <w:lang w:eastAsia="pl-PL"/>
        </w:rPr>
        <w:t>zł.</w:t>
      </w:r>
    </w:p>
    <w:p w14:paraId="74F59C7D" w14:textId="77777777" w:rsidR="00AE7181" w:rsidRPr="00E14375" w:rsidRDefault="00AE7181" w:rsidP="00AE7181">
      <w:pPr>
        <w:autoSpaceDE w:val="0"/>
        <w:autoSpaceDN w:val="0"/>
        <w:adjustRightInd w:val="0"/>
        <w:spacing w:after="0" w:line="240" w:lineRule="auto"/>
        <w:jc w:val="both"/>
        <w:rPr>
          <w:rFonts w:ascii="Times New Roman" w:eastAsia="Calibri" w:hAnsi="Times New Roman" w:cs="Times New Roman"/>
          <w:i/>
          <w:iCs/>
          <w:color w:val="000000"/>
          <w:lang w:eastAsia="pl-PL"/>
        </w:rPr>
      </w:pPr>
    </w:p>
    <w:p w14:paraId="7DFE1AD7" w14:textId="056074A9" w:rsidR="00F262E5" w:rsidRPr="00F262E5" w:rsidRDefault="00F262E5" w:rsidP="00F262E5">
      <w:pPr>
        <w:spacing w:after="0" w:line="240" w:lineRule="auto"/>
        <w:jc w:val="both"/>
        <w:rPr>
          <w:rFonts w:ascii="Times New Roman" w:eastAsia="Times New Roman" w:hAnsi="Times New Roman" w:cs="Times New Roman"/>
          <w:b/>
          <w:bCs/>
          <w:iCs/>
          <w:sz w:val="24"/>
          <w:szCs w:val="24"/>
          <w:lang w:eastAsia="pl-PL"/>
        </w:rPr>
      </w:pPr>
      <w:r w:rsidRPr="00F262E5">
        <w:rPr>
          <w:rFonts w:ascii="Times New Roman" w:eastAsia="Times New Roman" w:hAnsi="Times New Roman" w:cs="Times New Roman"/>
          <w:b/>
          <w:bCs/>
          <w:iCs/>
          <w:sz w:val="24"/>
          <w:szCs w:val="24"/>
          <w:lang w:eastAsia="pl-PL"/>
        </w:rPr>
        <w:lastRenderedPageBreak/>
        <w:t>XV</w:t>
      </w:r>
      <w:r w:rsidR="00CA6720">
        <w:rPr>
          <w:rFonts w:ascii="Times New Roman" w:eastAsia="Times New Roman" w:hAnsi="Times New Roman" w:cs="Times New Roman"/>
          <w:b/>
          <w:bCs/>
          <w:iCs/>
          <w:sz w:val="24"/>
          <w:szCs w:val="24"/>
          <w:lang w:eastAsia="pl-PL"/>
        </w:rPr>
        <w:t>I</w:t>
      </w:r>
      <w:r w:rsidRPr="00F262E5">
        <w:rPr>
          <w:rFonts w:ascii="Times New Roman" w:eastAsia="Times New Roman" w:hAnsi="Times New Roman" w:cs="Times New Roman"/>
          <w:b/>
          <w:bCs/>
          <w:iCs/>
          <w:sz w:val="24"/>
          <w:szCs w:val="24"/>
          <w:lang w:eastAsia="pl-PL"/>
        </w:rPr>
        <w:t>. REALIZACJA UCHWAŁ PODJĘTYCH PRZEZ RADĘ GMINY</w:t>
      </w:r>
    </w:p>
    <w:p w14:paraId="1858AC2F" w14:textId="77777777" w:rsidR="00F262E5" w:rsidRPr="00F262E5" w:rsidRDefault="00F262E5" w:rsidP="00F262E5">
      <w:pPr>
        <w:spacing w:after="0" w:line="240" w:lineRule="auto"/>
        <w:rPr>
          <w:rFonts w:ascii="Times New Roman" w:eastAsia="Times New Roman" w:hAnsi="Times New Roman" w:cs="Times New Roman"/>
          <w:iCs/>
          <w:lang w:eastAsia="pl-PL"/>
        </w:rPr>
      </w:pPr>
    </w:p>
    <w:p w14:paraId="1CD24724" w14:textId="4DDECCDB" w:rsidR="00F262E5" w:rsidRDefault="003E0E6F" w:rsidP="00F262E5">
      <w:pPr>
        <w:spacing w:after="0" w:line="240" w:lineRule="auto"/>
        <w:rPr>
          <w:rFonts w:ascii="Times New Roman" w:eastAsia="Times New Roman" w:hAnsi="Times New Roman" w:cs="Times New Roman"/>
          <w:iCs/>
          <w:lang w:eastAsia="pl-PL"/>
        </w:rPr>
      </w:pPr>
      <w:r>
        <w:rPr>
          <w:rFonts w:ascii="Times New Roman" w:eastAsia="Times New Roman" w:hAnsi="Times New Roman" w:cs="Times New Roman"/>
          <w:iCs/>
          <w:lang w:eastAsia="pl-PL"/>
        </w:rPr>
        <w:t xml:space="preserve">Rada Gminy Mrągowo w roku 2020 podjęła 108 uchwał,  </w:t>
      </w:r>
      <w:r w:rsidR="0022603B">
        <w:rPr>
          <w:rFonts w:ascii="Times New Roman" w:eastAsia="Times New Roman" w:hAnsi="Times New Roman" w:cs="Times New Roman"/>
          <w:iCs/>
          <w:lang w:eastAsia="pl-PL"/>
        </w:rPr>
        <w:t>z których</w:t>
      </w:r>
      <w:r>
        <w:rPr>
          <w:rFonts w:ascii="Times New Roman" w:eastAsia="Times New Roman" w:hAnsi="Times New Roman" w:cs="Times New Roman"/>
          <w:iCs/>
          <w:lang w:eastAsia="pl-PL"/>
        </w:rPr>
        <w:t>:</w:t>
      </w:r>
    </w:p>
    <w:p w14:paraId="7765BDA7" w14:textId="77777777" w:rsidR="000A61CA" w:rsidRDefault="000A61CA" w:rsidP="00F262E5">
      <w:pPr>
        <w:spacing w:after="0" w:line="240" w:lineRule="auto"/>
        <w:rPr>
          <w:rFonts w:ascii="Times New Roman" w:eastAsia="Times New Roman" w:hAnsi="Times New Roman" w:cs="Times New Roman"/>
          <w:iCs/>
          <w:lang w:eastAsia="pl-PL"/>
        </w:rPr>
      </w:pPr>
    </w:p>
    <w:p w14:paraId="1B576126" w14:textId="4720898B" w:rsidR="003E0E6F" w:rsidRPr="003E0E6F" w:rsidRDefault="0022603B" w:rsidP="0096107F">
      <w:pPr>
        <w:pStyle w:val="Akapitzlist"/>
        <w:numPr>
          <w:ilvl w:val="0"/>
          <w:numId w:val="132"/>
        </w:numPr>
        <w:spacing w:after="0" w:line="240" w:lineRule="auto"/>
        <w:jc w:val="both"/>
        <w:rPr>
          <w:rFonts w:ascii="Times New Roman" w:eastAsia="Times New Roman" w:hAnsi="Times New Roman" w:cs="Times New Roman"/>
          <w:iCs/>
          <w:lang w:eastAsia="pl-PL"/>
        </w:rPr>
      </w:pPr>
      <w:r>
        <w:rPr>
          <w:rFonts w:ascii="Times New Roman" w:eastAsia="Times New Roman" w:hAnsi="Times New Roman" w:cs="Times New Roman"/>
          <w:iCs/>
          <w:lang w:eastAsia="pl-PL"/>
        </w:rPr>
        <w:t>35</w:t>
      </w:r>
      <w:r w:rsidR="00F262E5" w:rsidRPr="00F262E5">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zatwierdzone</w:t>
      </w:r>
      <w:r w:rsidR="00F262E5" w:rsidRPr="00F262E5">
        <w:rPr>
          <w:rFonts w:ascii="Times New Roman" w:eastAsia="Times New Roman" w:hAnsi="Times New Roman" w:cs="Times New Roman"/>
          <w:lang w:eastAsia="pl-PL"/>
        </w:rPr>
        <w:t xml:space="preserve"> przez Wojewodę publikacją w Dzienniku Urzędowym Województwa Warmińsko-Mazurskiego</w:t>
      </w:r>
      <w:r>
        <w:rPr>
          <w:rFonts w:ascii="Times New Roman" w:eastAsia="Times New Roman" w:hAnsi="Times New Roman" w:cs="Times New Roman"/>
          <w:lang w:eastAsia="pl-PL"/>
        </w:rPr>
        <w:t>,</w:t>
      </w:r>
    </w:p>
    <w:p w14:paraId="63BF86DB" w14:textId="46497F66" w:rsidR="003E0E6F" w:rsidRPr="003E0E6F" w:rsidRDefault="0022603B" w:rsidP="0096107F">
      <w:pPr>
        <w:pStyle w:val="Akapitzlist"/>
        <w:numPr>
          <w:ilvl w:val="0"/>
          <w:numId w:val="132"/>
        </w:numPr>
        <w:spacing w:after="0" w:line="240" w:lineRule="auto"/>
        <w:rPr>
          <w:rFonts w:ascii="Times New Roman" w:eastAsia="Times New Roman" w:hAnsi="Times New Roman" w:cs="Times New Roman"/>
          <w:iCs/>
          <w:lang w:eastAsia="pl-PL"/>
        </w:rPr>
      </w:pPr>
      <w:r>
        <w:rPr>
          <w:rFonts w:ascii="Times New Roman" w:eastAsia="Times New Roman" w:hAnsi="Times New Roman" w:cs="Times New Roman"/>
          <w:lang w:eastAsia="pl-PL"/>
        </w:rPr>
        <w:t>27 - p</w:t>
      </w:r>
      <w:r w:rsidR="003E0E6F">
        <w:rPr>
          <w:rFonts w:ascii="Times New Roman" w:eastAsia="Times New Roman" w:hAnsi="Times New Roman" w:cs="Times New Roman"/>
          <w:lang w:eastAsia="pl-PL"/>
        </w:rPr>
        <w:t>rzyjęte i obowiązują</w:t>
      </w:r>
      <w:r>
        <w:rPr>
          <w:rFonts w:ascii="Times New Roman" w:eastAsia="Times New Roman" w:hAnsi="Times New Roman" w:cs="Times New Roman"/>
          <w:lang w:eastAsia="pl-PL"/>
        </w:rPr>
        <w:t>,</w:t>
      </w:r>
    </w:p>
    <w:p w14:paraId="050C9E99" w14:textId="0CA94719" w:rsidR="003E0E6F" w:rsidRPr="003E0E6F" w:rsidRDefault="0022603B" w:rsidP="0096107F">
      <w:pPr>
        <w:pStyle w:val="Akapitzlist"/>
        <w:numPr>
          <w:ilvl w:val="0"/>
          <w:numId w:val="132"/>
        </w:numPr>
        <w:spacing w:after="0" w:line="240" w:lineRule="auto"/>
        <w:rPr>
          <w:rFonts w:ascii="Times New Roman" w:eastAsia="Times New Roman" w:hAnsi="Times New Roman" w:cs="Times New Roman"/>
          <w:iCs/>
          <w:lang w:eastAsia="pl-PL"/>
        </w:rPr>
      </w:pPr>
      <w:r>
        <w:rPr>
          <w:rFonts w:ascii="Times New Roman" w:eastAsia="Times New Roman" w:hAnsi="Times New Roman" w:cs="Times New Roman"/>
          <w:lang w:eastAsia="pl-PL"/>
        </w:rPr>
        <w:t>31 - p</w:t>
      </w:r>
      <w:r w:rsidR="003E0E6F">
        <w:rPr>
          <w:rFonts w:ascii="Times New Roman" w:eastAsia="Times New Roman" w:hAnsi="Times New Roman" w:cs="Times New Roman"/>
          <w:lang w:eastAsia="pl-PL"/>
        </w:rPr>
        <w:t>rzyjęte i są zrealizowane</w:t>
      </w:r>
      <w:r>
        <w:rPr>
          <w:rFonts w:ascii="Times New Roman" w:eastAsia="Times New Roman" w:hAnsi="Times New Roman" w:cs="Times New Roman"/>
          <w:lang w:eastAsia="pl-PL"/>
        </w:rPr>
        <w:t>,</w:t>
      </w:r>
    </w:p>
    <w:p w14:paraId="48B877EE" w14:textId="1529B68B" w:rsidR="003E0E6F" w:rsidRPr="000A61CA" w:rsidRDefault="0022603B" w:rsidP="0096107F">
      <w:pPr>
        <w:pStyle w:val="Akapitzlist"/>
        <w:numPr>
          <w:ilvl w:val="0"/>
          <w:numId w:val="132"/>
        </w:numPr>
        <w:spacing w:after="0" w:line="240" w:lineRule="auto"/>
        <w:rPr>
          <w:rFonts w:ascii="Times New Roman" w:eastAsia="Times New Roman" w:hAnsi="Times New Roman" w:cs="Times New Roman"/>
          <w:iCs/>
          <w:lang w:eastAsia="pl-PL"/>
        </w:rPr>
      </w:pPr>
      <w:r>
        <w:rPr>
          <w:rFonts w:ascii="Times New Roman" w:eastAsia="Times New Roman" w:hAnsi="Times New Roman" w:cs="Times New Roman"/>
          <w:lang w:eastAsia="pl-PL"/>
        </w:rPr>
        <w:t>15 - p</w:t>
      </w:r>
      <w:r w:rsidR="003E0E6F">
        <w:rPr>
          <w:rFonts w:ascii="Times New Roman" w:eastAsia="Times New Roman" w:hAnsi="Times New Roman" w:cs="Times New Roman"/>
          <w:lang w:eastAsia="pl-PL"/>
        </w:rPr>
        <w:t>rzyjęte i są w trakcie realizacji</w:t>
      </w:r>
      <w:r>
        <w:rPr>
          <w:rFonts w:ascii="Times New Roman" w:eastAsia="Times New Roman" w:hAnsi="Times New Roman" w:cs="Times New Roman"/>
          <w:lang w:eastAsia="pl-PL"/>
        </w:rPr>
        <w:t>.</w:t>
      </w:r>
    </w:p>
    <w:p w14:paraId="7C4CA42C" w14:textId="77777777" w:rsidR="000A61CA" w:rsidRPr="003E0E6F" w:rsidRDefault="000A61CA" w:rsidP="000A61CA">
      <w:pPr>
        <w:pStyle w:val="Akapitzlist"/>
        <w:spacing w:after="0" w:line="240" w:lineRule="auto"/>
        <w:rPr>
          <w:rFonts w:ascii="Times New Roman" w:eastAsia="Times New Roman" w:hAnsi="Times New Roman" w:cs="Times New Roman"/>
          <w:iCs/>
          <w:lang w:eastAsia="pl-PL"/>
        </w:rPr>
      </w:pPr>
    </w:p>
    <w:p w14:paraId="47FC7995" w14:textId="77777777" w:rsidR="003E0E6F" w:rsidRPr="003E0E6F" w:rsidRDefault="003E0E6F" w:rsidP="003E0E6F">
      <w:pPr>
        <w:pStyle w:val="Akapitzlist"/>
        <w:spacing w:after="0" w:line="240" w:lineRule="auto"/>
        <w:rPr>
          <w:rFonts w:ascii="Times New Roman" w:eastAsia="Times New Roman" w:hAnsi="Times New Roman" w:cs="Times New Roman"/>
          <w:iCs/>
          <w:lang w:eastAsia="pl-PL"/>
        </w:rPr>
      </w:pPr>
    </w:p>
    <w:p w14:paraId="49FFEF2B" w14:textId="77777777" w:rsidR="00F262E5" w:rsidRPr="00F262E5" w:rsidRDefault="00F262E5" w:rsidP="00F262E5">
      <w:pPr>
        <w:numPr>
          <w:ilvl w:val="0"/>
          <w:numId w:val="131"/>
        </w:numPr>
        <w:spacing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XXII/157/20 z dnia 29 stycznia 2020 r. w sprawie określenia trybu i sposobu powoływania i odwoływania członków Zespołu Interdyscyplinarnego w Gminie Mrągowo oraz szczegółowych warunków jego funkcjonowania –</w:t>
      </w:r>
      <w:bookmarkStart w:id="147" w:name="_Hlk15910973"/>
      <w:r w:rsidRPr="00F262E5">
        <w:rPr>
          <w:rFonts w:ascii="Times New Roman" w:eastAsia="Times New Roman" w:hAnsi="Times New Roman" w:cs="Times New Roman"/>
          <w:lang w:eastAsia="pl-PL"/>
        </w:rPr>
        <w:t xml:space="preserve"> </w:t>
      </w:r>
      <w:bookmarkStart w:id="148" w:name="_Hlk40097832"/>
      <w:r w:rsidRPr="00F262E5">
        <w:rPr>
          <w:rFonts w:ascii="Times New Roman" w:eastAsia="Times New Roman" w:hAnsi="Times New Roman" w:cs="Times New Roman"/>
          <w:lang w:eastAsia="pl-PL"/>
        </w:rPr>
        <w:t>została zatwierdzona przez Wojewodę publikacją w Dzienniku Urzędowym Województwa Warmińsko-Mazurskiego z dnia 23.12.2019 r. poz. 6404</w:t>
      </w:r>
      <w:bookmarkEnd w:id="147"/>
      <w:bookmarkEnd w:id="148"/>
      <w:r w:rsidRPr="00F262E5">
        <w:rPr>
          <w:rFonts w:ascii="Times New Roman" w:eastAsia="Times New Roman" w:hAnsi="Times New Roman" w:cs="Times New Roman"/>
          <w:lang w:eastAsia="pl-PL"/>
        </w:rPr>
        <w:t>,</w:t>
      </w:r>
    </w:p>
    <w:p w14:paraId="7A871C36" w14:textId="77777777" w:rsidR="00F262E5" w:rsidRPr="00F262E5" w:rsidRDefault="00F262E5" w:rsidP="00F262E5">
      <w:pPr>
        <w:spacing w:after="0" w:line="240" w:lineRule="auto"/>
        <w:ind w:left="360"/>
        <w:contextualSpacing/>
        <w:jc w:val="both"/>
        <w:rPr>
          <w:rFonts w:ascii="Times New Roman" w:eastAsia="Times New Roman" w:hAnsi="Times New Roman" w:cs="Times New Roman"/>
          <w:iCs/>
          <w:lang w:eastAsia="pl-PL"/>
        </w:rPr>
      </w:pPr>
    </w:p>
    <w:p w14:paraId="2C522A6C"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XXII/158/20 z dnia 29 stycznia 2020 r. w sprawie planu dofinansowania form doskonalenia zawodowego nauczycieli, ustalenie maksymalnej kwoty dofinansowania opłat pobieranych przez szkoły wyższe i zakłady kształcenia nauczycieli oraz specjalności i form kształcenia objętych dofinansowaniem w 2020 r. – uchwała została zrealizowana,</w:t>
      </w:r>
    </w:p>
    <w:p w14:paraId="67322CCD"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AED9DD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XXII/159/20 z dnia 29 stycznia 2020 r. w sprawie wyrażenia zgody na zawarcie kolejnej umowy dzierżawy po umowie zawartej na czas oznaczony do 3 lat – z dotychczasowymi dzierżawcami zostały zawarte kolejne umowy dzierżawy, których przedmiotem dzierżawy </w:t>
      </w:r>
      <w:r w:rsidRPr="00F262E5">
        <w:rPr>
          <w:rFonts w:ascii="Times New Roman" w:eastAsia="Times New Roman" w:hAnsi="Times New Roman" w:cs="Times New Roman"/>
          <w:lang w:eastAsia="pl-PL"/>
        </w:rPr>
        <w:br/>
        <w:t xml:space="preserve">są działki: w Szestnie – z przeznaczeniem gruntu na uprawy jednoroczne oraz w Probarku </w:t>
      </w:r>
      <w:r w:rsidRPr="00F262E5">
        <w:rPr>
          <w:rFonts w:ascii="Times New Roman" w:eastAsia="Times New Roman" w:hAnsi="Times New Roman" w:cs="Times New Roman"/>
          <w:lang w:eastAsia="pl-PL"/>
        </w:rPr>
        <w:br/>
        <w:t>z przeznaczeniem gruntu na cele rekreacyjne,</w:t>
      </w:r>
    </w:p>
    <w:p w14:paraId="58CC69F6"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509F90E"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XXII/160/20 z dnia 29 stycznia 2020 r. w sprawie przyjęcia rocznego planu potrzeb </w:t>
      </w:r>
      <w:r w:rsidRPr="00F262E5">
        <w:rPr>
          <w:rFonts w:ascii="Times New Roman" w:eastAsia="Times New Roman" w:hAnsi="Times New Roman" w:cs="Times New Roman"/>
          <w:lang w:eastAsia="pl-PL"/>
        </w:rPr>
        <w:br/>
        <w:t xml:space="preserve">w zakresie wykonywania prac społecznie – użytecznych w roku 2020 - w dniu 11 maja 2020 r. zostało podpisane porozumienie pomiędzy Starostą Mrągowskim a Urzędem Gminy Mrągowo </w:t>
      </w:r>
      <w:r w:rsidRPr="00F262E5">
        <w:rPr>
          <w:rFonts w:ascii="Times New Roman" w:eastAsia="Times New Roman" w:hAnsi="Times New Roman" w:cs="Times New Roman"/>
          <w:lang w:eastAsia="pl-PL"/>
        </w:rPr>
        <w:br/>
        <w:t>na organizację prac społecznie-użytecznych. 20 osób rozpoczęło pracę na okres 6 miesięcy od dnia 15 maja do dnia 14 listopada br.,</w:t>
      </w:r>
    </w:p>
    <w:p w14:paraId="5AA45D22"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E95D364"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XXII/161/20 z dnia 29 stycznia 2020 r. w sprawie zmiany uchwalenia Wieloletniej Prognozy Finansowej Gminy Mrągowo na lata 2020-2037 - uchwała została dostosowana do zmian budżetu gminy,</w:t>
      </w:r>
    </w:p>
    <w:p w14:paraId="04DB8EB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5FE4E1A"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XXII/162/20 z dnia 29 stycznia 2020 r. w sprawie zmiany budżetu gminy na 2020 rok - została zatwierdzona przez Wojewodę publikacją w Dzienniku Urzędowym Województwa Warmińsko-Mazurskiego z dnia 31.01.2020 r. poz. 687,</w:t>
      </w:r>
    </w:p>
    <w:p w14:paraId="38073CE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8B8FEC8"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XXII/163/20 z dnia 29 stycznia 2020 r. w sprawie wysokości stawek opłat za zajęcie pasa drogowego oraz umieszczania w nim urządzeń infrastruktury technicznej, obiektów budowlanych nie związanych z potrzebami zarządzania drogami lub potrzebami ruchu drogowego oraz reklam - została zatwierdzona przez Wojewodę publikacją w Dzienniku Urzędowym Województwa Warmińsko-Mazurskiego z dnia 11.02.2020 r. poz. 868,</w:t>
      </w:r>
    </w:p>
    <w:p w14:paraId="3C12F85A"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ECE694A" w14:textId="22FE4B00"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XXIII/164/20 z dnia 26 lutego 2020 r. w sprawie planu pracy Komisji Rewizyjnej </w:t>
      </w:r>
      <w:r w:rsidR="00A23938">
        <w:rPr>
          <w:rFonts w:ascii="Times New Roman" w:eastAsia="Times New Roman" w:hAnsi="Times New Roman" w:cs="Times New Roman"/>
          <w:lang w:eastAsia="pl-PL"/>
        </w:rPr>
        <w:br/>
      </w:r>
      <w:r w:rsidRPr="00F262E5">
        <w:rPr>
          <w:rFonts w:ascii="Times New Roman" w:eastAsia="Times New Roman" w:hAnsi="Times New Roman" w:cs="Times New Roman"/>
          <w:lang w:eastAsia="pl-PL"/>
        </w:rPr>
        <w:t>na 2020 rok – plan pracy Komisji Rewizyjnej został zrealizowany w całości, zgodnie z uchwałą,</w:t>
      </w:r>
    </w:p>
    <w:p w14:paraId="0FAA187F"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B7A8719"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XXIII/165/20 z dnia 26 lutego 2020 r. w sprawie przyjęcia rocznego sprawozdania </w:t>
      </w:r>
      <w:r w:rsidRPr="00F262E5">
        <w:rPr>
          <w:rFonts w:ascii="Times New Roman" w:eastAsia="Times New Roman" w:hAnsi="Times New Roman" w:cs="Times New Roman"/>
          <w:lang w:eastAsia="pl-PL"/>
        </w:rPr>
        <w:br/>
        <w:t>z realizacji zadań z zakresu wspierania rodziny za rok 2019 - uchwała została jednogłośnie przyjęta przez Radę Gminy,</w:t>
      </w:r>
    </w:p>
    <w:p w14:paraId="769D7E1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12FAC7B8" w14:textId="77777777" w:rsidR="00F262E5" w:rsidRPr="00F262E5" w:rsidRDefault="00F262E5" w:rsidP="00F262E5">
      <w:pPr>
        <w:numPr>
          <w:ilvl w:val="0"/>
          <w:numId w:val="131"/>
        </w:numPr>
        <w:spacing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lastRenderedPageBreak/>
        <w:t xml:space="preserve">Uchwała Nr XXIII/166/20 z dnia 26 lutego 2020 r. zmieniająca Uchwałę Nr XIII/89/19 Rady Gminy Mrągowo z dnia 12 czerwca 2019r. w sprawie powierzenia Gminie Miasta Mrągowo wykonywania zadań własnych – Rada Gminy Mrągowo jednogłośnie zatwierdziła uchwałę zmieniającą polegającą na umożliwieniu zainteresowanym osobom z terenu Gminy Mrągowo umieszczania dzieci </w:t>
      </w:r>
      <w:r w:rsidRPr="00F262E5">
        <w:rPr>
          <w:rFonts w:ascii="Times New Roman" w:eastAsia="Times New Roman" w:hAnsi="Times New Roman" w:cs="Times New Roman"/>
          <w:lang w:eastAsia="pl-PL"/>
        </w:rPr>
        <w:br/>
        <w:t>w ramach zajęć opiekuńczo-wychowawczych i edukacyjnych w żłobkach Gminy Miasta Mrągowo,</w:t>
      </w:r>
    </w:p>
    <w:p w14:paraId="39CC9A76" w14:textId="77777777" w:rsidR="00F262E5" w:rsidRPr="00F262E5" w:rsidRDefault="00F262E5" w:rsidP="00F262E5">
      <w:pPr>
        <w:spacing w:after="0" w:line="240" w:lineRule="auto"/>
        <w:jc w:val="both"/>
        <w:rPr>
          <w:rFonts w:ascii="Times New Roman" w:eastAsia="Times New Roman" w:hAnsi="Times New Roman"/>
          <w:iCs/>
          <w:lang w:eastAsia="pl-PL"/>
        </w:rPr>
      </w:pPr>
    </w:p>
    <w:p w14:paraId="794E78AE" w14:textId="77777777" w:rsidR="00F262E5" w:rsidRPr="00F262E5" w:rsidRDefault="00F262E5" w:rsidP="00F262E5">
      <w:pPr>
        <w:numPr>
          <w:ilvl w:val="0"/>
          <w:numId w:val="131"/>
        </w:numPr>
        <w:spacing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XXIII/167/20 z dnia 26 lutego 2020 r. w sprawie zatwierdzenia Planu odnowy Miejscowości Wierzbowo na lata 2020-2026 – uchwalony Plan Odnowy Miejscowości Wierzbowo na lata 2020-2026 był obligatoryjnym załącznikiem, wymaganym do wniosku aplikacyjnego </w:t>
      </w:r>
      <w:r w:rsidRPr="00F262E5">
        <w:rPr>
          <w:rFonts w:ascii="Times New Roman" w:eastAsia="Times New Roman" w:hAnsi="Times New Roman" w:cs="Times New Roman"/>
          <w:lang w:eastAsia="pl-PL"/>
        </w:rPr>
        <w:br/>
        <w:t>na zadanie „Budowa przystanku z zagospodarowaniem terenu w miejscowości Wierzbowo”. Zadanie uzyskało dofinansowanie w kwocie 20.000 zł. Całość zrealizowanego zadania wynosi 25.000 zł, z czego wydatek 5.000 zł został poniesiony z Funduszu sołeckiego. Plan Odnowy Miejscowości Wierzbowo na lata 2020-2026 obowiązuje w dalszym ciągu,</w:t>
      </w:r>
    </w:p>
    <w:p w14:paraId="5278A6EB" w14:textId="77777777" w:rsidR="00F262E5" w:rsidRPr="00F262E5" w:rsidRDefault="00F262E5" w:rsidP="00F262E5">
      <w:pPr>
        <w:spacing w:after="0" w:line="240" w:lineRule="auto"/>
        <w:ind w:left="360"/>
        <w:contextualSpacing/>
        <w:jc w:val="both"/>
        <w:rPr>
          <w:rFonts w:ascii="Times New Roman" w:eastAsia="Times New Roman" w:hAnsi="Times New Roman" w:cs="Times New Roman"/>
          <w:iCs/>
          <w:lang w:eastAsia="pl-PL"/>
        </w:rPr>
      </w:pPr>
    </w:p>
    <w:p w14:paraId="79A85B0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XXIII/168/20 z dnia 26 lutego 2020 r. w sprawie zatwierdzenia Planu Odnowy Miejscowości Grabowo na lata 2020-2026 – uchwalony Plan Odnowy Miejscowości Grabowo </w:t>
      </w:r>
      <w:r w:rsidRPr="00F262E5">
        <w:rPr>
          <w:rFonts w:ascii="Times New Roman" w:eastAsia="Times New Roman" w:hAnsi="Times New Roman" w:cs="Times New Roman"/>
          <w:lang w:eastAsia="pl-PL"/>
        </w:rPr>
        <w:br/>
        <w:t xml:space="preserve">na lata 2020-2026 był obligatoryjnym załącznikiem wymaganym do wniosku o dofinansowanie </w:t>
      </w:r>
      <w:r w:rsidRPr="00F262E5">
        <w:rPr>
          <w:rFonts w:ascii="Times New Roman" w:eastAsia="Times New Roman" w:hAnsi="Times New Roman" w:cs="Times New Roman"/>
          <w:lang w:eastAsia="pl-PL"/>
        </w:rPr>
        <w:br/>
        <w:t>w programie „Aktywna Wieś Warmii, mazur i Powiśla”. Plan został dołączony do wniosku aplikacyjnego na zadanie „Zagospodarowanie terenu przy świetlicy wiejskiej w miejscowości Grabowo”. Zadanie nie uzyskało dofinansowania. Plan Odnowy Miejscowości Grabowo na lata 2020-2026 obowiązuje w dalszym ciągu,</w:t>
      </w:r>
    </w:p>
    <w:p w14:paraId="4AB87388"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135028C"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XXIII/169/20 z dnia 26 lutego 2020 r. w sprawie zatwierdzenia Planu Odnowy Miejscowości Użranki na lata 2020-2026 - uchwalony Plan Odnowy Miejscowości Użranki na lata 2020-2026 był obligatoryjnym załącznikiem wymaganym do wniosku o dofinansowanie </w:t>
      </w:r>
      <w:r w:rsidRPr="00F262E5">
        <w:rPr>
          <w:rFonts w:ascii="Times New Roman" w:eastAsia="Times New Roman" w:hAnsi="Times New Roman" w:cs="Times New Roman"/>
          <w:lang w:eastAsia="pl-PL"/>
        </w:rPr>
        <w:br/>
        <w:t>w programie Aktywna Wieś Warmii, Mazur i Powiśla. Plan został dołączony do wniosku aplikacyjnego na zadanie „Zagospodarowanie terenu przy świetlicy wiejskiej w miejscowości Użranki”. Zadanie nie uzyskało dofinansowania. Plan Odnowy Miejscowości Użranki na lata 2020-2026 obowiązuje w dalszym ciągu,</w:t>
      </w:r>
    </w:p>
    <w:p w14:paraId="09AF7C0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C367AE7"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XXIII/170/20 z dnia 26 lutego 2020 r. w sprawie przystąpienia do zmiany miejscowego planu zagospodarowania przestrzennego terenów zabudowy mieszkaniowej w Marcinkowie, gmina Mrągowo – </w:t>
      </w:r>
      <w:bookmarkStart w:id="149" w:name="_Hlk46814439"/>
      <w:r w:rsidRPr="00F262E5">
        <w:rPr>
          <w:rFonts w:ascii="Times New Roman" w:eastAsia="Times New Roman" w:hAnsi="Times New Roman" w:cs="Times New Roman"/>
          <w:lang w:eastAsia="pl-PL"/>
        </w:rPr>
        <w:t>uchwała przygotowana do realizacji. Rozpoczęcie procedury planistycznej uwarunkowane jest zabezpieczeniem środków w budżecie,</w:t>
      </w:r>
    </w:p>
    <w:p w14:paraId="4115BFA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bookmarkEnd w:id="149"/>
    <w:p w14:paraId="7A65DA9B"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XXIII/171/20 z dnia 26 lutego 2020 r. w sprawie przystąpienia do sporządzenia zmiany miejscowego planu zagospodarowania przestrzennego w miejscowości Lasowiec, gmina Mrągowo - uchwała przygotowana do realizacji. Rozpoczęcie procedury planistycznej uwarunkowane jest zabezpieczeniem środków w budżecie,</w:t>
      </w:r>
    </w:p>
    <w:p w14:paraId="308058F5"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6E1712A"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XXIII/172/20 z dnia 26 lutego 2020 r. w sprawie wyrażenia zgody za zawarcie kolejnej umowy dzierżawy po umowie zawartej na czas oznaczony do 5 lat – z dotychczasowym dzierżawcą Gminą Miasto Mrągowo zawarta została umowa dzierżawy na grunt o pow. 1m</w:t>
      </w:r>
      <w:r w:rsidRPr="00F262E5">
        <w:rPr>
          <w:rFonts w:ascii="Times New Roman" w:eastAsia="Times New Roman" w:hAnsi="Times New Roman" w:cs="Times New Roman"/>
          <w:vertAlign w:val="superscript"/>
          <w:lang w:eastAsia="pl-PL"/>
        </w:rPr>
        <w:t>2</w:t>
      </w:r>
      <w:r w:rsidRPr="00F262E5">
        <w:rPr>
          <w:rFonts w:ascii="Times New Roman" w:eastAsia="Times New Roman" w:hAnsi="Times New Roman" w:cs="Times New Roman"/>
          <w:lang w:eastAsia="pl-PL"/>
        </w:rPr>
        <w:t xml:space="preserve"> stanowiący część działki nr 432/33 obręb Probark z przeznaczeniem na posadowienie tablicy reklamowej,</w:t>
      </w:r>
    </w:p>
    <w:p w14:paraId="51BF4102"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12DC105"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XXIII/173/20 z dnia 26 lutego 2020 r. w sprawie przyjęcia Programu opieki nad zwierzętami bezdomnymi oraz zapobieganie bezdomności zwierząt na terenie Gminy Mrągowo </w:t>
      </w:r>
      <w:r w:rsidRPr="00F262E5">
        <w:rPr>
          <w:rFonts w:ascii="Times New Roman" w:eastAsia="Times New Roman" w:hAnsi="Times New Roman" w:cs="Times New Roman"/>
          <w:lang w:eastAsia="pl-PL"/>
        </w:rPr>
        <w:br/>
        <w:t>w 2020 r. - została zatwierdzona przez Wojewodę publikacją w Dzienniku Urzędowym Województwa Warmińsko-Mazurskiego z dnia 13.03.2020 r. poz. 1347,</w:t>
      </w:r>
    </w:p>
    <w:p w14:paraId="4352A7BF"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4FA1670"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XXIII/174/20 z dnia 26 lutego 2020 r. w sprawie nabycia w drodze darowizny nieruchomości zabudowanej - dotyczy działki Nr 5/6 obręb Ruska Wieś, uchwała jest w trakcie realizacji na etapie protokołu uzgodnień do podpisania umowy notarialnej,</w:t>
      </w:r>
    </w:p>
    <w:p w14:paraId="193BAE8A"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1A3B488"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lastRenderedPageBreak/>
        <w:t>Uchwała Nr XXIII/175/20 z dnia 26 lutego 2020 r. w sprawie zbycia mienia komunalnego – dotyczy sprzedaży działki Nr 131/2 obręb Wyszembork na poprawę warunków nieruchomości sąsiedniej, uchwała jest w trakcie realizacji na etapie protokołu uzgodnień do podpisania umowy notarialnej,</w:t>
      </w:r>
    </w:p>
    <w:p w14:paraId="20519B6D"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5C46C27" w14:textId="1F1E4B14" w:rsidR="00F262E5" w:rsidRPr="00B40BE9"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XXIII/176/20 z dnia 26 lutego 2020 r. w sprawie zbycia mienia komunalnego – dotyczy sprzedaży nieruchomości zabudowanej budynkiem mieszkalnym i budynkiem gospodarczym oznaczonej jako działka Nr 78/3 obręb Szczerzbowo, uchwała jest zrealizowana, w dniu 3 czerwca br. został podpisany akt notarialny,</w:t>
      </w:r>
    </w:p>
    <w:p w14:paraId="6832F975" w14:textId="77777777" w:rsidR="00B40BE9" w:rsidRPr="00F262E5" w:rsidRDefault="00B40BE9" w:rsidP="00B40BE9">
      <w:pPr>
        <w:spacing w:before="240" w:after="0" w:line="240" w:lineRule="auto"/>
        <w:contextualSpacing/>
        <w:jc w:val="both"/>
        <w:rPr>
          <w:rFonts w:ascii="Times New Roman" w:eastAsia="Times New Roman" w:hAnsi="Times New Roman" w:cs="Times New Roman"/>
          <w:iCs/>
          <w:lang w:eastAsia="pl-PL"/>
        </w:rPr>
      </w:pPr>
    </w:p>
    <w:p w14:paraId="0B75FFEB"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XXIII/177/20 z dnia 26 lutego 2020 r. w sprawie </w:t>
      </w:r>
      <w:bookmarkStart w:id="150" w:name="_Hlk46750916"/>
      <w:r w:rsidRPr="00F262E5">
        <w:rPr>
          <w:rFonts w:ascii="Times New Roman" w:eastAsia="Times New Roman" w:hAnsi="Times New Roman" w:cs="Times New Roman"/>
          <w:lang w:eastAsia="pl-PL"/>
        </w:rPr>
        <w:t xml:space="preserve">zmiany uchwalenia Wieloletniej Prognozy Finansowej Gminy Mrągowo na lata 2020-2037 - </w:t>
      </w:r>
      <w:bookmarkStart w:id="151" w:name="_Hlk40692068"/>
      <w:r w:rsidRPr="00F262E5">
        <w:rPr>
          <w:rFonts w:ascii="Times New Roman" w:eastAsia="Times New Roman" w:hAnsi="Times New Roman" w:cs="Times New Roman"/>
          <w:lang w:eastAsia="pl-PL"/>
        </w:rPr>
        <w:t>uchwała została dostosowana do zmian budżetu gminy,</w:t>
      </w:r>
    </w:p>
    <w:p w14:paraId="48E795A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764820D"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bookmarkStart w:id="152" w:name="_Hlk40098866"/>
      <w:bookmarkEnd w:id="150"/>
      <w:bookmarkEnd w:id="151"/>
      <w:r w:rsidRPr="00F262E5">
        <w:rPr>
          <w:rFonts w:ascii="Times New Roman" w:eastAsia="Times New Roman" w:hAnsi="Times New Roman" w:cs="Times New Roman"/>
          <w:lang w:eastAsia="pl-PL"/>
        </w:rPr>
        <w:t>Uchwała Nr XXIII/178/20 z dnia 26 lutego 2020 r. w sprawie zmiany budżetu gminy na 2020 rok - została zatwierdzona przez Wojewodę publikacją w Dzienniku Urzędowym Województwa Warmińsko-Mazurskiego z dnia 27.02.2020 r. poz. 1111,</w:t>
      </w:r>
    </w:p>
    <w:p w14:paraId="65DE25E1"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bookmarkEnd w:id="152"/>
    <w:p w14:paraId="16601E0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XXIV/179/20 z dnia 25 marca 2020 r. w sprawie przyjęcia sprawozdania z działalności Gminnego Ośrodka Pomocy Społecznej w Mrągowie za 2019 rok - uchwała została jednogłośnie przyjęta przez Radę Gminy,</w:t>
      </w:r>
    </w:p>
    <w:p w14:paraId="006BCA1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2353B0F"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XXIV/180/20 z dnia 25 marca 2020 r. w sprawie przyjęcia zasad wynajmowania lokali wchodzących w skład mieszkaniowego zasobu Gminy Mrągowo - została zatwierdzona przez Wojewodę publikacją w Dzienniku Urzędowym Województwa Warmińsko-Mazurskiego z dnia 04.05.2020 r. poz. 1973,</w:t>
      </w:r>
    </w:p>
    <w:p w14:paraId="0F2792B5"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C33EA0A"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XXIV/181/20 z dnia 25 marca 2020 r. w sprawie wyrażenia zgody na zawarcie kolejnej umowy dzierżawy po umowie zawartej na czas oznaczony do 3 lat – z dotychczasowym dzierżawcą została zawarta kolejna umowa dzierżawy. Przedmiotem dzierżawy jest część działki położona </w:t>
      </w:r>
      <w:r w:rsidRPr="00F262E5">
        <w:rPr>
          <w:rFonts w:ascii="Times New Roman" w:eastAsia="Times New Roman" w:hAnsi="Times New Roman" w:cs="Times New Roman"/>
          <w:lang w:eastAsia="pl-PL"/>
        </w:rPr>
        <w:br/>
        <w:t>w miejscowości Szestno z przeznaczeniem na uprawy jednoroczne.</w:t>
      </w:r>
    </w:p>
    <w:p w14:paraId="6EA67BFD"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3EF8A95"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XXIV/182/20 z dnia 25 marca 2020 r. w sprawie wydzierżawienia mienia komunalnego – uchwała dotyczy wydzierżawienia na okres 10 lat działek położonych w obrębie Probark (Ośrodek G4W). W dniu 27.07.2020 r. został wyłoniony dzierżawca nieruchomości za kwotę czynszu dzierżawnego w wysokości 1.827,61 zł miesięcznie,</w:t>
      </w:r>
    </w:p>
    <w:p w14:paraId="17A41860"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D47CEBB"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XXIV/183/20 z dnia 25 marca 2020 r. w sprawie zbycia mienia komunalnego – dotyczy działki Nr 343/9 i 461/2 położonych w obrębie Grabowo. Uchwała jest w trakcie realizacji, w dniu 3 lipca br. został ogłoszony pierwszy przetarg ustny nieograniczony na 12 sierpnia 2020 r., który </w:t>
      </w:r>
      <w:r w:rsidRPr="00F262E5">
        <w:rPr>
          <w:rFonts w:ascii="Times New Roman" w:eastAsia="Times New Roman" w:hAnsi="Times New Roman" w:cs="Times New Roman"/>
          <w:lang w:eastAsia="pl-PL"/>
        </w:rPr>
        <w:br/>
        <w:t>z uwagi na brak wpłaty wadium nie odbył się, w związku z czym zostanie ogłoszony drugi przetarg,</w:t>
      </w:r>
    </w:p>
    <w:p w14:paraId="16D283B9"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51414FE"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XXIV/184/20 z dnia 25 marca 2020 r. w sprawie </w:t>
      </w:r>
      <w:bookmarkStart w:id="153" w:name="_Hlk40099627"/>
      <w:r w:rsidRPr="00F262E5">
        <w:rPr>
          <w:rFonts w:ascii="Times New Roman" w:eastAsia="Times New Roman" w:hAnsi="Times New Roman" w:cs="Times New Roman"/>
          <w:lang w:eastAsia="pl-PL"/>
        </w:rPr>
        <w:t xml:space="preserve">wzoru deklaracji o wysokości opłaty za gospodarowanie odpadami komunalnymi składanej przez właściciela zamieszkałych, niezamieszkałych położonych na terenie Gminy Mrągowo oraz nieruchomości, na których znajdują się domki letniskowe lub inne nieruchomości wykorzystywane na cele rekreacyjno-wypoczynkowe, wykorzystywane jedynie przez część roku oraz terminów i miejsca składania deklaracji </w:t>
      </w:r>
      <w:bookmarkEnd w:id="153"/>
      <w:r w:rsidRPr="00F262E5">
        <w:rPr>
          <w:rFonts w:ascii="Times New Roman" w:eastAsia="Times New Roman" w:hAnsi="Times New Roman" w:cs="Times New Roman"/>
          <w:lang w:eastAsia="pl-PL"/>
        </w:rPr>
        <w:t>– uchwała straciła moc uchwałą Nr XXV/190/20 Rady Gminy Mrągowo z dnia 28.04.2020 r.,</w:t>
      </w:r>
    </w:p>
    <w:p w14:paraId="0E762460"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55E3104"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XXIV/185/20 z dnia 25 marca 2020 r. w sprawie </w:t>
      </w:r>
      <w:bookmarkStart w:id="154" w:name="_Hlk40099552"/>
      <w:r w:rsidRPr="00F262E5">
        <w:rPr>
          <w:rFonts w:ascii="Times New Roman" w:eastAsia="Times New Roman" w:hAnsi="Times New Roman" w:cs="Times New Roman"/>
          <w:lang w:eastAsia="pl-PL"/>
        </w:rPr>
        <w:t>zmiany budżetu gminy na 2020 rok - została zatwierdzona przez Wojewodę publikacją w Dzienniku Urzędowym Województwa Warmińsko-Mazurskiego z dnia 15.04.2020 r. poz. 1745,</w:t>
      </w:r>
    </w:p>
    <w:p w14:paraId="698B64D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bookmarkEnd w:id="154"/>
    <w:p w14:paraId="27D04168" w14:textId="1F063713" w:rsidR="00F262E5" w:rsidRPr="00B40BE9" w:rsidRDefault="00F262E5" w:rsidP="00B40BE9">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XXV/186/20 z dnia 28 kwietnia 2020 r. w sprawie przyjęcia do wykonania zadania w zakresie zarządzania w ograniczonym zakresie odcinkami dróg krajowych o nr 16, 59, 59b </w:t>
      </w:r>
      <w:r w:rsidRPr="00F262E5">
        <w:rPr>
          <w:rFonts w:ascii="Times New Roman" w:eastAsia="Times New Roman" w:hAnsi="Times New Roman" w:cs="Times New Roman"/>
          <w:lang w:eastAsia="pl-PL"/>
        </w:rPr>
        <w:br/>
        <w:t>na terenie Gminy Mrągowo – uchwała jest w trakcie realizacji,</w:t>
      </w:r>
    </w:p>
    <w:p w14:paraId="7B69F80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lastRenderedPageBreak/>
        <w:t xml:space="preserve">Uchwała Nr XXV/187/20 z dnia 28 kwietnia 2020 r. w sprawie udzielenia dotacji celowej dla Powiatu Mrągowskiego na realizację zadania „Budowa ogólnodostępnego pomostu rekreacyjnego w miejscowości Kosewo” – w dniu 21 lipca br. Zarząd Powiatu w Mrągowie podjął uchwałę </w:t>
      </w:r>
      <w:r w:rsidRPr="00F262E5">
        <w:rPr>
          <w:rFonts w:ascii="Times New Roman" w:eastAsia="Times New Roman" w:hAnsi="Times New Roman" w:cs="Times New Roman"/>
          <w:lang w:eastAsia="pl-PL"/>
        </w:rPr>
        <w:br/>
        <w:t xml:space="preserve">w sprawie upoważnienia Starosty Mrągowskiego i Wicestarosty do podpisania umowy </w:t>
      </w:r>
      <w:r w:rsidRPr="00F262E5">
        <w:rPr>
          <w:rFonts w:ascii="Times New Roman" w:eastAsia="Times New Roman" w:hAnsi="Times New Roman" w:cs="Times New Roman"/>
          <w:lang w:eastAsia="pl-PL"/>
        </w:rPr>
        <w:br/>
        <w:t>o dofinansowanie w ramach Europejskiego Funduszu Morskiego i Rybackiego realizacji zadania inwestycyjnego pn. „Budowa pomostu rekreacyjnego w miejscowości Kosewo”,</w:t>
      </w:r>
    </w:p>
    <w:p w14:paraId="2B5C8500"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176718DC"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XXV/188/20 z dnia 28 kwietnia 2020 r. w sprawie przekazania skargi według właściwości – po zapoznaniu się ze stanowiskiem Komisji Skarg, Wniosków i Petycji, Rada Gminy Mrągowo jednogłośnie przekazała skargę według właściwości Dyrektorowi Gminnego Ośrodka Pomocy Społecznej w Mrągowie jako organowi właściwemu do jej rozpatrzenia,</w:t>
      </w:r>
    </w:p>
    <w:p w14:paraId="69316AD0"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7DBA4ED"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XXV/189/20 z dnia 28 kwietnia 2020 r. w sprawie zmiany budżetu gminy na 2020 rok - została zatwierdzona przez Wojewodę publikacją w Dzienniku Urzędowym Województwa Warmińsko-Mazurskiego z dnia 08.05.2020 r. poz. 2074,</w:t>
      </w:r>
    </w:p>
    <w:p w14:paraId="3052D923"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560E0AA"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XXV/190/20 z dnia 28 kwietnia 2020 r. w sprawie wzoru deklaracji o wysokości opłaty za gospodarowanie odpadami komunalnymi składanej przez właściciela zamieszkałych, niezamieszkałych położonych na terenie Gminy Mrągowo oraz nieruchomości, na których znajdują się domki letniskowe lub inne nieruchomości wykorzystywane na cele rekreacyjno- wypoczynkowe, wykorzystywane jedynie przez część roku oraz terminów i miejsca składania deklaracji - została zatwierdzona przez Wojewodę publikacją w Dzienniku Urzędowym Województwa Warmińsko-Mazurskiego z dnia 30.04.2020 r. poz. 1958,</w:t>
      </w:r>
    </w:p>
    <w:p w14:paraId="2097C881"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9F3C252"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XXVI/191/20 z dnia 27 maja 2020 r. w sprawie przyjęcia oceny zasobów pomocy społecznej w Gminie Mrągowo za rok 2019 – uchwała została jednogłośnie przyjęta przez Radę Gminy Mrągowo,</w:t>
      </w:r>
    </w:p>
    <w:p w14:paraId="1772AC3E"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5468218"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XXVI/192/20 z dnia 27 maja 2020 r. w sprawie zbycia mienia komunalnego – uchwała została zrealizowana, w dniu 2 września 2020 r. został podpisany akt notarialny,</w:t>
      </w:r>
    </w:p>
    <w:p w14:paraId="1CF995B5"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DF1031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XXVI/193/20 z dnia 27 maja 2020 r. w sprawie wyrażenia zgody na zawarcie kolejnej umowy dzierżawy po umowie zawartej na czas oznaczony do 3 lat – z dotychczasowymi dzierżawcami zostały zawarte kolejne umowy dzierżawy, których przedmiotem dzierżawy jest część o pow. 619 m</w:t>
      </w:r>
      <w:r w:rsidRPr="00F262E5">
        <w:rPr>
          <w:rFonts w:ascii="Times New Roman" w:eastAsia="Times New Roman" w:hAnsi="Times New Roman" w:cs="Times New Roman"/>
          <w:vertAlign w:val="superscript"/>
          <w:lang w:eastAsia="pl-PL"/>
        </w:rPr>
        <w:t>2</w:t>
      </w:r>
      <w:r w:rsidRPr="00F262E5">
        <w:rPr>
          <w:rFonts w:ascii="Times New Roman" w:eastAsia="Times New Roman" w:hAnsi="Times New Roman" w:cs="Times New Roman"/>
          <w:lang w:eastAsia="pl-PL"/>
        </w:rPr>
        <w:t xml:space="preserve"> z działki położonej w miejscowości Użranki z przeznaczeniem na uprawy jednoroczne,</w:t>
      </w:r>
    </w:p>
    <w:p w14:paraId="120F7381"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5CEC48C"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XXVI/194/20 z dnia 27 maja 2020 r. w sprawie zamknięcia cmentarza komunalnego – uchwała została zrealizowana,</w:t>
      </w:r>
    </w:p>
    <w:p w14:paraId="185720E7"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196031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XXVI/195/20 z dnia 27 maja 2020 r. w sprawie przystąpienia do sporządzenia zmiany miejscowego planu zagospodarowania przestrzennego wsi Kosewo, gmina Mrągowo – po wyborze urbanisty (Pracownie Autorskie Urbanistyki i Architektury Rożen &amp; Rożen), procedura opracowania planu przebiega zgodnie z ustawą o planowaniu i zagospodarowaniu przestrzennym,</w:t>
      </w:r>
    </w:p>
    <w:p w14:paraId="5300E2D7"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40B445F"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XXVI/196/20 z dnia 27 maja 2020 r. w sprawie - zmiany uchwalenia Wieloletniej Prognozy Finansowej Gminy Mrągowo na lata 2020-2037 - uchwała została dostosowana do zmian budżetu gminy,</w:t>
      </w:r>
    </w:p>
    <w:p w14:paraId="1F4ACA6E"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1344903E" w14:textId="77777777" w:rsidR="00F262E5" w:rsidRPr="00F262E5" w:rsidRDefault="00F262E5" w:rsidP="00F262E5">
      <w:pPr>
        <w:numPr>
          <w:ilvl w:val="0"/>
          <w:numId w:val="131"/>
        </w:numPr>
        <w:spacing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XXVI/197/20 z dnia 27 maja 2020 r. w sprawie zmiany budżetu gminy na 2020 rok - została zatwierdzona przez Wojewodę publikacją w Dzienniku Urzędowym Województwa Warmińsko-Mazurskiego z dnia 10.06.2020 r. poz. 2503,</w:t>
      </w:r>
    </w:p>
    <w:p w14:paraId="485E496E" w14:textId="77777777" w:rsidR="00F262E5" w:rsidRPr="00F262E5" w:rsidRDefault="00F262E5" w:rsidP="00F262E5">
      <w:pPr>
        <w:spacing w:after="0" w:line="240" w:lineRule="auto"/>
        <w:ind w:left="360"/>
        <w:contextualSpacing/>
        <w:jc w:val="both"/>
        <w:rPr>
          <w:rFonts w:ascii="Times New Roman" w:eastAsia="Times New Roman" w:hAnsi="Times New Roman" w:cs="Times New Roman"/>
          <w:iCs/>
          <w:lang w:eastAsia="pl-PL"/>
        </w:rPr>
      </w:pPr>
    </w:p>
    <w:p w14:paraId="6433CF8F" w14:textId="77777777" w:rsidR="00F262E5" w:rsidRPr="00F262E5" w:rsidRDefault="00F262E5" w:rsidP="00F262E5">
      <w:pPr>
        <w:numPr>
          <w:ilvl w:val="0"/>
          <w:numId w:val="131"/>
        </w:numPr>
        <w:spacing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lastRenderedPageBreak/>
        <w:t>Uchwała Nr XXVII/198/20 z dnia 24 czerwca 2020 r. w sprawie udzielenia Wójtowi Gminy Mrągowo wotum zaufania, z tytułu raportu o stanie gminy za 2019 rok – Rada Gminy Mrągowo jednogłośnie przyjęła uchwałę,</w:t>
      </w:r>
    </w:p>
    <w:p w14:paraId="32AE8F8B" w14:textId="77777777" w:rsidR="00F262E5" w:rsidRPr="00F262E5" w:rsidRDefault="00F262E5" w:rsidP="00F262E5">
      <w:pPr>
        <w:spacing w:after="0" w:line="240" w:lineRule="auto"/>
        <w:ind w:left="360"/>
        <w:contextualSpacing/>
        <w:jc w:val="both"/>
        <w:rPr>
          <w:rFonts w:ascii="Times New Roman" w:eastAsia="Times New Roman" w:hAnsi="Times New Roman" w:cs="Times New Roman"/>
          <w:iCs/>
          <w:lang w:eastAsia="pl-PL"/>
        </w:rPr>
      </w:pPr>
    </w:p>
    <w:p w14:paraId="6DC5A53B" w14:textId="77777777" w:rsidR="00F262E5" w:rsidRPr="00F262E5" w:rsidRDefault="00F262E5" w:rsidP="00F262E5">
      <w:pPr>
        <w:numPr>
          <w:ilvl w:val="0"/>
          <w:numId w:val="131"/>
        </w:numPr>
        <w:spacing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XXVII/199/20 z dnia 24 czerwca 2020 r. w sprawie zatwierdzenia sprawozdania finansowego za 2019 rok – Rada Gminy Mrągowo jednogłośnie przyjęła uchwałę,</w:t>
      </w:r>
    </w:p>
    <w:p w14:paraId="5260AB30" w14:textId="77777777" w:rsidR="00F262E5" w:rsidRPr="00F262E5" w:rsidRDefault="00F262E5" w:rsidP="00F262E5">
      <w:pPr>
        <w:spacing w:after="0" w:line="240" w:lineRule="auto"/>
        <w:jc w:val="both"/>
        <w:rPr>
          <w:rFonts w:ascii="Times New Roman" w:eastAsia="Times New Roman" w:hAnsi="Times New Roman"/>
          <w:iCs/>
          <w:lang w:eastAsia="pl-PL"/>
        </w:rPr>
      </w:pPr>
    </w:p>
    <w:p w14:paraId="619439DC" w14:textId="77777777" w:rsidR="00F262E5" w:rsidRPr="00F262E5" w:rsidRDefault="00F262E5" w:rsidP="00F262E5">
      <w:pPr>
        <w:numPr>
          <w:ilvl w:val="0"/>
          <w:numId w:val="131"/>
        </w:numPr>
        <w:spacing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XXVII/200/20 z dnia 24 czerwca 2020 r. w sprawie udzielenia absolutorium Wójtowi Gminy Mrągowo z tytułu wykonania budżetu Gminy za 2019 rok – Rada Gminy Mrągowo jednogłośnie przyjęła uchwałę,</w:t>
      </w:r>
    </w:p>
    <w:p w14:paraId="0E7C9C92" w14:textId="77777777" w:rsidR="00F262E5" w:rsidRPr="00F262E5" w:rsidRDefault="00F262E5" w:rsidP="00F262E5">
      <w:pPr>
        <w:spacing w:after="0" w:line="240" w:lineRule="auto"/>
        <w:ind w:left="360"/>
        <w:contextualSpacing/>
        <w:jc w:val="both"/>
        <w:rPr>
          <w:rFonts w:ascii="Times New Roman" w:eastAsia="Times New Roman" w:hAnsi="Times New Roman" w:cs="Times New Roman"/>
          <w:iCs/>
          <w:lang w:eastAsia="pl-PL"/>
        </w:rPr>
      </w:pPr>
    </w:p>
    <w:p w14:paraId="5D8F32E0"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XXVII/201/20 z dnia 24 czerwca 2020 r. w sprawie udzielenia pomocy finansowej Powiatowi Mrągowskiemu na zakup karetki transportowej dla Szpitala Mrągowskiego im. Michała Kajki Spółka z o.o. – uchwała utraciła moc z dniem 23.09.2020 r. Uchwałą Nr XXX/224/20,</w:t>
      </w:r>
    </w:p>
    <w:p w14:paraId="599FB129"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E5C606A"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XXVII/202/20 z dnia 24 czerwca 2020 r. w sprawie zmiany uchwalenia Wieloletniej Prognozy Finansowej Gminy Mrągowo na lata 2020-2037 - uchwała została dostosowana do zmian budżetu gminy,</w:t>
      </w:r>
    </w:p>
    <w:p w14:paraId="18EB9947"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163F94F"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XXVII/203/20 z dnia 24 czerwca 2020 r. w sprawie zmiany budżetu gminy na 2020 rok - została zatwierdzona przez Wojewodę publikacją w Dzienniku Urzędowym Województwa Warmińsko-Mazurskiego z dnia 26.06.2020 r. poz. 2824,</w:t>
      </w:r>
    </w:p>
    <w:p w14:paraId="13600E3D"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70EF906"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XXVIII/204/20 z dnia 29 lipca 2020 r. w sprawie ustanowienia służebności przesyłu na nieruchomości stanowiącej własność Gminy Mrągowo – uchwała jest w trakcie realizacji,</w:t>
      </w:r>
    </w:p>
    <w:p w14:paraId="4474443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B6A583C"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XXVIII/205/20 z dnia 29 lipca 2020 r. w sprawie ustanowienia służebności przesyłu na nieruchomości stanowiącej własność Gminy Mrągowo – uchwała jest w trakcie realizacji,</w:t>
      </w:r>
    </w:p>
    <w:p w14:paraId="79C7D69A"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280C5DD"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XXVIII/206/20 z dnia 29 lipca 2020 r. w sprawie wyrażenia zgody na zawarcie kolejnej umowy najmu po umowie zawartej na czas oznaczony do 3 lat – z dotychczasowymi najemcami zostały zawarte kolejne umowy najmu, których przedmiotem najmu były: 1) pomieszczenie użytkowe (piwnica) w budynku mieszkalnym w Lembruku – miesięczny czynsz najmu został naliczony w wysokości 7,91 zł, oraz 2) pomieszczenie znajdujące się w budynku gospodarczym położonym w miejscowości Mierzejewo – miesięczny czynsz najmu w wysokości 44,90 zł,</w:t>
      </w:r>
    </w:p>
    <w:p w14:paraId="213362C3"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B60A48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XXVIII/207/20 z dnia 29 lipca 2020 r. w sprawie wyrażenia zgody na zawarcie kolejnej umowy najmu po umowie zawartej na czas oznaczony do 3 lat – z dotychczasowymi dzierżawcami zawarta została umowa dzierżawy, której przedmiotem dzierżawy były nieruchomości: 1) część działki położonej w miejscowości Szestno przeznaczona pod garaże – czynsz miesięczny 91,41 zł; 2) część działki położonej w miejscowości Rydwągi przeznaczona pod uprawy jednoroczne – czynsz roczny 77,65 zł; 3) część działki położonej w obrębie Probark przeznaczona pod pasieki pszczele – czynsz roczny 23,21 zł; 4) działki położone w miejscowości Polska Wieś przeznaczone pod monitoring zrekultywowanego składowiska odpadów – czynsz miesięczny 1.552,28 zł;</w:t>
      </w:r>
    </w:p>
    <w:p w14:paraId="559425F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F81F9B5"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XXVIII/208/20 z dnia 29 lipca 2020 r. w sprawie przyjęcia Programu Opieki nad Zabytkami Gminy Mrągowo na lata 2020-2023 - została zatwierdzona przez Wojewodę publikacją w Dzienniku Urzędowym Województwa Warmińsko-Mazurskiego z dnia 24.08.2020 r. poz. 3517,</w:t>
      </w:r>
    </w:p>
    <w:p w14:paraId="28556155"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E83C5C7"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XXVIII/209/20 z dnia 29 lipca 2020 r. w sprawie wyrażenia woli zawarcia porozumienia międzygminnego w zakresie współdziałania gmin: Gminy Miasta Mrągowa oraz Gminy Mrągowo przy realizacji zadania polegającego na wyznaczeniu obszaru i granic aglomeracji – uchwała została zrealizowana, porozumienie zawarte zostało w dniu 30.07.2020 r.,</w:t>
      </w:r>
    </w:p>
    <w:p w14:paraId="50476392"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DC3B0AE"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lastRenderedPageBreak/>
        <w:t>Uchwała Nr XXVIII/210/20 z dnia 29 lipca 2020 r. w sprawie udzielenia pomocy rzeczowej dla Powiatu Mrągowskiego na realizację zadania „Wykonanie chodnika o długości 211 m.b. na terenie Gminy Mrągowo, położonego w ciągu drogi powiatowej nr 1616N w miejscowości Budziska” – uchwała utraciła moc dnia 28.08.2020 r. Uchwałą Nr XXIX/214/20,</w:t>
      </w:r>
    </w:p>
    <w:p w14:paraId="375DD87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646B549"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XXVIII/211/20 z dnia 29 lipca 2020 r. w sprawie zmiany budżetu gminy na 2020 rok - została zatwierdzona przez Wojewodę publikacją w Dzienniku Urzędowym Województwa Warmińsko-Mazurskiego z dnia 31.07.2020 r. poz. 3305,</w:t>
      </w:r>
    </w:p>
    <w:p w14:paraId="01A579C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XXIX/212/20 z dnia 28 sierpnia 2020 r. w sprawie uchwalenia miejscowego planu zagospodarowania przestrzennego miejscowości Kiersztanowo, gmina Mrągowo – została zatwierdzona przez Wojewodę publikacją w Dzienniku Urzędowym Województwa Warmińsko-Mazurskiego z dnia 30.09.2020 r. poz. 3951,</w:t>
      </w:r>
    </w:p>
    <w:p w14:paraId="443C987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3B2AFCD"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XXIX/213/20 z dnia 28 sierpnia 2020 r. w sprawie przystąpienia do sporządzenia zmiany miejscowego planu zagospodarowania przestrzennego miejscowości Kiersztanowo, gmina Mrągowo – po wyborze urbanisty (Pracownia Projektowania i Usług Inwestycyjnych IWEXIM Lesław Wilczyński z Olsztyna), procedura opracowania planu przebiega zgodnie z ustawą </w:t>
      </w:r>
      <w:r w:rsidRPr="00F262E5">
        <w:rPr>
          <w:rFonts w:ascii="Times New Roman" w:eastAsia="Times New Roman" w:hAnsi="Times New Roman" w:cs="Times New Roman"/>
          <w:lang w:eastAsia="pl-PL"/>
        </w:rPr>
        <w:br/>
        <w:t>o planowaniu i zagospodarowaniu przestrzennym,</w:t>
      </w:r>
    </w:p>
    <w:p w14:paraId="590F4036"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91F314F"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XXIX/214/20 z dnia 28 sierpnia 2020 r. w sprawie udzielenia pomocy rzeczowej dla Powiatu Mrągowskiego na realizację zadania „Wykonanie chodnika o długości 211 m.b. na terenie Gminy Mrągowo, położonego w ciągu drogi powiatowej nr 1616N w miejscowości Budziska” – uchwała została zrealizowana, umowę zawarto w dniu 07.09.2020 r.,</w:t>
      </w:r>
    </w:p>
    <w:p w14:paraId="7CB3676E"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993EEF6"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XXIX/215/20 z dnia 28 sierpnia 2020 r. w sprawie zmiany budżetu gminy na 2020 rok - została zatwierdzona przez Wojewodę publikacją w Dzienniku Urzędowym Województwa Warmińsko-Mazurskiego z dnia 31.08.2020 r. poz. 3557,</w:t>
      </w:r>
    </w:p>
    <w:p w14:paraId="0B42FA8F"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392F35A"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XXX/216/20 z dnia 23 września 2020 r. w sprawie zmiany Uchwały </w:t>
      </w:r>
      <w:r w:rsidRPr="00F262E5">
        <w:rPr>
          <w:rFonts w:ascii="Times New Roman" w:eastAsia="Times New Roman" w:hAnsi="Times New Roman" w:cs="Times New Roman"/>
          <w:lang w:eastAsia="pl-PL"/>
        </w:rPr>
        <w:br/>
        <w:t>Nr IV/10/18 Rady Gminy Mrągowo z dnia 19 grudnia 2018r. w sprawie ustalenia składu osobowego Komisji Rewizyjnej Rady Gminy Mrągowo – zmiana polega na powołaniu w skład Komisji Rewizyjnej radnej Małgorzaty Chojnickiej w miejsce radnego Witolda Glebę,</w:t>
      </w:r>
    </w:p>
    <w:p w14:paraId="578E8E66"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12F9BC9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XXX/217/20 z dnia 23 września 2020 r. w sprawie uchwalenia zmiany planu zagospodarowania przestrzennego terenu zabudowy rekreacji indywidualnej </w:t>
      </w:r>
      <w:r w:rsidRPr="00F262E5">
        <w:rPr>
          <w:rFonts w:ascii="Times New Roman" w:eastAsia="Times New Roman" w:hAnsi="Times New Roman" w:cs="Times New Roman"/>
          <w:lang w:eastAsia="pl-PL"/>
        </w:rPr>
        <w:br/>
        <w:t>w m. Probark, gmina Mrągowo - została zatwierdzona przez Wojewodę publikacją w Dzienniku Urzędowym Województwa Warmińsko-Mazurskiego z dnia 05.11.2020 r. poz. 4452,</w:t>
      </w:r>
    </w:p>
    <w:p w14:paraId="11C3D488"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0BD0E52"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XXX/218/20 z dnia 23 września 2020 r. w sprawie uchwalenia miejscowego planu zagospodarowania przestrzennego w rejonie „Góry Czterech Wiatrów” w obrębie geodezyjnym Probark, gmina Mrągowo – działki ew. nr: 456/2, 479, 451, 452/1, 452/3, 449, 448/12 – uchwała została uchylona dnia 26.10.2020 r. Uchwałą Nr XXXI/232/20,</w:t>
      </w:r>
    </w:p>
    <w:p w14:paraId="0FDB1A03"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3819DBC"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XXX/219/20 z dnia 23 września 2020 r. w sprawie zbycia mienia komunalnego – uchwała jest w trakcie realizacji na etapie protokołu uzgodnień do podpisania umowy notarialnej,</w:t>
      </w:r>
    </w:p>
    <w:p w14:paraId="7E8D1B6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661EE2E"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XXX/220/20 z dnia 23 września 2020 r. w sprawie zamiany nieruchomości gruntowych – uchwała jest w trakcie realizacji,</w:t>
      </w:r>
    </w:p>
    <w:p w14:paraId="75FB1C92"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D840047"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XXX/221/20 z dnia 23 września 2020 r. w sprawie wystąpienia z wnioskiem </w:t>
      </w:r>
      <w:r w:rsidRPr="00F262E5">
        <w:rPr>
          <w:rFonts w:ascii="Times New Roman" w:eastAsia="Times New Roman" w:hAnsi="Times New Roman" w:cs="Times New Roman"/>
          <w:lang w:eastAsia="pl-PL"/>
        </w:rPr>
        <w:br/>
        <w:t xml:space="preserve">do Ministra Spraw wewnętrznych i Administracji za pośrednictwem Wojewody Warmińsko-Mazurskiego o zniesienie urzędowej nazwy miejscowości Gronowo (osada leśna) położonej </w:t>
      </w:r>
      <w:r w:rsidRPr="00F262E5">
        <w:rPr>
          <w:rFonts w:ascii="Times New Roman" w:eastAsia="Times New Roman" w:hAnsi="Times New Roman" w:cs="Times New Roman"/>
          <w:lang w:eastAsia="pl-PL"/>
        </w:rPr>
        <w:br/>
        <w:t xml:space="preserve">w obrębie Nowe Bagienice – Komisja Nazw Miejscowości i Obiektów Fizjograficznych, przedłożony przez Radę Gminy Mrągowo wniosek w sprawie zniesienia urzędowej nazwy miejscowości z terenu Gminy Mrągowo, rozpatrzyła i pozytywnie zaopiniowała zniesienie </w:t>
      </w:r>
      <w:r w:rsidRPr="00F262E5">
        <w:rPr>
          <w:rFonts w:ascii="Times New Roman" w:eastAsia="Times New Roman" w:hAnsi="Times New Roman" w:cs="Times New Roman"/>
          <w:lang w:eastAsia="pl-PL"/>
        </w:rPr>
        <w:lastRenderedPageBreak/>
        <w:t xml:space="preserve">urzędowej nazwy miejscowości Gronowo, osada leśna. Przedmiotowa zmiana znajdzie </w:t>
      </w:r>
      <w:r w:rsidRPr="00F262E5">
        <w:rPr>
          <w:rFonts w:ascii="Times New Roman" w:eastAsia="Times New Roman" w:hAnsi="Times New Roman" w:cs="Times New Roman"/>
          <w:lang w:eastAsia="pl-PL"/>
        </w:rPr>
        <w:br/>
        <w:t>się w projekcie Rozporządzenia Ministra Spraw Wewnętrznych i Administracji z terminem wejścia w życie z dniem 1 stycznia 2022 roku,</w:t>
      </w:r>
    </w:p>
    <w:p w14:paraId="0C0B8BB9"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1FBE936"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XXX/222/20 z dnia 23 września 2020 r. w sprawie odwołania Skarbnika Gminy Mrągowo – na wniosek Wójta Gminy Mrągowo odwołuje się z dniem 28 września br. Panią Lucynę Kamińską ze stanowiska Skarbnika Gminy,</w:t>
      </w:r>
    </w:p>
    <w:p w14:paraId="282E8E8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1D1E25E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XXX/223/20 z dnia 23 września 2020 r. w sprawie powołania Skarbnika </w:t>
      </w:r>
      <w:r w:rsidRPr="00F262E5">
        <w:rPr>
          <w:rFonts w:ascii="Times New Roman" w:eastAsia="Times New Roman" w:hAnsi="Times New Roman" w:cs="Times New Roman"/>
          <w:lang w:eastAsia="pl-PL"/>
        </w:rPr>
        <w:br/>
        <w:t>Gminy Mrągowo – na wniosek Wójta Gminy Mrągowo powołuje się z dniem 1 października br. Panią Lucynę Kamińską na stanowisko Skarbnika Gminy Mrągowo,</w:t>
      </w:r>
    </w:p>
    <w:p w14:paraId="28A0375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5775E65"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XXX/224/20 z dnia 23 września 2020 r. w sprawie udzielenia pomocy finansowej </w:t>
      </w:r>
      <w:r w:rsidRPr="00F262E5">
        <w:rPr>
          <w:rFonts w:ascii="Times New Roman" w:eastAsia="Times New Roman" w:hAnsi="Times New Roman" w:cs="Times New Roman"/>
          <w:lang w:eastAsia="pl-PL"/>
        </w:rPr>
        <w:br/>
        <w:t xml:space="preserve">w formie dotacji celowej Powiatowi Mrągowskiemu na dofinansowanie, poprzez udzielenie dotacji, zakupu karetki transportowej przez Szpital Mrągowski im. Michała Kajki Spółka z o.o. - w dniu </w:t>
      </w:r>
      <w:r w:rsidRPr="00F262E5">
        <w:rPr>
          <w:rFonts w:ascii="Times New Roman" w:eastAsia="Times New Roman" w:hAnsi="Times New Roman" w:cs="Times New Roman"/>
          <w:lang w:eastAsia="pl-PL"/>
        </w:rPr>
        <w:br/>
        <w:t>13 października br. została podpisana umowa pomiędzy Gminą Mrągowo a Powiatem Mrągowskim. Przedmiotem umowy jest udzielenie przez Gminę pomocy finansowej Powiatowi w formie dotacji celowej za zakup karetki transportowej dla Szpitala Mrągowskiego w wysokości 10.000 zł. W dniu 18 stycznia br. dostarczono do urzędu rozliczenie dotacji,</w:t>
      </w:r>
    </w:p>
    <w:p w14:paraId="6F6D0A1A"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529773D"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XXX/225/20 z dnia 23 września 2020 r. w sprawie zmiany uchwalenia Wieloletniej Prognozy Finansowej Gminy Mrągowo na lata 2020-2037 - uchwała została dostosowana do zmian budżetu gminy,</w:t>
      </w:r>
    </w:p>
    <w:p w14:paraId="62D0394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9330627"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XXX/226/20 z dnia 23 września 2020 r. w sprawie zmiany budżetu gminy na 2020 rok - została zatwierdzona przez Wojewodę publikacją w Dzienniku Urzędowym Województwa Warmińsko-Mazurskiego z dnia 24.09.2020 r. poz. 3857,</w:t>
      </w:r>
    </w:p>
    <w:p w14:paraId="657FF56F"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8F79968"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XXXI/227/20 z dnia 26 października 2020 r. w sprawie przyjęcia „Lokalnego programu wspierania edukacji uzdolnionych uczniów szkół podstawowych mających swoją siedzibę </w:t>
      </w:r>
      <w:r w:rsidRPr="00F262E5">
        <w:rPr>
          <w:rFonts w:ascii="Times New Roman" w:eastAsia="Times New Roman" w:hAnsi="Times New Roman" w:cs="Times New Roman"/>
          <w:lang w:eastAsia="pl-PL"/>
        </w:rPr>
        <w:br/>
        <w:t>na terenie Gminy Mrągowo” - została zatwierdzona przez Wojewodę publikacją w Dzienniku Urzędowym Województwa Warmińsko-Mazurskiego z dnia 24.11.2020 r. poz. 4687,</w:t>
      </w:r>
    </w:p>
    <w:p w14:paraId="4DC5352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195C5B5"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XXXI/228/20 z dnia 26 października 2020 r. w sprawie określenia średniej ceny jednostki paliwa w Gminie Mrągowo na rok szkolny 2020/2021 - została zatwierdzona przez Wojewodę publikacją w Dzienniku Urzędowym Województwa Warmińsko-Mazurskiego z dnia 30.10.2020 r. poz. 4310,</w:t>
      </w:r>
    </w:p>
    <w:p w14:paraId="09CE79BD"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120F7FD"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XXXI/229/20 z dnia 26 października 2020 r. </w:t>
      </w:r>
      <w:bookmarkStart w:id="155" w:name="_Hlk57293571"/>
      <w:r w:rsidRPr="00F262E5">
        <w:rPr>
          <w:rFonts w:ascii="Times New Roman" w:eastAsia="Times New Roman" w:hAnsi="Times New Roman" w:cs="Times New Roman"/>
          <w:lang w:eastAsia="pl-PL"/>
        </w:rPr>
        <w:t>zmieniająca Uchwałę Nr XXV/203/09 Rady Gminy Mrągowo z dnia 22 kwietnia 2009r. w sprawie uchwalenia regulaminu określającego wysokość stawek i szczegółowe warunki przyznawania nauczycielom dodatków: za wysługę lat, motywacyjnego, funkcyjnego, za warunki pracy oraz wysokość i warunki wypłacania innych składników wynagrodzenia wynikających ze stosunku pracy, szczegółowy sposób obliczania wynagrodzenia za godziny ponadwymiarowe i godziny doraźnych zastępstw dla nauczycieli zatrudnionych w szkołach, których organem prowadzącym jest Gmina Mrągowo,</w:t>
      </w:r>
      <w:bookmarkEnd w:id="155"/>
      <w:r w:rsidRPr="00F262E5">
        <w:rPr>
          <w:rFonts w:ascii="Times New Roman" w:eastAsia="Times New Roman" w:hAnsi="Times New Roman" w:cs="Times New Roman"/>
          <w:lang w:eastAsia="pl-PL"/>
        </w:rPr>
        <w:t xml:space="preserve"> - została zatwierdzona przez Wojewodę publikacją w Dzienniku Urzędowym Województwa Warmińsko-Mazurskiego z dnia 30.10.2020 r. poz. 4311,</w:t>
      </w:r>
    </w:p>
    <w:p w14:paraId="78D684D1"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8B232F2"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XXXI/230/20 z dnia 26 października 2020 r. w sprawie uchwalenia ryczałtowej stawki opłaty za gospodarowanie odpadami komunalnymi za rok od nieruchomości, na której znajduje się domek letniskowy lub od innej nieruchomości wykorzystywanej na cele rekreacyjno-wypoczynkowe - została zatwierdzona przez Wojewodę publikacją w Dzienniku Urzędowym Województwa Warmińsko-Mazurskiego z dnia 27.10.2020 r. poz. 4257,</w:t>
      </w:r>
    </w:p>
    <w:p w14:paraId="475952D8"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8CBF5A5"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lastRenderedPageBreak/>
        <w:t>Uchwała Nr XXXI/231/20 z dnia 26 października 2020 r. w sprawie zbycia mienia komunalnego – uchwała jest w trakcie realizacji, w wyniku przetargu została sprzedana działka Nr 68/8 obręb Kiersztanowo, na pozostałe dwie działki zostanie ogłoszony drugi przetarg nieograniczony,</w:t>
      </w:r>
    </w:p>
    <w:p w14:paraId="539B983A"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132BC862" w14:textId="0D710911"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XXXI/232/20 z dnia 26 października 2020 r. w sprawie uchylenia Uchwały </w:t>
      </w:r>
      <w:r w:rsidRPr="00F262E5">
        <w:rPr>
          <w:rFonts w:ascii="Times New Roman" w:eastAsia="Times New Roman" w:hAnsi="Times New Roman" w:cs="Times New Roman"/>
          <w:lang w:eastAsia="pl-PL"/>
        </w:rPr>
        <w:br/>
        <w:t xml:space="preserve">Nr XXX/218/20 Rady Gminy Mrągowo z dnia 23 września 2020 r. w sprawie uchwalenia miejscowego planu zagospodarowania przestrzennego w rejonie „Góry Czterech Wiatrów” </w:t>
      </w:r>
      <w:r w:rsidRPr="00F262E5">
        <w:rPr>
          <w:rFonts w:ascii="Times New Roman" w:eastAsia="Times New Roman" w:hAnsi="Times New Roman" w:cs="Times New Roman"/>
          <w:lang w:eastAsia="pl-PL"/>
        </w:rPr>
        <w:br/>
        <w:t>w obrębie geodezyjnym Probark, gmina Mrągowo – działki ew. nr: 456/2, 479, 451, 452/1, 452/2, 452/3, 449, 448/12 – uchwała weszła w życie z dniem podjęci</w:t>
      </w:r>
      <w:r w:rsidR="00457317">
        <w:rPr>
          <w:rFonts w:ascii="Times New Roman" w:eastAsia="Times New Roman" w:hAnsi="Times New Roman" w:cs="Times New Roman"/>
          <w:lang w:eastAsia="pl-PL"/>
        </w:rPr>
        <w:t>a,</w:t>
      </w:r>
    </w:p>
    <w:p w14:paraId="11B30CE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XXXI/233/20 z dnia 26 października 2020 r. w sprawie uchwalenia miejscowego planu zagospodarowania przestrzennego w rejonie „Góry Czterech Wiatrów” w obrębie geodezyjnym Probark, gmina Mrągowo – działki ew. nr: 456/2, 479, 451, 452/1, 452/2, 452/3, 449, 448/12 - została zatwierdzona przez Wojewodę publikacją w Dzienniku Urzędowym Województwa Warmińsko-Mazurskiego z dnia 17.12.2020 r. poz. 5199,</w:t>
      </w:r>
    </w:p>
    <w:p w14:paraId="1D01CCD6"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91BF0F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XXXI/234/20 z dnia 26 października 2020 r. w sprawie określenia wysokości stawek podatku od nieruchomości - została zatwierdzona przez Wojewodę publikacją w Dzienniku Urzędowym Województwa Warmińsko-Mazurskiego z dnia 27.10.2020 r. poz. 4258,</w:t>
      </w:r>
    </w:p>
    <w:p w14:paraId="6FF797D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088996E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XXXI/235/20 z dnia 26 października 2020 r. w sprawie zmiany budżetu gminy na 2020 rok - została zatwierdzona przez Wojewodę publikacją w Dzienniku Urzędowym Województwa Warmińsko-Mazurskiego z dnia 27.10.2020 r. poz. 4259,</w:t>
      </w:r>
    </w:p>
    <w:p w14:paraId="216E2C5A"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1AA840C7"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XXXII/236/20 z dnia 9 listopada 2020 r. w sprawie wyboru metody ustalenia opłaty za gospodarowanie odpadami komunalnymi oraz ustalenia stawki tej opłaty za pojemnik o określonej pojemności - została zatwierdzona przez Wojewodę publikacją w Dzienniku Urzędowym Województwa Warmińsko-Mazurskiego z dnia 13.11.2020 r. poz. 4582,</w:t>
      </w:r>
    </w:p>
    <w:p w14:paraId="43C9E217"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2F3775B"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XXXII/237/20 z dnia 9 listopada 2020 r. w sprawie zwolnienia w części </w:t>
      </w:r>
      <w:r w:rsidRPr="00F262E5">
        <w:rPr>
          <w:rFonts w:ascii="Times New Roman" w:eastAsia="Times New Roman" w:hAnsi="Times New Roman" w:cs="Times New Roman"/>
          <w:lang w:eastAsia="pl-PL"/>
        </w:rPr>
        <w:br/>
        <w:t xml:space="preserve">z opłaty za gospodarowanie odpadami komunalnymi właścicieli nieruchomości zabudowanych budynkami mieszkalnymi jednorodzinnymi kompostujących bioodpady stanowiące odpady komunalne w kompostowniku przydomowym na terenie Gminy Mrągowo - została zatwierdzona przez Wojewodę publikacją w Dzienniku Urzędowym Województwa Warmińsko-Mazurskiego </w:t>
      </w:r>
      <w:r w:rsidRPr="00F262E5">
        <w:rPr>
          <w:rFonts w:ascii="Times New Roman" w:eastAsia="Times New Roman" w:hAnsi="Times New Roman" w:cs="Times New Roman"/>
          <w:lang w:eastAsia="pl-PL"/>
        </w:rPr>
        <w:br/>
        <w:t>z dnia 13.11.2020 r. poz. 4583,</w:t>
      </w:r>
    </w:p>
    <w:p w14:paraId="4136A038"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7AD6D17"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XXXII/238/20 z dnia 9 listopada 2020 r. zmieniająca Uchwałę Nr XXV/190/20 Rady Gminy Mrągowo z dnia 28 kwietnia 2020 r. w sprawie wzoru deklaracji o wysokości opłaty </w:t>
      </w:r>
      <w:r w:rsidRPr="00F262E5">
        <w:rPr>
          <w:rFonts w:ascii="Times New Roman" w:eastAsia="Times New Roman" w:hAnsi="Times New Roman" w:cs="Times New Roman"/>
          <w:lang w:eastAsia="pl-PL"/>
        </w:rPr>
        <w:br/>
        <w:t xml:space="preserve">za gospodarowanie odpadami komunalnymi składanej przez właścicieli nieruchomości zamieszkałych, niezamieszkałych położonych na terenie Gminy Mrągowo oraz nieruchomości, </w:t>
      </w:r>
      <w:r w:rsidRPr="00F262E5">
        <w:rPr>
          <w:rFonts w:ascii="Times New Roman" w:eastAsia="Times New Roman" w:hAnsi="Times New Roman" w:cs="Times New Roman"/>
          <w:lang w:eastAsia="pl-PL"/>
        </w:rPr>
        <w:br/>
        <w:t xml:space="preserve">na której znajduje się domek letniskowy lub innych nieruchomości wykorzystywanych na cele rekreacyjno-wypoczynkowe oraz terminów i miejsca składania deklaracji - została zatwierdzona przez Wojewodę publikacją w Dzienniku Urzędowym Województwa Warmińsko-Mazurskiego </w:t>
      </w:r>
      <w:r w:rsidRPr="00F262E5">
        <w:rPr>
          <w:rFonts w:ascii="Times New Roman" w:eastAsia="Times New Roman" w:hAnsi="Times New Roman" w:cs="Times New Roman"/>
          <w:lang w:eastAsia="pl-PL"/>
        </w:rPr>
        <w:br/>
        <w:t>z dnia 24.11.2020 r. poz. 4707,</w:t>
      </w:r>
    </w:p>
    <w:p w14:paraId="033F090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4498305"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XXXII/239/20 z dnia 9 listopada 2020 r. zmieniająca Uchwałę Nr XXXI/235/20 Rady Gminy Mrągowo z dnia 26 października 2020 r. w sprawie zmiany budżetu gminy na 2020 rok - została zatwierdzona przez Wojewodę publikacją w Dzienniku Urzędowym Województwa Warmińsko-Mazurskiego z dnia 13.11.2020 r. poz. 4584,</w:t>
      </w:r>
    </w:p>
    <w:p w14:paraId="333422DF"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22A9D80"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XXXII/240/20 z dnia 9 listopada 2020 r. w sprawie zmiany budżetu gminy na 2020 rok - została zatwierdzona przez Wojewodę publikacją w Dzienniku Urzędowym Województwa Warmińsko-Mazurskiego z dnia 13.11.2020 r. poz. 4585,</w:t>
      </w:r>
    </w:p>
    <w:p w14:paraId="67E92531"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644C60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lastRenderedPageBreak/>
        <w:t>Uchwała Nr XXXIII/241/20 z dnia 25 listopada 2020 r. w sprawie przyjęcia Gminnego Programu Wspierania Rodziny w Gminie Mrągowo na lata 2021-2023 – uchwała została podjęta jednogłośnie, weszła w życie z dniem podjęcia z mocą obowiązującą od 1 stycznia 2021r.,</w:t>
      </w:r>
    </w:p>
    <w:p w14:paraId="476D0235"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BFA902F"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XXXIII/242/20 z dnia 25 listopada 2020 r. w sprawie przyjęcia Gminnego Programu Przeciwdziałania Przemocy w Rodzinie oraz Ochrony Ofiar Przemocy w Rodzinie w Gminie Mrągowo na lata 2021-2025 – uchwała została podjęta jednogłośnie, weszła w życie z dniem podjęcia z mocą obowiązującą od 1 stycznia 2021r.,</w:t>
      </w:r>
    </w:p>
    <w:p w14:paraId="167A2841"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766FC89" w14:textId="4C7B9218" w:rsidR="00F262E5" w:rsidRPr="00B40BE9"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XXXIII/243/20 z dnia 25 listopada 2020 r. w sprawie zbycia mienia komunalnego – uchwała jest w trakcie realizacji na etapie protokołu uzgodnień do podpisania umowy notarialnej,</w:t>
      </w:r>
    </w:p>
    <w:p w14:paraId="3BA0736B" w14:textId="77777777" w:rsidR="00B40BE9" w:rsidRPr="00F262E5" w:rsidRDefault="00B40BE9" w:rsidP="00B40BE9">
      <w:pPr>
        <w:spacing w:before="240" w:after="0" w:line="240" w:lineRule="auto"/>
        <w:contextualSpacing/>
        <w:jc w:val="both"/>
        <w:rPr>
          <w:rFonts w:ascii="Times New Roman" w:eastAsia="Times New Roman" w:hAnsi="Times New Roman" w:cs="Times New Roman"/>
          <w:iCs/>
          <w:lang w:eastAsia="pl-PL"/>
        </w:rPr>
      </w:pPr>
    </w:p>
    <w:p w14:paraId="74F2F31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XXXIII/244/20 z dnia 25 listopada 2020 r. w sprawie zbycia mienia komunalnego - uchwała jest w trakcie realizacji na etapie protokołu uzgodnień do podpisania umowy notarialnej,</w:t>
      </w:r>
    </w:p>
    <w:p w14:paraId="276421E8"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7757A74"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XXXIII/245/20 z dnia 25 listopada 2020 r. w sprawie zbycia mienia komunalnego - uchwała jest w trakcie realizacji na etapie protokołu uzgodnień do podpisania umowy notarialnej,</w:t>
      </w:r>
    </w:p>
    <w:p w14:paraId="00E77E53"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BE5E2E2"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XXXIII/246/20 z dnia 25 listopada 2020 r. w sprawie zbycia mienia komunalnego - uchwała jest w trakcie realizacji na etapie protokołu uzgodnień do podpisania umowy notarialnej,</w:t>
      </w:r>
    </w:p>
    <w:p w14:paraId="4D3DE2CD"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A32AA96"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XXXIII/247/20 z dnia 25 listopada 2020 r. w sprawie wydzierżawienia mienia komunalnego – w dniu 04.01.2021r. został ogłoszony przetarg nieograniczony na dzierżawę nieruchomości gruntowej stanowiącej mienie komunalne Gminy Mrągowo, położonej w obrębie Probark (G4W), który odbył się 10.02.2021r. Został wyłoniony dzierżawca tej nieruchomości – Firma „Eden” z siedzibą w Mrągowie Paweł Paśnikowski,</w:t>
      </w:r>
    </w:p>
    <w:p w14:paraId="64C72DB5"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8316433"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XXXIII/248/20 z dnia 25 listopada 2020 r. w sprawie przyjęcia „Programu </w:t>
      </w:r>
      <w:r w:rsidRPr="00F262E5">
        <w:rPr>
          <w:rFonts w:ascii="Times New Roman" w:eastAsia="Times New Roman" w:hAnsi="Times New Roman" w:cs="Times New Roman"/>
          <w:lang w:eastAsia="pl-PL"/>
        </w:rPr>
        <w:br/>
        <w:t xml:space="preserve">Współpracy Gminy Mrągowo z organizacjami pozarządowymi oraz podmiotami wymienionymi </w:t>
      </w:r>
      <w:r w:rsidRPr="00F262E5">
        <w:rPr>
          <w:rFonts w:ascii="Times New Roman" w:eastAsia="Times New Roman" w:hAnsi="Times New Roman" w:cs="Times New Roman"/>
          <w:lang w:eastAsia="pl-PL"/>
        </w:rPr>
        <w:br/>
        <w:t xml:space="preserve">w art. 3 ust. 3 ustawy z dnia 24 kwietnia 2003r. o działalności pożytku publicznego i o wolontariacie na 2021 rok” – uchwała będzie realizowana od 01.01.2021r. do 31.12.2021r. Sprawozdanie </w:t>
      </w:r>
      <w:r w:rsidRPr="00F262E5">
        <w:rPr>
          <w:rFonts w:ascii="Times New Roman" w:eastAsia="Times New Roman" w:hAnsi="Times New Roman" w:cs="Times New Roman"/>
          <w:lang w:eastAsia="pl-PL"/>
        </w:rPr>
        <w:br/>
        <w:t>z realizacji uchwały zostanie przedłożone Radzie Gminy między 01.01.2021r. a 31.05.2021r.,</w:t>
      </w:r>
    </w:p>
    <w:p w14:paraId="29DDE480"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093D286"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XXXIII/249/20 z dnia 25 listopada 2020 r. w sprawie zmiany uchwalenia Wieloletniej Prognozy Finansowej Gminy Mrągowo na lata 2020-2037 – </w:t>
      </w:r>
      <w:bookmarkStart w:id="156" w:name="_Hlk60137495"/>
      <w:r w:rsidRPr="00F262E5">
        <w:rPr>
          <w:rFonts w:ascii="Times New Roman" w:eastAsia="Times New Roman" w:hAnsi="Times New Roman" w:cs="Times New Roman"/>
          <w:lang w:eastAsia="pl-PL"/>
        </w:rPr>
        <w:t>uchwała została dostosowana do zmian budżetu gminy,</w:t>
      </w:r>
    </w:p>
    <w:p w14:paraId="02003839"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bookmarkEnd w:id="156"/>
    <w:p w14:paraId="5D79988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XXXIII/250/20 z dnia 25 listopada 2020 r. w sprawie zmiany budżetu gminy na 2020 rok - została zatwierdzona przez Wojewodę publikacją w Dzienniku Urzędowym Województwa Warmińsko-Mazurskiego z dnia 26.11.2020 r. poz. 4735,</w:t>
      </w:r>
    </w:p>
    <w:p w14:paraId="1CDC76BE"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0C41464"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XXXIII/251/20 z dnia 25 listopada 2020 r. w sprawie udzielenia Gminie Miasto Mrągowo pomocy finansowej w formie dotacji celowej na realizację zadania „Rekultywacja składowiska w Polskiej Wsi” – uchwała została zrealizowana, umowę zawarto w dniu 22.12.2020r.</w:t>
      </w:r>
    </w:p>
    <w:p w14:paraId="0D4F111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D4FE4F1"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bookmarkStart w:id="157" w:name="_Hlk57293744"/>
      <w:r w:rsidRPr="00F262E5">
        <w:rPr>
          <w:rFonts w:ascii="Times New Roman" w:eastAsia="Times New Roman" w:hAnsi="Times New Roman" w:cs="Times New Roman"/>
          <w:lang w:eastAsia="pl-PL"/>
        </w:rPr>
        <w:t xml:space="preserve">Uchwała Nr XXXIII/252/20 z dnia 25 listopada 2020 r. zmieniająca Uchwałę </w:t>
      </w:r>
      <w:r w:rsidRPr="00F262E5">
        <w:rPr>
          <w:rFonts w:ascii="Times New Roman" w:eastAsia="Times New Roman" w:hAnsi="Times New Roman" w:cs="Times New Roman"/>
          <w:lang w:eastAsia="pl-PL"/>
        </w:rPr>
        <w:br/>
        <w:t>Nr XXXII/236/20 Rady Gminy Mrągowo z dnia 9 listopada 2020 r. w sprawie wyboru metody ustalenia opłaty za gospodarowanie odpadami komunalnymi oraz ustalenia stawki tej opłaty za pojemnik o określonej pojemności - została zatwierdzona przez Wojewodę publikacją w Dzienniku Urzędowym Województwa Warmińsko-Mazurskiego z dnia 26.11.2020 r. poz. 4736,</w:t>
      </w:r>
    </w:p>
    <w:p w14:paraId="6D0ECADD"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B896DE7" w14:textId="7930E56C"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XXXIII/253/20 z dnia 25 listopada 2020 r. zmieniająca Uchwałę Nr XXXII/237/20 Rady Gminy Mrągowo z dnia 9 listopada 2020 r. w sprawie zwolnienia w części z opłaty </w:t>
      </w:r>
      <w:r w:rsidR="00B40BE9">
        <w:rPr>
          <w:rFonts w:ascii="Times New Roman" w:eastAsia="Times New Roman" w:hAnsi="Times New Roman" w:cs="Times New Roman"/>
          <w:lang w:eastAsia="pl-PL"/>
        </w:rPr>
        <w:br/>
      </w:r>
      <w:r w:rsidRPr="00F262E5">
        <w:rPr>
          <w:rFonts w:ascii="Times New Roman" w:eastAsia="Times New Roman" w:hAnsi="Times New Roman" w:cs="Times New Roman"/>
          <w:lang w:eastAsia="pl-PL"/>
        </w:rPr>
        <w:t xml:space="preserve">za gospodarowanie odpadami komunalnymi właścicieli nieruchomości zabudowanych budynkami mieszkalnymi jednorodzinnymi kompostujących bioodpady stanowiące odpady komunalne </w:t>
      </w:r>
      <w:r w:rsidR="00B40BE9">
        <w:rPr>
          <w:rFonts w:ascii="Times New Roman" w:eastAsia="Times New Roman" w:hAnsi="Times New Roman" w:cs="Times New Roman"/>
          <w:lang w:eastAsia="pl-PL"/>
        </w:rPr>
        <w:br/>
      </w:r>
      <w:r w:rsidRPr="00F262E5">
        <w:rPr>
          <w:rFonts w:ascii="Times New Roman" w:eastAsia="Times New Roman" w:hAnsi="Times New Roman" w:cs="Times New Roman"/>
          <w:lang w:eastAsia="pl-PL"/>
        </w:rPr>
        <w:lastRenderedPageBreak/>
        <w:t xml:space="preserve">w kompostowniku przydomowym na terenie Gminy Mrągowo - została zatwierdzona przez Wojewodę publikacją w Dzienniku Urzędowym Województwa Warmińsko-Mazurskiego </w:t>
      </w:r>
      <w:r w:rsidRPr="00F262E5">
        <w:rPr>
          <w:rFonts w:ascii="Times New Roman" w:eastAsia="Times New Roman" w:hAnsi="Times New Roman" w:cs="Times New Roman"/>
          <w:lang w:eastAsia="pl-PL"/>
        </w:rPr>
        <w:br/>
        <w:t>z dnia 26.11.2020 r. poz. 4737,</w:t>
      </w:r>
    </w:p>
    <w:p w14:paraId="124A2D3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42B60314"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XXXIII/254/20 z dnia 25 listopada 2020 r. zmieniająca Uchwałę Nr XXXI/230/20 Rady gminy Mrągowo z dnia 26 października 2020 r. w sprawie uchwalenia ryczałtowej stawki opłaty za gospodarowanie odpadami komunalnymi za rok od nieruchomości, na której znajduje </w:t>
      </w:r>
      <w:r w:rsidRPr="00F262E5">
        <w:rPr>
          <w:rFonts w:ascii="Times New Roman" w:eastAsia="Times New Roman" w:hAnsi="Times New Roman" w:cs="Times New Roman"/>
          <w:lang w:eastAsia="pl-PL"/>
        </w:rPr>
        <w:br/>
        <w:t>się domek letniskowy lub od innej nieruchomości wykorzystywanej na cele rekreacyjno-wypoczynkowe - została zatwierdzona przez Wojewodę publikacją w Dzienniku Urzędowym Województwa Warmińsko-Mazurskiego z dnia 26.11.2020 r. poz. 4738,</w:t>
      </w:r>
    </w:p>
    <w:p w14:paraId="5BA0FD84" w14:textId="77777777" w:rsidR="00F262E5" w:rsidRPr="00F262E5" w:rsidRDefault="00F262E5" w:rsidP="00F262E5">
      <w:pPr>
        <w:numPr>
          <w:ilvl w:val="0"/>
          <w:numId w:val="131"/>
        </w:numPr>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Uchwała Nr XXXIV/255/20 z dnia 28 grudnia 2020 r. w sprawie planu pracy Rady Gminy Mrągowo na 2021 rok - na wniosek Przewodniczącego Rady Gminy, zostały ustalone tematy posiedzeń Rady Gminy na 2021 rok,</w:t>
      </w:r>
    </w:p>
    <w:p w14:paraId="4A2A9655"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ED60B80" w14:textId="77777777"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XXXIV/256/20 z dnia 28 grudnia 2020 r. w sprawie uchwalenia Gminnego Programu Profilaktyki i Rozwiązywania Problemów Alkoholowych Gminy Mrągowo – uchwała została zrealizowana,</w:t>
      </w:r>
    </w:p>
    <w:p w14:paraId="5484186C"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6AA9C8CA" w14:textId="77777777" w:rsidR="00F262E5" w:rsidRPr="00F262E5" w:rsidRDefault="00F262E5" w:rsidP="00B40BE9">
      <w:pPr>
        <w:numPr>
          <w:ilvl w:val="0"/>
          <w:numId w:val="131"/>
        </w:numPr>
        <w:tabs>
          <w:tab w:val="clear" w:pos="360"/>
          <w:tab w:val="num" w:pos="567"/>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Uchwała Nr XXXIV/257/20 z dnia 28 grudnia 2020 r. w sprawie wyrażenia zgody na zawarcie kolejnej umowy dzierżawy po umowie zawartej na czas oznaczony do 3 lat – z dotychczasowymi dzierżawcami zawarta została umowa dzierżawy, której przedmiotem dzierżawy były nieruchomości: 1) część działki położonej w miejscowości Szestno przeznaczona pod uprawy jednoroczne – czynsz roczny 54,21 zł; 2) część działki położonej w miejscowości Rydwągi przeznaczona pod uprawy jednoroczne – czynsz roczny 59,95 zł; 3) działki położone </w:t>
      </w:r>
      <w:r w:rsidRPr="00F262E5">
        <w:rPr>
          <w:rFonts w:ascii="Times New Roman" w:eastAsia="Times New Roman" w:hAnsi="Times New Roman" w:cs="Times New Roman"/>
          <w:lang w:eastAsia="pl-PL"/>
        </w:rPr>
        <w:br/>
        <w:t>w miejscowości Polska Wieś przeznaczone pod monitoring zrekultywowanego składowiska odpadów – czynsz miesięczny 1.608,16 zł. Umowy obowiązują od stycznia 2021 roku,</w:t>
      </w:r>
    </w:p>
    <w:p w14:paraId="0E88DA42"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3329C688" w14:textId="5CA2D005"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XXXIV/258/20 z dnia 28 grudnia 2020 r. w sprawie wydzierżawienia mienia komunalnego – uchwała dotyczy wydzierżawienia na okres 10 lat działki Nr 445/1 </w:t>
      </w:r>
      <w:r w:rsidR="000060EA">
        <w:rPr>
          <w:rFonts w:ascii="Times New Roman" w:eastAsia="Times New Roman" w:hAnsi="Times New Roman" w:cs="Times New Roman"/>
          <w:lang w:eastAsia="pl-PL"/>
        </w:rPr>
        <w:br/>
      </w:r>
      <w:r w:rsidRPr="00F262E5">
        <w:rPr>
          <w:rFonts w:ascii="Times New Roman" w:eastAsia="Times New Roman" w:hAnsi="Times New Roman" w:cs="Times New Roman"/>
          <w:lang w:eastAsia="pl-PL"/>
        </w:rPr>
        <w:t>o pow. 18.168 m</w:t>
      </w:r>
      <w:r w:rsidRPr="00F262E5">
        <w:rPr>
          <w:rFonts w:ascii="Times New Roman" w:eastAsia="Times New Roman" w:hAnsi="Times New Roman" w:cs="Times New Roman"/>
          <w:vertAlign w:val="superscript"/>
          <w:lang w:eastAsia="pl-PL"/>
        </w:rPr>
        <w:t>2</w:t>
      </w:r>
      <w:r w:rsidRPr="00F262E5">
        <w:rPr>
          <w:rFonts w:ascii="Times New Roman" w:eastAsia="Times New Roman" w:hAnsi="Times New Roman" w:cs="Times New Roman"/>
          <w:lang w:eastAsia="pl-PL"/>
        </w:rPr>
        <w:t xml:space="preserve"> w obrębie Probark (Ośrodek G4W). W dniu 31 marca br. odbył się przetarg, </w:t>
      </w:r>
      <w:r w:rsidR="000060EA">
        <w:rPr>
          <w:rFonts w:ascii="Times New Roman" w:eastAsia="Times New Roman" w:hAnsi="Times New Roman" w:cs="Times New Roman"/>
          <w:lang w:eastAsia="pl-PL"/>
        </w:rPr>
        <w:br/>
      </w:r>
      <w:r w:rsidRPr="00F262E5">
        <w:rPr>
          <w:rFonts w:ascii="Times New Roman" w:eastAsia="Times New Roman" w:hAnsi="Times New Roman" w:cs="Times New Roman"/>
          <w:lang w:eastAsia="pl-PL"/>
        </w:rPr>
        <w:t>na którym został wyłoniony dzierżawca tej nieruchomości – Firma „Eden” z siedzibą w Mrągowie Paweł Paśnikowski,</w:t>
      </w:r>
    </w:p>
    <w:p w14:paraId="64B21DD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0303B38" w14:textId="77777777"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XXXIV/259/20 z dnia 28 grudnia 2020 r. w sprawie zbycia mienia komunalnego – </w:t>
      </w:r>
      <w:r w:rsidRPr="00F262E5">
        <w:rPr>
          <w:rFonts w:ascii="Times New Roman" w:eastAsia="Times New Roman" w:hAnsi="Times New Roman" w:cs="Times New Roman"/>
          <w:lang w:eastAsia="pl-PL"/>
        </w:rPr>
        <w:br/>
        <w:t xml:space="preserve">w dniu 19 marca br. został podpisany akt notarialny na sprzedaż działki Nr 73/2 obręb Zalec, </w:t>
      </w:r>
    </w:p>
    <w:p w14:paraId="755C92F4"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B7EA302" w14:textId="77777777"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XXXIV/260/20 z dnia 28 grudnia 2020 r. w sprawie zbycia mienia komunalnego - </w:t>
      </w:r>
      <w:r w:rsidRPr="00F262E5">
        <w:rPr>
          <w:rFonts w:ascii="Times New Roman" w:eastAsia="Times New Roman" w:hAnsi="Times New Roman" w:cs="Times New Roman"/>
          <w:lang w:eastAsia="pl-PL"/>
        </w:rPr>
        <w:br/>
        <w:t>w dniu 19 marca br. został podpisany akt notarialny na sprzedaż działki Nr 88/2 obręb Zalec,</w:t>
      </w:r>
    </w:p>
    <w:p w14:paraId="4440740B"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7B0AE9F" w14:textId="77777777"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XXXIV/261/20 z dnia 28 grudnia 2020 r. w sprawie zmiany budżetu gminy na 2020 rok - została zatwierdzona przez Wojewodę publikacją w Dzienniku Urzędowym Województwa Warmińsko-Mazurskiego z dnia 31.12.2020 r. poz. 5412,</w:t>
      </w:r>
    </w:p>
    <w:p w14:paraId="502807CA"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2ABFBE4E" w14:textId="77777777"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XXXIV/262/20 z dnia 28 grudnia 2020 r. w sprawie zmiany Wieloletniej Prognozy Finansowej Gminy Mrągowo na lata 2020-2037 - uchwała została dostosowana do zmian budżetu gminy,</w:t>
      </w:r>
    </w:p>
    <w:p w14:paraId="18F47BB9"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763B2353" w14:textId="77777777"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XXXIV/263/20 z dnia 28 grudnia 2020 r. w sprawie uchwalenia Wieloletniej Prognozy Finansowej Gminy Mrągowo na lata 2021-2038 - uchwała weszła w życie z dniem </w:t>
      </w:r>
      <w:r w:rsidRPr="00F262E5">
        <w:rPr>
          <w:rFonts w:ascii="Times New Roman" w:eastAsia="Times New Roman" w:hAnsi="Times New Roman" w:cs="Times New Roman"/>
          <w:lang w:eastAsia="pl-PL"/>
        </w:rPr>
        <w:br/>
        <w:t>1 stycznia 2021 roku,</w:t>
      </w:r>
    </w:p>
    <w:p w14:paraId="55C70D0E" w14:textId="77777777" w:rsidR="00F262E5" w:rsidRPr="00F262E5" w:rsidRDefault="00F262E5" w:rsidP="00F262E5">
      <w:pPr>
        <w:spacing w:before="240" w:after="0" w:line="240" w:lineRule="auto"/>
        <w:ind w:left="360"/>
        <w:contextualSpacing/>
        <w:jc w:val="both"/>
        <w:rPr>
          <w:rFonts w:ascii="Times New Roman" w:eastAsia="Times New Roman" w:hAnsi="Times New Roman" w:cs="Times New Roman"/>
          <w:iCs/>
          <w:lang w:eastAsia="pl-PL"/>
        </w:rPr>
      </w:pPr>
    </w:p>
    <w:p w14:paraId="504CAD20" w14:textId="77777777" w:rsidR="00F262E5" w:rsidRPr="00F262E5" w:rsidRDefault="00F262E5" w:rsidP="00F262E5">
      <w:pPr>
        <w:numPr>
          <w:ilvl w:val="0"/>
          <w:numId w:val="131"/>
        </w:numPr>
        <w:tabs>
          <w:tab w:val="num" w:pos="426"/>
        </w:tabs>
        <w:spacing w:before="240" w:after="0" w:line="240" w:lineRule="auto"/>
        <w:contextualSpacing/>
        <w:jc w:val="both"/>
        <w:rPr>
          <w:rFonts w:ascii="Times New Roman" w:eastAsia="Times New Roman" w:hAnsi="Times New Roman" w:cs="Times New Roman"/>
          <w:iCs/>
          <w:lang w:eastAsia="pl-PL"/>
        </w:rPr>
      </w:pPr>
      <w:r w:rsidRPr="00F262E5">
        <w:rPr>
          <w:rFonts w:ascii="Times New Roman" w:eastAsia="Times New Roman" w:hAnsi="Times New Roman" w:cs="Times New Roman"/>
          <w:lang w:eastAsia="pl-PL"/>
        </w:rPr>
        <w:t xml:space="preserve"> Uchwała Nr XXXIV/264/20 z dnia 28 grudnia 2020 r. w sprawie uchwalenia budżetu gminy Mrągowo na 2021 rok - została zatwierdzona przez Wojewodę publikacją w Dzienniku Urzędowym Województwa Warmińsko-Mazurskiego z dnia 31.12.2020 r. poz. 5413.</w:t>
      </w:r>
      <w:bookmarkEnd w:id="157"/>
    </w:p>
    <w:p w14:paraId="08084AA8" w14:textId="77777777" w:rsidR="0043153A" w:rsidRDefault="0043153A" w:rsidP="00610F13">
      <w:pPr>
        <w:rPr>
          <w:rFonts w:ascii="Times New Roman" w:hAnsi="Times New Roman" w:cs="Times New Roman"/>
          <w:sz w:val="24"/>
          <w:szCs w:val="24"/>
        </w:rPr>
      </w:pPr>
    </w:p>
    <w:p w14:paraId="60243321" w14:textId="03634201" w:rsidR="00CA6720" w:rsidRDefault="00CA6720" w:rsidP="00610F13">
      <w:pPr>
        <w:rPr>
          <w:rFonts w:ascii="Times New Roman" w:hAnsi="Times New Roman" w:cs="Times New Roman"/>
          <w:b/>
          <w:bCs/>
        </w:rPr>
      </w:pPr>
      <w:r>
        <w:rPr>
          <w:rFonts w:ascii="Times New Roman" w:hAnsi="Times New Roman" w:cs="Times New Roman"/>
          <w:b/>
          <w:bCs/>
        </w:rPr>
        <w:lastRenderedPageBreak/>
        <w:t>XVII. PODSUMOWANIE</w:t>
      </w:r>
    </w:p>
    <w:p w14:paraId="1B8C5483" w14:textId="77777777" w:rsidR="00746D80" w:rsidRPr="000060EA" w:rsidRDefault="00746D80" w:rsidP="00746D80">
      <w:pPr>
        <w:jc w:val="both"/>
        <w:rPr>
          <w:rFonts w:ascii="Times New Roman" w:hAnsi="Times New Roman" w:cs="Times New Roman"/>
          <w:sz w:val="24"/>
          <w:szCs w:val="24"/>
        </w:rPr>
      </w:pPr>
      <w:r w:rsidRPr="000060EA">
        <w:rPr>
          <w:rFonts w:ascii="Times New Roman" w:hAnsi="Times New Roman" w:cs="Times New Roman"/>
          <w:sz w:val="24"/>
          <w:szCs w:val="24"/>
        </w:rPr>
        <w:t xml:space="preserve">Trzeci rok z rzędu mam przyjemność przedstawić Państwu Raport o Stanie Gminy Mrągowo, który jest kompendium wiedzy o kondycji naszego samorządu. Niewątpliwie rok 2020 zapisał się w historii niezbyt chlubnie w związku z pandemią Covid-19, która przyniosła wiele ludzkich tragedii i ujawniła wiele kłopotów społecznych oraz gospodarczych. Wspólnie, na różnych polach działania, musieliśmy stawić czoła problemom i wyzwaniom jakie przyniósł nam ten czas. </w:t>
      </w:r>
    </w:p>
    <w:p w14:paraId="7192F682" w14:textId="77777777" w:rsidR="00746D80" w:rsidRPr="000060EA" w:rsidRDefault="00746D80" w:rsidP="00746D80">
      <w:pPr>
        <w:jc w:val="both"/>
        <w:rPr>
          <w:rFonts w:ascii="Times New Roman" w:hAnsi="Times New Roman" w:cs="Times New Roman"/>
          <w:sz w:val="24"/>
          <w:szCs w:val="24"/>
        </w:rPr>
      </w:pPr>
      <w:r w:rsidRPr="000060EA">
        <w:rPr>
          <w:rFonts w:ascii="Times New Roman" w:hAnsi="Times New Roman" w:cs="Times New Roman"/>
          <w:sz w:val="24"/>
          <w:szCs w:val="24"/>
        </w:rPr>
        <w:t xml:space="preserve">W samorządzie Gminy Mrągowo stanęliśmy przed podobnymi wyzwaniami i problemami, które dotykały inne samorządy. Szeroko pojęta niepewność o przyszły kształt naszych finansów, nakazywała rewizję naszych planów i zamierzeń zapisanych w projekcie budżetu na 2020 rok. Na szczęście, dzięki zaangażowaniu, rozwadze w podejmowanych decyzjach, rok pandemii nie odcisnął znaczącego piętna na naszych finansach i sytuacji gospodarczej. </w:t>
      </w:r>
    </w:p>
    <w:p w14:paraId="2E07E006" w14:textId="6D13333E" w:rsidR="00746D80" w:rsidRPr="000060EA" w:rsidRDefault="00746D80" w:rsidP="00746D80">
      <w:pPr>
        <w:jc w:val="both"/>
        <w:rPr>
          <w:rFonts w:ascii="Times New Roman" w:hAnsi="Times New Roman" w:cs="Times New Roman"/>
          <w:sz w:val="24"/>
          <w:szCs w:val="24"/>
        </w:rPr>
      </w:pPr>
      <w:r w:rsidRPr="000060EA">
        <w:rPr>
          <w:rFonts w:ascii="Times New Roman" w:hAnsi="Times New Roman" w:cs="Times New Roman"/>
          <w:sz w:val="24"/>
          <w:szCs w:val="24"/>
        </w:rPr>
        <w:t xml:space="preserve">Trudny rok 2020 okazał się wyjątkowym i przełomowym rokiem pod kątem pozyskania środków zewnętrznych, bez których niemożliwe byłoby inwestowanie w takim stopniu, </w:t>
      </w:r>
      <w:r w:rsidR="000060EA">
        <w:rPr>
          <w:rFonts w:ascii="Times New Roman" w:hAnsi="Times New Roman" w:cs="Times New Roman"/>
          <w:sz w:val="24"/>
          <w:szCs w:val="24"/>
        </w:rPr>
        <w:br/>
      </w:r>
      <w:r w:rsidRPr="000060EA">
        <w:rPr>
          <w:rFonts w:ascii="Times New Roman" w:hAnsi="Times New Roman" w:cs="Times New Roman"/>
          <w:sz w:val="24"/>
          <w:szCs w:val="24"/>
        </w:rPr>
        <w:t xml:space="preserve">w jakim czynimy to obecnie. Blisko 6 mln zł dofinansowania z Ministerstwa Sportu na budowę sali sportowej przy Szkole Podstawowej w Szestnie, ponad 1 mln zł dofinansowania na budowę kanalizacji w Bagienicach i Nowych Bagienicach oraz blisko 200 tys. zł na modernizację budynku szkoły w Grabowie na mieszkania komunalne to wynik tylko jednego roku budżetowego i złożonych w tym właśnie roku wniosków o dofinansowanie. </w:t>
      </w:r>
    </w:p>
    <w:p w14:paraId="7F2A1753" w14:textId="77777777" w:rsidR="00746D80" w:rsidRPr="000060EA" w:rsidRDefault="00746D80" w:rsidP="00746D80">
      <w:pPr>
        <w:jc w:val="both"/>
        <w:rPr>
          <w:rFonts w:ascii="Times New Roman" w:hAnsi="Times New Roman" w:cs="Times New Roman"/>
          <w:sz w:val="24"/>
          <w:szCs w:val="24"/>
        </w:rPr>
      </w:pPr>
      <w:r w:rsidRPr="000060EA">
        <w:rPr>
          <w:rFonts w:ascii="Times New Roman" w:hAnsi="Times New Roman" w:cs="Times New Roman"/>
          <w:sz w:val="24"/>
          <w:szCs w:val="24"/>
        </w:rPr>
        <w:t>Pandemia Covid-19 pozwoliła także na pozyskanie środków z zupełnie nowych dla samorządów źródeł tj. Rządowego Funduszu Inwestycji Lokalnych. Dzięki takim możliwościom rozpoczęliśmy realizację oczekiwanej od lat budowy kompleksu boisk sportowych w Marcinkowie, a także wodociągu do Śniadowa. Tylko na te dwie inwestycje pozyskaliśmy ponad 2,5 mln zł.</w:t>
      </w:r>
    </w:p>
    <w:p w14:paraId="0CCDC07E" w14:textId="14A1D327" w:rsidR="00746D80" w:rsidRPr="000060EA" w:rsidRDefault="00746D80" w:rsidP="00746D80">
      <w:pPr>
        <w:jc w:val="both"/>
        <w:rPr>
          <w:rFonts w:ascii="Times New Roman" w:hAnsi="Times New Roman" w:cs="Times New Roman"/>
          <w:sz w:val="24"/>
          <w:szCs w:val="24"/>
        </w:rPr>
      </w:pPr>
      <w:r w:rsidRPr="000060EA">
        <w:rPr>
          <w:rFonts w:ascii="Times New Roman" w:hAnsi="Times New Roman" w:cs="Times New Roman"/>
          <w:sz w:val="24"/>
          <w:szCs w:val="24"/>
        </w:rPr>
        <w:t xml:space="preserve">Pozyskane w 2020 roku środki finansowe będą kształtować także nasz budżet inwestycyjny </w:t>
      </w:r>
      <w:r w:rsidR="000060EA">
        <w:rPr>
          <w:rFonts w:ascii="Times New Roman" w:hAnsi="Times New Roman" w:cs="Times New Roman"/>
          <w:sz w:val="24"/>
          <w:szCs w:val="24"/>
        </w:rPr>
        <w:br/>
      </w:r>
      <w:r w:rsidRPr="000060EA">
        <w:rPr>
          <w:rFonts w:ascii="Times New Roman" w:hAnsi="Times New Roman" w:cs="Times New Roman"/>
          <w:sz w:val="24"/>
          <w:szCs w:val="24"/>
        </w:rPr>
        <w:t xml:space="preserve">w latach kolejnych, bo większość z tych inwestycji to zadania dwu-, a także trzyletnie. </w:t>
      </w:r>
    </w:p>
    <w:p w14:paraId="4C5E66A2" w14:textId="58B46BDE" w:rsidR="00746D80" w:rsidRPr="000060EA" w:rsidRDefault="00746D80" w:rsidP="00746D80">
      <w:pPr>
        <w:jc w:val="both"/>
        <w:rPr>
          <w:rFonts w:ascii="Times New Roman" w:hAnsi="Times New Roman" w:cs="Times New Roman"/>
          <w:sz w:val="24"/>
          <w:szCs w:val="24"/>
        </w:rPr>
      </w:pPr>
      <w:r w:rsidRPr="000060EA">
        <w:rPr>
          <w:rFonts w:ascii="Times New Roman" w:hAnsi="Times New Roman" w:cs="Times New Roman"/>
          <w:sz w:val="24"/>
          <w:szCs w:val="24"/>
        </w:rPr>
        <w:t xml:space="preserve">Dzięki odważnym decyzjom nie wstrzymywaliśmy inwestycji, staraliśmy się maksymalnie szukać oszczędności, by móc z optymizmem patrzeć w przyszłość. Kolejne lata pokażą, </w:t>
      </w:r>
      <w:r w:rsidR="000060EA">
        <w:rPr>
          <w:rFonts w:ascii="Times New Roman" w:hAnsi="Times New Roman" w:cs="Times New Roman"/>
          <w:sz w:val="24"/>
          <w:szCs w:val="24"/>
        </w:rPr>
        <w:br/>
      </w:r>
      <w:r w:rsidRPr="000060EA">
        <w:rPr>
          <w:rFonts w:ascii="Times New Roman" w:hAnsi="Times New Roman" w:cs="Times New Roman"/>
          <w:sz w:val="24"/>
          <w:szCs w:val="24"/>
        </w:rPr>
        <w:t xml:space="preserve">czy obrana przez nas droga była słuszna, choć jestem przekonany, że inwestycja </w:t>
      </w:r>
      <w:r w:rsidR="000060EA">
        <w:rPr>
          <w:rFonts w:ascii="Times New Roman" w:hAnsi="Times New Roman" w:cs="Times New Roman"/>
          <w:sz w:val="24"/>
          <w:szCs w:val="24"/>
        </w:rPr>
        <w:br/>
      </w:r>
      <w:r w:rsidRPr="000060EA">
        <w:rPr>
          <w:rFonts w:ascii="Times New Roman" w:hAnsi="Times New Roman" w:cs="Times New Roman"/>
          <w:sz w:val="24"/>
          <w:szCs w:val="24"/>
        </w:rPr>
        <w:t xml:space="preserve">w infrastrukturę zawsze przynosi pozytywne efekty i stanowi rozwój, niezależnie </w:t>
      </w:r>
      <w:r w:rsidR="000060EA">
        <w:rPr>
          <w:rFonts w:ascii="Times New Roman" w:hAnsi="Times New Roman" w:cs="Times New Roman"/>
          <w:sz w:val="24"/>
          <w:szCs w:val="24"/>
        </w:rPr>
        <w:br/>
      </w:r>
      <w:r w:rsidRPr="000060EA">
        <w:rPr>
          <w:rFonts w:ascii="Times New Roman" w:hAnsi="Times New Roman" w:cs="Times New Roman"/>
          <w:sz w:val="24"/>
          <w:szCs w:val="24"/>
        </w:rPr>
        <w:t xml:space="preserve">od okoliczności, które nam towarzyszą. </w:t>
      </w:r>
    </w:p>
    <w:p w14:paraId="5C942BEB" w14:textId="77777777" w:rsidR="00746D80" w:rsidRPr="000060EA" w:rsidRDefault="00746D80" w:rsidP="00746D80">
      <w:pPr>
        <w:jc w:val="both"/>
        <w:rPr>
          <w:rFonts w:ascii="Times New Roman" w:hAnsi="Times New Roman" w:cs="Times New Roman"/>
          <w:sz w:val="24"/>
          <w:szCs w:val="24"/>
        </w:rPr>
      </w:pPr>
      <w:r w:rsidRPr="000060EA">
        <w:rPr>
          <w:rFonts w:ascii="Times New Roman" w:hAnsi="Times New Roman" w:cs="Times New Roman"/>
          <w:sz w:val="24"/>
          <w:szCs w:val="24"/>
        </w:rPr>
        <w:t xml:space="preserve">Z pewnością stoimy obecnie przed nowymi wyzwaniami i oczekiwaniami ze strony mieszkańców. Zawsze staram się reagować na zmieniające się potrzeby i szukać nowych rozwiązań. Rok 2020 zostawmy już za sobą i z odwagą patrzmy w przyszłość. </w:t>
      </w:r>
    </w:p>
    <w:p w14:paraId="478794E4" w14:textId="3A00BDC3" w:rsidR="00746D80" w:rsidRPr="000060EA" w:rsidRDefault="00746D80" w:rsidP="000060EA">
      <w:pPr>
        <w:spacing w:line="254" w:lineRule="auto"/>
        <w:jc w:val="both"/>
        <w:rPr>
          <w:rFonts w:ascii="Times New Roman" w:eastAsia="Calibri" w:hAnsi="Times New Roman" w:cs="Times New Roman"/>
          <w:sz w:val="24"/>
          <w:szCs w:val="24"/>
        </w:rPr>
      </w:pPr>
      <w:r w:rsidRPr="000060EA">
        <w:rPr>
          <w:rFonts w:ascii="Times New Roman" w:eastAsia="Calibri" w:hAnsi="Times New Roman" w:cs="Times New Roman"/>
          <w:sz w:val="24"/>
          <w:szCs w:val="24"/>
        </w:rPr>
        <w:t xml:space="preserve">Mając na uwadze powyższe, zachęcam do zapoznania się z pełną wersją raportu i zabranie głosu w dyskusji podczas sesji absolutoryjnej, na której zostanie on przedstawiony. Jednocześnie pragnę podziękować za przygotowanie raportu wszystkim pracownikom Urzędu Gminy Mrągowo i jednostek organizacyjnych, zaangażowanym w pracę nad jego stworzeniem. </w:t>
      </w:r>
    </w:p>
    <w:p w14:paraId="3767D58E" w14:textId="77777777" w:rsidR="00746D80" w:rsidRPr="000060EA" w:rsidRDefault="00746D80" w:rsidP="000060EA">
      <w:pPr>
        <w:spacing w:after="0"/>
        <w:jc w:val="right"/>
        <w:rPr>
          <w:rFonts w:ascii="Times New Roman" w:hAnsi="Times New Roman" w:cs="Times New Roman"/>
          <w:i/>
          <w:iCs/>
          <w:sz w:val="24"/>
          <w:szCs w:val="24"/>
        </w:rPr>
      </w:pPr>
      <w:r w:rsidRPr="000060EA">
        <w:rPr>
          <w:rFonts w:ascii="Times New Roman" w:hAnsi="Times New Roman" w:cs="Times New Roman"/>
          <w:i/>
          <w:iCs/>
          <w:sz w:val="24"/>
          <w:szCs w:val="24"/>
        </w:rPr>
        <w:t>Z poważaniem</w:t>
      </w:r>
    </w:p>
    <w:p w14:paraId="2578838D" w14:textId="77777777" w:rsidR="00746D80" w:rsidRPr="000060EA" w:rsidRDefault="00746D80" w:rsidP="000060EA">
      <w:pPr>
        <w:spacing w:after="0"/>
        <w:jc w:val="right"/>
        <w:rPr>
          <w:rFonts w:ascii="Times New Roman" w:hAnsi="Times New Roman" w:cs="Times New Roman"/>
          <w:i/>
          <w:iCs/>
          <w:sz w:val="24"/>
          <w:szCs w:val="24"/>
        </w:rPr>
      </w:pPr>
      <w:r w:rsidRPr="000060EA">
        <w:rPr>
          <w:rFonts w:ascii="Times New Roman" w:hAnsi="Times New Roman" w:cs="Times New Roman"/>
          <w:i/>
          <w:iCs/>
          <w:sz w:val="24"/>
          <w:szCs w:val="24"/>
        </w:rPr>
        <w:t>Piotr Piercewicz</w:t>
      </w:r>
    </w:p>
    <w:p w14:paraId="23976DFD" w14:textId="52B6B707" w:rsidR="00CA6720" w:rsidRPr="000060EA" w:rsidRDefault="00746D80" w:rsidP="000060EA">
      <w:pPr>
        <w:spacing w:after="0"/>
        <w:jc w:val="right"/>
        <w:rPr>
          <w:rFonts w:ascii="Times New Roman" w:hAnsi="Times New Roman" w:cs="Times New Roman"/>
          <w:i/>
          <w:iCs/>
          <w:sz w:val="24"/>
          <w:szCs w:val="24"/>
        </w:rPr>
      </w:pPr>
      <w:r w:rsidRPr="000060EA">
        <w:rPr>
          <w:rFonts w:ascii="Times New Roman" w:hAnsi="Times New Roman" w:cs="Times New Roman"/>
          <w:i/>
          <w:iCs/>
          <w:sz w:val="24"/>
          <w:szCs w:val="24"/>
        </w:rPr>
        <w:t>Wójt Gminy Mrągowo</w:t>
      </w:r>
    </w:p>
    <w:p w14:paraId="469877A3" w14:textId="77777777" w:rsidR="00746D80" w:rsidRPr="00746D80" w:rsidRDefault="00746D80" w:rsidP="00746D80">
      <w:pPr>
        <w:jc w:val="right"/>
        <w:rPr>
          <w:rFonts w:cstheme="minorHAnsi"/>
        </w:rPr>
      </w:pPr>
    </w:p>
    <w:p w14:paraId="65E0720C" w14:textId="45492EDB" w:rsidR="00610F13" w:rsidRPr="00261761" w:rsidRDefault="00610F13" w:rsidP="00610F13">
      <w:pPr>
        <w:rPr>
          <w:rFonts w:ascii="Times New Roman" w:hAnsi="Times New Roman" w:cs="Times New Roman"/>
          <w:b/>
          <w:bCs/>
        </w:rPr>
      </w:pPr>
      <w:r w:rsidRPr="00261761">
        <w:rPr>
          <w:rFonts w:ascii="Times New Roman" w:hAnsi="Times New Roman" w:cs="Times New Roman"/>
          <w:b/>
          <w:bCs/>
        </w:rPr>
        <w:lastRenderedPageBreak/>
        <w:t>SPIS TREŚCI:</w:t>
      </w:r>
    </w:p>
    <w:p w14:paraId="6E8426F9" w14:textId="264B2DA5" w:rsidR="00610F13" w:rsidRPr="00261761" w:rsidRDefault="00610F13" w:rsidP="00610F13">
      <w:pPr>
        <w:pStyle w:val="Default"/>
        <w:numPr>
          <w:ilvl w:val="0"/>
          <w:numId w:val="128"/>
        </w:numPr>
        <w:ind w:left="284" w:hanging="284"/>
        <w:rPr>
          <w:rFonts w:ascii="Times New Roman" w:hAnsi="Times New Roman" w:cs="Times New Roman"/>
          <w:b/>
          <w:bCs/>
          <w:color w:val="auto"/>
          <w:sz w:val="22"/>
          <w:szCs w:val="22"/>
        </w:rPr>
      </w:pPr>
      <w:r w:rsidRPr="00261761">
        <w:rPr>
          <w:rFonts w:ascii="Times New Roman" w:hAnsi="Times New Roman" w:cs="Times New Roman"/>
          <w:b/>
          <w:bCs/>
          <w:color w:val="auto"/>
          <w:sz w:val="22"/>
          <w:szCs w:val="22"/>
        </w:rPr>
        <w:t>INFORMACJE OGÓLNE</w:t>
      </w:r>
      <w:r w:rsidR="00C82A42" w:rsidRPr="00261761">
        <w:rPr>
          <w:rFonts w:ascii="Times New Roman" w:hAnsi="Times New Roman" w:cs="Times New Roman"/>
          <w:b/>
          <w:bCs/>
          <w:color w:val="auto"/>
          <w:sz w:val="22"/>
          <w:szCs w:val="22"/>
        </w:rPr>
        <w:t xml:space="preserve"> </w:t>
      </w:r>
      <w:r w:rsidRPr="00261761">
        <w:rPr>
          <w:rFonts w:ascii="Times New Roman" w:hAnsi="Times New Roman" w:cs="Times New Roman"/>
          <w:b/>
          <w:bCs/>
          <w:color w:val="auto"/>
          <w:sz w:val="22"/>
          <w:szCs w:val="22"/>
        </w:rPr>
        <w:t xml:space="preserve"> </w:t>
      </w:r>
      <w:r w:rsidR="007E0D62" w:rsidRPr="00261761">
        <w:rPr>
          <w:rFonts w:ascii="Times New Roman" w:hAnsi="Times New Roman" w:cs="Times New Roman"/>
          <w:color w:val="auto"/>
          <w:sz w:val="22"/>
          <w:szCs w:val="22"/>
        </w:rPr>
        <w:t>________________________</w:t>
      </w:r>
      <w:r w:rsidR="00835CC4" w:rsidRPr="00261761">
        <w:rPr>
          <w:rFonts w:ascii="Times New Roman" w:hAnsi="Times New Roman" w:cs="Times New Roman"/>
          <w:color w:val="auto"/>
          <w:sz w:val="22"/>
          <w:szCs w:val="22"/>
        </w:rPr>
        <w:t>____</w:t>
      </w:r>
      <w:r w:rsidR="007E0D62" w:rsidRPr="00261761">
        <w:rPr>
          <w:rFonts w:ascii="Times New Roman" w:hAnsi="Times New Roman" w:cs="Times New Roman"/>
          <w:color w:val="auto"/>
          <w:sz w:val="22"/>
          <w:szCs w:val="22"/>
        </w:rPr>
        <w:t>____________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________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____</w:t>
      </w:r>
      <w:r w:rsidR="00E11D05" w:rsidRPr="00261761">
        <w:rPr>
          <w:rFonts w:ascii="Times New Roman" w:hAnsi="Times New Roman" w:cs="Times New Roman"/>
          <w:color w:val="auto"/>
          <w:sz w:val="22"/>
          <w:szCs w:val="22"/>
        </w:rPr>
        <w:t xml:space="preserve"> </w:t>
      </w:r>
      <w:r w:rsid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2</w:t>
      </w:r>
    </w:p>
    <w:p w14:paraId="5ED81EE2" w14:textId="2BE90AAC" w:rsidR="00610F13" w:rsidRPr="00261761" w:rsidRDefault="00610F13" w:rsidP="00261761">
      <w:pPr>
        <w:pStyle w:val="Default"/>
        <w:numPr>
          <w:ilvl w:val="0"/>
          <w:numId w:val="127"/>
        </w:numPr>
        <w:ind w:left="284" w:firstLine="142"/>
        <w:jc w:val="both"/>
        <w:rPr>
          <w:rFonts w:ascii="Times New Roman" w:hAnsi="Times New Roman" w:cs="Times New Roman"/>
          <w:color w:val="auto"/>
          <w:sz w:val="22"/>
          <w:szCs w:val="22"/>
        </w:rPr>
      </w:pPr>
      <w:r w:rsidRPr="00261761">
        <w:rPr>
          <w:rFonts w:ascii="Times New Roman" w:hAnsi="Times New Roman" w:cs="Times New Roman"/>
          <w:color w:val="auto"/>
          <w:sz w:val="22"/>
          <w:szCs w:val="22"/>
        </w:rPr>
        <w:t>Położenie i powierzchnia gminy</w:t>
      </w:r>
      <w:r w:rsidR="00C82A42" w:rsidRP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_____________________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________</w:t>
      </w:r>
      <w:r w:rsidR="00835CC4" w:rsidRPr="00261761">
        <w:rPr>
          <w:rFonts w:ascii="Times New Roman" w:hAnsi="Times New Roman" w:cs="Times New Roman"/>
          <w:color w:val="auto"/>
          <w:sz w:val="22"/>
          <w:szCs w:val="22"/>
        </w:rPr>
        <w:t>____</w:t>
      </w:r>
      <w:r w:rsidR="007E0D62" w:rsidRPr="00261761">
        <w:rPr>
          <w:rFonts w:ascii="Times New Roman" w:hAnsi="Times New Roman" w:cs="Times New Roman"/>
          <w:color w:val="auto"/>
          <w:sz w:val="22"/>
          <w:szCs w:val="22"/>
        </w:rPr>
        <w:t>__</w:t>
      </w:r>
      <w:r w:rsidR="0069666D" w:rsidRPr="00261761">
        <w:rPr>
          <w:rFonts w:ascii="Times New Roman" w:hAnsi="Times New Roman" w:cs="Times New Roman"/>
          <w:color w:val="auto"/>
          <w:sz w:val="22"/>
          <w:szCs w:val="22"/>
        </w:rPr>
        <w:t>______</w:t>
      </w:r>
      <w:r w:rsidR="007E0D62" w:rsidRPr="00261761">
        <w:rPr>
          <w:rFonts w:ascii="Times New Roman" w:hAnsi="Times New Roman" w:cs="Times New Roman"/>
          <w:color w:val="auto"/>
          <w:sz w:val="22"/>
          <w:szCs w:val="22"/>
        </w:rPr>
        <w:t>______</w:t>
      </w:r>
      <w:r w:rsid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2</w:t>
      </w:r>
    </w:p>
    <w:p w14:paraId="2425AAD5" w14:textId="7C678F15" w:rsidR="00610F13" w:rsidRPr="00261761" w:rsidRDefault="00610F13" w:rsidP="00261761">
      <w:pPr>
        <w:pStyle w:val="Default"/>
        <w:numPr>
          <w:ilvl w:val="0"/>
          <w:numId w:val="127"/>
        </w:numPr>
        <w:ind w:left="284" w:firstLine="142"/>
        <w:jc w:val="both"/>
        <w:rPr>
          <w:rFonts w:ascii="Times New Roman" w:hAnsi="Times New Roman" w:cs="Times New Roman"/>
          <w:color w:val="auto"/>
          <w:sz w:val="22"/>
          <w:szCs w:val="22"/>
        </w:rPr>
      </w:pPr>
      <w:r w:rsidRPr="00261761">
        <w:rPr>
          <w:rFonts w:ascii="Times New Roman" w:hAnsi="Times New Roman" w:cs="Times New Roman"/>
          <w:color w:val="auto"/>
          <w:sz w:val="22"/>
          <w:szCs w:val="22"/>
        </w:rPr>
        <w:t>Władze Gminy Mrągowo</w:t>
      </w:r>
      <w:r w:rsidR="00C82A42" w:rsidRP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____________________________________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__</w:t>
      </w:r>
      <w:r w:rsidR="0069666D" w:rsidRPr="00261761">
        <w:rPr>
          <w:rFonts w:ascii="Times New Roman" w:hAnsi="Times New Roman" w:cs="Times New Roman"/>
          <w:color w:val="auto"/>
          <w:sz w:val="22"/>
          <w:szCs w:val="22"/>
        </w:rPr>
        <w:t>__</w:t>
      </w:r>
      <w:r w:rsidR="00835CC4" w:rsidRPr="00261761">
        <w:rPr>
          <w:rFonts w:ascii="Times New Roman" w:hAnsi="Times New Roman" w:cs="Times New Roman"/>
          <w:color w:val="auto"/>
          <w:sz w:val="22"/>
          <w:szCs w:val="22"/>
        </w:rPr>
        <w:t>____</w:t>
      </w:r>
      <w:r w:rsidR="0069666D" w:rsidRPr="00261761">
        <w:rPr>
          <w:rFonts w:ascii="Times New Roman" w:hAnsi="Times New Roman" w:cs="Times New Roman"/>
          <w:color w:val="auto"/>
          <w:sz w:val="22"/>
          <w:szCs w:val="22"/>
        </w:rPr>
        <w:t>_____</w:t>
      </w:r>
      <w:r w:rsidR="007E0D62" w:rsidRPr="00261761">
        <w:rPr>
          <w:rFonts w:ascii="Times New Roman" w:hAnsi="Times New Roman" w:cs="Times New Roman"/>
          <w:color w:val="auto"/>
          <w:sz w:val="22"/>
          <w:szCs w:val="22"/>
        </w:rPr>
        <w:t>___</w:t>
      </w:r>
      <w:r w:rsidR="0069666D" w:rsidRPr="00261761">
        <w:rPr>
          <w:rFonts w:ascii="Times New Roman" w:hAnsi="Times New Roman" w:cs="Times New Roman"/>
          <w:color w:val="auto"/>
          <w:sz w:val="22"/>
          <w:szCs w:val="22"/>
        </w:rPr>
        <w:t xml:space="preserve"> </w:t>
      </w:r>
      <w:r w:rsid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3</w:t>
      </w:r>
    </w:p>
    <w:p w14:paraId="541761FA" w14:textId="41ECA79E" w:rsidR="00610F13" w:rsidRPr="00261761" w:rsidRDefault="00610F13" w:rsidP="00261761">
      <w:pPr>
        <w:pStyle w:val="Default"/>
        <w:numPr>
          <w:ilvl w:val="0"/>
          <w:numId w:val="127"/>
        </w:numPr>
        <w:ind w:left="284" w:firstLine="142"/>
        <w:jc w:val="both"/>
        <w:rPr>
          <w:rFonts w:ascii="Times New Roman" w:hAnsi="Times New Roman" w:cs="Times New Roman"/>
          <w:color w:val="auto"/>
          <w:sz w:val="22"/>
          <w:szCs w:val="22"/>
        </w:rPr>
      </w:pPr>
      <w:r w:rsidRPr="00261761">
        <w:rPr>
          <w:rFonts w:ascii="Times New Roman" w:hAnsi="Times New Roman" w:cs="Times New Roman"/>
          <w:color w:val="auto"/>
          <w:sz w:val="22"/>
          <w:szCs w:val="22"/>
        </w:rPr>
        <w:t>Jednostki organizacyjne gminy Mrągowo</w:t>
      </w:r>
      <w:r w:rsidR="00835CC4" w:rsidRPr="00261761">
        <w:rPr>
          <w:rFonts w:ascii="Times New Roman" w:hAnsi="Times New Roman" w:cs="Times New Roman"/>
          <w:color w:val="auto"/>
          <w:sz w:val="22"/>
          <w:szCs w:val="22"/>
        </w:rPr>
        <w:t xml:space="preserve"> </w:t>
      </w:r>
      <w:r w:rsidR="00C82A42" w:rsidRPr="00261761">
        <w:rPr>
          <w:rFonts w:ascii="Times New Roman" w:hAnsi="Times New Roman" w:cs="Times New Roman"/>
          <w:color w:val="auto"/>
          <w:sz w:val="22"/>
          <w:szCs w:val="22"/>
        </w:rPr>
        <w:t xml:space="preserve"> </w:t>
      </w:r>
      <w:r w:rsidR="007E0D62" w:rsidRPr="00261761">
        <w:rPr>
          <w:rFonts w:ascii="Times New Roman" w:hAnsi="Times New Roman" w:cs="Times New Roman"/>
          <w:b/>
          <w:bCs/>
          <w:color w:val="auto"/>
          <w:sz w:val="22"/>
          <w:szCs w:val="22"/>
        </w:rPr>
        <w:t>______________________</w:t>
      </w:r>
      <w:r w:rsidR="0069666D" w:rsidRPr="00261761">
        <w:rPr>
          <w:rFonts w:ascii="Times New Roman" w:hAnsi="Times New Roman" w:cs="Times New Roman"/>
          <w:b/>
          <w:bCs/>
          <w:color w:val="auto"/>
          <w:sz w:val="22"/>
          <w:szCs w:val="22"/>
        </w:rPr>
        <w:t>_</w:t>
      </w:r>
      <w:r w:rsidR="007E0D62" w:rsidRPr="00261761">
        <w:rPr>
          <w:rFonts w:ascii="Times New Roman" w:hAnsi="Times New Roman" w:cs="Times New Roman"/>
          <w:b/>
          <w:bCs/>
          <w:color w:val="auto"/>
          <w:sz w:val="22"/>
          <w:szCs w:val="22"/>
        </w:rPr>
        <w:t>_____</w:t>
      </w:r>
      <w:r w:rsidR="0069666D" w:rsidRPr="00261761">
        <w:rPr>
          <w:rFonts w:ascii="Times New Roman" w:hAnsi="Times New Roman" w:cs="Times New Roman"/>
          <w:b/>
          <w:bCs/>
          <w:color w:val="auto"/>
          <w:sz w:val="22"/>
          <w:szCs w:val="22"/>
        </w:rPr>
        <w:t>_</w:t>
      </w:r>
      <w:r w:rsidR="00835CC4" w:rsidRPr="00261761">
        <w:rPr>
          <w:rFonts w:ascii="Times New Roman" w:hAnsi="Times New Roman" w:cs="Times New Roman"/>
          <w:b/>
          <w:bCs/>
          <w:color w:val="auto"/>
          <w:sz w:val="22"/>
          <w:szCs w:val="22"/>
        </w:rPr>
        <w:t>___</w:t>
      </w:r>
      <w:r w:rsidR="007E0D62" w:rsidRPr="00261761">
        <w:rPr>
          <w:rFonts w:ascii="Times New Roman" w:hAnsi="Times New Roman" w:cs="Times New Roman"/>
          <w:b/>
          <w:bCs/>
          <w:color w:val="auto"/>
          <w:sz w:val="22"/>
          <w:szCs w:val="22"/>
        </w:rPr>
        <w:t>____</w:t>
      </w:r>
      <w:r w:rsidR="0069666D" w:rsidRPr="00261761">
        <w:rPr>
          <w:rFonts w:ascii="Times New Roman" w:hAnsi="Times New Roman" w:cs="Times New Roman"/>
          <w:b/>
          <w:bCs/>
          <w:color w:val="auto"/>
          <w:sz w:val="22"/>
          <w:szCs w:val="22"/>
        </w:rPr>
        <w:t>__</w:t>
      </w:r>
      <w:r w:rsidR="007E0D62" w:rsidRPr="00261761">
        <w:rPr>
          <w:rFonts w:ascii="Times New Roman" w:hAnsi="Times New Roman" w:cs="Times New Roman"/>
          <w:b/>
          <w:bCs/>
          <w:color w:val="auto"/>
          <w:sz w:val="22"/>
          <w:szCs w:val="22"/>
        </w:rPr>
        <w:t>__</w:t>
      </w:r>
      <w:r w:rsidR="00261761">
        <w:rPr>
          <w:rFonts w:ascii="Times New Roman" w:hAnsi="Times New Roman" w:cs="Times New Roman"/>
          <w:b/>
          <w:bCs/>
          <w:color w:val="auto"/>
          <w:sz w:val="22"/>
          <w:szCs w:val="22"/>
        </w:rPr>
        <w:t xml:space="preserve">  </w:t>
      </w:r>
      <w:r w:rsidR="007E0D62" w:rsidRPr="00261761">
        <w:rPr>
          <w:rFonts w:ascii="Times New Roman" w:hAnsi="Times New Roman" w:cs="Times New Roman"/>
          <w:color w:val="auto"/>
          <w:sz w:val="22"/>
          <w:szCs w:val="22"/>
        </w:rPr>
        <w:t>4</w:t>
      </w:r>
    </w:p>
    <w:p w14:paraId="2016A14B" w14:textId="6198E742" w:rsidR="00610F13" w:rsidRPr="00261761" w:rsidRDefault="00610F13" w:rsidP="00261761">
      <w:pPr>
        <w:pStyle w:val="Default"/>
        <w:numPr>
          <w:ilvl w:val="0"/>
          <w:numId w:val="127"/>
        </w:numPr>
        <w:ind w:left="284" w:firstLine="142"/>
        <w:jc w:val="both"/>
        <w:rPr>
          <w:rFonts w:ascii="Times New Roman" w:hAnsi="Times New Roman" w:cs="Times New Roman"/>
          <w:color w:val="auto"/>
          <w:sz w:val="22"/>
          <w:szCs w:val="22"/>
        </w:rPr>
      </w:pPr>
      <w:r w:rsidRPr="00261761">
        <w:rPr>
          <w:rFonts w:ascii="Times New Roman" w:hAnsi="Times New Roman" w:cs="Times New Roman"/>
          <w:color w:val="auto"/>
          <w:sz w:val="22"/>
          <w:szCs w:val="22"/>
        </w:rPr>
        <w:t>Jednostki pomocnicze Gminy Mrągowo</w:t>
      </w:r>
      <w:r w:rsidR="007E0D62" w:rsidRPr="00261761">
        <w:rPr>
          <w:rFonts w:ascii="Times New Roman" w:hAnsi="Times New Roman" w:cs="Times New Roman"/>
          <w:color w:val="auto"/>
          <w:sz w:val="22"/>
          <w:szCs w:val="22"/>
        </w:rPr>
        <w:tab/>
      </w:r>
      <w:r w:rsidR="00835CC4" w:rsidRP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_____________________</w:t>
      </w:r>
      <w:r w:rsidR="00835CC4" w:rsidRPr="00261761">
        <w:rPr>
          <w:rFonts w:ascii="Times New Roman" w:hAnsi="Times New Roman" w:cs="Times New Roman"/>
          <w:color w:val="auto"/>
          <w:sz w:val="22"/>
          <w:szCs w:val="22"/>
        </w:rPr>
        <w:t>___</w:t>
      </w:r>
      <w:r w:rsidR="007E0D62" w:rsidRPr="00261761">
        <w:rPr>
          <w:rFonts w:ascii="Times New Roman" w:hAnsi="Times New Roman" w:cs="Times New Roman"/>
          <w:color w:val="auto"/>
          <w:sz w:val="22"/>
          <w:szCs w:val="22"/>
        </w:rPr>
        <w:t>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w:t>
      </w:r>
      <w:r w:rsidR="0069666D" w:rsidRPr="00261761">
        <w:rPr>
          <w:rFonts w:ascii="Times New Roman" w:hAnsi="Times New Roman" w:cs="Times New Roman"/>
          <w:color w:val="auto"/>
          <w:sz w:val="22"/>
          <w:szCs w:val="22"/>
        </w:rPr>
        <w:t>__</w:t>
      </w:r>
      <w:r w:rsidR="007E0D62" w:rsidRPr="00261761">
        <w:rPr>
          <w:rFonts w:ascii="Times New Roman" w:hAnsi="Times New Roman" w:cs="Times New Roman"/>
          <w:color w:val="auto"/>
          <w:sz w:val="22"/>
          <w:szCs w:val="22"/>
        </w:rPr>
        <w:t>______</w:t>
      </w:r>
      <w:r w:rsidR="00C82A42" w:rsidRPr="00261761">
        <w:rPr>
          <w:rFonts w:ascii="Times New Roman" w:hAnsi="Times New Roman" w:cs="Times New Roman"/>
          <w:color w:val="auto"/>
          <w:sz w:val="22"/>
          <w:szCs w:val="22"/>
        </w:rPr>
        <w:t xml:space="preserve"> </w:t>
      </w:r>
      <w:r w:rsid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4</w:t>
      </w:r>
    </w:p>
    <w:p w14:paraId="1F367C2F" w14:textId="2D22DF85" w:rsidR="00610F13" w:rsidRPr="00261761" w:rsidRDefault="00610F13" w:rsidP="00261761">
      <w:pPr>
        <w:pStyle w:val="Default"/>
        <w:numPr>
          <w:ilvl w:val="0"/>
          <w:numId w:val="127"/>
        </w:numPr>
        <w:ind w:left="284" w:firstLine="142"/>
        <w:jc w:val="both"/>
        <w:rPr>
          <w:rFonts w:ascii="Times New Roman" w:hAnsi="Times New Roman" w:cs="Times New Roman"/>
          <w:color w:val="auto"/>
          <w:sz w:val="22"/>
          <w:szCs w:val="22"/>
        </w:rPr>
      </w:pPr>
      <w:r w:rsidRPr="00261761">
        <w:rPr>
          <w:rFonts w:ascii="Times New Roman" w:hAnsi="Times New Roman" w:cs="Times New Roman"/>
          <w:color w:val="auto"/>
          <w:sz w:val="22"/>
          <w:szCs w:val="22"/>
        </w:rPr>
        <w:t>Demografia</w:t>
      </w:r>
      <w:r w:rsidR="00C82A42" w:rsidRP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___________________________</w:t>
      </w:r>
      <w:r w:rsidR="00835CC4" w:rsidRPr="00261761">
        <w:rPr>
          <w:rFonts w:ascii="Times New Roman" w:hAnsi="Times New Roman" w:cs="Times New Roman"/>
          <w:color w:val="auto"/>
          <w:sz w:val="22"/>
          <w:szCs w:val="22"/>
        </w:rPr>
        <w:t>___</w:t>
      </w:r>
      <w:r w:rsidR="007E0D62" w:rsidRPr="00261761">
        <w:rPr>
          <w:rFonts w:ascii="Times New Roman" w:hAnsi="Times New Roman" w:cs="Times New Roman"/>
          <w:color w:val="auto"/>
          <w:sz w:val="22"/>
          <w:szCs w:val="22"/>
        </w:rPr>
        <w:t>___________________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___________</w:t>
      </w:r>
      <w:r w:rsidR="0069666D" w:rsidRPr="00261761">
        <w:rPr>
          <w:rFonts w:ascii="Times New Roman" w:hAnsi="Times New Roman" w:cs="Times New Roman"/>
          <w:color w:val="auto"/>
          <w:sz w:val="22"/>
          <w:szCs w:val="22"/>
        </w:rPr>
        <w:t>__</w:t>
      </w:r>
      <w:r w:rsidR="007E0D62" w:rsidRPr="00261761">
        <w:rPr>
          <w:rFonts w:ascii="Times New Roman" w:hAnsi="Times New Roman" w:cs="Times New Roman"/>
          <w:color w:val="auto"/>
          <w:sz w:val="22"/>
          <w:szCs w:val="22"/>
        </w:rPr>
        <w:t>_</w:t>
      </w:r>
      <w:r w:rsid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5</w:t>
      </w:r>
    </w:p>
    <w:p w14:paraId="0846EAEC" w14:textId="2DE5BD38" w:rsidR="00610F13" w:rsidRPr="00261761" w:rsidRDefault="00610F13" w:rsidP="00261761">
      <w:pPr>
        <w:pStyle w:val="Akapitzlist"/>
        <w:numPr>
          <w:ilvl w:val="0"/>
          <w:numId w:val="127"/>
        </w:numPr>
        <w:spacing w:line="240" w:lineRule="auto"/>
        <w:ind w:left="284" w:firstLine="142"/>
        <w:jc w:val="both"/>
        <w:rPr>
          <w:rFonts w:ascii="Times New Roman" w:hAnsi="Times New Roman" w:cs="Times New Roman"/>
        </w:rPr>
      </w:pPr>
      <w:r w:rsidRPr="00261761">
        <w:rPr>
          <w:rFonts w:ascii="Times New Roman" w:hAnsi="Times New Roman" w:cs="Times New Roman"/>
        </w:rPr>
        <w:t>Gospodarstwa rolne</w:t>
      </w:r>
      <w:r w:rsidR="00C82A42" w:rsidRPr="00261761">
        <w:rPr>
          <w:rFonts w:ascii="Times New Roman" w:hAnsi="Times New Roman" w:cs="Times New Roman"/>
        </w:rPr>
        <w:t xml:space="preserve"> </w:t>
      </w:r>
      <w:r w:rsidR="00835CC4" w:rsidRPr="00261761">
        <w:rPr>
          <w:rFonts w:ascii="Times New Roman" w:hAnsi="Times New Roman" w:cs="Times New Roman"/>
        </w:rPr>
        <w:t xml:space="preserve"> </w:t>
      </w:r>
      <w:r w:rsidR="007E0D62" w:rsidRPr="00261761">
        <w:rPr>
          <w:rFonts w:ascii="Times New Roman" w:hAnsi="Times New Roman" w:cs="Times New Roman"/>
        </w:rPr>
        <w:t>______________________________________________</w:t>
      </w:r>
      <w:r w:rsidR="00835CC4" w:rsidRPr="00261761">
        <w:rPr>
          <w:rFonts w:ascii="Times New Roman" w:hAnsi="Times New Roman" w:cs="Times New Roman"/>
        </w:rPr>
        <w:t>__</w:t>
      </w:r>
      <w:r w:rsidR="007E0D62" w:rsidRPr="00261761">
        <w:rPr>
          <w:rFonts w:ascii="Times New Roman" w:hAnsi="Times New Roman" w:cs="Times New Roman"/>
        </w:rPr>
        <w:t>___</w:t>
      </w:r>
      <w:r w:rsidR="0069666D" w:rsidRPr="00261761">
        <w:rPr>
          <w:rFonts w:ascii="Times New Roman" w:hAnsi="Times New Roman" w:cs="Times New Roman"/>
        </w:rPr>
        <w:t>____</w:t>
      </w:r>
      <w:r w:rsidR="007E0D62" w:rsidRPr="00261761">
        <w:rPr>
          <w:rFonts w:ascii="Times New Roman" w:hAnsi="Times New Roman" w:cs="Times New Roman"/>
        </w:rPr>
        <w:t>__</w:t>
      </w:r>
      <w:r w:rsidR="00261761">
        <w:rPr>
          <w:rFonts w:ascii="Times New Roman" w:hAnsi="Times New Roman" w:cs="Times New Roman"/>
        </w:rPr>
        <w:t xml:space="preserve">  </w:t>
      </w:r>
      <w:r w:rsidR="007E0D62" w:rsidRPr="00261761">
        <w:rPr>
          <w:rFonts w:ascii="Times New Roman" w:hAnsi="Times New Roman" w:cs="Times New Roman"/>
        </w:rPr>
        <w:t>8</w:t>
      </w:r>
    </w:p>
    <w:p w14:paraId="23AF1D07" w14:textId="2EE72DAB" w:rsidR="00610F13" w:rsidRPr="00261761" w:rsidRDefault="00610F13" w:rsidP="00261761">
      <w:pPr>
        <w:pStyle w:val="Akapitzlist"/>
        <w:numPr>
          <w:ilvl w:val="0"/>
          <w:numId w:val="127"/>
        </w:numPr>
        <w:spacing w:line="240" w:lineRule="auto"/>
        <w:ind w:left="284" w:firstLine="142"/>
        <w:jc w:val="both"/>
        <w:rPr>
          <w:rFonts w:ascii="Times New Roman" w:hAnsi="Times New Roman" w:cs="Times New Roman"/>
        </w:rPr>
      </w:pPr>
      <w:r w:rsidRPr="00261761">
        <w:rPr>
          <w:rFonts w:ascii="Times New Roman" w:hAnsi="Times New Roman" w:cs="Times New Roman"/>
        </w:rPr>
        <w:t>Stowarzyszenia i organizacje pozarządowe działające na terenie gminy</w:t>
      </w:r>
      <w:r w:rsidR="00C82A42" w:rsidRPr="00261761">
        <w:rPr>
          <w:rFonts w:ascii="Times New Roman" w:hAnsi="Times New Roman" w:cs="Times New Roman"/>
        </w:rPr>
        <w:t xml:space="preserve"> </w:t>
      </w:r>
      <w:r w:rsidR="0069666D" w:rsidRPr="00261761">
        <w:rPr>
          <w:rFonts w:ascii="Times New Roman" w:hAnsi="Times New Roman" w:cs="Times New Roman"/>
        </w:rPr>
        <w:t>_</w:t>
      </w:r>
      <w:r w:rsidR="007E0D62" w:rsidRPr="00261761">
        <w:rPr>
          <w:rFonts w:ascii="Times New Roman" w:hAnsi="Times New Roman" w:cs="Times New Roman"/>
        </w:rPr>
        <w:t>__</w:t>
      </w:r>
      <w:r w:rsidR="00835CC4" w:rsidRPr="00261761">
        <w:rPr>
          <w:rFonts w:ascii="Times New Roman" w:hAnsi="Times New Roman" w:cs="Times New Roman"/>
        </w:rPr>
        <w:t>___</w:t>
      </w:r>
      <w:r w:rsidR="007E0D62" w:rsidRPr="00261761">
        <w:rPr>
          <w:rFonts w:ascii="Times New Roman" w:hAnsi="Times New Roman" w:cs="Times New Roman"/>
        </w:rPr>
        <w:t>_____</w:t>
      </w:r>
      <w:r w:rsidR="0069666D" w:rsidRPr="00261761">
        <w:rPr>
          <w:rFonts w:ascii="Times New Roman" w:hAnsi="Times New Roman" w:cs="Times New Roman"/>
        </w:rPr>
        <w:t>__</w:t>
      </w:r>
      <w:r w:rsidR="007E0D62" w:rsidRPr="00261761">
        <w:rPr>
          <w:rFonts w:ascii="Times New Roman" w:hAnsi="Times New Roman" w:cs="Times New Roman"/>
        </w:rPr>
        <w:t>__</w:t>
      </w:r>
      <w:r w:rsidR="0069666D" w:rsidRPr="00261761">
        <w:rPr>
          <w:rFonts w:ascii="Times New Roman" w:hAnsi="Times New Roman" w:cs="Times New Roman"/>
        </w:rPr>
        <w:t>_</w:t>
      </w:r>
      <w:r w:rsidR="007E0D62" w:rsidRPr="00261761">
        <w:rPr>
          <w:rFonts w:ascii="Times New Roman" w:hAnsi="Times New Roman" w:cs="Times New Roman"/>
        </w:rPr>
        <w:t>_</w:t>
      </w:r>
      <w:r w:rsidR="00261761">
        <w:rPr>
          <w:rFonts w:ascii="Times New Roman" w:hAnsi="Times New Roman" w:cs="Times New Roman"/>
        </w:rPr>
        <w:t xml:space="preserve">  </w:t>
      </w:r>
      <w:r w:rsidR="007E0D62" w:rsidRPr="00261761">
        <w:rPr>
          <w:rFonts w:ascii="Times New Roman" w:hAnsi="Times New Roman" w:cs="Times New Roman"/>
        </w:rPr>
        <w:t>9</w:t>
      </w:r>
    </w:p>
    <w:p w14:paraId="0FF95F5A" w14:textId="048708E9" w:rsidR="00610F13" w:rsidRPr="00261761" w:rsidRDefault="00610F13" w:rsidP="00261761">
      <w:pPr>
        <w:pStyle w:val="Akapitzlist"/>
        <w:numPr>
          <w:ilvl w:val="0"/>
          <w:numId w:val="127"/>
        </w:numPr>
        <w:spacing w:line="240" w:lineRule="auto"/>
        <w:ind w:left="284" w:firstLine="142"/>
        <w:jc w:val="both"/>
        <w:rPr>
          <w:rFonts w:ascii="Times New Roman" w:hAnsi="Times New Roman" w:cs="Times New Roman"/>
        </w:rPr>
      </w:pPr>
      <w:r w:rsidRPr="00261761">
        <w:rPr>
          <w:rFonts w:ascii="Times New Roman" w:hAnsi="Times New Roman" w:cs="Times New Roman"/>
        </w:rPr>
        <w:t xml:space="preserve">Współpraca z organizacjami pozarządowymi </w:t>
      </w:r>
      <w:r w:rsidR="007E0D62" w:rsidRPr="00261761">
        <w:rPr>
          <w:rFonts w:ascii="Times New Roman" w:hAnsi="Times New Roman" w:cs="Times New Roman"/>
        </w:rPr>
        <w:t>__________________________</w:t>
      </w:r>
      <w:r w:rsidR="0069666D" w:rsidRPr="00261761">
        <w:rPr>
          <w:rFonts w:ascii="Times New Roman" w:hAnsi="Times New Roman" w:cs="Times New Roman"/>
        </w:rPr>
        <w:t>__</w:t>
      </w:r>
      <w:r w:rsidR="007E0D62" w:rsidRPr="00261761">
        <w:rPr>
          <w:rFonts w:ascii="Times New Roman" w:hAnsi="Times New Roman" w:cs="Times New Roman"/>
        </w:rPr>
        <w:t>_</w:t>
      </w:r>
      <w:r w:rsidR="0069666D" w:rsidRPr="00261761">
        <w:rPr>
          <w:rFonts w:ascii="Times New Roman" w:hAnsi="Times New Roman" w:cs="Times New Roman"/>
        </w:rPr>
        <w:t>_</w:t>
      </w:r>
      <w:r w:rsidR="007E0D62" w:rsidRPr="00261761">
        <w:rPr>
          <w:rFonts w:ascii="Times New Roman" w:hAnsi="Times New Roman" w:cs="Times New Roman"/>
        </w:rPr>
        <w:t>___</w:t>
      </w:r>
      <w:r w:rsidR="00835CC4" w:rsidRPr="00261761">
        <w:rPr>
          <w:rFonts w:ascii="Times New Roman" w:hAnsi="Times New Roman" w:cs="Times New Roman"/>
        </w:rPr>
        <w:t>__</w:t>
      </w:r>
      <w:r w:rsidR="007E0D62" w:rsidRPr="00261761">
        <w:rPr>
          <w:rFonts w:ascii="Times New Roman" w:hAnsi="Times New Roman" w:cs="Times New Roman"/>
        </w:rPr>
        <w:t>_</w:t>
      </w:r>
      <w:r w:rsidR="0069666D" w:rsidRPr="00261761">
        <w:rPr>
          <w:rFonts w:ascii="Times New Roman" w:hAnsi="Times New Roman" w:cs="Times New Roman"/>
        </w:rPr>
        <w:t>_</w:t>
      </w:r>
      <w:r w:rsidR="00261761">
        <w:rPr>
          <w:rFonts w:ascii="Times New Roman" w:hAnsi="Times New Roman" w:cs="Times New Roman"/>
        </w:rPr>
        <w:t xml:space="preserve"> </w:t>
      </w:r>
      <w:r w:rsidR="007E0D62" w:rsidRPr="00261761">
        <w:rPr>
          <w:rFonts w:ascii="Times New Roman" w:hAnsi="Times New Roman" w:cs="Times New Roman"/>
        </w:rPr>
        <w:t>1</w:t>
      </w:r>
      <w:r w:rsidR="00363F10">
        <w:rPr>
          <w:rFonts w:ascii="Times New Roman" w:hAnsi="Times New Roman" w:cs="Times New Roman"/>
        </w:rPr>
        <w:t>2</w:t>
      </w:r>
    </w:p>
    <w:p w14:paraId="6CCBAFF2" w14:textId="4548F337" w:rsidR="00610F13" w:rsidRPr="00261761" w:rsidRDefault="00610F13" w:rsidP="00261761">
      <w:pPr>
        <w:pStyle w:val="Akapitzlist"/>
        <w:numPr>
          <w:ilvl w:val="0"/>
          <w:numId w:val="127"/>
        </w:numPr>
        <w:spacing w:after="0" w:line="240" w:lineRule="auto"/>
        <w:ind w:left="284" w:firstLine="142"/>
        <w:jc w:val="both"/>
        <w:rPr>
          <w:rFonts w:ascii="Times New Roman" w:hAnsi="Times New Roman" w:cs="Times New Roman"/>
          <w:b/>
          <w:bCs/>
        </w:rPr>
      </w:pPr>
      <w:r w:rsidRPr="00261761">
        <w:rPr>
          <w:rFonts w:ascii="Times New Roman" w:hAnsi="Times New Roman" w:cs="Times New Roman"/>
        </w:rPr>
        <w:t>Podmioty gospodarcze</w:t>
      </w:r>
      <w:r w:rsidR="007E0D62" w:rsidRPr="00261761">
        <w:rPr>
          <w:rFonts w:ascii="Times New Roman" w:hAnsi="Times New Roman" w:cs="Times New Roman"/>
          <w:b/>
          <w:bCs/>
        </w:rPr>
        <w:t>_____________________________________________</w:t>
      </w:r>
      <w:r w:rsidR="00835CC4" w:rsidRPr="00261761">
        <w:rPr>
          <w:rFonts w:ascii="Times New Roman" w:hAnsi="Times New Roman" w:cs="Times New Roman"/>
          <w:b/>
          <w:bCs/>
        </w:rPr>
        <w:t>__</w:t>
      </w:r>
      <w:r w:rsidR="007E0D62" w:rsidRPr="00261761">
        <w:rPr>
          <w:rFonts w:ascii="Times New Roman" w:hAnsi="Times New Roman" w:cs="Times New Roman"/>
          <w:b/>
          <w:bCs/>
        </w:rPr>
        <w:t>_</w:t>
      </w:r>
      <w:r w:rsidR="0069666D" w:rsidRPr="00261761">
        <w:rPr>
          <w:rFonts w:ascii="Times New Roman" w:hAnsi="Times New Roman" w:cs="Times New Roman"/>
          <w:b/>
          <w:bCs/>
        </w:rPr>
        <w:t>___</w:t>
      </w:r>
      <w:r w:rsidR="007E0D62" w:rsidRPr="00261761">
        <w:rPr>
          <w:rFonts w:ascii="Times New Roman" w:hAnsi="Times New Roman" w:cs="Times New Roman"/>
          <w:b/>
          <w:bCs/>
        </w:rPr>
        <w:t>____</w:t>
      </w:r>
      <w:r w:rsidR="00261761">
        <w:rPr>
          <w:rFonts w:ascii="Times New Roman" w:hAnsi="Times New Roman" w:cs="Times New Roman"/>
          <w:b/>
          <w:bCs/>
        </w:rPr>
        <w:t xml:space="preserve">  </w:t>
      </w:r>
      <w:r w:rsidR="007E0D62" w:rsidRPr="00261761">
        <w:rPr>
          <w:rFonts w:ascii="Times New Roman" w:hAnsi="Times New Roman" w:cs="Times New Roman"/>
        </w:rPr>
        <w:t>1</w:t>
      </w:r>
      <w:r w:rsidR="00363F10">
        <w:rPr>
          <w:rFonts w:ascii="Times New Roman" w:hAnsi="Times New Roman" w:cs="Times New Roman"/>
        </w:rPr>
        <w:t>3</w:t>
      </w:r>
    </w:p>
    <w:p w14:paraId="5D29D637" w14:textId="77777777" w:rsidR="00610F13" w:rsidRPr="00261761" w:rsidRDefault="00610F13" w:rsidP="00261761">
      <w:pPr>
        <w:pStyle w:val="Akapitzlist"/>
        <w:spacing w:after="0" w:line="240" w:lineRule="auto"/>
        <w:ind w:left="426"/>
        <w:jc w:val="both"/>
        <w:rPr>
          <w:rFonts w:ascii="Times New Roman" w:hAnsi="Times New Roman" w:cs="Times New Roman"/>
          <w:b/>
          <w:bCs/>
        </w:rPr>
      </w:pPr>
    </w:p>
    <w:p w14:paraId="290BED33" w14:textId="237CFDFD" w:rsidR="00610F13" w:rsidRPr="00261761" w:rsidRDefault="00610F13" w:rsidP="00261761">
      <w:pPr>
        <w:pStyle w:val="Default"/>
        <w:jc w:val="both"/>
        <w:rPr>
          <w:rFonts w:ascii="Times New Roman" w:hAnsi="Times New Roman" w:cs="Times New Roman"/>
          <w:color w:val="auto"/>
          <w:sz w:val="22"/>
          <w:szCs w:val="22"/>
        </w:rPr>
      </w:pPr>
      <w:r w:rsidRPr="00261761">
        <w:rPr>
          <w:rFonts w:ascii="Times New Roman" w:hAnsi="Times New Roman" w:cs="Times New Roman"/>
          <w:b/>
          <w:bCs/>
          <w:color w:val="auto"/>
          <w:sz w:val="22"/>
          <w:szCs w:val="22"/>
        </w:rPr>
        <w:t xml:space="preserve">II. FINANSE GMINY </w:t>
      </w:r>
      <w:r w:rsidR="007E0D62" w:rsidRPr="00261761">
        <w:rPr>
          <w:rFonts w:ascii="Times New Roman" w:hAnsi="Times New Roman" w:cs="Times New Roman"/>
          <w:color w:val="auto"/>
          <w:sz w:val="22"/>
          <w:szCs w:val="22"/>
        </w:rPr>
        <w:t>___________________________________________________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__</w:t>
      </w:r>
      <w:r w:rsidR="0069666D" w:rsidRPr="00261761">
        <w:rPr>
          <w:rFonts w:ascii="Times New Roman" w:hAnsi="Times New Roman" w:cs="Times New Roman"/>
          <w:color w:val="auto"/>
          <w:sz w:val="22"/>
          <w:szCs w:val="22"/>
        </w:rPr>
        <w:t>_</w:t>
      </w:r>
      <w:r w:rsidR="007E0D62" w:rsidRPr="00261761">
        <w:rPr>
          <w:rFonts w:ascii="Times New Roman" w:hAnsi="Times New Roman" w:cs="Times New Roman"/>
          <w:color w:val="auto"/>
          <w:sz w:val="22"/>
          <w:szCs w:val="22"/>
        </w:rPr>
        <w:t>_</w:t>
      </w:r>
      <w:r w:rsidR="00835CC4" w:rsidRPr="00261761">
        <w:rPr>
          <w:rFonts w:ascii="Times New Roman" w:hAnsi="Times New Roman" w:cs="Times New Roman"/>
          <w:color w:val="auto"/>
          <w:sz w:val="22"/>
          <w:szCs w:val="22"/>
        </w:rPr>
        <w:t>___</w:t>
      </w:r>
      <w:r w:rsidR="007E0D62" w:rsidRPr="00261761">
        <w:rPr>
          <w:rFonts w:ascii="Times New Roman" w:hAnsi="Times New Roman" w:cs="Times New Roman"/>
          <w:color w:val="auto"/>
          <w:sz w:val="22"/>
          <w:szCs w:val="22"/>
        </w:rPr>
        <w:t>__1</w:t>
      </w:r>
      <w:r w:rsidR="00363F10">
        <w:rPr>
          <w:rFonts w:ascii="Times New Roman" w:hAnsi="Times New Roman" w:cs="Times New Roman"/>
          <w:color w:val="auto"/>
          <w:sz w:val="22"/>
          <w:szCs w:val="22"/>
        </w:rPr>
        <w:t>4</w:t>
      </w:r>
    </w:p>
    <w:p w14:paraId="4997829C" w14:textId="670BB1E2" w:rsidR="00610F13" w:rsidRPr="00261761" w:rsidRDefault="00610F13" w:rsidP="00261761">
      <w:pPr>
        <w:pStyle w:val="Akapitzlist"/>
        <w:numPr>
          <w:ilvl w:val="0"/>
          <w:numId w:val="139"/>
        </w:numPr>
        <w:spacing w:line="240" w:lineRule="auto"/>
        <w:ind w:hanging="294"/>
        <w:jc w:val="both"/>
        <w:rPr>
          <w:rFonts w:ascii="Times New Roman" w:hAnsi="Times New Roman" w:cs="Times New Roman"/>
          <w:bCs/>
        </w:rPr>
      </w:pPr>
      <w:r w:rsidRPr="00261761">
        <w:rPr>
          <w:rFonts w:ascii="Times New Roman" w:hAnsi="Times New Roman" w:cs="Times New Roman"/>
          <w:bCs/>
        </w:rPr>
        <w:t>Wysokość budżetu</w:t>
      </w:r>
      <w:r w:rsidR="00835CC4" w:rsidRPr="00261761">
        <w:rPr>
          <w:rFonts w:ascii="Times New Roman" w:hAnsi="Times New Roman" w:cs="Times New Roman"/>
          <w:bCs/>
        </w:rPr>
        <w:t xml:space="preserve"> </w:t>
      </w:r>
      <w:r w:rsidR="007E0D62" w:rsidRPr="00261761">
        <w:rPr>
          <w:rFonts w:ascii="Times New Roman" w:hAnsi="Times New Roman" w:cs="Times New Roman"/>
          <w:bCs/>
        </w:rPr>
        <w:t>________________________________________________</w:t>
      </w:r>
      <w:r w:rsidR="00835CC4" w:rsidRPr="00261761">
        <w:rPr>
          <w:rFonts w:ascii="Times New Roman" w:hAnsi="Times New Roman" w:cs="Times New Roman"/>
          <w:bCs/>
        </w:rPr>
        <w:t>__</w:t>
      </w:r>
      <w:r w:rsidR="007E0D62" w:rsidRPr="00261761">
        <w:rPr>
          <w:rFonts w:ascii="Times New Roman" w:hAnsi="Times New Roman" w:cs="Times New Roman"/>
          <w:bCs/>
        </w:rPr>
        <w:t>__</w:t>
      </w:r>
      <w:r w:rsidR="0069666D" w:rsidRPr="00261761">
        <w:rPr>
          <w:rFonts w:ascii="Times New Roman" w:hAnsi="Times New Roman" w:cs="Times New Roman"/>
          <w:bCs/>
        </w:rPr>
        <w:t>_</w:t>
      </w:r>
      <w:r w:rsidR="007E0D62" w:rsidRPr="00261761">
        <w:rPr>
          <w:rFonts w:ascii="Times New Roman" w:hAnsi="Times New Roman" w:cs="Times New Roman"/>
          <w:bCs/>
        </w:rPr>
        <w:t>_____</w:t>
      </w:r>
      <w:r w:rsidR="00261761">
        <w:rPr>
          <w:rFonts w:ascii="Times New Roman" w:hAnsi="Times New Roman" w:cs="Times New Roman"/>
          <w:bCs/>
        </w:rPr>
        <w:t xml:space="preserve"> </w:t>
      </w:r>
      <w:r w:rsidR="007E0D62" w:rsidRPr="00261761">
        <w:rPr>
          <w:rFonts w:ascii="Times New Roman" w:hAnsi="Times New Roman" w:cs="Times New Roman"/>
          <w:bCs/>
        </w:rPr>
        <w:t>1</w:t>
      </w:r>
      <w:r w:rsidR="00363F10">
        <w:rPr>
          <w:rFonts w:ascii="Times New Roman" w:hAnsi="Times New Roman" w:cs="Times New Roman"/>
          <w:bCs/>
        </w:rPr>
        <w:t>4</w:t>
      </w:r>
    </w:p>
    <w:p w14:paraId="25F1E755" w14:textId="0833496B" w:rsidR="007E0D62" w:rsidRPr="00261761" w:rsidRDefault="007E0D62" w:rsidP="00261761">
      <w:pPr>
        <w:pStyle w:val="Akapitzlist"/>
        <w:numPr>
          <w:ilvl w:val="0"/>
          <w:numId w:val="139"/>
        </w:numPr>
        <w:spacing w:line="240" w:lineRule="auto"/>
        <w:ind w:left="284" w:firstLine="142"/>
        <w:jc w:val="both"/>
        <w:rPr>
          <w:rFonts w:ascii="Times New Roman" w:hAnsi="Times New Roman" w:cs="Times New Roman"/>
          <w:bCs/>
        </w:rPr>
      </w:pPr>
      <w:r w:rsidRPr="00261761">
        <w:rPr>
          <w:rFonts w:ascii="Times New Roman" w:hAnsi="Times New Roman" w:cs="Times New Roman"/>
          <w:bCs/>
        </w:rPr>
        <w:t>Dochody</w:t>
      </w:r>
      <w:r w:rsidR="00835CC4" w:rsidRPr="00261761">
        <w:rPr>
          <w:rFonts w:ascii="Times New Roman" w:hAnsi="Times New Roman" w:cs="Times New Roman"/>
          <w:bCs/>
        </w:rPr>
        <w:t xml:space="preserve"> </w:t>
      </w:r>
      <w:r w:rsidRPr="00261761">
        <w:rPr>
          <w:rFonts w:ascii="Times New Roman" w:hAnsi="Times New Roman" w:cs="Times New Roman"/>
          <w:bCs/>
        </w:rPr>
        <w:t>______</w:t>
      </w:r>
      <w:r w:rsidR="00835CC4" w:rsidRPr="00261761">
        <w:rPr>
          <w:rFonts w:ascii="Times New Roman" w:hAnsi="Times New Roman" w:cs="Times New Roman"/>
          <w:bCs/>
        </w:rPr>
        <w:t>__</w:t>
      </w:r>
      <w:r w:rsidRPr="00261761">
        <w:rPr>
          <w:rFonts w:ascii="Times New Roman" w:hAnsi="Times New Roman" w:cs="Times New Roman"/>
          <w:bCs/>
        </w:rPr>
        <w:t>_____________________________________________________</w:t>
      </w:r>
      <w:r w:rsidR="0069666D" w:rsidRPr="00261761">
        <w:rPr>
          <w:rFonts w:ascii="Times New Roman" w:hAnsi="Times New Roman" w:cs="Times New Roman"/>
          <w:bCs/>
        </w:rPr>
        <w:t>_</w:t>
      </w:r>
      <w:r w:rsidRPr="00261761">
        <w:rPr>
          <w:rFonts w:ascii="Times New Roman" w:hAnsi="Times New Roman" w:cs="Times New Roman"/>
          <w:bCs/>
        </w:rPr>
        <w:t>____1</w:t>
      </w:r>
      <w:r w:rsidR="00363F10">
        <w:rPr>
          <w:rFonts w:ascii="Times New Roman" w:hAnsi="Times New Roman" w:cs="Times New Roman"/>
          <w:bCs/>
        </w:rPr>
        <w:t>4</w:t>
      </w:r>
    </w:p>
    <w:p w14:paraId="547A86A5" w14:textId="7C70A6F1" w:rsidR="00610F13" w:rsidRPr="00261761" w:rsidRDefault="00610F13" w:rsidP="00261761">
      <w:pPr>
        <w:pStyle w:val="Akapitzlist"/>
        <w:numPr>
          <w:ilvl w:val="0"/>
          <w:numId w:val="139"/>
        </w:numPr>
        <w:spacing w:line="240" w:lineRule="auto"/>
        <w:ind w:left="284" w:firstLine="142"/>
        <w:jc w:val="both"/>
        <w:rPr>
          <w:rFonts w:ascii="Times New Roman" w:hAnsi="Times New Roman" w:cs="Times New Roman"/>
          <w:bCs/>
        </w:rPr>
      </w:pPr>
      <w:r w:rsidRPr="00261761">
        <w:rPr>
          <w:rFonts w:ascii="Times New Roman" w:hAnsi="Times New Roman" w:cs="Times New Roman"/>
          <w:bCs/>
        </w:rPr>
        <w:t>Wydatki</w:t>
      </w:r>
      <w:r w:rsidR="00835CC4" w:rsidRPr="00261761">
        <w:rPr>
          <w:rFonts w:ascii="Times New Roman" w:hAnsi="Times New Roman" w:cs="Times New Roman"/>
          <w:bCs/>
        </w:rPr>
        <w:t xml:space="preserve"> </w:t>
      </w:r>
      <w:r w:rsidR="007E0D62" w:rsidRPr="00261761">
        <w:rPr>
          <w:rFonts w:ascii="Times New Roman" w:hAnsi="Times New Roman" w:cs="Times New Roman"/>
          <w:bCs/>
        </w:rPr>
        <w:t>_______</w:t>
      </w:r>
      <w:r w:rsidR="00835CC4" w:rsidRPr="00261761">
        <w:rPr>
          <w:rFonts w:ascii="Times New Roman" w:hAnsi="Times New Roman" w:cs="Times New Roman"/>
          <w:bCs/>
        </w:rPr>
        <w:t>__</w:t>
      </w:r>
      <w:r w:rsidR="007E0D62" w:rsidRPr="00261761">
        <w:rPr>
          <w:rFonts w:ascii="Times New Roman" w:hAnsi="Times New Roman" w:cs="Times New Roman"/>
          <w:bCs/>
        </w:rPr>
        <w:t>_____________________________________________________</w:t>
      </w:r>
      <w:r w:rsidR="0069666D" w:rsidRPr="00261761">
        <w:rPr>
          <w:rFonts w:ascii="Times New Roman" w:hAnsi="Times New Roman" w:cs="Times New Roman"/>
          <w:bCs/>
        </w:rPr>
        <w:t>_</w:t>
      </w:r>
      <w:r w:rsidR="007E0D62" w:rsidRPr="00261761">
        <w:rPr>
          <w:rFonts w:ascii="Times New Roman" w:hAnsi="Times New Roman" w:cs="Times New Roman"/>
          <w:bCs/>
        </w:rPr>
        <w:t>___</w:t>
      </w:r>
      <w:r w:rsidR="00261761">
        <w:rPr>
          <w:rFonts w:ascii="Times New Roman" w:hAnsi="Times New Roman" w:cs="Times New Roman"/>
          <w:bCs/>
        </w:rPr>
        <w:t xml:space="preserve">  </w:t>
      </w:r>
      <w:r w:rsidR="007E0D62" w:rsidRPr="00261761">
        <w:rPr>
          <w:rFonts w:ascii="Times New Roman" w:hAnsi="Times New Roman" w:cs="Times New Roman"/>
          <w:bCs/>
        </w:rPr>
        <w:t>1</w:t>
      </w:r>
      <w:r w:rsidR="00363F10">
        <w:rPr>
          <w:rFonts w:ascii="Times New Roman" w:hAnsi="Times New Roman" w:cs="Times New Roman"/>
          <w:bCs/>
        </w:rPr>
        <w:t>7</w:t>
      </w:r>
    </w:p>
    <w:p w14:paraId="4D4BD845" w14:textId="7D025772" w:rsidR="00610F13" w:rsidRPr="00261761" w:rsidRDefault="00610F13" w:rsidP="00261761">
      <w:pPr>
        <w:pStyle w:val="Akapitzlist"/>
        <w:numPr>
          <w:ilvl w:val="0"/>
          <w:numId w:val="139"/>
        </w:numPr>
        <w:spacing w:after="0" w:line="240" w:lineRule="auto"/>
        <w:ind w:left="284" w:firstLine="142"/>
        <w:jc w:val="both"/>
        <w:rPr>
          <w:rFonts w:ascii="Times New Roman" w:hAnsi="Times New Roman" w:cs="Times New Roman"/>
          <w:bCs/>
        </w:rPr>
      </w:pPr>
      <w:r w:rsidRPr="00261761">
        <w:rPr>
          <w:rFonts w:ascii="Times New Roman" w:hAnsi="Times New Roman" w:cs="Times New Roman"/>
          <w:bCs/>
        </w:rPr>
        <w:t>Poziom zadłużenia</w:t>
      </w:r>
      <w:r w:rsidR="00835CC4" w:rsidRPr="00261761">
        <w:rPr>
          <w:rFonts w:ascii="Times New Roman" w:hAnsi="Times New Roman" w:cs="Times New Roman"/>
          <w:bCs/>
        </w:rPr>
        <w:t xml:space="preserve"> </w:t>
      </w:r>
      <w:r w:rsidR="007E0D62" w:rsidRPr="00261761">
        <w:rPr>
          <w:rFonts w:ascii="Times New Roman" w:hAnsi="Times New Roman" w:cs="Times New Roman"/>
          <w:bCs/>
        </w:rPr>
        <w:t>__________________________________________</w:t>
      </w:r>
      <w:r w:rsidR="00835CC4" w:rsidRPr="00261761">
        <w:rPr>
          <w:rFonts w:ascii="Times New Roman" w:hAnsi="Times New Roman" w:cs="Times New Roman"/>
          <w:bCs/>
        </w:rPr>
        <w:t>__</w:t>
      </w:r>
      <w:r w:rsidR="007E0D62" w:rsidRPr="00261761">
        <w:rPr>
          <w:rFonts w:ascii="Times New Roman" w:hAnsi="Times New Roman" w:cs="Times New Roman"/>
          <w:bCs/>
        </w:rPr>
        <w:t>___________</w:t>
      </w:r>
      <w:r w:rsidR="0069666D" w:rsidRPr="00261761">
        <w:rPr>
          <w:rFonts w:ascii="Times New Roman" w:hAnsi="Times New Roman" w:cs="Times New Roman"/>
          <w:bCs/>
        </w:rPr>
        <w:t>_</w:t>
      </w:r>
      <w:r w:rsidR="007E0D62" w:rsidRPr="00261761">
        <w:rPr>
          <w:rFonts w:ascii="Times New Roman" w:hAnsi="Times New Roman" w:cs="Times New Roman"/>
          <w:bCs/>
        </w:rPr>
        <w:t>__</w:t>
      </w:r>
      <w:r w:rsidR="00261761">
        <w:rPr>
          <w:rFonts w:ascii="Times New Roman" w:hAnsi="Times New Roman" w:cs="Times New Roman"/>
          <w:bCs/>
        </w:rPr>
        <w:t xml:space="preserve"> </w:t>
      </w:r>
      <w:r w:rsidR="007E0D62" w:rsidRPr="00261761">
        <w:rPr>
          <w:rFonts w:ascii="Times New Roman" w:hAnsi="Times New Roman" w:cs="Times New Roman"/>
          <w:bCs/>
        </w:rPr>
        <w:t>1</w:t>
      </w:r>
      <w:r w:rsidR="00363F10">
        <w:rPr>
          <w:rFonts w:ascii="Times New Roman" w:hAnsi="Times New Roman" w:cs="Times New Roman"/>
          <w:bCs/>
        </w:rPr>
        <w:t>8</w:t>
      </w:r>
    </w:p>
    <w:p w14:paraId="71B4AB4D" w14:textId="77777777" w:rsidR="00610F13" w:rsidRPr="00261761" w:rsidRDefault="00610F13" w:rsidP="00261761">
      <w:pPr>
        <w:pStyle w:val="Akapitzlist"/>
        <w:spacing w:after="0" w:line="240" w:lineRule="auto"/>
        <w:ind w:left="426"/>
        <w:jc w:val="both"/>
        <w:rPr>
          <w:rFonts w:ascii="Times New Roman" w:hAnsi="Times New Roman" w:cs="Times New Roman"/>
          <w:bCs/>
        </w:rPr>
      </w:pPr>
    </w:p>
    <w:p w14:paraId="3B1C99D1" w14:textId="32A6B8BC" w:rsidR="00610F13" w:rsidRPr="00261761" w:rsidRDefault="00610F13" w:rsidP="00261761">
      <w:pPr>
        <w:spacing w:after="0" w:line="240" w:lineRule="auto"/>
        <w:jc w:val="both"/>
        <w:rPr>
          <w:rFonts w:ascii="Times New Roman" w:hAnsi="Times New Roman" w:cs="Times New Roman"/>
          <w:b/>
        </w:rPr>
      </w:pPr>
      <w:r w:rsidRPr="00261761">
        <w:rPr>
          <w:rFonts w:ascii="Times New Roman" w:hAnsi="Times New Roman" w:cs="Times New Roman"/>
          <w:b/>
        </w:rPr>
        <w:t xml:space="preserve">III. STRATEGIA ROZWOJU SPOŁECZNO-GOSPODARCZEGO </w:t>
      </w:r>
      <w:bookmarkStart w:id="158" w:name="_Hlk71803203"/>
      <w:r w:rsidR="007E0D62" w:rsidRPr="00261761">
        <w:rPr>
          <w:rFonts w:ascii="Times New Roman" w:hAnsi="Times New Roman" w:cs="Times New Roman"/>
          <w:bCs/>
        </w:rPr>
        <w:t>___________</w:t>
      </w:r>
      <w:r w:rsidR="00835CC4" w:rsidRPr="00261761">
        <w:rPr>
          <w:rFonts w:ascii="Times New Roman" w:hAnsi="Times New Roman" w:cs="Times New Roman"/>
          <w:bCs/>
        </w:rPr>
        <w:t>___</w:t>
      </w:r>
      <w:r w:rsidR="007E0D62" w:rsidRPr="00261761">
        <w:rPr>
          <w:rFonts w:ascii="Times New Roman" w:hAnsi="Times New Roman" w:cs="Times New Roman"/>
          <w:bCs/>
        </w:rPr>
        <w:t>__</w:t>
      </w:r>
      <w:r w:rsidR="0069666D" w:rsidRPr="00261761">
        <w:rPr>
          <w:rFonts w:ascii="Times New Roman" w:hAnsi="Times New Roman" w:cs="Times New Roman"/>
          <w:bCs/>
        </w:rPr>
        <w:t>_</w:t>
      </w:r>
      <w:r w:rsidR="007E0D62" w:rsidRPr="00261761">
        <w:rPr>
          <w:rFonts w:ascii="Times New Roman" w:hAnsi="Times New Roman" w:cs="Times New Roman"/>
          <w:bCs/>
        </w:rPr>
        <w:t>_____</w:t>
      </w:r>
      <w:bookmarkEnd w:id="158"/>
      <w:r w:rsidR="007E0D62" w:rsidRPr="00261761">
        <w:rPr>
          <w:rFonts w:ascii="Times New Roman" w:hAnsi="Times New Roman" w:cs="Times New Roman"/>
          <w:bCs/>
        </w:rPr>
        <w:t>2</w:t>
      </w:r>
      <w:r w:rsidR="00363F10">
        <w:rPr>
          <w:rFonts w:ascii="Times New Roman" w:hAnsi="Times New Roman" w:cs="Times New Roman"/>
          <w:bCs/>
        </w:rPr>
        <w:t>1</w:t>
      </w:r>
    </w:p>
    <w:p w14:paraId="5345AFAE" w14:textId="77777777" w:rsidR="00610F13" w:rsidRPr="00261761" w:rsidRDefault="00610F13" w:rsidP="00261761">
      <w:pPr>
        <w:spacing w:after="0" w:line="240" w:lineRule="auto"/>
        <w:jc w:val="both"/>
        <w:rPr>
          <w:rFonts w:ascii="Times New Roman" w:hAnsi="Times New Roman" w:cs="Times New Roman"/>
          <w:b/>
        </w:rPr>
      </w:pPr>
    </w:p>
    <w:p w14:paraId="33718E5D" w14:textId="31A76161" w:rsidR="00610F13" w:rsidRPr="00261761" w:rsidRDefault="00610F13" w:rsidP="00261761">
      <w:pPr>
        <w:spacing w:after="0" w:line="240" w:lineRule="auto"/>
        <w:jc w:val="both"/>
        <w:rPr>
          <w:rFonts w:ascii="Times New Roman" w:hAnsi="Times New Roman" w:cs="Times New Roman"/>
          <w:b/>
          <w:bCs/>
        </w:rPr>
      </w:pPr>
      <w:r w:rsidRPr="00261761">
        <w:rPr>
          <w:rFonts w:ascii="Times New Roman" w:hAnsi="Times New Roman" w:cs="Times New Roman"/>
          <w:b/>
          <w:bCs/>
        </w:rPr>
        <w:t xml:space="preserve">IV. REALIZACJA INWESTYCJI GMINNYCH </w:t>
      </w:r>
      <w:r w:rsidR="00835CC4" w:rsidRPr="00261761">
        <w:rPr>
          <w:rFonts w:ascii="Times New Roman" w:hAnsi="Times New Roman" w:cs="Times New Roman"/>
          <w:b/>
          <w:bCs/>
        </w:rPr>
        <w:t xml:space="preserve"> </w:t>
      </w:r>
      <w:r w:rsidR="007E0D62" w:rsidRPr="00261761">
        <w:rPr>
          <w:rFonts w:ascii="Times New Roman" w:hAnsi="Times New Roman" w:cs="Times New Roman"/>
          <w:bCs/>
        </w:rPr>
        <w:t>_________</w:t>
      </w:r>
      <w:r w:rsidR="0069666D" w:rsidRPr="00261761">
        <w:rPr>
          <w:rFonts w:ascii="Times New Roman" w:hAnsi="Times New Roman" w:cs="Times New Roman"/>
          <w:bCs/>
        </w:rPr>
        <w:t>________</w:t>
      </w:r>
      <w:r w:rsidR="00835CC4" w:rsidRPr="00261761">
        <w:rPr>
          <w:rFonts w:ascii="Times New Roman" w:hAnsi="Times New Roman" w:cs="Times New Roman"/>
          <w:bCs/>
        </w:rPr>
        <w:t>__</w:t>
      </w:r>
      <w:r w:rsidR="0069666D" w:rsidRPr="00261761">
        <w:rPr>
          <w:rFonts w:ascii="Times New Roman" w:hAnsi="Times New Roman" w:cs="Times New Roman"/>
          <w:bCs/>
        </w:rPr>
        <w:t>_______</w:t>
      </w:r>
      <w:r w:rsidR="007E0D62" w:rsidRPr="00261761">
        <w:rPr>
          <w:rFonts w:ascii="Times New Roman" w:hAnsi="Times New Roman" w:cs="Times New Roman"/>
          <w:bCs/>
        </w:rPr>
        <w:t>______</w:t>
      </w:r>
      <w:r w:rsidR="0069666D" w:rsidRPr="00261761">
        <w:rPr>
          <w:rFonts w:ascii="Times New Roman" w:hAnsi="Times New Roman" w:cs="Times New Roman"/>
          <w:bCs/>
        </w:rPr>
        <w:t>_</w:t>
      </w:r>
      <w:r w:rsidR="007E0D62" w:rsidRPr="00261761">
        <w:rPr>
          <w:rFonts w:ascii="Times New Roman" w:hAnsi="Times New Roman" w:cs="Times New Roman"/>
          <w:bCs/>
        </w:rPr>
        <w:t>_____</w:t>
      </w:r>
      <w:r w:rsidR="00261761">
        <w:rPr>
          <w:rFonts w:ascii="Times New Roman" w:hAnsi="Times New Roman" w:cs="Times New Roman"/>
          <w:bCs/>
        </w:rPr>
        <w:t xml:space="preserve"> </w:t>
      </w:r>
      <w:r w:rsidR="007E0D62" w:rsidRPr="00261761">
        <w:rPr>
          <w:rFonts w:ascii="Times New Roman" w:hAnsi="Times New Roman" w:cs="Times New Roman"/>
          <w:bCs/>
        </w:rPr>
        <w:t>2</w:t>
      </w:r>
      <w:r w:rsidR="00363F10">
        <w:rPr>
          <w:rFonts w:ascii="Times New Roman" w:hAnsi="Times New Roman" w:cs="Times New Roman"/>
          <w:bCs/>
        </w:rPr>
        <w:t>4</w:t>
      </w:r>
    </w:p>
    <w:p w14:paraId="266F4BB2" w14:textId="736C490C" w:rsidR="00610F13" w:rsidRPr="00261761" w:rsidRDefault="00610F13" w:rsidP="00261761">
      <w:pPr>
        <w:pStyle w:val="Akapitzlist"/>
        <w:numPr>
          <w:ilvl w:val="0"/>
          <w:numId w:val="129"/>
        </w:numPr>
        <w:spacing w:after="0" w:line="240" w:lineRule="auto"/>
        <w:ind w:left="709" w:hanging="283"/>
        <w:jc w:val="both"/>
        <w:rPr>
          <w:rFonts w:ascii="Times New Roman" w:hAnsi="Times New Roman" w:cs="Times New Roman"/>
        </w:rPr>
      </w:pPr>
      <w:r w:rsidRPr="00261761">
        <w:rPr>
          <w:rFonts w:ascii="Times New Roman" w:hAnsi="Times New Roman" w:cs="Times New Roman"/>
        </w:rPr>
        <w:t>Inwestycje gminne</w:t>
      </w:r>
      <w:r w:rsidR="00835CC4" w:rsidRPr="00261761">
        <w:rPr>
          <w:rFonts w:ascii="Times New Roman" w:hAnsi="Times New Roman" w:cs="Times New Roman"/>
        </w:rPr>
        <w:t xml:space="preserve">  </w:t>
      </w:r>
      <w:r w:rsidR="007E0D62" w:rsidRPr="00261761">
        <w:rPr>
          <w:rFonts w:ascii="Times New Roman" w:hAnsi="Times New Roman" w:cs="Times New Roman"/>
          <w:bCs/>
        </w:rPr>
        <w:t>_________________</w:t>
      </w:r>
      <w:r w:rsidR="0069666D" w:rsidRPr="00261761">
        <w:rPr>
          <w:rFonts w:ascii="Times New Roman" w:hAnsi="Times New Roman" w:cs="Times New Roman"/>
          <w:bCs/>
        </w:rPr>
        <w:t>______</w:t>
      </w:r>
      <w:r w:rsidR="00835CC4" w:rsidRPr="00261761">
        <w:rPr>
          <w:rFonts w:ascii="Times New Roman" w:hAnsi="Times New Roman" w:cs="Times New Roman"/>
          <w:bCs/>
        </w:rPr>
        <w:t>__</w:t>
      </w:r>
      <w:r w:rsidR="0069666D" w:rsidRPr="00261761">
        <w:rPr>
          <w:rFonts w:ascii="Times New Roman" w:hAnsi="Times New Roman" w:cs="Times New Roman"/>
          <w:bCs/>
        </w:rPr>
        <w:t>______________________________</w:t>
      </w:r>
      <w:r w:rsidR="007E0D62" w:rsidRPr="00261761">
        <w:rPr>
          <w:rFonts w:ascii="Times New Roman" w:hAnsi="Times New Roman" w:cs="Times New Roman"/>
          <w:bCs/>
        </w:rPr>
        <w:t>___2</w:t>
      </w:r>
      <w:r w:rsidR="00363F10">
        <w:rPr>
          <w:rFonts w:ascii="Times New Roman" w:hAnsi="Times New Roman" w:cs="Times New Roman"/>
          <w:bCs/>
        </w:rPr>
        <w:t>4</w:t>
      </w:r>
    </w:p>
    <w:p w14:paraId="16B7B133" w14:textId="2778F84F" w:rsidR="00610F13" w:rsidRPr="00261761" w:rsidRDefault="00610F13" w:rsidP="00261761">
      <w:pPr>
        <w:spacing w:after="0" w:line="240" w:lineRule="auto"/>
        <w:ind w:left="709" w:hanging="283"/>
        <w:jc w:val="both"/>
        <w:rPr>
          <w:rFonts w:ascii="Times New Roman" w:hAnsi="Times New Roman" w:cs="Times New Roman"/>
        </w:rPr>
      </w:pPr>
      <w:r w:rsidRPr="00261761">
        <w:rPr>
          <w:rFonts w:ascii="Times New Roman" w:hAnsi="Times New Roman" w:cs="Times New Roman"/>
        </w:rPr>
        <w:t>2. Źródła finansowania zadań inwestycyjnych</w:t>
      </w:r>
      <w:r w:rsidR="00835CC4" w:rsidRPr="00261761">
        <w:rPr>
          <w:rFonts w:ascii="Times New Roman" w:hAnsi="Times New Roman" w:cs="Times New Roman"/>
        </w:rPr>
        <w:t xml:space="preserve"> </w:t>
      </w:r>
      <w:r w:rsidR="007E0D62" w:rsidRPr="00261761">
        <w:rPr>
          <w:rFonts w:ascii="Times New Roman" w:hAnsi="Times New Roman" w:cs="Times New Roman"/>
          <w:b/>
          <w:bCs/>
        </w:rPr>
        <w:t>_______</w:t>
      </w:r>
      <w:r w:rsidR="0069666D" w:rsidRPr="00261761">
        <w:rPr>
          <w:rFonts w:ascii="Times New Roman" w:hAnsi="Times New Roman" w:cs="Times New Roman"/>
          <w:b/>
          <w:bCs/>
        </w:rPr>
        <w:t>_________________</w:t>
      </w:r>
      <w:r w:rsidR="007E0D62" w:rsidRPr="00261761">
        <w:rPr>
          <w:rFonts w:ascii="Times New Roman" w:hAnsi="Times New Roman" w:cs="Times New Roman"/>
          <w:b/>
          <w:bCs/>
        </w:rPr>
        <w:t>_________</w:t>
      </w:r>
      <w:r w:rsidR="00835CC4" w:rsidRPr="00261761">
        <w:rPr>
          <w:rFonts w:ascii="Times New Roman" w:hAnsi="Times New Roman" w:cs="Times New Roman"/>
          <w:b/>
          <w:bCs/>
        </w:rPr>
        <w:t>__</w:t>
      </w:r>
      <w:r w:rsidR="007E0D62" w:rsidRPr="00261761">
        <w:rPr>
          <w:rFonts w:ascii="Times New Roman" w:hAnsi="Times New Roman" w:cs="Times New Roman"/>
          <w:b/>
          <w:bCs/>
        </w:rPr>
        <w:t>____</w:t>
      </w:r>
      <w:r w:rsidR="00261761">
        <w:rPr>
          <w:rFonts w:ascii="Times New Roman" w:hAnsi="Times New Roman" w:cs="Times New Roman"/>
          <w:b/>
          <w:bCs/>
        </w:rPr>
        <w:t xml:space="preserve"> </w:t>
      </w:r>
      <w:r w:rsidR="00161D0E" w:rsidRPr="00261761">
        <w:rPr>
          <w:rFonts w:ascii="Times New Roman" w:hAnsi="Times New Roman" w:cs="Times New Roman"/>
        </w:rPr>
        <w:t>3</w:t>
      </w:r>
      <w:r w:rsidR="00363F10">
        <w:rPr>
          <w:rFonts w:ascii="Times New Roman" w:hAnsi="Times New Roman" w:cs="Times New Roman"/>
        </w:rPr>
        <w:t>0</w:t>
      </w:r>
    </w:p>
    <w:p w14:paraId="2015BA96" w14:textId="6D2A82E7" w:rsidR="00610F13" w:rsidRPr="00261761" w:rsidRDefault="00610F13" w:rsidP="00261761">
      <w:pPr>
        <w:spacing w:after="0" w:line="240" w:lineRule="auto"/>
        <w:ind w:left="709" w:hanging="283"/>
        <w:rPr>
          <w:rFonts w:ascii="Times New Roman" w:eastAsia="Calibri" w:hAnsi="Times New Roman" w:cs="Times New Roman"/>
        </w:rPr>
      </w:pPr>
      <w:r w:rsidRPr="00261761">
        <w:rPr>
          <w:rFonts w:ascii="Times New Roman" w:eastAsia="Calibri" w:hAnsi="Times New Roman" w:cs="Times New Roman"/>
        </w:rPr>
        <w:t>3. Realizacja wydatków na programy i projekty pochodzące z Funduszy</w:t>
      </w:r>
      <w:r w:rsidR="007E0D62" w:rsidRPr="00261761">
        <w:rPr>
          <w:rFonts w:ascii="Times New Roman" w:eastAsia="Calibri" w:hAnsi="Times New Roman" w:cs="Times New Roman"/>
        </w:rPr>
        <w:br/>
      </w:r>
      <w:r w:rsidRPr="00261761">
        <w:rPr>
          <w:rFonts w:ascii="Times New Roman" w:eastAsia="Calibri" w:hAnsi="Times New Roman" w:cs="Times New Roman"/>
        </w:rPr>
        <w:t>strukturalnych i Funduszy Spójności w 2020 r.</w:t>
      </w:r>
      <w:r w:rsidR="007E0D62" w:rsidRPr="00261761">
        <w:rPr>
          <w:rFonts w:ascii="Times New Roman" w:hAnsi="Times New Roman" w:cs="Times New Roman"/>
        </w:rPr>
        <w:t xml:space="preserve"> </w:t>
      </w:r>
      <w:r w:rsidR="007E0D62" w:rsidRPr="00261761">
        <w:rPr>
          <w:rFonts w:ascii="Times New Roman" w:hAnsi="Times New Roman" w:cs="Times New Roman"/>
          <w:b/>
          <w:bCs/>
        </w:rPr>
        <w:t>________</w:t>
      </w:r>
      <w:r w:rsidR="0069666D" w:rsidRPr="00261761">
        <w:rPr>
          <w:rFonts w:ascii="Times New Roman" w:hAnsi="Times New Roman" w:cs="Times New Roman"/>
          <w:b/>
          <w:bCs/>
        </w:rPr>
        <w:t>____</w:t>
      </w:r>
      <w:r w:rsidR="00835CC4" w:rsidRPr="00261761">
        <w:rPr>
          <w:rFonts w:ascii="Times New Roman" w:hAnsi="Times New Roman" w:cs="Times New Roman"/>
          <w:b/>
          <w:bCs/>
        </w:rPr>
        <w:t>__</w:t>
      </w:r>
      <w:r w:rsidR="0069666D" w:rsidRPr="00261761">
        <w:rPr>
          <w:rFonts w:ascii="Times New Roman" w:hAnsi="Times New Roman" w:cs="Times New Roman"/>
          <w:b/>
          <w:bCs/>
        </w:rPr>
        <w:t>__________</w:t>
      </w:r>
      <w:r w:rsidR="007E0D62" w:rsidRPr="00261761">
        <w:rPr>
          <w:rFonts w:ascii="Times New Roman" w:hAnsi="Times New Roman" w:cs="Times New Roman"/>
          <w:b/>
          <w:bCs/>
        </w:rPr>
        <w:t>____________</w:t>
      </w:r>
      <w:r w:rsidR="00161D0E" w:rsidRPr="00261761">
        <w:rPr>
          <w:rFonts w:ascii="Times New Roman" w:hAnsi="Times New Roman" w:cs="Times New Roman"/>
        </w:rPr>
        <w:t>3</w:t>
      </w:r>
      <w:r w:rsidR="00363F10">
        <w:rPr>
          <w:rFonts w:ascii="Times New Roman" w:hAnsi="Times New Roman" w:cs="Times New Roman"/>
        </w:rPr>
        <w:t>4</w:t>
      </w:r>
    </w:p>
    <w:p w14:paraId="7CA3C3C9" w14:textId="77777777" w:rsidR="00610F13" w:rsidRPr="00261761" w:rsidRDefault="00610F13" w:rsidP="00261761">
      <w:pPr>
        <w:spacing w:after="0"/>
        <w:jc w:val="both"/>
        <w:rPr>
          <w:rFonts w:ascii="Times New Roman" w:hAnsi="Times New Roman" w:cs="Times New Roman"/>
          <w:b/>
          <w:bCs/>
        </w:rPr>
      </w:pPr>
    </w:p>
    <w:p w14:paraId="319AF82C" w14:textId="23A1C9A2" w:rsidR="00610F13" w:rsidRPr="00261761" w:rsidRDefault="00610F13" w:rsidP="00261761">
      <w:pPr>
        <w:spacing w:after="0"/>
        <w:jc w:val="both"/>
        <w:rPr>
          <w:rFonts w:ascii="Times New Roman" w:hAnsi="Times New Roman" w:cs="Times New Roman"/>
          <w:b/>
          <w:bCs/>
        </w:rPr>
      </w:pPr>
      <w:r w:rsidRPr="00261761">
        <w:rPr>
          <w:rFonts w:ascii="Times New Roman" w:hAnsi="Times New Roman" w:cs="Times New Roman"/>
          <w:b/>
          <w:bCs/>
        </w:rPr>
        <w:t>V. POZYSKANE ŚRODKI ZEWNĘTRZNE</w:t>
      </w:r>
      <w:r w:rsidR="00261761" w:rsidRPr="00261761">
        <w:rPr>
          <w:rFonts w:ascii="Times New Roman" w:hAnsi="Times New Roman" w:cs="Times New Roman"/>
          <w:b/>
          <w:bCs/>
        </w:rPr>
        <w:t>____</w:t>
      </w:r>
      <w:r w:rsidR="00835CC4" w:rsidRPr="00261761">
        <w:rPr>
          <w:rFonts w:ascii="Times New Roman" w:hAnsi="Times New Roman" w:cs="Times New Roman"/>
          <w:b/>
          <w:bCs/>
        </w:rPr>
        <w:t xml:space="preserve"> </w:t>
      </w:r>
      <w:r w:rsidR="007E0D62" w:rsidRPr="00261761">
        <w:rPr>
          <w:rFonts w:ascii="Times New Roman" w:hAnsi="Times New Roman" w:cs="Times New Roman"/>
          <w:bCs/>
        </w:rPr>
        <w:t>_________</w:t>
      </w:r>
      <w:r w:rsidR="0069666D" w:rsidRPr="00261761">
        <w:rPr>
          <w:rFonts w:ascii="Times New Roman" w:hAnsi="Times New Roman" w:cs="Times New Roman"/>
          <w:bCs/>
        </w:rPr>
        <w:t>_________________</w:t>
      </w:r>
      <w:r w:rsidR="007E0D62" w:rsidRPr="00261761">
        <w:rPr>
          <w:rFonts w:ascii="Times New Roman" w:hAnsi="Times New Roman" w:cs="Times New Roman"/>
          <w:bCs/>
        </w:rPr>
        <w:t>_______</w:t>
      </w:r>
      <w:r w:rsidR="00835CC4" w:rsidRPr="00261761">
        <w:rPr>
          <w:rFonts w:ascii="Times New Roman" w:hAnsi="Times New Roman" w:cs="Times New Roman"/>
          <w:bCs/>
        </w:rPr>
        <w:t>_</w:t>
      </w:r>
      <w:r w:rsidR="007E0D62" w:rsidRPr="00261761">
        <w:rPr>
          <w:rFonts w:ascii="Times New Roman" w:hAnsi="Times New Roman" w:cs="Times New Roman"/>
          <w:bCs/>
        </w:rPr>
        <w:t>____</w:t>
      </w:r>
      <w:r w:rsidR="00161D0E" w:rsidRPr="00261761">
        <w:rPr>
          <w:rFonts w:ascii="Times New Roman" w:hAnsi="Times New Roman" w:cs="Times New Roman"/>
          <w:bCs/>
        </w:rPr>
        <w:t>3</w:t>
      </w:r>
      <w:r w:rsidR="00363F10">
        <w:rPr>
          <w:rFonts w:ascii="Times New Roman" w:hAnsi="Times New Roman" w:cs="Times New Roman"/>
          <w:bCs/>
        </w:rPr>
        <w:t>5</w:t>
      </w:r>
    </w:p>
    <w:p w14:paraId="212F7718" w14:textId="5A6B8485" w:rsidR="00610F13" w:rsidRPr="00261761" w:rsidRDefault="00610F13" w:rsidP="00261761">
      <w:pPr>
        <w:spacing w:after="0"/>
        <w:ind w:firstLine="426"/>
        <w:jc w:val="both"/>
        <w:rPr>
          <w:rFonts w:ascii="Times New Roman" w:eastAsia="Times New Roman" w:hAnsi="Times New Roman" w:cs="Times New Roman"/>
          <w:bCs/>
          <w:lang w:eastAsia="pl-PL"/>
        </w:rPr>
      </w:pPr>
      <w:r w:rsidRPr="00261761">
        <w:rPr>
          <w:rFonts w:ascii="Times New Roman" w:eastAsia="Times New Roman" w:hAnsi="Times New Roman" w:cs="Times New Roman"/>
          <w:lang w:eastAsia="pl-PL"/>
        </w:rPr>
        <w:t>1. Pozyskane dofinansowanie</w:t>
      </w:r>
      <w:r w:rsidR="007E0D62" w:rsidRPr="00261761">
        <w:rPr>
          <w:rFonts w:ascii="Times New Roman" w:hAnsi="Times New Roman" w:cs="Times New Roman"/>
          <w:bCs/>
        </w:rPr>
        <w:t>_________________</w:t>
      </w:r>
      <w:r w:rsidR="0069666D" w:rsidRPr="00261761">
        <w:rPr>
          <w:rFonts w:ascii="Times New Roman" w:hAnsi="Times New Roman" w:cs="Times New Roman"/>
          <w:bCs/>
        </w:rPr>
        <w:t>___________</w:t>
      </w:r>
      <w:r w:rsidR="00835CC4" w:rsidRPr="00261761">
        <w:rPr>
          <w:rFonts w:ascii="Times New Roman" w:hAnsi="Times New Roman" w:cs="Times New Roman"/>
          <w:bCs/>
        </w:rPr>
        <w:t>__</w:t>
      </w:r>
      <w:r w:rsidR="0069666D" w:rsidRPr="00261761">
        <w:rPr>
          <w:rFonts w:ascii="Times New Roman" w:hAnsi="Times New Roman" w:cs="Times New Roman"/>
          <w:bCs/>
        </w:rPr>
        <w:t>____________________</w:t>
      </w:r>
      <w:r w:rsidR="007E0D62" w:rsidRPr="00261761">
        <w:rPr>
          <w:rFonts w:ascii="Times New Roman" w:hAnsi="Times New Roman" w:cs="Times New Roman"/>
          <w:bCs/>
        </w:rPr>
        <w:t>___</w:t>
      </w:r>
      <w:r w:rsidR="00161D0E" w:rsidRPr="00261761">
        <w:rPr>
          <w:rFonts w:ascii="Times New Roman" w:hAnsi="Times New Roman" w:cs="Times New Roman"/>
          <w:bCs/>
        </w:rPr>
        <w:t>3</w:t>
      </w:r>
      <w:r w:rsidR="00363F10">
        <w:rPr>
          <w:rFonts w:ascii="Times New Roman" w:hAnsi="Times New Roman" w:cs="Times New Roman"/>
          <w:bCs/>
        </w:rPr>
        <w:t>5</w:t>
      </w:r>
    </w:p>
    <w:p w14:paraId="34F895A8" w14:textId="2DC984DF" w:rsidR="00610F13" w:rsidRPr="00261761" w:rsidRDefault="00610F13" w:rsidP="00261761">
      <w:pPr>
        <w:spacing w:after="0" w:line="276" w:lineRule="auto"/>
        <w:ind w:firstLine="426"/>
        <w:jc w:val="both"/>
        <w:rPr>
          <w:rFonts w:ascii="Times New Roman" w:eastAsia="Calibri" w:hAnsi="Times New Roman" w:cs="Times New Roman"/>
          <w:bCs/>
        </w:rPr>
      </w:pPr>
      <w:r w:rsidRPr="00261761">
        <w:rPr>
          <w:rFonts w:ascii="Times New Roman" w:eastAsia="Calibri" w:hAnsi="Times New Roman" w:cs="Times New Roman"/>
          <w:bCs/>
        </w:rPr>
        <w:t>2. Złożone wnioski o dofinansowanie</w:t>
      </w:r>
      <w:r w:rsidR="00835CC4" w:rsidRPr="00261761">
        <w:rPr>
          <w:rFonts w:ascii="Times New Roman" w:eastAsia="Calibri" w:hAnsi="Times New Roman" w:cs="Times New Roman"/>
          <w:bCs/>
        </w:rPr>
        <w:t xml:space="preserve"> </w:t>
      </w:r>
      <w:r w:rsidR="007E0D62" w:rsidRPr="00261761">
        <w:rPr>
          <w:rFonts w:ascii="Times New Roman" w:hAnsi="Times New Roman" w:cs="Times New Roman"/>
          <w:bCs/>
        </w:rPr>
        <w:t>_________</w:t>
      </w:r>
      <w:r w:rsidR="0069666D" w:rsidRPr="00261761">
        <w:rPr>
          <w:rFonts w:ascii="Times New Roman" w:hAnsi="Times New Roman" w:cs="Times New Roman"/>
          <w:bCs/>
        </w:rPr>
        <w:t>__________</w:t>
      </w:r>
      <w:r w:rsidR="00261761" w:rsidRPr="00261761">
        <w:rPr>
          <w:rFonts w:ascii="Times New Roman" w:hAnsi="Times New Roman" w:cs="Times New Roman"/>
          <w:bCs/>
        </w:rPr>
        <w:t>___</w:t>
      </w:r>
      <w:r w:rsidR="00835CC4" w:rsidRPr="00261761">
        <w:rPr>
          <w:rFonts w:ascii="Times New Roman" w:hAnsi="Times New Roman" w:cs="Times New Roman"/>
          <w:bCs/>
        </w:rPr>
        <w:t>_</w:t>
      </w:r>
      <w:r w:rsidR="0069666D" w:rsidRPr="00261761">
        <w:rPr>
          <w:rFonts w:ascii="Times New Roman" w:hAnsi="Times New Roman" w:cs="Times New Roman"/>
          <w:bCs/>
        </w:rPr>
        <w:t>____________</w:t>
      </w:r>
      <w:r w:rsidR="007E0D62" w:rsidRPr="00261761">
        <w:rPr>
          <w:rFonts w:ascii="Times New Roman" w:hAnsi="Times New Roman" w:cs="Times New Roman"/>
          <w:bCs/>
        </w:rPr>
        <w:t>___________</w:t>
      </w:r>
      <w:r w:rsidR="00261761">
        <w:rPr>
          <w:rFonts w:ascii="Times New Roman" w:hAnsi="Times New Roman" w:cs="Times New Roman"/>
          <w:bCs/>
        </w:rPr>
        <w:t xml:space="preserve"> </w:t>
      </w:r>
      <w:r w:rsidR="00161D0E" w:rsidRPr="00261761">
        <w:rPr>
          <w:rFonts w:ascii="Times New Roman" w:hAnsi="Times New Roman" w:cs="Times New Roman"/>
          <w:bCs/>
        </w:rPr>
        <w:t>3</w:t>
      </w:r>
      <w:r w:rsidR="00363F10">
        <w:rPr>
          <w:rFonts w:ascii="Times New Roman" w:hAnsi="Times New Roman" w:cs="Times New Roman"/>
          <w:bCs/>
        </w:rPr>
        <w:t>6</w:t>
      </w:r>
    </w:p>
    <w:p w14:paraId="3F9221E0" w14:textId="0A122ACD" w:rsidR="00610F13" w:rsidRPr="00261761" w:rsidRDefault="00610F13" w:rsidP="00261761">
      <w:pPr>
        <w:spacing w:after="0"/>
        <w:ind w:firstLine="426"/>
        <w:jc w:val="both"/>
        <w:rPr>
          <w:rFonts w:ascii="Times New Roman" w:hAnsi="Times New Roman" w:cs="Times New Roman"/>
          <w:bCs/>
        </w:rPr>
      </w:pPr>
      <w:r w:rsidRPr="00261761">
        <w:rPr>
          <w:rFonts w:ascii="Times New Roman" w:hAnsi="Times New Roman" w:cs="Times New Roman"/>
          <w:bCs/>
        </w:rPr>
        <w:t>3. Dofinansowanie w latach 2018 – 2020</w:t>
      </w:r>
      <w:r w:rsidR="00835CC4" w:rsidRPr="00261761">
        <w:rPr>
          <w:rFonts w:ascii="Times New Roman" w:hAnsi="Times New Roman" w:cs="Times New Roman"/>
          <w:bCs/>
        </w:rPr>
        <w:t xml:space="preserve"> </w:t>
      </w:r>
      <w:r w:rsidR="007E0D62" w:rsidRPr="00261761">
        <w:rPr>
          <w:rFonts w:ascii="Times New Roman" w:hAnsi="Times New Roman" w:cs="Times New Roman"/>
          <w:bCs/>
        </w:rPr>
        <w:t>____</w:t>
      </w:r>
      <w:r w:rsidR="00835CC4" w:rsidRPr="00261761">
        <w:rPr>
          <w:rFonts w:ascii="Times New Roman" w:hAnsi="Times New Roman" w:cs="Times New Roman"/>
          <w:bCs/>
        </w:rPr>
        <w:t>_</w:t>
      </w:r>
      <w:r w:rsidR="007E0D62" w:rsidRPr="00261761">
        <w:rPr>
          <w:rFonts w:ascii="Times New Roman" w:hAnsi="Times New Roman" w:cs="Times New Roman"/>
          <w:bCs/>
        </w:rPr>
        <w:t>____</w:t>
      </w:r>
      <w:r w:rsidR="0069666D" w:rsidRPr="00261761">
        <w:rPr>
          <w:rFonts w:ascii="Times New Roman" w:hAnsi="Times New Roman" w:cs="Times New Roman"/>
          <w:bCs/>
        </w:rPr>
        <w:t>___________</w:t>
      </w:r>
      <w:r w:rsidR="00261761" w:rsidRPr="00261761">
        <w:rPr>
          <w:rFonts w:ascii="Times New Roman" w:hAnsi="Times New Roman" w:cs="Times New Roman"/>
          <w:bCs/>
        </w:rPr>
        <w:t>___</w:t>
      </w:r>
      <w:r w:rsidR="0069666D" w:rsidRPr="00261761">
        <w:rPr>
          <w:rFonts w:ascii="Times New Roman" w:hAnsi="Times New Roman" w:cs="Times New Roman"/>
          <w:bCs/>
        </w:rPr>
        <w:t>________</w:t>
      </w:r>
      <w:r w:rsidR="007E0D62" w:rsidRPr="00261761">
        <w:rPr>
          <w:rFonts w:ascii="Times New Roman" w:hAnsi="Times New Roman" w:cs="Times New Roman"/>
          <w:bCs/>
        </w:rPr>
        <w:t>____________</w:t>
      </w:r>
      <w:r w:rsidR="00261761">
        <w:rPr>
          <w:rFonts w:ascii="Times New Roman" w:hAnsi="Times New Roman" w:cs="Times New Roman"/>
          <w:bCs/>
        </w:rPr>
        <w:t xml:space="preserve"> </w:t>
      </w:r>
      <w:r w:rsidR="00161D0E" w:rsidRPr="00261761">
        <w:rPr>
          <w:rFonts w:ascii="Times New Roman" w:hAnsi="Times New Roman" w:cs="Times New Roman"/>
          <w:bCs/>
        </w:rPr>
        <w:t>3</w:t>
      </w:r>
      <w:r w:rsidR="00363F10">
        <w:rPr>
          <w:rFonts w:ascii="Times New Roman" w:hAnsi="Times New Roman" w:cs="Times New Roman"/>
          <w:bCs/>
        </w:rPr>
        <w:t>7</w:t>
      </w:r>
    </w:p>
    <w:p w14:paraId="642A7207" w14:textId="77777777" w:rsidR="00610F13" w:rsidRPr="00261761" w:rsidRDefault="00610F13" w:rsidP="00261761">
      <w:pPr>
        <w:pStyle w:val="Akapitzlist"/>
        <w:spacing w:after="0" w:line="240" w:lineRule="auto"/>
        <w:ind w:left="284"/>
        <w:jc w:val="both"/>
        <w:rPr>
          <w:rFonts w:ascii="Times New Roman" w:hAnsi="Times New Roman" w:cs="Times New Roman"/>
          <w:b/>
          <w:bCs/>
        </w:rPr>
      </w:pPr>
    </w:p>
    <w:p w14:paraId="4B6566B6" w14:textId="11DF034F" w:rsidR="00610F13" w:rsidRPr="00261761" w:rsidRDefault="00610F13" w:rsidP="00261761">
      <w:pPr>
        <w:spacing w:after="0" w:line="240" w:lineRule="auto"/>
        <w:jc w:val="both"/>
        <w:rPr>
          <w:rFonts w:ascii="Times New Roman" w:eastAsia="Calibri" w:hAnsi="Times New Roman" w:cs="Times New Roman"/>
          <w:b/>
        </w:rPr>
      </w:pPr>
      <w:r w:rsidRPr="00261761">
        <w:rPr>
          <w:rFonts w:ascii="Times New Roman" w:eastAsia="Calibri" w:hAnsi="Times New Roman" w:cs="Times New Roman"/>
          <w:b/>
        </w:rPr>
        <w:t>VI. REALIZACJA FUNDUSZY SOŁECKICH</w:t>
      </w:r>
      <w:r w:rsidR="007E0D62" w:rsidRPr="00261761">
        <w:rPr>
          <w:rFonts w:ascii="Times New Roman" w:hAnsi="Times New Roman" w:cs="Times New Roman"/>
          <w:bCs/>
        </w:rPr>
        <w:t>_____________</w:t>
      </w:r>
      <w:r w:rsidR="0069666D" w:rsidRPr="00261761">
        <w:rPr>
          <w:rFonts w:ascii="Times New Roman" w:hAnsi="Times New Roman" w:cs="Times New Roman"/>
          <w:bCs/>
        </w:rPr>
        <w:t>_</w:t>
      </w:r>
      <w:r w:rsidR="00835CC4" w:rsidRPr="00261761">
        <w:rPr>
          <w:rFonts w:ascii="Times New Roman" w:hAnsi="Times New Roman" w:cs="Times New Roman"/>
          <w:bCs/>
        </w:rPr>
        <w:t>_</w:t>
      </w:r>
      <w:r w:rsidR="0069666D" w:rsidRPr="00261761">
        <w:rPr>
          <w:rFonts w:ascii="Times New Roman" w:hAnsi="Times New Roman" w:cs="Times New Roman"/>
          <w:bCs/>
        </w:rPr>
        <w:t>__________________</w:t>
      </w:r>
      <w:r w:rsidR="007E0D62" w:rsidRPr="00261761">
        <w:rPr>
          <w:rFonts w:ascii="Times New Roman" w:hAnsi="Times New Roman" w:cs="Times New Roman"/>
          <w:bCs/>
        </w:rPr>
        <w:t>_______</w:t>
      </w:r>
      <w:r w:rsidR="00261761">
        <w:rPr>
          <w:rFonts w:ascii="Times New Roman" w:hAnsi="Times New Roman" w:cs="Times New Roman"/>
          <w:bCs/>
        </w:rPr>
        <w:t xml:space="preserve"> </w:t>
      </w:r>
      <w:r w:rsidR="00161D0E" w:rsidRPr="00261761">
        <w:rPr>
          <w:rFonts w:ascii="Times New Roman" w:hAnsi="Times New Roman" w:cs="Times New Roman"/>
          <w:bCs/>
        </w:rPr>
        <w:t>3</w:t>
      </w:r>
      <w:r w:rsidR="00363F10">
        <w:rPr>
          <w:rFonts w:ascii="Times New Roman" w:hAnsi="Times New Roman" w:cs="Times New Roman"/>
          <w:bCs/>
        </w:rPr>
        <w:t>8</w:t>
      </w:r>
    </w:p>
    <w:p w14:paraId="0C222ABD" w14:textId="77777777" w:rsidR="00610F13" w:rsidRPr="00261761" w:rsidRDefault="00610F13" w:rsidP="00261761">
      <w:pPr>
        <w:spacing w:after="0" w:line="240" w:lineRule="auto"/>
        <w:jc w:val="both"/>
        <w:rPr>
          <w:rFonts w:ascii="Times New Roman" w:eastAsia="Calibri" w:hAnsi="Times New Roman" w:cs="Times New Roman"/>
          <w:b/>
        </w:rPr>
      </w:pPr>
      <w:r w:rsidRPr="00261761">
        <w:rPr>
          <w:rFonts w:ascii="Times New Roman" w:eastAsia="Calibri" w:hAnsi="Times New Roman" w:cs="Times New Roman"/>
          <w:b/>
        </w:rPr>
        <w:tab/>
      </w:r>
    </w:p>
    <w:p w14:paraId="15CE473D" w14:textId="4B481F04" w:rsidR="00610F13" w:rsidRPr="00261761" w:rsidRDefault="00610F13" w:rsidP="00261761">
      <w:pPr>
        <w:spacing w:after="0" w:line="240" w:lineRule="auto"/>
        <w:jc w:val="both"/>
        <w:rPr>
          <w:rFonts w:ascii="Times New Roman" w:eastAsia="Times New Roman" w:hAnsi="Times New Roman" w:cs="Times New Roman"/>
          <w:lang w:eastAsia="pl-PL"/>
        </w:rPr>
      </w:pPr>
      <w:r w:rsidRPr="00261761">
        <w:rPr>
          <w:rFonts w:ascii="Times New Roman" w:eastAsia="Calibri" w:hAnsi="Times New Roman" w:cs="Times New Roman"/>
          <w:b/>
        </w:rPr>
        <w:t>VII. ZAGOSPODAROWANIE PRZESTRZENNE</w:t>
      </w:r>
      <w:r w:rsidR="00835CC4" w:rsidRPr="00261761">
        <w:rPr>
          <w:rFonts w:ascii="Times New Roman" w:eastAsia="Calibri" w:hAnsi="Times New Roman" w:cs="Times New Roman"/>
          <w:b/>
        </w:rPr>
        <w:t xml:space="preserve"> </w:t>
      </w:r>
      <w:r w:rsidR="007E0D62" w:rsidRPr="00261761">
        <w:rPr>
          <w:rFonts w:ascii="Times New Roman" w:hAnsi="Times New Roman" w:cs="Times New Roman"/>
          <w:b/>
        </w:rPr>
        <w:t>______</w:t>
      </w:r>
      <w:r w:rsidR="0069666D" w:rsidRPr="00261761">
        <w:rPr>
          <w:rFonts w:ascii="Times New Roman" w:hAnsi="Times New Roman" w:cs="Times New Roman"/>
          <w:b/>
        </w:rPr>
        <w:t>_____________</w:t>
      </w:r>
      <w:r w:rsidR="00835CC4" w:rsidRPr="00261761">
        <w:rPr>
          <w:rFonts w:ascii="Times New Roman" w:hAnsi="Times New Roman" w:cs="Times New Roman"/>
          <w:b/>
        </w:rPr>
        <w:t>__</w:t>
      </w:r>
      <w:r w:rsidR="0069666D" w:rsidRPr="00261761">
        <w:rPr>
          <w:rFonts w:ascii="Times New Roman" w:hAnsi="Times New Roman" w:cs="Times New Roman"/>
          <w:b/>
        </w:rPr>
        <w:t>_</w:t>
      </w:r>
      <w:r w:rsidR="007E0D62" w:rsidRPr="00261761">
        <w:rPr>
          <w:rFonts w:ascii="Times New Roman" w:hAnsi="Times New Roman" w:cs="Times New Roman"/>
          <w:b/>
        </w:rPr>
        <w:t>____</w:t>
      </w:r>
      <w:r w:rsidR="00835CC4" w:rsidRPr="00261761">
        <w:rPr>
          <w:rFonts w:ascii="Times New Roman" w:hAnsi="Times New Roman" w:cs="Times New Roman"/>
          <w:b/>
        </w:rPr>
        <w:t>_</w:t>
      </w:r>
      <w:r w:rsidR="007E0D62" w:rsidRPr="00261761">
        <w:rPr>
          <w:rFonts w:ascii="Times New Roman" w:hAnsi="Times New Roman" w:cs="Times New Roman"/>
          <w:b/>
        </w:rPr>
        <w:t>_________</w:t>
      </w:r>
      <w:r w:rsidRPr="00261761">
        <w:rPr>
          <w:rFonts w:ascii="Times New Roman" w:eastAsia="Times New Roman" w:hAnsi="Times New Roman" w:cs="Times New Roman"/>
          <w:lang w:eastAsia="pl-PL"/>
        </w:rPr>
        <w:t xml:space="preserve"> </w:t>
      </w:r>
      <w:r w:rsidR="00261761">
        <w:rPr>
          <w:rFonts w:ascii="Times New Roman" w:eastAsia="Times New Roman" w:hAnsi="Times New Roman" w:cs="Times New Roman"/>
          <w:lang w:eastAsia="pl-PL"/>
        </w:rPr>
        <w:t xml:space="preserve"> </w:t>
      </w:r>
      <w:r w:rsidR="00363F10">
        <w:rPr>
          <w:rFonts w:ascii="Times New Roman" w:eastAsia="Times New Roman" w:hAnsi="Times New Roman" w:cs="Times New Roman"/>
          <w:lang w:eastAsia="pl-PL"/>
        </w:rPr>
        <w:t>39</w:t>
      </w:r>
    </w:p>
    <w:p w14:paraId="258FB9F1" w14:textId="607E83FE" w:rsidR="00610F13" w:rsidRPr="00261761" w:rsidRDefault="00610F13" w:rsidP="00261761">
      <w:pPr>
        <w:pStyle w:val="Akapitzlist"/>
        <w:numPr>
          <w:ilvl w:val="0"/>
          <w:numId w:val="140"/>
        </w:numPr>
        <w:spacing w:after="0" w:line="240" w:lineRule="auto"/>
        <w:ind w:hanging="294"/>
        <w:jc w:val="both"/>
        <w:rPr>
          <w:rFonts w:ascii="Times New Roman" w:hAnsi="Times New Roman" w:cs="Times New Roman"/>
        </w:rPr>
      </w:pPr>
      <w:r w:rsidRPr="00261761">
        <w:rPr>
          <w:rFonts w:ascii="Times New Roman" w:hAnsi="Times New Roman" w:cs="Times New Roman"/>
        </w:rPr>
        <w:t>Plany zagospodarowania przestrzennego</w:t>
      </w:r>
      <w:r w:rsidR="00835CC4" w:rsidRPr="00261761">
        <w:rPr>
          <w:rFonts w:ascii="Times New Roman" w:hAnsi="Times New Roman" w:cs="Times New Roman"/>
        </w:rPr>
        <w:t xml:space="preserve"> </w:t>
      </w:r>
      <w:r w:rsidR="007E0D62" w:rsidRPr="00261761">
        <w:rPr>
          <w:rFonts w:ascii="Times New Roman" w:hAnsi="Times New Roman" w:cs="Times New Roman"/>
          <w:b/>
        </w:rPr>
        <w:t>______________</w:t>
      </w:r>
      <w:r w:rsidR="0069666D" w:rsidRPr="00261761">
        <w:rPr>
          <w:rFonts w:ascii="Times New Roman" w:hAnsi="Times New Roman" w:cs="Times New Roman"/>
          <w:b/>
        </w:rPr>
        <w:t>_____________________</w:t>
      </w:r>
      <w:r w:rsidR="007E0D62" w:rsidRPr="00261761">
        <w:rPr>
          <w:rFonts w:ascii="Times New Roman" w:hAnsi="Times New Roman" w:cs="Times New Roman"/>
          <w:b/>
        </w:rPr>
        <w:t>______</w:t>
      </w:r>
      <w:r w:rsidR="00363F10">
        <w:rPr>
          <w:rFonts w:ascii="Times New Roman" w:hAnsi="Times New Roman" w:cs="Times New Roman"/>
          <w:bCs/>
        </w:rPr>
        <w:t>39</w:t>
      </w:r>
    </w:p>
    <w:p w14:paraId="15DD10AB" w14:textId="75CD5F5F" w:rsidR="00610F13" w:rsidRPr="00261761" w:rsidRDefault="00610F13" w:rsidP="00261761">
      <w:pPr>
        <w:pStyle w:val="Akapitzlist"/>
        <w:numPr>
          <w:ilvl w:val="0"/>
          <w:numId w:val="140"/>
        </w:numPr>
        <w:spacing w:after="0" w:line="240" w:lineRule="auto"/>
        <w:ind w:left="284" w:firstLine="142"/>
        <w:jc w:val="both"/>
        <w:rPr>
          <w:rFonts w:ascii="Times New Roman" w:eastAsia="Times New Roman" w:hAnsi="Times New Roman" w:cs="Times New Roman"/>
          <w:lang w:eastAsia="pl-PL"/>
        </w:rPr>
      </w:pPr>
      <w:r w:rsidRPr="00261761">
        <w:rPr>
          <w:rFonts w:ascii="Times New Roman" w:eastAsia="Times New Roman" w:hAnsi="Times New Roman" w:cs="Times New Roman"/>
          <w:lang w:eastAsia="pl-PL"/>
        </w:rPr>
        <w:t>Decyzje o warunkach zabudowy i zagospodarowania terenu</w:t>
      </w:r>
      <w:r w:rsidR="00835CC4" w:rsidRPr="00261761">
        <w:rPr>
          <w:rFonts w:ascii="Times New Roman" w:eastAsia="Times New Roman" w:hAnsi="Times New Roman" w:cs="Times New Roman"/>
          <w:lang w:eastAsia="pl-PL"/>
        </w:rPr>
        <w:t xml:space="preserve"> </w:t>
      </w:r>
      <w:r w:rsidR="007E0D62" w:rsidRPr="00261761">
        <w:rPr>
          <w:rFonts w:ascii="Times New Roman" w:hAnsi="Times New Roman" w:cs="Times New Roman"/>
          <w:b/>
        </w:rPr>
        <w:t xml:space="preserve"> </w:t>
      </w:r>
      <w:r w:rsidR="007E0D62" w:rsidRPr="00261761">
        <w:rPr>
          <w:rFonts w:ascii="Times New Roman" w:hAnsi="Times New Roman" w:cs="Times New Roman"/>
          <w:bCs/>
        </w:rPr>
        <w:t>_</w:t>
      </w:r>
      <w:r w:rsidR="007E0D62" w:rsidRPr="00261761">
        <w:rPr>
          <w:rFonts w:ascii="Times New Roman" w:hAnsi="Times New Roman" w:cs="Times New Roman"/>
          <w:b/>
        </w:rPr>
        <w:t>________</w:t>
      </w:r>
      <w:r w:rsidR="0069666D" w:rsidRPr="00261761">
        <w:rPr>
          <w:rFonts w:ascii="Times New Roman" w:hAnsi="Times New Roman" w:cs="Times New Roman"/>
          <w:b/>
        </w:rPr>
        <w:t>______</w:t>
      </w:r>
      <w:r w:rsidR="007E0D62" w:rsidRPr="00261761">
        <w:rPr>
          <w:rFonts w:ascii="Times New Roman" w:hAnsi="Times New Roman" w:cs="Times New Roman"/>
          <w:b/>
        </w:rPr>
        <w:t>___________</w:t>
      </w:r>
      <w:r w:rsidR="00161D0E" w:rsidRPr="00261761">
        <w:rPr>
          <w:rFonts w:ascii="Times New Roman" w:hAnsi="Times New Roman" w:cs="Times New Roman"/>
          <w:bCs/>
        </w:rPr>
        <w:t>4</w:t>
      </w:r>
      <w:r w:rsidR="00363F10">
        <w:rPr>
          <w:rFonts w:ascii="Times New Roman" w:hAnsi="Times New Roman" w:cs="Times New Roman"/>
          <w:bCs/>
        </w:rPr>
        <w:t>0</w:t>
      </w:r>
    </w:p>
    <w:p w14:paraId="5CD539D9" w14:textId="77777777" w:rsidR="00610F13" w:rsidRPr="00261761" w:rsidRDefault="00610F13" w:rsidP="00261761">
      <w:pPr>
        <w:spacing w:after="0" w:line="240" w:lineRule="auto"/>
        <w:jc w:val="both"/>
        <w:rPr>
          <w:rFonts w:ascii="Times New Roman" w:eastAsia="Calibri" w:hAnsi="Times New Roman" w:cs="Times New Roman"/>
          <w:b/>
        </w:rPr>
      </w:pPr>
    </w:p>
    <w:p w14:paraId="7B192FD7" w14:textId="7CCDA76E" w:rsidR="00610F13" w:rsidRPr="00261761" w:rsidRDefault="00610F13" w:rsidP="00261761">
      <w:pPr>
        <w:spacing w:after="0" w:line="240" w:lineRule="auto"/>
        <w:jc w:val="both"/>
        <w:rPr>
          <w:rFonts w:ascii="Times New Roman" w:eastAsia="Calibri" w:hAnsi="Times New Roman" w:cs="Times New Roman"/>
          <w:bCs/>
        </w:rPr>
      </w:pPr>
      <w:r w:rsidRPr="00261761">
        <w:rPr>
          <w:rFonts w:ascii="Times New Roman" w:eastAsia="Calibri" w:hAnsi="Times New Roman" w:cs="Times New Roman"/>
          <w:b/>
        </w:rPr>
        <w:t>VIII. STAN ŚRODOWISKA</w:t>
      </w:r>
      <w:r w:rsidR="00835CC4" w:rsidRPr="00261761">
        <w:rPr>
          <w:rFonts w:ascii="Times New Roman" w:eastAsia="Calibri" w:hAnsi="Times New Roman" w:cs="Times New Roman"/>
          <w:b/>
        </w:rPr>
        <w:t xml:space="preserve"> </w:t>
      </w:r>
      <w:r w:rsidR="007E0D62" w:rsidRPr="00261761">
        <w:rPr>
          <w:rFonts w:ascii="Times New Roman" w:hAnsi="Times New Roman" w:cs="Times New Roman"/>
          <w:bCs/>
        </w:rPr>
        <w:t>_________</w:t>
      </w:r>
      <w:r w:rsidR="0069666D" w:rsidRPr="00261761">
        <w:rPr>
          <w:rFonts w:ascii="Times New Roman" w:hAnsi="Times New Roman" w:cs="Times New Roman"/>
          <w:bCs/>
        </w:rPr>
        <w:t>___________________________________</w:t>
      </w:r>
      <w:r w:rsidR="007E0D62" w:rsidRPr="00261761">
        <w:rPr>
          <w:rFonts w:ascii="Times New Roman" w:hAnsi="Times New Roman" w:cs="Times New Roman"/>
          <w:bCs/>
        </w:rPr>
        <w:t>___________</w:t>
      </w:r>
      <w:r w:rsidR="00261761">
        <w:rPr>
          <w:rFonts w:ascii="Times New Roman" w:hAnsi="Times New Roman" w:cs="Times New Roman"/>
          <w:bCs/>
        </w:rPr>
        <w:t xml:space="preserve"> </w:t>
      </w:r>
      <w:r w:rsidR="00161D0E" w:rsidRPr="00261761">
        <w:rPr>
          <w:rFonts w:ascii="Times New Roman" w:hAnsi="Times New Roman" w:cs="Times New Roman"/>
          <w:bCs/>
        </w:rPr>
        <w:t>4</w:t>
      </w:r>
      <w:r w:rsidR="00363F10">
        <w:rPr>
          <w:rFonts w:ascii="Times New Roman" w:hAnsi="Times New Roman" w:cs="Times New Roman"/>
          <w:bCs/>
        </w:rPr>
        <w:t>1</w:t>
      </w:r>
    </w:p>
    <w:p w14:paraId="104D4E88" w14:textId="41D4527B" w:rsidR="00610F13" w:rsidRPr="00261761" w:rsidRDefault="00610F13" w:rsidP="00261761">
      <w:pPr>
        <w:pStyle w:val="Akapitzlist"/>
        <w:keepNext/>
        <w:numPr>
          <w:ilvl w:val="0"/>
          <w:numId w:val="141"/>
        </w:numPr>
        <w:tabs>
          <w:tab w:val="left" w:pos="864"/>
        </w:tabs>
        <w:spacing w:after="0" w:line="240" w:lineRule="auto"/>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Obszary chronione, środowisko przyrodnicze</w:t>
      </w:r>
      <w:r w:rsidR="00835CC4"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Cs/>
        </w:rPr>
        <w:t>__________</w:t>
      </w:r>
      <w:r w:rsidR="0069666D" w:rsidRPr="00261761">
        <w:rPr>
          <w:rFonts w:ascii="Times New Roman" w:hAnsi="Times New Roman" w:cs="Times New Roman"/>
          <w:bCs/>
        </w:rPr>
        <w:t>_________________</w:t>
      </w:r>
      <w:r w:rsidR="007E0D62" w:rsidRPr="00261761">
        <w:rPr>
          <w:rFonts w:ascii="Times New Roman" w:hAnsi="Times New Roman" w:cs="Times New Roman"/>
          <w:bCs/>
        </w:rPr>
        <w:t>__________</w:t>
      </w:r>
      <w:r w:rsidR="00161D0E" w:rsidRPr="00261761">
        <w:rPr>
          <w:rFonts w:ascii="Times New Roman" w:hAnsi="Times New Roman" w:cs="Times New Roman"/>
          <w:bCs/>
        </w:rPr>
        <w:t>4</w:t>
      </w:r>
      <w:r w:rsidR="00363F10">
        <w:rPr>
          <w:rFonts w:ascii="Times New Roman" w:hAnsi="Times New Roman" w:cs="Times New Roman"/>
          <w:bCs/>
        </w:rPr>
        <w:t>1</w:t>
      </w:r>
    </w:p>
    <w:p w14:paraId="00CA81F7" w14:textId="77777777" w:rsidR="00610F13" w:rsidRPr="00261761" w:rsidRDefault="00610F13" w:rsidP="00261761">
      <w:pPr>
        <w:spacing w:after="0" w:line="240" w:lineRule="auto"/>
        <w:jc w:val="both"/>
        <w:rPr>
          <w:rFonts w:ascii="Times New Roman" w:eastAsia="Times New Roman" w:hAnsi="Times New Roman" w:cs="Times New Roman"/>
          <w:b/>
          <w:bCs/>
          <w:lang w:eastAsia="pl-PL"/>
        </w:rPr>
      </w:pPr>
    </w:p>
    <w:p w14:paraId="73E889F0" w14:textId="1E553DB7" w:rsidR="00610F13" w:rsidRPr="00261761" w:rsidRDefault="00610F13" w:rsidP="00261761">
      <w:pPr>
        <w:spacing w:after="0" w:line="240" w:lineRule="auto"/>
        <w:jc w:val="both"/>
        <w:rPr>
          <w:rFonts w:ascii="Times New Roman" w:eastAsia="Times New Roman" w:hAnsi="Times New Roman" w:cs="Times New Roman"/>
          <w:b/>
          <w:bCs/>
          <w:lang w:eastAsia="pl-PL"/>
        </w:rPr>
      </w:pPr>
      <w:r w:rsidRPr="00261761">
        <w:rPr>
          <w:rFonts w:ascii="Times New Roman" w:eastAsia="Times New Roman" w:hAnsi="Times New Roman" w:cs="Times New Roman"/>
          <w:b/>
          <w:bCs/>
          <w:lang w:eastAsia="pl-PL"/>
        </w:rPr>
        <w:t>IX. INFRASTRUKTURA TECHNICZNA</w:t>
      </w:r>
    </w:p>
    <w:p w14:paraId="0BD90B9B" w14:textId="3ACDD4EF" w:rsidR="00F3740D" w:rsidRPr="00261761" w:rsidRDefault="00F3740D" w:rsidP="00261761">
      <w:pPr>
        <w:pStyle w:val="Akapitzlist"/>
        <w:numPr>
          <w:ilvl w:val="0"/>
          <w:numId w:val="138"/>
        </w:numPr>
        <w:jc w:val="both"/>
        <w:rPr>
          <w:rFonts w:ascii="Times New Roman" w:hAnsi="Times New Roman" w:cs="Times New Roman"/>
          <w:bCs/>
        </w:rPr>
      </w:pPr>
      <w:r w:rsidRPr="00261761">
        <w:rPr>
          <w:rFonts w:ascii="Times New Roman" w:hAnsi="Times New Roman" w:cs="Times New Roman"/>
          <w:bCs/>
        </w:rPr>
        <w:t>Wodociągi</w:t>
      </w:r>
      <w:bookmarkStart w:id="159" w:name="_Hlk71806150"/>
      <w:bookmarkStart w:id="160" w:name="_Hlk71806163"/>
      <w:r w:rsidR="007E0D62" w:rsidRPr="00261761">
        <w:rPr>
          <w:rFonts w:ascii="Times New Roman" w:hAnsi="Times New Roman" w:cs="Times New Roman"/>
          <w:bCs/>
        </w:rPr>
        <w:t>________________</w:t>
      </w:r>
      <w:r w:rsidR="0069666D" w:rsidRPr="00261761">
        <w:rPr>
          <w:rFonts w:ascii="Times New Roman" w:hAnsi="Times New Roman" w:cs="Times New Roman"/>
          <w:bCs/>
        </w:rPr>
        <w:t>________________</w:t>
      </w:r>
      <w:bookmarkStart w:id="161" w:name="_Hlk71806189"/>
      <w:r w:rsidR="0069666D" w:rsidRPr="00261761">
        <w:rPr>
          <w:rFonts w:ascii="Times New Roman" w:hAnsi="Times New Roman" w:cs="Times New Roman"/>
          <w:bCs/>
        </w:rPr>
        <w:t>___________________________</w:t>
      </w:r>
      <w:r w:rsidR="00261761" w:rsidRPr="00261761">
        <w:rPr>
          <w:rFonts w:ascii="Times New Roman" w:hAnsi="Times New Roman" w:cs="Times New Roman"/>
          <w:bCs/>
        </w:rPr>
        <w:t>_</w:t>
      </w:r>
      <w:r w:rsidR="0069666D" w:rsidRPr="00261761">
        <w:rPr>
          <w:rFonts w:ascii="Times New Roman" w:hAnsi="Times New Roman" w:cs="Times New Roman"/>
          <w:bCs/>
        </w:rPr>
        <w:t>_</w:t>
      </w:r>
      <w:r w:rsidR="007E0D62" w:rsidRPr="00261761">
        <w:rPr>
          <w:rFonts w:ascii="Times New Roman" w:hAnsi="Times New Roman" w:cs="Times New Roman"/>
          <w:bCs/>
        </w:rPr>
        <w:t>____</w:t>
      </w:r>
      <w:r w:rsidR="00161D0E" w:rsidRPr="00261761">
        <w:rPr>
          <w:rFonts w:ascii="Times New Roman" w:hAnsi="Times New Roman" w:cs="Times New Roman"/>
          <w:bCs/>
        </w:rPr>
        <w:t>4</w:t>
      </w:r>
      <w:bookmarkEnd w:id="159"/>
      <w:bookmarkEnd w:id="161"/>
      <w:r w:rsidR="00363F10">
        <w:rPr>
          <w:rFonts w:ascii="Times New Roman" w:hAnsi="Times New Roman" w:cs="Times New Roman"/>
          <w:bCs/>
        </w:rPr>
        <w:t>3</w:t>
      </w:r>
    </w:p>
    <w:bookmarkEnd w:id="160"/>
    <w:p w14:paraId="3B00B8A5" w14:textId="036BB335" w:rsidR="00610F13" w:rsidRPr="00261761" w:rsidRDefault="00F3740D" w:rsidP="00261761">
      <w:pPr>
        <w:pStyle w:val="Akapitzlist"/>
        <w:numPr>
          <w:ilvl w:val="0"/>
          <w:numId w:val="138"/>
        </w:numPr>
        <w:jc w:val="both"/>
        <w:rPr>
          <w:rFonts w:ascii="Times New Roman" w:hAnsi="Times New Roman" w:cs="Times New Roman"/>
          <w:bCs/>
        </w:rPr>
      </w:pPr>
      <w:r w:rsidRPr="00261761">
        <w:rPr>
          <w:rFonts w:ascii="Times New Roman" w:hAnsi="Times New Roman" w:cs="Times New Roman"/>
        </w:rPr>
        <w:t>Kanalizacja i oczyszczanie ścieków</w:t>
      </w:r>
      <w:r w:rsidR="00835CC4" w:rsidRPr="00261761">
        <w:rPr>
          <w:rFonts w:ascii="Times New Roman" w:hAnsi="Times New Roman" w:cs="Times New Roman"/>
        </w:rPr>
        <w:t xml:space="preserve">  </w:t>
      </w:r>
      <w:r w:rsidR="007E0D62" w:rsidRPr="00261761">
        <w:rPr>
          <w:rFonts w:ascii="Times New Roman" w:hAnsi="Times New Roman" w:cs="Times New Roman"/>
          <w:b/>
        </w:rPr>
        <w:t>__________</w:t>
      </w:r>
      <w:r w:rsidR="0069666D" w:rsidRPr="00261761">
        <w:rPr>
          <w:rFonts w:ascii="Times New Roman" w:hAnsi="Times New Roman" w:cs="Times New Roman"/>
          <w:b/>
        </w:rPr>
        <w:t>______________________</w:t>
      </w:r>
      <w:r w:rsidR="007E0D62" w:rsidRPr="00261761">
        <w:rPr>
          <w:rFonts w:ascii="Times New Roman" w:hAnsi="Times New Roman" w:cs="Times New Roman"/>
          <w:b/>
        </w:rPr>
        <w:t>____</w:t>
      </w:r>
      <w:r w:rsidR="00261761" w:rsidRPr="00261761">
        <w:rPr>
          <w:rFonts w:ascii="Times New Roman" w:hAnsi="Times New Roman" w:cs="Times New Roman"/>
          <w:b/>
        </w:rPr>
        <w:t>__</w:t>
      </w:r>
      <w:r w:rsidR="007E0D62" w:rsidRPr="00261761">
        <w:rPr>
          <w:rFonts w:ascii="Times New Roman" w:hAnsi="Times New Roman" w:cs="Times New Roman"/>
          <w:b/>
        </w:rPr>
        <w:t>______</w:t>
      </w:r>
      <w:r w:rsidR="00261761">
        <w:rPr>
          <w:rFonts w:ascii="Times New Roman" w:hAnsi="Times New Roman" w:cs="Times New Roman"/>
          <w:b/>
        </w:rPr>
        <w:t xml:space="preserve"> </w:t>
      </w:r>
      <w:r w:rsidR="00161D0E" w:rsidRPr="00261761">
        <w:rPr>
          <w:rFonts w:ascii="Times New Roman" w:hAnsi="Times New Roman" w:cs="Times New Roman"/>
          <w:bCs/>
        </w:rPr>
        <w:t>4</w:t>
      </w:r>
      <w:r w:rsidR="00363F10">
        <w:rPr>
          <w:rFonts w:ascii="Times New Roman" w:hAnsi="Times New Roman" w:cs="Times New Roman"/>
          <w:bCs/>
        </w:rPr>
        <w:t>4</w:t>
      </w:r>
    </w:p>
    <w:p w14:paraId="25B86C15" w14:textId="42B3EB3A" w:rsidR="00610F13" w:rsidRPr="00261761" w:rsidRDefault="00610F13" w:rsidP="00261761">
      <w:pPr>
        <w:spacing w:after="0" w:line="240" w:lineRule="auto"/>
        <w:jc w:val="both"/>
        <w:rPr>
          <w:rFonts w:ascii="Times New Roman" w:hAnsi="Times New Roman" w:cs="Times New Roman"/>
          <w:b/>
          <w:bCs/>
        </w:rPr>
      </w:pPr>
      <w:r w:rsidRPr="00261761">
        <w:rPr>
          <w:rFonts w:ascii="Times New Roman" w:hAnsi="Times New Roman" w:cs="Times New Roman"/>
          <w:b/>
          <w:bCs/>
        </w:rPr>
        <w:t>X. GOSPODARKA ODPADAMI</w:t>
      </w:r>
      <w:r w:rsidR="00835CC4" w:rsidRPr="00261761">
        <w:rPr>
          <w:rFonts w:ascii="Times New Roman" w:hAnsi="Times New Roman" w:cs="Times New Roman"/>
          <w:b/>
          <w:bCs/>
        </w:rPr>
        <w:t xml:space="preserve"> </w:t>
      </w:r>
      <w:r w:rsidR="007E0D62" w:rsidRPr="00261761">
        <w:rPr>
          <w:rFonts w:ascii="Times New Roman" w:hAnsi="Times New Roman" w:cs="Times New Roman"/>
          <w:bCs/>
        </w:rPr>
        <w:t>_</w:t>
      </w:r>
      <w:r w:rsidR="007E0D62" w:rsidRPr="00261761">
        <w:rPr>
          <w:rFonts w:ascii="Times New Roman" w:hAnsi="Times New Roman" w:cs="Times New Roman"/>
          <w:b/>
        </w:rPr>
        <w:t>__________</w:t>
      </w:r>
      <w:r w:rsidR="0069666D" w:rsidRPr="00261761">
        <w:rPr>
          <w:rFonts w:ascii="Times New Roman" w:hAnsi="Times New Roman" w:cs="Times New Roman"/>
          <w:b/>
        </w:rPr>
        <w:t>_______________________________</w:t>
      </w:r>
      <w:r w:rsidR="007E0D62" w:rsidRPr="00261761">
        <w:rPr>
          <w:rFonts w:ascii="Times New Roman" w:hAnsi="Times New Roman" w:cs="Times New Roman"/>
          <w:b/>
        </w:rPr>
        <w:t>_________</w:t>
      </w:r>
      <w:r w:rsidR="00261761">
        <w:rPr>
          <w:rFonts w:ascii="Times New Roman" w:hAnsi="Times New Roman" w:cs="Times New Roman"/>
          <w:b/>
        </w:rPr>
        <w:t xml:space="preserve"> </w:t>
      </w:r>
      <w:r w:rsidR="00161D0E" w:rsidRPr="00261761">
        <w:rPr>
          <w:rFonts w:ascii="Times New Roman" w:hAnsi="Times New Roman" w:cs="Times New Roman"/>
          <w:bCs/>
        </w:rPr>
        <w:t>4</w:t>
      </w:r>
      <w:r w:rsidR="00363F10">
        <w:rPr>
          <w:rFonts w:ascii="Times New Roman" w:hAnsi="Times New Roman" w:cs="Times New Roman"/>
          <w:bCs/>
        </w:rPr>
        <w:t>5</w:t>
      </w:r>
    </w:p>
    <w:p w14:paraId="2F1728D0" w14:textId="2A954019" w:rsidR="00610F13" w:rsidRPr="00261761" w:rsidRDefault="00610F13" w:rsidP="00261761">
      <w:pPr>
        <w:widowControl w:val="0"/>
        <w:numPr>
          <w:ilvl w:val="0"/>
          <w:numId w:val="130"/>
        </w:numPr>
        <w:autoSpaceDE w:val="0"/>
        <w:autoSpaceDN w:val="0"/>
        <w:adjustRightInd w:val="0"/>
        <w:spacing w:after="0" w:line="240" w:lineRule="auto"/>
        <w:contextualSpacing/>
        <w:jc w:val="both"/>
        <w:rPr>
          <w:rFonts w:ascii="Times New Roman" w:eastAsia="Times New Roman" w:hAnsi="Times New Roman" w:cs="Times New Roman"/>
          <w:bCs/>
          <w:lang w:eastAsia="pl-PL"/>
        </w:rPr>
      </w:pPr>
      <w:r w:rsidRPr="00261761">
        <w:rPr>
          <w:rFonts w:ascii="Times New Roman" w:eastAsia="Times New Roman" w:hAnsi="Times New Roman" w:cs="Times New Roman"/>
          <w:lang w:eastAsia="pl-PL"/>
        </w:rPr>
        <w:t>Częstotliwość odbioru odpadów</w:t>
      </w:r>
      <w:r w:rsidR="00835CC4" w:rsidRPr="00261761">
        <w:rPr>
          <w:rFonts w:ascii="Times New Roman" w:eastAsia="Times New Roman" w:hAnsi="Times New Roman" w:cs="Times New Roman"/>
          <w:lang w:eastAsia="pl-PL"/>
        </w:rPr>
        <w:t xml:space="preserve">  </w:t>
      </w:r>
      <w:r w:rsidR="007E0D62" w:rsidRPr="00261761">
        <w:rPr>
          <w:rFonts w:ascii="Times New Roman" w:hAnsi="Times New Roman" w:cs="Times New Roman"/>
          <w:b/>
        </w:rPr>
        <w:t>_______</w:t>
      </w:r>
      <w:r w:rsidR="0069666D" w:rsidRPr="00261761">
        <w:rPr>
          <w:rFonts w:ascii="Times New Roman" w:hAnsi="Times New Roman" w:cs="Times New Roman"/>
          <w:b/>
        </w:rPr>
        <w:t>___________________________</w:t>
      </w:r>
      <w:r w:rsidR="007E0D62" w:rsidRPr="00261761">
        <w:rPr>
          <w:rFonts w:ascii="Times New Roman" w:hAnsi="Times New Roman" w:cs="Times New Roman"/>
          <w:b/>
        </w:rPr>
        <w:t>_____________</w:t>
      </w:r>
      <w:r w:rsidR="00161D0E" w:rsidRPr="00261761">
        <w:rPr>
          <w:rFonts w:ascii="Times New Roman" w:hAnsi="Times New Roman" w:cs="Times New Roman"/>
          <w:bCs/>
        </w:rPr>
        <w:t>4</w:t>
      </w:r>
      <w:r w:rsidR="00363F10">
        <w:rPr>
          <w:rFonts w:ascii="Times New Roman" w:hAnsi="Times New Roman" w:cs="Times New Roman"/>
          <w:bCs/>
        </w:rPr>
        <w:t>5</w:t>
      </w:r>
    </w:p>
    <w:p w14:paraId="26857C78" w14:textId="43A744E5" w:rsidR="00610F13" w:rsidRPr="00261761" w:rsidRDefault="00610F13" w:rsidP="00261761">
      <w:pPr>
        <w:numPr>
          <w:ilvl w:val="0"/>
          <w:numId w:val="130"/>
        </w:numPr>
        <w:spacing w:after="0" w:line="240" w:lineRule="auto"/>
        <w:contextualSpacing/>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Stawki za odbiór i zagospodarowanie odpadów komunalnych</w:t>
      </w:r>
      <w:r w:rsidR="00835CC4"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Cs/>
        </w:rPr>
        <w:t>_____________</w:t>
      </w:r>
      <w:r w:rsidR="0069666D" w:rsidRPr="00261761">
        <w:rPr>
          <w:rFonts w:ascii="Times New Roman" w:hAnsi="Times New Roman" w:cs="Times New Roman"/>
          <w:bCs/>
        </w:rPr>
        <w:t>____</w:t>
      </w:r>
      <w:r w:rsidR="007E0D62" w:rsidRPr="00261761">
        <w:rPr>
          <w:rFonts w:ascii="Times New Roman" w:hAnsi="Times New Roman" w:cs="Times New Roman"/>
          <w:bCs/>
        </w:rPr>
        <w:t>_______</w:t>
      </w:r>
      <w:r w:rsidR="00261761">
        <w:rPr>
          <w:rFonts w:ascii="Times New Roman" w:hAnsi="Times New Roman" w:cs="Times New Roman"/>
          <w:bCs/>
        </w:rPr>
        <w:t xml:space="preserve"> </w:t>
      </w:r>
      <w:r w:rsidR="00161D0E" w:rsidRPr="00261761">
        <w:rPr>
          <w:rFonts w:ascii="Times New Roman" w:hAnsi="Times New Roman" w:cs="Times New Roman"/>
          <w:bCs/>
        </w:rPr>
        <w:t>4</w:t>
      </w:r>
      <w:r w:rsidR="00363F10">
        <w:rPr>
          <w:rFonts w:ascii="Times New Roman" w:hAnsi="Times New Roman" w:cs="Times New Roman"/>
          <w:bCs/>
        </w:rPr>
        <w:t>6</w:t>
      </w:r>
    </w:p>
    <w:p w14:paraId="6A04D751" w14:textId="501E69FA" w:rsidR="00610F13" w:rsidRPr="00261761" w:rsidRDefault="00610F13" w:rsidP="00261761">
      <w:pPr>
        <w:pStyle w:val="Akapitzlist"/>
        <w:numPr>
          <w:ilvl w:val="0"/>
          <w:numId w:val="130"/>
        </w:numPr>
        <w:spacing w:after="0" w:line="240" w:lineRule="auto"/>
        <w:jc w:val="both"/>
        <w:rPr>
          <w:rFonts w:ascii="Times New Roman" w:hAnsi="Times New Roman" w:cs="Times New Roman"/>
          <w:bCs/>
        </w:rPr>
      </w:pPr>
      <w:r w:rsidRPr="00261761">
        <w:rPr>
          <w:rFonts w:ascii="Times New Roman" w:hAnsi="Times New Roman" w:cs="Times New Roman"/>
          <w:bCs/>
        </w:rPr>
        <w:t>Liczba mieszkańców i nieruchomości niezamieszkałych</w:t>
      </w:r>
      <w:r w:rsidR="00835CC4" w:rsidRPr="00261761">
        <w:rPr>
          <w:rFonts w:ascii="Times New Roman" w:hAnsi="Times New Roman" w:cs="Times New Roman"/>
          <w:bCs/>
        </w:rPr>
        <w:t xml:space="preserve">  </w:t>
      </w:r>
      <w:r w:rsidR="007E0D62" w:rsidRPr="00261761">
        <w:rPr>
          <w:rFonts w:ascii="Times New Roman" w:hAnsi="Times New Roman" w:cs="Times New Roman"/>
          <w:bCs/>
        </w:rPr>
        <w:t>________________</w:t>
      </w:r>
      <w:r w:rsidR="0069666D" w:rsidRPr="00261761">
        <w:rPr>
          <w:rFonts w:ascii="Times New Roman" w:hAnsi="Times New Roman" w:cs="Times New Roman"/>
          <w:bCs/>
        </w:rPr>
        <w:t>________</w:t>
      </w:r>
      <w:r w:rsidR="007E0D62" w:rsidRPr="00261761">
        <w:rPr>
          <w:rFonts w:ascii="Times New Roman" w:hAnsi="Times New Roman" w:cs="Times New Roman"/>
          <w:bCs/>
        </w:rPr>
        <w:t>____</w:t>
      </w:r>
      <w:r w:rsidR="00261761">
        <w:rPr>
          <w:rFonts w:ascii="Times New Roman" w:hAnsi="Times New Roman" w:cs="Times New Roman"/>
          <w:bCs/>
        </w:rPr>
        <w:t xml:space="preserve"> </w:t>
      </w:r>
      <w:r w:rsidR="00161D0E" w:rsidRPr="00261761">
        <w:rPr>
          <w:rFonts w:ascii="Times New Roman" w:hAnsi="Times New Roman" w:cs="Times New Roman"/>
          <w:bCs/>
        </w:rPr>
        <w:t>4</w:t>
      </w:r>
      <w:r w:rsidR="00363F10">
        <w:rPr>
          <w:rFonts w:ascii="Times New Roman" w:hAnsi="Times New Roman" w:cs="Times New Roman"/>
          <w:bCs/>
        </w:rPr>
        <w:t>7</w:t>
      </w:r>
    </w:p>
    <w:p w14:paraId="56C52274" w14:textId="29EE97D3" w:rsidR="00610F13" w:rsidRPr="00261761" w:rsidRDefault="00610F13" w:rsidP="00261761">
      <w:pPr>
        <w:pStyle w:val="Akapitzlist"/>
        <w:numPr>
          <w:ilvl w:val="0"/>
          <w:numId w:val="130"/>
        </w:numPr>
        <w:tabs>
          <w:tab w:val="left" w:pos="240"/>
        </w:tabs>
        <w:autoSpaceDE w:val="0"/>
        <w:autoSpaceDN w:val="0"/>
        <w:adjustRightInd w:val="0"/>
        <w:spacing w:before="53" w:after="0" w:line="240" w:lineRule="auto"/>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Ilość odpadów komunalnych wytworzonych na terenie Gminy Mrągowo w 2020 roku</w:t>
      </w:r>
      <w:r w:rsidR="00835CC4"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Cs/>
        </w:rPr>
        <w:t>____</w:t>
      </w:r>
      <w:r w:rsidR="00261761">
        <w:rPr>
          <w:rFonts w:ascii="Times New Roman" w:hAnsi="Times New Roman" w:cs="Times New Roman"/>
          <w:bCs/>
        </w:rPr>
        <w:t xml:space="preserve"> </w:t>
      </w:r>
      <w:r w:rsidR="00161D0E" w:rsidRPr="00261761">
        <w:rPr>
          <w:rFonts w:ascii="Times New Roman" w:hAnsi="Times New Roman" w:cs="Times New Roman"/>
          <w:bCs/>
        </w:rPr>
        <w:t>4</w:t>
      </w:r>
      <w:r w:rsidR="00363F10">
        <w:rPr>
          <w:rFonts w:ascii="Times New Roman" w:hAnsi="Times New Roman" w:cs="Times New Roman"/>
          <w:bCs/>
        </w:rPr>
        <w:t>7</w:t>
      </w:r>
    </w:p>
    <w:p w14:paraId="63C7A8C9" w14:textId="1D35D531" w:rsidR="00610F13" w:rsidRPr="00261761" w:rsidRDefault="00610F13" w:rsidP="00261761">
      <w:pPr>
        <w:numPr>
          <w:ilvl w:val="0"/>
          <w:numId w:val="130"/>
        </w:numPr>
        <w:autoSpaceDE w:val="0"/>
        <w:autoSpaceDN w:val="0"/>
        <w:adjustRightInd w:val="0"/>
        <w:spacing w:after="0" w:line="240" w:lineRule="auto"/>
        <w:ind w:right="6"/>
        <w:contextualSpacing/>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Wskaźniki odzysku i recyklingu odpadów komunalnych</w:t>
      </w:r>
      <w:r w:rsidR="00835CC4"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Cs/>
        </w:rPr>
        <w:t>______________</w:t>
      </w:r>
      <w:r w:rsidR="0069666D" w:rsidRPr="00261761">
        <w:rPr>
          <w:rFonts w:ascii="Times New Roman" w:hAnsi="Times New Roman" w:cs="Times New Roman"/>
          <w:bCs/>
        </w:rPr>
        <w:t>________</w:t>
      </w:r>
      <w:r w:rsidR="007E0D62" w:rsidRPr="00261761">
        <w:rPr>
          <w:rFonts w:ascii="Times New Roman" w:hAnsi="Times New Roman" w:cs="Times New Roman"/>
          <w:bCs/>
        </w:rPr>
        <w:t>______</w:t>
      </w:r>
      <w:r w:rsidR="00261761">
        <w:rPr>
          <w:rFonts w:ascii="Times New Roman" w:hAnsi="Times New Roman" w:cs="Times New Roman"/>
          <w:bCs/>
        </w:rPr>
        <w:t xml:space="preserve"> </w:t>
      </w:r>
      <w:r w:rsidR="00363F10">
        <w:rPr>
          <w:rFonts w:ascii="Times New Roman" w:hAnsi="Times New Roman" w:cs="Times New Roman"/>
          <w:bCs/>
        </w:rPr>
        <w:t>49</w:t>
      </w:r>
    </w:p>
    <w:p w14:paraId="7DA30F64" w14:textId="07F33E84" w:rsidR="00610F13" w:rsidRPr="00261761" w:rsidRDefault="00610F13" w:rsidP="00261761">
      <w:pPr>
        <w:numPr>
          <w:ilvl w:val="0"/>
          <w:numId w:val="130"/>
        </w:numPr>
        <w:autoSpaceDE w:val="0"/>
        <w:autoSpaceDN w:val="0"/>
        <w:adjustRightInd w:val="0"/>
        <w:spacing w:after="0" w:line="240" w:lineRule="auto"/>
        <w:ind w:right="6"/>
        <w:contextualSpacing/>
        <w:jc w:val="both"/>
        <w:rPr>
          <w:rFonts w:ascii="Times New Roman" w:eastAsia="Times New Roman" w:hAnsi="Times New Roman" w:cs="Times New Roman"/>
          <w:bCs/>
          <w:lang w:eastAsia="pl-PL"/>
        </w:rPr>
      </w:pPr>
      <w:r w:rsidRPr="00261761">
        <w:rPr>
          <w:rFonts w:ascii="Times New Roman" w:eastAsia="Calibri" w:hAnsi="Times New Roman" w:cs="Times New Roman"/>
          <w:bCs/>
        </w:rPr>
        <w:t>Finansowanie  obsługi systemu gospodarki odpadami</w:t>
      </w:r>
      <w:r w:rsidR="00835CC4" w:rsidRPr="00261761">
        <w:rPr>
          <w:rFonts w:ascii="Times New Roman" w:eastAsia="Calibri" w:hAnsi="Times New Roman" w:cs="Times New Roman"/>
          <w:bCs/>
        </w:rPr>
        <w:t xml:space="preserve">   </w:t>
      </w:r>
      <w:r w:rsidR="007E0D62" w:rsidRPr="00261761">
        <w:rPr>
          <w:rFonts w:ascii="Times New Roman" w:hAnsi="Times New Roman" w:cs="Times New Roman"/>
          <w:b/>
        </w:rPr>
        <w:t>________________</w:t>
      </w:r>
      <w:r w:rsidR="0069666D" w:rsidRPr="00261761">
        <w:rPr>
          <w:rFonts w:ascii="Times New Roman" w:hAnsi="Times New Roman" w:cs="Times New Roman"/>
          <w:b/>
        </w:rPr>
        <w:t>___________</w:t>
      </w:r>
      <w:r w:rsidR="007E0D62" w:rsidRPr="00261761">
        <w:rPr>
          <w:rFonts w:ascii="Times New Roman" w:hAnsi="Times New Roman" w:cs="Times New Roman"/>
          <w:b/>
        </w:rPr>
        <w:t>___</w:t>
      </w:r>
      <w:r w:rsidR="00161D0E" w:rsidRPr="00261761">
        <w:rPr>
          <w:rFonts w:ascii="Times New Roman" w:hAnsi="Times New Roman" w:cs="Times New Roman"/>
          <w:bCs/>
        </w:rPr>
        <w:t>5</w:t>
      </w:r>
      <w:r w:rsidR="00363F10">
        <w:rPr>
          <w:rFonts w:ascii="Times New Roman" w:hAnsi="Times New Roman" w:cs="Times New Roman"/>
          <w:bCs/>
        </w:rPr>
        <w:t>0</w:t>
      </w:r>
    </w:p>
    <w:p w14:paraId="73927080" w14:textId="5AFF40E0" w:rsidR="00610F13" w:rsidRPr="00261761" w:rsidRDefault="00610F13" w:rsidP="00261761">
      <w:pPr>
        <w:numPr>
          <w:ilvl w:val="0"/>
          <w:numId w:val="130"/>
        </w:numPr>
        <w:autoSpaceDE w:val="0"/>
        <w:autoSpaceDN w:val="0"/>
        <w:adjustRightInd w:val="0"/>
        <w:spacing w:after="0" w:line="240" w:lineRule="auto"/>
        <w:contextualSpacing/>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Podsumowanie</w:t>
      </w:r>
      <w:r w:rsidR="00835CC4"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
        </w:rPr>
        <w:t>_______________</w:t>
      </w:r>
      <w:r w:rsidR="0069666D" w:rsidRPr="00261761">
        <w:rPr>
          <w:rFonts w:ascii="Times New Roman" w:hAnsi="Times New Roman" w:cs="Times New Roman"/>
          <w:b/>
        </w:rPr>
        <w:t>_________________________________________</w:t>
      </w:r>
      <w:r w:rsidR="007E0D62" w:rsidRPr="00261761">
        <w:rPr>
          <w:rFonts w:ascii="Times New Roman" w:hAnsi="Times New Roman" w:cs="Times New Roman"/>
          <w:b/>
        </w:rPr>
        <w:t>_____</w:t>
      </w:r>
      <w:r w:rsidR="00161D0E" w:rsidRPr="00261761">
        <w:rPr>
          <w:rFonts w:ascii="Times New Roman" w:hAnsi="Times New Roman" w:cs="Times New Roman"/>
          <w:bCs/>
        </w:rPr>
        <w:t>5</w:t>
      </w:r>
      <w:r w:rsidR="00363F10">
        <w:rPr>
          <w:rFonts w:ascii="Times New Roman" w:hAnsi="Times New Roman" w:cs="Times New Roman"/>
          <w:bCs/>
        </w:rPr>
        <w:t>0</w:t>
      </w:r>
    </w:p>
    <w:p w14:paraId="2830E74F" w14:textId="77777777" w:rsidR="00610F13" w:rsidRPr="00261761" w:rsidRDefault="00610F13" w:rsidP="00261761">
      <w:pPr>
        <w:autoSpaceDE w:val="0"/>
        <w:autoSpaceDN w:val="0"/>
        <w:adjustRightInd w:val="0"/>
        <w:spacing w:after="0" w:line="240" w:lineRule="auto"/>
        <w:contextualSpacing/>
        <w:jc w:val="both"/>
        <w:rPr>
          <w:rFonts w:ascii="Times New Roman" w:eastAsia="Times New Roman" w:hAnsi="Times New Roman" w:cs="Times New Roman"/>
          <w:lang w:eastAsia="pl-PL"/>
        </w:rPr>
      </w:pPr>
    </w:p>
    <w:p w14:paraId="4B40E78B" w14:textId="77777777" w:rsidR="00261761" w:rsidRPr="00261761" w:rsidRDefault="00261761" w:rsidP="00261761">
      <w:pPr>
        <w:spacing w:after="0" w:line="240" w:lineRule="auto"/>
        <w:jc w:val="both"/>
        <w:rPr>
          <w:rFonts w:ascii="Times New Roman" w:hAnsi="Times New Roman" w:cs="Times New Roman"/>
          <w:b/>
        </w:rPr>
      </w:pPr>
    </w:p>
    <w:p w14:paraId="77269BC3" w14:textId="0C655FDC" w:rsidR="00610F13" w:rsidRPr="00261761" w:rsidRDefault="00610F13" w:rsidP="00261761">
      <w:pPr>
        <w:spacing w:after="0" w:line="240" w:lineRule="auto"/>
        <w:jc w:val="both"/>
        <w:rPr>
          <w:rFonts w:ascii="Times New Roman" w:hAnsi="Times New Roman" w:cs="Times New Roman"/>
          <w:b/>
        </w:rPr>
      </w:pPr>
      <w:r w:rsidRPr="00261761">
        <w:rPr>
          <w:rFonts w:ascii="Times New Roman" w:hAnsi="Times New Roman" w:cs="Times New Roman"/>
          <w:b/>
        </w:rPr>
        <w:lastRenderedPageBreak/>
        <w:t>XI. PROGRAM GOSPODAROWANIA MIESZKANIOWYM ZASOBEM GMINY</w:t>
      </w:r>
      <w:r w:rsidR="007E0D62" w:rsidRPr="00261761">
        <w:rPr>
          <w:rFonts w:ascii="Times New Roman" w:hAnsi="Times New Roman" w:cs="Times New Roman"/>
          <w:bCs/>
        </w:rPr>
        <w:t>_________</w:t>
      </w:r>
      <w:r w:rsidR="00161D0E" w:rsidRPr="00261761">
        <w:rPr>
          <w:rFonts w:ascii="Times New Roman" w:hAnsi="Times New Roman" w:cs="Times New Roman"/>
          <w:bCs/>
        </w:rPr>
        <w:t>5</w:t>
      </w:r>
      <w:r w:rsidR="00363F10">
        <w:rPr>
          <w:rFonts w:ascii="Times New Roman" w:hAnsi="Times New Roman" w:cs="Times New Roman"/>
          <w:bCs/>
        </w:rPr>
        <w:t>1</w:t>
      </w:r>
    </w:p>
    <w:p w14:paraId="1F326E6B" w14:textId="22431BEF" w:rsidR="00610F13" w:rsidRPr="00261761" w:rsidRDefault="00610F13" w:rsidP="00261761">
      <w:pPr>
        <w:pStyle w:val="Akapitzlist"/>
        <w:numPr>
          <w:ilvl w:val="0"/>
          <w:numId w:val="145"/>
        </w:numPr>
        <w:spacing w:after="0" w:line="240" w:lineRule="auto"/>
        <w:jc w:val="both"/>
        <w:rPr>
          <w:rFonts w:ascii="Times New Roman" w:eastAsia="Times New Roman" w:hAnsi="Times New Roman" w:cs="Times New Roman"/>
          <w:bCs/>
          <w:lang w:eastAsia="pl-PL"/>
        </w:rPr>
      </w:pPr>
      <w:r w:rsidRPr="00261761">
        <w:rPr>
          <w:rFonts w:ascii="Times New Roman" w:eastAsia="Times New Roman" w:hAnsi="Times New Roman" w:cs="Times New Roman"/>
          <w:lang w:eastAsia="pl-PL"/>
        </w:rPr>
        <w:t>Zasady polityki mieszkaniowej</w:t>
      </w:r>
      <w:r w:rsidR="007E0D62" w:rsidRPr="00261761">
        <w:rPr>
          <w:rFonts w:ascii="Times New Roman" w:hAnsi="Times New Roman" w:cs="Times New Roman"/>
          <w:b/>
        </w:rPr>
        <w:t>________________</w:t>
      </w:r>
      <w:r w:rsidR="0069666D" w:rsidRPr="00261761">
        <w:rPr>
          <w:rFonts w:ascii="Times New Roman" w:hAnsi="Times New Roman" w:cs="Times New Roman"/>
          <w:b/>
        </w:rPr>
        <w:t>_____________________________</w:t>
      </w:r>
      <w:r w:rsidR="007E0D62" w:rsidRPr="00261761">
        <w:rPr>
          <w:rFonts w:ascii="Times New Roman" w:hAnsi="Times New Roman" w:cs="Times New Roman"/>
          <w:b/>
        </w:rPr>
        <w:t>____</w:t>
      </w:r>
      <w:r w:rsidR="00161D0E" w:rsidRPr="00261761">
        <w:rPr>
          <w:rFonts w:ascii="Times New Roman" w:hAnsi="Times New Roman" w:cs="Times New Roman"/>
          <w:bCs/>
        </w:rPr>
        <w:t>5</w:t>
      </w:r>
      <w:r w:rsidR="00363F10">
        <w:rPr>
          <w:rFonts w:ascii="Times New Roman" w:hAnsi="Times New Roman" w:cs="Times New Roman"/>
          <w:bCs/>
        </w:rPr>
        <w:t>1</w:t>
      </w:r>
    </w:p>
    <w:p w14:paraId="6CC2CBF8" w14:textId="4A78CE66" w:rsidR="00610F13" w:rsidRPr="00261761" w:rsidRDefault="00610F13" w:rsidP="00261761">
      <w:pPr>
        <w:pStyle w:val="Akapitzlist"/>
        <w:numPr>
          <w:ilvl w:val="0"/>
          <w:numId w:val="145"/>
        </w:numPr>
        <w:spacing w:after="0" w:line="240" w:lineRule="auto"/>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Mieszkaniowy zasób Gminy</w:t>
      </w:r>
      <w:r w:rsidR="007E0D62" w:rsidRPr="00261761">
        <w:rPr>
          <w:rFonts w:ascii="Times New Roman" w:hAnsi="Times New Roman" w:cs="Times New Roman"/>
          <w:bCs/>
        </w:rPr>
        <w:t>_____________</w:t>
      </w:r>
      <w:r w:rsidR="0069666D" w:rsidRPr="00261761">
        <w:rPr>
          <w:rFonts w:ascii="Times New Roman" w:hAnsi="Times New Roman" w:cs="Times New Roman"/>
          <w:bCs/>
        </w:rPr>
        <w:t>_______________________________</w:t>
      </w:r>
      <w:r w:rsidR="007E0D62" w:rsidRPr="00261761">
        <w:rPr>
          <w:rFonts w:ascii="Times New Roman" w:hAnsi="Times New Roman" w:cs="Times New Roman"/>
          <w:bCs/>
        </w:rPr>
        <w:t>_______</w:t>
      </w:r>
      <w:r w:rsidR="00161D0E" w:rsidRPr="00261761">
        <w:rPr>
          <w:rFonts w:ascii="Times New Roman" w:hAnsi="Times New Roman" w:cs="Times New Roman"/>
          <w:bCs/>
        </w:rPr>
        <w:t>5</w:t>
      </w:r>
      <w:r w:rsidR="00363F10">
        <w:rPr>
          <w:rFonts w:ascii="Times New Roman" w:hAnsi="Times New Roman" w:cs="Times New Roman"/>
          <w:bCs/>
        </w:rPr>
        <w:t>1</w:t>
      </w:r>
    </w:p>
    <w:p w14:paraId="0817E5C7" w14:textId="7A079605" w:rsidR="00610F13" w:rsidRPr="00261761" w:rsidRDefault="00610F13" w:rsidP="00261761">
      <w:pPr>
        <w:pStyle w:val="Akapitzlist"/>
        <w:numPr>
          <w:ilvl w:val="0"/>
          <w:numId w:val="145"/>
        </w:numPr>
        <w:spacing w:after="0" w:line="240" w:lineRule="auto"/>
        <w:jc w:val="both"/>
        <w:rPr>
          <w:rFonts w:ascii="Times New Roman" w:hAnsi="Times New Roman" w:cs="Times New Roman"/>
          <w:bCs/>
        </w:rPr>
      </w:pPr>
      <w:r w:rsidRPr="00261761">
        <w:rPr>
          <w:rFonts w:ascii="Times New Roman" w:hAnsi="Times New Roman" w:cs="Times New Roman"/>
          <w:bCs/>
        </w:rPr>
        <w:t>Sprzedaż lokali</w:t>
      </w:r>
      <w:r w:rsidR="007E0D62" w:rsidRPr="00261761">
        <w:rPr>
          <w:rFonts w:ascii="Times New Roman" w:hAnsi="Times New Roman" w:cs="Times New Roman"/>
          <w:bCs/>
        </w:rPr>
        <w:t>________________</w:t>
      </w:r>
      <w:r w:rsidR="0069666D" w:rsidRPr="00261761">
        <w:rPr>
          <w:rFonts w:ascii="Times New Roman" w:hAnsi="Times New Roman" w:cs="Times New Roman"/>
          <w:bCs/>
        </w:rPr>
        <w:t>_________________________________________</w:t>
      </w:r>
      <w:r w:rsidR="007E0D62" w:rsidRPr="00261761">
        <w:rPr>
          <w:rFonts w:ascii="Times New Roman" w:hAnsi="Times New Roman" w:cs="Times New Roman"/>
          <w:bCs/>
        </w:rPr>
        <w:t>____</w:t>
      </w:r>
      <w:r w:rsidR="0069666D" w:rsidRPr="00261761">
        <w:rPr>
          <w:rFonts w:ascii="Times New Roman" w:hAnsi="Times New Roman" w:cs="Times New Roman"/>
          <w:bCs/>
        </w:rPr>
        <w:t xml:space="preserve"> </w:t>
      </w:r>
      <w:r w:rsidR="00161D0E" w:rsidRPr="00261761">
        <w:rPr>
          <w:rFonts w:ascii="Times New Roman" w:hAnsi="Times New Roman" w:cs="Times New Roman"/>
          <w:bCs/>
        </w:rPr>
        <w:t>5</w:t>
      </w:r>
      <w:r w:rsidR="00363F10">
        <w:rPr>
          <w:rFonts w:ascii="Times New Roman" w:hAnsi="Times New Roman" w:cs="Times New Roman"/>
          <w:bCs/>
        </w:rPr>
        <w:t>3</w:t>
      </w:r>
    </w:p>
    <w:p w14:paraId="17D6C05D" w14:textId="4AA43591" w:rsidR="00610F13" w:rsidRPr="00261761" w:rsidRDefault="00610F13" w:rsidP="00261761">
      <w:pPr>
        <w:pStyle w:val="Akapitzlist"/>
        <w:numPr>
          <w:ilvl w:val="0"/>
          <w:numId w:val="145"/>
        </w:numPr>
        <w:spacing w:after="0" w:line="240" w:lineRule="auto"/>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Zasady polityki czynszowej</w:t>
      </w:r>
      <w:r w:rsidR="007E0D62" w:rsidRPr="00261761">
        <w:rPr>
          <w:rFonts w:ascii="Times New Roman" w:hAnsi="Times New Roman" w:cs="Times New Roman"/>
          <w:bCs/>
        </w:rPr>
        <w:t>___</w:t>
      </w:r>
      <w:r w:rsidR="0069666D" w:rsidRPr="00261761">
        <w:rPr>
          <w:rFonts w:ascii="Times New Roman" w:hAnsi="Times New Roman" w:cs="Times New Roman"/>
          <w:bCs/>
        </w:rPr>
        <w:t>_______________________________</w:t>
      </w:r>
      <w:r w:rsidR="007E0D62" w:rsidRPr="00261761">
        <w:rPr>
          <w:rFonts w:ascii="Times New Roman" w:hAnsi="Times New Roman" w:cs="Times New Roman"/>
          <w:bCs/>
        </w:rPr>
        <w:t>_________________</w:t>
      </w:r>
      <w:r w:rsidR="0069666D" w:rsidRPr="00261761">
        <w:rPr>
          <w:rFonts w:ascii="Times New Roman" w:hAnsi="Times New Roman" w:cs="Times New Roman"/>
          <w:bCs/>
        </w:rPr>
        <w:t xml:space="preserve"> </w:t>
      </w:r>
      <w:r w:rsidR="00161D0E" w:rsidRPr="00261761">
        <w:rPr>
          <w:rFonts w:ascii="Times New Roman" w:hAnsi="Times New Roman" w:cs="Times New Roman"/>
          <w:bCs/>
        </w:rPr>
        <w:t>5</w:t>
      </w:r>
      <w:r w:rsidR="00363F10">
        <w:rPr>
          <w:rFonts w:ascii="Times New Roman" w:hAnsi="Times New Roman" w:cs="Times New Roman"/>
          <w:bCs/>
        </w:rPr>
        <w:t>3</w:t>
      </w:r>
    </w:p>
    <w:p w14:paraId="249E64B0" w14:textId="7A3E148B" w:rsidR="00610F13" w:rsidRPr="00261761" w:rsidRDefault="00610F13" w:rsidP="00261761">
      <w:pPr>
        <w:pStyle w:val="Akapitzlist"/>
        <w:numPr>
          <w:ilvl w:val="0"/>
          <w:numId w:val="145"/>
        </w:numPr>
        <w:spacing w:after="0" w:line="240" w:lineRule="auto"/>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Gospodarka gruntowa</w:t>
      </w:r>
      <w:r w:rsidR="007E0D62" w:rsidRPr="00261761">
        <w:rPr>
          <w:rFonts w:ascii="Times New Roman" w:hAnsi="Times New Roman" w:cs="Times New Roman"/>
          <w:bCs/>
        </w:rPr>
        <w:t>________________</w:t>
      </w:r>
      <w:r w:rsidR="0069666D" w:rsidRPr="00261761">
        <w:rPr>
          <w:rFonts w:ascii="Times New Roman" w:hAnsi="Times New Roman" w:cs="Times New Roman"/>
          <w:bCs/>
        </w:rPr>
        <w:t>____________________________________</w:t>
      </w:r>
      <w:r w:rsidR="007E0D62" w:rsidRPr="00261761">
        <w:rPr>
          <w:rFonts w:ascii="Times New Roman" w:hAnsi="Times New Roman" w:cs="Times New Roman"/>
          <w:bCs/>
        </w:rPr>
        <w:t>____</w:t>
      </w:r>
      <w:r w:rsidR="00161D0E" w:rsidRPr="00261761">
        <w:rPr>
          <w:rFonts w:ascii="Times New Roman" w:hAnsi="Times New Roman" w:cs="Times New Roman"/>
          <w:bCs/>
        </w:rPr>
        <w:t>5</w:t>
      </w:r>
      <w:r w:rsidR="00363F10">
        <w:rPr>
          <w:rFonts w:ascii="Times New Roman" w:hAnsi="Times New Roman" w:cs="Times New Roman"/>
          <w:bCs/>
        </w:rPr>
        <w:t>4</w:t>
      </w:r>
    </w:p>
    <w:p w14:paraId="6B89708D" w14:textId="77777777" w:rsidR="00610F13" w:rsidRPr="00261761" w:rsidRDefault="00610F13" w:rsidP="00261761">
      <w:pPr>
        <w:spacing w:after="0" w:line="240" w:lineRule="auto"/>
        <w:jc w:val="both"/>
        <w:rPr>
          <w:rFonts w:ascii="Times New Roman" w:eastAsia="Times New Roman" w:hAnsi="Times New Roman" w:cs="Times New Roman"/>
          <w:b/>
          <w:bCs/>
          <w:lang w:eastAsia="pl-PL"/>
        </w:rPr>
      </w:pPr>
    </w:p>
    <w:p w14:paraId="12AFCF68" w14:textId="371240B6" w:rsidR="00610F13" w:rsidRPr="00261761" w:rsidRDefault="00610F13" w:rsidP="00261761">
      <w:pPr>
        <w:spacing w:after="0" w:line="240" w:lineRule="auto"/>
        <w:jc w:val="both"/>
        <w:rPr>
          <w:rFonts w:ascii="Times New Roman" w:eastAsiaTheme="minorEastAsia" w:hAnsi="Times New Roman" w:cs="Times New Roman"/>
          <w:b/>
        </w:rPr>
      </w:pPr>
      <w:r w:rsidRPr="00261761">
        <w:rPr>
          <w:rFonts w:ascii="Times New Roman" w:eastAsiaTheme="minorEastAsia" w:hAnsi="Times New Roman" w:cs="Times New Roman"/>
          <w:b/>
        </w:rPr>
        <w:t>XII. OPIEKA SPOŁECZNA</w:t>
      </w:r>
      <w:r w:rsidR="007E0D62" w:rsidRPr="00261761">
        <w:rPr>
          <w:rFonts w:ascii="Times New Roman" w:hAnsi="Times New Roman" w:cs="Times New Roman"/>
          <w:bCs/>
        </w:rPr>
        <w:t>_</w:t>
      </w:r>
      <w:r w:rsidR="007E0D62" w:rsidRPr="00261761">
        <w:rPr>
          <w:rFonts w:ascii="Times New Roman" w:hAnsi="Times New Roman" w:cs="Times New Roman"/>
          <w:b/>
        </w:rPr>
        <w:t>_____________</w:t>
      </w:r>
      <w:r w:rsidR="0069666D" w:rsidRPr="00261761">
        <w:rPr>
          <w:rFonts w:ascii="Times New Roman" w:hAnsi="Times New Roman" w:cs="Times New Roman"/>
          <w:b/>
        </w:rPr>
        <w:t>____________________________________</w:t>
      </w:r>
      <w:r w:rsidR="007E0D62" w:rsidRPr="00261761">
        <w:rPr>
          <w:rFonts w:ascii="Times New Roman" w:hAnsi="Times New Roman" w:cs="Times New Roman"/>
          <w:b/>
        </w:rPr>
        <w:t>______</w:t>
      </w:r>
      <w:r w:rsidR="00161D0E" w:rsidRPr="00261761">
        <w:rPr>
          <w:rFonts w:ascii="Times New Roman" w:hAnsi="Times New Roman" w:cs="Times New Roman"/>
          <w:bCs/>
        </w:rPr>
        <w:t>5</w:t>
      </w:r>
      <w:r w:rsidR="00363F10">
        <w:rPr>
          <w:rFonts w:ascii="Times New Roman" w:hAnsi="Times New Roman" w:cs="Times New Roman"/>
          <w:bCs/>
        </w:rPr>
        <w:t>5</w:t>
      </w:r>
    </w:p>
    <w:p w14:paraId="7DB477C2" w14:textId="6007D8CF" w:rsidR="00610F13" w:rsidRPr="00261761" w:rsidRDefault="00610F13" w:rsidP="00261761">
      <w:pPr>
        <w:spacing w:line="240" w:lineRule="auto"/>
        <w:ind w:firstLine="284"/>
        <w:contextualSpacing/>
        <w:jc w:val="both"/>
        <w:rPr>
          <w:rFonts w:ascii="Times New Roman" w:eastAsiaTheme="minorEastAsia" w:hAnsi="Times New Roman" w:cs="Times New Roman"/>
          <w:bCs/>
        </w:rPr>
      </w:pPr>
      <w:r w:rsidRPr="00261761">
        <w:rPr>
          <w:rFonts w:ascii="Times New Roman" w:eastAsiaTheme="minorEastAsia" w:hAnsi="Times New Roman" w:cs="Times New Roman"/>
        </w:rPr>
        <w:t>1. Formy pomocy</w:t>
      </w:r>
      <w:r w:rsidR="00A065F0" w:rsidRPr="00261761">
        <w:rPr>
          <w:rFonts w:ascii="Times New Roman" w:eastAsiaTheme="minorEastAsia" w:hAnsi="Times New Roman" w:cs="Times New Roman"/>
        </w:rPr>
        <w:t xml:space="preserve"> </w:t>
      </w:r>
      <w:r w:rsidR="007E0D62" w:rsidRPr="00261761">
        <w:rPr>
          <w:rFonts w:ascii="Times New Roman" w:hAnsi="Times New Roman" w:cs="Times New Roman"/>
          <w:b/>
        </w:rPr>
        <w:t>_________</w:t>
      </w:r>
      <w:r w:rsidR="0069666D" w:rsidRPr="00261761">
        <w:rPr>
          <w:rFonts w:ascii="Times New Roman" w:hAnsi="Times New Roman" w:cs="Times New Roman"/>
          <w:b/>
        </w:rPr>
        <w:t>___________________________________________</w:t>
      </w:r>
      <w:r w:rsidR="007E0D62" w:rsidRPr="00261761">
        <w:rPr>
          <w:rFonts w:ascii="Times New Roman" w:hAnsi="Times New Roman" w:cs="Times New Roman"/>
          <w:b/>
        </w:rPr>
        <w:t>__________</w:t>
      </w:r>
      <w:r w:rsidR="007E0D62" w:rsidRPr="00261761">
        <w:rPr>
          <w:rFonts w:ascii="Times New Roman" w:hAnsi="Times New Roman" w:cs="Times New Roman"/>
          <w:bCs/>
        </w:rPr>
        <w:t>_</w:t>
      </w:r>
      <w:r w:rsidR="0069666D" w:rsidRPr="00261761">
        <w:rPr>
          <w:rFonts w:ascii="Times New Roman" w:hAnsi="Times New Roman" w:cs="Times New Roman"/>
          <w:bCs/>
        </w:rPr>
        <w:t xml:space="preserve"> </w:t>
      </w:r>
      <w:r w:rsidR="00161D0E" w:rsidRPr="00261761">
        <w:rPr>
          <w:rFonts w:ascii="Times New Roman" w:hAnsi="Times New Roman" w:cs="Times New Roman"/>
          <w:bCs/>
        </w:rPr>
        <w:t>5</w:t>
      </w:r>
      <w:r w:rsidR="00363F10">
        <w:rPr>
          <w:rFonts w:ascii="Times New Roman" w:hAnsi="Times New Roman" w:cs="Times New Roman"/>
          <w:bCs/>
        </w:rPr>
        <w:t>6</w:t>
      </w:r>
    </w:p>
    <w:p w14:paraId="0F634969" w14:textId="58792C9E" w:rsidR="00610F13" w:rsidRPr="00261761" w:rsidRDefault="00610F13" w:rsidP="00261761">
      <w:pPr>
        <w:widowControl w:val="0"/>
        <w:spacing w:after="0" w:line="240" w:lineRule="auto"/>
        <w:ind w:left="851" w:hanging="567"/>
        <w:jc w:val="both"/>
        <w:rPr>
          <w:rFonts w:ascii="Times New Roman" w:eastAsiaTheme="minorEastAsia" w:hAnsi="Times New Roman" w:cs="Times New Roman"/>
          <w:bCs/>
          <w:i/>
          <w:iCs/>
          <w:kern w:val="2"/>
        </w:rPr>
      </w:pPr>
      <w:r w:rsidRPr="00261761">
        <w:rPr>
          <w:rFonts w:ascii="Times New Roman" w:eastAsiaTheme="minorEastAsia" w:hAnsi="Times New Roman" w:cs="Times New Roman"/>
          <w:bCs/>
          <w:kern w:val="2"/>
        </w:rPr>
        <w:t>2. Dodatki mieszkaniowe i energetyczne</w:t>
      </w:r>
      <w:r w:rsidR="00A065F0" w:rsidRPr="00261761">
        <w:rPr>
          <w:rFonts w:ascii="Times New Roman" w:eastAsiaTheme="minorEastAsia" w:hAnsi="Times New Roman" w:cs="Times New Roman"/>
          <w:bCs/>
          <w:kern w:val="2"/>
        </w:rPr>
        <w:t xml:space="preserve"> </w:t>
      </w:r>
      <w:r w:rsidR="007E0D62" w:rsidRPr="00261761">
        <w:rPr>
          <w:rFonts w:ascii="Times New Roman" w:hAnsi="Times New Roman" w:cs="Times New Roman"/>
          <w:bCs/>
        </w:rPr>
        <w:t>_________________</w:t>
      </w:r>
      <w:r w:rsidR="0069666D" w:rsidRPr="00261761">
        <w:rPr>
          <w:rFonts w:ascii="Times New Roman" w:hAnsi="Times New Roman" w:cs="Times New Roman"/>
          <w:bCs/>
        </w:rPr>
        <w:t>_________________________</w:t>
      </w:r>
      <w:r w:rsidR="007E0D62" w:rsidRPr="00261761">
        <w:rPr>
          <w:rFonts w:ascii="Times New Roman" w:hAnsi="Times New Roman" w:cs="Times New Roman"/>
          <w:bCs/>
        </w:rPr>
        <w:t>___</w:t>
      </w:r>
      <w:r w:rsidR="0069666D" w:rsidRPr="00261761">
        <w:rPr>
          <w:rFonts w:ascii="Times New Roman" w:hAnsi="Times New Roman" w:cs="Times New Roman"/>
          <w:bCs/>
        </w:rPr>
        <w:t xml:space="preserve"> </w:t>
      </w:r>
      <w:r w:rsidR="00161D0E" w:rsidRPr="00261761">
        <w:rPr>
          <w:rFonts w:ascii="Times New Roman" w:hAnsi="Times New Roman" w:cs="Times New Roman"/>
          <w:bCs/>
        </w:rPr>
        <w:t>5</w:t>
      </w:r>
      <w:r w:rsidR="00363F10">
        <w:rPr>
          <w:rFonts w:ascii="Times New Roman" w:hAnsi="Times New Roman" w:cs="Times New Roman"/>
          <w:bCs/>
        </w:rPr>
        <w:t>8</w:t>
      </w:r>
    </w:p>
    <w:p w14:paraId="6F040567" w14:textId="27DE807A" w:rsidR="00610F13" w:rsidRPr="00261761" w:rsidRDefault="00610F13" w:rsidP="00261761">
      <w:pPr>
        <w:widowControl w:val="0"/>
        <w:spacing w:after="0" w:line="240" w:lineRule="auto"/>
        <w:ind w:left="851" w:hanging="567"/>
        <w:jc w:val="both"/>
        <w:rPr>
          <w:rFonts w:ascii="Times New Roman" w:eastAsiaTheme="minorEastAsia" w:hAnsi="Times New Roman" w:cs="Times New Roman"/>
          <w:bCs/>
          <w:kern w:val="2"/>
        </w:rPr>
      </w:pPr>
      <w:r w:rsidRPr="00261761">
        <w:rPr>
          <w:rFonts w:ascii="Times New Roman" w:eastAsiaTheme="minorEastAsia" w:hAnsi="Times New Roman" w:cs="Times New Roman"/>
          <w:bCs/>
          <w:kern w:val="2"/>
        </w:rPr>
        <w:t>3. Świadczenia rodzinne</w:t>
      </w:r>
      <w:r w:rsidR="00A065F0" w:rsidRPr="00261761">
        <w:rPr>
          <w:rFonts w:ascii="Times New Roman" w:eastAsiaTheme="minorEastAsia" w:hAnsi="Times New Roman" w:cs="Times New Roman"/>
          <w:bCs/>
          <w:kern w:val="2"/>
        </w:rPr>
        <w:t xml:space="preserve"> </w:t>
      </w:r>
      <w:r w:rsidR="007E0D62" w:rsidRPr="00261761">
        <w:rPr>
          <w:rFonts w:ascii="Times New Roman" w:hAnsi="Times New Roman" w:cs="Times New Roman"/>
          <w:bCs/>
        </w:rPr>
        <w:t>________</w:t>
      </w:r>
      <w:r w:rsidR="0069666D" w:rsidRPr="00261761">
        <w:rPr>
          <w:rFonts w:ascii="Times New Roman" w:hAnsi="Times New Roman" w:cs="Times New Roman"/>
          <w:bCs/>
        </w:rPr>
        <w:t>______________________________________</w:t>
      </w:r>
      <w:r w:rsidR="007E0D62" w:rsidRPr="00261761">
        <w:rPr>
          <w:rFonts w:ascii="Times New Roman" w:hAnsi="Times New Roman" w:cs="Times New Roman"/>
          <w:bCs/>
        </w:rPr>
        <w:t>____________</w:t>
      </w:r>
      <w:r w:rsidR="00161D0E" w:rsidRPr="00261761">
        <w:rPr>
          <w:rFonts w:ascii="Times New Roman" w:hAnsi="Times New Roman" w:cs="Times New Roman"/>
          <w:bCs/>
        </w:rPr>
        <w:t>5</w:t>
      </w:r>
      <w:r w:rsidR="00363F10">
        <w:rPr>
          <w:rFonts w:ascii="Times New Roman" w:hAnsi="Times New Roman" w:cs="Times New Roman"/>
          <w:bCs/>
        </w:rPr>
        <w:t>8</w:t>
      </w:r>
    </w:p>
    <w:p w14:paraId="08502C78" w14:textId="67AE8E10" w:rsidR="00610F13" w:rsidRPr="00261761" w:rsidRDefault="00610F13" w:rsidP="00261761">
      <w:pPr>
        <w:spacing w:after="0" w:line="240" w:lineRule="auto"/>
        <w:ind w:left="851" w:hanging="567"/>
        <w:jc w:val="both"/>
        <w:rPr>
          <w:rFonts w:ascii="Times New Roman" w:eastAsiaTheme="minorEastAsia" w:hAnsi="Times New Roman" w:cs="Times New Roman"/>
          <w:bCs/>
        </w:rPr>
      </w:pPr>
      <w:r w:rsidRPr="00261761">
        <w:rPr>
          <w:rFonts w:ascii="Times New Roman" w:eastAsiaTheme="minorEastAsia" w:hAnsi="Times New Roman" w:cs="Times New Roman"/>
          <w:bCs/>
        </w:rPr>
        <w:t>4. Pomoc osobom uprawnionym do alimentów</w:t>
      </w:r>
      <w:r w:rsidR="00A065F0" w:rsidRPr="00261761">
        <w:rPr>
          <w:rFonts w:ascii="Times New Roman" w:eastAsiaTheme="minorEastAsia" w:hAnsi="Times New Roman" w:cs="Times New Roman"/>
          <w:bCs/>
        </w:rPr>
        <w:t xml:space="preserve"> </w:t>
      </w:r>
      <w:r w:rsidR="007E0D62" w:rsidRPr="00261761">
        <w:rPr>
          <w:rFonts w:ascii="Times New Roman" w:hAnsi="Times New Roman" w:cs="Times New Roman"/>
          <w:bCs/>
        </w:rPr>
        <w:t>__________</w:t>
      </w:r>
      <w:r w:rsidR="0069666D" w:rsidRPr="00261761">
        <w:rPr>
          <w:rFonts w:ascii="Times New Roman" w:hAnsi="Times New Roman" w:cs="Times New Roman"/>
          <w:bCs/>
        </w:rPr>
        <w:t>____________________</w:t>
      </w:r>
      <w:r w:rsidR="007E0D62" w:rsidRPr="00261761">
        <w:rPr>
          <w:rFonts w:ascii="Times New Roman" w:hAnsi="Times New Roman" w:cs="Times New Roman"/>
          <w:bCs/>
        </w:rPr>
        <w:t>__________</w:t>
      </w:r>
      <w:r w:rsidR="00261761">
        <w:rPr>
          <w:rFonts w:ascii="Times New Roman" w:hAnsi="Times New Roman" w:cs="Times New Roman"/>
          <w:bCs/>
        </w:rPr>
        <w:t xml:space="preserve"> </w:t>
      </w:r>
      <w:r w:rsidR="00363F10">
        <w:rPr>
          <w:rFonts w:ascii="Times New Roman" w:hAnsi="Times New Roman" w:cs="Times New Roman"/>
          <w:bCs/>
        </w:rPr>
        <w:t>59</w:t>
      </w:r>
    </w:p>
    <w:p w14:paraId="06C6A860" w14:textId="6E48DE2E" w:rsidR="00610F13" w:rsidRPr="00261761" w:rsidRDefault="00610F13" w:rsidP="00261761">
      <w:pPr>
        <w:widowControl w:val="0"/>
        <w:spacing w:after="0" w:line="240" w:lineRule="auto"/>
        <w:ind w:left="851" w:hanging="567"/>
        <w:jc w:val="both"/>
        <w:rPr>
          <w:rFonts w:ascii="Times New Roman" w:eastAsiaTheme="minorEastAsia" w:hAnsi="Times New Roman" w:cs="Times New Roman"/>
          <w:bCs/>
          <w:kern w:val="2"/>
        </w:rPr>
      </w:pPr>
      <w:r w:rsidRPr="00261761">
        <w:rPr>
          <w:rFonts w:ascii="Times New Roman" w:eastAsiaTheme="minorEastAsia" w:hAnsi="Times New Roman" w:cs="Times New Roman"/>
          <w:bCs/>
          <w:kern w:val="2"/>
        </w:rPr>
        <w:t>5. Świadczenia wychowawcze (500+)</w:t>
      </w:r>
      <w:r w:rsidR="00A065F0" w:rsidRPr="00261761">
        <w:rPr>
          <w:rFonts w:ascii="Times New Roman" w:eastAsiaTheme="minorEastAsia" w:hAnsi="Times New Roman" w:cs="Times New Roman"/>
          <w:bCs/>
          <w:kern w:val="2"/>
        </w:rPr>
        <w:t xml:space="preserve"> </w:t>
      </w:r>
      <w:r w:rsidR="007E0D62" w:rsidRPr="00261761">
        <w:rPr>
          <w:rFonts w:ascii="Times New Roman" w:hAnsi="Times New Roman" w:cs="Times New Roman"/>
          <w:b/>
        </w:rPr>
        <w:t>___________</w:t>
      </w:r>
      <w:r w:rsidR="0069666D" w:rsidRPr="00261761">
        <w:rPr>
          <w:rFonts w:ascii="Times New Roman" w:hAnsi="Times New Roman" w:cs="Times New Roman"/>
          <w:b/>
        </w:rPr>
        <w:t>____________________________</w:t>
      </w:r>
      <w:r w:rsidR="007E0D62" w:rsidRPr="00261761">
        <w:rPr>
          <w:rFonts w:ascii="Times New Roman" w:hAnsi="Times New Roman" w:cs="Times New Roman"/>
          <w:b/>
        </w:rPr>
        <w:t>________</w:t>
      </w:r>
      <w:r w:rsidR="00261761">
        <w:rPr>
          <w:rFonts w:ascii="Times New Roman" w:hAnsi="Times New Roman" w:cs="Times New Roman"/>
          <w:b/>
        </w:rPr>
        <w:t xml:space="preserve"> </w:t>
      </w:r>
      <w:r w:rsidR="00161D0E" w:rsidRPr="00261761">
        <w:rPr>
          <w:rFonts w:ascii="Times New Roman" w:hAnsi="Times New Roman" w:cs="Times New Roman"/>
          <w:bCs/>
        </w:rPr>
        <w:t>6</w:t>
      </w:r>
      <w:r w:rsidR="00363F10">
        <w:rPr>
          <w:rFonts w:ascii="Times New Roman" w:hAnsi="Times New Roman" w:cs="Times New Roman"/>
          <w:bCs/>
        </w:rPr>
        <w:t>0</w:t>
      </w:r>
    </w:p>
    <w:p w14:paraId="0E3627DF" w14:textId="6716AA84" w:rsidR="00610F13" w:rsidRPr="00261761" w:rsidRDefault="00BD39D7" w:rsidP="00261761">
      <w:pPr>
        <w:widowControl w:val="0"/>
        <w:spacing w:after="0" w:line="240" w:lineRule="auto"/>
        <w:ind w:left="851" w:hanging="567"/>
        <w:jc w:val="both"/>
        <w:rPr>
          <w:rFonts w:ascii="Times New Roman" w:eastAsiaTheme="minorEastAsia" w:hAnsi="Times New Roman" w:cs="Times New Roman"/>
          <w:bCs/>
          <w:kern w:val="2"/>
        </w:rPr>
      </w:pPr>
      <w:r w:rsidRPr="00261761">
        <w:rPr>
          <w:rFonts w:ascii="Times New Roman" w:eastAsiaTheme="minorEastAsia" w:hAnsi="Times New Roman" w:cs="Times New Roman"/>
          <w:bCs/>
          <w:kern w:val="2"/>
        </w:rPr>
        <w:t xml:space="preserve">6. </w:t>
      </w:r>
      <w:r w:rsidR="00610F13" w:rsidRPr="00261761">
        <w:rPr>
          <w:rFonts w:ascii="Times New Roman" w:eastAsiaTheme="minorEastAsia" w:hAnsi="Times New Roman" w:cs="Times New Roman"/>
          <w:bCs/>
          <w:kern w:val="2"/>
        </w:rPr>
        <w:t>Dobry Start (300+)</w:t>
      </w:r>
      <w:r w:rsidR="00A065F0" w:rsidRPr="00261761">
        <w:rPr>
          <w:rFonts w:ascii="Times New Roman" w:eastAsiaTheme="minorEastAsia" w:hAnsi="Times New Roman" w:cs="Times New Roman"/>
          <w:bCs/>
          <w:kern w:val="2"/>
        </w:rPr>
        <w:t xml:space="preserve">  </w:t>
      </w:r>
      <w:r w:rsidR="007E0D62" w:rsidRPr="00261761">
        <w:rPr>
          <w:rFonts w:ascii="Times New Roman" w:hAnsi="Times New Roman" w:cs="Times New Roman"/>
          <w:b/>
        </w:rPr>
        <w:t>______</w:t>
      </w:r>
      <w:r w:rsidR="0069666D" w:rsidRPr="00261761">
        <w:rPr>
          <w:rFonts w:ascii="Times New Roman" w:hAnsi="Times New Roman" w:cs="Times New Roman"/>
          <w:b/>
        </w:rPr>
        <w:t>________________________________________</w:t>
      </w:r>
      <w:r w:rsidR="007E0D62" w:rsidRPr="00261761">
        <w:rPr>
          <w:rFonts w:ascii="Times New Roman" w:hAnsi="Times New Roman" w:cs="Times New Roman"/>
          <w:b/>
        </w:rPr>
        <w:t>______________</w:t>
      </w:r>
      <w:r w:rsidR="00161D0E" w:rsidRPr="00261761">
        <w:rPr>
          <w:rFonts w:ascii="Times New Roman" w:hAnsi="Times New Roman" w:cs="Times New Roman"/>
          <w:bCs/>
        </w:rPr>
        <w:t>6</w:t>
      </w:r>
      <w:r w:rsidR="00363F10">
        <w:rPr>
          <w:rFonts w:ascii="Times New Roman" w:hAnsi="Times New Roman" w:cs="Times New Roman"/>
          <w:bCs/>
        </w:rPr>
        <w:t>0</w:t>
      </w:r>
    </w:p>
    <w:p w14:paraId="4EA443F1" w14:textId="535290B9" w:rsidR="00610F13" w:rsidRPr="00261761" w:rsidRDefault="00BD39D7" w:rsidP="00261761">
      <w:pPr>
        <w:pStyle w:val="Akapitzlist"/>
        <w:widowControl w:val="0"/>
        <w:spacing w:after="0" w:line="240" w:lineRule="auto"/>
        <w:ind w:hanging="436"/>
        <w:jc w:val="both"/>
        <w:rPr>
          <w:rFonts w:ascii="Times New Roman" w:eastAsiaTheme="minorEastAsia" w:hAnsi="Times New Roman" w:cs="Times New Roman"/>
          <w:bCs/>
          <w:i/>
          <w:iCs/>
          <w:kern w:val="2"/>
        </w:rPr>
      </w:pPr>
      <w:r w:rsidRPr="00261761">
        <w:rPr>
          <w:rFonts w:ascii="Times New Roman" w:eastAsiaTheme="minorEastAsia" w:hAnsi="Times New Roman" w:cs="Times New Roman"/>
          <w:bCs/>
          <w:kern w:val="2"/>
        </w:rPr>
        <w:t xml:space="preserve">7. </w:t>
      </w:r>
      <w:r w:rsidR="00610F13" w:rsidRPr="00261761">
        <w:rPr>
          <w:rFonts w:ascii="Times New Roman" w:eastAsiaTheme="minorEastAsia" w:hAnsi="Times New Roman" w:cs="Times New Roman"/>
          <w:bCs/>
          <w:kern w:val="2"/>
        </w:rPr>
        <w:t>Zespół Interdyscyplinarny</w:t>
      </w:r>
      <w:r w:rsidR="007E0D62" w:rsidRPr="00261761">
        <w:rPr>
          <w:rFonts w:ascii="Times New Roman" w:hAnsi="Times New Roman" w:cs="Times New Roman"/>
          <w:bCs/>
        </w:rPr>
        <w:t>_____________</w:t>
      </w:r>
      <w:r w:rsidR="0069666D" w:rsidRPr="00261761">
        <w:rPr>
          <w:rFonts w:ascii="Times New Roman" w:hAnsi="Times New Roman" w:cs="Times New Roman"/>
          <w:bCs/>
        </w:rPr>
        <w:t>___________________________________</w:t>
      </w:r>
      <w:r w:rsidR="007E0D62" w:rsidRPr="00261761">
        <w:rPr>
          <w:rFonts w:ascii="Times New Roman" w:hAnsi="Times New Roman" w:cs="Times New Roman"/>
          <w:bCs/>
        </w:rPr>
        <w:t>_______</w:t>
      </w:r>
      <w:r w:rsidR="00161D0E" w:rsidRPr="00261761">
        <w:rPr>
          <w:rFonts w:ascii="Times New Roman" w:hAnsi="Times New Roman" w:cs="Times New Roman"/>
          <w:bCs/>
        </w:rPr>
        <w:t>6</w:t>
      </w:r>
      <w:r w:rsidR="00363F10">
        <w:rPr>
          <w:rFonts w:ascii="Times New Roman" w:hAnsi="Times New Roman" w:cs="Times New Roman"/>
          <w:bCs/>
        </w:rPr>
        <w:t>0</w:t>
      </w:r>
    </w:p>
    <w:p w14:paraId="0ECF5BA8" w14:textId="50BAFE45" w:rsidR="00610F13" w:rsidRPr="00261761" w:rsidRDefault="00610F13" w:rsidP="00261761">
      <w:pPr>
        <w:widowControl w:val="0"/>
        <w:numPr>
          <w:ilvl w:val="0"/>
          <w:numId w:val="130"/>
        </w:numPr>
        <w:spacing w:after="0" w:line="240" w:lineRule="auto"/>
        <w:ind w:left="567" w:hanging="283"/>
        <w:contextualSpacing/>
        <w:jc w:val="both"/>
        <w:rPr>
          <w:rFonts w:ascii="Times New Roman" w:eastAsiaTheme="minorEastAsia" w:hAnsi="Times New Roman" w:cs="Times New Roman"/>
          <w:bCs/>
          <w:i/>
          <w:iCs/>
          <w:kern w:val="2"/>
        </w:rPr>
      </w:pPr>
      <w:r w:rsidRPr="00261761">
        <w:rPr>
          <w:rFonts w:ascii="Times New Roman" w:eastAsiaTheme="minorEastAsia" w:hAnsi="Times New Roman" w:cs="Times New Roman"/>
          <w:bCs/>
          <w:kern w:val="2"/>
        </w:rPr>
        <w:t>Program Ogólnopolska Karta Dużej Rodziny</w:t>
      </w:r>
      <w:r w:rsidR="007E0D62" w:rsidRPr="00261761">
        <w:rPr>
          <w:rFonts w:ascii="Times New Roman" w:hAnsi="Times New Roman" w:cs="Times New Roman"/>
          <w:bCs/>
        </w:rPr>
        <w:t>_________</w:t>
      </w:r>
      <w:r w:rsidR="0069666D" w:rsidRPr="00261761">
        <w:rPr>
          <w:rFonts w:ascii="Times New Roman" w:hAnsi="Times New Roman" w:cs="Times New Roman"/>
          <w:bCs/>
        </w:rPr>
        <w:t>___________________</w:t>
      </w:r>
      <w:r w:rsidR="007E0D62" w:rsidRPr="00261761">
        <w:rPr>
          <w:rFonts w:ascii="Times New Roman" w:hAnsi="Times New Roman" w:cs="Times New Roman"/>
          <w:bCs/>
        </w:rPr>
        <w:t>___________</w:t>
      </w:r>
      <w:r w:rsidR="00261761">
        <w:rPr>
          <w:rFonts w:ascii="Times New Roman" w:hAnsi="Times New Roman" w:cs="Times New Roman"/>
          <w:bCs/>
        </w:rPr>
        <w:t xml:space="preserve"> </w:t>
      </w:r>
      <w:r w:rsidR="00161D0E" w:rsidRPr="00261761">
        <w:rPr>
          <w:rFonts w:ascii="Times New Roman" w:hAnsi="Times New Roman" w:cs="Times New Roman"/>
          <w:bCs/>
        </w:rPr>
        <w:t>6</w:t>
      </w:r>
      <w:r w:rsidR="00363F10">
        <w:rPr>
          <w:rFonts w:ascii="Times New Roman" w:hAnsi="Times New Roman" w:cs="Times New Roman"/>
          <w:bCs/>
        </w:rPr>
        <w:t>1</w:t>
      </w:r>
    </w:p>
    <w:p w14:paraId="43FBED1C" w14:textId="568C2E85" w:rsidR="00610F13" w:rsidRPr="00261761" w:rsidRDefault="00610F13" w:rsidP="00261761">
      <w:pPr>
        <w:widowControl w:val="0"/>
        <w:numPr>
          <w:ilvl w:val="0"/>
          <w:numId w:val="130"/>
        </w:numPr>
        <w:spacing w:after="0" w:line="240" w:lineRule="auto"/>
        <w:ind w:left="567" w:hanging="283"/>
        <w:contextualSpacing/>
        <w:jc w:val="both"/>
        <w:rPr>
          <w:rFonts w:ascii="Times New Roman" w:eastAsiaTheme="minorEastAsia" w:hAnsi="Times New Roman" w:cs="Times New Roman"/>
          <w:bCs/>
          <w:i/>
          <w:iCs/>
          <w:kern w:val="2"/>
        </w:rPr>
      </w:pPr>
      <w:r w:rsidRPr="00261761">
        <w:rPr>
          <w:rFonts w:ascii="Times New Roman" w:eastAsiaTheme="minorEastAsia" w:hAnsi="Times New Roman" w:cs="Times New Roman"/>
          <w:bCs/>
          <w:kern w:val="2"/>
        </w:rPr>
        <w:t>Wspieranie rodziny i system pieczy zastępczej</w:t>
      </w:r>
      <w:r w:rsidR="007E0D62" w:rsidRPr="00261761">
        <w:rPr>
          <w:rFonts w:ascii="Times New Roman" w:hAnsi="Times New Roman" w:cs="Times New Roman"/>
          <w:bCs/>
        </w:rPr>
        <w:t>_________________</w:t>
      </w:r>
      <w:r w:rsidR="0069666D" w:rsidRPr="00261761">
        <w:rPr>
          <w:rFonts w:ascii="Times New Roman" w:hAnsi="Times New Roman" w:cs="Times New Roman"/>
          <w:bCs/>
        </w:rPr>
        <w:t>__________________</w:t>
      </w:r>
      <w:r w:rsidR="007E0D62" w:rsidRPr="00261761">
        <w:rPr>
          <w:rFonts w:ascii="Times New Roman" w:hAnsi="Times New Roman" w:cs="Times New Roman"/>
          <w:bCs/>
        </w:rPr>
        <w:t>___</w:t>
      </w:r>
      <w:r w:rsidR="00261761">
        <w:rPr>
          <w:rFonts w:ascii="Times New Roman" w:hAnsi="Times New Roman" w:cs="Times New Roman"/>
          <w:bCs/>
        </w:rPr>
        <w:t xml:space="preserve"> </w:t>
      </w:r>
      <w:r w:rsidR="00161D0E" w:rsidRPr="00261761">
        <w:rPr>
          <w:rFonts w:ascii="Times New Roman" w:hAnsi="Times New Roman" w:cs="Times New Roman"/>
          <w:bCs/>
        </w:rPr>
        <w:t>6</w:t>
      </w:r>
      <w:r w:rsidR="00363F10">
        <w:rPr>
          <w:rFonts w:ascii="Times New Roman" w:hAnsi="Times New Roman" w:cs="Times New Roman"/>
          <w:bCs/>
        </w:rPr>
        <w:t>1</w:t>
      </w:r>
    </w:p>
    <w:p w14:paraId="32C4240A" w14:textId="1A6EF6A6" w:rsidR="00610F13" w:rsidRPr="00261761" w:rsidRDefault="00610F13" w:rsidP="00261761">
      <w:pPr>
        <w:widowControl w:val="0"/>
        <w:numPr>
          <w:ilvl w:val="0"/>
          <w:numId w:val="130"/>
        </w:numPr>
        <w:spacing w:after="0" w:line="240" w:lineRule="auto"/>
        <w:ind w:left="567" w:hanging="283"/>
        <w:contextualSpacing/>
        <w:jc w:val="both"/>
        <w:rPr>
          <w:rFonts w:ascii="Times New Roman" w:eastAsiaTheme="minorEastAsia" w:hAnsi="Times New Roman" w:cs="Times New Roman"/>
          <w:bCs/>
          <w:i/>
          <w:iCs/>
          <w:kern w:val="2"/>
        </w:rPr>
      </w:pPr>
      <w:r w:rsidRPr="00261761">
        <w:rPr>
          <w:rFonts w:ascii="Times New Roman" w:eastAsia="SimSun;宋体" w:hAnsi="Times New Roman" w:cs="Times New Roman"/>
          <w:bCs/>
          <w:highlight w:val="white"/>
        </w:rPr>
        <w:t>Gminny Program Profilaktyki i Rozwiązywania Problemów Alkoholowych</w:t>
      </w:r>
      <w:r w:rsidR="007E0D62" w:rsidRPr="00261761">
        <w:rPr>
          <w:rFonts w:ascii="Times New Roman" w:hAnsi="Times New Roman" w:cs="Times New Roman"/>
          <w:bCs/>
        </w:rPr>
        <w:t>_________</w:t>
      </w:r>
      <w:r w:rsidR="0069666D" w:rsidRPr="00261761">
        <w:rPr>
          <w:rFonts w:ascii="Times New Roman" w:hAnsi="Times New Roman" w:cs="Times New Roman"/>
          <w:bCs/>
        </w:rPr>
        <w:t>_</w:t>
      </w:r>
      <w:r w:rsidR="007E0D62" w:rsidRPr="00261761">
        <w:rPr>
          <w:rFonts w:ascii="Times New Roman" w:hAnsi="Times New Roman" w:cs="Times New Roman"/>
          <w:bCs/>
        </w:rPr>
        <w:t>_____</w:t>
      </w:r>
      <w:r w:rsidR="00261761">
        <w:rPr>
          <w:rFonts w:ascii="Times New Roman" w:hAnsi="Times New Roman" w:cs="Times New Roman"/>
          <w:bCs/>
        </w:rPr>
        <w:t xml:space="preserve"> </w:t>
      </w:r>
      <w:r w:rsidR="00161D0E" w:rsidRPr="00261761">
        <w:rPr>
          <w:rFonts w:ascii="Times New Roman" w:hAnsi="Times New Roman" w:cs="Times New Roman"/>
          <w:bCs/>
        </w:rPr>
        <w:t>6</w:t>
      </w:r>
      <w:r w:rsidR="00363F10">
        <w:rPr>
          <w:rFonts w:ascii="Times New Roman" w:hAnsi="Times New Roman" w:cs="Times New Roman"/>
          <w:bCs/>
        </w:rPr>
        <w:t>1</w:t>
      </w:r>
    </w:p>
    <w:p w14:paraId="29A75772" w14:textId="46D863DB" w:rsidR="00610F13" w:rsidRPr="00261761" w:rsidRDefault="00610F13" w:rsidP="00261761">
      <w:pPr>
        <w:widowControl w:val="0"/>
        <w:numPr>
          <w:ilvl w:val="0"/>
          <w:numId w:val="130"/>
        </w:numPr>
        <w:spacing w:after="0" w:line="240" w:lineRule="auto"/>
        <w:ind w:left="567" w:hanging="283"/>
        <w:contextualSpacing/>
        <w:jc w:val="both"/>
        <w:rPr>
          <w:rFonts w:ascii="Times New Roman" w:eastAsiaTheme="minorEastAsia" w:hAnsi="Times New Roman" w:cs="Times New Roman"/>
          <w:bCs/>
          <w:i/>
          <w:iCs/>
          <w:kern w:val="2"/>
        </w:rPr>
      </w:pPr>
      <w:r w:rsidRPr="00261761">
        <w:rPr>
          <w:rFonts w:ascii="Times New Roman" w:eastAsiaTheme="minorEastAsia" w:hAnsi="Times New Roman" w:cs="Times New Roman"/>
          <w:bCs/>
          <w:kern w:val="3"/>
        </w:rPr>
        <w:t>Świetlice środowiskowe</w:t>
      </w:r>
      <w:r w:rsidR="00A065F0" w:rsidRPr="00261761">
        <w:rPr>
          <w:rFonts w:ascii="Times New Roman" w:eastAsiaTheme="minorEastAsia" w:hAnsi="Times New Roman" w:cs="Times New Roman"/>
          <w:bCs/>
          <w:kern w:val="3"/>
        </w:rPr>
        <w:t xml:space="preserve">  </w:t>
      </w:r>
      <w:r w:rsidR="007E0D62" w:rsidRPr="00261761">
        <w:rPr>
          <w:rFonts w:ascii="Times New Roman" w:hAnsi="Times New Roman" w:cs="Times New Roman"/>
          <w:bCs/>
        </w:rPr>
        <w:t>____________</w:t>
      </w:r>
      <w:r w:rsidR="0069666D" w:rsidRPr="00261761">
        <w:rPr>
          <w:rFonts w:ascii="Times New Roman" w:hAnsi="Times New Roman" w:cs="Times New Roman"/>
          <w:bCs/>
        </w:rPr>
        <w:t>___________________________________</w:t>
      </w:r>
      <w:r w:rsidR="007E0D62" w:rsidRPr="00261761">
        <w:rPr>
          <w:rFonts w:ascii="Times New Roman" w:hAnsi="Times New Roman" w:cs="Times New Roman"/>
          <w:bCs/>
        </w:rPr>
        <w:t>________</w:t>
      </w:r>
      <w:r w:rsidR="00161D0E" w:rsidRPr="00261761">
        <w:rPr>
          <w:rFonts w:ascii="Times New Roman" w:hAnsi="Times New Roman" w:cs="Times New Roman"/>
          <w:bCs/>
        </w:rPr>
        <w:t>6</w:t>
      </w:r>
      <w:r w:rsidR="00363F10">
        <w:rPr>
          <w:rFonts w:ascii="Times New Roman" w:hAnsi="Times New Roman" w:cs="Times New Roman"/>
          <w:bCs/>
        </w:rPr>
        <w:t>3</w:t>
      </w:r>
    </w:p>
    <w:p w14:paraId="13D272A7" w14:textId="016AE536" w:rsidR="00610F13" w:rsidRPr="00261761" w:rsidRDefault="00610F13" w:rsidP="00261761">
      <w:pPr>
        <w:widowControl w:val="0"/>
        <w:numPr>
          <w:ilvl w:val="0"/>
          <w:numId w:val="130"/>
        </w:numPr>
        <w:spacing w:after="0" w:line="240" w:lineRule="auto"/>
        <w:ind w:left="567" w:hanging="283"/>
        <w:contextualSpacing/>
        <w:jc w:val="both"/>
        <w:rPr>
          <w:rFonts w:ascii="Times New Roman" w:eastAsiaTheme="minorEastAsia" w:hAnsi="Times New Roman" w:cs="Times New Roman"/>
          <w:bCs/>
          <w:i/>
          <w:iCs/>
          <w:kern w:val="2"/>
        </w:rPr>
      </w:pPr>
      <w:r w:rsidRPr="00261761">
        <w:rPr>
          <w:rFonts w:ascii="Times New Roman" w:eastAsia="SimSun;宋体" w:hAnsi="Times New Roman" w:cs="Times New Roman"/>
          <w:bCs/>
          <w:highlight w:val="white"/>
        </w:rPr>
        <w:t xml:space="preserve">Gminny Program </w:t>
      </w:r>
      <w:r w:rsidRPr="00261761">
        <w:rPr>
          <w:rFonts w:ascii="Times New Roman" w:eastAsia="SimSun;宋体" w:hAnsi="Times New Roman" w:cs="Times New Roman"/>
          <w:bCs/>
        </w:rPr>
        <w:t>Przeciwdziałania Narkomanii</w:t>
      </w:r>
      <w:r w:rsidR="007E0D62" w:rsidRPr="00261761">
        <w:rPr>
          <w:rFonts w:ascii="Times New Roman" w:hAnsi="Times New Roman" w:cs="Times New Roman"/>
          <w:b/>
        </w:rPr>
        <w:t>____________</w:t>
      </w:r>
      <w:r w:rsidR="0069666D" w:rsidRPr="00261761">
        <w:rPr>
          <w:rFonts w:ascii="Times New Roman" w:hAnsi="Times New Roman" w:cs="Times New Roman"/>
          <w:b/>
        </w:rPr>
        <w:t>_________________</w:t>
      </w:r>
      <w:r w:rsidR="007E0D62" w:rsidRPr="00261761">
        <w:rPr>
          <w:rFonts w:ascii="Times New Roman" w:hAnsi="Times New Roman" w:cs="Times New Roman"/>
          <w:b/>
        </w:rPr>
        <w:t>________</w:t>
      </w:r>
      <w:r w:rsidR="00261761">
        <w:rPr>
          <w:rFonts w:ascii="Times New Roman" w:hAnsi="Times New Roman" w:cs="Times New Roman"/>
          <w:b/>
        </w:rPr>
        <w:t xml:space="preserve"> </w:t>
      </w:r>
      <w:r w:rsidR="00161D0E" w:rsidRPr="00261761">
        <w:rPr>
          <w:rFonts w:ascii="Times New Roman" w:hAnsi="Times New Roman" w:cs="Times New Roman"/>
          <w:bCs/>
        </w:rPr>
        <w:t>6</w:t>
      </w:r>
      <w:r w:rsidR="00363F10">
        <w:rPr>
          <w:rFonts w:ascii="Times New Roman" w:hAnsi="Times New Roman" w:cs="Times New Roman"/>
          <w:bCs/>
        </w:rPr>
        <w:t>3</w:t>
      </w:r>
    </w:p>
    <w:p w14:paraId="0B853A07" w14:textId="6B546FAA" w:rsidR="00610F13" w:rsidRPr="00261761" w:rsidRDefault="00610F13" w:rsidP="00261761">
      <w:pPr>
        <w:widowControl w:val="0"/>
        <w:numPr>
          <w:ilvl w:val="0"/>
          <w:numId w:val="130"/>
        </w:numPr>
        <w:spacing w:after="0" w:line="240" w:lineRule="auto"/>
        <w:ind w:left="567" w:hanging="283"/>
        <w:contextualSpacing/>
        <w:jc w:val="both"/>
        <w:rPr>
          <w:rFonts w:ascii="Times New Roman" w:eastAsiaTheme="minorEastAsia" w:hAnsi="Times New Roman" w:cs="Times New Roman"/>
          <w:bCs/>
          <w:i/>
          <w:iCs/>
          <w:kern w:val="2"/>
        </w:rPr>
      </w:pPr>
      <w:r w:rsidRPr="00261761">
        <w:rPr>
          <w:rFonts w:ascii="Times New Roman" w:eastAsiaTheme="minorEastAsia" w:hAnsi="Times New Roman" w:cs="Times New Roman"/>
          <w:bCs/>
        </w:rPr>
        <w:t>Pozostała działalność</w:t>
      </w:r>
      <w:r w:rsidR="007E0D62" w:rsidRPr="00261761">
        <w:rPr>
          <w:rFonts w:ascii="Times New Roman" w:hAnsi="Times New Roman" w:cs="Times New Roman"/>
          <w:bCs/>
        </w:rPr>
        <w:t>_______________</w:t>
      </w:r>
      <w:r w:rsidR="0069666D" w:rsidRPr="00261761">
        <w:rPr>
          <w:rFonts w:ascii="Times New Roman" w:hAnsi="Times New Roman" w:cs="Times New Roman"/>
          <w:bCs/>
        </w:rPr>
        <w:t>______________________________________</w:t>
      </w:r>
      <w:r w:rsidR="007E0D62" w:rsidRPr="00261761">
        <w:rPr>
          <w:rFonts w:ascii="Times New Roman" w:hAnsi="Times New Roman" w:cs="Times New Roman"/>
          <w:bCs/>
        </w:rPr>
        <w:t>_____</w:t>
      </w:r>
      <w:r w:rsidR="00161D0E" w:rsidRPr="00261761">
        <w:rPr>
          <w:rFonts w:ascii="Times New Roman" w:hAnsi="Times New Roman" w:cs="Times New Roman"/>
          <w:bCs/>
        </w:rPr>
        <w:t>6</w:t>
      </w:r>
      <w:r w:rsidR="00363F10">
        <w:rPr>
          <w:rFonts w:ascii="Times New Roman" w:hAnsi="Times New Roman" w:cs="Times New Roman"/>
          <w:bCs/>
        </w:rPr>
        <w:t>3</w:t>
      </w:r>
    </w:p>
    <w:p w14:paraId="110FCB5A" w14:textId="77777777" w:rsidR="00610F13" w:rsidRPr="00261761" w:rsidRDefault="00610F13" w:rsidP="00261761">
      <w:pPr>
        <w:spacing w:after="0" w:line="240" w:lineRule="auto"/>
        <w:jc w:val="both"/>
        <w:rPr>
          <w:rFonts w:ascii="Times New Roman" w:hAnsi="Times New Roman" w:cs="Times New Roman"/>
        </w:rPr>
      </w:pPr>
    </w:p>
    <w:p w14:paraId="25F90700" w14:textId="18AADEC6" w:rsidR="00610F13" w:rsidRPr="00261761" w:rsidRDefault="00610F13" w:rsidP="00261761">
      <w:pPr>
        <w:spacing w:after="0" w:line="240" w:lineRule="auto"/>
        <w:jc w:val="both"/>
        <w:rPr>
          <w:rFonts w:ascii="Times New Roman" w:hAnsi="Times New Roman" w:cs="Times New Roman"/>
          <w:b/>
          <w:bCs/>
        </w:rPr>
      </w:pPr>
      <w:r w:rsidRPr="00261761">
        <w:rPr>
          <w:rFonts w:ascii="Times New Roman" w:hAnsi="Times New Roman" w:cs="Times New Roman"/>
          <w:b/>
          <w:bCs/>
        </w:rPr>
        <w:t>XIII. OŚWIATA</w:t>
      </w:r>
      <w:r w:rsidR="007E0D62" w:rsidRPr="00261761">
        <w:rPr>
          <w:rFonts w:ascii="Times New Roman" w:hAnsi="Times New Roman" w:cs="Times New Roman"/>
          <w:bCs/>
        </w:rPr>
        <w:t>_____________</w:t>
      </w:r>
      <w:r w:rsidR="0069666D" w:rsidRPr="00261761">
        <w:rPr>
          <w:rFonts w:ascii="Times New Roman" w:hAnsi="Times New Roman" w:cs="Times New Roman"/>
          <w:bCs/>
        </w:rPr>
        <w:t>______________________________________________</w:t>
      </w:r>
      <w:r w:rsidR="007E0D62" w:rsidRPr="00261761">
        <w:rPr>
          <w:rFonts w:ascii="Times New Roman" w:hAnsi="Times New Roman" w:cs="Times New Roman"/>
          <w:bCs/>
        </w:rPr>
        <w:t>_______</w:t>
      </w:r>
      <w:r w:rsidR="00161D0E" w:rsidRPr="00261761">
        <w:rPr>
          <w:rFonts w:ascii="Times New Roman" w:hAnsi="Times New Roman" w:cs="Times New Roman"/>
          <w:bCs/>
        </w:rPr>
        <w:t>6</w:t>
      </w:r>
      <w:r w:rsidR="00363F10">
        <w:rPr>
          <w:rFonts w:ascii="Times New Roman" w:hAnsi="Times New Roman" w:cs="Times New Roman"/>
          <w:bCs/>
        </w:rPr>
        <w:t>6</w:t>
      </w:r>
    </w:p>
    <w:p w14:paraId="5D8E5387" w14:textId="6C863779" w:rsidR="00610F13" w:rsidRPr="00261761" w:rsidRDefault="00610F13" w:rsidP="00261761">
      <w:pPr>
        <w:numPr>
          <w:ilvl w:val="0"/>
          <w:numId w:val="142"/>
        </w:numPr>
        <w:autoSpaceDE w:val="0"/>
        <w:autoSpaceDN w:val="0"/>
        <w:adjustRightInd w:val="0"/>
        <w:spacing w:after="0" w:line="240" w:lineRule="auto"/>
        <w:jc w:val="both"/>
        <w:rPr>
          <w:rFonts w:ascii="Times New Roman" w:hAnsi="Times New Roman" w:cs="Times New Roman"/>
        </w:rPr>
      </w:pPr>
      <w:r w:rsidRPr="00261761">
        <w:rPr>
          <w:rFonts w:ascii="Times New Roman" w:hAnsi="Times New Roman" w:cs="Times New Roman"/>
        </w:rPr>
        <w:t>Struktura organizacyjna oświaty w gminie Mrągowo</w:t>
      </w:r>
      <w:r w:rsidR="00A065F0" w:rsidRPr="00261761">
        <w:rPr>
          <w:rFonts w:ascii="Times New Roman" w:hAnsi="Times New Roman" w:cs="Times New Roman"/>
        </w:rPr>
        <w:t xml:space="preserve"> </w:t>
      </w:r>
      <w:r w:rsidR="007E0D62" w:rsidRPr="00261761">
        <w:rPr>
          <w:rFonts w:ascii="Times New Roman" w:hAnsi="Times New Roman" w:cs="Times New Roman"/>
        </w:rPr>
        <w:t>____________</w:t>
      </w:r>
      <w:r w:rsidR="0069666D" w:rsidRPr="00261761">
        <w:rPr>
          <w:rFonts w:ascii="Times New Roman" w:hAnsi="Times New Roman" w:cs="Times New Roman"/>
        </w:rPr>
        <w:t>___________</w:t>
      </w:r>
      <w:r w:rsidR="007E0D62" w:rsidRPr="00261761">
        <w:rPr>
          <w:rFonts w:ascii="Times New Roman" w:hAnsi="Times New Roman" w:cs="Times New Roman"/>
        </w:rPr>
        <w:t>________</w:t>
      </w:r>
      <w:r w:rsidR="00261761">
        <w:rPr>
          <w:rFonts w:ascii="Times New Roman" w:hAnsi="Times New Roman" w:cs="Times New Roman"/>
        </w:rPr>
        <w:t xml:space="preserve"> </w:t>
      </w:r>
      <w:r w:rsidR="00161D0E" w:rsidRPr="00261761">
        <w:rPr>
          <w:rFonts w:ascii="Times New Roman" w:hAnsi="Times New Roman" w:cs="Times New Roman"/>
        </w:rPr>
        <w:t>6</w:t>
      </w:r>
      <w:r w:rsidR="00363F10">
        <w:rPr>
          <w:rFonts w:ascii="Times New Roman" w:hAnsi="Times New Roman" w:cs="Times New Roman"/>
        </w:rPr>
        <w:t>6</w:t>
      </w:r>
    </w:p>
    <w:p w14:paraId="38275BA7" w14:textId="671A5A48" w:rsidR="00610F13" w:rsidRPr="00261761" w:rsidRDefault="00610F13" w:rsidP="00261761">
      <w:pPr>
        <w:pStyle w:val="Default"/>
        <w:numPr>
          <w:ilvl w:val="0"/>
          <w:numId w:val="142"/>
        </w:numPr>
        <w:jc w:val="both"/>
        <w:rPr>
          <w:rFonts w:ascii="Times New Roman" w:hAnsi="Times New Roman" w:cs="Times New Roman"/>
          <w:color w:val="auto"/>
          <w:sz w:val="22"/>
          <w:szCs w:val="22"/>
        </w:rPr>
      </w:pPr>
      <w:r w:rsidRPr="00261761">
        <w:rPr>
          <w:rFonts w:ascii="Times New Roman" w:hAnsi="Times New Roman" w:cs="Times New Roman"/>
          <w:color w:val="auto"/>
          <w:sz w:val="22"/>
          <w:szCs w:val="22"/>
        </w:rPr>
        <w:t>Wykonane remonty i inwestycje</w:t>
      </w:r>
      <w:r w:rsidR="00A065F0" w:rsidRPr="00261761">
        <w:rPr>
          <w:rFonts w:ascii="Times New Roman" w:hAnsi="Times New Roman" w:cs="Times New Roman"/>
          <w:color w:val="auto"/>
          <w:sz w:val="22"/>
          <w:szCs w:val="22"/>
        </w:rPr>
        <w:t xml:space="preserve"> </w:t>
      </w:r>
      <w:r w:rsidR="007E0D62" w:rsidRPr="00261761">
        <w:rPr>
          <w:rFonts w:ascii="Times New Roman" w:hAnsi="Times New Roman" w:cs="Times New Roman"/>
          <w:color w:val="auto"/>
          <w:sz w:val="22"/>
          <w:szCs w:val="22"/>
        </w:rPr>
        <w:t>__________________</w:t>
      </w:r>
      <w:r w:rsidR="0069666D" w:rsidRPr="00261761">
        <w:rPr>
          <w:rFonts w:ascii="Times New Roman" w:hAnsi="Times New Roman" w:cs="Times New Roman"/>
          <w:color w:val="auto"/>
          <w:sz w:val="22"/>
          <w:szCs w:val="22"/>
        </w:rPr>
        <w:t>_________________</w:t>
      </w:r>
      <w:r w:rsidR="00261761" w:rsidRPr="00261761">
        <w:rPr>
          <w:rFonts w:ascii="Times New Roman" w:hAnsi="Times New Roman" w:cs="Times New Roman"/>
          <w:color w:val="auto"/>
          <w:sz w:val="22"/>
          <w:szCs w:val="22"/>
        </w:rPr>
        <w:t>____</w:t>
      </w:r>
      <w:r w:rsidR="0069666D" w:rsidRPr="00261761">
        <w:rPr>
          <w:rFonts w:ascii="Times New Roman" w:hAnsi="Times New Roman" w:cs="Times New Roman"/>
          <w:color w:val="auto"/>
          <w:sz w:val="22"/>
          <w:szCs w:val="22"/>
        </w:rPr>
        <w:t>______</w:t>
      </w:r>
      <w:r w:rsidR="007E0D62" w:rsidRPr="00261761">
        <w:rPr>
          <w:rFonts w:ascii="Times New Roman" w:hAnsi="Times New Roman" w:cs="Times New Roman"/>
          <w:color w:val="auto"/>
          <w:sz w:val="22"/>
          <w:szCs w:val="22"/>
        </w:rPr>
        <w:t>__</w:t>
      </w:r>
      <w:r w:rsidR="00261761">
        <w:rPr>
          <w:rFonts w:ascii="Times New Roman" w:hAnsi="Times New Roman" w:cs="Times New Roman"/>
          <w:color w:val="auto"/>
          <w:sz w:val="22"/>
          <w:szCs w:val="22"/>
        </w:rPr>
        <w:t xml:space="preserve"> </w:t>
      </w:r>
      <w:r w:rsidR="00161D0E" w:rsidRPr="00261761">
        <w:rPr>
          <w:rFonts w:ascii="Times New Roman" w:hAnsi="Times New Roman" w:cs="Times New Roman"/>
          <w:color w:val="auto"/>
          <w:sz w:val="22"/>
          <w:szCs w:val="22"/>
        </w:rPr>
        <w:t>6</w:t>
      </w:r>
      <w:r w:rsidR="00363F10">
        <w:rPr>
          <w:rFonts w:ascii="Times New Roman" w:hAnsi="Times New Roman" w:cs="Times New Roman"/>
          <w:color w:val="auto"/>
          <w:sz w:val="22"/>
          <w:szCs w:val="22"/>
        </w:rPr>
        <w:t>8</w:t>
      </w:r>
    </w:p>
    <w:p w14:paraId="58F3E7F0" w14:textId="03E80841" w:rsidR="00610F13" w:rsidRPr="00261761" w:rsidRDefault="00610F13" w:rsidP="00261761">
      <w:pPr>
        <w:pStyle w:val="Akapitzlist"/>
        <w:numPr>
          <w:ilvl w:val="0"/>
          <w:numId w:val="142"/>
        </w:numPr>
        <w:spacing w:after="0" w:line="240" w:lineRule="auto"/>
        <w:jc w:val="both"/>
        <w:rPr>
          <w:rFonts w:ascii="Times New Roman" w:hAnsi="Times New Roman" w:cs="Times New Roman"/>
        </w:rPr>
      </w:pPr>
      <w:r w:rsidRPr="00261761">
        <w:rPr>
          <w:rFonts w:ascii="Times New Roman" w:hAnsi="Times New Roman" w:cs="Times New Roman"/>
        </w:rPr>
        <w:t xml:space="preserve">Stypendia i zasiłki szkolne o charakterze socjalnym  </w:t>
      </w:r>
      <w:r w:rsidR="007E0D62" w:rsidRPr="00261761">
        <w:rPr>
          <w:rFonts w:ascii="Times New Roman" w:hAnsi="Times New Roman" w:cs="Times New Roman"/>
        </w:rPr>
        <w:t>_______________</w:t>
      </w:r>
      <w:r w:rsidR="0069666D" w:rsidRPr="00261761">
        <w:rPr>
          <w:rFonts w:ascii="Times New Roman" w:hAnsi="Times New Roman" w:cs="Times New Roman"/>
        </w:rPr>
        <w:t>___________</w:t>
      </w:r>
      <w:r w:rsidR="007E0D62" w:rsidRPr="00261761">
        <w:rPr>
          <w:rFonts w:ascii="Times New Roman" w:hAnsi="Times New Roman" w:cs="Times New Roman"/>
        </w:rPr>
        <w:t>_____</w:t>
      </w:r>
      <w:r w:rsidR="00261761">
        <w:rPr>
          <w:rFonts w:ascii="Times New Roman" w:hAnsi="Times New Roman" w:cs="Times New Roman"/>
        </w:rPr>
        <w:t xml:space="preserve"> </w:t>
      </w:r>
      <w:r w:rsidR="00363F10">
        <w:rPr>
          <w:rFonts w:ascii="Times New Roman" w:hAnsi="Times New Roman" w:cs="Times New Roman"/>
        </w:rPr>
        <w:t>69</w:t>
      </w:r>
    </w:p>
    <w:p w14:paraId="2015CCF6" w14:textId="1F3BABB6" w:rsidR="00610F13" w:rsidRPr="00261761" w:rsidRDefault="00610F13" w:rsidP="00261761">
      <w:pPr>
        <w:pStyle w:val="Akapitzlist"/>
        <w:numPr>
          <w:ilvl w:val="0"/>
          <w:numId w:val="142"/>
        </w:numPr>
        <w:spacing w:after="0" w:line="240" w:lineRule="auto"/>
        <w:jc w:val="both"/>
        <w:rPr>
          <w:rFonts w:ascii="Times New Roman" w:hAnsi="Times New Roman" w:cs="Times New Roman"/>
        </w:rPr>
      </w:pPr>
      <w:r w:rsidRPr="00261761">
        <w:rPr>
          <w:rFonts w:ascii="Times New Roman" w:hAnsi="Times New Roman" w:cs="Times New Roman"/>
        </w:rPr>
        <w:t>Stypendia Wójta Gminy Mrągowo</w:t>
      </w:r>
      <w:r w:rsidR="007E0D62" w:rsidRPr="00261761">
        <w:rPr>
          <w:rFonts w:ascii="Times New Roman" w:hAnsi="Times New Roman" w:cs="Times New Roman"/>
          <w:b/>
          <w:bCs/>
        </w:rPr>
        <w:t>_____________</w:t>
      </w:r>
      <w:r w:rsidR="0069666D" w:rsidRPr="00261761">
        <w:rPr>
          <w:rFonts w:ascii="Times New Roman" w:hAnsi="Times New Roman" w:cs="Times New Roman"/>
          <w:b/>
          <w:bCs/>
        </w:rPr>
        <w:t>__________________________</w:t>
      </w:r>
      <w:r w:rsidR="007E0D62" w:rsidRPr="00261761">
        <w:rPr>
          <w:rFonts w:ascii="Times New Roman" w:hAnsi="Times New Roman" w:cs="Times New Roman"/>
          <w:b/>
          <w:bCs/>
        </w:rPr>
        <w:t>_______</w:t>
      </w:r>
      <w:r w:rsidR="00261761">
        <w:rPr>
          <w:rFonts w:ascii="Times New Roman" w:hAnsi="Times New Roman" w:cs="Times New Roman"/>
          <w:b/>
          <w:bCs/>
        </w:rPr>
        <w:t xml:space="preserve"> </w:t>
      </w:r>
      <w:r w:rsidR="00161D0E" w:rsidRPr="00261761">
        <w:rPr>
          <w:rFonts w:ascii="Times New Roman" w:hAnsi="Times New Roman" w:cs="Times New Roman"/>
        </w:rPr>
        <w:t>7</w:t>
      </w:r>
      <w:r w:rsidR="00363F10">
        <w:rPr>
          <w:rFonts w:ascii="Times New Roman" w:hAnsi="Times New Roman" w:cs="Times New Roman"/>
        </w:rPr>
        <w:t>0</w:t>
      </w:r>
    </w:p>
    <w:p w14:paraId="7F64CCFC" w14:textId="0F4A15CF" w:rsidR="00610F13" w:rsidRPr="00261761" w:rsidRDefault="00610F13" w:rsidP="00261761">
      <w:pPr>
        <w:pStyle w:val="Akapitzlist"/>
        <w:numPr>
          <w:ilvl w:val="0"/>
          <w:numId w:val="142"/>
        </w:numPr>
        <w:autoSpaceDE w:val="0"/>
        <w:autoSpaceDN w:val="0"/>
        <w:adjustRightInd w:val="0"/>
        <w:spacing w:after="0" w:line="240" w:lineRule="auto"/>
        <w:jc w:val="both"/>
        <w:rPr>
          <w:rFonts w:ascii="Times New Roman" w:hAnsi="Times New Roman" w:cs="Times New Roman"/>
        </w:rPr>
      </w:pPr>
      <w:r w:rsidRPr="00261761">
        <w:rPr>
          <w:rFonts w:ascii="Times New Roman" w:hAnsi="Times New Roman" w:cs="Times New Roman"/>
        </w:rPr>
        <w:t>Dowożenie uczniów do szkół</w:t>
      </w:r>
      <w:r w:rsidR="007E0D62" w:rsidRPr="00261761">
        <w:rPr>
          <w:rFonts w:ascii="Times New Roman" w:hAnsi="Times New Roman" w:cs="Times New Roman"/>
        </w:rPr>
        <w:t>_</w:t>
      </w:r>
      <w:r w:rsidR="007E0D62" w:rsidRPr="00261761">
        <w:rPr>
          <w:rFonts w:ascii="Times New Roman" w:hAnsi="Times New Roman" w:cs="Times New Roman"/>
          <w:b/>
          <w:bCs/>
        </w:rPr>
        <w:t>_______</w:t>
      </w:r>
      <w:r w:rsidR="0069666D" w:rsidRPr="00261761">
        <w:rPr>
          <w:rFonts w:ascii="Times New Roman" w:hAnsi="Times New Roman" w:cs="Times New Roman"/>
          <w:b/>
          <w:bCs/>
        </w:rPr>
        <w:t>______________________________</w:t>
      </w:r>
      <w:r w:rsidR="007E0D62" w:rsidRPr="00261761">
        <w:rPr>
          <w:rFonts w:ascii="Times New Roman" w:hAnsi="Times New Roman" w:cs="Times New Roman"/>
          <w:b/>
          <w:bCs/>
        </w:rPr>
        <w:t>____________</w:t>
      </w:r>
      <w:r w:rsidR="00261761">
        <w:rPr>
          <w:rFonts w:ascii="Times New Roman" w:hAnsi="Times New Roman" w:cs="Times New Roman"/>
          <w:b/>
          <w:bCs/>
        </w:rPr>
        <w:t xml:space="preserve"> </w:t>
      </w:r>
      <w:r w:rsidR="00161D0E" w:rsidRPr="00261761">
        <w:rPr>
          <w:rFonts w:ascii="Times New Roman" w:hAnsi="Times New Roman" w:cs="Times New Roman"/>
        </w:rPr>
        <w:t>7</w:t>
      </w:r>
      <w:r w:rsidR="00363F10">
        <w:rPr>
          <w:rFonts w:ascii="Times New Roman" w:hAnsi="Times New Roman" w:cs="Times New Roman"/>
        </w:rPr>
        <w:t>0</w:t>
      </w:r>
    </w:p>
    <w:p w14:paraId="5918D4A9" w14:textId="556B8EDD" w:rsidR="00610F13" w:rsidRPr="00261761" w:rsidRDefault="00610F13" w:rsidP="00261761">
      <w:pPr>
        <w:pStyle w:val="Akapitzlist"/>
        <w:numPr>
          <w:ilvl w:val="0"/>
          <w:numId w:val="142"/>
        </w:numPr>
        <w:spacing w:after="0" w:line="240" w:lineRule="auto"/>
        <w:jc w:val="both"/>
        <w:rPr>
          <w:rFonts w:ascii="Times New Roman" w:hAnsi="Times New Roman" w:cs="Times New Roman"/>
        </w:rPr>
      </w:pPr>
      <w:r w:rsidRPr="00261761">
        <w:rPr>
          <w:rFonts w:ascii="Times New Roman" w:hAnsi="Times New Roman" w:cs="Times New Roman"/>
        </w:rPr>
        <w:t>Dożywianie uczniów</w:t>
      </w:r>
      <w:r w:rsidR="00A065F0" w:rsidRPr="00261761">
        <w:rPr>
          <w:rFonts w:ascii="Times New Roman" w:hAnsi="Times New Roman" w:cs="Times New Roman"/>
        </w:rPr>
        <w:t xml:space="preserve"> </w:t>
      </w:r>
      <w:r w:rsidR="007E0D62" w:rsidRPr="00261761">
        <w:rPr>
          <w:rFonts w:ascii="Times New Roman" w:hAnsi="Times New Roman" w:cs="Times New Roman"/>
        </w:rPr>
        <w:t>_____________</w:t>
      </w:r>
      <w:r w:rsidR="0069666D" w:rsidRPr="00261761">
        <w:rPr>
          <w:rFonts w:ascii="Times New Roman" w:hAnsi="Times New Roman" w:cs="Times New Roman"/>
        </w:rPr>
        <w:t>____________________________________</w:t>
      </w:r>
      <w:r w:rsidR="007E0D62" w:rsidRPr="00261761">
        <w:rPr>
          <w:rFonts w:ascii="Times New Roman" w:hAnsi="Times New Roman" w:cs="Times New Roman"/>
        </w:rPr>
        <w:t>_______</w:t>
      </w:r>
      <w:r w:rsidR="00261761">
        <w:rPr>
          <w:rFonts w:ascii="Times New Roman" w:hAnsi="Times New Roman" w:cs="Times New Roman"/>
        </w:rPr>
        <w:t xml:space="preserve"> </w:t>
      </w:r>
      <w:r w:rsidR="00161D0E" w:rsidRPr="00261761">
        <w:rPr>
          <w:rFonts w:ascii="Times New Roman" w:hAnsi="Times New Roman" w:cs="Times New Roman"/>
        </w:rPr>
        <w:t>7</w:t>
      </w:r>
      <w:r w:rsidR="00363F10">
        <w:rPr>
          <w:rFonts w:ascii="Times New Roman" w:hAnsi="Times New Roman" w:cs="Times New Roman"/>
        </w:rPr>
        <w:t>1</w:t>
      </w:r>
    </w:p>
    <w:p w14:paraId="28A32DA4" w14:textId="398F6B48" w:rsidR="00610F13" w:rsidRPr="00261761" w:rsidRDefault="00610F13" w:rsidP="00261761">
      <w:pPr>
        <w:pStyle w:val="Akapitzlist"/>
        <w:numPr>
          <w:ilvl w:val="0"/>
          <w:numId w:val="142"/>
        </w:numPr>
        <w:spacing w:after="0" w:line="240" w:lineRule="auto"/>
        <w:jc w:val="both"/>
        <w:rPr>
          <w:rFonts w:ascii="Times New Roman" w:hAnsi="Times New Roman" w:cs="Times New Roman"/>
        </w:rPr>
      </w:pPr>
      <w:r w:rsidRPr="00261761">
        <w:rPr>
          <w:rFonts w:ascii="Times New Roman" w:hAnsi="Times New Roman" w:cs="Times New Roman"/>
        </w:rPr>
        <w:t>Dofinansowanie kosztów kształcenia młodocianych pracowników</w:t>
      </w:r>
      <w:r w:rsidR="00A065F0" w:rsidRPr="00261761">
        <w:rPr>
          <w:rFonts w:ascii="Times New Roman" w:hAnsi="Times New Roman" w:cs="Times New Roman"/>
        </w:rPr>
        <w:t xml:space="preserve">  </w:t>
      </w:r>
      <w:r w:rsidR="007E0D62" w:rsidRPr="00261761">
        <w:rPr>
          <w:rFonts w:ascii="Times New Roman" w:hAnsi="Times New Roman" w:cs="Times New Roman"/>
        </w:rPr>
        <w:t>____________________</w:t>
      </w:r>
      <w:r w:rsidR="00161D0E" w:rsidRPr="00261761">
        <w:rPr>
          <w:rFonts w:ascii="Times New Roman" w:hAnsi="Times New Roman" w:cs="Times New Roman"/>
        </w:rPr>
        <w:t>7</w:t>
      </w:r>
      <w:r w:rsidR="00363F10">
        <w:rPr>
          <w:rFonts w:ascii="Times New Roman" w:hAnsi="Times New Roman" w:cs="Times New Roman"/>
        </w:rPr>
        <w:t>1</w:t>
      </w:r>
    </w:p>
    <w:p w14:paraId="171AA2AE" w14:textId="5385F53A" w:rsidR="00610F13" w:rsidRPr="00261761" w:rsidRDefault="00610F13" w:rsidP="00261761">
      <w:pPr>
        <w:pStyle w:val="Akapitzlist"/>
        <w:numPr>
          <w:ilvl w:val="0"/>
          <w:numId w:val="142"/>
        </w:numPr>
        <w:spacing w:after="0" w:line="240" w:lineRule="auto"/>
        <w:rPr>
          <w:rFonts w:ascii="Times New Roman" w:hAnsi="Times New Roman" w:cs="Times New Roman"/>
        </w:rPr>
      </w:pPr>
      <w:r w:rsidRPr="00261761">
        <w:rPr>
          <w:rFonts w:ascii="Times New Roman" w:hAnsi="Times New Roman" w:cs="Times New Roman"/>
        </w:rPr>
        <w:t xml:space="preserve">Dotacje celowe na wyposażenie szkół w podręczniki, materiały edukacyjne </w:t>
      </w:r>
      <w:r w:rsidRPr="00261761">
        <w:rPr>
          <w:rFonts w:ascii="Times New Roman" w:hAnsi="Times New Roman" w:cs="Times New Roman"/>
        </w:rPr>
        <w:br/>
        <w:t>i materiały ćwiczeniowe</w:t>
      </w:r>
      <w:r w:rsidR="007E0D62" w:rsidRPr="00261761">
        <w:rPr>
          <w:rFonts w:ascii="Times New Roman" w:hAnsi="Times New Roman" w:cs="Times New Roman"/>
        </w:rPr>
        <w:t>_________________</w:t>
      </w:r>
      <w:r w:rsidR="0069666D" w:rsidRPr="00261761">
        <w:rPr>
          <w:rFonts w:ascii="Times New Roman" w:hAnsi="Times New Roman" w:cs="Times New Roman"/>
        </w:rPr>
        <w:t>__________________________________</w:t>
      </w:r>
      <w:r w:rsidR="007E0D62" w:rsidRPr="00261761">
        <w:rPr>
          <w:rFonts w:ascii="Times New Roman" w:hAnsi="Times New Roman" w:cs="Times New Roman"/>
        </w:rPr>
        <w:t>___</w:t>
      </w:r>
      <w:r w:rsidR="00161D0E" w:rsidRPr="00261761">
        <w:rPr>
          <w:rFonts w:ascii="Times New Roman" w:hAnsi="Times New Roman" w:cs="Times New Roman"/>
        </w:rPr>
        <w:t>7</w:t>
      </w:r>
      <w:r w:rsidR="00363F10">
        <w:rPr>
          <w:rFonts w:ascii="Times New Roman" w:hAnsi="Times New Roman" w:cs="Times New Roman"/>
        </w:rPr>
        <w:t>1</w:t>
      </w:r>
    </w:p>
    <w:p w14:paraId="73DFA63B" w14:textId="69BB393F" w:rsidR="00610F13" w:rsidRPr="00261761" w:rsidRDefault="00610F13" w:rsidP="00261761">
      <w:pPr>
        <w:pStyle w:val="Akapitzlist"/>
        <w:numPr>
          <w:ilvl w:val="0"/>
          <w:numId w:val="142"/>
        </w:numPr>
        <w:spacing w:after="0" w:line="240" w:lineRule="auto"/>
        <w:jc w:val="both"/>
        <w:rPr>
          <w:rFonts w:ascii="Times New Roman" w:hAnsi="Times New Roman" w:cs="Times New Roman"/>
        </w:rPr>
      </w:pPr>
      <w:r w:rsidRPr="00261761">
        <w:rPr>
          <w:rFonts w:ascii="Times New Roman" w:hAnsi="Times New Roman" w:cs="Times New Roman"/>
        </w:rPr>
        <w:t>Programy rządowe i unijne z zakresu oświaty</w:t>
      </w:r>
      <w:r w:rsidR="007E0D62" w:rsidRPr="00261761">
        <w:rPr>
          <w:rFonts w:ascii="Times New Roman" w:hAnsi="Times New Roman" w:cs="Times New Roman"/>
        </w:rPr>
        <w:t>_________</w:t>
      </w:r>
      <w:r w:rsidR="0069666D" w:rsidRPr="00261761">
        <w:rPr>
          <w:rFonts w:ascii="Times New Roman" w:hAnsi="Times New Roman" w:cs="Times New Roman"/>
        </w:rPr>
        <w:t>_________________</w:t>
      </w:r>
      <w:r w:rsidR="007E0D62" w:rsidRPr="00261761">
        <w:rPr>
          <w:rFonts w:ascii="Times New Roman" w:hAnsi="Times New Roman" w:cs="Times New Roman"/>
        </w:rPr>
        <w:t>___________</w:t>
      </w:r>
      <w:r w:rsidR="00161D0E" w:rsidRPr="00261761">
        <w:rPr>
          <w:rFonts w:ascii="Times New Roman" w:hAnsi="Times New Roman" w:cs="Times New Roman"/>
        </w:rPr>
        <w:t>7</w:t>
      </w:r>
      <w:r w:rsidR="00363F10">
        <w:rPr>
          <w:rFonts w:ascii="Times New Roman" w:hAnsi="Times New Roman" w:cs="Times New Roman"/>
        </w:rPr>
        <w:t>1</w:t>
      </w:r>
    </w:p>
    <w:p w14:paraId="65F9080A" w14:textId="77777777" w:rsidR="00610F13" w:rsidRPr="00261761" w:rsidRDefault="00610F13" w:rsidP="00261761">
      <w:pPr>
        <w:spacing w:after="0" w:line="240" w:lineRule="auto"/>
        <w:jc w:val="both"/>
        <w:rPr>
          <w:rFonts w:ascii="Times New Roman" w:hAnsi="Times New Roman" w:cs="Times New Roman"/>
          <w:b/>
        </w:rPr>
      </w:pPr>
    </w:p>
    <w:p w14:paraId="1DB642F9" w14:textId="06DF0266" w:rsidR="00610F13" w:rsidRPr="00261761" w:rsidRDefault="00610F13" w:rsidP="00261761">
      <w:pPr>
        <w:spacing w:after="0" w:line="240" w:lineRule="auto"/>
        <w:jc w:val="both"/>
        <w:rPr>
          <w:rFonts w:ascii="Times New Roman" w:hAnsi="Times New Roman" w:cs="Times New Roman"/>
          <w:b/>
        </w:rPr>
      </w:pPr>
      <w:r w:rsidRPr="00261761">
        <w:rPr>
          <w:rFonts w:ascii="Times New Roman" w:hAnsi="Times New Roman" w:cs="Times New Roman"/>
          <w:b/>
        </w:rPr>
        <w:t>XIV. KULTURA</w:t>
      </w:r>
      <w:r w:rsidR="00A065F0" w:rsidRPr="00261761">
        <w:rPr>
          <w:rFonts w:ascii="Times New Roman" w:hAnsi="Times New Roman" w:cs="Times New Roman"/>
          <w:b/>
        </w:rPr>
        <w:t xml:space="preserve">  </w:t>
      </w:r>
      <w:r w:rsidR="007E0D62" w:rsidRPr="00261761">
        <w:rPr>
          <w:rFonts w:ascii="Times New Roman" w:hAnsi="Times New Roman" w:cs="Times New Roman"/>
          <w:b/>
        </w:rPr>
        <w:t>_______________</w:t>
      </w:r>
      <w:r w:rsidR="0069666D" w:rsidRPr="00261761">
        <w:rPr>
          <w:rFonts w:ascii="Times New Roman" w:hAnsi="Times New Roman" w:cs="Times New Roman"/>
          <w:b/>
        </w:rPr>
        <w:t>_____________________________________________</w:t>
      </w:r>
      <w:r w:rsidR="007E0D62" w:rsidRPr="00261761">
        <w:rPr>
          <w:rFonts w:ascii="Times New Roman" w:hAnsi="Times New Roman" w:cs="Times New Roman"/>
          <w:b/>
        </w:rPr>
        <w:t>_____</w:t>
      </w:r>
      <w:r w:rsidR="00161D0E" w:rsidRPr="00261761">
        <w:rPr>
          <w:rFonts w:ascii="Times New Roman" w:hAnsi="Times New Roman" w:cs="Times New Roman"/>
          <w:bCs/>
        </w:rPr>
        <w:t>7</w:t>
      </w:r>
      <w:r w:rsidR="00363F10">
        <w:rPr>
          <w:rFonts w:ascii="Times New Roman" w:hAnsi="Times New Roman" w:cs="Times New Roman"/>
          <w:bCs/>
        </w:rPr>
        <w:t>2</w:t>
      </w:r>
    </w:p>
    <w:p w14:paraId="74340E0A" w14:textId="2437C637" w:rsidR="00610F13" w:rsidRPr="00261761" w:rsidRDefault="00610F13" w:rsidP="00261761">
      <w:pPr>
        <w:numPr>
          <w:ilvl w:val="0"/>
          <w:numId w:val="143"/>
        </w:numPr>
        <w:spacing w:after="0" w:line="240" w:lineRule="auto"/>
        <w:ind w:left="709" w:hanging="283"/>
        <w:contextualSpacing/>
        <w:jc w:val="both"/>
        <w:rPr>
          <w:rFonts w:ascii="Times New Roman" w:hAnsi="Times New Roman" w:cs="Times New Roman"/>
        </w:rPr>
      </w:pPr>
      <w:r w:rsidRPr="00261761">
        <w:rPr>
          <w:rFonts w:ascii="Times New Roman" w:hAnsi="Times New Roman" w:cs="Times New Roman"/>
        </w:rPr>
        <w:t>Biblioteka Publiczna Gminy Mrągowo</w:t>
      </w:r>
      <w:r w:rsidR="00A065F0" w:rsidRPr="00261761">
        <w:rPr>
          <w:rFonts w:ascii="Times New Roman" w:hAnsi="Times New Roman" w:cs="Times New Roman"/>
        </w:rPr>
        <w:t xml:space="preserve">  </w:t>
      </w:r>
      <w:r w:rsidR="007E0D62" w:rsidRPr="00261761">
        <w:rPr>
          <w:rFonts w:ascii="Times New Roman" w:hAnsi="Times New Roman" w:cs="Times New Roman"/>
        </w:rPr>
        <w:t>_____</w:t>
      </w:r>
      <w:r w:rsidR="0069666D" w:rsidRPr="00261761">
        <w:rPr>
          <w:rFonts w:ascii="Times New Roman" w:hAnsi="Times New Roman" w:cs="Times New Roman"/>
        </w:rPr>
        <w:t>______________________</w:t>
      </w:r>
      <w:r w:rsidR="007E0D62" w:rsidRPr="00261761">
        <w:rPr>
          <w:rFonts w:ascii="Times New Roman" w:hAnsi="Times New Roman" w:cs="Times New Roman"/>
        </w:rPr>
        <w:t>_______________</w:t>
      </w:r>
      <w:r w:rsidR="00161D0E" w:rsidRPr="00261761">
        <w:rPr>
          <w:rFonts w:ascii="Times New Roman" w:hAnsi="Times New Roman" w:cs="Times New Roman"/>
        </w:rPr>
        <w:t>7</w:t>
      </w:r>
      <w:r w:rsidR="00363F10">
        <w:rPr>
          <w:rFonts w:ascii="Times New Roman" w:hAnsi="Times New Roman" w:cs="Times New Roman"/>
        </w:rPr>
        <w:t>2</w:t>
      </w:r>
    </w:p>
    <w:p w14:paraId="0C0B8FB2" w14:textId="6A045D49" w:rsidR="00610F13" w:rsidRPr="00261761" w:rsidRDefault="00610F13" w:rsidP="00261761">
      <w:pPr>
        <w:numPr>
          <w:ilvl w:val="0"/>
          <w:numId w:val="143"/>
        </w:numPr>
        <w:spacing w:after="0" w:line="240" w:lineRule="auto"/>
        <w:ind w:left="709" w:hanging="283"/>
        <w:contextualSpacing/>
        <w:jc w:val="both"/>
        <w:rPr>
          <w:rFonts w:ascii="Times New Roman" w:hAnsi="Times New Roman" w:cs="Times New Roman"/>
        </w:rPr>
      </w:pPr>
      <w:r w:rsidRPr="00261761">
        <w:rPr>
          <w:rFonts w:ascii="Times New Roman" w:hAnsi="Times New Roman" w:cs="Times New Roman"/>
        </w:rPr>
        <w:t>Świetlice wiejskie</w:t>
      </w:r>
      <w:r w:rsidR="00A065F0" w:rsidRPr="00261761">
        <w:rPr>
          <w:rFonts w:ascii="Times New Roman" w:hAnsi="Times New Roman" w:cs="Times New Roman"/>
        </w:rPr>
        <w:t xml:space="preserve"> </w:t>
      </w:r>
      <w:r w:rsidR="007E0D62" w:rsidRPr="00261761">
        <w:rPr>
          <w:rFonts w:ascii="Times New Roman" w:hAnsi="Times New Roman" w:cs="Times New Roman"/>
        </w:rPr>
        <w:t>____________</w:t>
      </w:r>
      <w:r w:rsidR="0069666D" w:rsidRPr="00261761">
        <w:rPr>
          <w:rFonts w:ascii="Times New Roman" w:hAnsi="Times New Roman" w:cs="Times New Roman"/>
        </w:rPr>
        <w:t>_______________________________________</w:t>
      </w:r>
      <w:r w:rsidR="007E0D62" w:rsidRPr="00261761">
        <w:rPr>
          <w:rFonts w:ascii="Times New Roman" w:hAnsi="Times New Roman" w:cs="Times New Roman"/>
        </w:rPr>
        <w:t>________</w:t>
      </w:r>
      <w:r w:rsidR="00161D0E" w:rsidRPr="00261761">
        <w:rPr>
          <w:rFonts w:ascii="Times New Roman" w:hAnsi="Times New Roman" w:cs="Times New Roman"/>
        </w:rPr>
        <w:t>7</w:t>
      </w:r>
      <w:r w:rsidR="00363F10">
        <w:rPr>
          <w:rFonts w:ascii="Times New Roman" w:hAnsi="Times New Roman" w:cs="Times New Roman"/>
        </w:rPr>
        <w:t>3</w:t>
      </w:r>
    </w:p>
    <w:p w14:paraId="32944F18" w14:textId="77777777" w:rsidR="00610F13" w:rsidRPr="00261761" w:rsidRDefault="00610F13" w:rsidP="00261761">
      <w:pPr>
        <w:spacing w:after="0" w:line="240" w:lineRule="auto"/>
        <w:jc w:val="both"/>
        <w:rPr>
          <w:rFonts w:ascii="Times New Roman" w:hAnsi="Times New Roman" w:cs="Times New Roman"/>
        </w:rPr>
      </w:pPr>
    </w:p>
    <w:p w14:paraId="7EAB24BB" w14:textId="29C544C3" w:rsidR="00610F13" w:rsidRPr="00261761" w:rsidRDefault="00610F13" w:rsidP="00261761">
      <w:pPr>
        <w:spacing w:after="0" w:line="240" w:lineRule="auto"/>
        <w:jc w:val="both"/>
        <w:rPr>
          <w:rFonts w:ascii="Times New Roman" w:hAnsi="Times New Roman" w:cs="Times New Roman"/>
          <w:b/>
        </w:rPr>
      </w:pPr>
      <w:r w:rsidRPr="00261761">
        <w:rPr>
          <w:rFonts w:ascii="Times New Roman" w:hAnsi="Times New Roman" w:cs="Times New Roman"/>
          <w:b/>
        </w:rPr>
        <w:t>XV. INFORMACJA O STANIE MIENIA KOMUNALNEGO</w:t>
      </w:r>
      <w:r w:rsidR="007E0D62" w:rsidRPr="00261761">
        <w:rPr>
          <w:rFonts w:ascii="Times New Roman" w:hAnsi="Times New Roman" w:cs="Times New Roman"/>
          <w:bCs/>
        </w:rPr>
        <w:t>____________</w:t>
      </w:r>
      <w:r w:rsidR="0069666D" w:rsidRPr="00261761">
        <w:rPr>
          <w:rFonts w:ascii="Times New Roman" w:hAnsi="Times New Roman" w:cs="Times New Roman"/>
          <w:bCs/>
        </w:rPr>
        <w:t>________</w:t>
      </w:r>
      <w:r w:rsidR="007E0D62" w:rsidRPr="00261761">
        <w:rPr>
          <w:rFonts w:ascii="Times New Roman" w:hAnsi="Times New Roman" w:cs="Times New Roman"/>
          <w:bCs/>
        </w:rPr>
        <w:t>________</w:t>
      </w:r>
      <w:r w:rsidR="00161D0E" w:rsidRPr="00261761">
        <w:rPr>
          <w:rFonts w:ascii="Times New Roman" w:hAnsi="Times New Roman" w:cs="Times New Roman"/>
          <w:bCs/>
        </w:rPr>
        <w:t>75</w:t>
      </w:r>
    </w:p>
    <w:p w14:paraId="06AD120C" w14:textId="591DC50D" w:rsidR="00610F13" w:rsidRPr="00261761" w:rsidRDefault="00610F13" w:rsidP="00261761">
      <w:pPr>
        <w:numPr>
          <w:ilvl w:val="0"/>
          <w:numId w:val="144"/>
        </w:numPr>
        <w:spacing w:after="0" w:line="240" w:lineRule="auto"/>
        <w:ind w:hanging="294"/>
        <w:contextualSpacing/>
        <w:jc w:val="both"/>
        <w:rPr>
          <w:rFonts w:ascii="Times New Roman" w:eastAsia="Times New Roman" w:hAnsi="Times New Roman" w:cs="Times New Roman"/>
          <w:bCs/>
          <w:lang w:eastAsia="pl-PL"/>
        </w:rPr>
      </w:pPr>
      <w:r w:rsidRPr="00261761">
        <w:rPr>
          <w:rFonts w:ascii="Times New Roman" w:eastAsia="Times New Roman" w:hAnsi="Times New Roman" w:cs="Times New Roman"/>
          <w:lang w:eastAsia="pl-PL"/>
        </w:rPr>
        <w:t>Powierzchnia gruntów</w:t>
      </w:r>
      <w:r w:rsidR="00A065F0" w:rsidRPr="00261761">
        <w:rPr>
          <w:rFonts w:ascii="Times New Roman" w:eastAsia="Times New Roman" w:hAnsi="Times New Roman" w:cs="Times New Roman"/>
          <w:lang w:eastAsia="pl-PL"/>
        </w:rPr>
        <w:t xml:space="preserve"> </w:t>
      </w:r>
      <w:r w:rsidR="007E0D62" w:rsidRPr="00261761">
        <w:rPr>
          <w:rFonts w:ascii="Times New Roman" w:hAnsi="Times New Roman" w:cs="Times New Roman"/>
          <w:b/>
        </w:rPr>
        <w:t>______________</w:t>
      </w:r>
      <w:r w:rsidR="0069666D" w:rsidRPr="00261761">
        <w:rPr>
          <w:rFonts w:ascii="Times New Roman" w:hAnsi="Times New Roman" w:cs="Times New Roman"/>
          <w:b/>
        </w:rPr>
        <w:t>___________________________________</w:t>
      </w:r>
      <w:r w:rsidR="007E0D62" w:rsidRPr="00261761">
        <w:rPr>
          <w:rFonts w:ascii="Times New Roman" w:hAnsi="Times New Roman" w:cs="Times New Roman"/>
          <w:b/>
        </w:rPr>
        <w:t>______</w:t>
      </w:r>
      <w:r w:rsidR="00261761">
        <w:rPr>
          <w:rFonts w:ascii="Times New Roman" w:hAnsi="Times New Roman" w:cs="Times New Roman"/>
          <w:b/>
        </w:rPr>
        <w:t xml:space="preserve"> </w:t>
      </w:r>
      <w:r w:rsidR="00161D0E" w:rsidRPr="00261761">
        <w:rPr>
          <w:rFonts w:ascii="Times New Roman" w:hAnsi="Times New Roman" w:cs="Times New Roman"/>
          <w:bCs/>
        </w:rPr>
        <w:t>7</w:t>
      </w:r>
      <w:r w:rsidR="00363F10">
        <w:rPr>
          <w:rFonts w:ascii="Times New Roman" w:hAnsi="Times New Roman" w:cs="Times New Roman"/>
          <w:bCs/>
        </w:rPr>
        <w:t>5</w:t>
      </w:r>
    </w:p>
    <w:p w14:paraId="389A106E" w14:textId="113EDC1B" w:rsidR="00610F13" w:rsidRPr="00261761" w:rsidRDefault="00610F13" w:rsidP="00261761">
      <w:pPr>
        <w:pStyle w:val="Akapitzlist"/>
        <w:numPr>
          <w:ilvl w:val="0"/>
          <w:numId w:val="144"/>
        </w:numPr>
        <w:spacing w:after="0" w:line="240" w:lineRule="auto"/>
        <w:ind w:left="284" w:firstLine="142"/>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Sprzedaż mienia komunalnego</w:t>
      </w:r>
      <w:r w:rsidR="00A065F0"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
        </w:rPr>
        <w:t>_______________</w:t>
      </w:r>
      <w:r w:rsidR="00835CC4" w:rsidRPr="00261761">
        <w:rPr>
          <w:rFonts w:ascii="Times New Roman" w:hAnsi="Times New Roman" w:cs="Times New Roman"/>
          <w:b/>
        </w:rPr>
        <w:t>_____________________________</w:t>
      </w:r>
      <w:r w:rsidR="007E0D62" w:rsidRPr="00261761">
        <w:rPr>
          <w:rFonts w:ascii="Times New Roman" w:hAnsi="Times New Roman" w:cs="Times New Roman"/>
          <w:b/>
        </w:rPr>
        <w:t>_____</w:t>
      </w:r>
      <w:r w:rsidR="00161D0E" w:rsidRPr="00261761">
        <w:rPr>
          <w:rFonts w:ascii="Times New Roman" w:hAnsi="Times New Roman" w:cs="Times New Roman"/>
          <w:bCs/>
        </w:rPr>
        <w:t>7</w:t>
      </w:r>
      <w:r w:rsidR="00363F10">
        <w:rPr>
          <w:rFonts w:ascii="Times New Roman" w:hAnsi="Times New Roman" w:cs="Times New Roman"/>
          <w:bCs/>
        </w:rPr>
        <w:t>5</w:t>
      </w:r>
    </w:p>
    <w:p w14:paraId="09751D09" w14:textId="050E4D05" w:rsidR="00610F13" w:rsidRPr="00261761" w:rsidRDefault="00610F13" w:rsidP="00261761">
      <w:pPr>
        <w:pStyle w:val="Akapitzlist"/>
        <w:numPr>
          <w:ilvl w:val="0"/>
          <w:numId w:val="144"/>
        </w:numPr>
        <w:spacing w:after="0" w:line="240" w:lineRule="auto"/>
        <w:ind w:left="284" w:firstLine="142"/>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Wykaz nieruchomości przeznaczonych do sprzedaży na 2021</w:t>
      </w:r>
      <w:r w:rsidR="007E0D62" w:rsidRPr="00261761">
        <w:rPr>
          <w:rFonts w:ascii="Times New Roman" w:eastAsia="Times New Roman" w:hAnsi="Times New Roman" w:cs="Times New Roman"/>
          <w:bCs/>
          <w:lang w:eastAsia="pl-PL"/>
        </w:rPr>
        <w:t xml:space="preserve"> </w:t>
      </w:r>
      <w:r w:rsidRPr="00261761">
        <w:rPr>
          <w:rFonts w:ascii="Times New Roman" w:eastAsia="Times New Roman" w:hAnsi="Times New Roman" w:cs="Times New Roman"/>
          <w:bCs/>
          <w:lang w:eastAsia="pl-PL"/>
        </w:rPr>
        <w:t>r.</w:t>
      </w:r>
      <w:r w:rsidR="007E0D62" w:rsidRPr="00261761">
        <w:rPr>
          <w:rFonts w:ascii="Times New Roman" w:hAnsi="Times New Roman" w:cs="Times New Roman"/>
          <w:bCs/>
        </w:rPr>
        <w:t xml:space="preserve"> </w:t>
      </w:r>
      <w:r w:rsidR="00A065F0" w:rsidRPr="00261761">
        <w:rPr>
          <w:rFonts w:ascii="Times New Roman" w:hAnsi="Times New Roman" w:cs="Times New Roman"/>
          <w:bCs/>
        </w:rPr>
        <w:t xml:space="preserve"> </w:t>
      </w:r>
      <w:r w:rsidR="007E0D62" w:rsidRPr="00261761">
        <w:rPr>
          <w:rFonts w:ascii="Times New Roman" w:hAnsi="Times New Roman" w:cs="Times New Roman"/>
          <w:bCs/>
        </w:rPr>
        <w:t>________</w:t>
      </w:r>
      <w:r w:rsidR="00835CC4" w:rsidRPr="00261761">
        <w:rPr>
          <w:rFonts w:ascii="Times New Roman" w:hAnsi="Times New Roman" w:cs="Times New Roman"/>
          <w:bCs/>
        </w:rPr>
        <w:t>__</w:t>
      </w:r>
      <w:r w:rsidR="007E0D62" w:rsidRPr="00261761">
        <w:rPr>
          <w:rFonts w:ascii="Times New Roman" w:hAnsi="Times New Roman" w:cs="Times New Roman"/>
          <w:bCs/>
        </w:rPr>
        <w:t>____________</w:t>
      </w:r>
      <w:r w:rsidR="00161D0E" w:rsidRPr="00261761">
        <w:rPr>
          <w:rFonts w:ascii="Times New Roman" w:hAnsi="Times New Roman" w:cs="Times New Roman"/>
          <w:bCs/>
        </w:rPr>
        <w:t>7</w:t>
      </w:r>
      <w:r w:rsidR="00363F10">
        <w:rPr>
          <w:rFonts w:ascii="Times New Roman" w:hAnsi="Times New Roman" w:cs="Times New Roman"/>
          <w:bCs/>
        </w:rPr>
        <w:t>6</w:t>
      </w:r>
    </w:p>
    <w:p w14:paraId="6CE7AA46" w14:textId="69737BA8" w:rsidR="00610F13" w:rsidRPr="00261761" w:rsidRDefault="00610F13" w:rsidP="00261761">
      <w:pPr>
        <w:pStyle w:val="Akapitzlist"/>
        <w:numPr>
          <w:ilvl w:val="0"/>
          <w:numId w:val="144"/>
        </w:numPr>
        <w:spacing w:after="0" w:line="240" w:lineRule="auto"/>
        <w:ind w:left="284" w:firstLine="142"/>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Nabycie nieruchomości</w:t>
      </w:r>
      <w:r w:rsidR="007E0D62" w:rsidRPr="00261761">
        <w:rPr>
          <w:rFonts w:ascii="Times New Roman" w:hAnsi="Times New Roman" w:cs="Times New Roman"/>
          <w:bCs/>
        </w:rPr>
        <w:t>_________________</w:t>
      </w:r>
      <w:r w:rsidR="00835CC4" w:rsidRPr="00261761">
        <w:rPr>
          <w:rFonts w:ascii="Times New Roman" w:hAnsi="Times New Roman" w:cs="Times New Roman"/>
          <w:bCs/>
        </w:rPr>
        <w:t>___________________________________</w:t>
      </w:r>
      <w:r w:rsidR="007E0D62" w:rsidRPr="00261761">
        <w:rPr>
          <w:rFonts w:ascii="Times New Roman" w:hAnsi="Times New Roman" w:cs="Times New Roman"/>
          <w:bCs/>
        </w:rPr>
        <w:t>___</w:t>
      </w:r>
      <w:r w:rsidR="00161D0E" w:rsidRPr="00261761">
        <w:rPr>
          <w:rFonts w:ascii="Times New Roman" w:hAnsi="Times New Roman" w:cs="Times New Roman"/>
          <w:bCs/>
        </w:rPr>
        <w:t>7</w:t>
      </w:r>
      <w:r w:rsidR="00363F10">
        <w:rPr>
          <w:rFonts w:ascii="Times New Roman" w:hAnsi="Times New Roman" w:cs="Times New Roman"/>
          <w:bCs/>
        </w:rPr>
        <w:t>6</w:t>
      </w:r>
    </w:p>
    <w:p w14:paraId="0E7C2EA0" w14:textId="7128E8FD" w:rsidR="00610F13" w:rsidRPr="00261761" w:rsidRDefault="00610F13" w:rsidP="00261761">
      <w:pPr>
        <w:pStyle w:val="Akapitzlist"/>
        <w:numPr>
          <w:ilvl w:val="0"/>
          <w:numId w:val="144"/>
        </w:numPr>
        <w:spacing w:after="0" w:line="240" w:lineRule="auto"/>
        <w:ind w:left="284" w:firstLine="142"/>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 xml:space="preserve">Wodociągi </w:t>
      </w:r>
      <w:r w:rsidR="00A065F0"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Cs/>
        </w:rPr>
        <w:t>_________________</w:t>
      </w:r>
      <w:r w:rsidR="00835CC4" w:rsidRPr="00261761">
        <w:rPr>
          <w:rFonts w:ascii="Times New Roman" w:hAnsi="Times New Roman" w:cs="Times New Roman"/>
          <w:bCs/>
        </w:rPr>
        <w:t>____________________________________________</w:t>
      </w:r>
      <w:r w:rsidR="007E0D62" w:rsidRPr="00261761">
        <w:rPr>
          <w:rFonts w:ascii="Times New Roman" w:hAnsi="Times New Roman" w:cs="Times New Roman"/>
          <w:bCs/>
        </w:rPr>
        <w:t>___</w:t>
      </w:r>
      <w:r w:rsidR="00161D0E" w:rsidRPr="00261761">
        <w:rPr>
          <w:rFonts w:ascii="Times New Roman" w:hAnsi="Times New Roman" w:cs="Times New Roman"/>
          <w:bCs/>
        </w:rPr>
        <w:t>7</w:t>
      </w:r>
      <w:r w:rsidR="00363F10">
        <w:rPr>
          <w:rFonts w:ascii="Times New Roman" w:hAnsi="Times New Roman" w:cs="Times New Roman"/>
          <w:bCs/>
        </w:rPr>
        <w:t>6</w:t>
      </w:r>
    </w:p>
    <w:p w14:paraId="4D1578E1" w14:textId="2E8D2179" w:rsidR="00610F13" w:rsidRPr="00261761" w:rsidRDefault="00610F13" w:rsidP="00261761">
      <w:pPr>
        <w:pStyle w:val="Akapitzlist"/>
        <w:numPr>
          <w:ilvl w:val="0"/>
          <w:numId w:val="144"/>
        </w:numPr>
        <w:tabs>
          <w:tab w:val="left" w:pos="284"/>
        </w:tabs>
        <w:spacing w:after="0" w:line="240" w:lineRule="auto"/>
        <w:ind w:left="284" w:firstLine="142"/>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Sieć kanalizacyjna</w:t>
      </w:r>
      <w:r w:rsidR="007E0D62" w:rsidRPr="00261761">
        <w:rPr>
          <w:rFonts w:ascii="Times New Roman" w:hAnsi="Times New Roman" w:cs="Times New Roman"/>
          <w:bCs/>
        </w:rPr>
        <w:t>___________________</w:t>
      </w:r>
      <w:r w:rsidR="00835CC4" w:rsidRPr="00261761">
        <w:rPr>
          <w:rFonts w:ascii="Times New Roman" w:hAnsi="Times New Roman" w:cs="Times New Roman"/>
          <w:bCs/>
        </w:rPr>
        <w:t>_______________________________________</w:t>
      </w:r>
      <w:r w:rsidR="007E0D62" w:rsidRPr="00261761">
        <w:rPr>
          <w:rFonts w:ascii="Times New Roman" w:hAnsi="Times New Roman" w:cs="Times New Roman"/>
          <w:bCs/>
        </w:rPr>
        <w:t>_</w:t>
      </w:r>
      <w:r w:rsidR="00161D0E" w:rsidRPr="00261761">
        <w:rPr>
          <w:rFonts w:ascii="Times New Roman" w:hAnsi="Times New Roman" w:cs="Times New Roman"/>
          <w:bCs/>
        </w:rPr>
        <w:t>7</w:t>
      </w:r>
      <w:r w:rsidR="00363F10">
        <w:rPr>
          <w:rFonts w:ascii="Times New Roman" w:hAnsi="Times New Roman" w:cs="Times New Roman"/>
          <w:bCs/>
        </w:rPr>
        <w:t>6</w:t>
      </w:r>
    </w:p>
    <w:p w14:paraId="4BCB37E3" w14:textId="6C95535F" w:rsidR="00610F13" w:rsidRPr="00261761" w:rsidRDefault="00610F13" w:rsidP="00261761">
      <w:pPr>
        <w:pStyle w:val="Akapitzlist"/>
        <w:numPr>
          <w:ilvl w:val="0"/>
          <w:numId w:val="144"/>
        </w:numPr>
        <w:spacing w:after="0" w:line="240" w:lineRule="auto"/>
        <w:ind w:left="284" w:firstLine="142"/>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Przydomowe oczyszczalnie ścieków</w:t>
      </w:r>
      <w:r w:rsidR="00A065F0" w:rsidRPr="00261761">
        <w:rPr>
          <w:rFonts w:ascii="Times New Roman" w:eastAsia="Times New Roman" w:hAnsi="Times New Roman" w:cs="Times New Roman"/>
          <w:bCs/>
          <w:lang w:eastAsia="pl-PL"/>
        </w:rPr>
        <w:t xml:space="preserve"> </w:t>
      </w:r>
      <w:r w:rsidRPr="00261761">
        <w:rPr>
          <w:rFonts w:ascii="Times New Roman" w:eastAsia="Times New Roman" w:hAnsi="Times New Roman" w:cs="Times New Roman"/>
          <w:bCs/>
          <w:lang w:eastAsia="pl-PL"/>
        </w:rPr>
        <w:t xml:space="preserve"> </w:t>
      </w:r>
      <w:r w:rsidR="007E0D62" w:rsidRPr="00261761">
        <w:rPr>
          <w:rFonts w:ascii="Times New Roman" w:hAnsi="Times New Roman" w:cs="Times New Roman"/>
          <w:b/>
        </w:rPr>
        <w:t>_______</w:t>
      </w:r>
      <w:r w:rsidR="00835CC4" w:rsidRPr="00261761">
        <w:rPr>
          <w:rFonts w:ascii="Times New Roman" w:hAnsi="Times New Roman" w:cs="Times New Roman"/>
          <w:b/>
        </w:rPr>
        <w:t>________________________</w:t>
      </w:r>
      <w:r w:rsidR="007E0D62" w:rsidRPr="00261761">
        <w:rPr>
          <w:rFonts w:ascii="Times New Roman" w:hAnsi="Times New Roman" w:cs="Times New Roman"/>
          <w:b/>
        </w:rPr>
        <w:t>_____________</w:t>
      </w:r>
      <w:r w:rsidR="00161D0E" w:rsidRPr="00261761">
        <w:rPr>
          <w:rFonts w:ascii="Times New Roman" w:hAnsi="Times New Roman" w:cs="Times New Roman"/>
          <w:bCs/>
        </w:rPr>
        <w:t>7</w:t>
      </w:r>
      <w:r w:rsidR="00363F10">
        <w:rPr>
          <w:rFonts w:ascii="Times New Roman" w:hAnsi="Times New Roman" w:cs="Times New Roman"/>
          <w:bCs/>
        </w:rPr>
        <w:t>6</w:t>
      </w:r>
    </w:p>
    <w:p w14:paraId="4E2BEBBC" w14:textId="59BED106" w:rsidR="00610F13" w:rsidRPr="00261761" w:rsidRDefault="00610F13" w:rsidP="00261761">
      <w:pPr>
        <w:pStyle w:val="Akapitzlist"/>
        <w:numPr>
          <w:ilvl w:val="0"/>
          <w:numId w:val="144"/>
        </w:numPr>
        <w:spacing w:after="0" w:line="240" w:lineRule="auto"/>
        <w:ind w:left="284" w:firstLine="142"/>
        <w:jc w:val="both"/>
        <w:rPr>
          <w:rFonts w:ascii="Times New Roman" w:eastAsia="Times New Roman" w:hAnsi="Times New Roman" w:cs="Times New Roman"/>
          <w:bCs/>
          <w:lang w:eastAsia="pl-PL"/>
        </w:rPr>
      </w:pPr>
      <w:r w:rsidRPr="00261761">
        <w:rPr>
          <w:rFonts w:ascii="Times New Roman" w:eastAsia="Times New Roman" w:hAnsi="Times New Roman" w:cs="Times New Roman"/>
          <w:bCs/>
          <w:lang w:eastAsia="pl-PL"/>
        </w:rPr>
        <w:t>Akcje</w:t>
      </w:r>
      <w:r w:rsidR="007E0D62" w:rsidRPr="00261761">
        <w:rPr>
          <w:rFonts w:ascii="Times New Roman" w:hAnsi="Times New Roman" w:cs="Times New Roman"/>
          <w:b/>
        </w:rPr>
        <w:t>__________________</w:t>
      </w:r>
      <w:r w:rsidR="00835CC4" w:rsidRPr="00261761">
        <w:rPr>
          <w:rFonts w:ascii="Times New Roman" w:hAnsi="Times New Roman" w:cs="Times New Roman"/>
          <w:b/>
        </w:rPr>
        <w:t>_________________________________________________</w:t>
      </w:r>
      <w:r w:rsidR="007E0D62" w:rsidRPr="00261761">
        <w:rPr>
          <w:rFonts w:ascii="Times New Roman" w:hAnsi="Times New Roman" w:cs="Times New Roman"/>
          <w:b/>
        </w:rPr>
        <w:t>__</w:t>
      </w:r>
      <w:r w:rsidR="00161D0E" w:rsidRPr="00261761">
        <w:rPr>
          <w:rFonts w:ascii="Times New Roman" w:hAnsi="Times New Roman" w:cs="Times New Roman"/>
          <w:bCs/>
        </w:rPr>
        <w:t>7</w:t>
      </w:r>
      <w:r w:rsidR="00363F10">
        <w:rPr>
          <w:rFonts w:ascii="Times New Roman" w:hAnsi="Times New Roman" w:cs="Times New Roman"/>
          <w:bCs/>
        </w:rPr>
        <w:t>6</w:t>
      </w:r>
    </w:p>
    <w:p w14:paraId="05FF7733" w14:textId="77777777" w:rsidR="00610F13" w:rsidRPr="00261761" w:rsidRDefault="00610F13" w:rsidP="00261761">
      <w:pPr>
        <w:pStyle w:val="Akapitzlist"/>
        <w:spacing w:after="0" w:line="240" w:lineRule="auto"/>
        <w:ind w:left="284"/>
        <w:jc w:val="both"/>
        <w:rPr>
          <w:rFonts w:ascii="Times New Roman" w:eastAsia="Times New Roman" w:hAnsi="Times New Roman" w:cs="Times New Roman"/>
          <w:b/>
          <w:bCs/>
          <w:lang w:eastAsia="pl-PL"/>
        </w:rPr>
      </w:pPr>
    </w:p>
    <w:p w14:paraId="348C8238" w14:textId="06F2BC91" w:rsidR="00610F13" w:rsidRPr="00261761" w:rsidRDefault="00610F13" w:rsidP="00261761">
      <w:pPr>
        <w:spacing w:after="0" w:line="240" w:lineRule="auto"/>
        <w:jc w:val="both"/>
        <w:rPr>
          <w:rFonts w:ascii="Times New Roman" w:eastAsia="Times New Roman" w:hAnsi="Times New Roman" w:cs="Times New Roman"/>
          <w:bCs/>
          <w:lang w:eastAsia="pl-PL"/>
        </w:rPr>
      </w:pPr>
      <w:r w:rsidRPr="00261761">
        <w:rPr>
          <w:rFonts w:ascii="Times New Roman" w:hAnsi="Times New Roman" w:cs="Times New Roman"/>
          <w:b/>
          <w:bCs/>
        </w:rPr>
        <w:t>XVI. REALIZACJA UCHWAŁ PODJĘTYCH PRZEZ RADĘ GMINY</w:t>
      </w:r>
      <w:r w:rsidR="007E0D62" w:rsidRPr="00261761">
        <w:rPr>
          <w:rFonts w:ascii="Times New Roman" w:hAnsi="Times New Roman" w:cs="Times New Roman"/>
          <w:bCs/>
        </w:rPr>
        <w:t>____________________</w:t>
      </w:r>
      <w:r w:rsidR="00161D0E" w:rsidRPr="00261761">
        <w:rPr>
          <w:rFonts w:ascii="Times New Roman" w:hAnsi="Times New Roman" w:cs="Times New Roman"/>
          <w:bCs/>
        </w:rPr>
        <w:t>7</w:t>
      </w:r>
      <w:r w:rsidR="00363F10">
        <w:rPr>
          <w:rFonts w:ascii="Times New Roman" w:hAnsi="Times New Roman" w:cs="Times New Roman"/>
          <w:bCs/>
        </w:rPr>
        <w:t>7</w:t>
      </w:r>
    </w:p>
    <w:p w14:paraId="02D1B534" w14:textId="41E364A5" w:rsidR="00610F13" w:rsidRDefault="00610F13" w:rsidP="00261761">
      <w:pPr>
        <w:spacing w:after="0" w:line="240" w:lineRule="auto"/>
        <w:jc w:val="both"/>
        <w:rPr>
          <w:rFonts w:ascii="Times New Roman" w:hAnsi="Times New Roman" w:cs="Times New Roman"/>
          <w:b/>
          <w:bCs/>
        </w:rPr>
      </w:pPr>
    </w:p>
    <w:p w14:paraId="4B98E349" w14:textId="6C4B3D40" w:rsidR="00C20773" w:rsidRDefault="00C20773" w:rsidP="00261761">
      <w:pPr>
        <w:spacing w:after="0" w:line="240" w:lineRule="auto"/>
        <w:jc w:val="both"/>
        <w:rPr>
          <w:rFonts w:ascii="Times New Roman" w:hAnsi="Times New Roman" w:cs="Times New Roman"/>
        </w:rPr>
      </w:pPr>
      <w:r>
        <w:rPr>
          <w:rFonts w:ascii="Times New Roman" w:hAnsi="Times New Roman" w:cs="Times New Roman"/>
          <w:b/>
          <w:bCs/>
        </w:rPr>
        <w:t>XVII. PODSUMOWANIE _________________________________________________________</w:t>
      </w:r>
      <w:r w:rsidRPr="00C20773">
        <w:rPr>
          <w:rFonts w:ascii="Times New Roman" w:hAnsi="Times New Roman" w:cs="Times New Roman"/>
        </w:rPr>
        <w:t>8</w:t>
      </w:r>
      <w:r w:rsidR="00CA6720">
        <w:rPr>
          <w:rFonts w:ascii="Times New Roman" w:hAnsi="Times New Roman" w:cs="Times New Roman"/>
        </w:rPr>
        <w:t>7</w:t>
      </w:r>
    </w:p>
    <w:p w14:paraId="1E1A3FF8" w14:textId="77777777" w:rsidR="00C20773" w:rsidRPr="00261761" w:rsidRDefault="00C20773" w:rsidP="00261761">
      <w:pPr>
        <w:spacing w:after="0" w:line="240" w:lineRule="auto"/>
        <w:jc w:val="both"/>
        <w:rPr>
          <w:rFonts w:ascii="Times New Roman" w:hAnsi="Times New Roman" w:cs="Times New Roman"/>
          <w:b/>
          <w:bCs/>
        </w:rPr>
      </w:pPr>
    </w:p>
    <w:p w14:paraId="422146DC" w14:textId="623277DD" w:rsidR="00610F13" w:rsidRPr="00261761" w:rsidRDefault="00610F13" w:rsidP="00261761">
      <w:pPr>
        <w:spacing w:after="0" w:line="240" w:lineRule="auto"/>
        <w:jc w:val="both"/>
        <w:rPr>
          <w:rFonts w:ascii="Times New Roman" w:hAnsi="Times New Roman" w:cs="Times New Roman"/>
          <w:b/>
          <w:bCs/>
        </w:rPr>
      </w:pPr>
      <w:r w:rsidRPr="00261761">
        <w:rPr>
          <w:rFonts w:ascii="Times New Roman" w:hAnsi="Times New Roman" w:cs="Times New Roman"/>
          <w:b/>
          <w:bCs/>
        </w:rPr>
        <w:t>XVI</w:t>
      </w:r>
      <w:r w:rsidR="00746D80">
        <w:rPr>
          <w:rFonts w:ascii="Times New Roman" w:hAnsi="Times New Roman" w:cs="Times New Roman"/>
          <w:b/>
          <w:bCs/>
        </w:rPr>
        <w:t>I</w:t>
      </w:r>
      <w:r w:rsidRPr="00261761">
        <w:rPr>
          <w:rFonts w:ascii="Times New Roman" w:hAnsi="Times New Roman" w:cs="Times New Roman"/>
          <w:b/>
          <w:bCs/>
        </w:rPr>
        <w:t>I. SPIS RYSUNKÓW, WYKRESÓW, TABEL</w:t>
      </w:r>
      <w:r w:rsidR="007E0D62" w:rsidRPr="00261761">
        <w:rPr>
          <w:rFonts w:ascii="Times New Roman" w:hAnsi="Times New Roman" w:cs="Times New Roman"/>
          <w:bCs/>
        </w:rPr>
        <w:t>_________________</w:t>
      </w:r>
      <w:r w:rsidR="00835CC4" w:rsidRPr="00261761">
        <w:rPr>
          <w:rFonts w:ascii="Times New Roman" w:hAnsi="Times New Roman" w:cs="Times New Roman"/>
          <w:bCs/>
        </w:rPr>
        <w:t>________________</w:t>
      </w:r>
      <w:r w:rsidR="007E0D62" w:rsidRPr="00261761">
        <w:rPr>
          <w:rFonts w:ascii="Times New Roman" w:hAnsi="Times New Roman" w:cs="Times New Roman"/>
          <w:bCs/>
        </w:rPr>
        <w:t>___</w:t>
      </w:r>
      <w:r w:rsidR="00261761">
        <w:rPr>
          <w:rFonts w:ascii="Times New Roman" w:hAnsi="Times New Roman" w:cs="Times New Roman"/>
          <w:bCs/>
        </w:rPr>
        <w:t xml:space="preserve"> </w:t>
      </w:r>
      <w:r w:rsidR="00C20773">
        <w:rPr>
          <w:rFonts w:ascii="Times New Roman" w:hAnsi="Times New Roman" w:cs="Times New Roman"/>
          <w:bCs/>
        </w:rPr>
        <w:t>90</w:t>
      </w:r>
    </w:p>
    <w:p w14:paraId="134E614D" w14:textId="359BE3C4" w:rsidR="002F737C" w:rsidRPr="00261761" w:rsidRDefault="002F737C" w:rsidP="00610F13">
      <w:pPr>
        <w:autoSpaceDE w:val="0"/>
        <w:autoSpaceDN w:val="0"/>
        <w:adjustRightInd w:val="0"/>
        <w:spacing w:after="0" w:line="240" w:lineRule="auto"/>
        <w:jc w:val="both"/>
        <w:rPr>
          <w:rFonts w:ascii="Times New Roman" w:hAnsi="Times New Roman" w:cs="Times New Roman"/>
        </w:rPr>
      </w:pPr>
    </w:p>
    <w:p w14:paraId="387D9D03" w14:textId="413747ED" w:rsidR="00610F13" w:rsidRDefault="00610F13" w:rsidP="00610F13">
      <w:pPr>
        <w:autoSpaceDE w:val="0"/>
        <w:autoSpaceDN w:val="0"/>
        <w:adjustRightInd w:val="0"/>
        <w:spacing w:after="0" w:line="240" w:lineRule="auto"/>
        <w:jc w:val="both"/>
        <w:rPr>
          <w:rFonts w:ascii="Times New Roman" w:hAnsi="Times New Roman" w:cs="Times New Roman"/>
          <w:sz w:val="24"/>
          <w:szCs w:val="24"/>
        </w:rPr>
      </w:pPr>
    </w:p>
    <w:p w14:paraId="18C01BC7" w14:textId="4FEF4DF5" w:rsidR="003979F8" w:rsidRPr="00351A59" w:rsidRDefault="004144E1" w:rsidP="003979F8">
      <w:pPr>
        <w:spacing w:after="0" w:line="240" w:lineRule="auto"/>
        <w:rPr>
          <w:rFonts w:ascii="Times New Roman" w:hAnsi="Times New Roman" w:cs="Times New Roman"/>
          <w:b/>
          <w:bCs/>
        </w:rPr>
      </w:pPr>
      <w:r>
        <w:rPr>
          <w:rFonts w:ascii="Times New Roman" w:hAnsi="Times New Roman" w:cs="Times New Roman"/>
          <w:b/>
          <w:bCs/>
        </w:rPr>
        <w:lastRenderedPageBreak/>
        <w:t xml:space="preserve">XVIII. </w:t>
      </w:r>
      <w:r w:rsidR="003979F8">
        <w:rPr>
          <w:rFonts w:ascii="Times New Roman" w:hAnsi="Times New Roman" w:cs="Times New Roman"/>
          <w:b/>
          <w:bCs/>
        </w:rPr>
        <w:t>SPIS RYSUNKÓW, WYKRESÓW, TABEL</w:t>
      </w:r>
    </w:p>
    <w:p w14:paraId="3A4589B1" w14:textId="1F5AEBF6" w:rsidR="003979F8" w:rsidRDefault="003979F8" w:rsidP="00610F13">
      <w:pPr>
        <w:spacing w:after="0"/>
        <w:rPr>
          <w:rFonts w:ascii="Times New Roman" w:hAnsi="Times New Roman" w:cs="Times New Roman"/>
          <w:b/>
          <w:bCs/>
        </w:rPr>
      </w:pPr>
    </w:p>
    <w:p w14:paraId="7E1AF3F6" w14:textId="77777777" w:rsidR="003979F8" w:rsidRDefault="003979F8" w:rsidP="00610F13">
      <w:pPr>
        <w:spacing w:after="0"/>
        <w:rPr>
          <w:rFonts w:ascii="Times New Roman" w:hAnsi="Times New Roman" w:cs="Times New Roman"/>
          <w:b/>
          <w:bCs/>
        </w:rPr>
      </w:pPr>
    </w:p>
    <w:p w14:paraId="231898F1" w14:textId="40C9B9EC" w:rsidR="00610F13" w:rsidRDefault="00610F13" w:rsidP="00610F13">
      <w:pPr>
        <w:spacing w:after="0"/>
        <w:rPr>
          <w:rFonts w:ascii="Times New Roman" w:hAnsi="Times New Roman" w:cs="Times New Roman"/>
          <w:b/>
          <w:bCs/>
        </w:rPr>
      </w:pPr>
      <w:r w:rsidRPr="005B5664">
        <w:rPr>
          <w:rFonts w:ascii="Times New Roman" w:hAnsi="Times New Roman" w:cs="Times New Roman"/>
          <w:b/>
          <w:bCs/>
        </w:rPr>
        <w:t>SPIS RYSUNKÓW:</w:t>
      </w:r>
    </w:p>
    <w:p w14:paraId="15EE647C" w14:textId="77777777" w:rsidR="003979F8" w:rsidRPr="00A40D9C" w:rsidRDefault="003979F8" w:rsidP="00610F13">
      <w:pPr>
        <w:spacing w:after="0"/>
        <w:rPr>
          <w:rFonts w:ascii="Times New Roman" w:hAnsi="Times New Roman" w:cs="Times New Roman"/>
          <w:b/>
          <w:bCs/>
          <w:sz w:val="16"/>
          <w:szCs w:val="16"/>
        </w:rPr>
      </w:pPr>
    </w:p>
    <w:p w14:paraId="01B027D4" w14:textId="77777777" w:rsidR="00610F13" w:rsidRPr="005B5664" w:rsidRDefault="00610F13" w:rsidP="00610F13">
      <w:pPr>
        <w:autoSpaceDE w:val="0"/>
        <w:autoSpaceDN w:val="0"/>
        <w:adjustRightInd w:val="0"/>
        <w:spacing w:after="0" w:line="240" w:lineRule="auto"/>
        <w:rPr>
          <w:rFonts w:ascii="Times New Roman" w:eastAsia="Calibri" w:hAnsi="Times New Roman" w:cs="Times New Roman"/>
          <w:i/>
          <w:iCs/>
        </w:rPr>
      </w:pPr>
      <w:r w:rsidRPr="005B5664">
        <w:rPr>
          <w:rFonts w:ascii="Times New Roman" w:hAnsi="Times New Roman" w:cs="Times New Roman"/>
          <w:i/>
          <w:iCs/>
        </w:rPr>
        <w:t xml:space="preserve">Rys. nr 1 - </w:t>
      </w:r>
      <w:r w:rsidRPr="005B5664">
        <w:rPr>
          <w:rFonts w:ascii="Times New Roman" w:eastAsia="Calibri" w:hAnsi="Times New Roman" w:cs="Times New Roman"/>
          <w:i/>
          <w:iCs/>
        </w:rPr>
        <w:t>Położenie Gminy Mrągowo na tle powiatu oraz sąsiadujących gmin</w:t>
      </w:r>
    </w:p>
    <w:p w14:paraId="5DF48E0F" w14:textId="77777777" w:rsidR="00610F13" w:rsidRPr="005B5664" w:rsidRDefault="00610F13" w:rsidP="00610F13">
      <w:pPr>
        <w:autoSpaceDE w:val="0"/>
        <w:autoSpaceDN w:val="0"/>
        <w:adjustRightInd w:val="0"/>
        <w:spacing w:after="0" w:line="240" w:lineRule="auto"/>
        <w:ind w:left="720" w:hanging="720"/>
        <w:rPr>
          <w:rFonts w:ascii="Times New Roman" w:eastAsia="Calibri" w:hAnsi="Times New Roman" w:cs="Times New Roman"/>
          <w:i/>
          <w:iCs/>
          <w:color w:val="000000"/>
          <w:lang w:eastAsia="pl-PL"/>
        </w:rPr>
      </w:pPr>
      <w:r w:rsidRPr="005B5664">
        <w:rPr>
          <w:rFonts w:ascii="Times New Roman" w:eastAsia="Calibri" w:hAnsi="Times New Roman" w:cs="Times New Roman"/>
          <w:i/>
          <w:iCs/>
          <w:color w:val="000000"/>
          <w:lang w:eastAsia="pl-PL"/>
        </w:rPr>
        <w:t>Rys. nr 2 - Tereny objęte miejscowymi planami zagospodarowania przestrzennego</w:t>
      </w:r>
    </w:p>
    <w:p w14:paraId="09FACF70" w14:textId="77777777" w:rsidR="00610F13" w:rsidRPr="005B5664" w:rsidRDefault="00610F13" w:rsidP="00610F13">
      <w:pPr>
        <w:spacing w:after="0" w:line="240" w:lineRule="auto"/>
        <w:jc w:val="both"/>
        <w:rPr>
          <w:rFonts w:ascii="Times New Roman" w:eastAsia="Calibri" w:hAnsi="Times New Roman" w:cs="Times New Roman"/>
          <w:i/>
          <w:iCs/>
        </w:rPr>
      </w:pPr>
      <w:r w:rsidRPr="005B5664">
        <w:rPr>
          <w:rFonts w:ascii="Times New Roman" w:eastAsia="Calibri" w:hAnsi="Times New Roman" w:cs="Times New Roman"/>
          <w:i/>
          <w:iCs/>
        </w:rPr>
        <w:t>Rys. nr 3 - Obszarowe formy ochrony przyrody na terenie Gminy Mrągowo</w:t>
      </w:r>
    </w:p>
    <w:p w14:paraId="75F4BB13" w14:textId="77777777" w:rsidR="00610F13" w:rsidRPr="005B5664" w:rsidRDefault="00610F13" w:rsidP="00610F13">
      <w:pPr>
        <w:autoSpaceDE w:val="0"/>
        <w:autoSpaceDN w:val="0"/>
        <w:adjustRightInd w:val="0"/>
        <w:spacing w:after="0" w:line="240" w:lineRule="auto"/>
        <w:ind w:left="851" w:hanging="851"/>
        <w:rPr>
          <w:rFonts w:ascii="Times New Roman" w:eastAsia="Calibri" w:hAnsi="Times New Roman" w:cs="Times New Roman"/>
          <w:i/>
          <w:iCs/>
          <w:color w:val="000000"/>
          <w:lang w:eastAsia="pl-PL"/>
        </w:rPr>
      </w:pPr>
      <w:r w:rsidRPr="005B5664">
        <w:rPr>
          <w:rFonts w:ascii="Times New Roman" w:eastAsia="Calibri" w:hAnsi="Times New Roman" w:cs="Times New Roman"/>
          <w:i/>
          <w:iCs/>
          <w:color w:val="000000"/>
          <w:lang w:eastAsia="pl-PL"/>
        </w:rPr>
        <w:t>Rys. nr 4 - Świetlice wiejskie w gminie Mrągowo</w:t>
      </w:r>
    </w:p>
    <w:p w14:paraId="48B9BB5E" w14:textId="1CF657EB" w:rsidR="00610F13" w:rsidRDefault="00610F13" w:rsidP="00610F13">
      <w:pPr>
        <w:pStyle w:val="Akapitzlist"/>
        <w:spacing w:after="0" w:line="276" w:lineRule="auto"/>
        <w:ind w:left="0"/>
        <w:rPr>
          <w:rFonts w:ascii="Times New Roman" w:hAnsi="Times New Roman" w:cs="Times New Roman"/>
          <w:i/>
          <w:iCs/>
          <w:sz w:val="16"/>
          <w:szCs w:val="16"/>
        </w:rPr>
      </w:pPr>
    </w:p>
    <w:p w14:paraId="319795CF" w14:textId="77777777" w:rsidR="003979F8" w:rsidRPr="009E2B62" w:rsidRDefault="003979F8" w:rsidP="00610F13">
      <w:pPr>
        <w:pStyle w:val="Akapitzlist"/>
        <w:spacing w:after="0" w:line="276" w:lineRule="auto"/>
        <w:ind w:left="0"/>
        <w:rPr>
          <w:rFonts w:ascii="Times New Roman" w:hAnsi="Times New Roman" w:cs="Times New Roman"/>
          <w:i/>
          <w:iCs/>
          <w:sz w:val="16"/>
          <w:szCs w:val="16"/>
        </w:rPr>
      </w:pPr>
    </w:p>
    <w:p w14:paraId="1855DB8B" w14:textId="5C84C5EA" w:rsidR="00610F13" w:rsidRDefault="00610F13" w:rsidP="00610F13">
      <w:pPr>
        <w:spacing w:after="0"/>
        <w:rPr>
          <w:rFonts w:ascii="Times New Roman" w:hAnsi="Times New Roman" w:cs="Times New Roman"/>
          <w:b/>
          <w:bCs/>
        </w:rPr>
      </w:pPr>
      <w:r w:rsidRPr="005B5664">
        <w:rPr>
          <w:rFonts w:ascii="Times New Roman" w:hAnsi="Times New Roman" w:cs="Times New Roman"/>
          <w:b/>
          <w:bCs/>
        </w:rPr>
        <w:t>SPIS WYKRESÓW:</w:t>
      </w:r>
    </w:p>
    <w:p w14:paraId="6CA99518" w14:textId="77777777" w:rsidR="003979F8" w:rsidRPr="00A40D9C" w:rsidRDefault="003979F8" w:rsidP="00610F13">
      <w:pPr>
        <w:spacing w:after="0"/>
        <w:rPr>
          <w:rFonts w:ascii="Times New Roman" w:hAnsi="Times New Roman" w:cs="Times New Roman"/>
          <w:b/>
          <w:bCs/>
          <w:sz w:val="16"/>
          <w:szCs w:val="16"/>
        </w:rPr>
      </w:pPr>
    </w:p>
    <w:p w14:paraId="30D42788" w14:textId="53F2BED9" w:rsidR="00610F13" w:rsidRPr="005B5664" w:rsidRDefault="00610F13" w:rsidP="00610F13">
      <w:pPr>
        <w:spacing w:after="0" w:line="240" w:lineRule="auto"/>
        <w:jc w:val="both"/>
        <w:rPr>
          <w:rFonts w:ascii="Times New Roman" w:eastAsia="Calibri" w:hAnsi="Times New Roman" w:cs="Times New Roman"/>
          <w:i/>
          <w:iCs/>
          <w:lang w:eastAsia="pl-PL"/>
        </w:rPr>
      </w:pPr>
      <w:r w:rsidRPr="005B5664">
        <w:rPr>
          <w:rFonts w:ascii="Times New Roman" w:eastAsia="Calibri" w:hAnsi="Times New Roman" w:cs="Times New Roman"/>
          <w:i/>
          <w:iCs/>
          <w:lang w:eastAsia="pl-PL"/>
        </w:rPr>
        <w:t xml:space="preserve">Wykres nr 1 - </w:t>
      </w:r>
      <w:r w:rsidR="00450260">
        <w:rPr>
          <w:rFonts w:ascii="Times New Roman" w:eastAsia="Calibri" w:hAnsi="Times New Roman" w:cs="Times New Roman"/>
          <w:i/>
          <w:iCs/>
          <w:lang w:eastAsia="pl-PL"/>
        </w:rPr>
        <w:t>Z</w:t>
      </w:r>
      <w:r w:rsidRPr="005B5664">
        <w:rPr>
          <w:rFonts w:ascii="Times New Roman" w:eastAsia="Calibri" w:hAnsi="Times New Roman" w:cs="Times New Roman"/>
          <w:i/>
          <w:iCs/>
          <w:lang w:eastAsia="pl-PL"/>
        </w:rPr>
        <w:t>miana liczby ludności w gminie Mrągowo w okresie ostatnich 2</w:t>
      </w:r>
      <w:r w:rsidR="00450260">
        <w:rPr>
          <w:rFonts w:ascii="Times New Roman" w:eastAsia="Calibri" w:hAnsi="Times New Roman" w:cs="Times New Roman"/>
          <w:i/>
          <w:iCs/>
          <w:lang w:eastAsia="pl-PL"/>
        </w:rPr>
        <w:t>0</w:t>
      </w:r>
      <w:r w:rsidRPr="005B5664">
        <w:rPr>
          <w:rFonts w:ascii="Times New Roman" w:eastAsia="Calibri" w:hAnsi="Times New Roman" w:cs="Times New Roman"/>
          <w:i/>
          <w:iCs/>
          <w:lang w:eastAsia="pl-PL"/>
        </w:rPr>
        <w:t xml:space="preserve"> lat</w:t>
      </w:r>
    </w:p>
    <w:p w14:paraId="55FD638C" w14:textId="198F7F5B" w:rsidR="00610F13" w:rsidRPr="005B5664" w:rsidRDefault="00610F13" w:rsidP="00610F13">
      <w:pPr>
        <w:spacing w:after="0" w:line="240" w:lineRule="auto"/>
        <w:jc w:val="both"/>
        <w:rPr>
          <w:rFonts w:ascii="Times New Roman" w:eastAsia="Calibri" w:hAnsi="Times New Roman" w:cs="Times New Roman"/>
          <w:i/>
          <w:iCs/>
          <w:lang w:eastAsia="pl-PL"/>
        </w:rPr>
      </w:pPr>
      <w:r w:rsidRPr="005B5664">
        <w:rPr>
          <w:rFonts w:ascii="Times New Roman" w:eastAsia="Calibri" w:hAnsi="Times New Roman" w:cs="Times New Roman"/>
          <w:i/>
          <w:iCs/>
          <w:lang w:eastAsia="pl-PL"/>
        </w:rPr>
        <w:t xml:space="preserve">Wykres nr 2  - </w:t>
      </w:r>
      <w:r w:rsidR="00450260">
        <w:rPr>
          <w:rFonts w:ascii="Times New Roman" w:eastAsia="Calibri" w:hAnsi="Times New Roman" w:cs="Times New Roman"/>
          <w:i/>
          <w:iCs/>
          <w:lang w:eastAsia="pl-PL"/>
        </w:rPr>
        <w:t>L</w:t>
      </w:r>
      <w:r w:rsidRPr="005B5664">
        <w:rPr>
          <w:rFonts w:ascii="Times New Roman" w:eastAsia="Calibri" w:hAnsi="Times New Roman" w:cs="Times New Roman"/>
          <w:i/>
          <w:iCs/>
          <w:lang w:eastAsia="pl-PL"/>
        </w:rPr>
        <w:t>iczba ludności w gminie Mrągowo z podziałem na wiek i płeć.</w:t>
      </w:r>
    </w:p>
    <w:p w14:paraId="74E0D536" w14:textId="21EC9709" w:rsidR="00610F13" w:rsidRPr="005B5664" w:rsidRDefault="00610F13" w:rsidP="00610F13">
      <w:pPr>
        <w:pStyle w:val="Default"/>
        <w:rPr>
          <w:rFonts w:ascii="Times New Roman" w:hAnsi="Times New Roman" w:cs="Times New Roman"/>
          <w:i/>
          <w:iCs/>
          <w:color w:val="auto"/>
          <w:sz w:val="22"/>
          <w:szCs w:val="22"/>
        </w:rPr>
      </w:pPr>
      <w:r w:rsidRPr="005B5664">
        <w:rPr>
          <w:rFonts w:ascii="Times New Roman" w:hAnsi="Times New Roman" w:cs="Times New Roman"/>
          <w:i/>
          <w:iCs/>
          <w:color w:val="auto"/>
          <w:sz w:val="22"/>
          <w:szCs w:val="22"/>
        </w:rPr>
        <w:t xml:space="preserve">Wykres nr 3 – </w:t>
      </w:r>
      <w:r w:rsidR="00450260">
        <w:rPr>
          <w:rFonts w:ascii="Times New Roman" w:hAnsi="Times New Roman" w:cs="Times New Roman"/>
          <w:i/>
          <w:iCs/>
          <w:color w:val="auto"/>
          <w:sz w:val="22"/>
          <w:szCs w:val="22"/>
        </w:rPr>
        <w:t>L</w:t>
      </w:r>
      <w:r w:rsidRPr="005B5664">
        <w:rPr>
          <w:rFonts w:ascii="Times New Roman" w:hAnsi="Times New Roman" w:cs="Times New Roman"/>
          <w:i/>
          <w:iCs/>
          <w:color w:val="auto"/>
          <w:sz w:val="22"/>
          <w:szCs w:val="22"/>
        </w:rPr>
        <w:t>iczba mieszkańców w gminie Mrągowo w latach 2018 – 2020 z podziałem na sołectwa.</w:t>
      </w:r>
    </w:p>
    <w:p w14:paraId="70607346" w14:textId="77777777" w:rsidR="00610F13" w:rsidRPr="00704354" w:rsidRDefault="00610F13" w:rsidP="00610F13">
      <w:pPr>
        <w:pStyle w:val="Default"/>
        <w:ind w:left="1276" w:hanging="1276"/>
        <w:rPr>
          <w:rStyle w:val="Pogrubienie"/>
          <w:rFonts w:ascii="Times New Roman" w:hAnsi="Times New Roman" w:cs="Times New Roman"/>
          <w:b w:val="0"/>
          <w:bCs w:val="0"/>
          <w:i/>
          <w:iCs/>
          <w:sz w:val="22"/>
          <w:szCs w:val="22"/>
        </w:rPr>
      </w:pPr>
      <w:r w:rsidRPr="00704354">
        <w:rPr>
          <w:rStyle w:val="Pogrubienie"/>
          <w:rFonts w:ascii="Times New Roman" w:hAnsi="Times New Roman" w:cs="Times New Roman"/>
          <w:b w:val="0"/>
          <w:bCs w:val="0"/>
          <w:i/>
          <w:iCs/>
          <w:sz w:val="22"/>
          <w:szCs w:val="22"/>
        </w:rPr>
        <w:t xml:space="preserve">Wykres nr 4 - Ilość gospodarstw rolnych w gminy Mrągowo w na dzień 31.12.2020 r., wg podziału na powierzchnię gospodarstwa. </w:t>
      </w:r>
    </w:p>
    <w:p w14:paraId="3F332B9B" w14:textId="77777777" w:rsidR="00610F13" w:rsidRPr="005B5664" w:rsidRDefault="00610F13" w:rsidP="00610F13">
      <w:pPr>
        <w:spacing w:after="0" w:line="240" w:lineRule="auto"/>
        <w:jc w:val="both"/>
        <w:rPr>
          <w:rFonts w:ascii="Times New Roman" w:eastAsia="Calibri" w:hAnsi="Times New Roman" w:cs="Times New Roman"/>
          <w:i/>
          <w:iCs/>
          <w14:textOutline w14:w="9525" w14:cap="rnd" w14:cmpd="sng" w14:algn="ctr">
            <w14:gradFill>
              <w14:gsLst>
                <w14:gs w14:pos="91500">
                  <w14:srgbClr w14:val="B9CBE9"/>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r w:rsidRPr="005B5664">
        <w:rPr>
          <w:rFonts w:ascii="Times New Roman" w:eastAsia="Calibri" w:hAnsi="Times New Roman" w:cs="Times New Roman"/>
          <w:i/>
          <w:iCs/>
        </w:rPr>
        <w:t>Wykres nr  5 - Procentowy udział środków finansowych na inwestycje w 2020 r.</w:t>
      </w:r>
    </w:p>
    <w:p w14:paraId="291CB7CB" w14:textId="77777777" w:rsidR="00610F13" w:rsidRDefault="00610F13" w:rsidP="00610F13">
      <w:pPr>
        <w:spacing w:after="0" w:line="240" w:lineRule="auto"/>
        <w:jc w:val="both"/>
        <w:rPr>
          <w:rFonts w:ascii="Times New Roman" w:eastAsia="Calibri" w:hAnsi="Times New Roman" w:cs="Times New Roman"/>
          <w:i/>
          <w:iCs/>
        </w:rPr>
      </w:pPr>
      <w:bookmarkStart w:id="162" w:name="_Hlk71629288"/>
      <w:r w:rsidRPr="005B5664">
        <w:rPr>
          <w:rFonts w:ascii="Times New Roman" w:eastAsia="Calibri" w:hAnsi="Times New Roman" w:cs="Times New Roman"/>
          <w:i/>
          <w:iCs/>
        </w:rPr>
        <w:t xml:space="preserve">Wykres nr 6 </w:t>
      </w:r>
      <w:bookmarkEnd w:id="162"/>
      <w:r w:rsidRPr="005B5664">
        <w:rPr>
          <w:rFonts w:ascii="Times New Roman" w:eastAsia="Calibri" w:hAnsi="Times New Roman" w:cs="Times New Roman"/>
          <w:i/>
          <w:iCs/>
        </w:rPr>
        <w:t>- Finansowanie inwestycji w latach 2018-2020</w:t>
      </w:r>
    </w:p>
    <w:p w14:paraId="4DC3C275" w14:textId="77777777" w:rsidR="00610F13" w:rsidRPr="005B5664" w:rsidRDefault="00610F13" w:rsidP="00610F13">
      <w:pPr>
        <w:spacing w:after="0" w:line="240" w:lineRule="auto"/>
        <w:rPr>
          <w:rFonts w:ascii="Times New Roman" w:eastAsia="Calibri" w:hAnsi="Times New Roman" w:cs="Times New Roman"/>
          <w:i/>
          <w:iCs/>
        </w:rPr>
      </w:pPr>
      <w:r w:rsidRPr="00273574">
        <w:rPr>
          <w:rFonts w:ascii="Times New Roman" w:eastAsia="Calibri" w:hAnsi="Times New Roman" w:cs="Times New Roman"/>
          <w:i/>
          <w:iCs/>
        </w:rPr>
        <w:t xml:space="preserve">Wykres nr </w:t>
      </w:r>
      <w:r>
        <w:rPr>
          <w:rFonts w:ascii="Times New Roman" w:eastAsia="Calibri" w:hAnsi="Times New Roman" w:cs="Times New Roman"/>
          <w:i/>
          <w:iCs/>
        </w:rPr>
        <w:t xml:space="preserve">7 </w:t>
      </w:r>
      <w:r w:rsidRPr="00273574">
        <w:rPr>
          <w:rFonts w:ascii="Times New Roman" w:eastAsia="Calibri" w:hAnsi="Times New Roman" w:cs="Times New Roman"/>
          <w:i/>
          <w:iCs/>
        </w:rPr>
        <w:t>- Dofinansowanie inwestycji w latach 2018 - 2020</w:t>
      </w:r>
    </w:p>
    <w:p w14:paraId="6A07E8EE" w14:textId="77777777" w:rsidR="00610F13" w:rsidRPr="00A741EC" w:rsidRDefault="00610F13" w:rsidP="00610F13">
      <w:pPr>
        <w:widowControl w:val="0"/>
        <w:spacing w:after="0" w:line="240" w:lineRule="auto"/>
        <w:contextualSpacing/>
        <w:jc w:val="both"/>
        <w:rPr>
          <w:rFonts w:ascii="Times New Roman" w:eastAsiaTheme="minorEastAsia" w:hAnsi="Times New Roman" w:cs="Times New Roman"/>
          <w:i/>
          <w:iCs/>
          <w:color w:val="000000"/>
          <w:kern w:val="2"/>
        </w:rPr>
      </w:pPr>
      <w:r w:rsidRPr="005B5664">
        <w:rPr>
          <w:rFonts w:ascii="Times New Roman" w:eastAsia="Calibri" w:hAnsi="Times New Roman" w:cs="Times New Roman"/>
          <w:i/>
          <w:iCs/>
        </w:rPr>
        <w:t xml:space="preserve">Wykres nr </w:t>
      </w:r>
      <w:r>
        <w:rPr>
          <w:rFonts w:ascii="Times New Roman" w:eastAsia="Calibri" w:hAnsi="Times New Roman" w:cs="Times New Roman"/>
          <w:i/>
          <w:iCs/>
        </w:rPr>
        <w:t>8</w:t>
      </w:r>
      <w:r w:rsidRPr="005B5664">
        <w:rPr>
          <w:rFonts w:ascii="Times New Roman" w:eastAsia="Calibri" w:hAnsi="Times New Roman" w:cs="Times New Roman"/>
          <w:i/>
          <w:iCs/>
        </w:rPr>
        <w:t xml:space="preserve"> </w:t>
      </w:r>
      <w:r w:rsidRPr="00A741EC">
        <w:rPr>
          <w:rFonts w:ascii="Times New Roman" w:eastAsiaTheme="minorEastAsia" w:hAnsi="Times New Roman" w:cs="Times New Roman"/>
          <w:i/>
          <w:iCs/>
          <w:color w:val="000000"/>
          <w:kern w:val="2"/>
        </w:rPr>
        <w:t>- Wydatki na pomoc społeczną w latach 2018 – 2020</w:t>
      </w:r>
    </w:p>
    <w:p w14:paraId="4C7FD7EA" w14:textId="77777777" w:rsidR="00610F13" w:rsidRPr="005B5664" w:rsidRDefault="00610F13" w:rsidP="00610F13">
      <w:pPr>
        <w:pStyle w:val="Default"/>
        <w:rPr>
          <w:rFonts w:ascii="Times New Roman" w:hAnsi="Times New Roman" w:cs="Times New Roman"/>
          <w:i/>
          <w:iCs/>
          <w:color w:val="auto"/>
          <w:sz w:val="22"/>
          <w:szCs w:val="22"/>
        </w:rPr>
      </w:pPr>
      <w:r w:rsidRPr="005B5664">
        <w:rPr>
          <w:rFonts w:ascii="Times New Roman" w:hAnsi="Times New Roman" w:cs="Times New Roman"/>
          <w:i/>
          <w:iCs/>
          <w:color w:val="auto"/>
          <w:sz w:val="22"/>
          <w:szCs w:val="22"/>
        </w:rPr>
        <w:t xml:space="preserve">Wykres nr </w:t>
      </w:r>
      <w:r>
        <w:rPr>
          <w:rFonts w:ascii="Times New Roman" w:hAnsi="Times New Roman" w:cs="Times New Roman"/>
          <w:i/>
          <w:iCs/>
          <w:color w:val="auto"/>
          <w:sz w:val="22"/>
          <w:szCs w:val="22"/>
        </w:rPr>
        <w:t>9</w:t>
      </w:r>
      <w:r w:rsidRPr="005B5664">
        <w:rPr>
          <w:rFonts w:ascii="Times New Roman" w:hAnsi="Times New Roman" w:cs="Times New Roman"/>
          <w:i/>
          <w:iCs/>
          <w:color w:val="auto"/>
          <w:sz w:val="22"/>
          <w:szCs w:val="22"/>
        </w:rPr>
        <w:t xml:space="preserve"> - Liczba uczniów w szkołach</w:t>
      </w:r>
    </w:p>
    <w:p w14:paraId="5F8B0399" w14:textId="7F6B57F9" w:rsidR="00610F13" w:rsidRPr="005B5664" w:rsidRDefault="00610F13" w:rsidP="00610F13">
      <w:pPr>
        <w:pStyle w:val="Default"/>
        <w:ind w:left="720" w:hanging="720"/>
        <w:rPr>
          <w:rFonts w:ascii="Times New Roman" w:hAnsi="Times New Roman" w:cs="Times New Roman"/>
          <w:i/>
          <w:iCs/>
          <w:color w:val="auto"/>
          <w:sz w:val="22"/>
          <w:szCs w:val="22"/>
        </w:rPr>
      </w:pPr>
      <w:r w:rsidRPr="005B5664">
        <w:rPr>
          <w:rFonts w:ascii="Times New Roman" w:hAnsi="Times New Roman" w:cs="Times New Roman"/>
          <w:i/>
          <w:iCs/>
          <w:color w:val="auto"/>
          <w:sz w:val="22"/>
          <w:szCs w:val="22"/>
        </w:rPr>
        <w:t xml:space="preserve">Wykres nr </w:t>
      </w:r>
      <w:r>
        <w:rPr>
          <w:rFonts w:ascii="Times New Roman" w:hAnsi="Times New Roman" w:cs="Times New Roman"/>
          <w:i/>
          <w:iCs/>
          <w:color w:val="auto"/>
          <w:sz w:val="22"/>
          <w:szCs w:val="22"/>
        </w:rPr>
        <w:t>10</w:t>
      </w:r>
      <w:r w:rsidRPr="005B5664">
        <w:rPr>
          <w:rFonts w:ascii="Times New Roman" w:hAnsi="Times New Roman" w:cs="Times New Roman"/>
          <w:i/>
          <w:iCs/>
          <w:color w:val="auto"/>
          <w:sz w:val="22"/>
          <w:szCs w:val="22"/>
        </w:rPr>
        <w:t xml:space="preserve"> - </w:t>
      </w:r>
      <w:r w:rsidR="00450260">
        <w:rPr>
          <w:rFonts w:ascii="Times New Roman" w:hAnsi="Times New Roman" w:cs="Times New Roman"/>
          <w:i/>
          <w:iCs/>
          <w:color w:val="auto"/>
          <w:sz w:val="22"/>
          <w:szCs w:val="22"/>
        </w:rPr>
        <w:t>S</w:t>
      </w:r>
      <w:r w:rsidRPr="005B5664">
        <w:rPr>
          <w:rFonts w:ascii="Times New Roman" w:hAnsi="Times New Roman" w:cs="Times New Roman"/>
          <w:i/>
          <w:iCs/>
          <w:color w:val="auto"/>
          <w:sz w:val="22"/>
          <w:szCs w:val="22"/>
        </w:rPr>
        <w:t>tan zatrudnienia nauczycieli</w:t>
      </w:r>
    </w:p>
    <w:p w14:paraId="7315EB61" w14:textId="6B0E1C06" w:rsidR="00610F13" w:rsidRDefault="00610F13" w:rsidP="00610F13">
      <w:pPr>
        <w:spacing w:after="0"/>
        <w:rPr>
          <w:rFonts w:ascii="Times New Roman" w:hAnsi="Times New Roman" w:cs="Times New Roman"/>
          <w:sz w:val="16"/>
          <w:szCs w:val="16"/>
        </w:rPr>
      </w:pPr>
    </w:p>
    <w:p w14:paraId="17561588" w14:textId="77777777" w:rsidR="003979F8" w:rsidRPr="009E2B62" w:rsidRDefault="003979F8" w:rsidP="00610F13">
      <w:pPr>
        <w:spacing w:after="0"/>
        <w:rPr>
          <w:rFonts w:ascii="Times New Roman" w:hAnsi="Times New Roman" w:cs="Times New Roman"/>
          <w:sz w:val="16"/>
          <w:szCs w:val="16"/>
        </w:rPr>
      </w:pPr>
    </w:p>
    <w:p w14:paraId="2AF3F089" w14:textId="7591A30A" w:rsidR="00610F13" w:rsidRDefault="00610F13" w:rsidP="00610F13">
      <w:pPr>
        <w:spacing w:after="0"/>
        <w:rPr>
          <w:rFonts w:ascii="Times New Roman" w:eastAsiaTheme="minorEastAsia" w:hAnsi="Times New Roman" w:cs="Times New Roman"/>
          <w:b/>
          <w:bCs/>
          <w:lang w:eastAsia="pl-PL"/>
        </w:rPr>
      </w:pPr>
      <w:r w:rsidRPr="005B5664">
        <w:rPr>
          <w:rFonts w:ascii="Times New Roman" w:eastAsiaTheme="minorEastAsia" w:hAnsi="Times New Roman" w:cs="Times New Roman"/>
          <w:b/>
          <w:bCs/>
          <w:lang w:eastAsia="pl-PL"/>
        </w:rPr>
        <w:t>SPIS TABEL:</w:t>
      </w:r>
    </w:p>
    <w:p w14:paraId="6F28A719" w14:textId="77777777" w:rsidR="003979F8" w:rsidRPr="00A40D9C" w:rsidRDefault="003979F8" w:rsidP="00610F13">
      <w:pPr>
        <w:spacing w:after="0"/>
        <w:rPr>
          <w:rFonts w:ascii="Times New Roman" w:eastAsiaTheme="minorEastAsia" w:hAnsi="Times New Roman" w:cs="Times New Roman"/>
          <w:b/>
          <w:bCs/>
          <w:sz w:val="16"/>
          <w:szCs w:val="16"/>
          <w:lang w:eastAsia="pl-PL"/>
        </w:rPr>
      </w:pPr>
    </w:p>
    <w:p w14:paraId="6B5F7AD4" w14:textId="27E962E7" w:rsidR="00610F13" w:rsidRPr="005B5664" w:rsidRDefault="00610F13" w:rsidP="00610F13">
      <w:pPr>
        <w:spacing w:after="0" w:line="240" w:lineRule="auto"/>
        <w:ind w:left="1276" w:hanging="1276"/>
        <w:rPr>
          <w:rFonts w:ascii="Times New Roman" w:hAnsi="Times New Roman" w:cs="Times New Roman"/>
          <w:i/>
          <w:iCs/>
        </w:rPr>
      </w:pPr>
      <w:r w:rsidRPr="005B5664">
        <w:rPr>
          <w:rFonts w:ascii="Times New Roman" w:hAnsi="Times New Roman" w:cs="Times New Roman"/>
          <w:i/>
          <w:iCs/>
        </w:rPr>
        <w:t xml:space="preserve">Tabela nr 1 </w:t>
      </w:r>
      <w:r>
        <w:rPr>
          <w:rFonts w:ascii="Times New Roman" w:hAnsi="Times New Roman" w:cs="Times New Roman"/>
          <w:i/>
          <w:iCs/>
        </w:rPr>
        <w:t xml:space="preserve">- </w:t>
      </w:r>
      <w:r w:rsidR="00450260">
        <w:rPr>
          <w:rFonts w:ascii="Times New Roman" w:hAnsi="Times New Roman" w:cs="Times New Roman"/>
          <w:i/>
          <w:iCs/>
        </w:rPr>
        <w:t>L</w:t>
      </w:r>
      <w:r w:rsidRPr="005B5664">
        <w:rPr>
          <w:rFonts w:ascii="Times New Roman" w:hAnsi="Times New Roman" w:cs="Times New Roman"/>
          <w:i/>
          <w:iCs/>
        </w:rPr>
        <w:t>iczba mieszkańców w gminie Mrągowo na dzień 31 grudnia 2020 r., z podziałem na</w:t>
      </w:r>
      <w:r w:rsidR="00A65E97">
        <w:rPr>
          <w:rFonts w:ascii="Times New Roman" w:hAnsi="Times New Roman" w:cs="Times New Roman"/>
          <w:i/>
          <w:iCs/>
        </w:rPr>
        <w:t xml:space="preserve"> </w:t>
      </w:r>
      <w:r w:rsidRPr="005B5664">
        <w:rPr>
          <w:rFonts w:ascii="Times New Roman" w:hAnsi="Times New Roman" w:cs="Times New Roman"/>
          <w:i/>
          <w:iCs/>
        </w:rPr>
        <w:t>sołectwa i miejscowości.</w:t>
      </w:r>
    </w:p>
    <w:p w14:paraId="48F806A9" w14:textId="77777777" w:rsidR="00610F13" w:rsidRPr="005B5664" w:rsidRDefault="00610F13" w:rsidP="00610F13">
      <w:pPr>
        <w:spacing w:after="0" w:line="240" w:lineRule="auto"/>
        <w:jc w:val="both"/>
        <w:rPr>
          <w:rFonts w:ascii="Times New Roman" w:hAnsi="Times New Roman" w:cs="Times New Roman"/>
          <w:bCs/>
          <w:i/>
          <w:iCs/>
        </w:rPr>
      </w:pPr>
      <w:r w:rsidRPr="005B5664">
        <w:rPr>
          <w:rFonts w:ascii="Times New Roman" w:hAnsi="Times New Roman" w:cs="Times New Roman"/>
          <w:bCs/>
          <w:i/>
          <w:iCs/>
        </w:rPr>
        <w:t xml:space="preserve">Tabela nr 2 </w:t>
      </w:r>
      <w:r>
        <w:rPr>
          <w:rFonts w:ascii="Times New Roman" w:hAnsi="Times New Roman" w:cs="Times New Roman"/>
          <w:bCs/>
          <w:i/>
          <w:iCs/>
        </w:rPr>
        <w:t xml:space="preserve">- </w:t>
      </w:r>
      <w:r w:rsidRPr="005B5664">
        <w:rPr>
          <w:rFonts w:ascii="Times New Roman" w:hAnsi="Times New Roman" w:cs="Times New Roman"/>
          <w:bCs/>
          <w:i/>
          <w:iCs/>
        </w:rPr>
        <w:t>Liczba gospodarstw rolnych w gminie Mrągowo</w:t>
      </w:r>
    </w:p>
    <w:p w14:paraId="6E244DBE" w14:textId="77777777" w:rsidR="00610F13" w:rsidRPr="005B5664" w:rsidRDefault="00610F13" w:rsidP="00610F13">
      <w:pPr>
        <w:pStyle w:val="Akapitzlist"/>
        <w:spacing w:line="240" w:lineRule="auto"/>
        <w:ind w:hanging="720"/>
        <w:rPr>
          <w:rFonts w:ascii="Times New Roman" w:hAnsi="Times New Roman" w:cs="Times New Roman"/>
          <w:bCs/>
          <w:i/>
          <w:iCs/>
        </w:rPr>
      </w:pPr>
      <w:r w:rsidRPr="005B5664">
        <w:rPr>
          <w:rFonts w:ascii="Times New Roman" w:hAnsi="Times New Roman" w:cs="Times New Roman"/>
          <w:bCs/>
          <w:i/>
          <w:iCs/>
        </w:rPr>
        <w:t xml:space="preserve">Tabela nr 3 </w:t>
      </w:r>
      <w:r>
        <w:rPr>
          <w:rFonts w:ascii="Times New Roman" w:hAnsi="Times New Roman" w:cs="Times New Roman"/>
          <w:bCs/>
          <w:i/>
          <w:iCs/>
        </w:rPr>
        <w:t xml:space="preserve">- </w:t>
      </w:r>
      <w:r w:rsidRPr="005B5664">
        <w:rPr>
          <w:rFonts w:ascii="Times New Roman" w:hAnsi="Times New Roman" w:cs="Times New Roman"/>
          <w:bCs/>
          <w:i/>
          <w:iCs/>
        </w:rPr>
        <w:t>Kluby i organizacje sportowe</w:t>
      </w:r>
    </w:p>
    <w:p w14:paraId="01C775C0" w14:textId="77777777" w:rsidR="00610F13" w:rsidRPr="005B5664" w:rsidRDefault="00610F13" w:rsidP="00610F13">
      <w:pPr>
        <w:pStyle w:val="Akapitzlist"/>
        <w:spacing w:line="240" w:lineRule="auto"/>
        <w:ind w:hanging="720"/>
        <w:rPr>
          <w:rFonts w:ascii="Times New Roman" w:hAnsi="Times New Roman" w:cs="Times New Roman"/>
          <w:bCs/>
          <w:i/>
          <w:iCs/>
        </w:rPr>
      </w:pPr>
      <w:r w:rsidRPr="005B5664">
        <w:rPr>
          <w:rFonts w:ascii="Times New Roman" w:hAnsi="Times New Roman" w:cs="Times New Roman"/>
          <w:bCs/>
          <w:i/>
          <w:iCs/>
        </w:rPr>
        <w:t>Tabela nr 4 - Stowarzyszenia</w:t>
      </w:r>
    </w:p>
    <w:p w14:paraId="5BFD06D0" w14:textId="77777777" w:rsidR="00610F13" w:rsidRPr="005B5664" w:rsidRDefault="00610F13" w:rsidP="00610F13">
      <w:pPr>
        <w:pStyle w:val="Akapitzlist"/>
        <w:spacing w:line="240" w:lineRule="auto"/>
        <w:ind w:hanging="720"/>
        <w:rPr>
          <w:rFonts w:ascii="Times New Roman" w:hAnsi="Times New Roman" w:cs="Times New Roman"/>
          <w:bCs/>
          <w:i/>
          <w:iCs/>
        </w:rPr>
      </w:pPr>
      <w:r w:rsidRPr="005B5664">
        <w:rPr>
          <w:rFonts w:ascii="Times New Roman" w:hAnsi="Times New Roman" w:cs="Times New Roman"/>
          <w:bCs/>
          <w:i/>
          <w:iCs/>
        </w:rPr>
        <w:t>Tabela nr 5</w:t>
      </w:r>
      <w:r>
        <w:rPr>
          <w:rFonts w:ascii="Times New Roman" w:hAnsi="Times New Roman" w:cs="Times New Roman"/>
          <w:bCs/>
          <w:i/>
          <w:iCs/>
        </w:rPr>
        <w:t xml:space="preserve"> </w:t>
      </w:r>
      <w:r w:rsidRPr="005B5664">
        <w:rPr>
          <w:rFonts w:ascii="Times New Roman" w:hAnsi="Times New Roman" w:cs="Times New Roman"/>
          <w:bCs/>
          <w:i/>
          <w:iCs/>
        </w:rPr>
        <w:t>- Ochotnicze Straże Pożarne</w:t>
      </w:r>
    </w:p>
    <w:p w14:paraId="14FB3F05" w14:textId="77777777" w:rsidR="00610F13" w:rsidRPr="005B5664" w:rsidRDefault="00610F13" w:rsidP="00610F13">
      <w:pPr>
        <w:pStyle w:val="Akapitzlist"/>
        <w:spacing w:after="0" w:line="240" w:lineRule="auto"/>
        <w:ind w:hanging="720"/>
        <w:rPr>
          <w:rFonts w:ascii="Times New Roman" w:hAnsi="Times New Roman" w:cs="Times New Roman"/>
          <w:bCs/>
          <w:i/>
          <w:iCs/>
        </w:rPr>
      </w:pPr>
      <w:r w:rsidRPr="005B5664">
        <w:rPr>
          <w:rFonts w:ascii="Times New Roman" w:hAnsi="Times New Roman" w:cs="Times New Roman"/>
          <w:bCs/>
          <w:i/>
          <w:iCs/>
        </w:rPr>
        <w:t xml:space="preserve">Tabela nr 6 </w:t>
      </w:r>
      <w:r>
        <w:rPr>
          <w:rFonts w:ascii="Times New Roman" w:hAnsi="Times New Roman" w:cs="Times New Roman"/>
          <w:bCs/>
          <w:i/>
          <w:iCs/>
        </w:rPr>
        <w:t xml:space="preserve">- </w:t>
      </w:r>
      <w:r w:rsidRPr="005B5664">
        <w:rPr>
          <w:rFonts w:ascii="Times New Roman" w:hAnsi="Times New Roman" w:cs="Times New Roman"/>
          <w:bCs/>
          <w:i/>
          <w:iCs/>
        </w:rPr>
        <w:t>Koła Gospodyń Wiejskich</w:t>
      </w:r>
    </w:p>
    <w:p w14:paraId="05AD6B0D" w14:textId="77777777" w:rsidR="00610F13" w:rsidRPr="005B5664" w:rsidRDefault="00610F13" w:rsidP="00610F13">
      <w:pPr>
        <w:spacing w:after="0" w:line="240" w:lineRule="auto"/>
        <w:jc w:val="both"/>
        <w:rPr>
          <w:rFonts w:ascii="Times New Roman" w:hAnsi="Times New Roman" w:cs="Times New Roman"/>
          <w:i/>
          <w:iCs/>
        </w:rPr>
      </w:pPr>
      <w:r w:rsidRPr="005B5664">
        <w:rPr>
          <w:rFonts w:ascii="Times New Roman" w:hAnsi="Times New Roman" w:cs="Times New Roman"/>
          <w:i/>
          <w:iCs/>
        </w:rPr>
        <w:t xml:space="preserve">Tabela nr 7 </w:t>
      </w:r>
      <w:r>
        <w:rPr>
          <w:rFonts w:ascii="Times New Roman" w:hAnsi="Times New Roman" w:cs="Times New Roman"/>
          <w:i/>
          <w:iCs/>
        </w:rPr>
        <w:t xml:space="preserve">- </w:t>
      </w:r>
      <w:r w:rsidRPr="005B5664">
        <w:rPr>
          <w:rFonts w:ascii="Times New Roman" w:hAnsi="Times New Roman" w:cs="Times New Roman"/>
          <w:i/>
          <w:iCs/>
        </w:rPr>
        <w:t>Budżet Gminy Mrągowo na 2020 r.</w:t>
      </w:r>
    </w:p>
    <w:p w14:paraId="68F08918" w14:textId="77777777" w:rsidR="00610F13" w:rsidRPr="005B5664" w:rsidRDefault="00610F13" w:rsidP="00610F13">
      <w:pPr>
        <w:spacing w:after="0" w:line="240" w:lineRule="auto"/>
        <w:jc w:val="both"/>
        <w:rPr>
          <w:rFonts w:ascii="Times New Roman" w:hAnsi="Times New Roman" w:cs="Times New Roman"/>
          <w:i/>
          <w:iCs/>
        </w:rPr>
      </w:pPr>
      <w:r w:rsidRPr="005B5664">
        <w:rPr>
          <w:rFonts w:ascii="Times New Roman" w:hAnsi="Times New Roman" w:cs="Times New Roman"/>
          <w:i/>
          <w:iCs/>
        </w:rPr>
        <w:t xml:space="preserve">Tabela nr 8 </w:t>
      </w:r>
      <w:r>
        <w:rPr>
          <w:rFonts w:ascii="Times New Roman" w:hAnsi="Times New Roman" w:cs="Times New Roman"/>
          <w:i/>
          <w:iCs/>
        </w:rPr>
        <w:t>- W</w:t>
      </w:r>
      <w:r w:rsidRPr="005B5664">
        <w:rPr>
          <w:rFonts w:ascii="Times New Roman" w:hAnsi="Times New Roman" w:cs="Times New Roman"/>
          <w:i/>
          <w:iCs/>
        </w:rPr>
        <w:t>ykonanie dochodów w latach 2018 - 2020</w:t>
      </w:r>
    </w:p>
    <w:p w14:paraId="6EC84079" w14:textId="77777777" w:rsidR="00610F13" w:rsidRPr="005B5664" w:rsidRDefault="00610F13" w:rsidP="00610F13">
      <w:pPr>
        <w:spacing w:after="0" w:line="240" w:lineRule="auto"/>
        <w:jc w:val="both"/>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9 </w:t>
      </w:r>
      <w:r>
        <w:rPr>
          <w:rFonts w:ascii="Times New Roman" w:eastAsia="Times New Roman" w:hAnsi="Times New Roman" w:cs="Times New Roman"/>
          <w:i/>
          <w:iCs/>
          <w:lang w:eastAsia="pl-PL"/>
        </w:rPr>
        <w:t xml:space="preserve">- </w:t>
      </w:r>
      <w:r w:rsidRPr="005B5664">
        <w:rPr>
          <w:rFonts w:ascii="Times New Roman" w:eastAsia="Times New Roman" w:hAnsi="Times New Roman" w:cs="Times New Roman"/>
          <w:i/>
          <w:iCs/>
          <w:lang w:eastAsia="pl-PL"/>
        </w:rPr>
        <w:t>Struktura wykonania zadań</w:t>
      </w:r>
    </w:p>
    <w:p w14:paraId="135E4B3C" w14:textId="77777777" w:rsidR="00610F13" w:rsidRPr="005B5664" w:rsidRDefault="00610F13" w:rsidP="00610F13">
      <w:pPr>
        <w:spacing w:after="0" w:line="240" w:lineRule="auto"/>
        <w:jc w:val="both"/>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10 - Struktura wydatków w latach 2018 - 2020 </w:t>
      </w:r>
    </w:p>
    <w:p w14:paraId="2378F838" w14:textId="77777777" w:rsidR="00610F13" w:rsidRPr="005B5664" w:rsidRDefault="00610F13" w:rsidP="00610F13">
      <w:pPr>
        <w:spacing w:after="0" w:line="240" w:lineRule="auto"/>
        <w:jc w:val="both"/>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11 - </w:t>
      </w:r>
      <w:r>
        <w:rPr>
          <w:rFonts w:ascii="Times New Roman" w:eastAsia="Times New Roman" w:hAnsi="Times New Roman" w:cs="Times New Roman"/>
          <w:i/>
          <w:iCs/>
          <w:lang w:eastAsia="pl-PL"/>
        </w:rPr>
        <w:t>S</w:t>
      </w:r>
      <w:r w:rsidRPr="005B5664">
        <w:rPr>
          <w:rFonts w:ascii="Times New Roman" w:eastAsia="Times New Roman" w:hAnsi="Times New Roman" w:cs="Times New Roman"/>
          <w:i/>
          <w:iCs/>
          <w:lang w:eastAsia="pl-PL"/>
        </w:rPr>
        <w:t xml:space="preserve">tosunek zadłużenia gminy w latach 2018 - 2020 </w:t>
      </w:r>
    </w:p>
    <w:p w14:paraId="72D73164" w14:textId="77777777" w:rsidR="00610F13" w:rsidRPr="005B5664" w:rsidRDefault="00610F13" w:rsidP="00610F13">
      <w:pPr>
        <w:spacing w:after="0" w:line="240" w:lineRule="auto"/>
        <w:rPr>
          <w:rFonts w:ascii="Times New Roman" w:hAnsi="Times New Roman" w:cs="Times New Roman"/>
          <w:i/>
          <w:iCs/>
        </w:rPr>
      </w:pPr>
      <w:r w:rsidRPr="005B5664">
        <w:rPr>
          <w:rFonts w:ascii="Times New Roman" w:eastAsia="Times New Roman" w:hAnsi="Times New Roman" w:cs="Times New Roman"/>
          <w:i/>
          <w:iCs/>
          <w:lang w:eastAsia="pl-PL"/>
        </w:rPr>
        <w:t xml:space="preserve">Tabela nr 12 - </w:t>
      </w:r>
      <w:r w:rsidRPr="005B5664">
        <w:rPr>
          <w:rFonts w:ascii="Times New Roman" w:hAnsi="Times New Roman" w:cs="Times New Roman"/>
          <w:i/>
          <w:iCs/>
        </w:rPr>
        <w:t>Zaległości podatkowe podatników w latach 2018 - 2020</w:t>
      </w:r>
    </w:p>
    <w:p w14:paraId="448EBA3F" w14:textId="77777777" w:rsidR="00610F13" w:rsidRPr="005B5664" w:rsidRDefault="00610F13" w:rsidP="00610F13">
      <w:pPr>
        <w:spacing w:after="0" w:line="240" w:lineRule="auto"/>
        <w:jc w:val="both"/>
        <w:rPr>
          <w:rFonts w:ascii="Times New Roman" w:hAnsi="Times New Roman" w:cs="Times New Roman"/>
          <w:bCs/>
          <w:i/>
          <w:iCs/>
        </w:rPr>
      </w:pPr>
      <w:r w:rsidRPr="005B5664">
        <w:rPr>
          <w:rFonts w:ascii="Times New Roman" w:hAnsi="Times New Roman" w:cs="Times New Roman"/>
          <w:bCs/>
          <w:i/>
          <w:iCs/>
        </w:rPr>
        <w:t>Tabela nr 13 - Zadania do realizacji w latach 2016-2020</w:t>
      </w:r>
    </w:p>
    <w:p w14:paraId="328BD289" w14:textId="77777777" w:rsidR="00610F13" w:rsidRPr="005B5664" w:rsidRDefault="00610F13" w:rsidP="00610F13">
      <w:pPr>
        <w:spacing w:after="0" w:line="240" w:lineRule="auto"/>
        <w:jc w:val="both"/>
        <w:rPr>
          <w:rFonts w:ascii="Times New Roman" w:eastAsia="Times New Roman" w:hAnsi="Times New Roman" w:cs="Times New Roman"/>
          <w:i/>
          <w:iCs/>
          <w:color w:val="FF0000"/>
          <w:lang w:eastAsia="pl-PL"/>
        </w:rPr>
      </w:pPr>
      <w:r w:rsidRPr="005B5664">
        <w:rPr>
          <w:rFonts w:ascii="Times New Roman" w:hAnsi="Times New Roman" w:cs="Times New Roman"/>
          <w:i/>
          <w:iCs/>
        </w:rPr>
        <w:t xml:space="preserve">Tabela nr 14 - Źródła finansowania zadań inwestycyjnych </w:t>
      </w:r>
    </w:p>
    <w:p w14:paraId="3918AED5" w14:textId="77777777" w:rsidR="00610F13" w:rsidRPr="005B5664" w:rsidRDefault="00610F13" w:rsidP="00610F13">
      <w:pPr>
        <w:spacing w:after="0" w:line="240" w:lineRule="auto"/>
        <w:jc w:val="both"/>
        <w:rPr>
          <w:rFonts w:ascii="Times New Roman" w:eastAsia="Times New Roman" w:hAnsi="Times New Roman" w:cs="Times New Roman"/>
          <w:i/>
          <w:iCs/>
          <w:color w:val="FF0000"/>
          <w:lang w:eastAsia="pl-PL"/>
        </w:rPr>
      </w:pPr>
      <w:r w:rsidRPr="005B5664">
        <w:rPr>
          <w:rFonts w:ascii="Times New Roman" w:hAnsi="Times New Roman" w:cs="Times New Roman"/>
          <w:i/>
          <w:iCs/>
        </w:rPr>
        <w:t>Tabela nr 15 - Źródła finansowania zadań inwestycyjnych w latach 2018 - 2020</w:t>
      </w:r>
    </w:p>
    <w:p w14:paraId="02F7EBC9" w14:textId="77777777" w:rsidR="00610F13" w:rsidRDefault="00610F13" w:rsidP="00610F13">
      <w:pPr>
        <w:spacing w:after="0" w:line="240" w:lineRule="auto"/>
        <w:jc w:val="both"/>
        <w:rPr>
          <w:rFonts w:ascii="Times New Roman" w:hAnsi="Times New Roman" w:cs="Times New Roman"/>
          <w:i/>
          <w:iCs/>
        </w:rPr>
      </w:pPr>
      <w:r w:rsidRPr="005B5664">
        <w:rPr>
          <w:rFonts w:ascii="Times New Roman" w:hAnsi="Times New Roman" w:cs="Times New Roman"/>
          <w:i/>
          <w:iCs/>
        </w:rPr>
        <w:t>Tabela nr 16 - Fundusze strukturalne i Fundusze Spójności w 2020 r.</w:t>
      </w:r>
    </w:p>
    <w:p w14:paraId="7C1D3FA7" w14:textId="77777777" w:rsidR="00610F13" w:rsidRPr="00273574" w:rsidRDefault="00610F13" w:rsidP="00610F13">
      <w:pPr>
        <w:spacing w:after="0" w:line="240" w:lineRule="auto"/>
        <w:rPr>
          <w:rFonts w:ascii="Times New Roman" w:eastAsia="Calibri" w:hAnsi="Times New Roman" w:cs="Times New Roman"/>
          <w:i/>
          <w:iCs/>
        </w:rPr>
      </w:pPr>
      <w:r w:rsidRPr="00273574">
        <w:rPr>
          <w:rFonts w:ascii="Times New Roman" w:eastAsia="Calibri" w:hAnsi="Times New Roman" w:cs="Times New Roman"/>
          <w:i/>
          <w:iCs/>
        </w:rPr>
        <w:t xml:space="preserve">Tabela nr </w:t>
      </w:r>
      <w:r>
        <w:rPr>
          <w:rFonts w:ascii="Times New Roman" w:eastAsia="Calibri" w:hAnsi="Times New Roman" w:cs="Times New Roman"/>
          <w:i/>
          <w:iCs/>
        </w:rPr>
        <w:t>17</w:t>
      </w:r>
      <w:r w:rsidRPr="00273574">
        <w:rPr>
          <w:rFonts w:ascii="Times New Roman" w:eastAsia="Calibri" w:hAnsi="Times New Roman" w:cs="Times New Roman"/>
          <w:i/>
          <w:iCs/>
        </w:rPr>
        <w:t xml:space="preserve"> - Pozyskane środki zewnętrzne</w:t>
      </w:r>
    </w:p>
    <w:p w14:paraId="091FEE5F" w14:textId="77777777" w:rsidR="00610F13" w:rsidRPr="00273574" w:rsidRDefault="00610F13" w:rsidP="00610F13">
      <w:pPr>
        <w:spacing w:after="0" w:line="240" w:lineRule="auto"/>
        <w:rPr>
          <w:rFonts w:ascii="Times New Roman" w:eastAsia="Calibri" w:hAnsi="Times New Roman" w:cs="Times New Roman"/>
          <w:i/>
          <w:iCs/>
        </w:rPr>
      </w:pPr>
      <w:r w:rsidRPr="00273574">
        <w:rPr>
          <w:rFonts w:ascii="Times New Roman" w:eastAsia="Calibri" w:hAnsi="Times New Roman" w:cs="Times New Roman"/>
          <w:i/>
          <w:iCs/>
        </w:rPr>
        <w:t xml:space="preserve">Tabela nr </w:t>
      </w:r>
      <w:r>
        <w:rPr>
          <w:rFonts w:ascii="Times New Roman" w:eastAsia="Calibri" w:hAnsi="Times New Roman" w:cs="Times New Roman"/>
          <w:i/>
          <w:iCs/>
        </w:rPr>
        <w:t>18</w:t>
      </w:r>
      <w:r w:rsidRPr="00273574">
        <w:rPr>
          <w:rFonts w:ascii="Times New Roman" w:eastAsia="Calibri" w:hAnsi="Times New Roman" w:cs="Times New Roman"/>
          <w:i/>
          <w:iCs/>
        </w:rPr>
        <w:t xml:space="preserve"> - Złożone wnioski o dofinansowanie</w:t>
      </w:r>
    </w:p>
    <w:p w14:paraId="290870EE" w14:textId="77777777" w:rsidR="00610F13" w:rsidRPr="008E5EAC" w:rsidRDefault="00610F13" w:rsidP="00610F13">
      <w:pPr>
        <w:spacing w:after="0" w:line="240" w:lineRule="auto"/>
        <w:rPr>
          <w:rFonts w:ascii="Times New Roman" w:eastAsia="Calibri" w:hAnsi="Times New Roman" w:cs="Times New Roman"/>
          <w:i/>
          <w:iCs/>
        </w:rPr>
      </w:pPr>
      <w:r w:rsidRPr="00273574">
        <w:rPr>
          <w:rFonts w:ascii="Times New Roman" w:eastAsia="Calibri" w:hAnsi="Times New Roman" w:cs="Times New Roman"/>
          <w:i/>
          <w:iCs/>
        </w:rPr>
        <w:t xml:space="preserve">Tabela nr </w:t>
      </w:r>
      <w:r>
        <w:rPr>
          <w:rFonts w:ascii="Times New Roman" w:eastAsia="Calibri" w:hAnsi="Times New Roman" w:cs="Times New Roman"/>
          <w:i/>
          <w:iCs/>
        </w:rPr>
        <w:t>19</w:t>
      </w:r>
      <w:r w:rsidRPr="00273574">
        <w:rPr>
          <w:rFonts w:ascii="Times New Roman" w:eastAsia="Calibri" w:hAnsi="Times New Roman" w:cs="Times New Roman"/>
          <w:i/>
          <w:iCs/>
        </w:rPr>
        <w:t xml:space="preserve"> - Dofinansowanie inwestycji w latach 2018 - 2020</w:t>
      </w:r>
    </w:p>
    <w:p w14:paraId="43E119B3" w14:textId="77777777" w:rsidR="00610F13" w:rsidRPr="005B5664" w:rsidRDefault="00610F13" w:rsidP="00610F13">
      <w:pPr>
        <w:spacing w:after="0" w:line="240" w:lineRule="auto"/>
        <w:rPr>
          <w:rFonts w:ascii="Times New Roman" w:eastAsia="Calibri" w:hAnsi="Times New Roman" w:cs="Times New Roman"/>
          <w:bCs/>
          <w:i/>
          <w:iCs/>
        </w:rPr>
      </w:pPr>
      <w:r w:rsidRPr="005B5664">
        <w:rPr>
          <w:rFonts w:ascii="Times New Roman" w:eastAsia="Calibri" w:hAnsi="Times New Roman" w:cs="Times New Roman"/>
          <w:bCs/>
          <w:i/>
          <w:iCs/>
        </w:rPr>
        <w:t xml:space="preserve">Tabela nr </w:t>
      </w:r>
      <w:r>
        <w:rPr>
          <w:rFonts w:ascii="Times New Roman" w:eastAsia="Calibri" w:hAnsi="Times New Roman" w:cs="Times New Roman"/>
          <w:bCs/>
          <w:i/>
          <w:iCs/>
        </w:rPr>
        <w:t>20</w:t>
      </w:r>
      <w:r w:rsidRPr="005B5664">
        <w:rPr>
          <w:rFonts w:ascii="Times New Roman" w:eastAsia="Calibri" w:hAnsi="Times New Roman" w:cs="Times New Roman"/>
          <w:bCs/>
          <w:i/>
          <w:iCs/>
        </w:rPr>
        <w:t xml:space="preserve"> - </w:t>
      </w:r>
      <w:r w:rsidRPr="005B5664">
        <w:rPr>
          <w:rFonts w:ascii="Times New Roman" w:eastAsia="Times New Roman" w:hAnsi="Times New Roman" w:cs="Times New Roman"/>
          <w:bCs/>
          <w:i/>
          <w:iCs/>
          <w:lang w:eastAsia="pl-PL"/>
        </w:rPr>
        <w:t xml:space="preserve"> Wydatki jednostek pomocniczych</w:t>
      </w:r>
      <w:r w:rsidRPr="005B5664">
        <w:rPr>
          <w:rFonts w:ascii="Times New Roman" w:eastAsia="Calibri" w:hAnsi="Times New Roman" w:cs="Times New Roman"/>
          <w:bCs/>
          <w:i/>
          <w:iCs/>
        </w:rPr>
        <w:t xml:space="preserve"> gm. Mrągowo</w:t>
      </w:r>
    </w:p>
    <w:p w14:paraId="2DA3CD8E" w14:textId="77777777" w:rsidR="00610F13" w:rsidRPr="005B5664" w:rsidRDefault="00610F13" w:rsidP="00610F13">
      <w:pPr>
        <w:spacing w:after="0" w:line="240" w:lineRule="auto"/>
        <w:rPr>
          <w:rFonts w:ascii="Times New Roman" w:eastAsia="Calibri" w:hAnsi="Times New Roman" w:cs="Times New Roman"/>
          <w:bCs/>
          <w:i/>
          <w:iCs/>
        </w:rPr>
      </w:pPr>
      <w:r w:rsidRPr="005B5664">
        <w:rPr>
          <w:rFonts w:ascii="Times New Roman" w:eastAsia="Calibri" w:hAnsi="Times New Roman" w:cs="Times New Roman"/>
          <w:bCs/>
          <w:i/>
          <w:iCs/>
        </w:rPr>
        <w:t xml:space="preserve">Tabela nr </w:t>
      </w:r>
      <w:r>
        <w:rPr>
          <w:rFonts w:ascii="Times New Roman" w:eastAsia="Calibri" w:hAnsi="Times New Roman" w:cs="Times New Roman"/>
          <w:bCs/>
          <w:i/>
          <w:iCs/>
        </w:rPr>
        <w:t>21</w:t>
      </w:r>
      <w:r w:rsidRPr="005B5664">
        <w:rPr>
          <w:rFonts w:ascii="Times New Roman" w:eastAsia="Calibri" w:hAnsi="Times New Roman" w:cs="Times New Roman"/>
          <w:bCs/>
          <w:i/>
          <w:iCs/>
        </w:rPr>
        <w:t xml:space="preserve"> -</w:t>
      </w:r>
      <w:r w:rsidRPr="005B5664">
        <w:rPr>
          <w:rFonts w:ascii="Times New Roman" w:eastAsia="Times New Roman" w:hAnsi="Times New Roman" w:cs="Times New Roman"/>
          <w:bCs/>
          <w:i/>
          <w:iCs/>
          <w:lang w:eastAsia="pl-PL"/>
        </w:rPr>
        <w:t xml:space="preserve"> Wydatki z Funduszy sołeckich</w:t>
      </w:r>
      <w:r w:rsidRPr="005B5664">
        <w:rPr>
          <w:rFonts w:ascii="Times New Roman" w:eastAsia="Calibri" w:hAnsi="Times New Roman" w:cs="Times New Roman"/>
          <w:bCs/>
          <w:i/>
          <w:iCs/>
        </w:rPr>
        <w:t xml:space="preserve"> w latach 2018 - 2020</w:t>
      </w:r>
    </w:p>
    <w:p w14:paraId="00119F26" w14:textId="2E89B4E8" w:rsidR="00610F13" w:rsidRDefault="00610F13" w:rsidP="00610F13">
      <w:pPr>
        <w:spacing w:after="0" w:line="240" w:lineRule="auto"/>
        <w:jc w:val="both"/>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22</w:t>
      </w:r>
      <w:r w:rsidRPr="005B5664">
        <w:rPr>
          <w:rFonts w:ascii="Times New Roman" w:eastAsia="Times New Roman" w:hAnsi="Times New Roman" w:cs="Times New Roman"/>
          <w:i/>
          <w:iCs/>
          <w:lang w:eastAsia="pl-PL"/>
        </w:rPr>
        <w:t xml:space="preserve"> </w:t>
      </w:r>
      <w:r>
        <w:rPr>
          <w:rFonts w:ascii="Times New Roman" w:eastAsia="Times New Roman" w:hAnsi="Times New Roman" w:cs="Times New Roman"/>
          <w:i/>
          <w:iCs/>
          <w:lang w:eastAsia="pl-PL"/>
        </w:rPr>
        <w:t xml:space="preserve">- </w:t>
      </w:r>
      <w:r w:rsidRPr="005B5664">
        <w:rPr>
          <w:rFonts w:ascii="Times New Roman" w:eastAsia="Times New Roman" w:hAnsi="Times New Roman" w:cs="Times New Roman"/>
          <w:i/>
          <w:iCs/>
          <w:lang w:eastAsia="pl-PL"/>
        </w:rPr>
        <w:t xml:space="preserve">Ilość wydanych decyzji w latach 2018 </w:t>
      </w:r>
      <w:r w:rsidR="00FB1576">
        <w:rPr>
          <w:rFonts w:ascii="Times New Roman" w:eastAsia="Times New Roman" w:hAnsi="Times New Roman" w:cs="Times New Roman"/>
          <w:i/>
          <w:iCs/>
          <w:lang w:eastAsia="pl-PL"/>
        </w:rPr>
        <w:t>–</w:t>
      </w:r>
      <w:r w:rsidRPr="005B5664">
        <w:rPr>
          <w:rFonts w:ascii="Times New Roman" w:eastAsia="Times New Roman" w:hAnsi="Times New Roman" w:cs="Times New Roman"/>
          <w:i/>
          <w:iCs/>
          <w:lang w:eastAsia="pl-PL"/>
        </w:rPr>
        <w:t xml:space="preserve"> 2020</w:t>
      </w:r>
    </w:p>
    <w:p w14:paraId="73EDFB60" w14:textId="7EA4E00D" w:rsidR="00FB1576" w:rsidRDefault="00FB1576" w:rsidP="00FB1576">
      <w:pPr>
        <w:spacing w:after="0" w:line="256" w:lineRule="auto"/>
        <w:rPr>
          <w:rFonts w:ascii="Times New Roman" w:eastAsia="Times New Roman" w:hAnsi="Times New Roman" w:cs="Times New Roman"/>
          <w:bCs/>
          <w:i/>
          <w:iCs/>
          <w:lang w:eastAsia="pl-PL"/>
        </w:rPr>
      </w:pPr>
      <w:r w:rsidRPr="00FB1576">
        <w:rPr>
          <w:rFonts w:ascii="Times New Roman" w:eastAsia="Times New Roman" w:hAnsi="Times New Roman" w:cs="Times New Roman"/>
          <w:i/>
          <w:iCs/>
          <w:lang w:eastAsia="pl-PL"/>
        </w:rPr>
        <w:t xml:space="preserve">Tabela nr 23 - </w:t>
      </w:r>
      <w:r w:rsidRPr="00FB1576">
        <w:rPr>
          <w:rFonts w:ascii="Times New Roman" w:eastAsia="Times New Roman" w:hAnsi="Times New Roman" w:cs="Times New Roman"/>
          <w:bCs/>
          <w:i/>
          <w:iCs/>
          <w:lang w:eastAsia="pl-PL"/>
        </w:rPr>
        <w:t>Sieć wodociągowa na terenie Gminy Mrągowo</w:t>
      </w:r>
    </w:p>
    <w:p w14:paraId="689E36CD" w14:textId="546D45F8" w:rsidR="00FB1576" w:rsidRPr="0043153A" w:rsidRDefault="00FB1576" w:rsidP="0043153A">
      <w:pPr>
        <w:spacing w:after="0" w:line="256" w:lineRule="auto"/>
        <w:rPr>
          <w:rFonts w:ascii="Times New Roman" w:eastAsia="Times New Roman" w:hAnsi="Times New Roman" w:cs="Times New Roman"/>
          <w:bCs/>
          <w:i/>
          <w:iCs/>
          <w:lang w:eastAsia="pl-PL"/>
        </w:rPr>
      </w:pPr>
      <w:r w:rsidRPr="00FB1576">
        <w:rPr>
          <w:rFonts w:ascii="Times New Roman" w:eastAsia="Times New Roman" w:hAnsi="Times New Roman" w:cs="Times New Roman"/>
          <w:i/>
          <w:iCs/>
          <w:lang w:eastAsia="pl-PL"/>
        </w:rPr>
        <w:t xml:space="preserve">Tabela nr 24 - </w:t>
      </w:r>
      <w:r w:rsidRPr="00FB1576">
        <w:rPr>
          <w:rFonts w:ascii="Times New Roman" w:eastAsia="Times New Roman" w:hAnsi="Times New Roman" w:cs="Times New Roman"/>
          <w:bCs/>
          <w:i/>
          <w:iCs/>
          <w:lang w:eastAsia="pl-PL"/>
        </w:rPr>
        <w:t>Miejscowości zasilane w wodę z miasta Mrągowo</w:t>
      </w:r>
    </w:p>
    <w:p w14:paraId="3F13311F" w14:textId="3F841295" w:rsidR="00610F13" w:rsidRPr="00A92AC0" w:rsidRDefault="00610F13" w:rsidP="00610F13">
      <w:pPr>
        <w:spacing w:after="0" w:line="240" w:lineRule="auto"/>
        <w:jc w:val="both"/>
        <w:rPr>
          <w:rFonts w:ascii="Times New Roman" w:eastAsia="Times New Roman" w:hAnsi="Times New Roman" w:cs="Times New Roman"/>
          <w:i/>
          <w:iCs/>
          <w:lang w:eastAsia="pl-PL"/>
        </w:rPr>
      </w:pPr>
      <w:r w:rsidRPr="00A92AC0">
        <w:rPr>
          <w:rFonts w:ascii="Times New Roman" w:eastAsia="Times New Roman" w:hAnsi="Times New Roman" w:cs="Times New Roman"/>
          <w:i/>
          <w:iCs/>
          <w:lang w:eastAsia="pl-PL"/>
        </w:rPr>
        <w:t>Tab</w:t>
      </w:r>
      <w:r w:rsidRPr="005B5664">
        <w:rPr>
          <w:rFonts w:ascii="Times New Roman" w:eastAsia="Times New Roman" w:hAnsi="Times New Roman" w:cs="Times New Roman"/>
          <w:i/>
          <w:iCs/>
          <w:lang w:eastAsia="pl-PL"/>
        </w:rPr>
        <w:t>ela n</w:t>
      </w:r>
      <w:r w:rsidRPr="00A92AC0">
        <w:rPr>
          <w:rFonts w:ascii="Times New Roman" w:eastAsia="Times New Roman" w:hAnsi="Times New Roman" w:cs="Times New Roman"/>
          <w:i/>
          <w:iCs/>
          <w:lang w:eastAsia="pl-PL"/>
        </w:rPr>
        <w:t xml:space="preserve">r </w:t>
      </w:r>
      <w:r w:rsidRPr="005B5664">
        <w:rPr>
          <w:rFonts w:ascii="Times New Roman" w:eastAsia="Times New Roman" w:hAnsi="Times New Roman" w:cs="Times New Roman"/>
          <w:i/>
          <w:iCs/>
          <w:lang w:eastAsia="pl-PL"/>
        </w:rPr>
        <w:t>2</w:t>
      </w:r>
      <w:r w:rsidR="00FB1576">
        <w:rPr>
          <w:rFonts w:ascii="Times New Roman" w:eastAsia="Times New Roman" w:hAnsi="Times New Roman" w:cs="Times New Roman"/>
          <w:i/>
          <w:iCs/>
          <w:lang w:eastAsia="pl-PL"/>
        </w:rPr>
        <w:t>5</w:t>
      </w:r>
      <w:r w:rsidRPr="005B5664">
        <w:rPr>
          <w:rFonts w:ascii="Times New Roman" w:eastAsia="Times New Roman" w:hAnsi="Times New Roman" w:cs="Times New Roman"/>
          <w:i/>
          <w:iCs/>
          <w:lang w:eastAsia="pl-PL"/>
        </w:rPr>
        <w:t xml:space="preserve"> -</w:t>
      </w:r>
      <w:r w:rsidRPr="00A92AC0">
        <w:rPr>
          <w:rFonts w:ascii="Times New Roman" w:eastAsia="Times New Roman" w:hAnsi="Times New Roman" w:cs="Times New Roman"/>
          <w:i/>
          <w:iCs/>
          <w:lang w:eastAsia="pl-PL"/>
        </w:rPr>
        <w:t xml:space="preserve"> Częstotliwość odbioru odpadów</w:t>
      </w:r>
    </w:p>
    <w:p w14:paraId="5E505491" w14:textId="12FADB08" w:rsidR="00610F13" w:rsidRPr="00A92AC0" w:rsidRDefault="00610F13" w:rsidP="00610F13">
      <w:pPr>
        <w:spacing w:after="0" w:line="240" w:lineRule="auto"/>
        <w:jc w:val="both"/>
        <w:rPr>
          <w:rFonts w:ascii="Times New Roman" w:hAnsi="Times New Roman" w:cs="Times New Roman"/>
          <w:bCs/>
          <w:i/>
          <w:iCs/>
        </w:rPr>
      </w:pPr>
      <w:r w:rsidRPr="00A92AC0">
        <w:rPr>
          <w:rFonts w:ascii="Times New Roman" w:hAnsi="Times New Roman" w:cs="Times New Roman"/>
          <w:bCs/>
          <w:i/>
          <w:iCs/>
        </w:rPr>
        <w:t>Tab</w:t>
      </w:r>
      <w:r w:rsidRPr="005B5664">
        <w:rPr>
          <w:rFonts w:ascii="Times New Roman" w:hAnsi="Times New Roman" w:cs="Times New Roman"/>
          <w:bCs/>
          <w:i/>
          <w:iCs/>
        </w:rPr>
        <w:t>ela nr</w:t>
      </w:r>
      <w:r w:rsidRPr="00A92AC0">
        <w:rPr>
          <w:rFonts w:ascii="Times New Roman" w:hAnsi="Times New Roman" w:cs="Times New Roman"/>
          <w:bCs/>
          <w:i/>
          <w:iCs/>
        </w:rPr>
        <w:t xml:space="preserve"> </w:t>
      </w:r>
      <w:r w:rsidRPr="005B5664">
        <w:rPr>
          <w:rFonts w:ascii="Times New Roman" w:hAnsi="Times New Roman" w:cs="Times New Roman"/>
          <w:bCs/>
          <w:i/>
          <w:iCs/>
        </w:rPr>
        <w:t>2</w:t>
      </w:r>
      <w:r w:rsidR="00FB1576">
        <w:rPr>
          <w:rFonts w:ascii="Times New Roman" w:hAnsi="Times New Roman" w:cs="Times New Roman"/>
          <w:bCs/>
          <w:i/>
          <w:iCs/>
        </w:rPr>
        <w:t>6</w:t>
      </w:r>
      <w:r w:rsidRPr="00A92AC0">
        <w:rPr>
          <w:rFonts w:ascii="Times New Roman" w:hAnsi="Times New Roman" w:cs="Times New Roman"/>
          <w:bCs/>
          <w:i/>
          <w:iCs/>
        </w:rPr>
        <w:t xml:space="preserve"> - Stawka opłaty za każdorazowe opróżnienie pojemnika</w:t>
      </w:r>
    </w:p>
    <w:p w14:paraId="4AC93224" w14:textId="01DF4086" w:rsidR="00610F13" w:rsidRPr="00A92AC0" w:rsidRDefault="00610F13" w:rsidP="00610F13">
      <w:pPr>
        <w:spacing w:after="0" w:line="240" w:lineRule="auto"/>
        <w:contextualSpacing/>
        <w:rPr>
          <w:rFonts w:ascii="Times New Roman" w:eastAsia="Calibri" w:hAnsi="Times New Roman" w:cs="Times New Roman"/>
          <w:bCs/>
          <w:i/>
          <w:iCs/>
          <w:caps/>
        </w:rPr>
      </w:pPr>
      <w:r w:rsidRPr="005B5664">
        <w:rPr>
          <w:rFonts w:ascii="Times New Roman" w:eastAsia="Calibri" w:hAnsi="Times New Roman" w:cs="Times New Roman"/>
          <w:bCs/>
          <w:i/>
          <w:iCs/>
        </w:rPr>
        <w:t>Tabela nr 2</w:t>
      </w:r>
      <w:r w:rsidR="00FB1576">
        <w:rPr>
          <w:rFonts w:ascii="Times New Roman" w:eastAsia="Calibri" w:hAnsi="Times New Roman" w:cs="Times New Roman"/>
          <w:bCs/>
          <w:i/>
          <w:iCs/>
        </w:rPr>
        <w:t>7</w:t>
      </w:r>
      <w:r w:rsidRPr="00A92AC0">
        <w:rPr>
          <w:rFonts w:ascii="Times New Roman" w:eastAsia="Calibri" w:hAnsi="Times New Roman" w:cs="Times New Roman"/>
          <w:bCs/>
          <w:i/>
          <w:iCs/>
          <w:caps/>
        </w:rPr>
        <w:t xml:space="preserve"> - </w:t>
      </w:r>
      <w:r w:rsidRPr="00A92AC0">
        <w:rPr>
          <w:rFonts w:ascii="Times New Roman" w:eastAsia="Calibri" w:hAnsi="Times New Roman" w:cs="Times New Roman"/>
          <w:bCs/>
          <w:i/>
          <w:iCs/>
        </w:rPr>
        <w:t>Informacja o ilości odebranych odpadów komunalnych w latach 2018 – 2020</w:t>
      </w:r>
    </w:p>
    <w:p w14:paraId="23956566" w14:textId="5DECDB70" w:rsidR="00610F13" w:rsidRPr="00A92AC0" w:rsidRDefault="00610F13" w:rsidP="00610F13">
      <w:pPr>
        <w:tabs>
          <w:tab w:val="left" w:pos="307"/>
        </w:tabs>
        <w:autoSpaceDE w:val="0"/>
        <w:autoSpaceDN w:val="0"/>
        <w:adjustRightInd w:val="0"/>
        <w:spacing w:after="0" w:line="240" w:lineRule="auto"/>
        <w:jc w:val="both"/>
        <w:rPr>
          <w:rFonts w:ascii="Times New Roman" w:eastAsia="Times New Roman" w:hAnsi="Times New Roman" w:cs="Times New Roman"/>
          <w:lang w:eastAsia="pl-PL"/>
        </w:rPr>
      </w:pPr>
      <w:r w:rsidRPr="005B5664">
        <w:rPr>
          <w:rFonts w:ascii="Times New Roman" w:eastAsia="Calibri" w:hAnsi="Times New Roman" w:cs="Times New Roman"/>
          <w:bCs/>
          <w:i/>
          <w:iCs/>
        </w:rPr>
        <w:lastRenderedPageBreak/>
        <w:t>Tabela nr 2</w:t>
      </w:r>
      <w:r w:rsidR="00FB1576">
        <w:rPr>
          <w:rFonts w:ascii="Times New Roman" w:eastAsia="Calibri" w:hAnsi="Times New Roman" w:cs="Times New Roman"/>
          <w:bCs/>
          <w:i/>
          <w:iCs/>
        </w:rPr>
        <w:t>8</w:t>
      </w:r>
      <w:r w:rsidRPr="005B5664">
        <w:rPr>
          <w:rFonts w:ascii="Times New Roman" w:eastAsia="Calibri" w:hAnsi="Times New Roman" w:cs="Times New Roman"/>
          <w:bCs/>
          <w:i/>
          <w:iCs/>
        </w:rPr>
        <w:t xml:space="preserve"> </w:t>
      </w:r>
      <w:r>
        <w:rPr>
          <w:rFonts w:ascii="Times New Roman" w:eastAsia="Calibri" w:hAnsi="Times New Roman" w:cs="Times New Roman"/>
          <w:bCs/>
          <w:i/>
          <w:iCs/>
        </w:rPr>
        <w:t xml:space="preserve">- </w:t>
      </w:r>
      <w:r w:rsidRPr="005B5664">
        <w:rPr>
          <w:rFonts w:ascii="Times New Roman" w:eastAsia="Calibri" w:hAnsi="Times New Roman" w:cs="Times New Roman"/>
          <w:bCs/>
          <w:i/>
          <w:iCs/>
        </w:rPr>
        <w:t xml:space="preserve">Poziom recyklingu odpadów komunalnych </w:t>
      </w:r>
    </w:p>
    <w:p w14:paraId="355FB71F" w14:textId="5E2A479C" w:rsidR="00610F13" w:rsidRPr="00A92AC0" w:rsidRDefault="00610F13" w:rsidP="00610F13">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5B5664">
        <w:rPr>
          <w:rFonts w:ascii="Times New Roman" w:eastAsia="Calibri" w:hAnsi="Times New Roman" w:cs="Times New Roman"/>
          <w:bCs/>
          <w:i/>
          <w:iCs/>
        </w:rPr>
        <w:t>Tabela nr 2</w:t>
      </w:r>
      <w:r w:rsidR="00FB1576">
        <w:rPr>
          <w:rFonts w:ascii="Times New Roman" w:eastAsia="Calibri" w:hAnsi="Times New Roman" w:cs="Times New Roman"/>
          <w:bCs/>
          <w:i/>
          <w:iCs/>
        </w:rPr>
        <w:t>9</w:t>
      </w:r>
      <w:r w:rsidRPr="005B5664">
        <w:rPr>
          <w:rFonts w:ascii="Times New Roman" w:eastAsia="Calibri" w:hAnsi="Times New Roman" w:cs="Times New Roman"/>
          <w:bCs/>
          <w:i/>
          <w:iCs/>
        </w:rPr>
        <w:t xml:space="preserve"> </w:t>
      </w:r>
      <w:r>
        <w:rPr>
          <w:rFonts w:ascii="Times New Roman" w:eastAsia="Calibri" w:hAnsi="Times New Roman" w:cs="Times New Roman"/>
          <w:bCs/>
          <w:i/>
          <w:iCs/>
        </w:rPr>
        <w:t>-</w:t>
      </w:r>
      <w:r w:rsidRPr="005B5664">
        <w:rPr>
          <w:rFonts w:ascii="Times New Roman" w:eastAsia="Calibri" w:hAnsi="Times New Roman" w:cs="Times New Roman"/>
          <w:bCs/>
          <w:i/>
          <w:iCs/>
        </w:rPr>
        <w:t xml:space="preserve"> Poziom recyklingu odpadów rozbiórkowych</w:t>
      </w:r>
    </w:p>
    <w:p w14:paraId="3400FB87" w14:textId="4B5AD692" w:rsidR="00610F13" w:rsidRPr="005B5664" w:rsidRDefault="00610F13" w:rsidP="00610F13">
      <w:pPr>
        <w:spacing w:after="0" w:line="240" w:lineRule="auto"/>
        <w:contextualSpacing/>
        <w:jc w:val="both"/>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sidR="00FB1576">
        <w:rPr>
          <w:rFonts w:ascii="Times New Roman" w:eastAsia="Times New Roman" w:hAnsi="Times New Roman" w:cs="Times New Roman"/>
          <w:i/>
          <w:iCs/>
          <w:lang w:eastAsia="pl-PL"/>
        </w:rPr>
        <w:t>30</w:t>
      </w:r>
      <w:r w:rsidRPr="005B5664">
        <w:rPr>
          <w:rFonts w:ascii="Times New Roman" w:eastAsia="Times New Roman" w:hAnsi="Times New Roman" w:cs="Times New Roman"/>
          <w:i/>
          <w:iCs/>
          <w:lang w:eastAsia="pl-PL"/>
        </w:rPr>
        <w:t xml:space="preserve"> - Budynki mieszkalne stanowiące własność gminy</w:t>
      </w:r>
    </w:p>
    <w:p w14:paraId="24BE26A9" w14:textId="239CE1C2" w:rsidR="00610F13" w:rsidRPr="005B5664" w:rsidRDefault="00610F13" w:rsidP="00610F13">
      <w:pPr>
        <w:spacing w:after="0" w:line="240" w:lineRule="auto"/>
        <w:contextualSpacing/>
        <w:jc w:val="both"/>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sidR="00FB1576">
        <w:rPr>
          <w:rFonts w:ascii="Times New Roman" w:eastAsia="Times New Roman" w:hAnsi="Times New Roman" w:cs="Times New Roman"/>
          <w:i/>
          <w:iCs/>
          <w:lang w:eastAsia="pl-PL"/>
        </w:rPr>
        <w:t>31</w:t>
      </w:r>
      <w:r w:rsidRPr="005B5664">
        <w:rPr>
          <w:rFonts w:ascii="Times New Roman" w:eastAsia="Times New Roman" w:hAnsi="Times New Roman" w:cs="Times New Roman"/>
          <w:i/>
          <w:iCs/>
          <w:lang w:eastAsia="pl-PL"/>
        </w:rPr>
        <w:t xml:space="preserve"> - Lokale mieszkalne stanowiące współwłasność gminy</w:t>
      </w:r>
    </w:p>
    <w:p w14:paraId="2DDDF936" w14:textId="558C294D" w:rsidR="00610F13" w:rsidRPr="005B5664" w:rsidRDefault="00610F13" w:rsidP="00610F13">
      <w:pPr>
        <w:spacing w:after="0" w:line="240" w:lineRule="auto"/>
        <w:contextualSpacing/>
        <w:jc w:val="both"/>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3</w:t>
      </w:r>
      <w:r w:rsidR="00FB1576">
        <w:rPr>
          <w:rFonts w:ascii="Times New Roman" w:eastAsia="Times New Roman" w:hAnsi="Times New Roman" w:cs="Times New Roman"/>
          <w:i/>
          <w:iCs/>
          <w:lang w:eastAsia="pl-PL"/>
        </w:rPr>
        <w:t>2</w:t>
      </w:r>
      <w:r w:rsidRPr="005B5664">
        <w:rPr>
          <w:rFonts w:ascii="Times New Roman" w:eastAsia="Times New Roman" w:hAnsi="Times New Roman" w:cs="Times New Roman"/>
          <w:i/>
          <w:iCs/>
          <w:lang w:eastAsia="pl-PL"/>
        </w:rPr>
        <w:t xml:space="preserve"> - Lokal mieszkalny przekazany do GOPS-u</w:t>
      </w:r>
    </w:p>
    <w:p w14:paraId="37AE61F6" w14:textId="4F2D782C" w:rsidR="00610F13" w:rsidRPr="005B5664" w:rsidRDefault="00610F13" w:rsidP="00610F13">
      <w:pPr>
        <w:spacing w:after="0" w:line="240" w:lineRule="auto"/>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3</w:t>
      </w:r>
      <w:r w:rsidR="00FB1576">
        <w:rPr>
          <w:rFonts w:ascii="Times New Roman" w:eastAsia="Times New Roman" w:hAnsi="Times New Roman" w:cs="Times New Roman"/>
          <w:i/>
          <w:iCs/>
          <w:lang w:eastAsia="pl-PL"/>
        </w:rPr>
        <w:t>3</w:t>
      </w:r>
      <w:r w:rsidRPr="005B5664">
        <w:rPr>
          <w:rFonts w:ascii="Times New Roman" w:eastAsia="Times New Roman" w:hAnsi="Times New Roman" w:cs="Times New Roman"/>
          <w:i/>
          <w:iCs/>
          <w:lang w:eastAsia="pl-PL"/>
        </w:rPr>
        <w:t xml:space="preserve"> </w:t>
      </w:r>
      <w:r>
        <w:rPr>
          <w:rFonts w:ascii="Times New Roman" w:eastAsia="Times New Roman" w:hAnsi="Times New Roman" w:cs="Times New Roman"/>
          <w:i/>
          <w:iCs/>
          <w:lang w:eastAsia="pl-PL"/>
        </w:rPr>
        <w:t>-</w:t>
      </w:r>
      <w:r w:rsidRPr="005B5664">
        <w:rPr>
          <w:rFonts w:ascii="Times New Roman" w:eastAsia="Times New Roman" w:hAnsi="Times New Roman" w:cs="Times New Roman"/>
          <w:i/>
          <w:iCs/>
          <w:lang w:eastAsia="pl-PL"/>
        </w:rPr>
        <w:t xml:space="preserve"> </w:t>
      </w:r>
      <w:r>
        <w:rPr>
          <w:rFonts w:ascii="Times New Roman" w:eastAsia="Times New Roman" w:hAnsi="Times New Roman" w:cs="Times New Roman"/>
          <w:i/>
          <w:iCs/>
          <w:lang w:eastAsia="pl-PL"/>
        </w:rPr>
        <w:t>C</w:t>
      </w:r>
      <w:r w:rsidRPr="005B5664">
        <w:rPr>
          <w:rFonts w:ascii="Times New Roman" w:eastAsia="Times New Roman" w:hAnsi="Times New Roman" w:cs="Times New Roman"/>
          <w:i/>
          <w:iCs/>
          <w:lang w:eastAsia="pl-PL"/>
        </w:rPr>
        <w:t>zynniki podwyższające wartość lokalu</w:t>
      </w:r>
    </w:p>
    <w:p w14:paraId="37F0EFF0" w14:textId="191CAC04" w:rsidR="00610F13" w:rsidRPr="005B5664" w:rsidRDefault="00610F13" w:rsidP="00610F13">
      <w:pPr>
        <w:spacing w:after="0" w:line="240" w:lineRule="auto"/>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3</w:t>
      </w:r>
      <w:r w:rsidR="00FB1576">
        <w:rPr>
          <w:rFonts w:ascii="Times New Roman" w:eastAsia="Times New Roman" w:hAnsi="Times New Roman" w:cs="Times New Roman"/>
          <w:i/>
          <w:iCs/>
          <w:lang w:eastAsia="pl-PL"/>
        </w:rPr>
        <w:t>4</w:t>
      </w:r>
      <w:r w:rsidRPr="005B5664">
        <w:rPr>
          <w:rFonts w:ascii="Times New Roman" w:eastAsia="Times New Roman" w:hAnsi="Times New Roman" w:cs="Times New Roman"/>
          <w:i/>
          <w:iCs/>
          <w:lang w:eastAsia="pl-PL"/>
        </w:rPr>
        <w:t xml:space="preserve"> </w:t>
      </w:r>
      <w:r>
        <w:rPr>
          <w:rFonts w:ascii="Times New Roman" w:eastAsia="Times New Roman" w:hAnsi="Times New Roman" w:cs="Times New Roman"/>
          <w:i/>
          <w:iCs/>
          <w:lang w:eastAsia="pl-PL"/>
        </w:rPr>
        <w:t>-</w:t>
      </w:r>
      <w:r w:rsidRPr="005B5664">
        <w:rPr>
          <w:rFonts w:ascii="Times New Roman" w:eastAsia="Times New Roman" w:hAnsi="Times New Roman" w:cs="Times New Roman"/>
          <w:i/>
          <w:iCs/>
          <w:lang w:eastAsia="pl-PL"/>
        </w:rPr>
        <w:t xml:space="preserve"> </w:t>
      </w:r>
      <w:r>
        <w:rPr>
          <w:rFonts w:ascii="Times New Roman" w:eastAsia="Times New Roman" w:hAnsi="Times New Roman" w:cs="Times New Roman"/>
          <w:i/>
          <w:iCs/>
          <w:lang w:eastAsia="pl-PL"/>
        </w:rPr>
        <w:t>C</w:t>
      </w:r>
      <w:r w:rsidRPr="005B5664">
        <w:rPr>
          <w:rFonts w:ascii="Times New Roman" w:eastAsia="Times New Roman" w:hAnsi="Times New Roman" w:cs="Times New Roman"/>
          <w:i/>
          <w:iCs/>
          <w:lang w:eastAsia="pl-PL"/>
        </w:rPr>
        <w:t>zynniki obniżające wartość lokalu</w:t>
      </w:r>
    </w:p>
    <w:p w14:paraId="31318E4C" w14:textId="2041D353" w:rsidR="00610F13" w:rsidRPr="00A741EC" w:rsidRDefault="00610F13" w:rsidP="00610F13">
      <w:pPr>
        <w:spacing w:after="0" w:line="240" w:lineRule="auto"/>
        <w:contextualSpacing/>
        <w:jc w:val="both"/>
        <w:rPr>
          <w:rFonts w:ascii="Times New Roman" w:eastAsiaTheme="minorEastAsia" w:hAnsi="Times New Roman" w:cs="Times New Roman"/>
          <w:bCs/>
          <w:i/>
          <w:iCs/>
          <w:lang w:eastAsia="pl-PL"/>
        </w:rPr>
      </w:pPr>
      <w:bookmarkStart w:id="163" w:name="_Hlk71630507"/>
      <w:r w:rsidRPr="00A741EC">
        <w:rPr>
          <w:rFonts w:ascii="Times New Roman" w:eastAsiaTheme="minorEastAsia" w:hAnsi="Times New Roman" w:cs="Times New Roman"/>
          <w:bCs/>
          <w:i/>
          <w:iCs/>
          <w:lang w:eastAsia="pl-PL"/>
        </w:rPr>
        <w:t>Tab</w:t>
      </w:r>
      <w:r w:rsidRPr="005B5664">
        <w:rPr>
          <w:rFonts w:ascii="Times New Roman" w:eastAsiaTheme="minorEastAsia" w:hAnsi="Times New Roman" w:cs="Times New Roman"/>
          <w:bCs/>
          <w:i/>
          <w:iCs/>
          <w:lang w:eastAsia="pl-PL"/>
        </w:rPr>
        <w:t>ela nr 3</w:t>
      </w:r>
      <w:r w:rsidR="00FB1576">
        <w:rPr>
          <w:rFonts w:ascii="Times New Roman" w:eastAsiaTheme="minorEastAsia" w:hAnsi="Times New Roman" w:cs="Times New Roman"/>
          <w:bCs/>
          <w:i/>
          <w:iCs/>
          <w:lang w:eastAsia="pl-PL"/>
        </w:rPr>
        <w:t>5</w:t>
      </w:r>
      <w:r w:rsidRPr="00A741EC">
        <w:rPr>
          <w:rFonts w:ascii="Times New Roman" w:eastAsiaTheme="minorEastAsia" w:hAnsi="Times New Roman" w:cs="Times New Roman"/>
          <w:bCs/>
          <w:i/>
          <w:iCs/>
          <w:lang w:eastAsia="pl-PL"/>
        </w:rPr>
        <w:t xml:space="preserve"> </w:t>
      </w:r>
      <w:bookmarkEnd w:id="163"/>
      <w:r w:rsidRPr="00A741EC">
        <w:rPr>
          <w:rFonts w:ascii="Times New Roman" w:eastAsiaTheme="minorEastAsia" w:hAnsi="Times New Roman" w:cs="Times New Roman"/>
          <w:bCs/>
          <w:i/>
          <w:iCs/>
          <w:lang w:eastAsia="pl-PL"/>
        </w:rPr>
        <w:t>- Mieszkańcy korzystający z różnej formy pomocy społecznej w latach 2018 – 2020</w:t>
      </w:r>
    </w:p>
    <w:p w14:paraId="552CD7B8" w14:textId="4469BB2E" w:rsidR="00610F13" w:rsidRPr="005B5664" w:rsidRDefault="00610F13" w:rsidP="00610F13">
      <w:pPr>
        <w:pStyle w:val="Default"/>
        <w:rPr>
          <w:rFonts w:ascii="Times New Roman" w:hAnsi="Times New Roman" w:cs="Times New Roman"/>
          <w:i/>
          <w:iCs/>
          <w:color w:val="auto"/>
          <w:sz w:val="22"/>
          <w:szCs w:val="22"/>
        </w:rPr>
      </w:pPr>
      <w:r w:rsidRPr="00A741EC">
        <w:rPr>
          <w:rFonts w:ascii="Times New Roman" w:eastAsiaTheme="minorEastAsia" w:hAnsi="Times New Roman" w:cs="Times New Roman"/>
          <w:bCs/>
          <w:i/>
          <w:iCs/>
          <w:sz w:val="22"/>
          <w:szCs w:val="22"/>
          <w:lang w:eastAsia="pl-PL"/>
        </w:rPr>
        <w:t>Tab</w:t>
      </w:r>
      <w:r w:rsidRPr="005B5664">
        <w:rPr>
          <w:rFonts w:ascii="Times New Roman" w:eastAsiaTheme="minorEastAsia" w:hAnsi="Times New Roman" w:cs="Times New Roman"/>
          <w:bCs/>
          <w:i/>
          <w:iCs/>
          <w:sz w:val="22"/>
          <w:szCs w:val="22"/>
          <w:lang w:eastAsia="pl-PL"/>
        </w:rPr>
        <w:t>ela nr 3</w:t>
      </w:r>
      <w:r w:rsidR="00FB1576">
        <w:rPr>
          <w:rFonts w:ascii="Times New Roman" w:eastAsiaTheme="minorEastAsia" w:hAnsi="Times New Roman" w:cs="Times New Roman"/>
          <w:bCs/>
          <w:i/>
          <w:iCs/>
          <w:sz w:val="22"/>
          <w:szCs w:val="22"/>
          <w:lang w:eastAsia="pl-PL"/>
        </w:rPr>
        <w:t>6</w:t>
      </w:r>
      <w:r w:rsidRPr="00A741EC">
        <w:rPr>
          <w:rFonts w:ascii="Times New Roman" w:eastAsiaTheme="minorEastAsia" w:hAnsi="Times New Roman" w:cs="Times New Roman"/>
          <w:bCs/>
          <w:i/>
          <w:iCs/>
          <w:sz w:val="22"/>
          <w:szCs w:val="22"/>
          <w:lang w:eastAsia="pl-PL"/>
        </w:rPr>
        <w:t xml:space="preserve"> </w:t>
      </w:r>
      <w:r>
        <w:rPr>
          <w:rFonts w:ascii="Times New Roman" w:hAnsi="Times New Roman" w:cs="Times New Roman"/>
          <w:i/>
          <w:iCs/>
          <w:color w:val="auto"/>
          <w:sz w:val="22"/>
          <w:szCs w:val="22"/>
        </w:rPr>
        <w:t>-</w:t>
      </w:r>
      <w:r w:rsidRPr="005B5664">
        <w:rPr>
          <w:rFonts w:ascii="Times New Roman" w:hAnsi="Times New Roman" w:cs="Times New Roman"/>
          <w:i/>
          <w:iCs/>
          <w:color w:val="auto"/>
          <w:sz w:val="22"/>
          <w:szCs w:val="22"/>
        </w:rPr>
        <w:t xml:space="preserve"> Liczba uczniów w latach 2019 – 2020</w:t>
      </w:r>
    </w:p>
    <w:p w14:paraId="345C8D14" w14:textId="475BA3D2" w:rsidR="00610F13" w:rsidRPr="005B5664" w:rsidRDefault="00610F13" w:rsidP="00610F13">
      <w:pPr>
        <w:pStyle w:val="Default"/>
        <w:ind w:left="720" w:hanging="720"/>
        <w:rPr>
          <w:rFonts w:ascii="Times New Roman" w:hAnsi="Times New Roman" w:cs="Times New Roman"/>
          <w:b/>
          <w:bCs/>
          <w:i/>
          <w:iCs/>
          <w:color w:val="auto"/>
          <w:sz w:val="22"/>
          <w:szCs w:val="22"/>
        </w:rPr>
      </w:pPr>
      <w:r w:rsidRPr="005B5664">
        <w:rPr>
          <w:rFonts w:ascii="Times New Roman" w:hAnsi="Times New Roman" w:cs="Times New Roman"/>
          <w:i/>
          <w:iCs/>
          <w:color w:val="auto"/>
          <w:sz w:val="22"/>
          <w:szCs w:val="22"/>
        </w:rPr>
        <w:t>Tabela nr 3</w:t>
      </w:r>
      <w:r w:rsidR="00FB1576">
        <w:rPr>
          <w:rFonts w:ascii="Times New Roman" w:hAnsi="Times New Roman" w:cs="Times New Roman"/>
          <w:i/>
          <w:iCs/>
          <w:color w:val="auto"/>
          <w:sz w:val="22"/>
          <w:szCs w:val="22"/>
        </w:rPr>
        <w:t>7</w:t>
      </w:r>
      <w:r>
        <w:rPr>
          <w:rFonts w:ascii="Times New Roman" w:hAnsi="Times New Roman" w:cs="Times New Roman"/>
          <w:i/>
          <w:iCs/>
          <w:color w:val="auto"/>
          <w:sz w:val="22"/>
          <w:szCs w:val="22"/>
        </w:rPr>
        <w:t xml:space="preserve"> -</w:t>
      </w:r>
      <w:r w:rsidRPr="005B5664">
        <w:rPr>
          <w:rFonts w:ascii="Times New Roman" w:hAnsi="Times New Roman" w:cs="Times New Roman"/>
          <w:i/>
          <w:iCs/>
          <w:color w:val="auto"/>
          <w:sz w:val="22"/>
          <w:szCs w:val="22"/>
        </w:rPr>
        <w:t xml:space="preserve"> Stan zatrudnienia pracowników w latach 2019 – 2020.</w:t>
      </w:r>
    </w:p>
    <w:p w14:paraId="5D9D0CEF" w14:textId="5BA9D140" w:rsidR="00610F13" w:rsidRPr="005B5664" w:rsidRDefault="00610F13" w:rsidP="00610F13">
      <w:pPr>
        <w:pStyle w:val="Default"/>
        <w:ind w:left="720" w:hanging="720"/>
        <w:rPr>
          <w:rFonts w:ascii="Times New Roman" w:hAnsi="Times New Roman" w:cs="Times New Roman"/>
          <w:i/>
          <w:iCs/>
          <w:color w:val="auto"/>
          <w:sz w:val="22"/>
          <w:szCs w:val="22"/>
        </w:rPr>
      </w:pPr>
      <w:r w:rsidRPr="005B5664">
        <w:rPr>
          <w:rFonts w:ascii="Times New Roman" w:hAnsi="Times New Roman" w:cs="Times New Roman"/>
          <w:i/>
          <w:iCs/>
          <w:color w:val="auto"/>
          <w:sz w:val="22"/>
          <w:szCs w:val="22"/>
        </w:rPr>
        <w:t>Tabela nr 3</w:t>
      </w:r>
      <w:r w:rsidR="00FB1576">
        <w:rPr>
          <w:rFonts w:ascii="Times New Roman" w:hAnsi="Times New Roman" w:cs="Times New Roman"/>
          <w:i/>
          <w:iCs/>
          <w:color w:val="auto"/>
          <w:sz w:val="22"/>
          <w:szCs w:val="22"/>
        </w:rPr>
        <w:t>8</w:t>
      </w:r>
      <w:r w:rsidRPr="005B5664">
        <w:rPr>
          <w:rFonts w:ascii="Times New Roman" w:hAnsi="Times New Roman" w:cs="Times New Roman"/>
          <w:i/>
          <w:iCs/>
          <w:color w:val="auto"/>
          <w:sz w:val="22"/>
          <w:szCs w:val="22"/>
        </w:rPr>
        <w:t xml:space="preserve"> </w:t>
      </w:r>
      <w:r>
        <w:rPr>
          <w:rFonts w:ascii="Times New Roman" w:hAnsi="Times New Roman" w:cs="Times New Roman"/>
          <w:i/>
          <w:iCs/>
          <w:color w:val="auto"/>
          <w:sz w:val="22"/>
          <w:szCs w:val="22"/>
        </w:rPr>
        <w:t>-</w:t>
      </w:r>
      <w:r w:rsidRPr="005B5664">
        <w:rPr>
          <w:rFonts w:ascii="Times New Roman" w:hAnsi="Times New Roman" w:cs="Times New Roman"/>
          <w:i/>
          <w:iCs/>
          <w:color w:val="auto"/>
          <w:sz w:val="22"/>
          <w:szCs w:val="22"/>
        </w:rPr>
        <w:t xml:space="preserve"> Stan zatrudnienia nauczycieli  w latach 2019 – 2020.</w:t>
      </w:r>
    </w:p>
    <w:p w14:paraId="6D061067" w14:textId="10C165F3" w:rsidR="00610F13" w:rsidRPr="005B5664" w:rsidRDefault="00610F13" w:rsidP="00610F13">
      <w:pPr>
        <w:pStyle w:val="Default"/>
        <w:rPr>
          <w:rFonts w:ascii="Times New Roman" w:hAnsi="Times New Roman" w:cs="Times New Roman"/>
          <w:i/>
          <w:iCs/>
          <w:color w:val="auto"/>
          <w:sz w:val="22"/>
          <w:szCs w:val="22"/>
        </w:rPr>
      </w:pPr>
      <w:r w:rsidRPr="005B5664">
        <w:rPr>
          <w:rFonts w:ascii="Times New Roman" w:hAnsi="Times New Roman" w:cs="Times New Roman"/>
          <w:i/>
          <w:iCs/>
          <w:color w:val="auto"/>
          <w:sz w:val="22"/>
          <w:szCs w:val="22"/>
        </w:rPr>
        <w:t>Tabela nr 3</w:t>
      </w:r>
      <w:r w:rsidR="00FB1576">
        <w:rPr>
          <w:rFonts w:ascii="Times New Roman" w:hAnsi="Times New Roman" w:cs="Times New Roman"/>
          <w:i/>
          <w:iCs/>
          <w:color w:val="auto"/>
          <w:sz w:val="22"/>
          <w:szCs w:val="22"/>
        </w:rPr>
        <w:t>9</w:t>
      </w:r>
      <w:r w:rsidRPr="005B5664">
        <w:rPr>
          <w:rFonts w:ascii="Times New Roman" w:hAnsi="Times New Roman" w:cs="Times New Roman"/>
          <w:i/>
          <w:iCs/>
          <w:color w:val="auto"/>
          <w:sz w:val="22"/>
          <w:szCs w:val="22"/>
        </w:rPr>
        <w:t xml:space="preserve"> </w:t>
      </w:r>
      <w:r>
        <w:rPr>
          <w:rFonts w:ascii="Times New Roman" w:hAnsi="Times New Roman" w:cs="Times New Roman"/>
          <w:i/>
          <w:iCs/>
          <w:color w:val="auto"/>
          <w:sz w:val="22"/>
          <w:szCs w:val="22"/>
        </w:rPr>
        <w:t>-</w:t>
      </w:r>
      <w:r w:rsidRPr="005B5664">
        <w:rPr>
          <w:rFonts w:ascii="Times New Roman" w:hAnsi="Times New Roman" w:cs="Times New Roman"/>
          <w:i/>
          <w:iCs/>
          <w:color w:val="auto"/>
          <w:sz w:val="22"/>
          <w:szCs w:val="22"/>
        </w:rPr>
        <w:t xml:space="preserve"> Wykonane remonty w budynkach oświatowych</w:t>
      </w:r>
    </w:p>
    <w:p w14:paraId="1CB0289F" w14:textId="7484186C" w:rsidR="00610F13" w:rsidRPr="005B5664" w:rsidRDefault="00610F13" w:rsidP="00610F13">
      <w:pPr>
        <w:pStyle w:val="Akapitzlist"/>
        <w:spacing w:after="0"/>
        <w:ind w:left="780" w:hanging="780"/>
        <w:jc w:val="both"/>
        <w:rPr>
          <w:rFonts w:ascii="Times New Roman" w:hAnsi="Times New Roman" w:cs="Times New Roman"/>
          <w:i/>
          <w:iCs/>
        </w:rPr>
      </w:pPr>
      <w:r w:rsidRPr="005B5664">
        <w:rPr>
          <w:rFonts w:ascii="Times New Roman" w:hAnsi="Times New Roman" w:cs="Times New Roman"/>
          <w:i/>
          <w:iCs/>
        </w:rPr>
        <w:t xml:space="preserve">Tabela nr </w:t>
      </w:r>
      <w:r w:rsidR="00FB1576">
        <w:rPr>
          <w:rFonts w:ascii="Times New Roman" w:hAnsi="Times New Roman" w:cs="Times New Roman"/>
          <w:i/>
          <w:iCs/>
        </w:rPr>
        <w:t>40</w:t>
      </w:r>
      <w:r w:rsidRPr="005B5664">
        <w:rPr>
          <w:rFonts w:ascii="Times New Roman" w:hAnsi="Times New Roman" w:cs="Times New Roman"/>
          <w:i/>
          <w:iCs/>
        </w:rPr>
        <w:t xml:space="preserve"> - Stypendia i zasiłki o charakterze socjalnym w latach 2018 - 2020</w:t>
      </w:r>
    </w:p>
    <w:p w14:paraId="2D131023" w14:textId="1F6A53B6" w:rsidR="00610F13" w:rsidRPr="005B5664" w:rsidRDefault="00610F13" w:rsidP="00610F13">
      <w:pPr>
        <w:spacing w:after="0" w:line="240" w:lineRule="auto"/>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sidR="00FB1576">
        <w:rPr>
          <w:rFonts w:ascii="Times New Roman" w:eastAsia="Times New Roman" w:hAnsi="Times New Roman" w:cs="Times New Roman"/>
          <w:i/>
          <w:iCs/>
          <w:lang w:eastAsia="pl-PL"/>
        </w:rPr>
        <w:t>41</w:t>
      </w:r>
      <w:r w:rsidRPr="005B5664">
        <w:rPr>
          <w:rFonts w:ascii="Times New Roman" w:eastAsia="Times New Roman" w:hAnsi="Times New Roman" w:cs="Times New Roman"/>
          <w:i/>
          <w:iCs/>
          <w:lang w:eastAsia="pl-PL"/>
        </w:rPr>
        <w:t xml:space="preserve"> - Przychody Biblioteki w 2020 r.</w:t>
      </w:r>
    </w:p>
    <w:p w14:paraId="4F5EE748" w14:textId="015816C1" w:rsidR="00610F13" w:rsidRPr="005B5664" w:rsidRDefault="00610F13" w:rsidP="00610F13">
      <w:pPr>
        <w:spacing w:after="0" w:line="240" w:lineRule="auto"/>
        <w:rPr>
          <w:rFonts w:ascii="Times New Roman" w:eastAsia="Times New Roman" w:hAnsi="Times New Roman" w:cs="Times New Roman"/>
          <w:i/>
          <w:iCs/>
          <w:lang w:eastAsia="pl-PL"/>
        </w:rPr>
      </w:pPr>
      <w:r w:rsidRPr="005B5664">
        <w:rPr>
          <w:rFonts w:ascii="Times New Roman" w:eastAsia="Times New Roman" w:hAnsi="Times New Roman" w:cs="Times New Roman"/>
          <w:i/>
          <w:iCs/>
          <w:lang w:eastAsia="pl-PL"/>
        </w:rPr>
        <w:t xml:space="preserve">Tabela nr </w:t>
      </w:r>
      <w:r>
        <w:rPr>
          <w:rFonts w:ascii="Times New Roman" w:eastAsia="Times New Roman" w:hAnsi="Times New Roman" w:cs="Times New Roman"/>
          <w:i/>
          <w:iCs/>
          <w:lang w:eastAsia="pl-PL"/>
        </w:rPr>
        <w:t>4</w:t>
      </w:r>
      <w:r w:rsidR="00FB1576">
        <w:rPr>
          <w:rFonts w:ascii="Times New Roman" w:eastAsia="Times New Roman" w:hAnsi="Times New Roman" w:cs="Times New Roman"/>
          <w:i/>
          <w:iCs/>
          <w:lang w:eastAsia="pl-PL"/>
        </w:rPr>
        <w:t>2</w:t>
      </w:r>
      <w:r w:rsidRPr="005B5664">
        <w:rPr>
          <w:rFonts w:ascii="Times New Roman" w:eastAsia="Times New Roman" w:hAnsi="Times New Roman" w:cs="Times New Roman"/>
          <w:i/>
          <w:iCs/>
          <w:lang w:eastAsia="pl-PL"/>
        </w:rPr>
        <w:t xml:space="preserve"> - Czytelnictwo w latach 2018 - 2020 </w:t>
      </w:r>
    </w:p>
    <w:p w14:paraId="06DB8376" w14:textId="77777777" w:rsidR="00610F13" w:rsidRDefault="00610F13" w:rsidP="00610F13"/>
    <w:p w14:paraId="71EA9665" w14:textId="4F988C83"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2A53661E" w14:textId="5C814F49"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67CB7ACF" w14:textId="0433487F"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3E70D5D3" w14:textId="09C7E782"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55091043" w14:textId="57C1B05B"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3C9780FB" w14:textId="1B3BE292"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636FB628" w14:textId="4FAC026F"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14E6375D" w14:textId="5EE6B8DC"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544EB41A" w14:textId="6A601DAA"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045EE2E5" w14:textId="47332064"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0F6E74D2" w14:textId="1B8463A0"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40EEA19B" w14:textId="1DBA7ECB"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169EF02A" w14:textId="6A703A7F"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6E80FFA9" w14:textId="65DCFB51"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69A23541" w14:textId="0EE1EEDC" w:rsidR="002F737C"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p w14:paraId="0C952526" w14:textId="5B832D8A" w:rsidR="002F737C" w:rsidRPr="00AE2FA1" w:rsidRDefault="002F737C" w:rsidP="00AE2FA1">
      <w:pPr>
        <w:autoSpaceDE w:val="0"/>
        <w:autoSpaceDN w:val="0"/>
        <w:adjustRightInd w:val="0"/>
        <w:spacing w:after="0" w:line="240" w:lineRule="auto"/>
        <w:ind w:firstLine="708"/>
        <w:jc w:val="both"/>
        <w:rPr>
          <w:rFonts w:ascii="Times New Roman" w:hAnsi="Times New Roman" w:cs="Times New Roman"/>
          <w:sz w:val="24"/>
          <w:szCs w:val="24"/>
        </w:rPr>
      </w:pPr>
    </w:p>
    <w:sectPr w:rsidR="002F737C" w:rsidRPr="00AE2FA1" w:rsidSect="0085668C">
      <w:footerReference w:type="default" r:id="rId28"/>
      <w:pgSz w:w="11906" w:h="16838"/>
      <w:pgMar w:top="1417" w:right="1417" w:bottom="1417" w:left="1417" w:header="708"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93AD8" w14:textId="77777777" w:rsidR="00271095" w:rsidRDefault="00271095" w:rsidP="00F53493">
      <w:pPr>
        <w:spacing w:after="0" w:line="240" w:lineRule="auto"/>
      </w:pPr>
      <w:r>
        <w:separator/>
      </w:r>
    </w:p>
  </w:endnote>
  <w:endnote w:type="continuationSeparator" w:id="0">
    <w:p w14:paraId="17C0334C" w14:textId="77777777" w:rsidR="00271095" w:rsidRDefault="00271095" w:rsidP="00F53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ndale Sans UI">
    <w:altName w:val="Cambria"/>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haroni">
    <w:charset w:val="B1"/>
    <w:family w:val="auto"/>
    <w:pitch w:val="variable"/>
    <w:sig w:usb0="00000803" w:usb1="00000000" w:usb2="00000000" w:usb3="00000000" w:csb0="00000021" w:csb1="00000000"/>
  </w:font>
  <w:font w:name="A">
    <w:panose1 w:val="00000000000000000000"/>
    <w:charset w:val="EE"/>
    <w:family w:val="auto"/>
    <w:notTrueType/>
    <w:pitch w:val="default"/>
    <w:sig w:usb0="00000005" w:usb1="00000000" w:usb2="00000000" w:usb3="00000000" w:csb0="00000002" w:csb1="00000000"/>
  </w:font>
  <w:font w:name="SimSun;宋体">
    <w:altName w:val="Yu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865053202"/>
      <w:docPartObj>
        <w:docPartGallery w:val="Page Numbers (Bottom of Page)"/>
        <w:docPartUnique/>
      </w:docPartObj>
    </w:sdtPr>
    <w:sdtEndPr/>
    <w:sdtContent>
      <w:p w14:paraId="7CA4AA38" w14:textId="620C4BE1" w:rsidR="00F53493" w:rsidRDefault="00F53493">
        <w:pPr>
          <w:pStyle w:val="Stopka"/>
          <w:jc w:val="right"/>
          <w:rPr>
            <w:rFonts w:asciiTheme="majorHAnsi" w:eastAsiaTheme="majorEastAsia" w:hAnsiTheme="majorHAnsi" w:cstheme="majorBidi"/>
            <w:sz w:val="28"/>
            <w:szCs w:val="28"/>
          </w:rPr>
        </w:pPr>
        <w:r w:rsidRPr="0085668C">
          <w:rPr>
            <w:rFonts w:ascii="Times New Roman" w:eastAsiaTheme="majorEastAsia" w:hAnsi="Times New Roman" w:cs="Times New Roman"/>
          </w:rPr>
          <w:t xml:space="preserve">str. </w:t>
        </w:r>
        <w:r w:rsidRPr="0085668C">
          <w:rPr>
            <w:rFonts w:ascii="Times New Roman" w:eastAsiaTheme="minorEastAsia" w:hAnsi="Times New Roman" w:cs="Times New Roman"/>
            <w:sz w:val="18"/>
            <w:szCs w:val="18"/>
          </w:rPr>
          <w:fldChar w:fldCharType="begin"/>
        </w:r>
        <w:r w:rsidRPr="0085668C">
          <w:rPr>
            <w:rFonts w:ascii="Times New Roman" w:hAnsi="Times New Roman" w:cs="Times New Roman"/>
            <w:sz w:val="18"/>
            <w:szCs w:val="18"/>
          </w:rPr>
          <w:instrText>PAGE    \* MERGEFORMAT</w:instrText>
        </w:r>
        <w:r w:rsidRPr="0085668C">
          <w:rPr>
            <w:rFonts w:ascii="Times New Roman" w:eastAsiaTheme="minorEastAsia" w:hAnsi="Times New Roman" w:cs="Times New Roman"/>
            <w:sz w:val="18"/>
            <w:szCs w:val="18"/>
          </w:rPr>
          <w:fldChar w:fldCharType="separate"/>
        </w:r>
        <w:r w:rsidRPr="0085668C">
          <w:rPr>
            <w:rFonts w:ascii="Times New Roman" w:eastAsiaTheme="majorEastAsia" w:hAnsi="Times New Roman" w:cs="Times New Roman"/>
          </w:rPr>
          <w:t>2</w:t>
        </w:r>
        <w:r w:rsidRPr="0085668C">
          <w:rPr>
            <w:rFonts w:ascii="Times New Roman" w:eastAsiaTheme="majorEastAsia" w:hAnsi="Times New Roman" w:cs="Times New Roman"/>
          </w:rPr>
          <w:fldChar w:fldCharType="end"/>
        </w:r>
      </w:p>
    </w:sdtContent>
  </w:sdt>
  <w:p w14:paraId="49C27C11" w14:textId="77777777" w:rsidR="00F53493" w:rsidRDefault="00F534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87433" w14:textId="77777777" w:rsidR="00271095" w:rsidRDefault="00271095" w:rsidP="00F53493">
      <w:pPr>
        <w:spacing w:after="0" w:line="240" w:lineRule="auto"/>
      </w:pPr>
      <w:r>
        <w:separator/>
      </w:r>
    </w:p>
  </w:footnote>
  <w:footnote w:type="continuationSeparator" w:id="0">
    <w:p w14:paraId="6D5E6F01" w14:textId="77777777" w:rsidR="00271095" w:rsidRDefault="00271095" w:rsidP="00F534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B4AB6D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8B0"/>
      </v:shape>
    </w:pict>
  </w:numPicBullet>
  <w:abstractNum w:abstractNumId="0" w15:restartNumberingAfterBreak="0">
    <w:nsid w:val="00D766EB"/>
    <w:multiLevelType w:val="hybridMultilevel"/>
    <w:tmpl w:val="4198DFD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88627F"/>
    <w:multiLevelType w:val="hybridMultilevel"/>
    <w:tmpl w:val="F6C44892"/>
    <w:lvl w:ilvl="0" w:tplc="0415000D">
      <w:start w:val="1"/>
      <w:numFmt w:val="bullet"/>
      <w:lvlText w:val=""/>
      <w:lvlJc w:val="left"/>
      <w:pPr>
        <w:ind w:left="781" w:hanging="360"/>
      </w:pPr>
      <w:rPr>
        <w:rFonts w:ascii="Wingdings" w:hAnsi="Wingdings"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2" w15:restartNumberingAfterBreak="0">
    <w:nsid w:val="026F0A1C"/>
    <w:multiLevelType w:val="hybridMultilevel"/>
    <w:tmpl w:val="82EAD2BE"/>
    <w:lvl w:ilvl="0" w:tplc="888E43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E3146"/>
    <w:multiLevelType w:val="hybridMultilevel"/>
    <w:tmpl w:val="E8861A2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3C3036"/>
    <w:multiLevelType w:val="hybridMultilevel"/>
    <w:tmpl w:val="637E5280"/>
    <w:lvl w:ilvl="0" w:tplc="5756D93E">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52F137D"/>
    <w:multiLevelType w:val="hybridMultilevel"/>
    <w:tmpl w:val="FED0F464"/>
    <w:lvl w:ilvl="0" w:tplc="3FFE77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5497690"/>
    <w:multiLevelType w:val="hybridMultilevel"/>
    <w:tmpl w:val="B85298D2"/>
    <w:lvl w:ilvl="0" w:tplc="AE64E35A">
      <w:start w:val="6"/>
      <w:numFmt w:val="decimal"/>
      <w:lvlText w:val="%1."/>
      <w:lvlJc w:val="left"/>
      <w:pPr>
        <w:ind w:left="786" w:hanging="360"/>
      </w:pPr>
      <w:rPr>
        <w:rFonts w:eastAsia="Times New Roman" w:cs="Times New Roman"/>
        <w:i w:val="0"/>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7" w15:restartNumberingAfterBreak="0">
    <w:nsid w:val="05AB1E60"/>
    <w:multiLevelType w:val="hybridMultilevel"/>
    <w:tmpl w:val="0C6E4BF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EB196A"/>
    <w:multiLevelType w:val="singleLevel"/>
    <w:tmpl w:val="0415000D"/>
    <w:lvl w:ilvl="0">
      <w:start w:val="1"/>
      <w:numFmt w:val="bullet"/>
      <w:lvlText w:val=""/>
      <w:lvlJc w:val="left"/>
      <w:pPr>
        <w:ind w:left="720" w:hanging="360"/>
      </w:pPr>
      <w:rPr>
        <w:rFonts w:ascii="Wingdings" w:hAnsi="Wingdings" w:hint="default"/>
      </w:rPr>
    </w:lvl>
  </w:abstractNum>
  <w:abstractNum w:abstractNumId="9" w15:restartNumberingAfterBreak="0">
    <w:nsid w:val="07101A18"/>
    <w:multiLevelType w:val="hybridMultilevel"/>
    <w:tmpl w:val="4FBEA292"/>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0828213E"/>
    <w:multiLevelType w:val="hybridMultilevel"/>
    <w:tmpl w:val="1BC23BD2"/>
    <w:lvl w:ilvl="0" w:tplc="493C062C">
      <w:numFmt w:val="bullet"/>
      <w:lvlText w:val="-"/>
      <w:lvlJc w:val="left"/>
      <w:pPr>
        <w:ind w:left="720" w:hanging="360"/>
      </w:p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086C4382"/>
    <w:multiLevelType w:val="hybridMultilevel"/>
    <w:tmpl w:val="3F04E772"/>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A7D1B41"/>
    <w:multiLevelType w:val="hybridMultilevel"/>
    <w:tmpl w:val="AB382B04"/>
    <w:lvl w:ilvl="0" w:tplc="493C062C">
      <w:numFmt w:val="bullet"/>
      <w:lvlText w:val="-"/>
      <w:lvlJc w:val="left"/>
      <w:pPr>
        <w:ind w:left="720" w:hanging="360"/>
      </w:p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0AF500DC"/>
    <w:multiLevelType w:val="hybridMultilevel"/>
    <w:tmpl w:val="31A862E6"/>
    <w:lvl w:ilvl="0" w:tplc="0415000D">
      <w:start w:val="1"/>
      <w:numFmt w:val="bullet"/>
      <w:lvlText w:val=""/>
      <w:lvlJc w:val="left"/>
      <w:pPr>
        <w:ind w:left="780" w:hanging="360"/>
      </w:pPr>
      <w:rPr>
        <w:rFonts w:ascii="Wingdings" w:hAnsi="Wingdings" w:hint="default"/>
      </w:rPr>
    </w:lvl>
    <w:lvl w:ilvl="1" w:tplc="04150003">
      <w:start w:val="1"/>
      <w:numFmt w:val="bullet"/>
      <w:lvlText w:val="o"/>
      <w:lvlJc w:val="left"/>
      <w:pPr>
        <w:ind w:left="1500" w:hanging="360"/>
      </w:pPr>
      <w:rPr>
        <w:rFonts w:ascii="Courier New" w:hAnsi="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hint="default"/>
      </w:rPr>
    </w:lvl>
    <w:lvl w:ilvl="8" w:tplc="04150005">
      <w:start w:val="1"/>
      <w:numFmt w:val="bullet"/>
      <w:lvlText w:val=""/>
      <w:lvlJc w:val="left"/>
      <w:pPr>
        <w:ind w:left="6540" w:hanging="360"/>
      </w:pPr>
      <w:rPr>
        <w:rFonts w:ascii="Wingdings" w:hAnsi="Wingdings" w:hint="default"/>
      </w:rPr>
    </w:lvl>
  </w:abstractNum>
  <w:abstractNum w:abstractNumId="14" w15:restartNumberingAfterBreak="0">
    <w:nsid w:val="0B353234"/>
    <w:multiLevelType w:val="hybridMultilevel"/>
    <w:tmpl w:val="7A30DF82"/>
    <w:lvl w:ilvl="0" w:tplc="0415000D">
      <w:start w:val="1"/>
      <w:numFmt w:val="bullet"/>
      <w:lvlText w:val=""/>
      <w:lvlJc w:val="left"/>
      <w:pPr>
        <w:ind w:left="780" w:hanging="360"/>
      </w:pPr>
      <w:rPr>
        <w:rFonts w:ascii="Wingdings" w:hAnsi="Wingdings" w:hint="default"/>
      </w:rPr>
    </w:lvl>
    <w:lvl w:ilvl="1" w:tplc="04150003">
      <w:start w:val="1"/>
      <w:numFmt w:val="bullet"/>
      <w:lvlText w:val="o"/>
      <w:lvlJc w:val="left"/>
      <w:pPr>
        <w:ind w:left="1500" w:hanging="360"/>
      </w:pPr>
      <w:rPr>
        <w:rFonts w:ascii="Courier New" w:hAnsi="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hint="default"/>
      </w:rPr>
    </w:lvl>
    <w:lvl w:ilvl="8" w:tplc="04150005">
      <w:start w:val="1"/>
      <w:numFmt w:val="bullet"/>
      <w:lvlText w:val=""/>
      <w:lvlJc w:val="left"/>
      <w:pPr>
        <w:ind w:left="6540" w:hanging="360"/>
      </w:pPr>
      <w:rPr>
        <w:rFonts w:ascii="Wingdings" w:hAnsi="Wingdings" w:hint="default"/>
      </w:rPr>
    </w:lvl>
  </w:abstractNum>
  <w:abstractNum w:abstractNumId="15" w15:restartNumberingAfterBreak="0">
    <w:nsid w:val="0CE67C97"/>
    <w:multiLevelType w:val="hybridMultilevel"/>
    <w:tmpl w:val="0C4C1C04"/>
    <w:lvl w:ilvl="0" w:tplc="0415000D">
      <w:start w:val="1"/>
      <w:numFmt w:val="bullet"/>
      <w:lvlText w:val=""/>
      <w:lvlJc w:val="left"/>
      <w:pPr>
        <w:tabs>
          <w:tab w:val="num" w:pos="1260"/>
        </w:tabs>
        <w:ind w:left="1260" w:hanging="360"/>
      </w:pPr>
      <w:rPr>
        <w:rFonts w:ascii="Wingdings" w:hAnsi="Wingding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6" w15:restartNumberingAfterBreak="0">
    <w:nsid w:val="0CF07B62"/>
    <w:multiLevelType w:val="hybridMultilevel"/>
    <w:tmpl w:val="74345202"/>
    <w:lvl w:ilvl="0" w:tplc="9D4CD21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020A3C"/>
    <w:multiLevelType w:val="hybridMultilevel"/>
    <w:tmpl w:val="C4604B14"/>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0EEA6806"/>
    <w:multiLevelType w:val="hybridMultilevel"/>
    <w:tmpl w:val="580063AA"/>
    <w:lvl w:ilvl="0" w:tplc="C6B6B4D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AA21A0"/>
    <w:multiLevelType w:val="hybridMultilevel"/>
    <w:tmpl w:val="4750227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17E2FF8"/>
    <w:multiLevelType w:val="hybridMultilevel"/>
    <w:tmpl w:val="74345202"/>
    <w:lvl w:ilvl="0" w:tplc="9D4CD21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29C1469"/>
    <w:multiLevelType w:val="hybridMultilevel"/>
    <w:tmpl w:val="4DDC43CC"/>
    <w:lvl w:ilvl="0" w:tplc="234A3D2C">
      <w:start w:val="1"/>
      <w:numFmt w:val="decimal"/>
      <w:lvlText w:val="%1)"/>
      <w:lvlJc w:val="left"/>
      <w:pPr>
        <w:ind w:left="786" w:hanging="360"/>
      </w:pPr>
      <w:rPr>
        <w:rFonts w:eastAsia="Times New Roman" w:cs="Times New Roman"/>
        <w:i w:val="0"/>
        <w:color w:val="000000"/>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22" w15:restartNumberingAfterBreak="0">
    <w:nsid w:val="12CA04EB"/>
    <w:multiLevelType w:val="hybridMultilevel"/>
    <w:tmpl w:val="C7C456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39021EE"/>
    <w:multiLevelType w:val="hybridMultilevel"/>
    <w:tmpl w:val="13B2FFC4"/>
    <w:lvl w:ilvl="0" w:tplc="83863D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AB39BC"/>
    <w:multiLevelType w:val="hybridMultilevel"/>
    <w:tmpl w:val="5DAE6B66"/>
    <w:lvl w:ilvl="0" w:tplc="04150017">
      <w:start w:val="1"/>
      <w:numFmt w:val="lowerLetter"/>
      <w:lvlText w:val="%1)"/>
      <w:lvlJc w:val="left"/>
      <w:pPr>
        <w:tabs>
          <w:tab w:val="num" w:pos="926"/>
        </w:tabs>
        <w:ind w:left="926" w:hanging="360"/>
      </w:pPr>
      <w:rPr>
        <w:b w:val="0"/>
      </w:rPr>
    </w:lvl>
    <w:lvl w:ilvl="1" w:tplc="0415000F">
      <w:start w:val="1"/>
      <w:numFmt w:val="decimal"/>
      <w:lvlText w:val="%2."/>
      <w:lvlJc w:val="left"/>
      <w:pPr>
        <w:tabs>
          <w:tab w:val="num" w:pos="1723"/>
        </w:tabs>
        <w:ind w:left="1723" w:hanging="360"/>
      </w:pPr>
      <w:rPr>
        <w:b/>
      </w:r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25" w15:restartNumberingAfterBreak="0">
    <w:nsid w:val="13DB7041"/>
    <w:multiLevelType w:val="hybridMultilevel"/>
    <w:tmpl w:val="54884C62"/>
    <w:lvl w:ilvl="0" w:tplc="DD42F1D0">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26" w15:restartNumberingAfterBreak="0">
    <w:nsid w:val="14E95CDF"/>
    <w:multiLevelType w:val="hybridMultilevel"/>
    <w:tmpl w:val="198A4260"/>
    <w:lvl w:ilvl="0" w:tplc="0415000D">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7" w15:restartNumberingAfterBreak="0">
    <w:nsid w:val="155E68A3"/>
    <w:multiLevelType w:val="hybridMultilevel"/>
    <w:tmpl w:val="5E3C78D0"/>
    <w:lvl w:ilvl="0" w:tplc="0415000D">
      <w:start w:val="1"/>
      <w:numFmt w:val="bullet"/>
      <w:lvlText w:val=""/>
      <w:lvlJc w:val="left"/>
      <w:pPr>
        <w:ind w:left="1500" w:hanging="360"/>
      </w:pPr>
      <w:rPr>
        <w:rFonts w:ascii="Wingdings" w:hAnsi="Wingdings" w:hint="default"/>
      </w:rPr>
    </w:lvl>
    <w:lvl w:ilvl="1" w:tplc="04150003">
      <w:start w:val="1"/>
      <w:numFmt w:val="bullet"/>
      <w:lvlText w:val="o"/>
      <w:lvlJc w:val="left"/>
      <w:pPr>
        <w:ind w:left="2220" w:hanging="360"/>
      </w:pPr>
      <w:rPr>
        <w:rFonts w:ascii="Courier New" w:hAnsi="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hint="default"/>
      </w:rPr>
    </w:lvl>
    <w:lvl w:ilvl="8" w:tplc="04150005">
      <w:start w:val="1"/>
      <w:numFmt w:val="bullet"/>
      <w:lvlText w:val=""/>
      <w:lvlJc w:val="left"/>
      <w:pPr>
        <w:ind w:left="7260" w:hanging="360"/>
      </w:pPr>
      <w:rPr>
        <w:rFonts w:ascii="Wingdings" w:hAnsi="Wingdings" w:hint="default"/>
      </w:rPr>
    </w:lvl>
  </w:abstractNum>
  <w:abstractNum w:abstractNumId="28" w15:restartNumberingAfterBreak="0">
    <w:nsid w:val="16376FD0"/>
    <w:multiLevelType w:val="hybridMultilevel"/>
    <w:tmpl w:val="A3A443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6684F30"/>
    <w:multiLevelType w:val="hybridMultilevel"/>
    <w:tmpl w:val="55DC2AF6"/>
    <w:lvl w:ilvl="0" w:tplc="0415000D">
      <w:start w:val="1"/>
      <w:numFmt w:val="bullet"/>
      <w:lvlText w:val=""/>
      <w:lvlJc w:val="left"/>
      <w:pPr>
        <w:ind w:left="780" w:hanging="360"/>
      </w:pPr>
      <w:rPr>
        <w:rFonts w:ascii="Wingdings" w:hAnsi="Wingdings" w:hint="default"/>
      </w:rPr>
    </w:lvl>
    <w:lvl w:ilvl="1" w:tplc="04150003">
      <w:start w:val="1"/>
      <w:numFmt w:val="bullet"/>
      <w:lvlText w:val="o"/>
      <w:lvlJc w:val="left"/>
      <w:pPr>
        <w:ind w:left="1500" w:hanging="360"/>
      </w:pPr>
      <w:rPr>
        <w:rFonts w:ascii="Courier New" w:hAnsi="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hint="default"/>
      </w:rPr>
    </w:lvl>
    <w:lvl w:ilvl="8" w:tplc="04150005">
      <w:start w:val="1"/>
      <w:numFmt w:val="bullet"/>
      <w:lvlText w:val=""/>
      <w:lvlJc w:val="left"/>
      <w:pPr>
        <w:ind w:left="6540" w:hanging="360"/>
      </w:pPr>
      <w:rPr>
        <w:rFonts w:ascii="Wingdings" w:hAnsi="Wingdings" w:hint="default"/>
      </w:rPr>
    </w:lvl>
  </w:abstractNum>
  <w:abstractNum w:abstractNumId="30" w15:restartNumberingAfterBreak="0">
    <w:nsid w:val="16AA31D9"/>
    <w:multiLevelType w:val="hybridMultilevel"/>
    <w:tmpl w:val="EAF418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A70A9F"/>
    <w:multiLevelType w:val="hybridMultilevel"/>
    <w:tmpl w:val="2402BD14"/>
    <w:lvl w:ilvl="0" w:tplc="5F7E033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8343180"/>
    <w:multiLevelType w:val="hybridMultilevel"/>
    <w:tmpl w:val="6804DFF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A573AFB"/>
    <w:multiLevelType w:val="multilevel"/>
    <w:tmpl w:val="7D1C30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BC93588"/>
    <w:multiLevelType w:val="hybridMultilevel"/>
    <w:tmpl w:val="C4A46B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1C534A8F"/>
    <w:multiLevelType w:val="hybridMultilevel"/>
    <w:tmpl w:val="BAC47C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C871705"/>
    <w:multiLevelType w:val="hybridMultilevel"/>
    <w:tmpl w:val="3258CCA4"/>
    <w:lvl w:ilvl="0" w:tplc="5C9C3FD2">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CEF2E9F"/>
    <w:multiLevelType w:val="multilevel"/>
    <w:tmpl w:val="775C7CC0"/>
    <w:lvl w:ilvl="0">
      <w:start w:val="1"/>
      <w:numFmt w:val="bullet"/>
      <w:lvlText w:val=""/>
      <w:lvlJc w:val="left"/>
      <w:pPr>
        <w:ind w:left="720" w:hanging="360"/>
      </w:pPr>
      <w:rPr>
        <w:rFonts w:ascii="Wingdings" w:hAnsi="Wingdings"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15:restartNumberingAfterBreak="0">
    <w:nsid w:val="1D922A73"/>
    <w:multiLevelType w:val="singleLevel"/>
    <w:tmpl w:val="04150011"/>
    <w:lvl w:ilvl="0">
      <w:start w:val="1"/>
      <w:numFmt w:val="decimal"/>
      <w:lvlText w:val="%1)"/>
      <w:lvlJc w:val="left"/>
      <w:pPr>
        <w:ind w:left="1080" w:hanging="360"/>
      </w:pPr>
      <w:rPr>
        <w:rFonts w:hint="default"/>
      </w:rPr>
    </w:lvl>
  </w:abstractNum>
  <w:abstractNum w:abstractNumId="39" w15:restartNumberingAfterBreak="0">
    <w:nsid w:val="1E002549"/>
    <w:multiLevelType w:val="hybridMultilevel"/>
    <w:tmpl w:val="4BF43D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1F5E7F20"/>
    <w:multiLevelType w:val="hybridMultilevel"/>
    <w:tmpl w:val="CAFCE414"/>
    <w:lvl w:ilvl="0" w:tplc="807EE2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FA7045E"/>
    <w:multiLevelType w:val="multilevel"/>
    <w:tmpl w:val="57F26EB2"/>
    <w:lvl w:ilvl="0">
      <w:start w:val="2"/>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1FB4702B"/>
    <w:multiLevelType w:val="hybridMultilevel"/>
    <w:tmpl w:val="FCEC6D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FC34363"/>
    <w:multiLevelType w:val="hybridMultilevel"/>
    <w:tmpl w:val="B95EE0C6"/>
    <w:lvl w:ilvl="0" w:tplc="0415000D">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15:restartNumberingAfterBreak="0">
    <w:nsid w:val="20CC6E21"/>
    <w:multiLevelType w:val="hybridMultilevel"/>
    <w:tmpl w:val="84D6AB0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13B0654"/>
    <w:multiLevelType w:val="hybridMultilevel"/>
    <w:tmpl w:val="C96241E6"/>
    <w:lvl w:ilvl="0" w:tplc="493C062C">
      <w:numFmt w:val="bullet"/>
      <w:lvlText w:val="-"/>
      <w:lvlJc w:val="left"/>
      <w:pPr>
        <w:ind w:left="780" w:hanging="360"/>
      </w:pPr>
    </w:lvl>
    <w:lvl w:ilvl="1" w:tplc="04150003">
      <w:start w:val="1"/>
      <w:numFmt w:val="bullet"/>
      <w:lvlText w:val="o"/>
      <w:lvlJc w:val="left"/>
      <w:pPr>
        <w:ind w:left="1500" w:hanging="360"/>
      </w:pPr>
      <w:rPr>
        <w:rFonts w:ascii="Courier New" w:hAnsi="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hint="default"/>
      </w:rPr>
    </w:lvl>
    <w:lvl w:ilvl="8" w:tplc="04150005">
      <w:start w:val="1"/>
      <w:numFmt w:val="bullet"/>
      <w:lvlText w:val=""/>
      <w:lvlJc w:val="left"/>
      <w:pPr>
        <w:ind w:left="6540" w:hanging="360"/>
      </w:pPr>
      <w:rPr>
        <w:rFonts w:ascii="Wingdings" w:hAnsi="Wingdings" w:hint="default"/>
      </w:rPr>
    </w:lvl>
  </w:abstractNum>
  <w:abstractNum w:abstractNumId="46" w15:restartNumberingAfterBreak="0">
    <w:nsid w:val="216E36F9"/>
    <w:multiLevelType w:val="hybridMultilevel"/>
    <w:tmpl w:val="78EEC81E"/>
    <w:lvl w:ilvl="0" w:tplc="493C062C">
      <w:numFmt w:val="bullet"/>
      <w:lvlText w:val="-"/>
      <w:lvlJc w:val="left"/>
      <w:pPr>
        <w:ind w:left="720" w:hanging="360"/>
      </w:p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7" w15:restartNumberingAfterBreak="0">
    <w:nsid w:val="23261C2E"/>
    <w:multiLevelType w:val="hybridMultilevel"/>
    <w:tmpl w:val="28C684B4"/>
    <w:lvl w:ilvl="0" w:tplc="1EF864D2">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8" w15:restartNumberingAfterBreak="0">
    <w:nsid w:val="23970E9C"/>
    <w:multiLevelType w:val="hybridMultilevel"/>
    <w:tmpl w:val="59E2AC8A"/>
    <w:lvl w:ilvl="0" w:tplc="04150011">
      <w:start w:val="1"/>
      <w:numFmt w:val="decimal"/>
      <w:lvlText w:val="%1)"/>
      <w:lvlJc w:val="left"/>
      <w:pPr>
        <w:ind w:left="720" w:hanging="360"/>
      </w:pPr>
      <w:rPr>
        <w:rFonts w:cs="Times New Roman"/>
        <w:i w:val="0"/>
        <w:i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9" w15:restartNumberingAfterBreak="0">
    <w:nsid w:val="23DE3BAD"/>
    <w:multiLevelType w:val="hybridMultilevel"/>
    <w:tmpl w:val="3FF4FF80"/>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0" w15:restartNumberingAfterBreak="0">
    <w:nsid w:val="24A2104C"/>
    <w:multiLevelType w:val="hybridMultilevel"/>
    <w:tmpl w:val="EE446F70"/>
    <w:lvl w:ilvl="0" w:tplc="493C062C">
      <w:numFmt w:val="bullet"/>
      <w:lvlText w:val="-"/>
      <w:lvlJc w:val="left"/>
      <w:pPr>
        <w:ind w:left="720" w:hanging="360"/>
      </w:p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25236B16"/>
    <w:multiLevelType w:val="hybridMultilevel"/>
    <w:tmpl w:val="FF169338"/>
    <w:lvl w:ilvl="0" w:tplc="0415000D">
      <w:start w:val="1"/>
      <w:numFmt w:val="bullet"/>
      <w:lvlText w:val=""/>
      <w:lvlJc w:val="left"/>
      <w:pPr>
        <w:ind w:left="1788" w:hanging="360"/>
      </w:pPr>
      <w:rPr>
        <w:rFonts w:ascii="Wingdings" w:hAnsi="Wingdings"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2" w15:restartNumberingAfterBreak="0">
    <w:nsid w:val="2583596D"/>
    <w:multiLevelType w:val="hybridMultilevel"/>
    <w:tmpl w:val="9E68AA0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25DA5EE5"/>
    <w:multiLevelType w:val="hybridMultilevel"/>
    <w:tmpl w:val="80E8A26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15:restartNumberingAfterBreak="0">
    <w:nsid w:val="25F90A9A"/>
    <w:multiLevelType w:val="hybridMultilevel"/>
    <w:tmpl w:val="E39C652E"/>
    <w:lvl w:ilvl="0" w:tplc="183ADF16">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60660BB"/>
    <w:multiLevelType w:val="hybridMultilevel"/>
    <w:tmpl w:val="72E66D12"/>
    <w:lvl w:ilvl="0" w:tplc="0415000D">
      <w:start w:val="1"/>
      <w:numFmt w:val="bullet"/>
      <w:lvlText w:val=""/>
      <w:lvlJc w:val="left"/>
      <w:pPr>
        <w:ind w:left="781" w:hanging="360"/>
      </w:pPr>
      <w:rPr>
        <w:rFonts w:ascii="Wingdings" w:hAnsi="Wingdings" w:hint="default"/>
      </w:rPr>
    </w:lvl>
    <w:lvl w:ilvl="1" w:tplc="04150003" w:tentative="1">
      <w:start w:val="1"/>
      <w:numFmt w:val="bullet"/>
      <w:lvlText w:val="o"/>
      <w:lvlJc w:val="left"/>
      <w:pPr>
        <w:ind w:left="1501" w:hanging="360"/>
      </w:pPr>
      <w:rPr>
        <w:rFonts w:ascii="Courier New" w:hAnsi="Courier New" w:cs="Courier New" w:hint="default"/>
      </w:rPr>
    </w:lvl>
    <w:lvl w:ilvl="2" w:tplc="04150005" w:tentative="1">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56" w15:restartNumberingAfterBreak="0">
    <w:nsid w:val="26066246"/>
    <w:multiLevelType w:val="hybridMultilevel"/>
    <w:tmpl w:val="A3DA7F8C"/>
    <w:lvl w:ilvl="0" w:tplc="FFFFFFFF">
      <w:start w:val="1"/>
      <w:numFmt w:val="bullet"/>
      <w:lvlText w:val=""/>
      <w:lvlJc w:val="left"/>
      <w:pPr>
        <w:tabs>
          <w:tab w:val="num" w:pos="1070"/>
        </w:tabs>
        <w:ind w:left="1070" w:hanging="360"/>
      </w:pPr>
      <w:rPr>
        <w:rFonts w:ascii="Wingdings" w:hAnsi="Wingdings" w:hint="default"/>
      </w:rPr>
    </w:lvl>
    <w:lvl w:ilvl="1" w:tplc="FFFFFFFF">
      <w:start w:val="1"/>
      <w:numFmt w:val="decimal"/>
      <w:lvlText w:val="%2."/>
      <w:lvlJc w:val="left"/>
      <w:pPr>
        <w:tabs>
          <w:tab w:val="num" w:pos="1440"/>
        </w:tabs>
        <w:ind w:left="1440" w:hanging="360"/>
      </w:pPr>
    </w:lvl>
    <w:lvl w:ilvl="2" w:tplc="04150011">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15:restartNumberingAfterBreak="0">
    <w:nsid w:val="26180D80"/>
    <w:multiLevelType w:val="hybridMultilevel"/>
    <w:tmpl w:val="2864130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70B09D8"/>
    <w:multiLevelType w:val="hybridMultilevel"/>
    <w:tmpl w:val="9D7656C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9" w15:restartNumberingAfterBreak="0">
    <w:nsid w:val="277E35E0"/>
    <w:multiLevelType w:val="hybridMultilevel"/>
    <w:tmpl w:val="273A4AE8"/>
    <w:lvl w:ilvl="0" w:tplc="0415000D">
      <w:start w:val="1"/>
      <w:numFmt w:val="bullet"/>
      <w:lvlText w:val=""/>
      <w:lvlJc w:val="left"/>
      <w:pPr>
        <w:ind w:left="9433" w:hanging="360"/>
      </w:pPr>
      <w:rPr>
        <w:rFonts w:ascii="Wingdings" w:hAnsi="Wingdings" w:hint="default"/>
      </w:rPr>
    </w:lvl>
    <w:lvl w:ilvl="1" w:tplc="04150003" w:tentative="1">
      <w:start w:val="1"/>
      <w:numFmt w:val="bullet"/>
      <w:lvlText w:val="o"/>
      <w:lvlJc w:val="left"/>
      <w:pPr>
        <w:ind w:left="10153" w:hanging="360"/>
      </w:pPr>
      <w:rPr>
        <w:rFonts w:ascii="Courier New" w:hAnsi="Courier New" w:cs="Courier New" w:hint="default"/>
      </w:rPr>
    </w:lvl>
    <w:lvl w:ilvl="2" w:tplc="04150005" w:tentative="1">
      <w:start w:val="1"/>
      <w:numFmt w:val="bullet"/>
      <w:lvlText w:val=""/>
      <w:lvlJc w:val="left"/>
      <w:pPr>
        <w:ind w:left="10873" w:hanging="360"/>
      </w:pPr>
      <w:rPr>
        <w:rFonts w:ascii="Wingdings" w:hAnsi="Wingdings" w:hint="default"/>
      </w:rPr>
    </w:lvl>
    <w:lvl w:ilvl="3" w:tplc="04150001" w:tentative="1">
      <w:start w:val="1"/>
      <w:numFmt w:val="bullet"/>
      <w:lvlText w:val=""/>
      <w:lvlJc w:val="left"/>
      <w:pPr>
        <w:ind w:left="11593" w:hanging="360"/>
      </w:pPr>
      <w:rPr>
        <w:rFonts w:ascii="Symbol" w:hAnsi="Symbol" w:hint="default"/>
      </w:rPr>
    </w:lvl>
    <w:lvl w:ilvl="4" w:tplc="04150003" w:tentative="1">
      <w:start w:val="1"/>
      <w:numFmt w:val="bullet"/>
      <w:lvlText w:val="o"/>
      <w:lvlJc w:val="left"/>
      <w:pPr>
        <w:ind w:left="12313" w:hanging="360"/>
      </w:pPr>
      <w:rPr>
        <w:rFonts w:ascii="Courier New" w:hAnsi="Courier New" w:cs="Courier New" w:hint="default"/>
      </w:rPr>
    </w:lvl>
    <w:lvl w:ilvl="5" w:tplc="04150005" w:tentative="1">
      <w:start w:val="1"/>
      <w:numFmt w:val="bullet"/>
      <w:lvlText w:val=""/>
      <w:lvlJc w:val="left"/>
      <w:pPr>
        <w:ind w:left="13033" w:hanging="360"/>
      </w:pPr>
      <w:rPr>
        <w:rFonts w:ascii="Wingdings" w:hAnsi="Wingdings" w:hint="default"/>
      </w:rPr>
    </w:lvl>
    <w:lvl w:ilvl="6" w:tplc="04150001" w:tentative="1">
      <w:start w:val="1"/>
      <w:numFmt w:val="bullet"/>
      <w:lvlText w:val=""/>
      <w:lvlJc w:val="left"/>
      <w:pPr>
        <w:ind w:left="13753" w:hanging="360"/>
      </w:pPr>
      <w:rPr>
        <w:rFonts w:ascii="Symbol" w:hAnsi="Symbol" w:hint="default"/>
      </w:rPr>
    </w:lvl>
    <w:lvl w:ilvl="7" w:tplc="04150003" w:tentative="1">
      <w:start w:val="1"/>
      <w:numFmt w:val="bullet"/>
      <w:lvlText w:val="o"/>
      <w:lvlJc w:val="left"/>
      <w:pPr>
        <w:ind w:left="14473" w:hanging="360"/>
      </w:pPr>
      <w:rPr>
        <w:rFonts w:ascii="Courier New" w:hAnsi="Courier New" w:cs="Courier New" w:hint="default"/>
      </w:rPr>
    </w:lvl>
    <w:lvl w:ilvl="8" w:tplc="04150005" w:tentative="1">
      <w:start w:val="1"/>
      <w:numFmt w:val="bullet"/>
      <w:lvlText w:val=""/>
      <w:lvlJc w:val="left"/>
      <w:pPr>
        <w:ind w:left="15193" w:hanging="360"/>
      </w:pPr>
      <w:rPr>
        <w:rFonts w:ascii="Wingdings" w:hAnsi="Wingdings" w:hint="default"/>
      </w:rPr>
    </w:lvl>
  </w:abstractNum>
  <w:abstractNum w:abstractNumId="60" w15:restartNumberingAfterBreak="0">
    <w:nsid w:val="27907BE2"/>
    <w:multiLevelType w:val="hybridMultilevel"/>
    <w:tmpl w:val="EC9849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79D710E"/>
    <w:multiLevelType w:val="hybridMultilevel"/>
    <w:tmpl w:val="F0F2160E"/>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62" w15:restartNumberingAfterBreak="0">
    <w:nsid w:val="27EE0654"/>
    <w:multiLevelType w:val="hybridMultilevel"/>
    <w:tmpl w:val="646E25D0"/>
    <w:lvl w:ilvl="0" w:tplc="F15C1B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8A45256"/>
    <w:multiLevelType w:val="hybridMultilevel"/>
    <w:tmpl w:val="3E06BF9E"/>
    <w:lvl w:ilvl="0" w:tplc="C34A9C4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BB334AC"/>
    <w:multiLevelType w:val="hybridMultilevel"/>
    <w:tmpl w:val="D2382D3A"/>
    <w:lvl w:ilvl="0" w:tplc="0415000D">
      <w:start w:val="1"/>
      <w:numFmt w:val="bullet"/>
      <w:lvlText w:val=""/>
      <w:lvlJc w:val="left"/>
      <w:pPr>
        <w:ind w:left="1210" w:hanging="360"/>
      </w:pPr>
      <w:rPr>
        <w:rFonts w:ascii="Wingdings" w:hAnsi="Wingdings"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65" w15:restartNumberingAfterBreak="0">
    <w:nsid w:val="2BB45BB7"/>
    <w:multiLevelType w:val="hybridMultilevel"/>
    <w:tmpl w:val="375E705A"/>
    <w:lvl w:ilvl="0" w:tplc="8C2E2E9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2FD41BFD"/>
    <w:multiLevelType w:val="hybridMultilevel"/>
    <w:tmpl w:val="D0528442"/>
    <w:lvl w:ilvl="0" w:tplc="0415000D">
      <w:start w:val="1"/>
      <w:numFmt w:val="bullet"/>
      <w:lvlText w:val=""/>
      <w:lvlJc w:val="left"/>
      <w:pPr>
        <w:ind w:left="840" w:hanging="360"/>
      </w:pPr>
      <w:rPr>
        <w:rFonts w:ascii="Wingdings" w:hAnsi="Wingdings" w:hint="default"/>
      </w:rPr>
    </w:lvl>
    <w:lvl w:ilvl="1" w:tplc="04150003">
      <w:start w:val="1"/>
      <w:numFmt w:val="bullet"/>
      <w:lvlText w:val="o"/>
      <w:lvlJc w:val="left"/>
      <w:pPr>
        <w:ind w:left="1560" w:hanging="360"/>
      </w:pPr>
      <w:rPr>
        <w:rFonts w:ascii="Courier New" w:hAnsi="Courier New" w:hint="default"/>
      </w:rPr>
    </w:lvl>
    <w:lvl w:ilvl="2" w:tplc="04150005">
      <w:start w:val="1"/>
      <w:numFmt w:val="bullet"/>
      <w:lvlText w:val=""/>
      <w:lvlJc w:val="left"/>
      <w:pPr>
        <w:ind w:left="2280" w:hanging="360"/>
      </w:pPr>
      <w:rPr>
        <w:rFonts w:ascii="Wingdings" w:hAnsi="Wingdings" w:hint="default"/>
      </w:rPr>
    </w:lvl>
    <w:lvl w:ilvl="3" w:tplc="04150001">
      <w:start w:val="1"/>
      <w:numFmt w:val="bullet"/>
      <w:lvlText w:val=""/>
      <w:lvlJc w:val="left"/>
      <w:pPr>
        <w:ind w:left="3000" w:hanging="360"/>
      </w:pPr>
      <w:rPr>
        <w:rFonts w:ascii="Symbol" w:hAnsi="Symbol" w:hint="default"/>
      </w:rPr>
    </w:lvl>
    <w:lvl w:ilvl="4" w:tplc="04150003">
      <w:start w:val="1"/>
      <w:numFmt w:val="bullet"/>
      <w:lvlText w:val="o"/>
      <w:lvlJc w:val="left"/>
      <w:pPr>
        <w:ind w:left="3720" w:hanging="360"/>
      </w:pPr>
      <w:rPr>
        <w:rFonts w:ascii="Courier New" w:hAnsi="Courier New" w:hint="default"/>
      </w:rPr>
    </w:lvl>
    <w:lvl w:ilvl="5" w:tplc="04150005">
      <w:start w:val="1"/>
      <w:numFmt w:val="bullet"/>
      <w:lvlText w:val=""/>
      <w:lvlJc w:val="left"/>
      <w:pPr>
        <w:ind w:left="4440" w:hanging="360"/>
      </w:pPr>
      <w:rPr>
        <w:rFonts w:ascii="Wingdings" w:hAnsi="Wingdings" w:hint="default"/>
      </w:rPr>
    </w:lvl>
    <w:lvl w:ilvl="6" w:tplc="04150001">
      <w:start w:val="1"/>
      <w:numFmt w:val="bullet"/>
      <w:lvlText w:val=""/>
      <w:lvlJc w:val="left"/>
      <w:pPr>
        <w:ind w:left="5160" w:hanging="360"/>
      </w:pPr>
      <w:rPr>
        <w:rFonts w:ascii="Symbol" w:hAnsi="Symbol" w:hint="default"/>
      </w:rPr>
    </w:lvl>
    <w:lvl w:ilvl="7" w:tplc="04150003">
      <w:start w:val="1"/>
      <w:numFmt w:val="bullet"/>
      <w:lvlText w:val="o"/>
      <w:lvlJc w:val="left"/>
      <w:pPr>
        <w:ind w:left="5880" w:hanging="360"/>
      </w:pPr>
      <w:rPr>
        <w:rFonts w:ascii="Courier New" w:hAnsi="Courier New" w:hint="default"/>
      </w:rPr>
    </w:lvl>
    <w:lvl w:ilvl="8" w:tplc="04150005">
      <w:start w:val="1"/>
      <w:numFmt w:val="bullet"/>
      <w:lvlText w:val=""/>
      <w:lvlJc w:val="left"/>
      <w:pPr>
        <w:ind w:left="6600" w:hanging="360"/>
      </w:pPr>
      <w:rPr>
        <w:rFonts w:ascii="Wingdings" w:hAnsi="Wingdings" w:hint="default"/>
      </w:rPr>
    </w:lvl>
  </w:abstractNum>
  <w:abstractNum w:abstractNumId="67" w15:restartNumberingAfterBreak="0">
    <w:nsid w:val="3023791B"/>
    <w:multiLevelType w:val="hybridMultilevel"/>
    <w:tmpl w:val="8092E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31276354"/>
    <w:multiLevelType w:val="hybridMultilevel"/>
    <w:tmpl w:val="2CD2E398"/>
    <w:lvl w:ilvl="0" w:tplc="0415000D">
      <w:start w:val="1"/>
      <w:numFmt w:val="bullet"/>
      <w:lvlText w:val=""/>
      <w:lvlJc w:val="left"/>
      <w:pPr>
        <w:ind w:left="862" w:hanging="360"/>
      </w:pPr>
      <w:rPr>
        <w:rFonts w:ascii="Wingdings" w:hAnsi="Wingding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9" w15:restartNumberingAfterBreak="0">
    <w:nsid w:val="320A5EF8"/>
    <w:multiLevelType w:val="hybridMultilevel"/>
    <w:tmpl w:val="3E48B0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23D0553"/>
    <w:multiLevelType w:val="hybridMultilevel"/>
    <w:tmpl w:val="3612C00C"/>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28F4C12"/>
    <w:multiLevelType w:val="hybridMultilevel"/>
    <w:tmpl w:val="1730FD9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3B615A5"/>
    <w:multiLevelType w:val="hybridMultilevel"/>
    <w:tmpl w:val="E690C1C4"/>
    <w:lvl w:ilvl="0" w:tplc="AC584798">
      <w:start w:val="1"/>
      <w:numFmt w:val="decimal"/>
      <w:lvlText w:val="%1)"/>
      <w:lvlJc w:val="left"/>
      <w:pPr>
        <w:ind w:left="786" w:hanging="360"/>
      </w:pPr>
      <w:rPr>
        <w:rFonts w:eastAsia="Times New Roman" w:cs="Times New Roman"/>
        <w:b/>
        <w:i w:val="0"/>
        <w:color w:val="000000"/>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73" w15:restartNumberingAfterBreak="0">
    <w:nsid w:val="365D4F17"/>
    <w:multiLevelType w:val="hybridMultilevel"/>
    <w:tmpl w:val="BEF422A0"/>
    <w:lvl w:ilvl="0" w:tplc="443E5A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366802C5"/>
    <w:multiLevelType w:val="hybridMultilevel"/>
    <w:tmpl w:val="4BF67B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368F40A4"/>
    <w:multiLevelType w:val="hybridMultilevel"/>
    <w:tmpl w:val="E45EAF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6" w15:restartNumberingAfterBreak="0">
    <w:nsid w:val="374174EA"/>
    <w:multiLevelType w:val="hybridMultilevel"/>
    <w:tmpl w:val="F93ACA56"/>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38A26E9D"/>
    <w:multiLevelType w:val="hybridMultilevel"/>
    <w:tmpl w:val="B4E2DC32"/>
    <w:lvl w:ilvl="0" w:tplc="E58E0810">
      <w:start w:val="1"/>
      <w:numFmt w:val="decimal"/>
      <w:lvlText w:val="%1)"/>
      <w:lvlJc w:val="left"/>
      <w:pPr>
        <w:ind w:left="720" w:hanging="360"/>
      </w:pPr>
      <w:rPr>
        <w:rFonts w:cs="Times New Roman"/>
        <w:b/>
        <w:bCs/>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15:restartNumberingAfterBreak="0">
    <w:nsid w:val="39B21D8E"/>
    <w:multiLevelType w:val="hybridMultilevel"/>
    <w:tmpl w:val="FD22CC8C"/>
    <w:lvl w:ilvl="0" w:tplc="5F7E033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3A173154"/>
    <w:multiLevelType w:val="hybridMultilevel"/>
    <w:tmpl w:val="FCEC6D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B531303"/>
    <w:multiLevelType w:val="hybridMultilevel"/>
    <w:tmpl w:val="F9445120"/>
    <w:lvl w:ilvl="0" w:tplc="CB284ADA">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C3F734E"/>
    <w:multiLevelType w:val="hybridMultilevel"/>
    <w:tmpl w:val="7AFEE32C"/>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82" w15:restartNumberingAfterBreak="0">
    <w:nsid w:val="3CD85DBF"/>
    <w:multiLevelType w:val="hybridMultilevel"/>
    <w:tmpl w:val="B7B2DA76"/>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3" w15:restartNumberingAfterBreak="0">
    <w:nsid w:val="3E003B27"/>
    <w:multiLevelType w:val="hybridMultilevel"/>
    <w:tmpl w:val="9AFAD7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F0E3F8A"/>
    <w:multiLevelType w:val="hybridMultilevel"/>
    <w:tmpl w:val="A6163B1A"/>
    <w:lvl w:ilvl="0" w:tplc="0415000D">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5" w15:restartNumberingAfterBreak="0">
    <w:nsid w:val="3F427AD1"/>
    <w:multiLevelType w:val="hybridMultilevel"/>
    <w:tmpl w:val="1388AB2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FCC33BE"/>
    <w:multiLevelType w:val="hybridMultilevel"/>
    <w:tmpl w:val="12FA5B62"/>
    <w:lvl w:ilvl="0" w:tplc="04150019">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4000020A"/>
    <w:multiLevelType w:val="hybridMultilevel"/>
    <w:tmpl w:val="6C22DB0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413E2E2C"/>
    <w:multiLevelType w:val="multilevel"/>
    <w:tmpl w:val="18CE1B5A"/>
    <w:lvl w:ilvl="0">
      <w:start w:val="1"/>
      <w:numFmt w:val="bullet"/>
      <w:lvlText w:val=""/>
      <w:lvlJc w:val="left"/>
      <w:pPr>
        <w:ind w:left="720" w:hanging="360"/>
      </w:pPr>
      <w:rPr>
        <w:rFonts w:ascii="Wingdings" w:hAnsi="Wingdings"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9" w15:restartNumberingAfterBreak="0">
    <w:nsid w:val="413E3B7A"/>
    <w:multiLevelType w:val="hybridMultilevel"/>
    <w:tmpl w:val="0248F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30B3063"/>
    <w:multiLevelType w:val="hybridMultilevel"/>
    <w:tmpl w:val="15F82B3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471A7FD0"/>
    <w:multiLevelType w:val="multilevel"/>
    <w:tmpl w:val="392A7A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2" w15:restartNumberingAfterBreak="0">
    <w:nsid w:val="480F1BFB"/>
    <w:multiLevelType w:val="hybridMultilevel"/>
    <w:tmpl w:val="50E82CF8"/>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93" w15:restartNumberingAfterBreak="0">
    <w:nsid w:val="4A434049"/>
    <w:multiLevelType w:val="hybridMultilevel"/>
    <w:tmpl w:val="903EFEBC"/>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4B8F6788"/>
    <w:multiLevelType w:val="hybridMultilevel"/>
    <w:tmpl w:val="54D610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4C2D25A3"/>
    <w:multiLevelType w:val="multilevel"/>
    <w:tmpl w:val="4CA0EA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D2E1D2B"/>
    <w:multiLevelType w:val="hybridMultilevel"/>
    <w:tmpl w:val="0FC2E308"/>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97" w15:restartNumberingAfterBreak="0">
    <w:nsid w:val="4D8408A0"/>
    <w:multiLevelType w:val="hybridMultilevel"/>
    <w:tmpl w:val="B542392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98" w15:restartNumberingAfterBreak="0">
    <w:nsid w:val="4DA50B8C"/>
    <w:multiLevelType w:val="hybridMultilevel"/>
    <w:tmpl w:val="9E663C54"/>
    <w:lvl w:ilvl="0" w:tplc="04150011">
      <w:start w:val="1"/>
      <w:numFmt w:val="decimal"/>
      <w:lvlText w:val="%1)"/>
      <w:lvlJc w:val="left"/>
      <w:pPr>
        <w:ind w:left="720" w:hanging="360"/>
      </w:pPr>
      <w:rPr>
        <w:rFonts w:hint="default"/>
        <w:b/>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DE872B5"/>
    <w:multiLevelType w:val="hybridMultilevel"/>
    <w:tmpl w:val="F91C4CA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00" w15:restartNumberingAfterBreak="0">
    <w:nsid w:val="4E061332"/>
    <w:multiLevelType w:val="hybridMultilevel"/>
    <w:tmpl w:val="8092E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FB06795"/>
    <w:multiLevelType w:val="hybridMultilevel"/>
    <w:tmpl w:val="2B84D6A4"/>
    <w:lvl w:ilvl="0" w:tplc="EACE85E6">
      <w:start w:val="1"/>
      <w:numFmt w:val="decimal"/>
      <w:lvlText w:val="%1."/>
      <w:lvlJc w:val="left"/>
      <w:pPr>
        <w:tabs>
          <w:tab w:val="num" w:pos="360"/>
        </w:tabs>
        <w:ind w:left="360" w:hanging="360"/>
      </w:pPr>
      <w:rPr>
        <w:rFonts w:ascii="Times New Roman" w:eastAsia="Times New Roman" w:hAnsi="Times New Roman" w:cs="Times New Roman"/>
        <w:b/>
        <w:bCs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02" w15:restartNumberingAfterBreak="0">
    <w:nsid w:val="50714A09"/>
    <w:multiLevelType w:val="hybridMultilevel"/>
    <w:tmpl w:val="6B006C66"/>
    <w:lvl w:ilvl="0" w:tplc="04150015">
      <w:start w:val="1"/>
      <w:numFmt w:val="upp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3" w15:restartNumberingAfterBreak="0">
    <w:nsid w:val="52026A3D"/>
    <w:multiLevelType w:val="hybridMultilevel"/>
    <w:tmpl w:val="DFC62FF2"/>
    <w:lvl w:ilvl="0" w:tplc="0415000D">
      <w:start w:val="1"/>
      <w:numFmt w:val="bullet"/>
      <w:lvlText w:val=""/>
      <w:lvlJc w:val="left"/>
      <w:pPr>
        <w:ind w:left="1560" w:hanging="360"/>
      </w:pPr>
      <w:rPr>
        <w:rFonts w:ascii="Wingdings" w:hAnsi="Wingdings" w:hint="default"/>
      </w:rPr>
    </w:lvl>
    <w:lvl w:ilvl="1" w:tplc="04150003" w:tentative="1">
      <w:start w:val="1"/>
      <w:numFmt w:val="bullet"/>
      <w:lvlText w:val="o"/>
      <w:lvlJc w:val="left"/>
      <w:pPr>
        <w:ind w:left="2280" w:hanging="360"/>
      </w:pPr>
      <w:rPr>
        <w:rFonts w:ascii="Courier New" w:hAnsi="Courier New" w:cs="Courier New"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abstractNum w:abstractNumId="104" w15:restartNumberingAfterBreak="0">
    <w:nsid w:val="53466751"/>
    <w:multiLevelType w:val="hybridMultilevel"/>
    <w:tmpl w:val="F790D2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55BE2F31"/>
    <w:multiLevelType w:val="hybridMultilevel"/>
    <w:tmpl w:val="3834760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06" w15:restartNumberingAfterBreak="0">
    <w:nsid w:val="568B47E4"/>
    <w:multiLevelType w:val="hybridMultilevel"/>
    <w:tmpl w:val="7BB67628"/>
    <w:lvl w:ilvl="0" w:tplc="0415000D">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start w:val="1"/>
      <w:numFmt w:val="bullet"/>
      <w:lvlText w:val=""/>
      <w:lvlJc w:val="left"/>
      <w:pPr>
        <w:ind w:left="2869" w:hanging="360"/>
      </w:pPr>
      <w:rPr>
        <w:rFonts w:ascii="Wingdings" w:hAnsi="Wingdings" w:hint="default"/>
      </w:rPr>
    </w:lvl>
    <w:lvl w:ilvl="3" w:tplc="04150001">
      <w:start w:val="1"/>
      <w:numFmt w:val="bullet"/>
      <w:lvlText w:val=""/>
      <w:lvlJc w:val="left"/>
      <w:pPr>
        <w:ind w:left="3589" w:hanging="360"/>
      </w:pPr>
      <w:rPr>
        <w:rFonts w:ascii="Symbol" w:hAnsi="Symbol" w:hint="default"/>
      </w:rPr>
    </w:lvl>
    <w:lvl w:ilvl="4" w:tplc="04150003">
      <w:start w:val="1"/>
      <w:numFmt w:val="bullet"/>
      <w:lvlText w:val="o"/>
      <w:lvlJc w:val="left"/>
      <w:pPr>
        <w:ind w:left="4309" w:hanging="360"/>
      </w:pPr>
      <w:rPr>
        <w:rFonts w:ascii="Courier New" w:hAnsi="Courier New" w:cs="Courier New" w:hint="default"/>
      </w:rPr>
    </w:lvl>
    <w:lvl w:ilvl="5" w:tplc="04150005">
      <w:start w:val="1"/>
      <w:numFmt w:val="bullet"/>
      <w:lvlText w:val=""/>
      <w:lvlJc w:val="left"/>
      <w:pPr>
        <w:ind w:left="5029" w:hanging="360"/>
      </w:pPr>
      <w:rPr>
        <w:rFonts w:ascii="Wingdings" w:hAnsi="Wingdings" w:hint="default"/>
      </w:rPr>
    </w:lvl>
    <w:lvl w:ilvl="6" w:tplc="04150001">
      <w:start w:val="1"/>
      <w:numFmt w:val="bullet"/>
      <w:lvlText w:val=""/>
      <w:lvlJc w:val="left"/>
      <w:pPr>
        <w:ind w:left="5749" w:hanging="360"/>
      </w:pPr>
      <w:rPr>
        <w:rFonts w:ascii="Symbol" w:hAnsi="Symbol" w:hint="default"/>
      </w:rPr>
    </w:lvl>
    <w:lvl w:ilvl="7" w:tplc="04150003">
      <w:start w:val="1"/>
      <w:numFmt w:val="bullet"/>
      <w:lvlText w:val="o"/>
      <w:lvlJc w:val="left"/>
      <w:pPr>
        <w:ind w:left="6469" w:hanging="360"/>
      </w:pPr>
      <w:rPr>
        <w:rFonts w:ascii="Courier New" w:hAnsi="Courier New" w:cs="Courier New" w:hint="default"/>
      </w:rPr>
    </w:lvl>
    <w:lvl w:ilvl="8" w:tplc="04150005">
      <w:start w:val="1"/>
      <w:numFmt w:val="bullet"/>
      <w:lvlText w:val=""/>
      <w:lvlJc w:val="left"/>
      <w:pPr>
        <w:ind w:left="7189" w:hanging="360"/>
      </w:pPr>
      <w:rPr>
        <w:rFonts w:ascii="Wingdings" w:hAnsi="Wingdings" w:hint="default"/>
      </w:rPr>
    </w:lvl>
  </w:abstractNum>
  <w:abstractNum w:abstractNumId="107" w15:restartNumberingAfterBreak="0">
    <w:nsid w:val="56D615E3"/>
    <w:multiLevelType w:val="hybridMultilevel"/>
    <w:tmpl w:val="2C8655DA"/>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8" w15:restartNumberingAfterBreak="0">
    <w:nsid w:val="5817418E"/>
    <w:multiLevelType w:val="hybridMultilevel"/>
    <w:tmpl w:val="9BD84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5B092D8A"/>
    <w:multiLevelType w:val="hybridMultilevel"/>
    <w:tmpl w:val="60E816DE"/>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10" w15:restartNumberingAfterBreak="0">
    <w:nsid w:val="5B09313C"/>
    <w:multiLevelType w:val="multilevel"/>
    <w:tmpl w:val="00CE4A30"/>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5C882595"/>
    <w:multiLevelType w:val="hybridMultilevel"/>
    <w:tmpl w:val="9BD840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5DBD679B"/>
    <w:multiLevelType w:val="hybridMultilevel"/>
    <w:tmpl w:val="4ECA1358"/>
    <w:lvl w:ilvl="0" w:tplc="AF2475E2">
      <w:start w:val="2"/>
      <w:numFmt w:val="bullet"/>
      <w:lvlText w:val="•"/>
      <w:lvlJc w:val="left"/>
      <w:pPr>
        <w:ind w:left="1440" w:hanging="360"/>
      </w:pPr>
      <w:rPr>
        <w:rFonts w:ascii="Times New Roman" w:eastAsiaTheme="minorHAnsi"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3" w15:restartNumberingAfterBreak="0">
    <w:nsid w:val="5EE00549"/>
    <w:multiLevelType w:val="hybridMultilevel"/>
    <w:tmpl w:val="CDF2696A"/>
    <w:lvl w:ilvl="0" w:tplc="0D48CF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5EF82A2B"/>
    <w:multiLevelType w:val="hybridMultilevel"/>
    <w:tmpl w:val="F328E31E"/>
    <w:lvl w:ilvl="0" w:tplc="0415000D">
      <w:start w:val="1"/>
      <w:numFmt w:val="bullet"/>
      <w:lvlText w:val=""/>
      <w:lvlJc w:val="left"/>
      <w:pPr>
        <w:ind w:left="1210" w:hanging="360"/>
      </w:pPr>
      <w:rPr>
        <w:rFonts w:ascii="Wingdings" w:hAnsi="Wingdings" w:hint="default"/>
      </w:rPr>
    </w:lvl>
    <w:lvl w:ilvl="1" w:tplc="04150003" w:tentative="1">
      <w:start w:val="1"/>
      <w:numFmt w:val="bullet"/>
      <w:lvlText w:val="o"/>
      <w:lvlJc w:val="left"/>
      <w:pPr>
        <w:ind w:left="1930" w:hanging="360"/>
      </w:pPr>
      <w:rPr>
        <w:rFonts w:ascii="Courier New" w:hAnsi="Courier New" w:cs="Courier New" w:hint="default"/>
      </w:rPr>
    </w:lvl>
    <w:lvl w:ilvl="2" w:tplc="04150005" w:tentative="1">
      <w:start w:val="1"/>
      <w:numFmt w:val="bullet"/>
      <w:lvlText w:val=""/>
      <w:lvlJc w:val="left"/>
      <w:pPr>
        <w:ind w:left="2650" w:hanging="360"/>
      </w:pPr>
      <w:rPr>
        <w:rFonts w:ascii="Wingdings" w:hAnsi="Wingdings" w:hint="default"/>
      </w:rPr>
    </w:lvl>
    <w:lvl w:ilvl="3" w:tplc="04150001" w:tentative="1">
      <w:start w:val="1"/>
      <w:numFmt w:val="bullet"/>
      <w:lvlText w:val=""/>
      <w:lvlJc w:val="left"/>
      <w:pPr>
        <w:ind w:left="3370" w:hanging="360"/>
      </w:pPr>
      <w:rPr>
        <w:rFonts w:ascii="Symbol" w:hAnsi="Symbol" w:hint="default"/>
      </w:rPr>
    </w:lvl>
    <w:lvl w:ilvl="4" w:tplc="04150003" w:tentative="1">
      <w:start w:val="1"/>
      <w:numFmt w:val="bullet"/>
      <w:lvlText w:val="o"/>
      <w:lvlJc w:val="left"/>
      <w:pPr>
        <w:ind w:left="4090" w:hanging="360"/>
      </w:pPr>
      <w:rPr>
        <w:rFonts w:ascii="Courier New" w:hAnsi="Courier New" w:cs="Courier New" w:hint="default"/>
      </w:rPr>
    </w:lvl>
    <w:lvl w:ilvl="5" w:tplc="04150005" w:tentative="1">
      <w:start w:val="1"/>
      <w:numFmt w:val="bullet"/>
      <w:lvlText w:val=""/>
      <w:lvlJc w:val="left"/>
      <w:pPr>
        <w:ind w:left="4810" w:hanging="360"/>
      </w:pPr>
      <w:rPr>
        <w:rFonts w:ascii="Wingdings" w:hAnsi="Wingdings" w:hint="default"/>
      </w:rPr>
    </w:lvl>
    <w:lvl w:ilvl="6" w:tplc="04150001" w:tentative="1">
      <w:start w:val="1"/>
      <w:numFmt w:val="bullet"/>
      <w:lvlText w:val=""/>
      <w:lvlJc w:val="left"/>
      <w:pPr>
        <w:ind w:left="5530" w:hanging="360"/>
      </w:pPr>
      <w:rPr>
        <w:rFonts w:ascii="Symbol" w:hAnsi="Symbol" w:hint="default"/>
      </w:rPr>
    </w:lvl>
    <w:lvl w:ilvl="7" w:tplc="04150003" w:tentative="1">
      <w:start w:val="1"/>
      <w:numFmt w:val="bullet"/>
      <w:lvlText w:val="o"/>
      <w:lvlJc w:val="left"/>
      <w:pPr>
        <w:ind w:left="6250" w:hanging="360"/>
      </w:pPr>
      <w:rPr>
        <w:rFonts w:ascii="Courier New" w:hAnsi="Courier New" w:cs="Courier New" w:hint="default"/>
      </w:rPr>
    </w:lvl>
    <w:lvl w:ilvl="8" w:tplc="04150005" w:tentative="1">
      <w:start w:val="1"/>
      <w:numFmt w:val="bullet"/>
      <w:lvlText w:val=""/>
      <w:lvlJc w:val="left"/>
      <w:pPr>
        <w:ind w:left="6970" w:hanging="360"/>
      </w:pPr>
      <w:rPr>
        <w:rFonts w:ascii="Wingdings" w:hAnsi="Wingdings" w:hint="default"/>
      </w:rPr>
    </w:lvl>
  </w:abstractNum>
  <w:abstractNum w:abstractNumId="115" w15:restartNumberingAfterBreak="0">
    <w:nsid w:val="5F6C7467"/>
    <w:multiLevelType w:val="hybridMultilevel"/>
    <w:tmpl w:val="12D012A6"/>
    <w:lvl w:ilvl="0" w:tplc="0415000D">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6" w15:restartNumberingAfterBreak="0">
    <w:nsid w:val="6061425E"/>
    <w:multiLevelType w:val="hybridMultilevel"/>
    <w:tmpl w:val="909656BA"/>
    <w:lvl w:ilvl="0" w:tplc="493C062C">
      <w:numFmt w:val="bullet"/>
      <w:lvlText w:val="-"/>
      <w:lvlJc w:val="left"/>
      <w:pPr>
        <w:ind w:left="1440" w:hanging="360"/>
      </w:p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17" w15:restartNumberingAfterBreak="0">
    <w:nsid w:val="61A54176"/>
    <w:multiLevelType w:val="hybridMultilevel"/>
    <w:tmpl w:val="0248F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1A543B6"/>
    <w:multiLevelType w:val="hybridMultilevel"/>
    <w:tmpl w:val="C4C0A292"/>
    <w:lvl w:ilvl="0" w:tplc="493C062C">
      <w:numFmt w:val="bullet"/>
      <w:lvlText w:val="-"/>
      <w:lvlJc w:val="left"/>
      <w:pPr>
        <w:ind w:left="1500" w:hanging="360"/>
      </w:pPr>
    </w:lvl>
    <w:lvl w:ilvl="1" w:tplc="04150003">
      <w:start w:val="1"/>
      <w:numFmt w:val="bullet"/>
      <w:lvlText w:val="o"/>
      <w:lvlJc w:val="left"/>
      <w:pPr>
        <w:ind w:left="2220" w:hanging="360"/>
      </w:pPr>
      <w:rPr>
        <w:rFonts w:ascii="Courier New" w:hAnsi="Courier New" w:hint="default"/>
      </w:rPr>
    </w:lvl>
    <w:lvl w:ilvl="2" w:tplc="04150005">
      <w:start w:val="1"/>
      <w:numFmt w:val="bullet"/>
      <w:lvlText w:val=""/>
      <w:lvlJc w:val="left"/>
      <w:pPr>
        <w:ind w:left="2940" w:hanging="360"/>
      </w:pPr>
      <w:rPr>
        <w:rFonts w:ascii="Wingdings" w:hAnsi="Wingdings" w:hint="default"/>
      </w:rPr>
    </w:lvl>
    <w:lvl w:ilvl="3" w:tplc="04150001">
      <w:start w:val="1"/>
      <w:numFmt w:val="bullet"/>
      <w:lvlText w:val=""/>
      <w:lvlJc w:val="left"/>
      <w:pPr>
        <w:ind w:left="3660" w:hanging="360"/>
      </w:pPr>
      <w:rPr>
        <w:rFonts w:ascii="Symbol" w:hAnsi="Symbol" w:hint="default"/>
      </w:rPr>
    </w:lvl>
    <w:lvl w:ilvl="4" w:tplc="04150003">
      <w:start w:val="1"/>
      <w:numFmt w:val="bullet"/>
      <w:lvlText w:val="o"/>
      <w:lvlJc w:val="left"/>
      <w:pPr>
        <w:ind w:left="4380" w:hanging="360"/>
      </w:pPr>
      <w:rPr>
        <w:rFonts w:ascii="Courier New" w:hAnsi="Courier New" w:hint="default"/>
      </w:rPr>
    </w:lvl>
    <w:lvl w:ilvl="5" w:tplc="04150005">
      <w:start w:val="1"/>
      <w:numFmt w:val="bullet"/>
      <w:lvlText w:val=""/>
      <w:lvlJc w:val="left"/>
      <w:pPr>
        <w:ind w:left="5100" w:hanging="360"/>
      </w:pPr>
      <w:rPr>
        <w:rFonts w:ascii="Wingdings" w:hAnsi="Wingdings" w:hint="default"/>
      </w:rPr>
    </w:lvl>
    <w:lvl w:ilvl="6" w:tplc="04150001">
      <w:start w:val="1"/>
      <w:numFmt w:val="bullet"/>
      <w:lvlText w:val=""/>
      <w:lvlJc w:val="left"/>
      <w:pPr>
        <w:ind w:left="5820" w:hanging="360"/>
      </w:pPr>
      <w:rPr>
        <w:rFonts w:ascii="Symbol" w:hAnsi="Symbol" w:hint="default"/>
      </w:rPr>
    </w:lvl>
    <w:lvl w:ilvl="7" w:tplc="04150003">
      <w:start w:val="1"/>
      <w:numFmt w:val="bullet"/>
      <w:lvlText w:val="o"/>
      <w:lvlJc w:val="left"/>
      <w:pPr>
        <w:ind w:left="6540" w:hanging="360"/>
      </w:pPr>
      <w:rPr>
        <w:rFonts w:ascii="Courier New" w:hAnsi="Courier New" w:hint="default"/>
      </w:rPr>
    </w:lvl>
    <w:lvl w:ilvl="8" w:tplc="04150005">
      <w:start w:val="1"/>
      <w:numFmt w:val="bullet"/>
      <w:lvlText w:val=""/>
      <w:lvlJc w:val="left"/>
      <w:pPr>
        <w:ind w:left="7260" w:hanging="360"/>
      </w:pPr>
      <w:rPr>
        <w:rFonts w:ascii="Wingdings" w:hAnsi="Wingdings" w:hint="default"/>
      </w:rPr>
    </w:lvl>
  </w:abstractNum>
  <w:abstractNum w:abstractNumId="119" w15:restartNumberingAfterBreak="0">
    <w:nsid w:val="639B7CD0"/>
    <w:multiLevelType w:val="hybridMultilevel"/>
    <w:tmpl w:val="DADCD748"/>
    <w:lvl w:ilvl="0" w:tplc="2CB0AC76">
      <w:start w:val="1"/>
      <w:numFmt w:val="decimal"/>
      <w:lvlText w:val="%1)"/>
      <w:lvlJc w:val="left"/>
      <w:pPr>
        <w:ind w:left="720" w:hanging="360"/>
      </w:pPr>
      <w:rPr>
        <w:rFonts w:eastAsia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68717B7"/>
    <w:multiLevelType w:val="hybridMultilevel"/>
    <w:tmpl w:val="05CE02F6"/>
    <w:lvl w:ilvl="0" w:tplc="0415000D">
      <w:start w:val="1"/>
      <w:numFmt w:val="bullet"/>
      <w:lvlText w:val=""/>
      <w:lvlJc w:val="left"/>
      <w:pPr>
        <w:ind w:left="1001" w:hanging="360"/>
      </w:pPr>
      <w:rPr>
        <w:rFonts w:ascii="Wingdings" w:hAnsi="Wingdings" w:hint="default"/>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121" w15:restartNumberingAfterBreak="0">
    <w:nsid w:val="683E6AC9"/>
    <w:multiLevelType w:val="hybridMultilevel"/>
    <w:tmpl w:val="6846C1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9D309E5"/>
    <w:multiLevelType w:val="hybridMultilevel"/>
    <w:tmpl w:val="9B82569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3" w15:restartNumberingAfterBreak="0">
    <w:nsid w:val="6A3F4D24"/>
    <w:multiLevelType w:val="hybridMultilevel"/>
    <w:tmpl w:val="BF1AF8E6"/>
    <w:lvl w:ilvl="0" w:tplc="3D1813B2">
      <w:start w:val="1"/>
      <w:numFmt w:val="decimal"/>
      <w:lvlText w:val="%1)"/>
      <w:lvlJc w:val="left"/>
      <w:pPr>
        <w:ind w:left="1080" w:hanging="360"/>
      </w:pPr>
      <w:rPr>
        <w:rFonts w:hint="default"/>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6AF5750B"/>
    <w:multiLevelType w:val="hybridMultilevel"/>
    <w:tmpl w:val="F96AFC56"/>
    <w:lvl w:ilvl="0" w:tplc="0415000D">
      <w:start w:val="1"/>
      <w:numFmt w:val="bullet"/>
      <w:lvlText w:val=""/>
      <w:lvlJc w:val="left"/>
      <w:pPr>
        <w:ind w:left="2421" w:hanging="360"/>
      </w:pPr>
      <w:rPr>
        <w:rFonts w:ascii="Wingdings" w:hAnsi="Wingdings"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25" w15:restartNumberingAfterBreak="0">
    <w:nsid w:val="6C0E2325"/>
    <w:multiLevelType w:val="hybridMultilevel"/>
    <w:tmpl w:val="19C851DA"/>
    <w:lvl w:ilvl="0" w:tplc="0415000D">
      <w:start w:val="1"/>
      <w:numFmt w:val="bullet"/>
      <w:lvlText w:val=""/>
      <w:lvlJc w:val="left"/>
      <w:pPr>
        <w:ind w:left="780" w:hanging="360"/>
      </w:pPr>
      <w:rPr>
        <w:rFonts w:ascii="Wingdings" w:hAnsi="Wingdings" w:hint="default"/>
      </w:rPr>
    </w:lvl>
    <w:lvl w:ilvl="1" w:tplc="04150003">
      <w:start w:val="1"/>
      <w:numFmt w:val="bullet"/>
      <w:lvlText w:val="o"/>
      <w:lvlJc w:val="left"/>
      <w:pPr>
        <w:ind w:left="1500" w:hanging="360"/>
      </w:pPr>
      <w:rPr>
        <w:rFonts w:ascii="Courier New" w:hAnsi="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hint="default"/>
      </w:rPr>
    </w:lvl>
    <w:lvl w:ilvl="8" w:tplc="04150005">
      <w:start w:val="1"/>
      <w:numFmt w:val="bullet"/>
      <w:lvlText w:val=""/>
      <w:lvlJc w:val="left"/>
      <w:pPr>
        <w:ind w:left="6540" w:hanging="360"/>
      </w:pPr>
      <w:rPr>
        <w:rFonts w:ascii="Wingdings" w:hAnsi="Wingdings" w:hint="default"/>
      </w:rPr>
    </w:lvl>
  </w:abstractNum>
  <w:abstractNum w:abstractNumId="126" w15:restartNumberingAfterBreak="0">
    <w:nsid w:val="6CA4230F"/>
    <w:multiLevelType w:val="hybridMultilevel"/>
    <w:tmpl w:val="E516432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6D121258"/>
    <w:multiLevelType w:val="hybridMultilevel"/>
    <w:tmpl w:val="329AA652"/>
    <w:lvl w:ilvl="0" w:tplc="AD4006F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8" w15:restartNumberingAfterBreak="0">
    <w:nsid w:val="6D791078"/>
    <w:multiLevelType w:val="hybridMultilevel"/>
    <w:tmpl w:val="09C2BE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DAC2DD7"/>
    <w:multiLevelType w:val="hybridMultilevel"/>
    <w:tmpl w:val="9C863876"/>
    <w:lvl w:ilvl="0" w:tplc="0415000D">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0" w15:restartNumberingAfterBreak="0">
    <w:nsid w:val="726A20F2"/>
    <w:multiLevelType w:val="hybridMultilevel"/>
    <w:tmpl w:val="12406F0A"/>
    <w:lvl w:ilvl="0" w:tplc="0415000D">
      <w:start w:val="1"/>
      <w:numFmt w:val="bullet"/>
      <w:lvlText w:val=""/>
      <w:lvlJc w:val="left"/>
      <w:pPr>
        <w:ind w:left="1380" w:hanging="360"/>
      </w:pPr>
      <w:rPr>
        <w:rFonts w:ascii="Wingdings" w:hAnsi="Wingdings" w:hint="default"/>
      </w:rPr>
    </w:lvl>
    <w:lvl w:ilvl="1" w:tplc="04150003" w:tentative="1">
      <w:start w:val="1"/>
      <w:numFmt w:val="bullet"/>
      <w:lvlText w:val="o"/>
      <w:lvlJc w:val="left"/>
      <w:pPr>
        <w:ind w:left="2100" w:hanging="360"/>
      </w:pPr>
      <w:rPr>
        <w:rFonts w:ascii="Courier New" w:hAnsi="Courier New" w:hint="default"/>
      </w:rPr>
    </w:lvl>
    <w:lvl w:ilvl="2" w:tplc="04150005" w:tentative="1">
      <w:start w:val="1"/>
      <w:numFmt w:val="bullet"/>
      <w:lvlText w:val=""/>
      <w:lvlJc w:val="left"/>
      <w:pPr>
        <w:ind w:left="2820" w:hanging="360"/>
      </w:pPr>
      <w:rPr>
        <w:rFonts w:ascii="Wingdings" w:hAnsi="Wingdings" w:hint="default"/>
      </w:rPr>
    </w:lvl>
    <w:lvl w:ilvl="3" w:tplc="04150001" w:tentative="1">
      <w:start w:val="1"/>
      <w:numFmt w:val="bullet"/>
      <w:lvlText w:val=""/>
      <w:lvlJc w:val="left"/>
      <w:pPr>
        <w:ind w:left="3540" w:hanging="360"/>
      </w:pPr>
      <w:rPr>
        <w:rFonts w:ascii="Symbol" w:hAnsi="Symbol" w:hint="default"/>
      </w:rPr>
    </w:lvl>
    <w:lvl w:ilvl="4" w:tplc="04150003" w:tentative="1">
      <w:start w:val="1"/>
      <w:numFmt w:val="bullet"/>
      <w:lvlText w:val="o"/>
      <w:lvlJc w:val="left"/>
      <w:pPr>
        <w:ind w:left="4260" w:hanging="360"/>
      </w:pPr>
      <w:rPr>
        <w:rFonts w:ascii="Courier New" w:hAnsi="Courier New" w:hint="default"/>
      </w:rPr>
    </w:lvl>
    <w:lvl w:ilvl="5" w:tplc="04150005" w:tentative="1">
      <w:start w:val="1"/>
      <w:numFmt w:val="bullet"/>
      <w:lvlText w:val=""/>
      <w:lvlJc w:val="left"/>
      <w:pPr>
        <w:ind w:left="4980" w:hanging="360"/>
      </w:pPr>
      <w:rPr>
        <w:rFonts w:ascii="Wingdings" w:hAnsi="Wingdings" w:hint="default"/>
      </w:rPr>
    </w:lvl>
    <w:lvl w:ilvl="6" w:tplc="04150001" w:tentative="1">
      <w:start w:val="1"/>
      <w:numFmt w:val="bullet"/>
      <w:lvlText w:val=""/>
      <w:lvlJc w:val="left"/>
      <w:pPr>
        <w:ind w:left="5700" w:hanging="360"/>
      </w:pPr>
      <w:rPr>
        <w:rFonts w:ascii="Symbol" w:hAnsi="Symbol" w:hint="default"/>
      </w:rPr>
    </w:lvl>
    <w:lvl w:ilvl="7" w:tplc="04150003" w:tentative="1">
      <w:start w:val="1"/>
      <w:numFmt w:val="bullet"/>
      <w:lvlText w:val="o"/>
      <w:lvlJc w:val="left"/>
      <w:pPr>
        <w:ind w:left="6420" w:hanging="360"/>
      </w:pPr>
      <w:rPr>
        <w:rFonts w:ascii="Courier New" w:hAnsi="Courier New" w:hint="default"/>
      </w:rPr>
    </w:lvl>
    <w:lvl w:ilvl="8" w:tplc="04150005" w:tentative="1">
      <w:start w:val="1"/>
      <w:numFmt w:val="bullet"/>
      <w:lvlText w:val=""/>
      <w:lvlJc w:val="left"/>
      <w:pPr>
        <w:ind w:left="7140" w:hanging="360"/>
      </w:pPr>
      <w:rPr>
        <w:rFonts w:ascii="Wingdings" w:hAnsi="Wingdings" w:hint="default"/>
      </w:rPr>
    </w:lvl>
  </w:abstractNum>
  <w:abstractNum w:abstractNumId="131" w15:restartNumberingAfterBreak="0">
    <w:nsid w:val="72E74659"/>
    <w:multiLevelType w:val="multilevel"/>
    <w:tmpl w:val="58FAC986"/>
    <w:lvl w:ilvl="0">
      <w:start w:val="3"/>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2" w15:restartNumberingAfterBreak="0">
    <w:nsid w:val="73D807D0"/>
    <w:multiLevelType w:val="hybridMultilevel"/>
    <w:tmpl w:val="02085692"/>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33" w15:restartNumberingAfterBreak="0">
    <w:nsid w:val="73E438ED"/>
    <w:multiLevelType w:val="hybridMultilevel"/>
    <w:tmpl w:val="5606907C"/>
    <w:lvl w:ilvl="0" w:tplc="04150001">
      <w:start w:val="1"/>
      <w:numFmt w:val="bullet"/>
      <w:lvlText w:val=""/>
      <w:lvlJc w:val="left"/>
      <w:pPr>
        <w:tabs>
          <w:tab w:val="num" w:pos="1854"/>
        </w:tabs>
        <w:ind w:left="1854" w:hanging="360"/>
      </w:pPr>
      <w:rPr>
        <w:rFonts w:ascii="Symbol" w:hAnsi="Symbol" w:hint="default"/>
      </w:rPr>
    </w:lvl>
    <w:lvl w:ilvl="1" w:tplc="04150003" w:tentative="1">
      <w:start w:val="1"/>
      <w:numFmt w:val="bullet"/>
      <w:lvlText w:val="o"/>
      <w:lvlJc w:val="left"/>
      <w:pPr>
        <w:tabs>
          <w:tab w:val="num" w:pos="2574"/>
        </w:tabs>
        <w:ind w:left="2574" w:hanging="360"/>
      </w:pPr>
      <w:rPr>
        <w:rFonts w:ascii="Courier New" w:hAnsi="Courier New" w:cs="Courier New" w:hint="default"/>
      </w:rPr>
    </w:lvl>
    <w:lvl w:ilvl="2" w:tplc="04150005" w:tentative="1">
      <w:start w:val="1"/>
      <w:numFmt w:val="bullet"/>
      <w:lvlText w:val=""/>
      <w:lvlJc w:val="left"/>
      <w:pPr>
        <w:tabs>
          <w:tab w:val="num" w:pos="3294"/>
        </w:tabs>
        <w:ind w:left="3294" w:hanging="360"/>
      </w:pPr>
      <w:rPr>
        <w:rFonts w:ascii="Wingdings" w:hAnsi="Wingdings" w:hint="default"/>
      </w:rPr>
    </w:lvl>
    <w:lvl w:ilvl="3" w:tplc="04150001" w:tentative="1">
      <w:start w:val="1"/>
      <w:numFmt w:val="bullet"/>
      <w:lvlText w:val=""/>
      <w:lvlJc w:val="left"/>
      <w:pPr>
        <w:tabs>
          <w:tab w:val="num" w:pos="4014"/>
        </w:tabs>
        <w:ind w:left="4014" w:hanging="360"/>
      </w:pPr>
      <w:rPr>
        <w:rFonts w:ascii="Symbol" w:hAnsi="Symbol" w:hint="default"/>
      </w:rPr>
    </w:lvl>
    <w:lvl w:ilvl="4" w:tplc="04150003" w:tentative="1">
      <w:start w:val="1"/>
      <w:numFmt w:val="bullet"/>
      <w:lvlText w:val="o"/>
      <w:lvlJc w:val="left"/>
      <w:pPr>
        <w:tabs>
          <w:tab w:val="num" w:pos="4734"/>
        </w:tabs>
        <w:ind w:left="4734" w:hanging="360"/>
      </w:pPr>
      <w:rPr>
        <w:rFonts w:ascii="Courier New" w:hAnsi="Courier New" w:cs="Courier New" w:hint="default"/>
      </w:rPr>
    </w:lvl>
    <w:lvl w:ilvl="5" w:tplc="04150005" w:tentative="1">
      <w:start w:val="1"/>
      <w:numFmt w:val="bullet"/>
      <w:lvlText w:val=""/>
      <w:lvlJc w:val="left"/>
      <w:pPr>
        <w:tabs>
          <w:tab w:val="num" w:pos="5454"/>
        </w:tabs>
        <w:ind w:left="5454" w:hanging="360"/>
      </w:pPr>
      <w:rPr>
        <w:rFonts w:ascii="Wingdings" w:hAnsi="Wingdings" w:hint="default"/>
      </w:rPr>
    </w:lvl>
    <w:lvl w:ilvl="6" w:tplc="04150001" w:tentative="1">
      <w:start w:val="1"/>
      <w:numFmt w:val="bullet"/>
      <w:lvlText w:val=""/>
      <w:lvlJc w:val="left"/>
      <w:pPr>
        <w:tabs>
          <w:tab w:val="num" w:pos="6174"/>
        </w:tabs>
        <w:ind w:left="6174" w:hanging="360"/>
      </w:pPr>
      <w:rPr>
        <w:rFonts w:ascii="Symbol" w:hAnsi="Symbol" w:hint="default"/>
      </w:rPr>
    </w:lvl>
    <w:lvl w:ilvl="7" w:tplc="04150003" w:tentative="1">
      <w:start w:val="1"/>
      <w:numFmt w:val="bullet"/>
      <w:lvlText w:val="o"/>
      <w:lvlJc w:val="left"/>
      <w:pPr>
        <w:tabs>
          <w:tab w:val="num" w:pos="6894"/>
        </w:tabs>
        <w:ind w:left="6894" w:hanging="360"/>
      </w:pPr>
      <w:rPr>
        <w:rFonts w:ascii="Courier New" w:hAnsi="Courier New" w:cs="Courier New" w:hint="default"/>
      </w:rPr>
    </w:lvl>
    <w:lvl w:ilvl="8" w:tplc="04150005" w:tentative="1">
      <w:start w:val="1"/>
      <w:numFmt w:val="bullet"/>
      <w:lvlText w:val=""/>
      <w:lvlJc w:val="left"/>
      <w:pPr>
        <w:tabs>
          <w:tab w:val="num" w:pos="7614"/>
        </w:tabs>
        <w:ind w:left="7614" w:hanging="360"/>
      </w:pPr>
      <w:rPr>
        <w:rFonts w:ascii="Wingdings" w:hAnsi="Wingdings" w:hint="default"/>
      </w:rPr>
    </w:lvl>
  </w:abstractNum>
  <w:abstractNum w:abstractNumId="134" w15:restartNumberingAfterBreak="0">
    <w:nsid w:val="746C1249"/>
    <w:multiLevelType w:val="hybridMultilevel"/>
    <w:tmpl w:val="4FEA47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5EA73E2"/>
    <w:multiLevelType w:val="hybridMultilevel"/>
    <w:tmpl w:val="F754D6B6"/>
    <w:lvl w:ilvl="0" w:tplc="04150011">
      <w:start w:val="1"/>
      <w:numFmt w:val="decimal"/>
      <w:lvlText w:val="%1)"/>
      <w:lvlJc w:val="left"/>
      <w:pPr>
        <w:ind w:left="720" w:hanging="360"/>
      </w:pPr>
      <w:rPr>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768818CA"/>
    <w:multiLevelType w:val="hybridMultilevel"/>
    <w:tmpl w:val="59E2AC8A"/>
    <w:lvl w:ilvl="0" w:tplc="04150011">
      <w:start w:val="1"/>
      <w:numFmt w:val="decimal"/>
      <w:lvlText w:val="%1)"/>
      <w:lvlJc w:val="left"/>
      <w:pPr>
        <w:ind w:left="720" w:hanging="360"/>
      </w:pPr>
      <w:rPr>
        <w:rFonts w:cs="Times New Roman"/>
        <w:i w:val="0"/>
        <w:i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7" w15:restartNumberingAfterBreak="0">
    <w:nsid w:val="77357C87"/>
    <w:multiLevelType w:val="multilevel"/>
    <w:tmpl w:val="E58E3D6C"/>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8" w15:restartNumberingAfterBreak="0">
    <w:nsid w:val="77832C68"/>
    <w:multiLevelType w:val="hybridMultilevel"/>
    <w:tmpl w:val="84D6AB0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8216C70"/>
    <w:multiLevelType w:val="hybridMultilevel"/>
    <w:tmpl w:val="A4E428D2"/>
    <w:lvl w:ilvl="0" w:tplc="0415000D">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40" w15:restartNumberingAfterBreak="0">
    <w:nsid w:val="7B286D80"/>
    <w:multiLevelType w:val="hybridMultilevel"/>
    <w:tmpl w:val="82EAD2BE"/>
    <w:lvl w:ilvl="0" w:tplc="888E43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B55318C"/>
    <w:multiLevelType w:val="hybridMultilevel"/>
    <w:tmpl w:val="EF6462B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42" w15:restartNumberingAfterBreak="0">
    <w:nsid w:val="7D493D93"/>
    <w:multiLevelType w:val="hybridMultilevel"/>
    <w:tmpl w:val="EA58B396"/>
    <w:lvl w:ilvl="0" w:tplc="0415000D">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43" w15:restartNumberingAfterBreak="0">
    <w:nsid w:val="7DD23313"/>
    <w:multiLevelType w:val="hybridMultilevel"/>
    <w:tmpl w:val="52DC57F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7E0B3338"/>
    <w:multiLevelType w:val="hybridMultilevel"/>
    <w:tmpl w:val="696A91F8"/>
    <w:lvl w:ilvl="0" w:tplc="493C062C">
      <w:numFmt w:val="bullet"/>
      <w:lvlText w:val="-"/>
      <w:lvlJc w:val="left"/>
      <w:pPr>
        <w:ind w:left="720" w:hanging="360"/>
      </w:p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45" w15:restartNumberingAfterBreak="0">
    <w:nsid w:val="7E5C6867"/>
    <w:multiLevelType w:val="hybridMultilevel"/>
    <w:tmpl w:val="F81AA1D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2"/>
  </w:num>
  <w:num w:numId="2">
    <w:abstractNumId w:val="28"/>
  </w:num>
  <w:num w:numId="3">
    <w:abstractNumId w:val="17"/>
  </w:num>
  <w:num w:numId="4">
    <w:abstractNumId w:val="51"/>
  </w:num>
  <w:num w:numId="5">
    <w:abstractNumId w:val="126"/>
  </w:num>
  <w:num w:numId="6">
    <w:abstractNumId w:val="112"/>
  </w:num>
  <w:num w:numId="7">
    <w:abstractNumId w:val="128"/>
  </w:num>
  <w:num w:numId="8">
    <w:abstractNumId w:val="91"/>
  </w:num>
  <w:num w:numId="9">
    <w:abstractNumId w:val="106"/>
  </w:num>
  <w:num w:numId="10">
    <w:abstractNumId w:val="145"/>
  </w:num>
  <w:num w:numId="11">
    <w:abstractNumId w:val="137"/>
  </w:num>
  <w:num w:numId="12">
    <w:abstractNumId w:val="70"/>
  </w:num>
  <w:num w:numId="13">
    <w:abstractNumId w:val="44"/>
  </w:num>
  <w:num w:numId="14">
    <w:abstractNumId w:val="95"/>
  </w:num>
  <w:num w:numId="15">
    <w:abstractNumId w:val="76"/>
  </w:num>
  <w:num w:numId="16">
    <w:abstractNumId w:val="143"/>
  </w:num>
  <w:num w:numId="17">
    <w:abstractNumId w:val="56"/>
  </w:num>
  <w:num w:numId="18">
    <w:abstractNumId w:val="35"/>
  </w:num>
  <w:num w:numId="19">
    <w:abstractNumId w:val="86"/>
  </w:num>
  <w:num w:numId="20">
    <w:abstractNumId w:val="8"/>
  </w:num>
  <w:num w:numId="21">
    <w:abstractNumId w:val="32"/>
  </w:num>
  <w:num w:numId="22">
    <w:abstractNumId w:val="19"/>
  </w:num>
  <w:num w:numId="23">
    <w:abstractNumId w:val="0"/>
  </w:num>
  <w:num w:numId="24">
    <w:abstractNumId w:val="71"/>
  </w:num>
  <w:num w:numId="25">
    <w:abstractNumId w:val="104"/>
  </w:num>
  <w:num w:numId="26">
    <w:abstractNumId w:val="133"/>
  </w:num>
  <w:num w:numId="27">
    <w:abstractNumId w:val="58"/>
  </w:num>
  <w:num w:numId="28">
    <w:abstractNumId w:val="87"/>
  </w:num>
  <w:num w:numId="29">
    <w:abstractNumId w:val="123"/>
  </w:num>
  <w:num w:numId="30">
    <w:abstractNumId w:val="107"/>
  </w:num>
  <w:num w:numId="31">
    <w:abstractNumId w:val="82"/>
  </w:num>
  <w:num w:numId="32">
    <w:abstractNumId w:val="41"/>
  </w:num>
  <w:num w:numId="33">
    <w:abstractNumId w:val="60"/>
  </w:num>
  <w:num w:numId="34">
    <w:abstractNumId w:val="113"/>
  </w:num>
  <w:num w:numId="35">
    <w:abstractNumId w:val="98"/>
  </w:num>
  <w:num w:numId="36">
    <w:abstractNumId w:val="16"/>
  </w:num>
  <w:num w:numId="37">
    <w:abstractNumId w:val="135"/>
  </w:num>
  <w:num w:numId="38">
    <w:abstractNumId w:val="59"/>
  </w:num>
  <w:num w:numId="39">
    <w:abstractNumId w:val="68"/>
  </w:num>
  <w:num w:numId="40">
    <w:abstractNumId w:val="111"/>
  </w:num>
  <w:num w:numId="41">
    <w:abstractNumId w:val="33"/>
  </w:num>
  <w:num w:numId="42">
    <w:abstractNumId w:val="90"/>
  </w:num>
  <w:num w:numId="43">
    <w:abstractNumId w:val="55"/>
  </w:num>
  <w:num w:numId="44">
    <w:abstractNumId w:val="114"/>
  </w:num>
  <w:num w:numId="45">
    <w:abstractNumId w:val="69"/>
  </w:num>
  <w:num w:numId="46">
    <w:abstractNumId w:val="131"/>
  </w:num>
  <w:num w:numId="47">
    <w:abstractNumId w:val="64"/>
  </w:num>
  <w:num w:numId="48">
    <w:abstractNumId w:val="1"/>
  </w:num>
  <w:num w:numId="49">
    <w:abstractNumId w:val="24"/>
  </w:num>
  <w:num w:numId="50">
    <w:abstractNumId w:val="127"/>
  </w:num>
  <w:num w:numId="51">
    <w:abstractNumId w:val="120"/>
  </w:num>
  <w:num w:numId="52">
    <w:abstractNumId w:val="15"/>
  </w:num>
  <w:num w:numId="53">
    <w:abstractNumId w:val="23"/>
  </w:num>
  <w:num w:numId="54">
    <w:abstractNumId w:val="117"/>
  </w:num>
  <w:num w:numId="55">
    <w:abstractNumId w:val="5"/>
  </w:num>
  <w:num w:numId="56">
    <w:abstractNumId w:val="30"/>
  </w:num>
  <w:num w:numId="57">
    <w:abstractNumId w:val="134"/>
  </w:num>
  <w:num w:numId="58">
    <w:abstractNumId w:val="27"/>
  </w:num>
  <w:num w:numId="59">
    <w:abstractNumId w:val="13"/>
  </w:num>
  <w:num w:numId="6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num>
  <w:num w:numId="62">
    <w:abstractNumId w:val="92"/>
  </w:num>
  <w:num w:numId="63">
    <w:abstractNumId w:val="132"/>
  </w:num>
  <w:num w:numId="64">
    <w:abstractNumId w:val="125"/>
  </w:num>
  <w:num w:numId="6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9"/>
  </w:num>
  <w:num w:numId="67">
    <w:abstractNumId w:val="14"/>
  </w:num>
  <w:num w:numId="6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9"/>
  </w:num>
  <w:num w:numId="70">
    <w:abstractNumId w:val="96"/>
  </w:num>
  <w:num w:numId="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6"/>
  </w:num>
  <w:num w:numId="73">
    <w:abstractNumId w:val="29"/>
  </w:num>
  <w:num w:numId="7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1"/>
  </w:num>
  <w:num w:numId="76">
    <w:abstractNumId w:val="118"/>
  </w:num>
  <w:num w:numId="77">
    <w:abstractNumId w:val="9"/>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2"/>
  </w:num>
  <w:num w:numId="84">
    <w:abstractNumId w:val="144"/>
  </w:num>
  <w:num w:numId="85">
    <w:abstractNumId w:val="50"/>
  </w:num>
  <w:num w:numId="86">
    <w:abstractNumId w:val="10"/>
  </w:num>
  <w:num w:numId="87">
    <w:abstractNumId w:val="12"/>
  </w:num>
  <w:num w:numId="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2"/>
  </w:num>
  <w:num w:numId="90">
    <w:abstractNumId w:val="93"/>
  </w:num>
  <w:num w:numId="91">
    <w:abstractNumId w:val="45"/>
  </w:num>
  <w:num w:numId="92">
    <w:abstractNumId w:val="97"/>
  </w:num>
  <w:num w:numId="93">
    <w:abstractNumId w:val="46"/>
  </w:num>
  <w:num w:numId="94">
    <w:abstractNumId w:val="116"/>
  </w:num>
  <w:num w:numId="95">
    <w:abstractNumId w:val="130"/>
  </w:num>
  <w:num w:numId="96">
    <w:abstractNumId w:val="3"/>
  </w:num>
  <w:num w:numId="97">
    <w:abstractNumId w:val="105"/>
  </w:num>
  <w:num w:numId="98">
    <w:abstractNumId w:val="57"/>
  </w:num>
  <w:num w:numId="99">
    <w:abstractNumId w:val="22"/>
  </w:num>
  <w:num w:numId="100">
    <w:abstractNumId w:val="80"/>
  </w:num>
  <w:num w:numId="101">
    <w:abstractNumId w:val="7"/>
  </w:num>
  <w:num w:numId="102">
    <w:abstractNumId w:val="18"/>
  </w:num>
  <w:num w:numId="10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3"/>
  </w:num>
  <w:num w:numId="108">
    <w:abstractNumId w:val="129"/>
  </w:num>
  <w:num w:numId="109">
    <w:abstractNumId w:val="83"/>
  </w:num>
  <w:num w:numId="110">
    <w:abstractNumId w:val="84"/>
  </w:num>
  <w:num w:numId="111">
    <w:abstractNumId w:val="34"/>
  </w:num>
  <w:num w:numId="112">
    <w:abstractNumId w:val="43"/>
  </w:num>
  <w:num w:numId="113">
    <w:abstractNumId w:val="124"/>
  </w:num>
  <w:num w:numId="114">
    <w:abstractNumId w:val="49"/>
  </w:num>
  <w:num w:numId="115">
    <w:abstractNumId w:val="139"/>
  </w:num>
  <w:num w:numId="116">
    <w:abstractNumId w:val="119"/>
  </w:num>
  <w:num w:numId="117">
    <w:abstractNumId w:val="121"/>
  </w:num>
  <w:num w:numId="118">
    <w:abstractNumId w:val="141"/>
  </w:num>
  <w:num w:numId="119">
    <w:abstractNumId w:val="103"/>
  </w:num>
  <w:num w:numId="120">
    <w:abstractNumId w:val="11"/>
  </w:num>
  <w:num w:numId="121">
    <w:abstractNumId w:val="38"/>
  </w:num>
  <w:num w:numId="122">
    <w:abstractNumId w:val="2"/>
  </w:num>
  <w:num w:numId="123">
    <w:abstractNumId w:val="39"/>
  </w:num>
  <w:num w:numId="124">
    <w:abstractNumId w:val="31"/>
  </w:num>
  <w:num w:numId="125">
    <w:abstractNumId w:val="78"/>
  </w:num>
  <w:num w:numId="126">
    <w:abstractNumId w:val="26"/>
  </w:num>
  <w:num w:numId="127">
    <w:abstractNumId w:val="65"/>
  </w:num>
  <w:num w:numId="128">
    <w:abstractNumId w:val="40"/>
  </w:num>
  <w:num w:numId="129">
    <w:abstractNumId w:val="63"/>
  </w:num>
  <w:num w:numId="130">
    <w:abstractNumId w:val="36"/>
  </w:num>
  <w:num w:numId="131">
    <w:abstractNumId w:val="101"/>
  </w:num>
  <w:num w:numId="132">
    <w:abstractNumId w:val="85"/>
  </w:num>
  <w:num w:numId="133">
    <w:abstractNumId w:val="79"/>
  </w:num>
  <w:num w:numId="134">
    <w:abstractNumId w:val="100"/>
  </w:num>
  <w:num w:numId="135">
    <w:abstractNumId w:val="67"/>
  </w:num>
  <w:num w:numId="136">
    <w:abstractNumId w:val="115"/>
  </w:num>
  <w:num w:numId="137">
    <w:abstractNumId w:val="47"/>
  </w:num>
  <w:num w:numId="138">
    <w:abstractNumId w:val="42"/>
  </w:num>
  <w:num w:numId="139">
    <w:abstractNumId w:val="138"/>
  </w:num>
  <w:num w:numId="140">
    <w:abstractNumId w:val="20"/>
  </w:num>
  <w:num w:numId="141">
    <w:abstractNumId w:val="108"/>
  </w:num>
  <w:num w:numId="142">
    <w:abstractNumId w:val="54"/>
  </w:num>
  <w:num w:numId="143">
    <w:abstractNumId w:val="122"/>
  </w:num>
  <w:num w:numId="144">
    <w:abstractNumId w:val="140"/>
  </w:num>
  <w:num w:numId="145">
    <w:abstractNumId w:val="89"/>
  </w:num>
  <w:num w:numId="146">
    <w:abstractNumId w:val="110"/>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5D9"/>
    <w:rsid w:val="0000266B"/>
    <w:rsid w:val="000060EA"/>
    <w:rsid w:val="00016B7F"/>
    <w:rsid w:val="00016C4F"/>
    <w:rsid w:val="00027A43"/>
    <w:rsid w:val="00054A4E"/>
    <w:rsid w:val="00056FB8"/>
    <w:rsid w:val="00061451"/>
    <w:rsid w:val="00075159"/>
    <w:rsid w:val="000768DB"/>
    <w:rsid w:val="000A61CA"/>
    <w:rsid w:val="000D406C"/>
    <w:rsid w:val="000D5832"/>
    <w:rsid w:val="000E2551"/>
    <w:rsid w:val="00127509"/>
    <w:rsid w:val="00132DE3"/>
    <w:rsid w:val="00136DD7"/>
    <w:rsid w:val="00145608"/>
    <w:rsid w:val="00151410"/>
    <w:rsid w:val="00161D0E"/>
    <w:rsid w:val="001C14A5"/>
    <w:rsid w:val="001F0364"/>
    <w:rsid w:val="001F05C6"/>
    <w:rsid w:val="002023C7"/>
    <w:rsid w:val="002153A1"/>
    <w:rsid w:val="0022603B"/>
    <w:rsid w:val="0025027F"/>
    <w:rsid w:val="00261761"/>
    <w:rsid w:val="00271095"/>
    <w:rsid w:val="00273574"/>
    <w:rsid w:val="002743EC"/>
    <w:rsid w:val="00293BD0"/>
    <w:rsid w:val="002B36EC"/>
    <w:rsid w:val="002C06E9"/>
    <w:rsid w:val="002F6E0E"/>
    <w:rsid w:val="002F737C"/>
    <w:rsid w:val="00305ED7"/>
    <w:rsid w:val="003425BF"/>
    <w:rsid w:val="00363F10"/>
    <w:rsid w:val="00375FFB"/>
    <w:rsid w:val="00396A70"/>
    <w:rsid w:val="003979F8"/>
    <w:rsid w:val="003B22B8"/>
    <w:rsid w:val="003D70D4"/>
    <w:rsid w:val="003E0E6F"/>
    <w:rsid w:val="003F6F45"/>
    <w:rsid w:val="00410AD0"/>
    <w:rsid w:val="004144E1"/>
    <w:rsid w:val="0043153A"/>
    <w:rsid w:val="00450260"/>
    <w:rsid w:val="00450E55"/>
    <w:rsid w:val="00457317"/>
    <w:rsid w:val="00477339"/>
    <w:rsid w:val="00485319"/>
    <w:rsid w:val="004A23D0"/>
    <w:rsid w:val="004C319C"/>
    <w:rsid w:val="00516044"/>
    <w:rsid w:val="00552DF5"/>
    <w:rsid w:val="00577EB5"/>
    <w:rsid w:val="005A32AF"/>
    <w:rsid w:val="005A3CCD"/>
    <w:rsid w:val="005A64B8"/>
    <w:rsid w:val="005A6C54"/>
    <w:rsid w:val="005B5451"/>
    <w:rsid w:val="005D4B3C"/>
    <w:rsid w:val="005D6960"/>
    <w:rsid w:val="005E7EF6"/>
    <w:rsid w:val="005F2956"/>
    <w:rsid w:val="00610F13"/>
    <w:rsid w:val="00632CAD"/>
    <w:rsid w:val="0069013E"/>
    <w:rsid w:val="00691226"/>
    <w:rsid w:val="0069666D"/>
    <w:rsid w:val="006A7112"/>
    <w:rsid w:val="006C2525"/>
    <w:rsid w:val="006F7B27"/>
    <w:rsid w:val="007013D7"/>
    <w:rsid w:val="00704354"/>
    <w:rsid w:val="00724BAE"/>
    <w:rsid w:val="00731117"/>
    <w:rsid w:val="00746D80"/>
    <w:rsid w:val="0075020F"/>
    <w:rsid w:val="007837D7"/>
    <w:rsid w:val="007941CF"/>
    <w:rsid w:val="007A3FF7"/>
    <w:rsid w:val="007D0FFC"/>
    <w:rsid w:val="007E0D62"/>
    <w:rsid w:val="00807256"/>
    <w:rsid w:val="00817BEF"/>
    <w:rsid w:val="0082050F"/>
    <w:rsid w:val="00835CC4"/>
    <w:rsid w:val="00841FDC"/>
    <w:rsid w:val="0085668C"/>
    <w:rsid w:val="00862EE7"/>
    <w:rsid w:val="008F66B4"/>
    <w:rsid w:val="008F6DB3"/>
    <w:rsid w:val="008F6FCE"/>
    <w:rsid w:val="009203A2"/>
    <w:rsid w:val="00921EE7"/>
    <w:rsid w:val="0096107F"/>
    <w:rsid w:val="0097113F"/>
    <w:rsid w:val="00994256"/>
    <w:rsid w:val="009B2750"/>
    <w:rsid w:val="009C6EFA"/>
    <w:rsid w:val="009D3E1C"/>
    <w:rsid w:val="00A00DE8"/>
    <w:rsid w:val="00A065F0"/>
    <w:rsid w:val="00A06D22"/>
    <w:rsid w:val="00A1628A"/>
    <w:rsid w:val="00A23938"/>
    <w:rsid w:val="00A40D9C"/>
    <w:rsid w:val="00A47926"/>
    <w:rsid w:val="00A47A06"/>
    <w:rsid w:val="00A65E97"/>
    <w:rsid w:val="00A73770"/>
    <w:rsid w:val="00A741EC"/>
    <w:rsid w:val="00A92AC0"/>
    <w:rsid w:val="00AA41D3"/>
    <w:rsid w:val="00AC1B21"/>
    <w:rsid w:val="00AE2FA1"/>
    <w:rsid w:val="00AE7181"/>
    <w:rsid w:val="00B21354"/>
    <w:rsid w:val="00B230DB"/>
    <w:rsid w:val="00B26001"/>
    <w:rsid w:val="00B32439"/>
    <w:rsid w:val="00B3434F"/>
    <w:rsid w:val="00B40BE9"/>
    <w:rsid w:val="00B604DB"/>
    <w:rsid w:val="00B80B43"/>
    <w:rsid w:val="00B829CD"/>
    <w:rsid w:val="00B965BA"/>
    <w:rsid w:val="00BC42AC"/>
    <w:rsid w:val="00BC5320"/>
    <w:rsid w:val="00BD39D7"/>
    <w:rsid w:val="00BE79D7"/>
    <w:rsid w:val="00BF03BA"/>
    <w:rsid w:val="00C077AB"/>
    <w:rsid w:val="00C20773"/>
    <w:rsid w:val="00C24E90"/>
    <w:rsid w:val="00C27C10"/>
    <w:rsid w:val="00C419E8"/>
    <w:rsid w:val="00C82A42"/>
    <w:rsid w:val="00C95387"/>
    <w:rsid w:val="00CA6720"/>
    <w:rsid w:val="00CC40C6"/>
    <w:rsid w:val="00CE2E12"/>
    <w:rsid w:val="00D366DC"/>
    <w:rsid w:val="00D437FC"/>
    <w:rsid w:val="00D67FFA"/>
    <w:rsid w:val="00D80474"/>
    <w:rsid w:val="00DA3F60"/>
    <w:rsid w:val="00DA5767"/>
    <w:rsid w:val="00DA7166"/>
    <w:rsid w:val="00DF00BD"/>
    <w:rsid w:val="00E11D05"/>
    <w:rsid w:val="00E3604F"/>
    <w:rsid w:val="00E52A6B"/>
    <w:rsid w:val="00E95A56"/>
    <w:rsid w:val="00E95C2E"/>
    <w:rsid w:val="00EA5C03"/>
    <w:rsid w:val="00EB778C"/>
    <w:rsid w:val="00EC1D60"/>
    <w:rsid w:val="00EC23C3"/>
    <w:rsid w:val="00EC53FF"/>
    <w:rsid w:val="00ED0952"/>
    <w:rsid w:val="00ED423E"/>
    <w:rsid w:val="00EE0002"/>
    <w:rsid w:val="00EF5DF9"/>
    <w:rsid w:val="00F03971"/>
    <w:rsid w:val="00F262E5"/>
    <w:rsid w:val="00F3740D"/>
    <w:rsid w:val="00F53493"/>
    <w:rsid w:val="00F635D9"/>
    <w:rsid w:val="00F65E66"/>
    <w:rsid w:val="00F74B99"/>
    <w:rsid w:val="00F9512C"/>
    <w:rsid w:val="00FB0852"/>
    <w:rsid w:val="00FB1576"/>
    <w:rsid w:val="00FC09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8EF3F64"/>
  <w15:chartTrackingRefBased/>
  <w15:docId w15:val="{B8AD3C9C-A4DB-4952-AAE1-010D0805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24E9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24E90"/>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C24E90"/>
    <w:rPr>
      <w:b/>
      <w:bCs/>
    </w:rPr>
  </w:style>
  <w:style w:type="paragraph" w:styleId="NormalnyWeb">
    <w:name w:val="Normal (Web)"/>
    <w:basedOn w:val="Normalny"/>
    <w:uiPriority w:val="99"/>
    <w:semiHidden/>
    <w:unhideWhenUsed/>
    <w:rsid w:val="00C24E90"/>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99"/>
    <w:qFormat/>
    <w:rsid w:val="00C24E90"/>
    <w:pPr>
      <w:ind w:left="720"/>
      <w:contextualSpacing/>
    </w:pPr>
  </w:style>
  <w:style w:type="paragraph" w:customStyle="1" w:styleId="Standard">
    <w:name w:val="Standard"/>
    <w:rsid w:val="00C24E90"/>
    <w:pPr>
      <w:widowControl w:val="0"/>
      <w:suppressAutoHyphens/>
      <w:autoSpaceDN w:val="0"/>
      <w:spacing w:after="0" w:line="240" w:lineRule="auto"/>
      <w:textAlignment w:val="baseline"/>
    </w:pPr>
    <w:rPr>
      <w:rFonts w:ascii="Times New Roman" w:eastAsia="Andale Sans UI" w:hAnsi="Times New Roman" w:cs="Tahoma"/>
      <w:kern w:val="3"/>
      <w:sz w:val="24"/>
      <w:szCs w:val="24"/>
      <w:lang w:eastAsia="pl-PL"/>
    </w:rPr>
  </w:style>
  <w:style w:type="paragraph" w:customStyle="1" w:styleId="TableContents">
    <w:name w:val="Table Contents"/>
    <w:basedOn w:val="Standard"/>
    <w:rsid w:val="00C24E90"/>
    <w:pPr>
      <w:suppressLineNumbers/>
    </w:pPr>
  </w:style>
  <w:style w:type="table" w:styleId="Tabela-Siatka">
    <w:name w:val="Table Grid"/>
    <w:basedOn w:val="Standardowy"/>
    <w:uiPriority w:val="39"/>
    <w:rsid w:val="00C24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24E90"/>
    <w:rPr>
      <w:color w:val="0563C1" w:themeColor="hyperlink"/>
      <w:u w:val="single"/>
    </w:rPr>
  </w:style>
  <w:style w:type="character" w:styleId="Nierozpoznanawzmianka">
    <w:name w:val="Unresolved Mention"/>
    <w:basedOn w:val="Domylnaczcionkaakapitu"/>
    <w:uiPriority w:val="99"/>
    <w:semiHidden/>
    <w:unhideWhenUsed/>
    <w:rsid w:val="00C24E90"/>
    <w:rPr>
      <w:color w:val="605E5C"/>
      <w:shd w:val="clear" w:color="auto" w:fill="E1DFDD"/>
    </w:rPr>
  </w:style>
  <w:style w:type="paragraph" w:styleId="Tekstpodstawowy2">
    <w:name w:val="Body Text 2"/>
    <w:basedOn w:val="Normalny"/>
    <w:link w:val="Tekstpodstawowy2Znak"/>
    <w:uiPriority w:val="99"/>
    <w:semiHidden/>
    <w:unhideWhenUsed/>
    <w:rsid w:val="001C14A5"/>
    <w:pPr>
      <w:spacing w:after="120" w:line="480" w:lineRule="auto"/>
    </w:pPr>
  </w:style>
  <w:style w:type="character" w:customStyle="1" w:styleId="Tekstpodstawowy2Znak">
    <w:name w:val="Tekst podstawowy 2 Znak"/>
    <w:basedOn w:val="Domylnaczcionkaakapitu"/>
    <w:link w:val="Tekstpodstawowy2"/>
    <w:uiPriority w:val="99"/>
    <w:semiHidden/>
    <w:rsid w:val="001C14A5"/>
  </w:style>
  <w:style w:type="paragraph" w:styleId="Tekstpodstawowywcity">
    <w:name w:val="Body Text Indent"/>
    <w:basedOn w:val="Normalny"/>
    <w:link w:val="TekstpodstawowywcityZnak"/>
    <w:uiPriority w:val="99"/>
    <w:semiHidden/>
    <w:unhideWhenUsed/>
    <w:rsid w:val="001C14A5"/>
    <w:pPr>
      <w:spacing w:after="120"/>
      <w:ind w:left="283"/>
    </w:pPr>
  </w:style>
  <w:style w:type="character" w:customStyle="1" w:styleId="TekstpodstawowywcityZnak">
    <w:name w:val="Tekst podstawowy wcięty Znak"/>
    <w:basedOn w:val="Domylnaczcionkaakapitu"/>
    <w:link w:val="Tekstpodstawowywcity"/>
    <w:uiPriority w:val="99"/>
    <w:semiHidden/>
    <w:rsid w:val="001C14A5"/>
  </w:style>
  <w:style w:type="numbering" w:customStyle="1" w:styleId="Bezlisty1">
    <w:name w:val="Bez listy1"/>
    <w:next w:val="Bezlisty"/>
    <w:uiPriority w:val="99"/>
    <w:semiHidden/>
    <w:unhideWhenUsed/>
    <w:rsid w:val="00A741EC"/>
  </w:style>
  <w:style w:type="table" w:styleId="Tabela-Prosty2">
    <w:name w:val="Table Simple 2"/>
    <w:basedOn w:val="Standardowy"/>
    <w:uiPriority w:val="99"/>
    <w:rsid w:val="00A741EC"/>
    <w:rPr>
      <w:rFonts w:eastAsiaTheme="minorEastAsia" w:cs="Times New Roman"/>
      <w:lang w:eastAsia="pl-PL"/>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Zwykatabela2">
    <w:name w:val="Plain Table 2"/>
    <w:basedOn w:val="Standardowy"/>
    <w:uiPriority w:val="42"/>
    <w:rsid w:val="00136DD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a-SieWeb3">
    <w:name w:val="Table Web 3"/>
    <w:basedOn w:val="Standardowy"/>
    <w:uiPriority w:val="99"/>
    <w:rsid w:val="00136DD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atki1jasnaakcent1">
    <w:name w:val="Grid Table 1 Light Accent 1"/>
    <w:basedOn w:val="Standardowy"/>
    <w:uiPriority w:val="46"/>
    <w:rsid w:val="00920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ezodstpw">
    <w:name w:val="No Spacing"/>
    <w:link w:val="BezodstpwZnak"/>
    <w:uiPriority w:val="1"/>
    <w:qFormat/>
    <w:rsid w:val="00396A70"/>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396A70"/>
    <w:rPr>
      <w:rFonts w:eastAsiaTheme="minorEastAsia"/>
      <w:lang w:eastAsia="pl-PL"/>
    </w:rPr>
  </w:style>
  <w:style w:type="table" w:styleId="Zwykatabela1">
    <w:name w:val="Plain Table 1"/>
    <w:basedOn w:val="Standardowy"/>
    <w:uiPriority w:val="41"/>
    <w:rsid w:val="002735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akcent5">
    <w:name w:val="Grid Table 1 Light Accent 5"/>
    <w:basedOn w:val="Standardowy"/>
    <w:uiPriority w:val="46"/>
    <w:rsid w:val="0027357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ela-Motyw">
    <w:name w:val="Table Theme"/>
    <w:basedOn w:val="Standardowy"/>
    <w:uiPriority w:val="99"/>
    <w:rsid w:val="00273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F5349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53493"/>
  </w:style>
  <w:style w:type="paragraph" w:styleId="Stopka">
    <w:name w:val="footer"/>
    <w:basedOn w:val="Normalny"/>
    <w:link w:val="StopkaZnak"/>
    <w:uiPriority w:val="99"/>
    <w:unhideWhenUsed/>
    <w:rsid w:val="00F534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534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91793">
      <w:bodyDiv w:val="1"/>
      <w:marLeft w:val="0"/>
      <w:marRight w:val="0"/>
      <w:marTop w:val="0"/>
      <w:marBottom w:val="0"/>
      <w:divBdr>
        <w:top w:val="none" w:sz="0" w:space="0" w:color="auto"/>
        <w:left w:val="none" w:sz="0" w:space="0" w:color="auto"/>
        <w:bottom w:val="none" w:sz="0" w:space="0" w:color="auto"/>
        <w:right w:val="none" w:sz="0" w:space="0" w:color="auto"/>
      </w:divBdr>
      <w:divsChild>
        <w:div w:id="892277837">
          <w:marLeft w:val="-2400"/>
          <w:marRight w:val="-480"/>
          <w:marTop w:val="0"/>
          <w:marBottom w:val="0"/>
          <w:divBdr>
            <w:top w:val="none" w:sz="0" w:space="0" w:color="auto"/>
            <w:left w:val="none" w:sz="0" w:space="0" w:color="auto"/>
            <w:bottom w:val="none" w:sz="0" w:space="0" w:color="auto"/>
            <w:right w:val="none" w:sz="0" w:space="0" w:color="auto"/>
          </w:divBdr>
        </w:div>
        <w:div w:id="1687251474">
          <w:marLeft w:val="-2400"/>
          <w:marRight w:val="-480"/>
          <w:marTop w:val="0"/>
          <w:marBottom w:val="0"/>
          <w:divBdr>
            <w:top w:val="none" w:sz="0" w:space="0" w:color="auto"/>
            <w:left w:val="none" w:sz="0" w:space="0" w:color="auto"/>
            <w:bottom w:val="none" w:sz="0" w:space="0" w:color="auto"/>
            <w:right w:val="none" w:sz="0" w:space="0" w:color="auto"/>
          </w:divBdr>
        </w:div>
        <w:div w:id="1788043279">
          <w:marLeft w:val="-2400"/>
          <w:marRight w:val="-480"/>
          <w:marTop w:val="0"/>
          <w:marBottom w:val="0"/>
          <w:divBdr>
            <w:top w:val="none" w:sz="0" w:space="0" w:color="auto"/>
            <w:left w:val="none" w:sz="0" w:space="0" w:color="auto"/>
            <w:bottom w:val="none" w:sz="0" w:space="0" w:color="auto"/>
            <w:right w:val="none" w:sz="0" w:space="0" w:color="auto"/>
          </w:divBdr>
        </w:div>
        <w:div w:id="1065449063">
          <w:marLeft w:val="-2400"/>
          <w:marRight w:val="-480"/>
          <w:marTop w:val="0"/>
          <w:marBottom w:val="0"/>
          <w:divBdr>
            <w:top w:val="none" w:sz="0" w:space="0" w:color="auto"/>
            <w:left w:val="none" w:sz="0" w:space="0" w:color="auto"/>
            <w:bottom w:val="none" w:sz="0" w:space="0" w:color="auto"/>
            <w:right w:val="none" w:sz="0" w:space="0" w:color="auto"/>
          </w:divBdr>
        </w:div>
        <w:div w:id="1843541674">
          <w:marLeft w:val="-2400"/>
          <w:marRight w:val="-480"/>
          <w:marTop w:val="0"/>
          <w:marBottom w:val="0"/>
          <w:divBdr>
            <w:top w:val="none" w:sz="0" w:space="0" w:color="auto"/>
            <w:left w:val="none" w:sz="0" w:space="0" w:color="auto"/>
            <w:bottom w:val="none" w:sz="0" w:space="0" w:color="auto"/>
            <w:right w:val="none" w:sz="0" w:space="0" w:color="auto"/>
          </w:divBdr>
        </w:div>
        <w:div w:id="605112960">
          <w:marLeft w:val="-2400"/>
          <w:marRight w:val="-480"/>
          <w:marTop w:val="0"/>
          <w:marBottom w:val="0"/>
          <w:divBdr>
            <w:top w:val="none" w:sz="0" w:space="0" w:color="auto"/>
            <w:left w:val="none" w:sz="0" w:space="0" w:color="auto"/>
            <w:bottom w:val="none" w:sz="0" w:space="0" w:color="auto"/>
            <w:right w:val="none" w:sz="0" w:space="0" w:color="auto"/>
          </w:divBdr>
        </w:div>
        <w:div w:id="944338852">
          <w:marLeft w:val="-2400"/>
          <w:marRight w:val="-480"/>
          <w:marTop w:val="0"/>
          <w:marBottom w:val="0"/>
          <w:divBdr>
            <w:top w:val="none" w:sz="0" w:space="0" w:color="auto"/>
            <w:left w:val="none" w:sz="0" w:space="0" w:color="auto"/>
            <w:bottom w:val="none" w:sz="0" w:space="0" w:color="auto"/>
            <w:right w:val="none" w:sz="0" w:space="0" w:color="auto"/>
          </w:divBdr>
        </w:div>
        <w:div w:id="1910572118">
          <w:marLeft w:val="-2400"/>
          <w:marRight w:val="-480"/>
          <w:marTop w:val="0"/>
          <w:marBottom w:val="0"/>
          <w:divBdr>
            <w:top w:val="none" w:sz="0" w:space="0" w:color="auto"/>
            <w:left w:val="none" w:sz="0" w:space="0" w:color="auto"/>
            <w:bottom w:val="none" w:sz="0" w:space="0" w:color="auto"/>
            <w:right w:val="none" w:sz="0" w:space="0" w:color="auto"/>
          </w:divBdr>
        </w:div>
        <w:div w:id="1703049274">
          <w:marLeft w:val="-2400"/>
          <w:marRight w:val="-480"/>
          <w:marTop w:val="0"/>
          <w:marBottom w:val="0"/>
          <w:divBdr>
            <w:top w:val="none" w:sz="0" w:space="0" w:color="auto"/>
            <w:left w:val="none" w:sz="0" w:space="0" w:color="auto"/>
            <w:bottom w:val="none" w:sz="0" w:space="0" w:color="auto"/>
            <w:right w:val="none" w:sz="0" w:space="0" w:color="auto"/>
          </w:divBdr>
        </w:div>
        <w:div w:id="2061442007">
          <w:marLeft w:val="-2400"/>
          <w:marRight w:val="-480"/>
          <w:marTop w:val="0"/>
          <w:marBottom w:val="0"/>
          <w:divBdr>
            <w:top w:val="none" w:sz="0" w:space="0" w:color="auto"/>
            <w:left w:val="none" w:sz="0" w:space="0" w:color="auto"/>
            <w:bottom w:val="none" w:sz="0" w:space="0" w:color="auto"/>
            <w:right w:val="none" w:sz="0" w:space="0" w:color="auto"/>
          </w:divBdr>
        </w:div>
        <w:div w:id="648365606">
          <w:marLeft w:val="-2400"/>
          <w:marRight w:val="-480"/>
          <w:marTop w:val="0"/>
          <w:marBottom w:val="0"/>
          <w:divBdr>
            <w:top w:val="none" w:sz="0" w:space="0" w:color="auto"/>
            <w:left w:val="none" w:sz="0" w:space="0" w:color="auto"/>
            <w:bottom w:val="none" w:sz="0" w:space="0" w:color="auto"/>
            <w:right w:val="none" w:sz="0" w:space="0" w:color="auto"/>
          </w:divBdr>
        </w:div>
        <w:div w:id="738092320">
          <w:marLeft w:val="-2400"/>
          <w:marRight w:val="-480"/>
          <w:marTop w:val="0"/>
          <w:marBottom w:val="0"/>
          <w:divBdr>
            <w:top w:val="none" w:sz="0" w:space="0" w:color="auto"/>
            <w:left w:val="none" w:sz="0" w:space="0" w:color="auto"/>
            <w:bottom w:val="none" w:sz="0" w:space="0" w:color="auto"/>
            <w:right w:val="none" w:sz="0" w:space="0" w:color="auto"/>
          </w:divBdr>
        </w:div>
        <w:div w:id="602617060">
          <w:marLeft w:val="-2400"/>
          <w:marRight w:val="-480"/>
          <w:marTop w:val="0"/>
          <w:marBottom w:val="0"/>
          <w:divBdr>
            <w:top w:val="none" w:sz="0" w:space="0" w:color="auto"/>
            <w:left w:val="none" w:sz="0" w:space="0" w:color="auto"/>
            <w:bottom w:val="none" w:sz="0" w:space="0" w:color="auto"/>
            <w:right w:val="none" w:sz="0" w:space="0" w:color="auto"/>
          </w:divBdr>
        </w:div>
        <w:div w:id="469589261">
          <w:marLeft w:val="-2400"/>
          <w:marRight w:val="-480"/>
          <w:marTop w:val="0"/>
          <w:marBottom w:val="0"/>
          <w:divBdr>
            <w:top w:val="none" w:sz="0" w:space="0" w:color="auto"/>
            <w:left w:val="none" w:sz="0" w:space="0" w:color="auto"/>
            <w:bottom w:val="none" w:sz="0" w:space="0" w:color="auto"/>
            <w:right w:val="none" w:sz="0" w:space="0" w:color="auto"/>
          </w:divBdr>
        </w:div>
        <w:div w:id="1354917987">
          <w:marLeft w:val="-2400"/>
          <w:marRight w:val="-480"/>
          <w:marTop w:val="0"/>
          <w:marBottom w:val="0"/>
          <w:divBdr>
            <w:top w:val="none" w:sz="0" w:space="0" w:color="auto"/>
            <w:left w:val="none" w:sz="0" w:space="0" w:color="auto"/>
            <w:bottom w:val="none" w:sz="0" w:space="0" w:color="auto"/>
            <w:right w:val="none" w:sz="0" w:space="0" w:color="auto"/>
          </w:divBdr>
        </w:div>
        <w:div w:id="1257254941">
          <w:marLeft w:val="-2400"/>
          <w:marRight w:val="-480"/>
          <w:marTop w:val="0"/>
          <w:marBottom w:val="0"/>
          <w:divBdr>
            <w:top w:val="none" w:sz="0" w:space="0" w:color="auto"/>
            <w:left w:val="none" w:sz="0" w:space="0" w:color="auto"/>
            <w:bottom w:val="none" w:sz="0" w:space="0" w:color="auto"/>
            <w:right w:val="none" w:sz="0" w:space="0" w:color="auto"/>
          </w:divBdr>
        </w:div>
        <w:div w:id="1382753714">
          <w:marLeft w:val="-2400"/>
          <w:marRight w:val="-480"/>
          <w:marTop w:val="0"/>
          <w:marBottom w:val="0"/>
          <w:divBdr>
            <w:top w:val="none" w:sz="0" w:space="0" w:color="auto"/>
            <w:left w:val="none" w:sz="0" w:space="0" w:color="auto"/>
            <w:bottom w:val="none" w:sz="0" w:space="0" w:color="auto"/>
            <w:right w:val="none" w:sz="0" w:space="0" w:color="auto"/>
          </w:divBdr>
        </w:div>
        <w:div w:id="1017804254">
          <w:marLeft w:val="-2400"/>
          <w:marRight w:val="-480"/>
          <w:marTop w:val="0"/>
          <w:marBottom w:val="0"/>
          <w:divBdr>
            <w:top w:val="none" w:sz="0" w:space="0" w:color="auto"/>
            <w:left w:val="none" w:sz="0" w:space="0" w:color="auto"/>
            <w:bottom w:val="none" w:sz="0" w:space="0" w:color="auto"/>
            <w:right w:val="none" w:sz="0" w:space="0" w:color="auto"/>
          </w:divBdr>
        </w:div>
        <w:div w:id="2062553832">
          <w:marLeft w:val="-2400"/>
          <w:marRight w:val="-480"/>
          <w:marTop w:val="0"/>
          <w:marBottom w:val="0"/>
          <w:divBdr>
            <w:top w:val="none" w:sz="0" w:space="0" w:color="auto"/>
            <w:left w:val="none" w:sz="0" w:space="0" w:color="auto"/>
            <w:bottom w:val="none" w:sz="0" w:space="0" w:color="auto"/>
            <w:right w:val="none" w:sz="0" w:space="0" w:color="auto"/>
          </w:divBdr>
        </w:div>
        <w:div w:id="1608191795">
          <w:marLeft w:val="-2400"/>
          <w:marRight w:val="-480"/>
          <w:marTop w:val="0"/>
          <w:marBottom w:val="0"/>
          <w:divBdr>
            <w:top w:val="none" w:sz="0" w:space="0" w:color="auto"/>
            <w:left w:val="none" w:sz="0" w:space="0" w:color="auto"/>
            <w:bottom w:val="none" w:sz="0" w:space="0" w:color="auto"/>
            <w:right w:val="none" w:sz="0" w:space="0" w:color="auto"/>
          </w:divBdr>
        </w:div>
        <w:div w:id="337772637">
          <w:marLeft w:val="-2400"/>
          <w:marRight w:val="-480"/>
          <w:marTop w:val="0"/>
          <w:marBottom w:val="0"/>
          <w:divBdr>
            <w:top w:val="none" w:sz="0" w:space="0" w:color="auto"/>
            <w:left w:val="none" w:sz="0" w:space="0" w:color="auto"/>
            <w:bottom w:val="none" w:sz="0" w:space="0" w:color="auto"/>
            <w:right w:val="none" w:sz="0" w:space="0" w:color="auto"/>
          </w:divBdr>
        </w:div>
        <w:div w:id="1761170246">
          <w:marLeft w:val="-2400"/>
          <w:marRight w:val="-480"/>
          <w:marTop w:val="0"/>
          <w:marBottom w:val="0"/>
          <w:divBdr>
            <w:top w:val="none" w:sz="0" w:space="0" w:color="auto"/>
            <w:left w:val="none" w:sz="0" w:space="0" w:color="auto"/>
            <w:bottom w:val="none" w:sz="0" w:space="0" w:color="auto"/>
            <w:right w:val="none" w:sz="0" w:space="0" w:color="auto"/>
          </w:divBdr>
        </w:div>
        <w:div w:id="1121068122">
          <w:marLeft w:val="-2400"/>
          <w:marRight w:val="-480"/>
          <w:marTop w:val="0"/>
          <w:marBottom w:val="0"/>
          <w:divBdr>
            <w:top w:val="none" w:sz="0" w:space="0" w:color="auto"/>
            <w:left w:val="none" w:sz="0" w:space="0" w:color="auto"/>
            <w:bottom w:val="none" w:sz="0" w:space="0" w:color="auto"/>
            <w:right w:val="none" w:sz="0" w:space="0" w:color="auto"/>
          </w:divBdr>
        </w:div>
        <w:div w:id="638416108">
          <w:marLeft w:val="-2400"/>
          <w:marRight w:val="-480"/>
          <w:marTop w:val="0"/>
          <w:marBottom w:val="0"/>
          <w:divBdr>
            <w:top w:val="none" w:sz="0" w:space="0" w:color="auto"/>
            <w:left w:val="none" w:sz="0" w:space="0" w:color="auto"/>
            <w:bottom w:val="none" w:sz="0" w:space="0" w:color="auto"/>
            <w:right w:val="none" w:sz="0" w:space="0" w:color="auto"/>
          </w:divBdr>
        </w:div>
        <w:div w:id="954363527">
          <w:marLeft w:val="-2400"/>
          <w:marRight w:val="-480"/>
          <w:marTop w:val="0"/>
          <w:marBottom w:val="0"/>
          <w:divBdr>
            <w:top w:val="none" w:sz="0" w:space="0" w:color="auto"/>
            <w:left w:val="none" w:sz="0" w:space="0" w:color="auto"/>
            <w:bottom w:val="none" w:sz="0" w:space="0" w:color="auto"/>
            <w:right w:val="none" w:sz="0" w:space="0" w:color="auto"/>
          </w:divBdr>
        </w:div>
        <w:div w:id="1731726647">
          <w:marLeft w:val="-2400"/>
          <w:marRight w:val="-480"/>
          <w:marTop w:val="0"/>
          <w:marBottom w:val="0"/>
          <w:divBdr>
            <w:top w:val="none" w:sz="0" w:space="0" w:color="auto"/>
            <w:left w:val="none" w:sz="0" w:space="0" w:color="auto"/>
            <w:bottom w:val="none" w:sz="0" w:space="0" w:color="auto"/>
            <w:right w:val="none" w:sz="0" w:space="0" w:color="auto"/>
          </w:divBdr>
        </w:div>
        <w:div w:id="2038313684">
          <w:marLeft w:val="-2400"/>
          <w:marRight w:val="-480"/>
          <w:marTop w:val="0"/>
          <w:marBottom w:val="0"/>
          <w:divBdr>
            <w:top w:val="none" w:sz="0" w:space="0" w:color="auto"/>
            <w:left w:val="none" w:sz="0" w:space="0" w:color="auto"/>
            <w:bottom w:val="none" w:sz="0" w:space="0" w:color="auto"/>
            <w:right w:val="none" w:sz="0" w:space="0" w:color="auto"/>
          </w:divBdr>
        </w:div>
        <w:div w:id="2004774384">
          <w:marLeft w:val="-2400"/>
          <w:marRight w:val="-480"/>
          <w:marTop w:val="0"/>
          <w:marBottom w:val="0"/>
          <w:divBdr>
            <w:top w:val="none" w:sz="0" w:space="0" w:color="auto"/>
            <w:left w:val="none" w:sz="0" w:space="0" w:color="auto"/>
            <w:bottom w:val="none" w:sz="0" w:space="0" w:color="auto"/>
            <w:right w:val="none" w:sz="0" w:space="0" w:color="auto"/>
          </w:divBdr>
        </w:div>
        <w:div w:id="748576713">
          <w:marLeft w:val="-2400"/>
          <w:marRight w:val="-480"/>
          <w:marTop w:val="0"/>
          <w:marBottom w:val="0"/>
          <w:divBdr>
            <w:top w:val="none" w:sz="0" w:space="0" w:color="auto"/>
            <w:left w:val="none" w:sz="0" w:space="0" w:color="auto"/>
            <w:bottom w:val="none" w:sz="0" w:space="0" w:color="auto"/>
            <w:right w:val="none" w:sz="0" w:space="0" w:color="auto"/>
          </w:divBdr>
        </w:div>
        <w:div w:id="1415126444">
          <w:marLeft w:val="-2400"/>
          <w:marRight w:val="-480"/>
          <w:marTop w:val="0"/>
          <w:marBottom w:val="0"/>
          <w:divBdr>
            <w:top w:val="none" w:sz="0" w:space="0" w:color="auto"/>
            <w:left w:val="none" w:sz="0" w:space="0" w:color="auto"/>
            <w:bottom w:val="none" w:sz="0" w:space="0" w:color="auto"/>
            <w:right w:val="none" w:sz="0" w:space="0" w:color="auto"/>
          </w:divBdr>
        </w:div>
        <w:div w:id="1928340800">
          <w:marLeft w:val="-2400"/>
          <w:marRight w:val="-480"/>
          <w:marTop w:val="0"/>
          <w:marBottom w:val="0"/>
          <w:divBdr>
            <w:top w:val="none" w:sz="0" w:space="0" w:color="auto"/>
            <w:left w:val="none" w:sz="0" w:space="0" w:color="auto"/>
            <w:bottom w:val="none" w:sz="0" w:space="0" w:color="auto"/>
            <w:right w:val="none" w:sz="0" w:space="0" w:color="auto"/>
          </w:divBdr>
        </w:div>
        <w:div w:id="287708390">
          <w:marLeft w:val="-2400"/>
          <w:marRight w:val="-480"/>
          <w:marTop w:val="0"/>
          <w:marBottom w:val="0"/>
          <w:divBdr>
            <w:top w:val="none" w:sz="0" w:space="0" w:color="auto"/>
            <w:left w:val="none" w:sz="0" w:space="0" w:color="auto"/>
            <w:bottom w:val="none" w:sz="0" w:space="0" w:color="auto"/>
            <w:right w:val="none" w:sz="0" w:space="0" w:color="auto"/>
          </w:divBdr>
        </w:div>
        <w:div w:id="1515027868">
          <w:marLeft w:val="-2400"/>
          <w:marRight w:val="-480"/>
          <w:marTop w:val="0"/>
          <w:marBottom w:val="0"/>
          <w:divBdr>
            <w:top w:val="none" w:sz="0" w:space="0" w:color="auto"/>
            <w:left w:val="none" w:sz="0" w:space="0" w:color="auto"/>
            <w:bottom w:val="none" w:sz="0" w:space="0" w:color="auto"/>
            <w:right w:val="none" w:sz="0" w:space="0" w:color="auto"/>
          </w:divBdr>
        </w:div>
        <w:div w:id="79908405">
          <w:marLeft w:val="-2400"/>
          <w:marRight w:val="-480"/>
          <w:marTop w:val="0"/>
          <w:marBottom w:val="0"/>
          <w:divBdr>
            <w:top w:val="none" w:sz="0" w:space="0" w:color="auto"/>
            <w:left w:val="none" w:sz="0" w:space="0" w:color="auto"/>
            <w:bottom w:val="none" w:sz="0" w:space="0" w:color="auto"/>
            <w:right w:val="none" w:sz="0" w:space="0" w:color="auto"/>
          </w:divBdr>
        </w:div>
        <w:div w:id="1787847550">
          <w:marLeft w:val="-2400"/>
          <w:marRight w:val="-480"/>
          <w:marTop w:val="0"/>
          <w:marBottom w:val="0"/>
          <w:divBdr>
            <w:top w:val="none" w:sz="0" w:space="0" w:color="auto"/>
            <w:left w:val="none" w:sz="0" w:space="0" w:color="auto"/>
            <w:bottom w:val="none" w:sz="0" w:space="0" w:color="auto"/>
            <w:right w:val="none" w:sz="0" w:space="0" w:color="auto"/>
          </w:divBdr>
        </w:div>
        <w:div w:id="2090150894">
          <w:marLeft w:val="-2400"/>
          <w:marRight w:val="-480"/>
          <w:marTop w:val="0"/>
          <w:marBottom w:val="0"/>
          <w:divBdr>
            <w:top w:val="none" w:sz="0" w:space="0" w:color="auto"/>
            <w:left w:val="none" w:sz="0" w:space="0" w:color="auto"/>
            <w:bottom w:val="none" w:sz="0" w:space="0" w:color="auto"/>
            <w:right w:val="none" w:sz="0" w:space="0" w:color="auto"/>
          </w:divBdr>
        </w:div>
        <w:div w:id="1759017709">
          <w:marLeft w:val="-2400"/>
          <w:marRight w:val="-480"/>
          <w:marTop w:val="0"/>
          <w:marBottom w:val="0"/>
          <w:divBdr>
            <w:top w:val="none" w:sz="0" w:space="0" w:color="auto"/>
            <w:left w:val="none" w:sz="0" w:space="0" w:color="auto"/>
            <w:bottom w:val="none" w:sz="0" w:space="0" w:color="auto"/>
            <w:right w:val="none" w:sz="0" w:space="0" w:color="auto"/>
          </w:divBdr>
        </w:div>
        <w:div w:id="330835549">
          <w:marLeft w:val="-2400"/>
          <w:marRight w:val="-480"/>
          <w:marTop w:val="0"/>
          <w:marBottom w:val="0"/>
          <w:divBdr>
            <w:top w:val="none" w:sz="0" w:space="0" w:color="auto"/>
            <w:left w:val="none" w:sz="0" w:space="0" w:color="auto"/>
            <w:bottom w:val="none" w:sz="0" w:space="0" w:color="auto"/>
            <w:right w:val="none" w:sz="0" w:space="0" w:color="auto"/>
          </w:divBdr>
        </w:div>
        <w:div w:id="1180659085">
          <w:marLeft w:val="-2400"/>
          <w:marRight w:val="-480"/>
          <w:marTop w:val="0"/>
          <w:marBottom w:val="0"/>
          <w:divBdr>
            <w:top w:val="none" w:sz="0" w:space="0" w:color="auto"/>
            <w:left w:val="none" w:sz="0" w:space="0" w:color="auto"/>
            <w:bottom w:val="none" w:sz="0" w:space="0" w:color="auto"/>
            <w:right w:val="none" w:sz="0" w:space="0" w:color="auto"/>
          </w:divBdr>
        </w:div>
        <w:div w:id="1732121920">
          <w:marLeft w:val="-2400"/>
          <w:marRight w:val="-480"/>
          <w:marTop w:val="0"/>
          <w:marBottom w:val="0"/>
          <w:divBdr>
            <w:top w:val="none" w:sz="0" w:space="0" w:color="auto"/>
            <w:left w:val="none" w:sz="0" w:space="0" w:color="auto"/>
            <w:bottom w:val="none" w:sz="0" w:space="0" w:color="auto"/>
            <w:right w:val="none" w:sz="0" w:space="0" w:color="auto"/>
          </w:divBdr>
        </w:div>
        <w:div w:id="1120955391">
          <w:marLeft w:val="-2400"/>
          <w:marRight w:val="-480"/>
          <w:marTop w:val="0"/>
          <w:marBottom w:val="0"/>
          <w:divBdr>
            <w:top w:val="none" w:sz="0" w:space="0" w:color="auto"/>
            <w:left w:val="none" w:sz="0" w:space="0" w:color="auto"/>
            <w:bottom w:val="none" w:sz="0" w:space="0" w:color="auto"/>
            <w:right w:val="none" w:sz="0" w:space="0" w:color="auto"/>
          </w:divBdr>
        </w:div>
        <w:div w:id="953437900">
          <w:marLeft w:val="-2400"/>
          <w:marRight w:val="-480"/>
          <w:marTop w:val="0"/>
          <w:marBottom w:val="0"/>
          <w:divBdr>
            <w:top w:val="none" w:sz="0" w:space="0" w:color="auto"/>
            <w:left w:val="none" w:sz="0" w:space="0" w:color="auto"/>
            <w:bottom w:val="none" w:sz="0" w:space="0" w:color="auto"/>
            <w:right w:val="none" w:sz="0" w:space="0" w:color="auto"/>
          </w:divBdr>
        </w:div>
        <w:div w:id="368989172">
          <w:marLeft w:val="-2400"/>
          <w:marRight w:val="-480"/>
          <w:marTop w:val="0"/>
          <w:marBottom w:val="0"/>
          <w:divBdr>
            <w:top w:val="none" w:sz="0" w:space="0" w:color="auto"/>
            <w:left w:val="none" w:sz="0" w:space="0" w:color="auto"/>
            <w:bottom w:val="none" w:sz="0" w:space="0" w:color="auto"/>
            <w:right w:val="none" w:sz="0" w:space="0" w:color="auto"/>
          </w:divBdr>
        </w:div>
        <w:div w:id="1304458567">
          <w:marLeft w:val="-2400"/>
          <w:marRight w:val="-480"/>
          <w:marTop w:val="0"/>
          <w:marBottom w:val="0"/>
          <w:divBdr>
            <w:top w:val="none" w:sz="0" w:space="0" w:color="auto"/>
            <w:left w:val="none" w:sz="0" w:space="0" w:color="auto"/>
            <w:bottom w:val="none" w:sz="0" w:space="0" w:color="auto"/>
            <w:right w:val="none" w:sz="0" w:space="0" w:color="auto"/>
          </w:divBdr>
        </w:div>
        <w:div w:id="1158424449">
          <w:marLeft w:val="-2400"/>
          <w:marRight w:val="-48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5.xml"/><Relationship Id="rId18" Type="http://schemas.openxmlformats.org/officeDocument/2006/relationships/image" Target="media/image4.emf"/><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mragowo.e-mapa.net/"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6.jpeg"/><Relationship Id="rId28"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5.jpeg"/><Relationship Id="rId27" Type="http://schemas.openxmlformats.org/officeDocument/2006/relationships/image" Target="media/image10.emf"/><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Garamond" panose="02020404030301010803" pitchFamily="18" charset="0"/>
                <a:ea typeface="+mn-ea"/>
                <a:cs typeface="+mn-cs"/>
              </a:defRPr>
            </a:pPr>
            <a:r>
              <a:rPr lang="pl-PL" b="1" i="0" baseline="0">
                <a:latin typeface="Garamond" panose="02020404030301010803" pitchFamily="18" charset="0"/>
              </a:rPr>
              <a:t>Zmiana liczby ludności w latach 2010 - 2020 </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Garamond" panose="02020404030301010803" pitchFamily="18" charset="0"/>
              <a:ea typeface="+mn-ea"/>
              <a:cs typeface="+mn-cs"/>
            </a:defRPr>
          </a:pPr>
          <a:endParaRPr lang="pl-PL"/>
        </a:p>
      </c:txPr>
    </c:title>
    <c:autoTitleDeleted val="0"/>
    <c:plotArea>
      <c:layout/>
      <c:lineChart>
        <c:grouping val="stacked"/>
        <c:varyColors val="0"/>
        <c:ser>
          <c:idx val="0"/>
          <c:order val="0"/>
          <c:tx>
            <c:strRef>
              <c:f>Arkusz1!$B$1</c:f>
              <c:strCache>
                <c:ptCount val="1"/>
                <c:pt idx="0">
                  <c:v>liczba ludności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Arkusz1!$B$2:$B$12</c:f>
              <c:numCache>
                <c:formatCode>General</c:formatCode>
                <c:ptCount val="11"/>
                <c:pt idx="0">
                  <c:v>7070</c:v>
                </c:pt>
                <c:pt idx="1">
                  <c:v>7149</c:v>
                </c:pt>
                <c:pt idx="2">
                  <c:v>7250</c:v>
                </c:pt>
                <c:pt idx="3">
                  <c:v>7326</c:v>
                </c:pt>
                <c:pt idx="4">
                  <c:v>7419</c:v>
                </c:pt>
                <c:pt idx="5">
                  <c:v>7500</c:v>
                </c:pt>
                <c:pt idx="6">
                  <c:v>7578</c:v>
                </c:pt>
                <c:pt idx="7">
                  <c:v>7662</c:v>
                </c:pt>
                <c:pt idx="8">
                  <c:v>7727</c:v>
                </c:pt>
                <c:pt idx="9">
                  <c:v>7902</c:v>
                </c:pt>
                <c:pt idx="10">
                  <c:v>7918</c:v>
                </c:pt>
              </c:numCache>
            </c:numRef>
          </c:val>
          <c:smooth val="0"/>
          <c:extLst>
            <c:ext xmlns:c16="http://schemas.microsoft.com/office/drawing/2014/chart" uri="{C3380CC4-5D6E-409C-BE32-E72D297353CC}">
              <c16:uniqueId val="{00000000-633A-4CCF-A7BC-9E556EE77EEE}"/>
            </c:ext>
          </c:extLst>
        </c:ser>
        <c:ser>
          <c:idx val="1"/>
          <c:order val="1"/>
          <c:tx>
            <c:strRef>
              <c:f>Arkusz1!$C$1</c:f>
              <c:strCache>
                <c:ptCount val="1"/>
                <c:pt idx="0">
                  <c:v>Kolumna1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Arkusz1!$C$2:$C$12</c:f>
              <c:numCache>
                <c:formatCode>General</c:formatCode>
                <c:ptCount val="11"/>
              </c:numCache>
            </c:numRef>
          </c:val>
          <c:smooth val="0"/>
          <c:extLst>
            <c:ext xmlns:c16="http://schemas.microsoft.com/office/drawing/2014/chart" uri="{C3380CC4-5D6E-409C-BE32-E72D297353CC}">
              <c16:uniqueId val="{00000001-633A-4CCF-A7BC-9E556EE77EEE}"/>
            </c:ext>
          </c:extLst>
        </c:ser>
        <c:ser>
          <c:idx val="2"/>
          <c:order val="2"/>
          <c:tx>
            <c:strRef>
              <c:f>Arkusz1!$D$1</c:f>
              <c:strCache>
                <c:ptCount val="1"/>
                <c:pt idx="0">
                  <c:v>Kolumna2</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Arkusz1!$A$2:$A$12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Arkusz1!$D$2:$D$12</c:f>
              <c:numCache>
                <c:formatCode>General</c:formatCode>
                <c:ptCount val="11"/>
              </c:numCache>
            </c:numRef>
          </c:val>
          <c:smooth val="0"/>
          <c:extLst>
            <c:ext xmlns:c16="http://schemas.microsoft.com/office/drawing/2014/chart" uri="{C3380CC4-5D6E-409C-BE32-E72D297353CC}">
              <c16:uniqueId val="{00000002-633A-4CCF-A7BC-9E556EE77EEE}"/>
            </c:ext>
          </c:extLst>
        </c:ser>
        <c:dLbls>
          <c:showLegendKey val="0"/>
          <c:showVal val="0"/>
          <c:showCatName val="0"/>
          <c:showSerName val="0"/>
          <c:showPercent val="0"/>
          <c:showBubbleSize val="0"/>
        </c:dLbls>
        <c:marker val="1"/>
        <c:smooth val="0"/>
        <c:axId val="228514720"/>
        <c:axId val="228515048"/>
      </c:lineChart>
      <c:catAx>
        <c:axId val="22851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8515048"/>
        <c:crosses val="autoZero"/>
        <c:auto val="1"/>
        <c:lblAlgn val="ctr"/>
        <c:lblOffset val="100"/>
        <c:noMultiLvlLbl val="0"/>
      </c:catAx>
      <c:valAx>
        <c:axId val="228515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28514720"/>
        <c:crosses val="autoZero"/>
        <c:crossBetween val="between"/>
      </c:valAx>
      <c:spPr>
        <a:noFill/>
        <a:ln>
          <a:noFill/>
        </a:ln>
        <a:effectLst/>
      </c:spPr>
    </c:plotArea>
    <c:legend>
      <c:legendPos val="b"/>
      <c:legendEntry>
        <c:idx val="1"/>
        <c:delete val="1"/>
      </c:legendEntry>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614642818210025"/>
          <c:y val="2.146055272502701E-3"/>
          <c:w val="0.80143081073199185"/>
          <c:h val="0.70344912768256906"/>
        </c:manualLayout>
      </c:layout>
      <c:bar3DChart>
        <c:barDir val="bar"/>
        <c:grouping val="stacked"/>
        <c:varyColors val="0"/>
        <c:ser>
          <c:idx val="0"/>
          <c:order val="0"/>
          <c:tx>
            <c:strRef>
              <c:f>Arkusz1!$B$1</c:f>
              <c:strCache>
                <c:ptCount val="1"/>
                <c:pt idx="0">
                  <c:v>stażyści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SP Boże</c:v>
                </c:pt>
                <c:pt idx="1">
                  <c:v>SP Kosewo</c:v>
                </c:pt>
                <c:pt idx="2">
                  <c:v>SP Marcinkowo</c:v>
                </c:pt>
                <c:pt idx="3">
                  <c:v>SP Szestno</c:v>
                </c:pt>
              </c:strCache>
            </c:strRef>
          </c:cat>
          <c:val>
            <c:numRef>
              <c:f>Arkusz1!$B$2:$B$5</c:f>
              <c:numCache>
                <c:formatCode>General</c:formatCode>
                <c:ptCount val="4"/>
                <c:pt idx="0">
                  <c:v>1</c:v>
                </c:pt>
                <c:pt idx="1">
                  <c:v>0.3</c:v>
                </c:pt>
                <c:pt idx="2">
                  <c:v>0</c:v>
                </c:pt>
                <c:pt idx="3">
                  <c:v>0</c:v>
                </c:pt>
              </c:numCache>
            </c:numRef>
          </c:val>
          <c:extLst>
            <c:ext xmlns:c16="http://schemas.microsoft.com/office/drawing/2014/chart" uri="{C3380CC4-5D6E-409C-BE32-E72D297353CC}">
              <c16:uniqueId val="{00000000-8F08-4BCA-9E4C-C8F6A76AD22C}"/>
            </c:ext>
          </c:extLst>
        </c:ser>
        <c:ser>
          <c:idx val="1"/>
          <c:order val="1"/>
          <c:tx>
            <c:strRef>
              <c:f>Arkusz1!$C$1</c:f>
              <c:strCache>
                <c:ptCount val="1"/>
                <c:pt idx="0">
                  <c:v>kontraktowi</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SP Boże</c:v>
                </c:pt>
                <c:pt idx="1">
                  <c:v>SP Kosewo</c:v>
                </c:pt>
                <c:pt idx="2">
                  <c:v>SP Marcinkowo</c:v>
                </c:pt>
                <c:pt idx="3">
                  <c:v>SP Szestno</c:v>
                </c:pt>
              </c:strCache>
            </c:strRef>
          </c:cat>
          <c:val>
            <c:numRef>
              <c:f>Arkusz1!$C$2:$C$5</c:f>
              <c:numCache>
                <c:formatCode>General</c:formatCode>
                <c:ptCount val="4"/>
                <c:pt idx="0">
                  <c:v>4.68</c:v>
                </c:pt>
                <c:pt idx="1">
                  <c:v>3</c:v>
                </c:pt>
                <c:pt idx="2">
                  <c:v>3.17</c:v>
                </c:pt>
                <c:pt idx="3">
                  <c:v>2</c:v>
                </c:pt>
              </c:numCache>
            </c:numRef>
          </c:val>
          <c:extLst>
            <c:ext xmlns:c16="http://schemas.microsoft.com/office/drawing/2014/chart" uri="{C3380CC4-5D6E-409C-BE32-E72D297353CC}">
              <c16:uniqueId val="{00000001-8F08-4BCA-9E4C-C8F6A76AD22C}"/>
            </c:ext>
          </c:extLst>
        </c:ser>
        <c:ser>
          <c:idx val="2"/>
          <c:order val="2"/>
          <c:tx>
            <c:strRef>
              <c:f>Arkusz1!$D$1</c:f>
              <c:strCache>
                <c:ptCount val="1"/>
                <c:pt idx="0">
                  <c:v>mianowani</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SP Boże</c:v>
                </c:pt>
                <c:pt idx="1">
                  <c:v>SP Kosewo</c:v>
                </c:pt>
                <c:pt idx="2">
                  <c:v>SP Marcinkowo</c:v>
                </c:pt>
                <c:pt idx="3">
                  <c:v>SP Szestno</c:v>
                </c:pt>
              </c:strCache>
            </c:strRef>
          </c:cat>
          <c:val>
            <c:numRef>
              <c:f>Arkusz1!$D$2:$D$5</c:f>
              <c:numCache>
                <c:formatCode>General</c:formatCode>
                <c:ptCount val="4"/>
                <c:pt idx="0">
                  <c:v>0.5</c:v>
                </c:pt>
                <c:pt idx="1">
                  <c:v>3.06</c:v>
                </c:pt>
                <c:pt idx="2">
                  <c:v>0.22</c:v>
                </c:pt>
                <c:pt idx="3">
                  <c:v>3</c:v>
                </c:pt>
              </c:numCache>
            </c:numRef>
          </c:val>
          <c:extLst>
            <c:ext xmlns:c16="http://schemas.microsoft.com/office/drawing/2014/chart" uri="{C3380CC4-5D6E-409C-BE32-E72D297353CC}">
              <c16:uniqueId val="{00000002-8F08-4BCA-9E4C-C8F6A76AD22C}"/>
            </c:ext>
          </c:extLst>
        </c:ser>
        <c:ser>
          <c:idx val="3"/>
          <c:order val="3"/>
          <c:tx>
            <c:strRef>
              <c:f>Arkusz1!$E$1</c:f>
              <c:strCache>
                <c:ptCount val="1"/>
                <c:pt idx="0">
                  <c:v>dyplomowani</c:v>
                </c:pt>
              </c:strCache>
            </c:strRef>
          </c:tx>
          <c:spPr>
            <a:solidFill>
              <a:schemeClr val="accent1">
                <a:lumMod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SP Boże</c:v>
                </c:pt>
                <c:pt idx="1">
                  <c:v>SP Kosewo</c:v>
                </c:pt>
                <c:pt idx="2">
                  <c:v>SP Marcinkowo</c:v>
                </c:pt>
                <c:pt idx="3">
                  <c:v>SP Szestno</c:v>
                </c:pt>
              </c:strCache>
            </c:strRef>
          </c:cat>
          <c:val>
            <c:numRef>
              <c:f>Arkusz1!$E$2:$E$5</c:f>
              <c:numCache>
                <c:formatCode>General</c:formatCode>
                <c:ptCount val="4"/>
                <c:pt idx="0">
                  <c:v>10.5</c:v>
                </c:pt>
                <c:pt idx="1">
                  <c:v>7.38</c:v>
                </c:pt>
                <c:pt idx="2">
                  <c:v>17</c:v>
                </c:pt>
                <c:pt idx="3">
                  <c:v>13.83</c:v>
                </c:pt>
              </c:numCache>
            </c:numRef>
          </c:val>
          <c:extLst>
            <c:ext xmlns:c16="http://schemas.microsoft.com/office/drawing/2014/chart" uri="{C3380CC4-5D6E-409C-BE32-E72D297353CC}">
              <c16:uniqueId val="{00000003-8F08-4BCA-9E4C-C8F6A76AD22C}"/>
            </c:ext>
          </c:extLst>
        </c:ser>
        <c:dLbls>
          <c:showLegendKey val="0"/>
          <c:showVal val="0"/>
          <c:showCatName val="0"/>
          <c:showSerName val="0"/>
          <c:showPercent val="0"/>
          <c:showBubbleSize val="0"/>
        </c:dLbls>
        <c:gapWidth val="150"/>
        <c:shape val="box"/>
        <c:axId val="562752664"/>
        <c:axId val="562756928"/>
        <c:axId val="0"/>
      </c:bar3DChart>
      <c:catAx>
        <c:axId val="5627526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62756928"/>
        <c:crosses val="autoZero"/>
        <c:auto val="1"/>
        <c:lblAlgn val="ctr"/>
        <c:lblOffset val="100"/>
        <c:noMultiLvlLbl val="0"/>
      </c:catAx>
      <c:valAx>
        <c:axId val="562756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6275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b="1">
                <a:latin typeface="Garamond" panose="02020404030301010803" pitchFamily="18" charset="0"/>
              </a:rPr>
              <a:t>Liczba ludności z podziałem na wiek i płeć</a:t>
            </a:r>
          </a:p>
        </c:rich>
      </c:tx>
      <c:layout>
        <c:manualLayout>
          <c:xMode val="edge"/>
          <c:yMode val="edge"/>
          <c:x val="0.22037602070574511"/>
          <c:y val="3.050108932461873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razem</c:v>
                </c:pt>
              </c:strCache>
            </c:strRef>
          </c:tx>
          <c:spPr>
            <a:solidFill>
              <a:schemeClr val="accent1"/>
            </a:solidFill>
            <a:ln>
              <a:noFill/>
            </a:ln>
            <a:effectLst/>
            <a:sp3d/>
          </c:spPr>
          <c:invertIfNegative val="0"/>
          <c:cat>
            <c:strRef>
              <c:f>Arkusz1!$A$2:$A$5</c:f>
              <c:strCache>
                <c:ptCount val="4"/>
                <c:pt idx="0">
                  <c:v>0-18</c:v>
                </c:pt>
                <c:pt idx="1">
                  <c:v>19-45</c:v>
                </c:pt>
                <c:pt idx="2">
                  <c:v>46-65</c:v>
                </c:pt>
                <c:pt idx="3">
                  <c:v>66+</c:v>
                </c:pt>
              </c:strCache>
            </c:strRef>
          </c:cat>
          <c:val>
            <c:numRef>
              <c:f>Arkusz1!$B$2:$B$5</c:f>
              <c:numCache>
                <c:formatCode>General</c:formatCode>
                <c:ptCount val="4"/>
                <c:pt idx="0">
                  <c:v>1669</c:v>
                </c:pt>
                <c:pt idx="1">
                  <c:v>3111</c:v>
                </c:pt>
                <c:pt idx="2">
                  <c:v>2154</c:v>
                </c:pt>
                <c:pt idx="3">
                  <c:v>984</c:v>
                </c:pt>
              </c:numCache>
            </c:numRef>
          </c:val>
          <c:extLst>
            <c:ext xmlns:c16="http://schemas.microsoft.com/office/drawing/2014/chart" uri="{C3380CC4-5D6E-409C-BE32-E72D297353CC}">
              <c16:uniqueId val="{00000000-B193-43B3-BB87-26B292D814D0}"/>
            </c:ext>
          </c:extLst>
        </c:ser>
        <c:ser>
          <c:idx val="1"/>
          <c:order val="1"/>
          <c:tx>
            <c:strRef>
              <c:f>Arkusz1!$C$1</c:f>
              <c:strCache>
                <c:ptCount val="1"/>
                <c:pt idx="0">
                  <c:v>kobiety</c:v>
                </c:pt>
              </c:strCache>
            </c:strRef>
          </c:tx>
          <c:spPr>
            <a:solidFill>
              <a:schemeClr val="accent3"/>
            </a:solidFill>
            <a:ln>
              <a:noFill/>
            </a:ln>
            <a:effectLst/>
            <a:sp3d/>
          </c:spPr>
          <c:invertIfNegative val="0"/>
          <c:cat>
            <c:strRef>
              <c:f>Arkusz1!$A$2:$A$5</c:f>
              <c:strCache>
                <c:ptCount val="4"/>
                <c:pt idx="0">
                  <c:v>0-18</c:v>
                </c:pt>
                <c:pt idx="1">
                  <c:v>19-45</c:v>
                </c:pt>
                <c:pt idx="2">
                  <c:v>46-65</c:v>
                </c:pt>
                <c:pt idx="3">
                  <c:v>66+</c:v>
                </c:pt>
              </c:strCache>
            </c:strRef>
          </c:cat>
          <c:val>
            <c:numRef>
              <c:f>Arkusz1!$C$2:$C$5</c:f>
              <c:numCache>
                <c:formatCode>General</c:formatCode>
                <c:ptCount val="4"/>
                <c:pt idx="0">
                  <c:v>825</c:v>
                </c:pt>
                <c:pt idx="1">
                  <c:v>1546</c:v>
                </c:pt>
                <c:pt idx="2">
                  <c:v>1044</c:v>
                </c:pt>
                <c:pt idx="3">
                  <c:v>584</c:v>
                </c:pt>
              </c:numCache>
            </c:numRef>
          </c:val>
          <c:extLst>
            <c:ext xmlns:c16="http://schemas.microsoft.com/office/drawing/2014/chart" uri="{C3380CC4-5D6E-409C-BE32-E72D297353CC}">
              <c16:uniqueId val="{00000001-B193-43B3-BB87-26B292D814D0}"/>
            </c:ext>
          </c:extLst>
        </c:ser>
        <c:ser>
          <c:idx val="2"/>
          <c:order val="2"/>
          <c:tx>
            <c:strRef>
              <c:f>Arkusz1!$D$1</c:f>
              <c:strCache>
                <c:ptCount val="1"/>
                <c:pt idx="0">
                  <c:v>mężczyźni</c:v>
                </c:pt>
              </c:strCache>
            </c:strRef>
          </c:tx>
          <c:spPr>
            <a:solidFill>
              <a:schemeClr val="accent5"/>
            </a:solidFill>
            <a:ln>
              <a:noFill/>
            </a:ln>
            <a:effectLst/>
            <a:sp3d/>
          </c:spPr>
          <c:invertIfNegative val="0"/>
          <c:cat>
            <c:strRef>
              <c:f>Arkusz1!$A$2:$A$5</c:f>
              <c:strCache>
                <c:ptCount val="4"/>
                <c:pt idx="0">
                  <c:v>0-18</c:v>
                </c:pt>
                <c:pt idx="1">
                  <c:v>19-45</c:v>
                </c:pt>
                <c:pt idx="2">
                  <c:v>46-65</c:v>
                </c:pt>
                <c:pt idx="3">
                  <c:v>66+</c:v>
                </c:pt>
              </c:strCache>
            </c:strRef>
          </c:cat>
          <c:val>
            <c:numRef>
              <c:f>Arkusz1!$D$2:$D$5</c:f>
              <c:numCache>
                <c:formatCode>General</c:formatCode>
                <c:ptCount val="4"/>
                <c:pt idx="0">
                  <c:v>844</c:v>
                </c:pt>
                <c:pt idx="1">
                  <c:v>1565</c:v>
                </c:pt>
                <c:pt idx="2">
                  <c:v>1110</c:v>
                </c:pt>
                <c:pt idx="3">
                  <c:v>400</c:v>
                </c:pt>
              </c:numCache>
            </c:numRef>
          </c:val>
          <c:extLst>
            <c:ext xmlns:c16="http://schemas.microsoft.com/office/drawing/2014/chart" uri="{C3380CC4-5D6E-409C-BE32-E72D297353CC}">
              <c16:uniqueId val="{00000002-B193-43B3-BB87-26B292D814D0}"/>
            </c:ext>
          </c:extLst>
        </c:ser>
        <c:dLbls>
          <c:showLegendKey val="0"/>
          <c:showVal val="0"/>
          <c:showCatName val="0"/>
          <c:showSerName val="0"/>
          <c:showPercent val="0"/>
          <c:showBubbleSize val="0"/>
        </c:dLbls>
        <c:gapWidth val="219"/>
        <c:shape val="box"/>
        <c:axId val="737341216"/>
        <c:axId val="737350400"/>
        <c:axId val="0"/>
      </c:bar3DChart>
      <c:catAx>
        <c:axId val="73734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7350400"/>
        <c:crosses val="autoZero"/>
        <c:auto val="1"/>
        <c:lblAlgn val="ctr"/>
        <c:lblOffset val="100"/>
        <c:noMultiLvlLbl val="0"/>
      </c:catAx>
      <c:valAx>
        <c:axId val="73735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7341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pl-PL" sz="1400">
                <a:latin typeface="Garamond" panose="02020404030301010803" pitchFamily="18" charset="0"/>
              </a:rPr>
              <a:t>Liczba mieszkańców w sołectwach</a:t>
            </a:r>
          </a:p>
        </c:rich>
      </c:tx>
      <c:layout>
        <c:manualLayout>
          <c:xMode val="edge"/>
          <c:yMode val="edge"/>
          <c:x val="0.24800516602091405"/>
          <c:y val="1.489054705858102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1924843935570857E-2"/>
          <c:y val="0.16969859159761894"/>
          <c:w val="0.9042581240862807"/>
          <c:h val="0.55356365566663712"/>
        </c:manualLayout>
      </c:layout>
      <c:barChart>
        <c:barDir val="col"/>
        <c:grouping val="clustered"/>
        <c:varyColors val="0"/>
        <c:ser>
          <c:idx val="0"/>
          <c:order val="0"/>
          <c:tx>
            <c:strRef>
              <c:f>Arkusz1!$B$1</c:f>
              <c:strCache>
                <c:ptCount val="1"/>
                <c:pt idx="0">
                  <c:v>2020r.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Arkusz1!$A$2:$A$32</c:f>
              <c:strCache>
                <c:ptCount val="31"/>
                <c:pt idx="0">
                  <c:v>BAGIENICE</c:v>
                </c:pt>
                <c:pt idx="1">
                  <c:v>BAGIENICE MAŁE</c:v>
                </c:pt>
                <c:pt idx="2">
                  <c:v>BOŻA WÓLKA</c:v>
                </c:pt>
                <c:pt idx="3">
                  <c:v>BOŻE</c:v>
                </c:pt>
                <c:pt idx="4">
                  <c:v>BUDZISKA</c:v>
                </c:pt>
                <c:pt idx="5">
                  <c:v>GĄZWA</c:v>
                </c:pt>
                <c:pt idx="6">
                  <c:v>GRABOWO</c:v>
                </c:pt>
                <c:pt idx="7">
                  <c:v>GRONOWO</c:v>
                </c:pt>
                <c:pt idx="8">
                  <c:v>KARWIE</c:v>
                </c:pt>
                <c:pt idx="9">
                  <c:v>KIERSZTANOWO</c:v>
                </c:pt>
                <c:pt idx="10">
                  <c:v>KOSEWO</c:v>
                </c:pt>
                <c:pt idx="11">
                  <c:v>KRZYWE</c:v>
                </c:pt>
                <c:pt idx="12">
                  <c:v>LEMBRUK</c:v>
                </c:pt>
                <c:pt idx="13">
                  <c:v>MARCINKOWO</c:v>
                </c:pt>
                <c:pt idx="14">
                  <c:v>MIERZEJEWO</c:v>
                </c:pt>
                <c:pt idx="15">
                  <c:v>MŁYNOWO</c:v>
                </c:pt>
                <c:pt idx="16">
                  <c:v>MUNTOWO</c:v>
                </c:pt>
                <c:pt idx="17">
                  <c:v>NIKUTOWO</c:v>
                </c:pt>
                <c:pt idx="18">
                  <c:v>NOTYST MAŁY</c:v>
                </c:pt>
                <c:pt idx="19">
                  <c:v>NOWE BAGIENICE</c:v>
                </c:pt>
                <c:pt idx="20">
                  <c:v>POLSKA WIEŚ</c:v>
                </c:pt>
                <c:pt idx="21">
                  <c:v>POPOWO SALĘCKIE</c:v>
                </c:pt>
                <c:pt idx="22">
                  <c:v>PROBARK</c:v>
                </c:pt>
                <c:pt idx="23">
                  <c:v>RUSKA WIEŚ</c:v>
                </c:pt>
                <c:pt idx="24">
                  <c:v>RYDWĄGI</c:v>
                </c:pt>
                <c:pt idx="25">
                  <c:v>SZCZERZBOWO</c:v>
                </c:pt>
                <c:pt idx="26">
                  <c:v>SZESTNO</c:v>
                </c:pt>
                <c:pt idx="27">
                  <c:v>UŻRANKI</c:v>
                </c:pt>
                <c:pt idx="28">
                  <c:v>WIERZBOWO</c:v>
                </c:pt>
                <c:pt idx="29">
                  <c:v>WYSZEMBORK</c:v>
                </c:pt>
                <c:pt idx="30">
                  <c:v>ZALEC</c:v>
                </c:pt>
              </c:strCache>
            </c:strRef>
          </c:cat>
          <c:val>
            <c:numRef>
              <c:f>Arkusz1!$B$2:$B$32</c:f>
              <c:numCache>
                <c:formatCode>General</c:formatCode>
                <c:ptCount val="31"/>
                <c:pt idx="0">
                  <c:v>101</c:v>
                </c:pt>
                <c:pt idx="1">
                  <c:v>210</c:v>
                </c:pt>
                <c:pt idx="2">
                  <c:v>66</c:v>
                </c:pt>
                <c:pt idx="3">
                  <c:v>532</c:v>
                </c:pt>
                <c:pt idx="4">
                  <c:v>108</c:v>
                </c:pt>
                <c:pt idx="5">
                  <c:v>143</c:v>
                </c:pt>
                <c:pt idx="6">
                  <c:v>382</c:v>
                </c:pt>
                <c:pt idx="7">
                  <c:v>169</c:v>
                </c:pt>
                <c:pt idx="8">
                  <c:v>315</c:v>
                </c:pt>
                <c:pt idx="9">
                  <c:v>101</c:v>
                </c:pt>
                <c:pt idx="10">
                  <c:v>457</c:v>
                </c:pt>
                <c:pt idx="11">
                  <c:v>190</c:v>
                </c:pt>
                <c:pt idx="12">
                  <c:v>152</c:v>
                </c:pt>
                <c:pt idx="13">
                  <c:v>1059</c:v>
                </c:pt>
                <c:pt idx="14">
                  <c:v>99</c:v>
                </c:pt>
                <c:pt idx="15">
                  <c:v>286</c:v>
                </c:pt>
                <c:pt idx="16">
                  <c:v>367</c:v>
                </c:pt>
                <c:pt idx="17">
                  <c:v>44</c:v>
                </c:pt>
                <c:pt idx="18">
                  <c:v>110</c:v>
                </c:pt>
                <c:pt idx="19">
                  <c:v>121</c:v>
                </c:pt>
                <c:pt idx="20">
                  <c:v>356</c:v>
                </c:pt>
                <c:pt idx="21">
                  <c:v>171</c:v>
                </c:pt>
                <c:pt idx="22">
                  <c:v>225</c:v>
                </c:pt>
                <c:pt idx="23">
                  <c:v>157</c:v>
                </c:pt>
                <c:pt idx="24">
                  <c:v>331</c:v>
                </c:pt>
                <c:pt idx="25">
                  <c:v>89</c:v>
                </c:pt>
                <c:pt idx="26">
                  <c:v>574</c:v>
                </c:pt>
                <c:pt idx="27">
                  <c:v>256</c:v>
                </c:pt>
                <c:pt idx="28">
                  <c:v>205</c:v>
                </c:pt>
                <c:pt idx="29">
                  <c:v>337</c:v>
                </c:pt>
                <c:pt idx="30">
                  <c:v>205</c:v>
                </c:pt>
              </c:numCache>
            </c:numRef>
          </c:val>
          <c:extLst>
            <c:ext xmlns:c16="http://schemas.microsoft.com/office/drawing/2014/chart" uri="{C3380CC4-5D6E-409C-BE32-E72D297353CC}">
              <c16:uniqueId val="{00000000-B05B-493A-ACD5-C861E90BBAC7}"/>
            </c:ext>
          </c:extLst>
        </c:ser>
        <c:ser>
          <c:idx val="1"/>
          <c:order val="1"/>
          <c:tx>
            <c:strRef>
              <c:f>Arkusz1!$C$1</c:f>
              <c:strCache>
                <c:ptCount val="1"/>
                <c:pt idx="0">
                  <c:v>2019r.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Arkusz1!$A$2:$A$32</c:f>
              <c:strCache>
                <c:ptCount val="31"/>
                <c:pt idx="0">
                  <c:v>BAGIENICE</c:v>
                </c:pt>
                <c:pt idx="1">
                  <c:v>BAGIENICE MAŁE</c:v>
                </c:pt>
                <c:pt idx="2">
                  <c:v>BOŻA WÓLKA</c:v>
                </c:pt>
                <c:pt idx="3">
                  <c:v>BOŻE</c:v>
                </c:pt>
                <c:pt idx="4">
                  <c:v>BUDZISKA</c:v>
                </c:pt>
                <c:pt idx="5">
                  <c:v>GĄZWA</c:v>
                </c:pt>
                <c:pt idx="6">
                  <c:v>GRABOWO</c:v>
                </c:pt>
                <c:pt idx="7">
                  <c:v>GRONOWO</c:v>
                </c:pt>
                <c:pt idx="8">
                  <c:v>KARWIE</c:v>
                </c:pt>
                <c:pt idx="9">
                  <c:v>KIERSZTANOWO</c:v>
                </c:pt>
                <c:pt idx="10">
                  <c:v>KOSEWO</c:v>
                </c:pt>
                <c:pt idx="11">
                  <c:v>KRZYWE</c:v>
                </c:pt>
                <c:pt idx="12">
                  <c:v>LEMBRUK</c:v>
                </c:pt>
                <c:pt idx="13">
                  <c:v>MARCINKOWO</c:v>
                </c:pt>
                <c:pt idx="14">
                  <c:v>MIERZEJEWO</c:v>
                </c:pt>
                <c:pt idx="15">
                  <c:v>MŁYNOWO</c:v>
                </c:pt>
                <c:pt idx="16">
                  <c:v>MUNTOWO</c:v>
                </c:pt>
                <c:pt idx="17">
                  <c:v>NIKUTOWO</c:v>
                </c:pt>
                <c:pt idx="18">
                  <c:v>NOTYST MAŁY</c:v>
                </c:pt>
                <c:pt idx="19">
                  <c:v>NOWE BAGIENICE</c:v>
                </c:pt>
                <c:pt idx="20">
                  <c:v>POLSKA WIEŚ</c:v>
                </c:pt>
                <c:pt idx="21">
                  <c:v>POPOWO SALĘCKIE</c:v>
                </c:pt>
                <c:pt idx="22">
                  <c:v>PROBARK</c:v>
                </c:pt>
                <c:pt idx="23">
                  <c:v>RUSKA WIEŚ</c:v>
                </c:pt>
                <c:pt idx="24">
                  <c:v>RYDWĄGI</c:v>
                </c:pt>
                <c:pt idx="25">
                  <c:v>SZCZERZBOWO</c:v>
                </c:pt>
                <c:pt idx="26">
                  <c:v>SZESTNO</c:v>
                </c:pt>
                <c:pt idx="27">
                  <c:v>UŻRANKI</c:v>
                </c:pt>
                <c:pt idx="28">
                  <c:v>WIERZBOWO</c:v>
                </c:pt>
                <c:pt idx="29">
                  <c:v>WYSZEMBORK</c:v>
                </c:pt>
                <c:pt idx="30">
                  <c:v>ZALEC</c:v>
                </c:pt>
              </c:strCache>
            </c:strRef>
          </c:cat>
          <c:val>
            <c:numRef>
              <c:f>Arkusz1!$C$2:$C$32</c:f>
              <c:numCache>
                <c:formatCode>General</c:formatCode>
                <c:ptCount val="31"/>
                <c:pt idx="0">
                  <c:v>101</c:v>
                </c:pt>
                <c:pt idx="1">
                  <c:v>216</c:v>
                </c:pt>
                <c:pt idx="2">
                  <c:v>68</c:v>
                </c:pt>
                <c:pt idx="3">
                  <c:v>537</c:v>
                </c:pt>
                <c:pt idx="4">
                  <c:v>110</c:v>
                </c:pt>
                <c:pt idx="5">
                  <c:v>139</c:v>
                </c:pt>
                <c:pt idx="6">
                  <c:v>385</c:v>
                </c:pt>
                <c:pt idx="7">
                  <c:v>167</c:v>
                </c:pt>
                <c:pt idx="8">
                  <c:v>315</c:v>
                </c:pt>
                <c:pt idx="9">
                  <c:v>91</c:v>
                </c:pt>
                <c:pt idx="10">
                  <c:v>449</c:v>
                </c:pt>
                <c:pt idx="11">
                  <c:v>187</c:v>
                </c:pt>
                <c:pt idx="12">
                  <c:v>155</c:v>
                </c:pt>
                <c:pt idx="13">
                  <c:v>1044</c:v>
                </c:pt>
                <c:pt idx="14">
                  <c:v>98</c:v>
                </c:pt>
                <c:pt idx="15">
                  <c:v>281</c:v>
                </c:pt>
                <c:pt idx="16">
                  <c:v>367</c:v>
                </c:pt>
                <c:pt idx="17">
                  <c:v>47</c:v>
                </c:pt>
                <c:pt idx="18">
                  <c:v>118</c:v>
                </c:pt>
                <c:pt idx="19">
                  <c:v>120</c:v>
                </c:pt>
                <c:pt idx="20">
                  <c:v>352</c:v>
                </c:pt>
                <c:pt idx="21">
                  <c:v>162</c:v>
                </c:pt>
                <c:pt idx="22">
                  <c:v>221</c:v>
                </c:pt>
                <c:pt idx="23">
                  <c:v>155</c:v>
                </c:pt>
                <c:pt idx="24">
                  <c:v>331</c:v>
                </c:pt>
                <c:pt idx="25">
                  <c:v>92</c:v>
                </c:pt>
                <c:pt idx="26">
                  <c:v>591</c:v>
                </c:pt>
                <c:pt idx="27">
                  <c:v>250</c:v>
                </c:pt>
                <c:pt idx="28">
                  <c:v>206</c:v>
                </c:pt>
                <c:pt idx="29">
                  <c:v>336</c:v>
                </c:pt>
                <c:pt idx="30">
                  <c:v>211</c:v>
                </c:pt>
              </c:numCache>
            </c:numRef>
          </c:val>
          <c:extLst>
            <c:ext xmlns:c16="http://schemas.microsoft.com/office/drawing/2014/chart" uri="{C3380CC4-5D6E-409C-BE32-E72D297353CC}">
              <c16:uniqueId val="{00000001-B05B-493A-ACD5-C861E90BBAC7}"/>
            </c:ext>
          </c:extLst>
        </c:ser>
        <c:ser>
          <c:idx val="2"/>
          <c:order val="2"/>
          <c:tx>
            <c:strRef>
              <c:f>Arkusz1!$D$1</c:f>
              <c:strCache>
                <c:ptCount val="1"/>
                <c:pt idx="0">
                  <c:v>2018r.</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Arkusz1!$A$2:$A$32</c:f>
              <c:strCache>
                <c:ptCount val="31"/>
                <c:pt idx="0">
                  <c:v>BAGIENICE</c:v>
                </c:pt>
                <c:pt idx="1">
                  <c:v>BAGIENICE MAŁE</c:v>
                </c:pt>
                <c:pt idx="2">
                  <c:v>BOŻA WÓLKA</c:v>
                </c:pt>
                <c:pt idx="3">
                  <c:v>BOŻE</c:v>
                </c:pt>
                <c:pt idx="4">
                  <c:v>BUDZISKA</c:v>
                </c:pt>
                <c:pt idx="5">
                  <c:v>GĄZWA</c:v>
                </c:pt>
                <c:pt idx="6">
                  <c:v>GRABOWO</c:v>
                </c:pt>
                <c:pt idx="7">
                  <c:v>GRONOWO</c:v>
                </c:pt>
                <c:pt idx="8">
                  <c:v>KARWIE</c:v>
                </c:pt>
                <c:pt idx="9">
                  <c:v>KIERSZTANOWO</c:v>
                </c:pt>
                <c:pt idx="10">
                  <c:v>KOSEWO</c:v>
                </c:pt>
                <c:pt idx="11">
                  <c:v>KRZYWE</c:v>
                </c:pt>
                <c:pt idx="12">
                  <c:v>LEMBRUK</c:v>
                </c:pt>
                <c:pt idx="13">
                  <c:v>MARCINKOWO</c:v>
                </c:pt>
                <c:pt idx="14">
                  <c:v>MIERZEJEWO</c:v>
                </c:pt>
                <c:pt idx="15">
                  <c:v>MŁYNOWO</c:v>
                </c:pt>
                <c:pt idx="16">
                  <c:v>MUNTOWO</c:v>
                </c:pt>
                <c:pt idx="17">
                  <c:v>NIKUTOWO</c:v>
                </c:pt>
                <c:pt idx="18">
                  <c:v>NOTYST MAŁY</c:v>
                </c:pt>
                <c:pt idx="19">
                  <c:v>NOWE BAGIENICE</c:v>
                </c:pt>
                <c:pt idx="20">
                  <c:v>POLSKA WIEŚ</c:v>
                </c:pt>
                <c:pt idx="21">
                  <c:v>POPOWO SALĘCKIE</c:v>
                </c:pt>
                <c:pt idx="22">
                  <c:v>PROBARK</c:v>
                </c:pt>
                <c:pt idx="23">
                  <c:v>RUSKA WIEŚ</c:v>
                </c:pt>
                <c:pt idx="24">
                  <c:v>RYDWĄGI</c:v>
                </c:pt>
                <c:pt idx="25">
                  <c:v>SZCZERZBOWO</c:v>
                </c:pt>
                <c:pt idx="26">
                  <c:v>SZESTNO</c:v>
                </c:pt>
                <c:pt idx="27">
                  <c:v>UŻRANKI</c:v>
                </c:pt>
                <c:pt idx="28">
                  <c:v>WIERZBOWO</c:v>
                </c:pt>
                <c:pt idx="29">
                  <c:v>WYSZEMBORK</c:v>
                </c:pt>
                <c:pt idx="30">
                  <c:v>ZALEC</c:v>
                </c:pt>
              </c:strCache>
            </c:strRef>
          </c:cat>
          <c:val>
            <c:numRef>
              <c:f>Arkusz1!$D$2:$D$32</c:f>
              <c:numCache>
                <c:formatCode>General</c:formatCode>
                <c:ptCount val="31"/>
                <c:pt idx="0">
                  <c:v>104</c:v>
                </c:pt>
                <c:pt idx="1">
                  <c:v>207</c:v>
                </c:pt>
                <c:pt idx="2">
                  <c:v>74</c:v>
                </c:pt>
                <c:pt idx="3">
                  <c:v>566</c:v>
                </c:pt>
                <c:pt idx="4">
                  <c:v>112</c:v>
                </c:pt>
                <c:pt idx="5">
                  <c:v>138</c:v>
                </c:pt>
                <c:pt idx="6">
                  <c:v>387</c:v>
                </c:pt>
                <c:pt idx="7">
                  <c:v>171</c:v>
                </c:pt>
                <c:pt idx="8">
                  <c:v>319</c:v>
                </c:pt>
                <c:pt idx="9">
                  <c:v>96</c:v>
                </c:pt>
                <c:pt idx="10">
                  <c:v>446</c:v>
                </c:pt>
                <c:pt idx="11">
                  <c:v>184</c:v>
                </c:pt>
                <c:pt idx="12">
                  <c:v>163</c:v>
                </c:pt>
                <c:pt idx="13">
                  <c:v>1043</c:v>
                </c:pt>
                <c:pt idx="14">
                  <c:v>97</c:v>
                </c:pt>
                <c:pt idx="15">
                  <c:v>279</c:v>
                </c:pt>
                <c:pt idx="16">
                  <c:v>363</c:v>
                </c:pt>
                <c:pt idx="17">
                  <c:v>58</c:v>
                </c:pt>
                <c:pt idx="18">
                  <c:v>120</c:v>
                </c:pt>
                <c:pt idx="19">
                  <c:v>121</c:v>
                </c:pt>
                <c:pt idx="20">
                  <c:v>346</c:v>
                </c:pt>
                <c:pt idx="21">
                  <c:v>154</c:v>
                </c:pt>
                <c:pt idx="22">
                  <c:v>223</c:v>
                </c:pt>
                <c:pt idx="23">
                  <c:v>153</c:v>
                </c:pt>
                <c:pt idx="24">
                  <c:v>337</c:v>
                </c:pt>
                <c:pt idx="25">
                  <c:v>91</c:v>
                </c:pt>
                <c:pt idx="26">
                  <c:v>587</c:v>
                </c:pt>
                <c:pt idx="27">
                  <c:v>257</c:v>
                </c:pt>
                <c:pt idx="28">
                  <c:v>209</c:v>
                </c:pt>
                <c:pt idx="29">
                  <c:v>348</c:v>
                </c:pt>
                <c:pt idx="30">
                  <c:v>208</c:v>
                </c:pt>
              </c:numCache>
            </c:numRef>
          </c:val>
          <c:extLst>
            <c:ext xmlns:c16="http://schemas.microsoft.com/office/drawing/2014/chart" uri="{C3380CC4-5D6E-409C-BE32-E72D297353CC}">
              <c16:uniqueId val="{00000002-B05B-493A-ACD5-C861E90BBAC7}"/>
            </c:ext>
          </c:extLst>
        </c:ser>
        <c:ser>
          <c:idx val="3"/>
          <c:order val="3"/>
          <c:tx>
            <c:strRef>
              <c:f>Arkusz1!$E$1</c:f>
              <c:strCache>
                <c:ptCount val="1"/>
                <c:pt idx="0">
                  <c:v>Kolumna1</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Arkusz1!$A$2:$A$32</c:f>
              <c:strCache>
                <c:ptCount val="31"/>
                <c:pt idx="0">
                  <c:v>BAGIENICE</c:v>
                </c:pt>
                <c:pt idx="1">
                  <c:v>BAGIENICE MAŁE</c:v>
                </c:pt>
                <c:pt idx="2">
                  <c:v>BOŻA WÓLKA</c:v>
                </c:pt>
                <c:pt idx="3">
                  <c:v>BOŻE</c:v>
                </c:pt>
                <c:pt idx="4">
                  <c:v>BUDZISKA</c:v>
                </c:pt>
                <c:pt idx="5">
                  <c:v>GĄZWA</c:v>
                </c:pt>
                <c:pt idx="6">
                  <c:v>GRABOWO</c:v>
                </c:pt>
                <c:pt idx="7">
                  <c:v>GRONOWO</c:v>
                </c:pt>
                <c:pt idx="8">
                  <c:v>KARWIE</c:v>
                </c:pt>
                <c:pt idx="9">
                  <c:v>KIERSZTANOWO</c:v>
                </c:pt>
                <c:pt idx="10">
                  <c:v>KOSEWO</c:v>
                </c:pt>
                <c:pt idx="11">
                  <c:v>KRZYWE</c:v>
                </c:pt>
                <c:pt idx="12">
                  <c:v>LEMBRUK</c:v>
                </c:pt>
                <c:pt idx="13">
                  <c:v>MARCINKOWO</c:v>
                </c:pt>
                <c:pt idx="14">
                  <c:v>MIERZEJEWO</c:v>
                </c:pt>
                <c:pt idx="15">
                  <c:v>MŁYNOWO</c:v>
                </c:pt>
                <c:pt idx="16">
                  <c:v>MUNTOWO</c:v>
                </c:pt>
                <c:pt idx="17">
                  <c:v>NIKUTOWO</c:v>
                </c:pt>
                <c:pt idx="18">
                  <c:v>NOTYST MAŁY</c:v>
                </c:pt>
                <c:pt idx="19">
                  <c:v>NOWE BAGIENICE</c:v>
                </c:pt>
                <c:pt idx="20">
                  <c:v>POLSKA WIEŚ</c:v>
                </c:pt>
                <c:pt idx="21">
                  <c:v>POPOWO SALĘCKIE</c:v>
                </c:pt>
                <c:pt idx="22">
                  <c:v>PROBARK</c:v>
                </c:pt>
                <c:pt idx="23">
                  <c:v>RUSKA WIEŚ</c:v>
                </c:pt>
                <c:pt idx="24">
                  <c:v>RYDWĄGI</c:v>
                </c:pt>
                <c:pt idx="25">
                  <c:v>SZCZERZBOWO</c:v>
                </c:pt>
                <c:pt idx="26">
                  <c:v>SZESTNO</c:v>
                </c:pt>
                <c:pt idx="27">
                  <c:v>UŻRANKI</c:v>
                </c:pt>
                <c:pt idx="28">
                  <c:v>WIERZBOWO</c:v>
                </c:pt>
                <c:pt idx="29">
                  <c:v>WYSZEMBORK</c:v>
                </c:pt>
                <c:pt idx="30">
                  <c:v>ZALEC</c:v>
                </c:pt>
              </c:strCache>
            </c:strRef>
          </c:cat>
          <c:val>
            <c:numRef>
              <c:f>Arkusz1!$E$2:$E$32</c:f>
              <c:numCache>
                <c:formatCode>General</c:formatCode>
                <c:ptCount val="31"/>
              </c:numCache>
            </c:numRef>
          </c:val>
          <c:extLst>
            <c:ext xmlns:c16="http://schemas.microsoft.com/office/drawing/2014/chart" uri="{C3380CC4-5D6E-409C-BE32-E72D297353CC}">
              <c16:uniqueId val="{00000003-B05B-493A-ACD5-C861E90BBAC7}"/>
            </c:ext>
          </c:extLst>
        </c:ser>
        <c:dLbls>
          <c:showLegendKey val="0"/>
          <c:showVal val="0"/>
          <c:showCatName val="0"/>
          <c:showSerName val="0"/>
          <c:showPercent val="0"/>
          <c:showBubbleSize val="0"/>
        </c:dLbls>
        <c:gapWidth val="100"/>
        <c:overlap val="-24"/>
        <c:axId val="275287000"/>
        <c:axId val="275287328"/>
      </c:barChart>
      <c:catAx>
        <c:axId val="2752870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287328"/>
        <c:crosses val="autoZero"/>
        <c:auto val="1"/>
        <c:lblAlgn val="ctr"/>
        <c:lblOffset val="100"/>
        <c:noMultiLvlLbl val="0"/>
      </c:catAx>
      <c:valAx>
        <c:axId val="275287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528700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pl-PL"/>
          </a:p>
        </c:txPr>
      </c:legendEntry>
      <c:legendEntry>
        <c:idx val="1"/>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Entry>
      <c:legendEntry>
        <c:idx val="2"/>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pl-PL"/>
          </a:p>
        </c:txPr>
      </c:legendEntry>
      <c:legendEntry>
        <c:idx val="3"/>
        <c:delete val="1"/>
      </c:legendEntry>
      <c:layout>
        <c:manualLayout>
          <c:xMode val="edge"/>
          <c:yMode val="edge"/>
          <c:x val="0.29041519810023747"/>
          <c:y val="0.92273009532852057"/>
          <c:w val="0.30909301100820802"/>
          <c:h val="6.36820768691042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400">
                <a:latin typeface="Times New Roman" panose="02020603050405020304" pitchFamily="18" charset="0"/>
                <a:cs typeface="Times New Roman" panose="02020603050405020304" pitchFamily="18" charset="0"/>
              </a:rPr>
              <a:t>Ilość gospodarstw</a:t>
            </a:r>
            <a:r>
              <a:rPr lang="pl-PL" sz="1400">
                <a:latin typeface="Times New Roman" panose="02020603050405020304" pitchFamily="18" charset="0"/>
                <a:cs typeface="Times New Roman" panose="02020603050405020304" pitchFamily="18" charset="0"/>
              </a:rPr>
              <a:t> rolnych</a:t>
            </a:r>
            <a:endParaRPr lang="en-US" sz="14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pieChart>
        <c:varyColors val="1"/>
        <c:ser>
          <c:idx val="0"/>
          <c:order val="0"/>
          <c:tx>
            <c:strRef>
              <c:f>Arkusz1!$B$1</c:f>
              <c:strCache>
                <c:ptCount val="1"/>
                <c:pt idx="0">
                  <c:v>Ilość gospodarstw</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AD3-4FD1-8605-4B2FE7146E98}"/>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AD3-4FD1-8605-4B2FE7146E98}"/>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AD3-4FD1-8605-4B2FE7146E98}"/>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AD3-4FD1-8605-4B2FE7146E98}"/>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4AD3-4FD1-8605-4B2FE7146E98}"/>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4AD3-4FD1-8605-4B2FE7146E98}"/>
              </c:ext>
            </c:extLst>
          </c:dPt>
          <c:dPt>
            <c:idx val="6"/>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4AD3-4FD1-8605-4B2FE7146E98}"/>
              </c:ext>
            </c:extLst>
          </c:dPt>
          <c:dPt>
            <c:idx val="7"/>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4AD3-4FD1-8605-4B2FE7146E98}"/>
              </c:ext>
            </c:extLst>
          </c:dPt>
          <c:dPt>
            <c:idx val="8"/>
            <c:bubble3D val="0"/>
            <c:spPr>
              <a:solidFill>
                <a:schemeClr val="accent5">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4AD3-4FD1-8605-4B2FE7146E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Arkusz1!$A$2:$A$10</c:f>
              <c:strCache>
                <c:ptCount val="9"/>
                <c:pt idx="0">
                  <c:v>1 ha do 2 ha</c:v>
                </c:pt>
                <c:pt idx="1">
                  <c:v>2 ha – 5 ha</c:v>
                </c:pt>
                <c:pt idx="2">
                  <c:v>5 ha – 7 ha</c:v>
                </c:pt>
                <c:pt idx="3">
                  <c:v>7 ha – 10 ha</c:v>
                </c:pt>
                <c:pt idx="4">
                  <c:v>10 ha – 15 ha</c:v>
                </c:pt>
                <c:pt idx="5">
                  <c:v>15 ha – 20 ha</c:v>
                </c:pt>
                <c:pt idx="6">
                  <c:v>20 ha – 50 ha</c:v>
                </c:pt>
                <c:pt idx="7">
                  <c:v>50 ha – 100 ha</c:v>
                </c:pt>
                <c:pt idx="8">
                  <c:v>powyżej 100 ha</c:v>
                </c:pt>
              </c:strCache>
            </c:strRef>
          </c:cat>
          <c:val>
            <c:numRef>
              <c:f>Arkusz1!$B$2:$B$10</c:f>
              <c:numCache>
                <c:formatCode>General</c:formatCode>
                <c:ptCount val="9"/>
                <c:pt idx="0">
                  <c:v>345</c:v>
                </c:pt>
                <c:pt idx="1">
                  <c:v>272</c:v>
                </c:pt>
                <c:pt idx="2">
                  <c:v>92</c:v>
                </c:pt>
                <c:pt idx="3">
                  <c:v>92</c:v>
                </c:pt>
                <c:pt idx="4">
                  <c:v>98</c:v>
                </c:pt>
                <c:pt idx="5">
                  <c:v>64</c:v>
                </c:pt>
                <c:pt idx="6">
                  <c:v>118</c:v>
                </c:pt>
                <c:pt idx="7">
                  <c:v>28</c:v>
                </c:pt>
                <c:pt idx="8">
                  <c:v>10</c:v>
                </c:pt>
              </c:numCache>
            </c:numRef>
          </c:val>
          <c:extLst>
            <c:ext xmlns:c16="http://schemas.microsoft.com/office/drawing/2014/chart" uri="{C3380CC4-5D6E-409C-BE32-E72D297353CC}">
              <c16:uniqueId val="{00000012-4AD3-4FD1-8605-4B2FE7146E98}"/>
            </c:ext>
          </c:extLst>
        </c:ser>
        <c:ser>
          <c:idx val="1"/>
          <c:order val="1"/>
          <c:tx>
            <c:strRef>
              <c:f>Arkusz1!$C$1</c:f>
              <c:strCache>
                <c:ptCount val="1"/>
                <c:pt idx="0">
                  <c:v>Kolumna2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4-4AD3-4FD1-8605-4B2FE7146E98}"/>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6-4AD3-4FD1-8605-4B2FE7146E98}"/>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8-4AD3-4FD1-8605-4B2FE7146E98}"/>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A-4AD3-4FD1-8605-4B2FE7146E98}"/>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C-4AD3-4FD1-8605-4B2FE7146E98}"/>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E-4AD3-4FD1-8605-4B2FE7146E98}"/>
              </c:ext>
            </c:extLst>
          </c:dPt>
          <c:dPt>
            <c:idx val="6"/>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0-4AD3-4FD1-8605-4B2FE7146E98}"/>
              </c:ext>
            </c:extLst>
          </c:dPt>
          <c:dPt>
            <c:idx val="7"/>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2-4AD3-4FD1-8605-4B2FE7146E98}"/>
              </c:ext>
            </c:extLst>
          </c:dPt>
          <c:dPt>
            <c:idx val="8"/>
            <c:bubble3D val="0"/>
            <c:spPr>
              <a:solidFill>
                <a:schemeClr val="accent5">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4-4AD3-4FD1-8605-4B2FE7146E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Arkusz1!$A$2:$A$10</c:f>
              <c:strCache>
                <c:ptCount val="9"/>
                <c:pt idx="0">
                  <c:v>1 ha do 2 ha</c:v>
                </c:pt>
                <c:pt idx="1">
                  <c:v>2 ha – 5 ha</c:v>
                </c:pt>
                <c:pt idx="2">
                  <c:v>5 ha – 7 ha</c:v>
                </c:pt>
                <c:pt idx="3">
                  <c:v>7 ha – 10 ha</c:v>
                </c:pt>
                <c:pt idx="4">
                  <c:v>10 ha – 15 ha</c:v>
                </c:pt>
                <c:pt idx="5">
                  <c:v>15 ha – 20 ha</c:v>
                </c:pt>
                <c:pt idx="6">
                  <c:v>20 ha – 50 ha</c:v>
                </c:pt>
                <c:pt idx="7">
                  <c:v>50 ha – 100 ha</c:v>
                </c:pt>
                <c:pt idx="8">
                  <c:v>powyżej 100 ha</c:v>
                </c:pt>
              </c:strCache>
            </c:strRef>
          </c:cat>
          <c:val>
            <c:numRef>
              <c:f>Arkusz1!$C$2:$C$10</c:f>
              <c:numCache>
                <c:formatCode>General</c:formatCode>
                <c:ptCount val="9"/>
              </c:numCache>
            </c:numRef>
          </c:val>
          <c:extLst>
            <c:ext xmlns:c16="http://schemas.microsoft.com/office/drawing/2014/chart" uri="{C3380CC4-5D6E-409C-BE32-E72D297353CC}">
              <c16:uniqueId val="{00000025-4AD3-4FD1-8605-4B2FE7146E98}"/>
            </c:ext>
          </c:extLst>
        </c:ser>
        <c:ser>
          <c:idx val="2"/>
          <c:order val="2"/>
          <c:tx>
            <c:strRef>
              <c:f>Arkusz1!$D$1</c:f>
              <c:strCache>
                <c:ptCount val="1"/>
                <c:pt idx="0">
                  <c:v>Kolumna1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7-4AD3-4FD1-8605-4B2FE7146E98}"/>
              </c:ext>
            </c:extLst>
          </c:dPt>
          <c:dPt>
            <c:idx val="1"/>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9-4AD3-4FD1-8605-4B2FE7146E98}"/>
              </c:ext>
            </c:extLst>
          </c:dPt>
          <c:dPt>
            <c:idx val="2"/>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B-4AD3-4FD1-8605-4B2FE7146E98}"/>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D-4AD3-4FD1-8605-4B2FE7146E98}"/>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2F-4AD3-4FD1-8605-4B2FE7146E98}"/>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1-4AD3-4FD1-8605-4B2FE7146E98}"/>
              </c:ext>
            </c:extLst>
          </c:dPt>
          <c:dPt>
            <c:idx val="6"/>
            <c:bubble3D val="0"/>
            <c:spPr>
              <a:solidFill>
                <a:schemeClr val="accent1">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3-4AD3-4FD1-8605-4B2FE7146E98}"/>
              </c:ext>
            </c:extLst>
          </c:dPt>
          <c:dPt>
            <c:idx val="7"/>
            <c:bubble3D val="0"/>
            <c:spPr>
              <a:solidFill>
                <a:schemeClr val="accent3">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5-4AD3-4FD1-8605-4B2FE7146E98}"/>
              </c:ext>
            </c:extLst>
          </c:dPt>
          <c:dPt>
            <c:idx val="8"/>
            <c:bubble3D val="0"/>
            <c:spPr>
              <a:solidFill>
                <a:schemeClr val="accent5">
                  <a:lumMod val="80000"/>
                  <a:lumOff val="2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37-4AD3-4FD1-8605-4B2FE7146E9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Arkusz1!$A$2:$A$10</c:f>
              <c:strCache>
                <c:ptCount val="9"/>
                <c:pt idx="0">
                  <c:v>1 ha do 2 ha</c:v>
                </c:pt>
                <c:pt idx="1">
                  <c:v>2 ha – 5 ha</c:v>
                </c:pt>
                <c:pt idx="2">
                  <c:v>5 ha – 7 ha</c:v>
                </c:pt>
                <c:pt idx="3">
                  <c:v>7 ha – 10 ha</c:v>
                </c:pt>
                <c:pt idx="4">
                  <c:v>10 ha – 15 ha</c:v>
                </c:pt>
                <c:pt idx="5">
                  <c:v>15 ha – 20 ha</c:v>
                </c:pt>
                <c:pt idx="6">
                  <c:v>20 ha – 50 ha</c:v>
                </c:pt>
                <c:pt idx="7">
                  <c:v>50 ha – 100 ha</c:v>
                </c:pt>
                <c:pt idx="8">
                  <c:v>powyżej 100 ha</c:v>
                </c:pt>
              </c:strCache>
            </c:strRef>
          </c:cat>
          <c:val>
            <c:numRef>
              <c:f>Arkusz1!$D$2:$D$10</c:f>
              <c:numCache>
                <c:formatCode>General</c:formatCode>
                <c:ptCount val="9"/>
              </c:numCache>
            </c:numRef>
          </c:val>
          <c:extLst>
            <c:ext xmlns:c16="http://schemas.microsoft.com/office/drawing/2014/chart" uri="{C3380CC4-5D6E-409C-BE32-E72D297353CC}">
              <c16:uniqueId val="{00000038-4AD3-4FD1-8605-4B2FE7146E9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Garamond" panose="02020404030301010803" pitchFamily="18" charset="0"/>
                <a:ea typeface="+mn-ea"/>
                <a:cs typeface="+mn-cs"/>
              </a:defRPr>
            </a:pPr>
            <a:r>
              <a:rPr lang="pl-PL" sz="1400" b="1" i="0" baseline="0">
                <a:solidFill>
                  <a:sysClr val="windowText" lastClr="000000"/>
                </a:solidFill>
                <a:latin typeface="Garamond" panose="02020404030301010803" pitchFamily="18" charset="0"/>
                <a:cs typeface="Times New Roman" panose="02020603050405020304" pitchFamily="18" charset="0"/>
              </a:rPr>
              <a:t>Udział środków finansowych na inwestycje w 2020 r</a:t>
            </a:r>
            <a:r>
              <a:rPr lang="pl-PL" sz="1400" b="1" i="0" baseline="0">
                <a:solidFill>
                  <a:sysClr val="windowText" lastClr="000000"/>
                </a:solidFill>
                <a:latin typeface="Garamond" panose="02020404030301010803" pitchFamily="18" charset="0"/>
              </a:rPr>
              <a:t>.</a:t>
            </a:r>
            <a:endParaRPr lang="en-US" sz="1400" b="1" i="0" baseline="0">
              <a:solidFill>
                <a:sysClr val="windowText" lastClr="000000"/>
              </a:solidFill>
              <a:latin typeface="Garamond" panose="02020404030301010803" pitchFamily="18" charset="0"/>
            </a:endParaRP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Garamond" panose="02020404030301010803" pitchFamily="18" charset="0"/>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225721784776888E-2"/>
          <c:y val="0.1035687167805619"/>
          <c:w val="0.627"/>
          <c:h val="0.85694760820045557"/>
        </c:manualLayout>
      </c:layout>
      <c:pie3DChart>
        <c:varyColors val="1"/>
        <c:ser>
          <c:idx val="0"/>
          <c:order val="0"/>
          <c:tx>
            <c:strRef>
              <c:f>Arkusz1!$B$1</c:f>
              <c:strCache>
                <c:ptCount val="1"/>
                <c:pt idx="0">
                  <c:v>Ilość gospodarstw</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CD89-4E6E-B6F7-C353A025E490}"/>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CD89-4E6E-B6F7-C353A025E490}"/>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CD89-4E6E-B6F7-C353A025E490}"/>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CD89-4E6E-B6F7-C353A025E490}"/>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09-CD89-4E6E-B6F7-C353A025E490}"/>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0B-CD89-4E6E-B6F7-C353A025E490}"/>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D-CD89-4E6E-B6F7-C353A025E490}"/>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0F-CD89-4E6E-B6F7-C353A025E490}"/>
              </c:ext>
            </c:extLst>
          </c:dPt>
          <c:dLbls>
            <c:dLbl>
              <c:idx val="4"/>
              <c:layout>
                <c:manualLayout>
                  <c:x val="0.10346854791299227"/>
                  <c:y val="-9.9502487562189053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D89-4E6E-B6F7-C353A025E4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pl-PL"/>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Arkusz1!$A$2:$A$9</c:f>
              <c:strCache>
                <c:ptCount val="5"/>
                <c:pt idx="0">
                  <c:v>środki własne gminy</c:v>
                </c:pt>
                <c:pt idx="1">
                  <c:v>budżet UE</c:v>
                </c:pt>
                <c:pt idx="2">
                  <c:v>dotacje</c:v>
                </c:pt>
                <c:pt idx="3">
                  <c:v>Fundusz sołecki</c:v>
                </c:pt>
                <c:pt idx="4">
                  <c:v>inne</c:v>
                </c:pt>
              </c:strCache>
            </c:strRef>
          </c:cat>
          <c:val>
            <c:numRef>
              <c:f>Arkusz1!$B$2:$B$9</c:f>
              <c:numCache>
                <c:formatCode>General</c:formatCode>
                <c:ptCount val="8"/>
                <c:pt idx="0">
                  <c:v>3418416.1</c:v>
                </c:pt>
                <c:pt idx="1">
                  <c:v>1121502.07</c:v>
                </c:pt>
                <c:pt idx="2">
                  <c:v>956542.33</c:v>
                </c:pt>
                <c:pt idx="3">
                  <c:v>35400</c:v>
                </c:pt>
                <c:pt idx="4">
                  <c:v>1500</c:v>
                </c:pt>
              </c:numCache>
            </c:numRef>
          </c:val>
          <c:extLst>
            <c:ext xmlns:c16="http://schemas.microsoft.com/office/drawing/2014/chart" uri="{C3380CC4-5D6E-409C-BE32-E72D297353CC}">
              <c16:uniqueId val="{00000010-CD89-4E6E-B6F7-C353A025E490}"/>
            </c:ext>
          </c:extLst>
        </c:ser>
        <c:ser>
          <c:idx val="1"/>
          <c:order val="1"/>
          <c:tx>
            <c:strRef>
              <c:f>Arkusz1!$C$1</c:f>
              <c:strCache>
                <c:ptCount val="1"/>
                <c:pt idx="0">
                  <c:v>Kolumna2</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12-CD89-4E6E-B6F7-C353A025E490}"/>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14-CD89-4E6E-B6F7-C353A025E490}"/>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16-CD89-4E6E-B6F7-C353A025E490}"/>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8-CD89-4E6E-B6F7-C353A025E490}"/>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1A-CD89-4E6E-B6F7-C353A025E490}"/>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1C-CD89-4E6E-B6F7-C353A025E490}"/>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1E-CD89-4E6E-B6F7-C353A025E490}"/>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20-CD89-4E6E-B6F7-C353A025E49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Arkusz1!$A$2:$A$9</c:f>
              <c:strCache>
                <c:ptCount val="5"/>
                <c:pt idx="0">
                  <c:v>środki własne gminy</c:v>
                </c:pt>
                <c:pt idx="1">
                  <c:v>budżet UE</c:v>
                </c:pt>
                <c:pt idx="2">
                  <c:v>dotacje</c:v>
                </c:pt>
                <c:pt idx="3">
                  <c:v>Fundusz sołecki</c:v>
                </c:pt>
                <c:pt idx="4">
                  <c:v>inne</c:v>
                </c:pt>
              </c:strCache>
            </c:strRef>
          </c:cat>
          <c:val>
            <c:numRef>
              <c:f>Arkusz1!$C$2:$C$9</c:f>
              <c:numCache>
                <c:formatCode>General</c:formatCode>
                <c:ptCount val="8"/>
              </c:numCache>
            </c:numRef>
          </c:val>
          <c:extLst>
            <c:ext xmlns:c16="http://schemas.microsoft.com/office/drawing/2014/chart" uri="{C3380CC4-5D6E-409C-BE32-E72D297353CC}">
              <c16:uniqueId val="{00000021-CD89-4E6E-B6F7-C353A025E490}"/>
            </c:ext>
          </c:extLst>
        </c:ser>
        <c:ser>
          <c:idx val="2"/>
          <c:order val="2"/>
          <c:tx>
            <c:strRef>
              <c:f>Arkusz1!$D$1</c:f>
              <c:strCache>
                <c:ptCount val="1"/>
                <c:pt idx="0">
                  <c:v>Kolumna1</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23-CD89-4E6E-B6F7-C353A025E490}"/>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25-CD89-4E6E-B6F7-C353A025E490}"/>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27-CD89-4E6E-B6F7-C353A025E490}"/>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29-CD89-4E6E-B6F7-C353A025E490}"/>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a:noFill/>
              </a:ln>
              <a:effectLst/>
              <a:sp3d/>
            </c:spPr>
            <c:extLst>
              <c:ext xmlns:c16="http://schemas.microsoft.com/office/drawing/2014/chart" uri="{C3380CC4-5D6E-409C-BE32-E72D297353CC}">
                <c16:uniqueId val="{0000002B-CD89-4E6E-B6F7-C353A025E490}"/>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a:noFill/>
              </a:ln>
              <a:effectLst/>
              <a:sp3d/>
            </c:spPr>
            <c:extLst>
              <c:ext xmlns:c16="http://schemas.microsoft.com/office/drawing/2014/chart" uri="{C3380CC4-5D6E-409C-BE32-E72D297353CC}">
                <c16:uniqueId val="{0000002D-CD89-4E6E-B6F7-C353A025E490}"/>
              </c:ext>
            </c:extLst>
          </c:dPt>
          <c:dPt>
            <c:idx val="6"/>
            <c:bubble3D val="0"/>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2F-CD89-4E6E-B6F7-C353A025E490}"/>
              </c:ext>
            </c:extLst>
          </c:dPt>
          <c:dPt>
            <c:idx val="7"/>
            <c:bubble3D val="0"/>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a:noFill/>
              </a:ln>
              <a:effectLst/>
              <a:sp3d/>
            </c:spPr>
            <c:extLst>
              <c:ext xmlns:c16="http://schemas.microsoft.com/office/drawing/2014/chart" uri="{C3380CC4-5D6E-409C-BE32-E72D297353CC}">
                <c16:uniqueId val="{00000031-CD89-4E6E-B6F7-C353A025E49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Arkusz1!$A$2:$A$9</c:f>
              <c:strCache>
                <c:ptCount val="5"/>
                <c:pt idx="0">
                  <c:v>środki własne gminy</c:v>
                </c:pt>
                <c:pt idx="1">
                  <c:v>budżet UE</c:v>
                </c:pt>
                <c:pt idx="2">
                  <c:v>dotacje</c:v>
                </c:pt>
                <c:pt idx="3">
                  <c:v>Fundusz sołecki</c:v>
                </c:pt>
                <c:pt idx="4">
                  <c:v>inne</c:v>
                </c:pt>
              </c:strCache>
            </c:strRef>
          </c:cat>
          <c:val>
            <c:numRef>
              <c:f>Arkusz1!$D$2:$D$9</c:f>
              <c:numCache>
                <c:formatCode>General</c:formatCode>
                <c:ptCount val="8"/>
              </c:numCache>
            </c:numRef>
          </c:val>
          <c:extLst>
            <c:ext xmlns:c16="http://schemas.microsoft.com/office/drawing/2014/chart" uri="{C3380CC4-5D6E-409C-BE32-E72D297353CC}">
              <c16:uniqueId val="{00000032-CD89-4E6E-B6F7-C353A025E490}"/>
            </c:ext>
          </c:extLst>
        </c:ser>
        <c:dLbls>
          <c:dLblPos val="outEnd"/>
          <c:showLegendKey val="0"/>
          <c:showVal val="0"/>
          <c:showCatName val="1"/>
          <c:showSerName val="0"/>
          <c:showPercent val="1"/>
          <c:showBubbleSize val="0"/>
          <c:showLeaderLines val="1"/>
        </c:dLbls>
      </c:pie3DChart>
      <c:spPr>
        <a:noFill/>
        <a:ln>
          <a:noFill/>
        </a:ln>
        <a:effectLst/>
      </c:spPr>
    </c:plotArea>
    <c:legend>
      <c:legendPos val="b"/>
      <c:legendEntry>
        <c:idx val="5"/>
        <c:delete val="1"/>
      </c:legendEntry>
      <c:legendEntry>
        <c:idx val="6"/>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pl-PL" sz="1400" b="1" baseline="0">
                <a:solidFill>
                  <a:sysClr val="windowText" lastClr="000000"/>
                </a:solidFill>
                <a:latin typeface="Garamond" panose="02020404030301010803" pitchFamily="18" charset="0"/>
                <a:cs typeface="Times New Roman" panose="02020603050405020304" pitchFamily="18" charset="0"/>
              </a:rPr>
              <a:t>Finansowanie inwestycji w latach 2018 - 2020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Arkusz1!$B$1</c:f>
              <c:strCache>
                <c:ptCount val="1"/>
                <c:pt idx="0">
                  <c:v>Kolumna1</c:v>
                </c:pt>
              </c:strCache>
            </c:strRef>
          </c:tx>
          <c:spPr>
            <a:solidFill>
              <a:schemeClr val="accent1"/>
            </a:solidFill>
            <a:ln>
              <a:noFill/>
            </a:ln>
            <a:effectLst/>
            <a:sp3d/>
          </c:spPr>
          <c:invertIfNegative val="0"/>
          <c:cat>
            <c:strRef>
              <c:f>Arkusz1!$A$2:$A$6</c:f>
              <c:strCache>
                <c:ptCount val="5"/>
                <c:pt idx="0">
                  <c:v>środki własne gminy</c:v>
                </c:pt>
                <c:pt idx="1">
                  <c:v>budżet UE</c:v>
                </c:pt>
                <c:pt idx="2">
                  <c:v>dotacje</c:v>
                </c:pt>
                <c:pt idx="3">
                  <c:v>fundusz sołecki</c:v>
                </c:pt>
                <c:pt idx="4">
                  <c:v>inne</c:v>
                </c:pt>
              </c:strCache>
            </c:strRef>
          </c:cat>
          <c:val>
            <c:numRef>
              <c:f>Arkusz1!$B$2:$B$6</c:f>
              <c:numCache>
                <c:formatCode>General</c:formatCode>
                <c:ptCount val="5"/>
              </c:numCache>
            </c:numRef>
          </c:val>
          <c:extLst>
            <c:ext xmlns:c16="http://schemas.microsoft.com/office/drawing/2014/chart" uri="{C3380CC4-5D6E-409C-BE32-E72D297353CC}">
              <c16:uniqueId val="{00000000-9715-4606-884A-1C4D354595FB}"/>
            </c:ext>
          </c:extLst>
        </c:ser>
        <c:ser>
          <c:idx val="1"/>
          <c:order val="1"/>
          <c:tx>
            <c:strRef>
              <c:f>Arkusz1!$C$1</c:f>
              <c:strCache>
                <c:ptCount val="1"/>
                <c:pt idx="0">
                  <c:v>Kolumna2</c:v>
                </c:pt>
              </c:strCache>
            </c:strRef>
          </c:tx>
          <c:spPr>
            <a:solidFill>
              <a:schemeClr val="accent2"/>
            </a:solidFill>
            <a:ln>
              <a:noFill/>
            </a:ln>
            <a:effectLst/>
            <a:sp3d/>
          </c:spPr>
          <c:invertIfNegative val="0"/>
          <c:cat>
            <c:strRef>
              <c:f>Arkusz1!$A$2:$A$6</c:f>
              <c:strCache>
                <c:ptCount val="5"/>
                <c:pt idx="0">
                  <c:v>środki własne gminy</c:v>
                </c:pt>
                <c:pt idx="1">
                  <c:v>budżet UE</c:v>
                </c:pt>
                <c:pt idx="2">
                  <c:v>dotacje</c:v>
                </c:pt>
                <c:pt idx="3">
                  <c:v>fundusz sołecki</c:v>
                </c:pt>
                <c:pt idx="4">
                  <c:v>inne</c:v>
                </c:pt>
              </c:strCache>
            </c:strRef>
          </c:cat>
          <c:val>
            <c:numRef>
              <c:f>Arkusz1!$C$2:$C$6</c:f>
              <c:numCache>
                <c:formatCode>General</c:formatCode>
                <c:ptCount val="5"/>
              </c:numCache>
            </c:numRef>
          </c:val>
          <c:extLst>
            <c:ext xmlns:c16="http://schemas.microsoft.com/office/drawing/2014/chart" uri="{C3380CC4-5D6E-409C-BE32-E72D297353CC}">
              <c16:uniqueId val="{00000001-9715-4606-884A-1C4D354595FB}"/>
            </c:ext>
          </c:extLst>
        </c:ser>
        <c:ser>
          <c:idx val="2"/>
          <c:order val="2"/>
          <c:tx>
            <c:strRef>
              <c:f>Arkusz1!$D$1</c:f>
              <c:strCache>
                <c:ptCount val="1"/>
                <c:pt idx="0">
                  <c:v>2018</c:v>
                </c:pt>
              </c:strCache>
            </c:strRef>
          </c:tx>
          <c:spPr>
            <a:solidFill>
              <a:schemeClr val="accent3"/>
            </a:solidFill>
            <a:ln>
              <a:noFill/>
            </a:ln>
            <a:effectLst/>
            <a:sp3d/>
          </c:spPr>
          <c:invertIfNegative val="0"/>
          <c:cat>
            <c:strRef>
              <c:f>Arkusz1!$A$2:$A$6</c:f>
              <c:strCache>
                <c:ptCount val="5"/>
                <c:pt idx="0">
                  <c:v>środki własne gminy</c:v>
                </c:pt>
                <c:pt idx="1">
                  <c:v>budżet UE</c:v>
                </c:pt>
                <c:pt idx="2">
                  <c:v>dotacje</c:v>
                </c:pt>
                <c:pt idx="3">
                  <c:v>fundusz sołecki</c:v>
                </c:pt>
                <c:pt idx="4">
                  <c:v>inne</c:v>
                </c:pt>
              </c:strCache>
            </c:strRef>
          </c:cat>
          <c:val>
            <c:numRef>
              <c:f>Arkusz1!$D$2:$D$6</c:f>
              <c:numCache>
                <c:formatCode>General</c:formatCode>
                <c:ptCount val="5"/>
                <c:pt idx="0">
                  <c:v>3393972</c:v>
                </c:pt>
                <c:pt idx="1">
                  <c:v>1048316</c:v>
                </c:pt>
                <c:pt idx="2">
                  <c:v>124565</c:v>
                </c:pt>
                <c:pt idx="3">
                  <c:v>117228</c:v>
                </c:pt>
                <c:pt idx="4">
                  <c:v>196317</c:v>
                </c:pt>
              </c:numCache>
            </c:numRef>
          </c:val>
          <c:extLst>
            <c:ext xmlns:c16="http://schemas.microsoft.com/office/drawing/2014/chart" uri="{C3380CC4-5D6E-409C-BE32-E72D297353CC}">
              <c16:uniqueId val="{00000002-9715-4606-884A-1C4D354595FB}"/>
            </c:ext>
          </c:extLst>
        </c:ser>
        <c:ser>
          <c:idx val="3"/>
          <c:order val="3"/>
          <c:tx>
            <c:strRef>
              <c:f>Arkusz1!$E$1</c:f>
              <c:strCache>
                <c:ptCount val="1"/>
                <c:pt idx="0">
                  <c:v>2019</c:v>
                </c:pt>
              </c:strCache>
            </c:strRef>
          </c:tx>
          <c:spPr>
            <a:solidFill>
              <a:schemeClr val="accent4"/>
            </a:solidFill>
            <a:ln>
              <a:noFill/>
            </a:ln>
            <a:effectLst/>
            <a:sp3d/>
          </c:spPr>
          <c:invertIfNegative val="0"/>
          <c:cat>
            <c:strRef>
              <c:f>Arkusz1!$A$2:$A$6</c:f>
              <c:strCache>
                <c:ptCount val="5"/>
                <c:pt idx="0">
                  <c:v>środki własne gminy</c:v>
                </c:pt>
                <c:pt idx="1">
                  <c:v>budżet UE</c:v>
                </c:pt>
                <c:pt idx="2">
                  <c:v>dotacje</c:v>
                </c:pt>
                <c:pt idx="3">
                  <c:v>fundusz sołecki</c:v>
                </c:pt>
                <c:pt idx="4">
                  <c:v>inne</c:v>
                </c:pt>
              </c:strCache>
            </c:strRef>
          </c:cat>
          <c:val>
            <c:numRef>
              <c:f>Arkusz1!$E$2:$E$6</c:f>
              <c:numCache>
                <c:formatCode>General</c:formatCode>
                <c:ptCount val="5"/>
                <c:pt idx="0">
                  <c:v>4156820</c:v>
                </c:pt>
                <c:pt idx="1">
                  <c:v>733128</c:v>
                </c:pt>
                <c:pt idx="2">
                  <c:v>440078</c:v>
                </c:pt>
                <c:pt idx="3">
                  <c:v>37200</c:v>
                </c:pt>
                <c:pt idx="4">
                  <c:v>600</c:v>
                </c:pt>
              </c:numCache>
            </c:numRef>
          </c:val>
          <c:extLst>
            <c:ext xmlns:c16="http://schemas.microsoft.com/office/drawing/2014/chart" uri="{C3380CC4-5D6E-409C-BE32-E72D297353CC}">
              <c16:uniqueId val="{00000003-9715-4606-884A-1C4D354595FB}"/>
            </c:ext>
          </c:extLst>
        </c:ser>
        <c:ser>
          <c:idx val="4"/>
          <c:order val="4"/>
          <c:tx>
            <c:strRef>
              <c:f>Arkusz1!$F$1</c:f>
              <c:strCache>
                <c:ptCount val="1"/>
                <c:pt idx="0">
                  <c:v>2020</c:v>
                </c:pt>
              </c:strCache>
            </c:strRef>
          </c:tx>
          <c:spPr>
            <a:solidFill>
              <a:schemeClr val="accent5"/>
            </a:solidFill>
            <a:ln>
              <a:noFill/>
            </a:ln>
            <a:effectLst/>
            <a:sp3d/>
          </c:spPr>
          <c:invertIfNegative val="0"/>
          <c:cat>
            <c:strRef>
              <c:f>Arkusz1!$A$2:$A$6</c:f>
              <c:strCache>
                <c:ptCount val="5"/>
                <c:pt idx="0">
                  <c:v>środki własne gminy</c:v>
                </c:pt>
                <c:pt idx="1">
                  <c:v>budżet UE</c:v>
                </c:pt>
                <c:pt idx="2">
                  <c:v>dotacje</c:v>
                </c:pt>
                <c:pt idx="3">
                  <c:v>fundusz sołecki</c:v>
                </c:pt>
                <c:pt idx="4">
                  <c:v>inne</c:v>
                </c:pt>
              </c:strCache>
            </c:strRef>
          </c:cat>
          <c:val>
            <c:numRef>
              <c:f>Arkusz1!$F$2:$F$6</c:f>
              <c:numCache>
                <c:formatCode>General</c:formatCode>
                <c:ptCount val="5"/>
                <c:pt idx="0">
                  <c:v>3418416</c:v>
                </c:pt>
                <c:pt idx="1">
                  <c:v>1121502</c:v>
                </c:pt>
                <c:pt idx="2">
                  <c:v>956542</c:v>
                </c:pt>
                <c:pt idx="3">
                  <c:v>35400</c:v>
                </c:pt>
                <c:pt idx="4">
                  <c:v>1500</c:v>
                </c:pt>
              </c:numCache>
            </c:numRef>
          </c:val>
          <c:extLst>
            <c:ext xmlns:c16="http://schemas.microsoft.com/office/drawing/2014/chart" uri="{C3380CC4-5D6E-409C-BE32-E72D297353CC}">
              <c16:uniqueId val="{00000004-9715-4606-884A-1C4D354595FB}"/>
            </c:ext>
          </c:extLst>
        </c:ser>
        <c:dLbls>
          <c:showLegendKey val="0"/>
          <c:showVal val="0"/>
          <c:showCatName val="0"/>
          <c:showSerName val="0"/>
          <c:showPercent val="0"/>
          <c:showBubbleSize val="0"/>
        </c:dLbls>
        <c:gapWidth val="219"/>
        <c:shape val="box"/>
        <c:axId val="438840504"/>
        <c:axId val="438833944"/>
        <c:axId val="0"/>
      </c:bar3DChart>
      <c:catAx>
        <c:axId val="438840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8833944"/>
        <c:crosses val="autoZero"/>
        <c:auto val="1"/>
        <c:lblAlgn val="ctr"/>
        <c:lblOffset val="100"/>
        <c:noMultiLvlLbl val="0"/>
      </c:catAx>
      <c:valAx>
        <c:axId val="438833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8840504"/>
        <c:crosses val="autoZero"/>
        <c:crossBetween val="between"/>
      </c:valAx>
      <c:spPr>
        <a:noFill/>
        <a:ln>
          <a:noFill/>
        </a:ln>
        <a:effectLst/>
      </c:spPr>
    </c:plotArea>
    <c:legend>
      <c:legendPos val="r"/>
      <c:legendEntry>
        <c:idx val="0"/>
        <c:delete val="1"/>
      </c:legendEntry>
      <c:legendEntry>
        <c:idx val="1"/>
        <c:delete val="1"/>
      </c:legendEntry>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pl-PL" sz="1400" baseline="0">
                <a:solidFill>
                  <a:sysClr val="windowText" lastClr="000000"/>
                </a:solidFill>
                <a:latin typeface="Garamond" panose="02020404030301010803" pitchFamily="18" charset="0"/>
              </a:rPr>
              <a:t>Dofinansowanie inwestycji w latach 2018-2020</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pl-PL"/>
        </a:p>
      </c:txPr>
    </c:title>
    <c:autoTitleDeleted val="0"/>
    <c:plotArea>
      <c:layout/>
      <c:lineChart>
        <c:grouping val="standard"/>
        <c:varyColors val="0"/>
        <c:ser>
          <c:idx val="0"/>
          <c:order val="0"/>
          <c:tx>
            <c:strRef>
              <c:f>Arkusz1!$B$1</c:f>
              <c:strCache>
                <c:ptCount val="1"/>
                <c:pt idx="0">
                  <c:v>wkład własny gminy</c:v>
                </c:pt>
              </c:strCache>
            </c:strRef>
          </c:tx>
          <c:spPr>
            <a:ln w="31750" cap="rnd">
              <a:solidFill>
                <a:schemeClr val="accent1"/>
              </a:solidFill>
              <a:round/>
            </a:ln>
            <a:effectLst/>
          </c:spPr>
          <c:marker>
            <c:symbol val="none"/>
          </c:marker>
          <c:cat>
            <c:numRef>
              <c:f>Arkusz1!$A$2:$A$5</c:f>
              <c:numCache>
                <c:formatCode>General</c:formatCode>
                <c:ptCount val="4"/>
                <c:pt idx="0">
                  <c:v>2018</c:v>
                </c:pt>
                <c:pt idx="1">
                  <c:v>2019</c:v>
                </c:pt>
                <c:pt idx="2">
                  <c:v>2020</c:v>
                </c:pt>
              </c:numCache>
            </c:numRef>
          </c:cat>
          <c:val>
            <c:numRef>
              <c:f>Arkusz1!$B$2:$B$5</c:f>
              <c:numCache>
                <c:formatCode>General</c:formatCode>
                <c:ptCount val="4"/>
                <c:pt idx="0">
                  <c:v>793920</c:v>
                </c:pt>
                <c:pt idx="1">
                  <c:v>1169496</c:v>
                </c:pt>
                <c:pt idx="2">
                  <c:v>4886706</c:v>
                </c:pt>
              </c:numCache>
            </c:numRef>
          </c:val>
          <c:smooth val="0"/>
          <c:extLst>
            <c:ext xmlns:c16="http://schemas.microsoft.com/office/drawing/2014/chart" uri="{C3380CC4-5D6E-409C-BE32-E72D297353CC}">
              <c16:uniqueId val="{00000000-9B98-493C-8E7E-3187CBA455A3}"/>
            </c:ext>
          </c:extLst>
        </c:ser>
        <c:ser>
          <c:idx val="1"/>
          <c:order val="1"/>
          <c:tx>
            <c:strRef>
              <c:f>Arkusz1!$C$1</c:f>
              <c:strCache>
                <c:ptCount val="1"/>
                <c:pt idx="0">
                  <c:v>dofinansowanie</c:v>
                </c:pt>
              </c:strCache>
            </c:strRef>
          </c:tx>
          <c:spPr>
            <a:ln w="31750" cap="rnd">
              <a:solidFill>
                <a:schemeClr val="accent3"/>
              </a:solidFill>
              <a:round/>
            </a:ln>
            <a:effectLst/>
          </c:spPr>
          <c:marker>
            <c:symbol val="none"/>
          </c:marker>
          <c:cat>
            <c:numRef>
              <c:f>Arkusz1!$A$2:$A$5</c:f>
              <c:numCache>
                <c:formatCode>General</c:formatCode>
                <c:ptCount val="4"/>
                <c:pt idx="0">
                  <c:v>2018</c:v>
                </c:pt>
                <c:pt idx="1">
                  <c:v>2019</c:v>
                </c:pt>
                <c:pt idx="2">
                  <c:v>2020</c:v>
                </c:pt>
              </c:numCache>
            </c:numRef>
          </c:cat>
          <c:val>
            <c:numRef>
              <c:f>Arkusz1!$C$2:$C$5</c:f>
              <c:numCache>
                <c:formatCode>General</c:formatCode>
                <c:ptCount val="4"/>
                <c:pt idx="0">
                  <c:v>1308002</c:v>
                </c:pt>
                <c:pt idx="1">
                  <c:v>2526433</c:v>
                </c:pt>
                <c:pt idx="2">
                  <c:v>10556833</c:v>
                </c:pt>
              </c:numCache>
            </c:numRef>
          </c:val>
          <c:smooth val="0"/>
          <c:extLst>
            <c:ext xmlns:c16="http://schemas.microsoft.com/office/drawing/2014/chart" uri="{C3380CC4-5D6E-409C-BE32-E72D297353CC}">
              <c16:uniqueId val="{00000001-9B98-493C-8E7E-3187CBA455A3}"/>
            </c:ext>
          </c:extLst>
        </c:ser>
        <c:ser>
          <c:idx val="2"/>
          <c:order val="2"/>
          <c:tx>
            <c:strRef>
              <c:f>Arkusz1!$D$1</c:f>
              <c:strCache>
                <c:ptCount val="1"/>
                <c:pt idx="0">
                  <c:v>wartość zadań</c:v>
                </c:pt>
              </c:strCache>
            </c:strRef>
          </c:tx>
          <c:spPr>
            <a:ln w="31750" cap="rnd">
              <a:solidFill>
                <a:schemeClr val="accent5"/>
              </a:solidFill>
              <a:round/>
            </a:ln>
            <a:effectLst/>
          </c:spPr>
          <c:marker>
            <c:symbol val="none"/>
          </c:marker>
          <c:cat>
            <c:numRef>
              <c:f>Arkusz1!$A$2:$A$5</c:f>
              <c:numCache>
                <c:formatCode>General</c:formatCode>
                <c:ptCount val="4"/>
                <c:pt idx="0">
                  <c:v>2018</c:v>
                </c:pt>
                <c:pt idx="1">
                  <c:v>2019</c:v>
                </c:pt>
                <c:pt idx="2">
                  <c:v>2020</c:v>
                </c:pt>
              </c:numCache>
            </c:numRef>
          </c:cat>
          <c:val>
            <c:numRef>
              <c:f>Arkusz1!$D$2:$D$5</c:f>
              <c:numCache>
                <c:formatCode>General</c:formatCode>
                <c:ptCount val="4"/>
                <c:pt idx="0">
                  <c:v>2101922</c:v>
                </c:pt>
                <c:pt idx="1">
                  <c:v>3695929</c:v>
                </c:pt>
                <c:pt idx="2">
                  <c:v>15443538</c:v>
                </c:pt>
              </c:numCache>
            </c:numRef>
          </c:val>
          <c:smooth val="0"/>
          <c:extLst>
            <c:ext xmlns:c16="http://schemas.microsoft.com/office/drawing/2014/chart" uri="{C3380CC4-5D6E-409C-BE32-E72D297353CC}">
              <c16:uniqueId val="{00000002-9B98-493C-8E7E-3187CBA455A3}"/>
            </c:ext>
          </c:extLst>
        </c:ser>
        <c:dLbls>
          <c:showLegendKey val="0"/>
          <c:showVal val="0"/>
          <c:showCatName val="0"/>
          <c:showSerName val="0"/>
          <c:showPercent val="0"/>
          <c:showBubbleSize val="0"/>
        </c:dLbls>
        <c:smooth val="0"/>
        <c:axId val="590757408"/>
        <c:axId val="590758392"/>
      </c:lineChart>
      <c:catAx>
        <c:axId val="59075740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590758392"/>
        <c:crosses val="autoZero"/>
        <c:auto val="1"/>
        <c:lblAlgn val="ctr"/>
        <c:lblOffset val="100"/>
        <c:noMultiLvlLbl val="0"/>
      </c:catAx>
      <c:valAx>
        <c:axId val="59075839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59075740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70935960591134"/>
          <c:y val="7.9411764705882348E-2"/>
          <c:w val="0.71100164203612481"/>
          <c:h val="0.7617647058823529"/>
        </c:manualLayout>
      </c:layout>
      <c:lineChart>
        <c:grouping val="standard"/>
        <c:varyColors val="0"/>
        <c:ser>
          <c:idx val="0"/>
          <c:order val="0"/>
          <c:tx>
            <c:strRef>
              <c:f>Sheet1!$A$2</c:f>
              <c:strCache>
                <c:ptCount val="1"/>
                <c:pt idx="0">
                  <c:v>ochrona zdrowia</c:v>
                </c:pt>
              </c:strCache>
            </c:strRef>
          </c:tx>
          <c:spPr>
            <a:ln w="25359">
              <a:solidFill>
                <a:srgbClr val="000080"/>
              </a:solidFill>
              <a:prstDash val="solid"/>
            </a:ln>
          </c:spPr>
          <c:marker>
            <c:symbol val="circle"/>
            <c:size val="5"/>
            <c:spPr>
              <a:solidFill>
                <a:srgbClr val="800080"/>
              </a:solidFill>
              <a:ln>
                <a:solidFill>
                  <a:srgbClr val="800080"/>
                </a:solidFill>
                <a:prstDash val="solid"/>
              </a:ln>
            </c:spPr>
          </c:marker>
          <c:cat>
            <c:strRef>
              <c:f>Sheet1!$B$1:$E$1</c:f>
              <c:strCache>
                <c:ptCount val="3"/>
                <c:pt idx="0">
                  <c:v>2018r.</c:v>
                </c:pt>
                <c:pt idx="1">
                  <c:v>2019r.</c:v>
                </c:pt>
                <c:pt idx="2">
                  <c:v>2020r.</c:v>
                </c:pt>
              </c:strCache>
            </c:strRef>
          </c:cat>
          <c:val>
            <c:numRef>
              <c:f>Sheet1!$B$2:$E$2</c:f>
              <c:numCache>
                <c:formatCode>General</c:formatCode>
                <c:ptCount val="4"/>
                <c:pt idx="0">
                  <c:v>75737.23</c:v>
                </c:pt>
                <c:pt idx="1">
                  <c:v>75301.509999999995</c:v>
                </c:pt>
                <c:pt idx="2">
                  <c:v>65979.100000000006</c:v>
                </c:pt>
              </c:numCache>
            </c:numRef>
          </c:val>
          <c:smooth val="0"/>
          <c:extLst>
            <c:ext xmlns:c16="http://schemas.microsoft.com/office/drawing/2014/chart" uri="{C3380CC4-5D6E-409C-BE32-E72D297353CC}">
              <c16:uniqueId val="{00000000-20A9-46CD-9637-7D925D7ACDA0}"/>
            </c:ext>
          </c:extLst>
        </c:ser>
        <c:ser>
          <c:idx val="1"/>
          <c:order val="1"/>
          <c:tx>
            <c:strRef>
              <c:f>Sheet1!$A$3</c:f>
              <c:strCache>
                <c:ptCount val="1"/>
                <c:pt idx="0">
                  <c:v>zadania własne</c:v>
                </c:pt>
              </c:strCache>
            </c:strRef>
          </c:tx>
          <c:spPr>
            <a:ln w="25359">
              <a:solidFill>
                <a:srgbClr val="FF6600"/>
              </a:solidFill>
              <a:prstDash val="solid"/>
            </a:ln>
          </c:spPr>
          <c:marker>
            <c:symbol val="circle"/>
            <c:size val="5"/>
            <c:spPr>
              <a:solidFill>
                <a:srgbClr val="808000"/>
              </a:solidFill>
              <a:ln>
                <a:solidFill>
                  <a:srgbClr val="808000"/>
                </a:solidFill>
                <a:prstDash val="solid"/>
              </a:ln>
            </c:spPr>
          </c:marker>
          <c:cat>
            <c:strRef>
              <c:f>Sheet1!$B$1:$E$1</c:f>
              <c:strCache>
                <c:ptCount val="3"/>
                <c:pt idx="0">
                  <c:v>2018r.</c:v>
                </c:pt>
                <c:pt idx="1">
                  <c:v>2019r.</c:v>
                </c:pt>
                <c:pt idx="2">
                  <c:v>2020r.</c:v>
                </c:pt>
              </c:strCache>
            </c:strRef>
          </c:cat>
          <c:val>
            <c:numRef>
              <c:f>Sheet1!$B$3:$E$3</c:f>
              <c:numCache>
                <c:formatCode>General</c:formatCode>
                <c:ptCount val="4"/>
                <c:pt idx="0">
                  <c:v>3178522.31</c:v>
                </c:pt>
                <c:pt idx="1">
                  <c:v>3220494.39</c:v>
                </c:pt>
                <c:pt idx="2">
                  <c:v>3300642.82</c:v>
                </c:pt>
              </c:numCache>
            </c:numRef>
          </c:val>
          <c:smooth val="0"/>
          <c:extLst>
            <c:ext xmlns:c16="http://schemas.microsoft.com/office/drawing/2014/chart" uri="{C3380CC4-5D6E-409C-BE32-E72D297353CC}">
              <c16:uniqueId val="{00000001-20A9-46CD-9637-7D925D7ACDA0}"/>
            </c:ext>
          </c:extLst>
        </c:ser>
        <c:ser>
          <c:idx val="2"/>
          <c:order val="2"/>
          <c:tx>
            <c:strRef>
              <c:f>Sheet1!$A$4</c:f>
              <c:strCache>
                <c:ptCount val="1"/>
                <c:pt idx="0">
                  <c:v>zadania zlecone</c:v>
                </c:pt>
              </c:strCache>
            </c:strRef>
          </c:tx>
          <c:spPr>
            <a:ln w="25359">
              <a:solidFill>
                <a:srgbClr val="008000"/>
              </a:solidFill>
              <a:prstDash val="solid"/>
            </a:ln>
          </c:spPr>
          <c:marker>
            <c:symbol val="circle"/>
            <c:size val="5"/>
            <c:spPr>
              <a:solidFill>
                <a:srgbClr val="3366FF"/>
              </a:solidFill>
              <a:ln>
                <a:solidFill>
                  <a:srgbClr val="3366FF"/>
                </a:solidFill>
                <a:prstDash val="solid"/>
              </a:ln>
            </c:spPr>
          </c:marker>
          <c:cat>
            <c:strRef>
              <c:f>Sheet1!$B$1:$E$1</c:f>
              <c:strCache>
                <c:ptCount val="3"/>
                <c:pt idx="0">
                  <c:v>2018r.</c:v>
                </c:pt>
                <c:pt idx="1">
                  <c:v>2019r.</c:v>
                </c:pt>
                <c:pt idx="2">
                  <c:v>2020r.</c:v>
                </c:pt>
              </c:strCache>
            </c:strRef>
          </c:cat>
          <c:val>
            <c:numRef>
              <c:f>Sheet1!$B$4:$E$4</c:f>
              <c:numCache>
                <c:formatCode>General</c:formatCode>
                <c:ptCount val="4"/>
                <c:pt idx="0">
                  <c:v>9037883.5500000007</c:v>
                </c:pt>
                <c:pt idx="1">
                  <c:v>10511769.029999999</c:v>
                </c:pt>
                <c:pt idx="2">
                  <c:v>12227338.199999999</c:v>
                </c:pt>
              </c:numCache>
            </c:numRef>
          </c:val>
          <c:smooth val="0"/>
          <c:extLst>
            <c:ext xmlns:c16="http://schemas.microsoft.com/office/drawing/2014/chart" uri="{C3380CC4-5D6E-409C-BE32-E72D297353CC}">
              <c16:uniqueId val="{00000002-20A9-46CD-9637-7D925D7ACDA0}"/>
            </c:ext>
          </c:extLst>
        </c:ser>
        <c:ser>
          <c:idx val="3"/>
          <c:order val="3"/>
          <c:tx>
            <c:strRef>
              <c:f>Sheet1!$A$5</c:f>
              <c:strCache>
                <c:ptCount val="1"/>
                <c:pt idx="0">
                  <c:v>wydatki ogółem</c:v>
                </c:pt>
              </c:strCache>
            </c:strRef>
          </c:tx>
          <c:spPr>
            <a:ln w="25359">
              <a:solidFill>
                <a:srgbClr val="0000FF"/>
              </a:solidFill>
              <a:prstDash val="solid"/>
            </a:ln>
          </c:spPr>
          <c:marker>
            <c:symbol val="circle"/>
            <c:size val="5"/>
            <c:spPr>
              <a:solidFill>
                <a:srgbClr val="99CC00"/>
              </a:solidFill>
              <a:ln>
                <a:solidFill>
                  <a:srgbClr val="99CC00"/>
                </a:solidFill>
                <a:prstDash val="solid"/>
              </a:ln>
            </c:spPr>
          </c:marker>
          <c:cat>
            <c:strRef>
              <c:f>Sheet1!$B$1:$E$1</c:f>
              <c:strCache>
                <c:ptCount val="3"/>
                <c:pt idx="0">
                  <c:v>2018r.</c:v>
                </c:pt>
                <c:pt idx="1">
                  <c:v>2019r.</c:v>
                </c:pt>
                <c:pt idx="2">
                  <c:v>2020r.</c:v>
                </c:pt>
              </c:strCache>
            </c:strRef>
          </c:cat>
          <c:val>
            <c:numRef>
              <c:f>Sheet1!$B$5:$E$5</c:f>
              <c:numCache>
                <c:formatCode>General</c:formatCode>
                <c:ptCount val="4"/>
                <c:pt idx="0">
                  <c:v>12292143.09</c:v>
                </c:pt>
                <c:pt idx="1">
                  <c:v>13807564.93</c:v>
                </c:pt>
                <c:pt idx="2">
                  <c:v>15593960.119999999</c:v>
                </c:pt>
              </c:numCache>
            </c:numRef>
          </c:val>
          <c:smooth val="0"/>
          <c:extLst>
            <c:ext xmlns:c16="http://schemas.microsoft.com/office/drawing/2014/chart" uri="{C3380CC4-5D6E-409C-BE32-E72D297353CC}">
              <c16:uniqueId val="{00000003-20A9-46CD-9637-7D925D7ACDA0}"/>
            </c:ext>
          </c:extLst>
        </c:ser>
        <c:dLbls>
          <c:showLegendKey val="0"/>
          <c:showVal val="0"/>
          <c:showCatName val="0"/>
          <c:showSerName val="0"/>
          <c:showPercent val="0"/>
          <c:showBubbleSize val="0"/>
        </c:dLbls>
        <c:marker val="1"/>
        <c:smooth val="0"/>
        <c:axId val="221291872"/>
        <c:axId val="1"/>
      </c:lineChart>
      <c:catAx>
        <c:axId val="221291872"/>
        <c:scaling>
          <c:orientation val="minMax"/>
        </c:scaling>
        <c:delete val="0"/>
        <c:axPos val="b"/>
        <c:numFmt formatCode="General" sourceLinked="1"/>
        <c:majorTickMark val="out"/>
        <c:minorTickMark val="none"/>
        <c:tickLblPos val="nextTo"/>
        <c:spPr>
          <a:ln w="12680">
            <a:solidFill>
              <a:srgbClr val="FFFFFF"/>
            </a:solidFill>
            <a:prstDash val="solid"/>
          </a:ln>
        </c:spPr>
        <c:txPr>
          <a:bodyPr rot="0" vert="horz"/>
          <a:lstStyle/>
          <a:p>
            <a:pPr>
              <a:defRPr sz="1398" b="0" i="0" u="none" strike="noStrike" baseline="0">
                <a:solidFill>
                  <a:srgbClr val="000000"/>
                </a:solidFill>
                <a:latin typeface="Times New Roman"/>
                <a:ea typeface="Times New Roman"/>
                <a:cs typeface="Times New Roman"/>
              </a:defRPr>
            </a:pPr>
            <a:endParaRPr lang="pl-PL"/>
          </a:p>
        </c:txPr>
        <c:crossAx val="1"/>
        <c:crosses val="autoZero"/>
        <c:auto val="0"/>
        <c:lblAlgn val="ctr"/>
        <c:lblOffset val="100"/>
        <c:tickLblSkip val="1"/>
        <c:tickMarkSkip val="1"/>
        <c:noMultiLvlLbl val="0"/>
      </c:catAx>
      <c:valAx>
        <c:axId val="1"/>
        <c:scaling>
          <c:orientation val="minMax"/>
        </c:scaling>
        <c:delete val="0"/>
        <c:axPos val="l"/>
        <c:numFmt formatCode="General" sourceLinked="1"/>
        <c:majorTickMark val="out"/>
        <c:minorTickMark val="none"/>
        <c:tickLblPos val="nextTo"/>
        <c:spPr>
          <a:ln w="3170">
            <a:solidFill>
              <a:srgbClr val="000000"/>
            </a:solidFill>
            <a:prstDash val="solid"/>
          </a:ln>
        </c:spPr>
        <c:txPr>
          <a:bodyPr rot="0" vert="horz"/>
          <a:lstStyle/>
          <a:p>
            <a:pPr>
              <a:defRPr sz="1098" b="0" i="0" u="none" strike="noStrike" baseline="0">
                <a:solidFill>
                  <a:srgbClr val="000000"/>
                </a:solidFill>
                <a:latin typeface="Times New Roman"/>
                <a:ea typeface="Times New Roman"/>
                <a:cs typeface="Times New Roman"/>
              </a:defRPr>
            </a:pPr>
            <a:endParaRPr lang="pl-PL"/>
          </a:p>
        </c:txPr>
        <c:crossAx val="221291872"/>
        <c:crosses val="autoZero"/>
        <c:crossBetween val="midCat"/>
      </c:valAx>
      <c:spPr>
        <a:noFill/>
        <a:ln w="3170">
          <a:solidFill>
            <a:srgbClr val="FFFFFF"/>
          </a:solidFill>
          <a:prstDash val="solid"/>
        </a:ln>
      </c:spPr>
    </c:plotArea>
    <c:legend>
      <c:legendPos val="r"/>
      <c:legendEntry>
        <c:idx val="0"/>
        <c:txPr>
          <a:bodyPr/>
          <a:lstStyle/>
          <a:p>
            <a:pPr>
              <a:defRPr sz="1098" b="0" i="0" u="none" strike="noStrike" baseline="0">
                <a:solidFill>
                  <a:srgbClr val="000000"/>
                </a:solidFill>
                <a:latin typeface="Times New Roman"/>
                <a:ea typeface="Times New Roman"/>
                <a:cs typeface="Times New Roman"/>
              </a:defRPr>
            </a:pPr>
            <a:endParaRPr lang="pl-PL"/>
          </a:p>
        </c:txPr>
      </c:legendEntry>
      <c:legendEntry>
        <c:idx val="1"/>
        <c:txPr>
          <a:bodyPr/>
          <a:lstStyle/>
          <a:p>
            <a:pPr>
              <a:defRPr sz="1098" b="0" i="0" u="none" strike="noStrike" baseline="0">
                <a:solidFill>
                  <a:srgbClr val="000000"/>
                </a:solidFill>
                <a:latin typeface="Times New Roman"/>
                <a:ea typeface="Times New Roman"/>
                <a:cs typeface="Times New Roman"/>
              </a:defRPr>
            </a:pPr>
            <a:endParaRPr lang="pl-PL"/>
          </a:p>
        </c:txPr>
      </c:legendEntry>
      <c:legendEntry>
        <c:idx val="2"/>
        <c:txPr>
          <a:bodyPr/>
          <a:lstStyle/>
          <a:p>
            <a:pPr>
              <a:defRPr sz="1098" b="0" i="0" u="none" strike="noStrike" baseline="0">
                <a:solidFill>
                  <a:srgbClr val="000000"/>
                </a:solidFill>
                <a:latin typeface="Times New Roman"/>
                <a:ea typeface="Times New Roman"/>
                <a:cs typeface="Times New Roman"/>
              </a:defRPr>
            </a:pPr>
            <a:endParaRPr lang="pl-PL"/>
          </a:p>
        </c:txPr>
      </c:legendEntry>
      <c:legendEntry>
        <c:idx val="3"/>
        <c:txPr>
          <a:bodyPr/>
          <a:lstStyle/>
          <a:p>
            <a:pPr>
              <a:defRPr sz="1098" b="0" i="0" u="none" strike="noStrike" baseline="0">
                <a:solidFill>
                  <a:srgbClr val="000000"/>
                </a:solidFill>
                <a:latin typeface="Times New Roman"/>
                <a:ea typeface="Times New Roman"/>
                <a:cs typeface="Times New Roman"/>
              </a:defRPr>
            </a:pPr>
            <a:endParaRPr lang="pl-PL"/>
          </a:p>
        </c:txPr>
      </c:legendEntry>
      <c:layout>
        <c:manualLayout>
          <c:xMode val="edge"/>
          <c:yMode val="edge"/>
          <c:x val="0.71100164203612481"/>
          <c:y val="0.10588235294117647"/>
          <c:w val="0.24794745484400657"/>
          <c:h val="0.4147058823529412"/>
        </c:manualLayout>
      </c:layout>
      <c:overlay val="0"/>
      <c:spPr>
        <a:solidFill>
          <a:srgbClr val="FFFFFF"/>
        </a:solidFill>
        <a:ln w="3170">
          <a:solidFill>
            <a:srgbClr val="000000"/>
          </a:solidFill>
          <a:prstDash val="solid"/>
        </a:ln>
      </c:spPr>
      <c:txPr>
        <a:bodyPr/>
        <a:lstStyle/>
        <a:p>
          <a:pPr>
            <a:defRPr sz="1098" b="1" i="0" u="none" strike="noStrike" baseline="0">
              <a:solidFill>
                <a:srgbClr val="000000"/>
              </a:solidFill>
              <a:latin typeface="Times New Roman"/>
              <a:ea typeface="Times New Roman"/>
              <a:cs typeface="Times New Roman"/>
            </a:defRPr>
          </a:pPr>
          <a:endParaRPr lang="pl-PL"/>
        </a:p>
      </c:txPr>
    </c:legend>
    <c:plotVisOnly val="1"/>
    <c:dispBlanksAs val="gap"/>
    <c:showDLblsOverMax val="0"/>
  </c:chart>
  <c:spPr>
    <a:noFill/>
    <a:ln>
      <a:noFill/>
    </a:ln>
  </c:spPr>
  <c:txPr>
    <a:bodyPr/>
    <a:lstStyle/>
    <a:p>
      <a:pPr>
        <a:defRPr sz="1398" b="1" i="0" u="none" strike="noStrike" baseline="0">
          <a:solidFill>
            <a:srgbClr val="000000"/>
          </a:solidFill>
          <a:latin typeface="Times New Roman"/>
          <a:ea typeface="Times New Roman"/>
          <a:cs typeface="Times New Roman"/>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Razem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Arkusz1!$A$2:$A$5</c:f>
              <c:strCache>
                <c:ptCount val="4"/>
                <c:pt idx="0">
                  <c:v>SP Boże</c:v>
                </c:pt>
                <c:pt idx="1">
                  <c:v>SP Kosewo</c:v>
                </c:pt>
                <c:pt idx="2">
                  <c:v>SP Marcinkowo</c:v>
                </c:pt>
                <c:pt idx="3">
                  <c:v>SP Szestno</c:v>
                </c:pt>
              </c:strCache>
            </c:strRef>
          </c:cat>
          <c:val>
            <c:numRef>
              <c:f>Arkusz1!$B$2:$B$5</c:f>
              <c:numCache>
                <c:formatCode>General</c:formatCode>
                <c:ptCount val="4"/>
                <c:pt idx="0">
                  <c:v>111</c:v>
                </c:pt>
                <c:pt idx="1">
                  <c:v>86</c:v>
                </c:pt>
                <c:pt idx="2">
                  <c:v>159</c:v>
                </c:pt>
                <c:pt idx="3">
                  <c:v>126</c:v>
                </c:pt>
              </c:numCache>
            </c:numRef>
          </c:val>
          <c:extLst>
            <c:ext xmlns:c16="http://schemas.microsoft.com/office/drawing/2014/chart" uri="{C3380CC4-5D6E-409C-BE32-E72D297353CC}">
              <c16:uniqueId val="{00000000-AE0B-492A-81F4-EDF828437E24}"/>
            </c:ext>
          </c:extLst>
        </c:ser>
        <c:ser>
          <c:idx val="1"/>
          <c:order val="1"/>
          <c:tx>
            <c:strRef>
              <c:f>Arkusz1!$C$1</c:f>
              <c:strCache>
                <c:ptCount val="1"/>
                <c:pt idx="0">
                  <c:v>SP</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Arkusz1!$A$2:$A$5</c:f>
              <c:strCache>
                <c:ptCount val="4"/>
                <c:pt idx="0">
                  <c:v>SP Boże</c:v>
                </c:pt>
                <c:pt idx="1">
                  <c:v>SP Kosewo</c:v>
                </c:pt>
                <c:pt idx="2">
                  <c:v>SP Marcinkowo</c:v>
                </c:pt>
                <c:pt idx="3">
                  <c:v>SP Szestno</c:v>
                </c:pt>
              </c:strCache>
            </c:strRef>
          </c:cat>
          <c:val>
            <c:numRef>
              <c:f>Arkusz1!$C$2:$C$5</c:f>
              <c:numCache>
                <c:formatCode>General</c:formatCode>
                <c:ptCount val="4"/>
                <c:pt idx="0">
                  <c:v>77</c:v>
                </c:pt>
                <c:pt idx="1">
                  <c:v>71</c:v>
                </c:pt>
                <c:pt idx="2">
                  <c:v>119</c:v>
                </c:pt>
                <c:pt idx="3">
                  <c:v>92</c:v>
                </c:pt>
              </c:numCache>
            </c:numRef>
          </c:val>
          <c:extLst>
            <c:ext xmlns:c16="http://schemas.microsoft.com/office/drawing/2014/chart" uri="{C3380CC4-5D6E-409C-BE32-E72D297353CC}">
              <c16:uniqueId val="{00000001-AE0B-492A-81F4-EDF828437E24}"/>
            </c:ext>
          </c:extLst>
        </c:ser>
        <c:ser>
          <c:idx val="2"/>
          <c:order val="2"/>
          <c:tx>
            <c:strRef>
              <c:f>Arkusz1!$D$1</c:f>
              <c:strCache>
                <c:ptCount val="1"/>
                <c:pt idx="0">
                  <c:v>"O"</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Arkusz1!$A$2:$A$5</c:f>
              <c:strCache>
                <c:ptCount val="4"/>
                <c:pt idx="0">
                  <c:v>SP Boże</c:v>
                </c:pt>
                <c:pt idx="1">
                  <c:v>SP Kosewo</c:v>
                </c:pt>
                <c:pt idx="2">
                  <c:v>SP Marcinkowo</c:v>
                </c:pt>
                <c:pt idx="3">
                  <c:v>SP Szestno</c:v>
                </c:pt>
              </c:strCache>
            </c:strRef>
          </c:cat>
          <c:val>
            <c:numRef>
              <c:f>Arkusz1!$D$2:$D$5</c:f>
              <c:numCache>
                <c:formatCode>General</c:formatCode>
                <c:ptCount val="4"/>
                <c:pt idx="0">
                  <c:v>18</c:v>
                </c:pt>
                <c:pt idx="1">
                  <c:v>15</c:v>
                </c:pt>
                <c:pt idx="2">
                  <c:v>21</c:v>
                </c:pt>
                <c:pt idx="3">
                  <c:v>15</c:v>
                </c:pt>
              </c:numCache>
            </c:numRef>
          </c:val>
          <c:extLst>
            <c:ext xmlns:c16="http://schemas.microsoft.com/office/drawing/2014/chart" uri="{C3380CC4-5D6E-409C-BE32-E72D297353CC}">
              <c16:uniqueId val="{00000002-AE0B-492A-81F4-EDF828437E24}"/>
            </c:ext>
          </c:extLst>
        </c:ser>
        <c:ser>
          <c:idx val="3"/>
          <c:order val="3"/>
          <c:tx>
            <c:strRef>
              <c:f>Arkusz1!$E$1</c:f>
              <c:strCache>
                <c:ptCount val="1"/>
                <c:pt idx="0">
                  <c:v>3-4 latki</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Arkusz1!$A$2:$A$5</c:f>
              <c:strCache>
                <c:ptCount val="4"/>
                <c:pt idx="0">
                  <c:v>SP Boże</c:v>
                </c:pt>
                <c:pt idx="1">
                  <c:v>SP Kosewo</c:v>
                </c:pt>
                <c:pt idx="2">
                  <c:v>SP Marcinkowo</c:v>
                </c:pt>
                <c:pt idx="3">
                  <c:v>SP Szestno</c:v>
                </c:pt>
              </c:strCache>
            </c:strRef>
          </c:cat>
          <c:val>
            <c:numRef>
              <c:f>Arkusz1!$E$2:$E$5</c:f>
              <c:numCache>
                <c:formatCode>General</c:formatCode>
                <c:ptCount val="4"/>
                <c:pt idx="0">
                  <c:v>16</c:v>
                </c:pt>
                <c:pt idx="1">
                  <c:v>0</c:v>
                </c:pt>
                <c:pt idx="2">
                  <c:v>19</c:v>
                </c:pt>
                <c:pt idx="3">
                  <c:v>19</c:v>
                </c:pt>
              </c:numCache>
            </c:numRef>
          </c:val>
          <c:extLst>
            <c:ext xmlns:c16="http://schemas.microsoft.com/office/drawing/2014/chart" uri="{C3380CC4-5D6E-409C-BE32-E72D297353CC}">
              <c16:uniqueId val="{00000003-AE0B-492A-81F4-EDF828437E24}"/>
            </c:ext>
          </c:extLst>
        </c:ser>
        <c:dLbls>
          <c:showLegendKey val="0"/>
          <c:showVal val="0"/>
          <c:showCatName val="0"/>
          <c:showSerName val="0"/>
          <c:showPercent val="0"/>
          <c:showBubbleSize val="0"/>
        </c:dLbls>
        <c:gapWidth val="150"/>
        <c:axId val="216386496"/>
        <c:axId val="216388136"/>
      </c:barChart>
      <c:catAx>
        <c:axId val="21638649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crossAx val="216388136"/>
        <c:crosses val="autoZero"/>
        <c:auto val="1"/>
        <c:lblAlgn val="ctr"/>
        <c:lblOffset val="100"/>
        <c:noMultiLvlLbl val="0"/>
      </c:catAx>
      <c:valAx>
        <c:axId val="216388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16386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pl-PL"/>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Raport o stanie Gminy Mrągowo               został przygotowany po raz trzeci.                     Jest to zestawienie najważniejszych danych o naszym samorządzie                      i kompendium wiedzy o sytuacji gospodarczej i społecznej                             w Gminie Mrągowo w roku 2020.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92</Pages>
  <Words>27882</Words>
  <Characters>167298</Characters>
  <Application>Microsoft Office Word</Application>
  <DocSecurity>0</DocSecurity>
  <Lines>1394</Lines>
  <Paragraphs>389</Paragraphs>
  <ScaleCrop>false</ScaleCrop>
  <HeadingPairs>
    <vt:vector size="2" baseType="variant">
      <vt:variant>
        <vt:lpstr>Tytuł</vt:lpstr>
      </vt:variant>
      <vt:variant>
        <vt:i4>1</vt:i4>
      </vt:variant>
    </vt:vector>
  </HeadingPairs>
  <TitlesOfParts>
    <vt:vector size="1" baseType="lpstr">
      <vt:lpstr>Raport o stanie Gminy Mrągowo za rok 2020</vt:lpstr>
    </vt:vector>
  </TitlesOfParts>
  <Company/>
  <LinksUpToDate>false</LinksUpToDate>
  <CharactersWithSpaces>194791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o stanie Gminy Mrągowo za rok 2020</dc:title>
  <dc:subject/>
  <dc:creator>Wójt Gminy Mrągowo                                 Piotr Piercewicz</dc:creator>
  <cp:keywords/>
  <dc:description/>
  <cp:lastModifiedBy>Duda Anna</cp:lastModifiedBy>
  <cp:revision>14</cp:revision>
  <cp:lastPrinted>2021-05-31T12:59:00Z</cp:lastPrinted>
  <dcterms:created xsi:type="dcterms:W3CDTF">2021-05-31T11:58:00Z</dcterms:created>
  <dcterms:modified xsi:type="dcterms:W3CDTF">2021-05-31T13:04:00Z</dcterms:modified>
</cp:coreProperties>
</file>