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D7" w:rsidRDefault="002504D7" w:rsidP="002504D7">
      <w:r>
        <w:t>RBK.6220.29.2021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Mrągowo, dn.20.04.2021 r.</w:t>
      </w:r>
    </w:p>
    <w:p w:rsidR="002504D7" w:rsidRDefault="002504D7" w:rsidP="002504D7"/>
    <w:p w:rsidR="002504D7" w:rsidRPr="00E713DB" w:rsidRDefault="002504D7" w:rsidP="002504D7">
      <w:pPr>
        <w:spacing w:line="240" w:lineRule="auto"/>
        <w:jc w:val="center"/>
        <w:rPr>
          <w:rFonts w:ascii="Times New Roman" w:hAnsi="Times New Roman"/>
          <w:b/>
        </w:rPr>
      </w:pPr>
      <w:r w:rsidRPr="00E713DB">
        <w:rPr>
          <w:rFonts w:ascii="Times New Roman" w:hAnsi="Times New Roman"/>
          <w:b/>
        </w:rPr>
        <w:t>ZAWIADOMIENIE- OBWIESZCZENIE</w:t>
      </w:r>
    </w:p>
    <w:p w:rsidR="002504D7" w:rsidRDefault="002504D7" w:rsidP="002504D7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Pr="00E713DB">
        <w:rPr>
          <w:rFonts w:ascii="Times New Roman" w:hAnsi="Times New Roman"/>
          <w:b/>
        </w:rPr>
        <w:t xml:space="preserve"> przystąpieniu do przeprowadzenia oceny oddziaływania na środowisko</w:t>
      </w:r>
    </w:p>
    <w:p w:rsidR="002504D7" w:rsidRDefault="002504D7" w:rsidP="002504D7">
      <w:pPr>
        <w:spacing w:line="240" w:lineRule="auto"/>
        <w:rPr>
          <w:rFonts w:ascii="Times New Roman" w:hAnsi="Times New Roman"/>
        </w:rPr>
      </w:pPr>
    </w:p>
    <w:p w:rsidR="002504D7" w:rsidRDefault="002504D7" w:rsidP="002504D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 podstawie art. 30 i 33 ust. 1 w związku z art. 79 ust. 1 ustawy z dnia 3 października 2008 r. o udostępnianiu informacji o środowisku i jego ochronie, udziale społeczeństwa w ochronie środowiska oraz o ocenach oddziaływania na środowisko (</w:t>
      </w:r>
      <w:r w:rsidRPr="00EC4CBD">
        <w:rPr>
          <w:rFonts w:ascii="Times New Roman" w:hAnsi="Times New Roman"/>
        </w:rPr>
        <w:t>Dz. U. z 202</w:t>
      </w:r>
      <w:r>
        <w:rPr>
          <w:rFonts w:ascii="Times New Roman" w:hAnsi="Times New Roman"/>
        </w:rPr>
        <w:t>1</w:t>
      </w:r>
      <w:r w:rsidRPr="00EC4CBD">
        <w:rPr>
          <w:rFonts w:ascii="Times New Roman" w:hAnsi="Times New Roman"/>
        </w:rPr>
        <w:t xml:space="preserve">r, poz. </w:t>
      </w:r>
      <w:r>
        <w:rPr>
          <w:rFonts w:ascii="Times New Roman" w:hAnsi="Times New Roman"/>
        </w:rPr>
        <w:t>247)</w:t>
      </w:r>
    </w:p>
    <w:p w:rsidR="002504D7" w:rsidRDefault="002504D7" w:rsidP="002504D7">
      <w:pPr>
        <w:spacing w:line="240" w:lineRule="auto"/>
        <w:jc w:val="center"/>
        <w:rPr>
          <w:rFonts w:ascii="Times New Roman" w:hAnsi="Times New Roman"/>
          <w:b/>
        </w:rPr>
      </w:pPr>
      <w:r w:rsidRPr="00E713DB">
        <w:rPr>
          <w:rFonts w:ascii="Times New Roman" w:hAnsi="Times New Roman"/>
          <w:b/>
        </w:rPr>
        <w:t>podaję do publicznej wiadomości</w:t>
      </w:r>
    </w:p>
    <w:p w:rsidR="002504D7" w:rsidRPr="00FC6EB8" w:rsidRDefault="002504D7" w:rsidP="002504D7">
      <w:pPr>
        <w:tabs>
          <w:tab w:val="left" w:pos="340"/>
          <w:tab w:val="left" w:pos="680"/>
        </w:tabs>
        <w:jc w:val="both"/>
        <w:rPr>
          <w:spacing w:val="5"/>
        </w:rPr>
      </w:pPr>
      <w:r w:rsidRPr="00E713DB">
        <w:rPr>
          <w:rFonts w:ascii="Times New Roman" w:hAnsi="Times New Roman"/>
        </w:rPr>
        <w:t>że</w:t>
      </w:r>
      <w:r>
        <w:rPr>
          <w:rFonts w:ascii="Times New Roman" w:hAnsi="Times New Roman"/>
        </w:rPr>
        <w:t>,</w:t>
      </w:r>
      <w:r w:rsidRPr="00E713DB">
        <w:rPr>
          <w:rFonts w:ascii="Times New Roman" w:hAnsi="Times New Roman"/>
        </w:rPr>
        <w:t xml:space="preserve"> w związku ze złożeniem przez </w:t>
      </w:r>
      <w:r>
        <w:rPr>
          <w:rFonts w:ascii="Times New Roman" w:hAnsi="Times New Roman"/>
        </w:rPr>
        <w:t xml:space="preserve">NORTH PETROL Sp. z o.o. z siedzibą ul. Wypoczynkowa 4/18, </w:t>
      </w:r>
      <w:r w:rsidR="00891957">
        <w:rPr>
          <w:rFonts w:ascii="Times New Roman" w:hAnsi="Times New Roman"/>
        </w:rPr>
        <w:t>80</w:t>
      </w:r>
      <w:r>
        <w:rPr>
          <w:rFonts w:ascii="Times New Roman" w:hAnsi="Times New Roman"/>
        </w:rPr>
        <w:t>-</w:t>
      </w:r>
      <w:r w:rsidR="00891957">
        <w:rPr>
          <w:rFonts w:ascii="Times New Roman" w:hAnsi="Times New Roman"/>
        </w:rPr>
        <w:t>341</w:t>
      </w:r>
      <w:r>
        <w:rPr>
          <w:rFonts w:ascii="Times New Roman" w:hAnsi="Times New Roman"/>
        </w:rPr>
        <w:t xml:space="preserve"> </w:t>
      </w:r>
      <w:r w:rsidR="00891957">
        <w:rPr>
          <w:rFonts w:ascii="Times New Roman" w:hAnsi="Times New Roman"/>
        </w:rPr>
        <w:t>Gdańsk</w:t>
      </w:r>
      <w:r>
        <w:rPr>
          <w:rFonts w:ascii="Times New Roman" w:hAnsi="Times New Roman"/>
        </w:rPr>
        <w:t xml:space="preserve">  wniosku z dnia 25.03.2021 r. (data wpływu 30.03.2021 r.) wraz z kartą informacyjną przedsięwzięcia </w:t>
      </w:r>
      <w:r w:rsidRPr="00FC6EB8">
        <w:rPr>
          <w:rFonts w:ascii="Times New Roman" w:hAnsi="Times New Roman"/>
        </w:rPr>
        <w:t xml:space="preserve">polegającego na </w:t>
      </w:r>
      <w:r>
        <w:rPr>
          <w:rFonts w:ascii="Times New Roman" w:hAnsi="Times New Roman"/>
        </w:rPr>
        <w:t xml:space="preserve">budowie farmy fotowoltaicznej wraz z infrastrukturą towarzyszącą z możliwością dzielenia na etapy lub budowania w całości na terenie działki ewidencyjnej numer 103/4, 105/2, 95/7, 102 i 97/3 w obrębie Młynowo, gm. Mrągowo przystąpiono do przeprowadzania oceny oddziaływania na środowisko w postępowaniu o wydanie decyzji o środowiskowych uwarunkowaniach dla </w:t>
      </w:r>
      <w:proofErr w:type="spellStart"/>
      <w:r>
        <w:rPr>
          <w:rFonts w:ascii="Times New Roman" w:hAnsi="Times New Roman"/>
        </w:rPr>
        <w:t>ww</w:t>
      </w:r>
      <w:proofErr w:type="spellEnd"/>
      <w:r>
        <w:rPr>
          <w:rFonts w:ascii="Times New Roman" w:hAnsi="Times New Roman"/>
        </w:rPr>
        <w:t xml:space="preserve"> przedsięwzięcia.</w:t>
      </w:r>
    </w:p>
    <w:p w:rsidR="002504D7" w:rsidRDefault="002504D7" w:rsidP="002504D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Organem właściwym do wydania decyzji jest Wójt Gminy Mrągowo. Organami administracji właściwymi do wydania opinii oraz dokonania uzgodnienia realizacji przedsięwzięcia są Państwowy Powiatowy Inspektor Sanitarny w Mrągowie, Regionalny Dyrektor Ochrony Środowiska w Olsztynie oraz Dyrektor Zarządu Zlewni w Olsztynie.</w:t>
      </w:r>
    </w:p>
    <w:p w:rsidR="002504D7" w:rsidRDefault="002504D7" w:rsidP="002504D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Przedmiotowe postępowanie zostało wszczęte na wniosek inwestora w dniu 20.04.2021 r.</w:t>
      </w:r>
    </w:p>
    <w:p w:rsidR="002504D7" w:rsidRDefault="002504D7" w:rsidP="002504D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Planowana inwestycja, zgodnie z § 3 ust.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54 lit. b rozporządzenia Rady Ministrów w sprawie przedsięwzięć mogących znacząco oddziaływać na środowisko, zalicza się do przedsięwzięć mogących potencjalnie znacząco oddziaływać na środowisko, na realizację których wymagane jest uzyskanie decyzji o środowiskowych uwarunkowaniach, zgodnie z art. 71 ust. 2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2 ustawy o udostępnianiu informacji o środowisku i jego ochronie, udziale społeczeństwa w ochronie środowiska oraz ocenach oddziaływania na środowisko.</w:t>
      </w:r>
    </w:p>
    <w:p w:rsidR="002504D7" w:rsidRDefault="002504D7" w:rsidP="002504D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79 ust. 1 ww. ustawy postępowanie prowadzone jest z udziałem społeczeństwa.</w:t>
      </w:r>
    </w:p>
    <w:p w:rsidR="002504D7" w:rsidRDefault="002504D7" w:rsidP="002504D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Jednocześnie zawiadamiam strony postępowania oraz wszystkich zainteresowanych, o możliwości zapoznania się z aktami sprawy w Urzędzie Gminy Mrągowo, ul. Królewiecka 60 A, pokój nr 9 w godzinach pracy urzędu  oraz o możliwości wniesienia uwag i wniosków w terminie 30 dni od podania niniejszego obwieszczenia do publicznej wiadomości pisemnie na adres Organu prowadzącego sprawę. </w:t>
      </w:r>
    </w:p>
    <w:p w:rsidR="002504D7" w:rsidRDefault="002504D7" w:rsidP="002504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Niniejsze zawiadomienie zostaje umieszczone na stronie Biuletynu Informacji Publicznej Urzędu Gminy Mrągowo </w:t>
      </w:r>
      <w:r w:rsidRPr="004528C8">
        <w:rPr>
          <w:rFonts w:ascii="Times New Roman" w:hAnsi="Times New Roman"/>
          <w:i/>
          <w:sz w:val="24"/>
          <w:szCs w:val="24"/>
        </w:rPr>
        <w:t>bip.gminamragowo.net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E9560C">
        <w:rPr>
          <w:rFonts w:ascii="Times New Roman" w:hAnsi="Times New Roman"/>
          <w:sz w:val="24"/>
          <w:szCs w:val="24"/>
        </w:rPr>
        <w:t xml:space="preserve">wywieszone na tablicy ogłoszeń w siedzibie Urzędu Gminy, ul. Królewiecka 60 A, 11-700 Mrągowo, a także na tablicy ogłoszeń sołectwa właściwego dla </w:t>
      </w:r>
      <w:r>
        <w:rPr>
          <w:rFonts w:ascii="Times New Roman" w:hAnsi="Times New Roman"/>
          <w:sz w:val="24"/>
          <w:szCs w:val="24"/>
        </w:rPr>
        <w:t>przedmiotowego</w:t>
      </w:r>
      <w:r w:rsidRPr="00E9560C">
        <w:rPr>
          <w:rFonts w:ascii="Times New Roman" w:hAnsi="Times New Roman"/>
          <w:sz w:val="24"/>
          <w:szCs w:val="24"/>
        </w:rPr>
        <w:t xml:space="preserve"> przedsięwzięcia</w:t>
      </w:r>
      <w:r>
        <w:rPr>
          <w:rFonts w:ascii="Times New Roman" w:hAnsi="Times New Roman"/>
          <w:sz w:val="24"/>
          <w:szCs w:val="24"/>
        </w:rPr>
        <w:t>.</w:t>
      </w:r>
    </w:p>
    <w:p w:rsidR="006B6756" w:rsidRDefault="006B6756" w:rsidP="002504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756" w:rsidRDefault="006B6756" w:rsidP="002504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756" w:rsidRDefault="006B6756" w:rsidP="002504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756" w:rsidRDefault="006B6756" w:rsidP="006B6756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WÓJT</w:t>
      </w:r>
    </w:p>
    <w:p w:rsidR="009E5046" w:rsidRPr="006B6756" w:rsidRDefault="006B6756" w:rsidP="006B6756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mgr Piotr </w:t>
      </w:r>
      <w:proofErr w:type="spellStart"/>
      <w:r>
        <w:rPr>
          <w:rFonts w:ascii="Times New Roman" w:hAnsi="Times New Roman"/>
          <w:sz w:val="16"/>
          <w:szCs w:val="16"/>
        </w:rPr>
        <w:t>Piercewicz</w:t>
      </w:r>
      <w:proofErr w:type="spellEnd"/>
    </w:p>
    <w:sectPr w:rsidR="009E5046" w:rsidRPr="006B6756" w:rsidSect="009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2504D7"/>
    <w:rsid w:val="002504D7"/>
    <w:rsid w:val="003C3215"/>
    <w:rsid w:val="006B6756"/>
    <w:rsid w:val="00891957"/>
    <w:rsid w:val="009E5046"/>
    <w:rsid w:val="00A8517C"/>
    <w:rsid w:val="00E8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4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magdalena.bierzynska</dc:creator>
  <cp:lastModifiedBy>magdalena.bierzynska</cp:lastModifiedBy>
  <cp:revision>3</cp:revision>
  <cp:lastPrinted>2021-04-20T07:12:00Z</cp:lastPrinted>
  <dcterms:created xsi:type="dcterms:W3CDTF">2021-04-20T07:10:00Z</dcterms:created>
  <dcterms:modified xsi:type="dcterms:W3CDTF">2021-04-21T09:51:00Z</dcterms:modified>
</cp:coreProperties>
</file>