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86B9A" w14:textId="63139616" w:rsidR="00AA17B5" w:rsidRDefault="00A75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 znak: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Data:</w:t>
      </w:r>
    </w:p>
    <w:p w14:paraId="0171A4E2" w14:textId="4E2F2AB6" w:rsidR="00A75D6B" w:rsidRDefault="00A75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RBK.6840.23.2020/.2021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Mrągowo, dnia 15.03.2021 r.</w:t>
      </w:r>
    </w:p>
    <w:p w14:paraId="02865A3E" w14:textId="7740B2FE" w:rsidR="00A75D6B" w:rsidRDefault="00A75D6B">
      <w:pPr>
        <w:rPr>
          <w:rFonts w:ascii="Times New Roman" w:hAnsi="Times New Roman" w:cs="Times New Roman"/>
          <w:sz w:val="24"/>
          <w:szCs w:val="24"/>
        </w:rPr>
      </w:pPr>
    </w:p>
    <w:p w14:paraId="081FBC81" w14:textId="448F5F94" w:rsidR="00A75D6B" w:rsidRDefault="00A75D6B">
      <w:pPr>
        <w:rPr>
          <w:rFonts w:ascii="Times New Roman" w:hAnsi="Times New Roman" w:cs="Times New Roman"/>
          <w:sz w:val="24"/>
          <w:szCs w:val="24"/>
        </w:rPr>
      </w:pPr>
    </w:p>
    <w:p w14:paraId="4B528BE1" w14:textId="7516755E" w:rsidR="00A75D6B" w:rsidRDefault="00A75D6B" w:rsidP="00A75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WÓJT GMINY MRĄGOWO</w:t>
      </w:r>
    </w:p>
    <w:p w14:paraId="79A193E7" w14:textId="46B3EF64" w:rsidR="00A75D6B" w:rsidRDefault="00A75D6B" w:rsidP="00A75D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D5DC0F" w14:textId="77777777" w:rsidR="00A63A6F" w:rsidRDefault="00A75D6B" w:rsidP="00A75D6B">
      <w:pPr>
        <w:jc w:val="both"/>
        <w:rPr>
          <w:rFonts w:ascii="Times New Roman" w:hAnsi="Times New Roman" w:cs="Times New Roman"/>
          <w:sz w:val="24"/>
          <w:szCs w:val="24"/>
        </w:rPr>
      </w:pPr>
      <w:r w:rsidRPr="00FE4393">
        <w:rPr>
          <w:rFonts w:ascii="Times New Roman" w:hAnsi="Times New Roman" w:cs="Times New Roman"/>
          <w:b/>
          <w:bCs/>
          <w:sz w:val="24"/>
          <w:szCs w:val="24"/>
        </w:rPr>
        <w:t>ogłasza I publiczny przetarg ustny nieograniczony</w:t>
      </w:r>
      <w:r>
        <w:rPr>
          <w:rFonts w:ascii="Times New Roman" w:hAnsi="Times New Roman" w:cs="Times New Roman"/>
          <w:sz w:val="24"/>
          <w:szCs w:val="24"/>
        </w:rPr>
        <w:t xml:space="preserve"> na sprzedaż prawa własności nieruchomości gruntowej niezabudowanej, stanowiącej własność komunalną Gminy Mrągowo, oznaczonej w ewidencji gruntów </w:t>
      </w:r>
      <w:r w:rsidR="00C51571">
        <w:rPr>
          <w:rFonts w:ascii="Times New Roman" w:hAnsi="Times New Roman" w:cs="Times New Roman"/>
          <w:sz w:val="24"/>
          <w:szCs w:val="24"/>
        </w:rPr>
        <w:t>jako działka Nr 68/7 o powierzchni 0,4133 ha, położona w obrębie Kiersztanowo, zapisana w Księdze Wieczystej Nr OL1M/00012776/8. Nieruchomość objęta jest miejscowym planem zagospodarowania przestrzennego miejscowości Kiersztanowo, z przeznaczeniem podstawowym: usługi hotelarskie. W ramach przeznaczenia podstawowego możliwa jest lokalizacja obiektów hotelarskich w rozumieniu przepisów Ustawy z dnia 29 sierpnia 1997 r. o usługach turystycznych (Dz. U. z 2004 r., Nr 223, poz. 2268 ze zm.).Przeznaczenie dopuszczalne: mieszkanie właściciela bądź zarządcy wbudowane w obiekt o przeznaczeniu podstawowym lub jako budynek jednorodzinny wolnostojący.</w:t>
      </w:r>
    </w:p>
    <w:p w14:paraId="51F9CCF6" w14:textId="3C86F2C2" w:rsidR="00A63A6F" w:rsidRDefault="00A63A6F" w:rsidP="00A75D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wywoławcza nieruchomości wynosi 190.945,00 zł słownie: (sto dziewięćdziesiąt tysięcy dziewięćset czterdzieści pięć złotych). Plus podatek VAT 23%. Wadium wynosi 10% ceny wywoławczej t.j. </w:t>
      </w:r>
      <w:r w:rsidR="00FE4393">
        <w:rPr>
          <w:rFonts w:ascii="Times New Roman" w:hAnsi="Times New Roman" w:cs="Times New Roman"/>
          <w:sz w:val="24"/>
          <w:szCs w:val="24"/>
        </w:rPr>
        <w:t xml:space="preserve">19094,50 zł słownie: (dziewiętnaście tysięcy dziewięćdziesiąt cztery złote 50/100). </w:t>
      </w:r>
    </w:p>
    <w:p w14:paraId="3C665EE0" w14:textId="103A9E12" w:rsidR="00A63A6F" w:rsidRDefault="00A63A6F" w:rsidP="00A75D6B">
      <w:pPr>
        <w:jc w:val="both"/>
        <w:rPr>
          <w:rFonts w:ascii="Times New Roman" w:hAnsi="Times New Roman" w:cs="Times New Roman"/>
          <w:sz w:val="24"/>
          <w:szCs w:val="24"/>
        </w:rPr>
      </w:pPr>
      <w:r w:rsidRPr="00FE4393">
        <w:rPr>
          <w:rFonts w:ascii="Times New Roman" w:hAnsi="Times New Roman" w:cs="Times New Roman"/>
          <w:b/>
          <w:bCs/>
          <w:sz w:val="24"/>
          <w:szCs w:val="24"/>
        </w:rPr>
        <w:t>ogłasza I publiczny przetarg ustny nieograniczony</w:t>
      </w:r>
      <w:r>
        <w:rPr>
          <w:rFonts w:ascii="Times New Roman" w:hAnsi="Times New Roman" w:cs="Times New Roman"/>
          <w:sz w:val="24"/>
          <w:szCs w:val="24"/>
        </w:rPr>
        <w:t xml:space="preserve"> na sprzedaż prawa własności nieruchomości gruntowej niezabudowanej, stanowiącej własność komunalną Gminy Mrągowo, oznaczonej w ewidencji gruntów jako działka Nr 68/8 o powierzchni 0,1270 ha, położona w obrębie Kiersztanowo, zapisana w Księdze Wieczystej Nr OL1M/00012776/8. Nieruchomość objęta jest miejscowym planem zagospodarowania przestrzennego miejscowości Kiersztanowo, </w:t>
      </w:r>
      <w:r w:rsidR="00FE4393">
        <w:rPr>
          <w:rFonts w:ascii="Times New Roman" w:hAnsi="Times New Roman" w:cs="Times New Roman"/>
          <w:sz w:val="24"/>
          <w:szCs w:val="24"/>
        </w:rPr>
        <w:t>przeznaczenie podstawowe: zabudowa mieszkaniowa jednorodzinna wolnostojąca.</w:t>
      </w:r>
    </w:p>
    <w:p w14:paraId="7FF3AD82" w14:textId="2F989D7A" w:rsidR="00A75D6B" w:rsidRDefault="008F4A17" w:rsidP="00A75D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nieruchomości wynosi 63.551,00zł  słownie: (sześćdziesiąt trzy tysiące pięćset pięćdziesiąt jeden złotych). Plus podatek VAT 23%. Wadium wynosi 10% ceny wywoławczej t.j. 6355,10 zł słownie</w:t>
      </w:r>
      <w:r w:rsidR="00F249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(sześć tysięcy trzysta pięćdziesiąt pięć złotych 10/100).</w:t>
      </w:r>
      <w:r w:rsidR="00C51571">
        <w:rPr>
          <w:rFonts w:ascii="Times New Roman" w:hAnsi="Times New Roman" w:cs="Times New Roman"/>
          <w:sz w:val="24"/>
          <w:szCs w:val="24"/>
        </w:rPr>
        <w:t xml:space="preserve">   </w:t>
      </w:r>
      <w:r w:rsidR="00A75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F92EA" w14:textId="7461C979" w:rsidR="008F4A17" w:rsidRDefault="008F4A17" w:rsidP="008F4A17">
      <w:pPr>
        <w:jc w:val="both"/>
        <w:rPr>
          <w:rFonts w:ascii="Times New Roman" w:hAnsi="Times New Roman" w:cs="Times New Roman"/>
          <w:sz w:val="24"/>
          <w:szCs w:val="24"/>
        </w:rPr>
      </w:pPr>
      <w:r w:rsidRPr="00FE4393">
        <w:rPr>
          <w:rFonts w:ascii="Times New Roman" w:hAnsi="Times New Roman" w:cs="Times New Roman"/>
          <w:b/>
          <w:bCs/>
          <w:sz w:val="24"/>
          <w:szCs w:val="24"/>
        </w:rPr>
        <w:t>ogłasza I publiczny przetarg ustny nieograniczony</w:t>
      </w:r>
      <w:r>
        <w:rPr>
          <w:rFonts w:ascii="Times New Roman" w:hAnsi="Times New Roman" w:cs="Times New Roman"/>
          <w:sz w:val="24"/>
          <w:szCs w:val="24"/>
        </w:rPr>
        <w:t xml:space="preserve"> na sprzedaż prawa własności nieruchomości gruntowej niezabudowanej, stanowiącej własność komunalną Gminy Mrągowo, oznaczonej w ewidencji gruntów jako działka Nr 68/</w:t>
      </w:r>
      <w:r w:rsidR="00F249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 powierzchni 0,1</w:t>
      </w:r>
      <w:r w:rsidR="00F249CF">
        <w:rPr>
          <w:rFonts w:ascii="Times New Roman" w:hAnsi="Times New Roman" w:cs="Times New Roman"/>
          <w:sz w:val="24"/>
          <w:szCs w:val="24"/>
        </w:rPr>
        <w:t>463</w:t>
      </w:r>
      <w:r>
        <w:rPr>
          <w:rFonts w:ascii="Times New Roman" w:hAnsi="Times New Roman" w:cs="Times New Roman"/>
          <w:sz w:val="24"/>
          <w:szCs w:val="24"/>
        </w:rPr>
        <w:t xml:space="preserve"> ha, położona w obrębie Kiersztanowo, zapisana w Księdze Wieczystej Nr OL1M/00012776/8. Nieruchomość objęta jest miejscowym planem zagospodarowania przestrzennego miejscowości Kiersztanowo, przeznaczenie podstawowe: zabudowa mieszkaniowa jednorodzinna wolnostojąca.</w:t>
      </w:r>
    </w:p>
    <w:p w14:paraId="22D3D993" w14:textId="6BBE16D2" w:rsidR="008F4A17" w:rsidRDefault="008F4A17" w:rsidP="008F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wywoławcza nieruchomości wynosi </w:t>
      </w:r>
      <w:r w:rsidR="00F249CF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49CF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>,00zł  słownie: (s</w:t>
      </w:r>
      <w:r w:rsidR="00F249CF">
        <w:rPr>
          <w:rFonts w:ascii="Times New Roman" w:hAnsi="Times New Roman" w:cs="Times New Roman"/>
          <w:sz w:val="24"/>
          <w:szCs w:val="24"/>
        </w:rPr>
        <w:t xml:space="preserve">iedemdziesiąt </w:t>
      </w:r>
      <w:r w:rsidR="000E7535">
        <w:rPr>
          <w:rFonts w:ascii="Times New Roman" w:hAnsi="Times New Roman" w:cs="Times New Roman"/>
          <w:sz w:val="24"/>
          <w:szCs w:val="24"/>
        </w:rPr>
        <w:t>trzy</w:t>
      </w:r>
      <w:r w:rsidR="00F249CF">
        <w:rPr>
          <w:rFonts w:ascii="Times New Roman" w:hAnsi="Times New Roman" w:cs="Times New Roman"/>
          <w:sz w:val="24"/>
          <w:szCs w:val="24"/>
        </w:rPr>
        <w:t xml:space="preserve"> tysi</w:t>
      </w:r>
      <w:r w:rsidR="000E7535">
        <w:rPr>
          <w:rFonts w:ascii="Times New Roman" w:hAnsi="Times New Roman" w:cs="Times New Roman"/>
          <w:sz w:val="24"/>
          <w:szCs w:val="24"/>
        </w:rPr>
        <w:t>ące</w:t>
      </w:r>
      <w:r w:rsidR="00F249CF">
        <w:rPr>
          <w:rFonts w:ascii="Times New Roman" w:hAnsi="Times New Roman" w:cs="Times New Roman"/>
          <w:sz w:val="24"/>
          <w:szCs w:val="24"/>
        </w:rPr>
        <w:t xml:space="preserve"> sto sześć złotych)</w:t>
      </w:r>
      <w:r>
        <w:rPr>
          <w:rFonts w:ascii="Times New Roman" w:hAnsi="Times New Roman" w:cs="Times New Roman"/>
          <w:sz w:val="24"/>
          <w:szCs w:val="24"/>
        </w:rPr>
        <w:t xml:space="preserve">. Plus podatek VAT 23%. Wadium wynosi 10% ceny wywoławczej t.j. </w:t>
      </w:r>
      <w:r w:rsidR="00F249CF">
        <w:rPr>
          <w:rFonts w:ascii="Times New Roman" w:hAnsi="Times New Roman" w:cs="Times New Roman"/>
          <w:sz w:val="24"/>
          <w:szCs w:val="24"/>
        </w:rPr>
        <w:t>7310,60</w:t>
      </w:r>
      <w:r>
        <w:rPr>
          <w:rFonts w:ascii="Times New Roman" w:hAnsi="Times New Roman" w:cs="Times New Roman"/>
          <w:sz w:val="24"/>
          <w:szCs w:val="24"/>
        </w:rPr>
        <w:t xml:space="preserve"> zł słownie</w:t>
      </w:r>
      <w:r w:rsidR="00F249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49CF">
        <w:rPr>
          <w:rFonts w:ascii="Times New Roman" w:hAnsi="Times New Roman" w:cs="Times New Roman"/>
          <w:sz w:val="24"/>
          <w:szCs w:val="24"/>
        </w:rPr>
        <w:t>siedem tysięcy trzysta dziesięć złotych 60</w:t>
      </w:r>
      <w:r>
        <w:rPr>
          <w:rFonts w:ascii="Times New Roman" w:hAnsi="Times New Roman" w:cs="Times New Roman"/>
          <w:sz w:val="24"/>
          <w:szCs w:val="24"/>
        </w:rPr>
        <w:t xml:space="preserve">/100).    </w:t>
      </w:r>
    </w:p>
    <w:p w14:paraId="0E6A2C16" w14:textId="77777777" w:rsidR="004E6D2E" w:rsidRDefault="00F249CF" w:rsidP="008F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Warunkiem uczestnictwa w przetargu jest wpłacenie wadium w pieniądzu, w wysokości podanej wyżej, w nieprzekraczalnym terminie </w:t>
      </w:r>
      <w:r w:rsidR="004E6D2E">
        <w:rPr>
          <w:rFonts w:ascii="Times New Roman" w:hAnsi="Times New Roman" w:cs="Times New Roman"/>
          <w:sz w:val="24"/>
          <w:szCs w:val="24"/>
        </w:rPr>
        <w:t xml:space="preserve">do dnia 16.04.2021 r. </w:t>
      </w:r>
      <w:r>
        <w:rPr>
          <w:rFonts w:ascii="Times New Roman" w:hAnsi="Times New Roman" w:cs="Times New Roman"/>
          <w:sz w:val="24"/>
          <w:szCs w:val="24"/>
        </w:rPr>
        <w:t xml:space="preserve">na rachunek Urzędu Gminy w Mrągowie w Banku Millennium Odział Mrągowo nr 29116022020000000061936140 lub w kasie Urzędu. Za dokonanie wpłaty </w:t>
      </w:r>
      <w:r w:rsidR="004E6D2E">
        <w:rPr>
          <w:rFonts w:ascii="Times New Roman" w:hAnsi="Times New Roman" w:cs="Times New Roman"/>
          <w:sz w:val="24"/>
          <w:szCs w:val="24"/>
        </w:rPr>
        <w:t xml:space="preserve">uważa się dzień wpływu środków pieniężnych na rachunek bankowy Urzędu. W przypadku przystąpienia do przetargu jednego z małżonków konieczne jest przedłożenie pisemnego wyrażenia zgody współmałżonka z notarialnym poświadczeniem podpisu. </w:t>
      </w:r>
    </w:p>
    <w:p w14:paraId="070B1A2D" w14:textId="18D85311" w:rsidR="004E6D2E" w:rsidRDefault="004E6D2E" w:rsidP="008F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odbędzie się w dniu 19 kwietnia 2021 r. w Urzędzie Gminy w Mrągowie przy ul. Królewieckiej 60A w Sali nr 10 od godziny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 Cena osiągnięta w przetargu będzie płatna jednorazowo przed zawarciem aktu notarialnego. Koszty związane z przeniesieniem własności (akt notarialny i opłaty sądowe) ponosi nabywca. Jeżeli osoba ustal</w:t>
      </w:r>
      <w:r w:rsidR="007404A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 jako nabywca nieruchomości nie przystąpi bez usprawiedliwienia do zawarcia umowy w miejscu i terminie, podanych w zawiadomieniu</w:t>
      </w:r>
      <w:r w:rsidR="007404AF">
        <w:rPr>
          <w:rFonts w:ascii="Times New Roman" w:hAnsi="Times New Roman" w:cs="Times New Roman"/>
          <w:sz w:val="24"/>
          <w:szCs w:val="24"/>
        </w:rPr>
        <w:t>, organizator przetargu może odstąpić od zawarcia umowy, a wpłacone wadium nie podlega zwrotowi.</w:t>
      </w:r>
    </w:p>
    <w:p w14:paraId="4449B719" w14:textId="548EF4C5" w:rsidR="007404AF" w:rsidRDefault="007404AF" w:rsidP="008F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Wójtowi Gminy Mrągowo przysługuje prawo odwołania przetargu z ważnych powodów, zgodnie z art. 38 ust. 4 ustawy z dnia 21 sierpnia 1997 r. o gospodarce nieruchomościami. Bliższych informacji na temat przetargu udziela referat RBK Urzędu Gminy w Mrągowie telefon 89 741 2924 wew.206.</w:t>
      </w:r>
    </w:p>
    <w:p w14:paraId="36961674" w14:textId="52A7219A" w:rsidR="007404AF" w:rsidRDefault="007404AF" w:rsidP="008F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ogłoszenie zostało podane do publicznej wiadomości poprzez wywieszenie na tablicy ogłoszeń w siedzibie Urzędu Gminy w Mrągowie, w sołectwie oraz w prasie i na stronie internetowej bip.gminamragowo.net </w:t>
      </w:r>
      <w:r w:rsidR="004A7219">
        <w:rPr>
          <w:rFonts w:ascii="Times New Roman" w:hAnsi="Times New Roman" w:cs="Times New Roman"/>
          <w:sz w:val="24"/>
          <w:szCs w:val="24"/>
        </w:rPr>
        <w:t xml:space="preserve"> od 15 marca 2021 r. do 19 kwietnia 2021 r.</w:t>
      </w:r>
    </w:p>
    <w:p w14:paraId="6B9B5402" w14:textId="6912887D" w:rsidR="00F249CF" w:rsidRPr="00A75D6B" w:rsidRDefault="00F249CF" w:rsidP="008F4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28F6A" w14:textId="77777777" w:rsidR="008F4A17" w:rsidRPr="00A75D6B" w:rsidRDefault="008F4A17" w:rsidP="00A75D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4A17" w:rsidRPr="00A7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6B"/>
    <w:rsid w:val="000E7535"/>
    <w:rsid w:val="004A7219"/>
    <w:rsid w:val="004E6D2E"/>
    <w:rsid w:val="007404AF"/>
    <w:rsid w:val="008F4A17"/>
    <w:rsid w:val="00A63A6F"/>
    <w:rsid w:val="00A75D6B"/>
    <w:rsid w:val="00AA17B5"/>
    <w:rsid w:val="00C2385F"/>
    <w:rsid w:val="00C51571"/>
    <w:rsid w:val="00F249CF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A2FE"/>
  <w15:chartTrackingRefBased/>
  <w15:docId w15:val="{E703DABE-6BDE-4F6B-B74E-A1C473B3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Trawiński Wojciech</cp:lastModifiedBy>
  <cp:revision>3</cp:revision>
  <cp:lastPrinted>2021-03-15T11:52:00Z</cp:lastPrinted>
  <dcterms:created xsi:type="dcterms:W3CDTF">2021-03-15T09:43:00Z</dcterms:created>
  <dcterms:modified xsi:type="dcterms:W3CDTF">2021-03-15T12:21:00Z</dcterms:modified>
</cp:coreProperties>
</file>