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212CD" w14:textId="77777777" w:rsidR="00A22FC9" w:rsidRPr="00F20497" w:rsidRDefault="00A22FC9" w:rsidP="003F7BB4">
      <w:pPr>
        <w:jc w:val="center"/>
        <w:rPr>
          <w:b/>
          <w:sz w:val="36"/>
          <w:szCs w:val="36"/>
          <w:u w:val="single"/>
        </w:rPr>
      </w:pPr>
    </w:p>
    <w:p w14:paraId="1C88435A" w14:textId="77777777" w:rsidR="00644CCF" w:rsidRPr="00F20497" w:rsidRDefault="00644CCF" w:rsidP="003F7BB4">
      <w:pPr>
        <w:jc w:val="center"/>
        <w:rPr>
          <w:b/>
          <w:color w:val="FF0000"/>
          <w:sz w:val="36"/>
          <w:szCs w:val="36"/>
          <w:u w:val="single"/>
        </w:rPr>
      </w:pPr>
      <w:r w:rsidRPr="00F20497">
        <w:rPr>
          <w:b/>
          <w:color w:val="FF0000"/>
          <w:sz w:val="36"/>
          <w:szCs w:val="36"/>
          <w:u w:val="single"/>
        </w:rPr>
        <w:t>O G Ł O S Z E N I E</w:t>
      </w:r>
      <w:r w:rsidR="00425BB7" w:rsidRPr="00F20497">
        <w:rPr>
          <w:b/>
          <w:color w:val="FF0000"/>
          <w:sz w:val="36"/>
          <w:szCs w:val="36"/>
          <w:u w:val="single"/>
        </w:rPr>
        <w:t xml:space="preserve">  –  O D P A D Y    W I E L K O G A B A R Y T O W E</w:t>
      </w:r>
    </w:p>
    <w:p w14:paraId="328C975B" w14:textId="4FDB361C" w:rsidR="00644CCF" w:rsidRPr="00F20497" w:rsidRDefault="00644CCF">
      <w:pPr>
        <w:rPr>
          <w:b/>
          <w:sz w:val="36"/>
          <w:szCs w:val="36"/>
        </w:rPr>
      </w:pPr>
    </w:p>
    <w:p w14:paraId="27B7B088" w14:textId="77777777" w:rsidR="00904C7D" w:rsidRPr="006A04E2" w:rsidRDefault="00904C7D">
      <w:pPr>
        <w:rPr>
          <w:sz w:val="32"/>
          <w:szCs w:val="32"/>
        </w:rPr>
      </w:pPr>
    </w:p>
    <w:p w14:paraId="3964B4B6" w14:textId="739ADC1A" w:rsidR="00904C7D" w:rsidRPr="009F48F0" w:rsidRDefault="00E67944" w:rsidP="004C5FB0">
      <w:pPr>
        <w:jc w:val="both"/>
      </w:pPr>
      <w:r w:rsidRPr="00904C7D">
        <w:t xml:space="preserve">Urząd </w:t>
      </w:r>
      <w:r w:rsidR="00644CCF" w:rsidRPr="00904C7D">
        <w:t xml:space="preserve">Gminy Mrągowo informuje, </w:t>
      </w:r>
      <w:r w:rsidR="00447A61" w:rsidRPr="00904C7D">
        <w:t>że odbiór odpadów wielkogabarytowych i zużytego sprzętu elektrycznego i elektronicznego</w:t>
      </w:r>
      <w:r w:rsidR="00435785" w:rsidRPr="00904C7D">
        <w:t xml:space="preserve"> z</w:t>
      </w:r>
      <w:r w:rsidR="00447A61" w:rsidRPr="00904C7D">
        <w:t xml:space="preserve"> </w:t>
      </w:r>
      <w:r w:rsidR="00435785" w:rsidRPr="00904C7D">
        <w:t xml:space="preserve">terenu  naszej Gminy </w:t>
      </w:r>
      <w:r w:rsidR="00447A61" w:rsidRPr="00904C7D">
        <w:t xml:space="preserve">odbędzie się </w:t>
      </w:r>
      <w:r w:rsidR="000A576C" w:rsidRPr="00904C7D">
        <w:t xml:space="preserve"> w dniach </w:t>
      </w:r>
      <w:r w:rsidR="00D33CED">
        <w:rPr>
          <w:b/>
          <w:bCs/>
        </w:rPr>
        <w:t>30.03</w:t>
      </w:r>
      <w:r w:rsidR="009B0518">
        <w:rPr>
          <w:b/>
          <w:bCs/>
        </w:rPr>
        <w:t>-</w:t>
      </w:r>
      <w:r w:rsidR="00D33CED">
        <w:rPr>
          <w:b/>
          <w:bCs/>
        </w:rPr>
        <w:t>31.03.</w:t>
      </w:r>
      <w:r w:rsidR="00872F97" w:rsidRPr="00904C7D">
        <w:rPr>
          <w:b/>
          <w:bCs/>
        </w:rPr>
        <w:t>202</w:t>
      </w:r>
      <w:r w:rsidR="00D33CED">
        <w:rPr>
          <w:b/>
          <w:bCs/>
        </w:rPr>
        <w:t>1</w:t>
      </w:r>
      <w:r w:rsidR="005119F0" w:rsidRPr="00904C7D">
        <w:rPr>
          <w:b/>
        </w:rPr>
        <w:t>r</w:t>
      </w:r>
      <w:r w:rsidR="00D33CED">
        <w:rPr>
          <w:b/>
        </w:rPr>
        <w:t>.</w:t>
      </w:r>
      <w:r w:rsidR="005119F0" w:rsidRPr="00904C7D">
        <w:rPr>
          <w:b/>
        </w:rPr>
        <w:t xml:space="preserve"> i </w:t>
      </w:r>
      <w:r w:rsidR="00D33CED">
        <w:rPr>
          <w:b/>
        </w:rPr>
        <w:t>21.04-22.04.2021</w:t>
      </w:r>
      <w:r w:rsidR="000A576C" w:rsidRPr="00904C7D">
        <w:rPr>
          <w:b/>
        </w:rPr>
        <w:t>r.</w:t>
      </w:r>
      <w:r w:rsidR="00904C7D">
        <w:rPr>
          <w:b/>
        </w:rPr>
        <w:t xml:space="preserve"> </w:t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904C7D">
        <w:rPr>
          <w:b/>
        </w:rPr>
        <w:tab/>
      </w:r>
      <w:r w:rsidR="004C5FB0">
        <w:rPr>
          <w:b/>
        </w:rPr>
        <w:tab/>
        <w:t xml:space="preserve">   </w:t>
      </w:r>
      <w:r w:rsidR="000A576C" w:rsidRPr="00904C7D">
        <w:t xml:space="preserve">Mieszkańcy chcący oddać wymienione wyżej rodzaje odpadów proszeni są o zgłaszanie tego faktu do Urzędu Gminy Mrągowo  osobiście lub telefonicznie pod nr tel. 89 741 29 24 lub do sołtysa </w:t>
      </w:r>
      <w:r w:rsidR="001358CA" w:rsidRPr="00904C7D">
        <w:t>wsi</w:t>
      </w:r>
      <w:r w:rsidR="000A576C" w:rsidRPr="00904C7D">
        <w:t xml:space="preserve"> w nieprzekraczalnym terminie do dnia</w:t>
      </w:r>
      <w:r w:rsidR="00904C7D">
        <w:t xml:space="preserve"> </w:t>
      </w:r>
      <w:r w:rsidR="00D33CED">
        <w:t>22 marca 2021</w:t>
      </w:r>
      <w:r w:rsidR="000A576C" w:rsidRPr="00904C7D">
        <w:t xml:space="preserve"> r. Odbiory będą odbywać się w podanych wyżej dniach</w:t>
      </w:r>
      <w:r w:rsidR="00904C7D" w:rsidRPr="00904C7D">
        <w:t>.</w:t>
      </w:r>
      <w:r w:rsidR="000A576C" w:rsidRPr="00904C7D">
        <w:t xml:space="preserve"> Przeznaczone do oddania odpady</w:t>
      </w:r>
      <w:r w:rsidR="00904C7D" w:rsidRPr="00904C7D">
        <w:t xml:space="preserve"> </w:t>
      </w:r>
      <w:r w:rsidR="000A576C" w:rsidRPr="00904C7D">
        <w:t xml:space="preserve">należy wystawić </w:t>
      </w:r>
      <w:r w:rsidR="00904C7D" w:rsidRPr="00904C7D">
        <w:t>w dniu wywozu najpóźniej do godz. 6.00 rano lub w dniu poprzedzającym wywóz w</w:t>
      </w:r>
      <w:r w:rsidR="000A576C" w:rsidRPr="00904C7D">
        <w:t xml:space="preserve"> widocznym i łatwo dostępnym miejscu na nieruchomości.</w:t>
      </w:r>
      <w:r w:rsidR="00904C7D" w:rsidRPr="00904C7D">
        <w:t xml:space="preserve"> </w:t>
      </w:r>
      <w:r w:rsidR="00904C7D" w:rsidRPr="009F48F0">
        <w:t>W przypadku nieruchomości wielolokalowych (bloki) odpady wielkogabarytowe należy pozostawić przy miejscu ustawienia pojemników do zbiórki odpadów komunalnych.</w:t>
      </w:r>
    </w:p>
    <w:p w14:paraId="073382CF" w14:textId="6D092542" w:rsidR="000A576C" w:rsidRDefault="000A576C" w:rsidP="000A576C">
      <w:pPr>
        <w:jc w:val="both"/>
      </w:pPr>
    </w:p>
    <w:p w14:paraId="12E75602" w14:textId="77777777" w:rsidR="00904C7D" w:rsidRPr="005569C3" w:rsidRDefault="00904C7D" w:rsidP="000A576C">
      <w:pPr>
        <w:jc w:val="both"/>
      </w:pPr>
    </w:p>
    <w:p w14:paraId="5E2DEB41" w14:textId="77777777" w:rsidR="00E03123" w:rsidRDefault="00E03123" w:rsidP="000A576C">
      <w:pPr>
        <w:jc w:val="both"/>
        <w:rPr>
          <w:sz w:val="32"/>
          <w:szCs w:val="32"/>
        </w:rPr>
      </w:pPr>
    </w:p>
    <w:tbl>
      <w:tblPr>
        <w:tblW w:w="137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9781"/>
      </w:tblGrid>
      <w:tr w:rsidR="004E7240" w:rsidRPr="007C7794" w14:paraId="5467BF7B" w14:textId="77777777" w:rsidTr="004E7240">
        <w:trPr>
          <w:trHeight w:val="1208"/>
        </w:trPr>
        <w:tc>
          <w:tcPr>
            <w:tcW w:w="2552" w:type="dxa"/>
            <w:shd w:val="clear" w:color="auto" w:fill="auto"/>
            <w:vAlign w:val="center"/>
          </w:tcPr>
          <w:p w14:paraId="22A71553" w14:textId="42CD96C6" w:rsidR="004E7240" w:rsidRDefault="004E7240" w:rsidP="004E7240">
            <w:pPr>
              <w:jc w:val="center"/>
              <w:rPr>
                <w:b/>
                <w:sz w:val="28"/>
                <w:szCs w:val="28"/>
              </w:rPr>
            </w:pPr>
            <w:bookmarkStart w:id="0" w:name="_Hlk64452648"/>
            <w:r>
              <w:rPr>
                <w:b/>
                <w:sz w:val="28"/>
                <w:szCs w:val="28"/>
              </w:rPr>
              <w:t>30.III.2021 r</w:t>
            </w:r>
            <w:r w:rsidR="003F4DF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9DC87" w14:textId="2FAD1B1C" w:rsidR="004E7240" w:rsidRDefault="004E7240" w:rsidP="004E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1EF5CEA6" w14:textId="77777777" w:rsidR="004E7240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E243BA">
              <w:rPr>
                <w:b/>
                <w:sz w:val="28"/>
                <w:szCs w:val="28"/>
              </w:rPr>
              <w:t>Karwie, Głazowo, Dobroszewo, Gwiazdowo, Grabowo, Wólka Bagnowska</w:t>
            </w:r>
          </w:p>
          <w:p w14:paraId="6CBE1CE7" w14:textId="57058919" w:rsidR="004E7240" w:rsidRPr="007C7794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7C7794">
              <w:rPr>
                <w:b/>
                <w:sz w:val="28"/>
                <w:szCs w:val="28"/>
              </w:rPr>
              <w:t>Gązwa, Stamka, Lasowiec, Polska Wieś, Kiersztanowo, Lembruk</w:t>
            </w:r>
          </w:p>
        </w:tc>
      </w:tr>
      <w:bookmarkEnd w:id="0"/>
      <w:tr w:rsidR="004E7240" w:rsidRPr="007C7794" w14:paraId="2F3B2B03" w14:textId="77777777" w:rsidTr="00904C7D">
        <w:trPr>
          <w:trHeight w:val="1110"/>
        </w:trPr>
        <w:tc>
          <w:tcPr>
            <w:tcW w:w="2552" w:type="dxa"/>
            <w:shd w:val="clear" w:color="auto" w:fill="auto"/>
            <w:vAlign w:val="center"/>
          </w:tcPr>
          <w:p w14:paraId="57DD723A" w14:textId="641DFFDF" w:rsidR="004E7240" w:rsidRPr="007C7794" w:rsidRDefault="004E7240" w:rsidP="004E7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31.III.2021 r</w:t>
            </w:r>
            <w:r w:rsidR="003F4DF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40C23" w14:textId="5C0820F0" w:rsidR="004E7240" w:rsidRPr="007C7794" w:rsidRDefault="004E7240" w:rsidP="004E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9781" w:type="dxa"/>
            <w:shd w:val="clear" w:color="auto" w:fill="auto"/>
          </w:tcPr>
          <w:p w14:paraId="3002783A" w14:textId="77777777" w:rsidR="004E7240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7C7794">
              <w:rPr>
                <w:b/>
                <w:sz w:val="28"/>
                <w:szCs w:val="28"/>
              </w:rPr>
              <w:t>Wyszembork, Biestrzykowo, Boża Wólka, Witomin, Małe Boże, Brodzikowo, Boże, Szczerzbowo, Budziska, Gronowo, Palestyna</w:t>
            </w:r>
          </w:p>
          <w:p w14:paraId="69CB16EB" w14:textId="77777777" w:rsidR="004E7240" w:rsidRPr="007C7794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7C7794">
              <w:rPr>
                <w:b/>
                <w:sz w:val="28"/>
                <w:szCs w:val="28"/>
              </w:rPr>
              <w:t>Muntowo, Zalec, Użranki, Notyst Mały, Notyst Dolny, Notyst Wielki, Mierzejewo, Sądry</w:t>
            </w:r>
          </w:p>
        </w:tc>
      </w:tr>
      <w:tr w:rsidR="004E7240" w:rsidRPr="007C7794" w14:paraId="65328CA9" w14:textId="77777777" w:rsidTr="00904C7D">
        <w:trPr>
          <w:trHeight w:val="1110"/>
        </w:trPr>
        <w:tc>
          <w:tcPr>
            <w:tcW w:w="2552" w:type="dxa"/>
            <w:shd w:val="clear" w:color="auto" w:fill="auto"/>
            <w:vAlign w:val="center"/>
          </w:tcPr>
          <w:p w14:paraId="694786BA" w14:textId="2CB00634" w:rsidR="004E7240" w:rsidRDefault="004E7240" w:rsidP="004E7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21.IV.2021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872DF" w14:textId="77EABA73" w:rsidR="004E7240" w:rsidRDefault="004E7240" w:rsidP="004E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Środa</w:t>
            </w:r>
          </w:p>
        </w:tc>
        <w:tc>
          <w:tcPr>
            <w:tcW w:w="9781" w:type="dxa"/>
            <w:shd w:val="clear" w:color="auto" w:fill="auto"/>
          </w:tcPr>
          <w:p w14:paraId="772BC507" w14:textId="02FFCB83" w:rsidR="004E7240" w:rsidRPr="00E243BA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7C7794">
              <w:rPr>
                <w:b/>
                <w:sz w:val="28"/>
                <w:szCs w:val="28"/>
              </w:rPr>
              <w:t xml:space="preserve">Probark, Nowy Probark, Kosewo, Kosewo Górne, Kucze, Zawada, Czerwonki, Tymnikowo, Młynowo, Pełkowo, Piotrówka, Poręby, </w:t>
            </w:r>
            <w:r w:rsidRPr="007C7794">
              <w:rPr>
                <w:b/>
                <w:sz w:val="28"/>
                <w:szCs w:val="28"/>
              </w:rPr>
              <w:tab/>
              <w:t xml:space="preserve"> Troszczykowo, Wola Muntowska, Śniadowo, Miejski Las</w:t>
            </w:r>
            <w:r>
              <w:rPr>
                <w:b/>
                <w:sz w:val="28"/>
                <w:szCs w:val="28"/>
              </w:rPr>
              <w:t xml:space="preserve">, </w:t>
            </w:r>
            <w:r w:rsidRPr="007C7794">
              <w:rPr>
                <w:b/>
                <w:sz w:val="28"/>
                <w:szCs w:val="28"/>
              </w:rPr>
              <w:t>Bagienice, Bagienice Małe,  Nowe Bagienice, Joachimowo</w:t>
            </w:r>
          </w:p>
        </w:tc>
      </w:tr>
      <w:tr w:rsidR="004E7240" w:rsidRPr="007C7794" w14:paraId="5D63CCE9" w14:textId="77777777" w:rsidTr="004E7240">
        <w:trPr>
          <w:trHeight w:val="1362"/>
        </w:trPr>
        <w:tc>
          <w:tcPr>
            <w:tcW w:w="2552" w:type="dxa"/>
            <w:shd w:val="clear" w:color="auto" w:fill="auto"/>
            <w:vAlign w:val="center"/>
          </w:tcPr>
          <w:p w14:paraId="378B70B4" w14:textId="2A2F0C46" w:rsidR="004E7240" w:rsidRDefault="004E7240" w:rsidP="004E7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22.IV.2021 r.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F8387" w14:textId="69F6AF4C" w:rsidR="004E7240" w:rsidRDefault="004E7240" w:rsidP="004E72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Czwartek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015BF98" w14:textId="37AFED99" w:rsidR="004E7240" w:rsidRPr="00E243BA" w:rsidRDefault="004E7240" w:rsidP="004E7240">
            <w:pPr>
              <w:jc w:val="both"/>
              <w:rPr>
                <w:b/>
                <w:sz w:val="28"/>
                <w:szCs w:val="28"/>
              </w:rPr>
            </w:pPr>
            <w:r w:rsidRPr="007C7794">
              <w:rPr>
                <w:b/>
                <w:sz w:val="28"/>
                <w:szCs w:val="28"/>
              </w:rPr>
              <w:t>Popowo, Szestno, Wymysły,  Rydwągi, Ruska Wieś, Nikutowo, Wierzbowo, Krzywe, Wólka Baranowska, Krzesowo</w:t>
            </w:r>
            <w:r>
              <w:rPr>
                <w:b/>
                <w:sz w:val="28"/>
                <w:szCs w:val="28"/>
              </w:rPr>
              <w:t>, Ma</w:t>
            </w:r>
            <w:r w:rsidRPr="007C7794">
              <w:rPr>
                <w:b/>
                <w:sz w:val="28"/>
                <w:szCs w:val="28"/>
              </w:rPr>
              <w:t>rcinkowo</w:t>
            </w:r>
          </w:p>
        </w:tc>
      </w:tr>
    </w:tbl>
    <w:p w14:paraId="20A91E0D" w14:textId="77777777" w:rsidR="00904C7D" w:rsidRDefault="00904C7D" w:rsidP="009F48F0">
      <w:pPr>
        <w:spacing w:before="100" w:beforeAutospacing="1" w:after="100" w:afterAutospacing="1"/>
        <w:jc w:val="both"/>
        <w:outlineLvl w:val="3"/>
        <w:rPr>
          <w:b/>
          <w:bCs/>
          <w:sz w:val="20"/>
          <w:szCs w:val="20"/>
        </w:rPr>
      </w:pPr>
      <w:bookmarkStart w:id="1" w:name="_Hlk17968638"/>
    </w:p>
    <w:p w14:paraId="01494C0D" w14:textId="77777777" w:rsidR="00904C7D" w:rsidRDefault="00904C7D" w:rsidP="009F48F0">
      <w:pPr>
        <w:spacing w:before="100" w:beforeAutospacing="1" w:after="100" w:afterAutospacing="1"/>
        <w:jc w:val="both"/>
        <w:outlineLvl w:val="3"/>
        <w:rPr>
          <w:b/>
          <w:bCs/>
          <w:sz w:val="20"/>
          <w:szCs w:val="20"/>
        </w:rPr>
      </w:pPr>
    </w:p>
    <w:p w14:paraId="40088BBF" w14:textId="2B7993B7" w:rsidR="009F48F0" w:rsidRPr="009F48F0" w:rsidRDefault="009F48F0" w:rsidP="009F48F0">
      <w:pPr>
        <w:spacing w:before="100" w:beforeAutospacing="1" w:after="100" w:afterAutospacing="1"/>
        <w:jc w:val="both"/>
        <w:outlineLvl w:val="3"/>
      </w:pPr>
      <w:r w:rsidRPr="009F48F0">
        <w:rPr>
          <w:b/>
          <w:bCs/>
        </w:rPr>
        <w:lastRenderedPageBreak/>
        <w:t>CO ZALICZAMY DO ODPADÓW WIELKOGABARYTOWYCH ORAZ  ZUŻYTEGO SPRZĘTU ELKTRYCZNEGO I ELEKTRONICZNIEGO, ODBIERANYCH W FORMIE WYSTAWKI:</w:t>
      </w:r>
    </w:p>
    <w:p w14:paraId="22E5F010" w14:textId="77777777" w:rsidR="009F48F0" w:rsidRPr="00523316" w:rsidRDefault="009F48F0" w:rsidP="009F48F0">
      <w:pPr>
        <w:spacing w:before="100" w:beforeAutospacing="1" w:after="100" w:afterAutospacing="1"/>
        <w:jc w:val="both"/>
        <w:rPr>
          <w:b/>
          <w:bCs/>
          <w:color w:val="C00000"/>
          <w:sz w:val="28"/>
          <w:szCs w:val="28"/>
        </w:rPr>
      </w:pPr>
      <w:r w:rsidRPr="00523316">
        <w:rPr>
          <w:b/>
          <w:bCs/>
          <w:color w:val="C00000"/>
          <w:sz w:val="28"/>
          <w:szCs w:val="28"/>
          <w:u w:val="single"/>
        </w:rPr>
        <w:t>ODPADY WIELKOGABARYTOWE:</w:t>
      </w:r>
    </w:p>
    <w:p w14:paraId="6A3748D6" w14:textId="77777777" w:rsidR="009F48F0" w:rsidRPr="009F48F0" w:rsidRDefault="009F48F0" w:rsidP="009F48F0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 xml:space="preserve">MEBLE - </w:t>
      </w:r>
      <w:r w:rsidRPr="009F48F0">
        <w:rPr>
          <w:sz w:val="20"/>
          <w:szCs w:val="20"/>
        </w:rPr>
        <w:t>stoły, szafy (szafki), krzesła, półki, sofy, dywany, chodniki, wycieraczki, materace, wykładziny podłogowe, linoleum, suszarki do bielizny, duże żyrandole, sztuczne choinki, duże lustra.</w:t>
      </w:r>
    </w:p>
    <w:p w14:paraId="65F22E54" w14:textId="72B18D9D" w:rsidR="009F48F0" w:rsidRPr="009F48F0" w:rsidRDefault="009F48F0" w:rsidP="009F48F0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 xml:space="preserve">OPONY - </w:t>
      </w:r>
      <w:r w:rsidRPr="009F48F0">
        <w:rPr>
          <w:sz w:val="20"/>
          <w:szCs w:val="20"/>
        </w:rPr>
        <w:t>od samochodów osobowych, rowerów, taczek, motocykli</w:t>
      </w:r>
      <w:r w:rsidR="009B0518">
        <w:rPr>
          <w:sz w:val="20"/>
          <w:szCs w:val="20"/>
        </w:rPr>
        <w:t xml:space="preserve"> ( max 4 szt. do odbioru)</w:t>
      </w:r>
    </w:p>
    <w:p w14:paraId="16E83EA2" w14:textId="77777777" w:rsidR="009F48F0" w:rsidRPr="009F48F0" w:rsidRDefault="009F48F0" w:rsidP="009F48F0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WÓZKI DZIECIĘCE, ZABAWKI DUŻYCH ROZMIARÓW.</w:t>
      </w:r>
    </w:p>
    <w:p w14:paraId="66B798D4" w14:textId="77777777" w:rsidR="009F48F0" w:rsidRPr="009F48F0" w:rsidRDefault="009F48F0" w:rsidP="009F48F0">
      <w:pPr>
        <w:numPr>
          <w:ilvl w:val="0"/>
          <w:numId w:val="2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MEBLE OGRODOWE – </w:t>
      </w:r>
      <w:r w:rsidRPr="009F48F0">
        <w:rPr>
          <w:sz w:val="20"/>
          <w:szCs w:val="20"/>
        </w:rPr>
        <w:t>stoły, krzesła, stojaki, parasole, itp.</w:t>
      </w:r>
    </w:p>
    <w:p w14:paraId="2C6EDDE6" w14:textId="77777777" w:rsidR="009F48F0" w:rsidRPr="00523316" w:rsidRDefault="009F48F0" w:rsidP="009F48F0">
      <w:pPr>
        <w:spacing w:before="100" w:beforeAutospacing="1" w:after="100" w:afterAutospacing="1"/>
        <w:rPr>
          <w:color w:val="C00000"/>
          <w:sz w:val="28"/>
          <w:szCs w:val="28"/>
        </w:rPr>
      </w:pPr>
      <w:r w:rsidRPr="00523316">
        <w:rPr>
          <w:b/>
          <w:bCs/>
          <w:color w:val="C00000"/>
          <w:sz w:val="28"/>
          <w:szCs w:val="28"/>
          <w:u w:val="single"/>
        </w:rPr>
        <w:t>ZUŻYTY SPRZĘT ELEKTRYCZNY I ELEKTRONICZNY:</w:t>
      </w:r>
    </w:p>
    <w:p w14:paraId="34439513" w14:textId="77777777" w:rsidR="009F48F0" w:rsidRPr="009F48F0" w:rsidRDefault="009F48F0" w:rsidP="009F48F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 xml:space="preserve">WIELKGABARYTOWE URZĄDZENIA GOSPODARSTWA DOMOWEGO:  </w:t>
      </w:r>
      <w:r w:rsidRPr="009F48F0">
        <w:rPr>
          <w:sz w:val="20"/>
          <w:szCs w:val="20"/>
        </w:rPr>
        <w:t>chłodziarki, zamrażarki, pralki, suszarki  do ubrań, zmywarki, mikrofalówki, grzejniki elektryczne, wentylatory elektryczne, urządzenia klimatyzacyjne, kuchenki gazowe i elektryczne.</w:t>
      </w:r>
    </w:p>
    <w:p w14:paraId="1FBACF8C" w14:textId="77777777" w:rsidR="009F48F0" w:rsidRPr="009F48F0" w:rsidRDefault="009F48F0" w:rsidP="009F48F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>MAŁOGABARYTOWE URZĄDZENIA GOSPODARSTWA DOMOWEGO:</w:t>
      </w:r>
      <w:r w:rsidRPr="009F48F0">
        <w:rPr>
          <w:sz w:val="20"/>
          <w:szCs w:val="20"/>
        </w:rPr>
        <w:t xml:space="preserve"> odkurzacze, żelazka, tostery, frytkownice, suszarki do włosów, maszynki elektryczne itp.</w:t>
      </w:r>
    </w:p>
    <w:p w14:paraId="5CB8F8F0" w14:textId="77777777" w:rsidR="009F48F0" w:rsidRPr="009F48F0" w:rsidRDefault="009F48F0" w:rsidP="009F48F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 xml:space="preserve">SPRZĘT TELEINFORMACYJNY I TELEKOMUNIKACYJNY: </w:t>
      </w:r>
      <w:r w:rsidRPr="009F48F0">
        <w:rPr>
          <w:sz w:val="20"/>
          <w:szCs w:val="20"/>
        </w:rPr>
        <w:t>komputery, laptopy (w tym procesor,  mysz, monitor i klawiatura), kalkulatory kieszonkowe i biurowe, elektryczne i elektroniczne maszyny do pisania, telefony, sprzęt drukujący, kopiujący, konsole do gier itp.</w:t>
      </w:r>
    </w:p>
    <w:p w14:paraId="3F32E92D" w14:textId="77777777" w:rsidR="009F48F0" w:rsidRPr="009F48F0" w:rsidRDefault="009F48F0" w:rsidP="009F48F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 xml:space="preserve">SPRZĘT AUDIOWIZUALNY: </w:t>
      </w:r>
      <w:r w:rsidRPr="009F48F0">
        <w:rPr>
          <w:sz w:val="20"/>
          <w:szCs w:val="20"/>
        </w:rPr>
        <w:t>odbiorniki radiowe, telewizyjne, kamery wideo, sprzęt hi-fi, wzmacniacze dźwięku.</w:t>
      </w:r>
    </w:p>
    <w:p w14:paraId="1F2842F5" w14:textId="77777777" w:rsidR="009F48F0" w:rsidRPr="009F48F0" w:rsidRDefault="009F48F0" w:rsidP="009F48F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 xml:space="preserve">NARZĘDZIA ELEKTRYCZNE I ELEKTRONICZNE: </w:t>
      </w:r>
      <w:r w:rsidRPr="009F48F0">
        <w:rPr>
          <w:sz w:val="20"/>
          <w:szCs w:val="20"/>
        </w:rPr>
        <w:t>wiertarki, piły, maszyny do szycia itp.</w:t>
      </w:r>
    </w:p>
    <w:p w14:paraId="669D8226" w14:textId="77777777" w:rsidR="009F48F0" w:rsidRPr="009F48F0" w:rsidRDefault="009F48F0" w:rsidP="009F48F0">
      <w:pPr>
        <w:tabs>
          <w:tab w:val="left" w:pos="709"/>
          <w:tab w:val="left" w:pos="993"/>
        </w:tabs>
        <w:spacing w:before="100" w:beforeAutospacing="1" w:after="100" w:afterAutospacing="1"/>
        <w:jc w:val="both"/>
        <w:rPr>
          <w:sz w:val="20"/>
          <w:szCs w:val="20"/>
        </w:rPr>
      </w:pPr>
      <w:r w:rsidRPr="009F48F0">
        <w:rPr>
          <w:b/>
          <w:sz w:val="20"/>
          <w:szCs w:val="20"/>
        </w:rPr>
        <w:t>ZUŻYTY SPRZĘT ELEKTRYCZNY I ELEKTRONICZNY</w:t>
      </w:r>
      <w:r w:rsidRPr="009F48F0">
        <w:rPr>
          <w:sz w:val="20"/>
          <w:szCs w:val="20"/>
        </w:rPr>
        <w:t xml:space="preserve"> musi być kompletny (np.: lodówka nie może być bez agregatu, telewizor musi mieć kineskop oraz elektronikę), ale nie musi być sprawny.</w:t>
      </w:r>
    </w:p>
    <w:p w14:paraId="4396E124" w14:textId="77777777" w:rsidR="009F48F0" w:rsidRPr="00523316" w:rsidRDefault="009F48F0" w:rsidP="009F48F0">
      <w:pPr>
        <w:spacing w:before="100" w:beforeAutospacing="1" w:after="100" w:afterAutospacing="1"/>
        <w:rPr>
          <w:sz w:val="28"/>
          <w:szCs w:val="28"/>
        </w:rPr>
      </w:pPr>
      <w:r w:rsidRPr="00523316">
        <w:rPr>
          <w:b/>
          <w:bCs/>
          <w:color w:val="FF0000"/>
          <w:sz w:val="28"/>
          <w:szCs w:val="28"/>
        </w:rPr>
        <w:t>DO ODPADÓW WIELKOGABARYTOWYCH NIE ZALICZA SIĘ:</w:t>
      </w:r>
    </w:p>
    <w:p w14:paraId="0E480D27" w14:textId="77777777" w:rsidR="009F48F0" w:rsidRPr="009F48F0" w:rsidRDefault="009F48F0" w:rsidP="009F48F0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ODPADY OGRODOWE</w:t>
      </w:r>
      <w:r w:rsidRPr="009F48F0">
        <w:rPr>
          <w:sz w:val="20"/>
          <w:szCs w:val="20"/>
        </w:rPr>
        <w:t xml:space="preserve"> (trawa, liście, gałęzie, korzenie, folie do uszczelniania np.: basenów, oczek wodnych, folie szklarniowe), odpady niebezpieczne, drobne odpady komunalne</w:t>
      </w:r>
    </w:p>
    <w:p w14:paraId="7D2D5A4B" w14:textId="77777777" w:rsidR="009F48F0" w:rsidRPr="009F48F0" w:rsidRDefault="009F48F0" w:rsidP="009F48F0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ODPADY REMONTOWE</w:t>
      </w:r>
      <w:r w:rsidRPr="009F48F0">
        <w:rPr>
          <w:sz w:val="20"/>
          <w:szCs w:val="20"/>
        </w:rPr>
        <w:t xml:space="preserve"> - płytki (terakota, glazura), materiały izolacyjne takie jak styropian, papa, eternit, wata szklana, dachówki, blachodachówki, wszelkiego rodzaju szkło okienne, gruz, pustaki, cegły, płyty gipsowo-kartonowe, rynny - metalowe i plastikowe, rury - kanalizacyjne, ciepłownicze, kostka brukowa, opakowania po cemencie, kleju, opakowania po piankach montażowych, klejach, panele elewacyjne, ścienne i podłogowe, elementy ogrodzenia.</w:t>
      </w:r>
    </w:p>
    <w:p w14:paraId="4FEDFA3D" w14:textId="77777777" w:rsidR="009F48F0" w:rsidRPr="009F48F0" w:rsidRDefault="009F48F0" w:rsidP="009F48F0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CZĘŚCI SAMOCHODOWE</w:t>
      </w:r>
      <w:r w:rsidRPr="009F48F0">
        <w:rPr>
          <w:sz w:val="20"/>
          <w:szCs w:val="20"/>
        </w:rPr>
        <w:t xml:space="preserve"> – zderzaki, szkło samochodowe, reflektory, elementy karoserii, fotele, itp.</w:t>
      </w:r>
    </w:p>
    <w:p w14:paraId="77A5CDE6" w14:textId="77777777" w:rsidR="009F48F0" w:rsidRPr="009F48F0" w:rsidRDefault="009F48F0" w:rsidP="009F48F0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ARMATURA SANITARNA</w:t>
      </w:r>
      <w:r w:rsidRPr="009F48F0">
        <w:rPr>
          <w:sz w:val="20"/>
          <w:szCs w:val="20"/>
        </w:rPr>
        <w:t xml:space="preserve"> - baterie, umywalki, zlewozmywaki, muszle klozetowe, wanny, brodziki, bidety, spłuczki, grzejniki.</w:t>
      </w:r>
    </w:p>
    <w:p w14:paraId="2ED8E54B" w14:textId="77777777" w:rsidR="009F48F0" w:rsidRPr="009F48F0" w:rsidRDefault="009F48F0" w:rsidP="009F48F0">
      <w:pPr>
        <w:numPr>
          <w:ilvl w:val="0"/>
          <w:numId w:val="4"/>
        </w:numPr>
        <w:spacing w:before="100" w:beforeAutospacing="1" w:after="100" w:afterAutospacing="1" w:line="259" w:lineRule="auto"/>
        <w:rPr>
          <w:sz w:val="20"/>
          <w:szCs w:val="20"/>
        </w:rPr>
      </w:pPr>
      <w:r w:rsidRPr="009F48F0">
        <w:rPr>
          <w:b/>
          <w:bCs/>
          <w:sz w:val="20"/>
          <w:szCs w:val="20"/>
        </w:rPr>
        <w:t>STOLARKA BUDOWLANA</w:t>
      </w:r>
      <w:r w:rsidRPr="009F48F0">
        <w:rPr>
          <w:sz w:val="20"/>
          <w:szCs w:val="20"/>
        </w:rPr>
        <w:t xml:space="preserve"> - deski drewniane, belki, panele, ramy okienne drewniane, plastikowe, rolety, drzwi.</w:t>
      </w:r>
    </w:p>
    <w:p w14:paraId="1313DDD3" w14:textId="6910D890" w:rsidR="00A22FC9" w:rsidRPr="00523316" w:rsidRDefault="009F48F0" w:rsidP="0091406C">
      <w:pPr>
        <w:numPr>
          <w:ilvl w:val="0"/>
          <w:numId w:val="4"/>
        </w:numPr>
        <w:spacing w:before="100" w:beforeAutospacing="1" w:after="100" w:afterAutospacing="1" w:line="259" w:lineRule="auto"/>
        <w:jc w:val="both"/>
        <w:rPr>
          <w:b/>
          <w:bCs/>
          <w:sz w:val="20"/>
          <w:szCs w:val="20"/>
        </w:rPr>
      </w:pPr>
      <w:r w:rsidRPr="00523316">
        <w:rPr>
          <w:b/>
          <w:bCs/>
          <w:sz w:val="20"/>
          <w:szCs w:val="20"/>
        </w:rPr>
        <w:t>NIEBEZPIECZNE</w:t>
      </w:r>
      <w:r w:rsidRPr="00523316">
        <w:rPr>
          <w:sz w:val="20"/>
          <w:szCs w:val="20"/>
        </w:rPr>
        <w:t xml:space="preserve"> – np. puszki po farbach, beczki po olejach, chemikaliach, smole, rozpuszczalniki (np. rozcieńczalniki, benzyna lakowa, benzyna ekstrakcyjna), środki ochrony roślin, lampy fluorescencyjne i inne odpady zawierające rtęć (np. świetlówki, jarzeniówki,  termometry), farby, tusze, kleje, żywice nie zawierające substancji niebezpiecznych, leki (wyłączając leki cytostatyczne i cytotoksyczne oraz igły, strzykawki, opatrunki, aerozole), baterie i akumulatory ołowiowe, niklowo-kadmowe, zawierające rtęć oraz inne, tonery i kartridże, oleje inne niż spożywcze.</w:t>
      </w:r>
      <w:bookmarkEnd w:id="1"/>
    </w:p>
    <w:sectPr w:rsidR="00A22FC9" w:rsidRPr="00523316" w:rsidSect="00904C7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53855"/>
    <w:multiLevelType w:val="multilevel"/>
    <w:tmpl w:val="AB4E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A236E"/>
    <w:multiLevelType w:val="multilevel"/>
    <w:tmpl w:val="BECE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31757"/>
    <w:multiLevelType w:val="multilevel"/>
    <w:tmpl w:val="15E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D390A"/>
    <w:multiLevelType w:val="hybridMultilevel"/>
    <w:tmpl w:val="A718B0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CF"/>
    <w:rsid w:val="00035128"/>
    <w:rsid w:val="000462EE"/>
    <w:rsid w:val="000A34C2"/>
    <w:rsid w:val="000A576C"/>
    <w:rsid w:val="001078F8"/>
    <w:rsid w:val="001336A0"/>
    <w:rsid w:val="001358CA"/>
    <w:rsid w:val="00180D8A"/>
    <w:rsid w:val="001A46A4"/>
    <w:rsid w:val="00246341"/>
    <w:rsid w:val="00266CB1"/>
    <w:rsid w:val="00282D38"/>
    <w:rsid w:val="002E7B54"/>
    <w:rsid w:val="00326A14"/>
    <w:rsid w:val="003656C6"/>
    <w:rsid w:val="00375982"/>
    <w:rsid w:val="003C5334"/>
    <w:rsid w:val="003D3565"/>
    <w:rsid w:val="003F4DF4"/>
    <w:rsid w:val="003F7BB4"/>
    <w:rsid w:val="00420B12"/>
    <w:rsid w:val="00425BB7"/>
    <w:rsid w:val="00435785"/>
    <w:rsid w:val="00447A61"/>
    <w:rsid w:val="00487130"/>
    <w:rsid w:val="004A5129"/>
    <w:rsid w:val="004C5FB0"/>
    <w:rsid w:val="004E7240"/>
    <w:rsid w:val="005016B2"/>
    <w:rsid w:val="005119F0"/>
    <w:rsid w:val="00523316"/>
    <w:rsid w:val="005569C3"/>
    <w:rsid w:val="005618EC"/>
    <w:rsid w:val="005C0D0F"/>
    <w:rsid w:val="005C1B12"/>
    <w:rsid w:val="006430A7"/>
    <w:rsid w:val="00644CCF"/>
    <w:rsid w:val="00657122"/>
    <w:rsid w:val="00694026"/>
    <w:rsid w:val="006A04E2"/>
    <w:rsid w:val="0075275B"/>
    <w:rsid w:val="0075555E"/>
    <w:rsid w:val="007608A8"/>
    <w:rsid w:val="00783672"/>
    <w:rsid w:val="00792710"/>
    <w:rsid w:val="00793BD6"/>
    <w:rsid w:val="007C7794"/>
    <w:rsid w:val="00810D38"/>
    <w:rsid w:val="0083497B"/>
    <w:rsid w:val="0084457D"/>
    <w:rsid w:val="00872F97"/>
    <w:rsid w:val="008C4C18"/>
    <w:rsid w:val="008D2E84"/>
    <w:rsid w:val="008D6F15"/>
    <w:rsid w:val="00900BF2"/>
    <w:rsid w:val="00904C7D"/>
    <w:rsid w:val="009B0518"/>
    <w:rsid w:val="009C761C"/>
    <w:rsid w:val="009F48F0"/>
    <w:rsid w:val="009F78F2"/>
    <w:rsid w:val="00A22FC9"/>
    <w:rsid w:val="00A23B56"/>
    <w:rsid w:val="00AD63C6"/>
    <w:rsid w:val="00AD72AF"/>
    <w:rsid w:val="00B36702"/>
    <w:rsid w:val="00B60202"/>
    <w:rsid w:val="00B86242"/>
    <w:rsid w:val="00BC3C2A"/>
    <w:rsid w:val="00BC3D37"/>
    <w:rsid w:val="00BD0B72"/>
    <w:rsid w:val="00C31864"/>
    <w:rsid w:val="00C41C18"/>
    <w:rsid w:val="00C4365E"/>
    <w:rsid w:val="00C50A78"/>
    <w:rsid w:val="00C514BD"/>
    <w:rsid w:val="00C65470"/>
    <w:rsid w:val="00CF4AFF"/>
    <w:rsid w:val="00D33CED"/>
    <w:rsid w:val="00DF02FB"/>
    <w:rsid w:val="00DF6680"/>
    <w:rsid w:val="00E03123"/>
    <w:rsid w:val="00E07866"/>
    <w:rsid w:val="00E243BA"/>
    <w:rsid w:val="00E33348"/>
    <w:rsid w:val="00E600D7"/>
    <w:rsid w:val="00E67944"/>
    <w:rsid w:val="00E903EB"/>
    <w:rsid w:val="00EA7B43"/>
    <w:rsid w:val="00F20497"/>
    <w:rsid w:val="00F6497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ADAED"/>
  <w15:chartTrackingRefBased/>
  <w15:docId w15:val="{3736555E-7359-45BD-A58D-A4BA152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785"/>
    <w:rPr>
      <w:sz w:val="24"/>
      <w:szCs w:val="24"/>
    </w:rPr>
  </w:style>
  <w:style w:type="paragraph" w:styleId="Nagwek1">
    <w:name w:val="heading 1"/>
    <w:basedOn w:val="Normalny"/>
    <w:qFormat/>
    <w:rsid w:val="000A57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03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0A576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7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77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Wiola</dc:creator>
  <cp:keywords/>
  <dc:description/>
  <cp:lastModifiedBy>Gajo Joanna</cp:lastModifiedBy>
  <cp:revision>4</cp:revision>
  <cp:lastPrinted>2020-02-21T07:42:00Z</cp:lastPrinted>
  <dcterms:created xsi:type="dcterms:W3CDTF">2021-02-17T10:01:00Z</dcterms:created>
  <dcterms:modified xsi:type="dcterms:W3CDTF">2021-02-17T10:15:00Z</dcterms:modified>
</cp:coreProperties>
</file>