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1B1AE" w14:textId="7A596FD6" w:rsidR="00164A9B" w:rsidRPr="00E83B52" w:rsidRDefault="00E83B52" w:rsidP="00E83B5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>Pan</w:t>
      </w:r>
    </w:p>
    <w:p w14:paraId="27980B64" w14:textId="5424580F" w:rsidR="00E83B52" w:rsidRPr="00E83B52" w:rsidRDefault="00E83B52" w:rsidP="00E83B5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  <w:t>Adam Szulc</w:t>
      </w:r>
    </w:p>
    <w:p w14:paraId="68FFAC83" w14:textId="11530B72" w:rsidR="00E83B52" w:rsidRPr="00E83B52" w:rsidRDefault="00E83B52" w:rsidP="00E83B5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  <w:t>Prezes Zarządu</w:t>
      </w:r>
    </w:p>
    <w:p w14:paraId="5837121A" w14:textId="39EADFA5" w:rsidR="00E83B52" w:rsidRPr="00E83B52" w:rsidRDefault="00E83B52" w:rsidP="00E83B5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  <w:t>Szulc-Efekt Sp. z o.o.</w:t>
      </w:r>
    </w:p>
    <w:p w14:paraId="38C15E9B" w14:textId="02927E82" w:rsidR="00E83B52" w:rsidRPr="00E83B52" w:rsidRDefault="00E83B52" w:rsidP="00E83B5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  <w:t>ul. Poligonowa 1</w:t>
      </w:r>
    </w:p>
    <w:p w14:paraId="1A2D0048" w14:textId="490BF23B" w:rsidR="00E83B52" w:rsidRDefault="00E83B52" w:rsidP="00E83B5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3B52">
        <w:rPr>
          <w:rFonts w:ascii="Times New Roman" w:hAnsi="Times New Roman" w:cs="Times New Roman"/>
          <w:b/>
          <w:bCs/>
          <w:sz w:val="24"/>
          <w:szCs w:val="24"/>
        </w:rPr>
        <w:tab/>
        <w:t>04-051 Warszawa</w:t>
      </w:r>
    </w:p>
    <w:p w14:paraId="6CA626A4" w14:textId="3D253FEA" w:rsidR="008D2F96" w:rsidRDefault="008D2F96" w:rsidP="00E83B5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1C1DB" w14:textId="6A589355" w:rsidR="008D2F96" w:rsidRPr="00E83B52" w:rsidRDefault="008D2F96" w:rsidP="00E83B5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Mrągowo, dnia 06.11.2020r.</w:t>
      </w:r>
    </w:p>
    <w:p w14:paraId="38C45334" w14:textId="5EB8D432" w:rsidR="00E83B52" w:rsidRDefault="00E83B52" w:rsidP="00E83B5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3B167FD" w14:textId="13E44541" w:rsidR="00E83B52" w:rsidRDefault="00E83B52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wnioskiem/petycją złożonym drogą elektroniczną dnia 03 listopada 2020r., Urząd Gminy Mrągowo udziela informacji w trybie ustawy o dostępie do informacji publicznej.</w:t>
      </w:r>
    </w:p>
    <w:p w14:paraId="37419546" w14:textId="6D794537" w:rsidR="00E83B52" w:rsidRPr="00E83B52" w:rsidRDefault="00E83B52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3B52">
        <w:rPr>
          <w:rFonts w:ascii="Times New Roman" w:hAnsi="Times New Roman" w:cs="Times New Roman"/>
          <w:sz w:val="24"/>
          <w:szCs w:val="24"/>
          <w:u w:val="single"/>
        </w:rPr>
        <w:t>Odp. do § 1</w:t>
      </w:r>
    </w:p>
    <w:p w14:paraId="768AE762" w14:textId="34438DEE" w:rsidR="00E83B52" w:rsidRDefault="00E83B52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ostatnich 8 miesięcy, Gmina Mrągowo wydatkowała kwotę 18.928,73 zł na zakup środków ochronnych w związku z epidemią SARS-CoV-2.</w:t>
      </w:r>
    </w:p>
    <w:p w14:paraId="1EA8A733" w14:textId="0F84EA92" w:rsidR="00E83B52" w:rsidRPr="00E83B52" w:rsidRDefault="00E83B52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3B52">
        <w:rPr>
          <w:rFonts w:ascii="Times New Roman" w:hAnsi="Times New Roman" w:cs="Times New Roman"/>
          <w:sz w:val="24"/>
          <w:szCs w:val="24"/>
          <w:u w:val="single"/>
        </w:rPr>
        <w:t>Odp. do § 1a)</w:t>
      </w:r>
    </w:p>
    <w:p w14:paraId="79278D5F" w14:textId="4BB7C43D" w:rsidR="00E83B52" w:rsidRDefault="00E83B52" w:rsidP="008D2F9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Maseczki </w:t>
      </w:r>
      <w:r w:rsidR="00281CF9">
        <w:rPr>
          <w:rFonts w:ascii="Times New Roman" w:hAnsi="Times New Roman" w:cs="Times New Roman"/>
          <w:sz w:val="24"/>
          <w:szCs w:val="24"/>
        </w:rPr>
        <w:t xml:space="preserve">medyczne </w:t>
      </w:r>
      <w:r>
        <w:rPr>
          <w:rFonts w:ascii="Times New Roman" w:hAnsi="Times New Roman" w:cs="Times New Roman"/>
          <w:sz w:val="24"/>
          <w:szCs w:val="24"/>
        </w:rPr>
        <w:t>trzywarstwowe – kwota 1.533,88 zł</w:t>
      </w:r>
    </w:p>
    <w:p w14:paraId="4A38C826" w14:textId="7B130CDD" w:rsidR="00E83B52" w:rsidRDefault="00E83B52" w:rsidP="008D2F9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Maseczki jednorazowe – kwota – 1.149,31 zł</w:t>
      </w:r>
    </w:p>
    <w:p w14:paraId="24E17D30" w14:textId="647D5A80" w:rsidR="00E83B52" w:rsidRDefault="004E2CC1" w:rsidP="008D2F9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Maseczki materiałowe – kwota – 10.701,00 zł</w:t>
      </w:r>
    </w:p>
    <w:p w14:paraId="3805D085" w14:textId="1AA6B3D6" w:rsidR="004E2CC1" w:rsidRDefault="004E2CC1" w:rsidP="008D2F9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Półmaski filtrujące FFP3 – kwota – 467,40 zł</w:t>
      </w:r>
    </w:p>
    <w:p w14:paraId="084DDC7B" w14:textId="4C3103FC" w:rsidR="004E2CC1" w:rsidRDefault="004E2CC1" w:rsidP="008D2F9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Przyłbice, osłony do twarzy – kwota - 463,72 zł</w:t>
      </w:r>
    </w:p>
    <w:p w14:paraId="7A80B808" w14:textId="361BFD6B" w:rsidR="004E2CC1" w:rsidRDefault="004E2CC1" w:rsidP="008D2F9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Okulary ochronne – kwota – 220,05 zł</w:t>
      </w:r>
    </w:p>
    <w:p w14:paraId="6AD5C185" w14:textId="45670642" w:rsidR="004E2CC1" w:rsidRDefault="004E2CC1" w:rsidP="008D2F9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Kombinezony – kwota 1.343,90 zł</w:t>
      </w:r>
    </w:p>
    <w:p w14:paraId="1C67E154" w14:textId="2AFA3A3B" w:rsidR="004E2CC1" w:rsidRDefault="004E2CC1" w:rsidP="008D2F9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Buty foliowe – kwota – 54,05 zł</w:t>
      </w:r>
    </w:p>
    <w:p w14:paraId="5C98BF60" w14:textId="60B97B19" w:rsidR="004E2CC1" w:rsidRDefault="004E2CC1" w:rsidP="008D2F9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Płyny do dezynfekcji – kwota – 2.235,46 zł</w:t>
      </w:r>
    </w:p>
    <w:p w14:paraId="46B450D6" w14:textId="45BDC189" w:rsidR="004E2CC1" w:rsidRDefault="004E2CC1" w:rsidP="008D2F9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Rękawice nitrylowe – kwota – 546,00 zł</w:t>
      </w:r>
    </w:p>
    <w:p w14:paraId="1BB67A6A" w14:textId="4D45719F" w:rsidR="004E2CC1" w:rsidRDefault="004E2CC1" w:rsidP="008D2F9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Rękawice winylowe – kwota – 213,96 zł</w:t>
      </w:r>
    </w:p>
    <w:p w14:paraId="7C24B8F3" w14:textId="5BA98BFA" w:rsidR="004E2CC1" w:rsidRPr="004E2CC1" w:rsidRDefault="004E2CC1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2CC1">
        <w:rPr>
          <w:rFonts w:ascii="Times New Roman" w:hAnsi="Times New Roman" w:cs="Times New Roman"/>
          <w:sz w:val="24"/>
          <w:szCs w:val="24"/>
          <w:u w:val="single"/>
        </w:rPr>
        <w:t>Odp. do § 2)</w:t>
      </w:r>
    </w:p>
    <w:p w14:paraId="126BCDDD" w14:textId="5F992FE3" w:rsidR="004E2CC1" w:rsidRDefault="004E2CC1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Użytkownikami zakupionych środków ochronnych są: pracownicy urzędu, radni, sołtysi, strażacy ochotniczych straży pożarnych, mieszkańcy gminy, interesanci.</w:t>
      </w:r>
    </w:p>
    <w:p w14:paraId="12CF07B6" w14:textId="192A4771" w:rsidR="004E2CC1" w:rsidRPr="008D2F96" w:rsidRDefault="008D2F96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96">
        <w:rPr>
          <w:rFonts w:ascii="Times New Roman" w:hAnsi="Times New Roman" w:cs="Times New Roman"/>
          <w:sz w:val="24"/>
          <w:szCs w:val="24"/>
          <w:u w:val="single"/>
        </w:rPr>
        <w:t>Odp. do § 3)</w:t>
      </w:r>
    </w:p>
    <w:p w14:paraId="06038369" w14:textId="72A36D7F" w:rsidR="008D2F96" w:rsidRDefault="008D2F96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informacji umieszczonej na etykiecie środków dezynfekujących do rąk nie zawiera zapisu o normie PN-EN 1500:2013. Skuteczność środków ustalona na podstawie kart charakterystyki oraz informacji o pozwoleniu na obrót. Maseczki bez informacji o spełnieniu odnośnych norm.</w:t>
      </w:r>
    </w:p>
    <w:p w14:paraId="02AC9894" w14:textId="19491F6D" w:rsidR="008D2F96" w:rsidRPr="008D2F96" w:rsidRDefault="008D2F96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96">
        <w:rPr>
          <w:rFonts w:ascii="Times New Roman" w:hAnsi="Times New Roman" w:cs="Times New Roman"/>
          <w:sz w:val="24"/>
          <w:szCs w:val="24"/>
          <w:u w:val="single"/>
        </w:rPr>
        <w:t>Odp. do § 4)</w:t>
      </w:r>
    </w:p>
    <w:p w14:paraId="25475BCF" w14:textId="378970AE" w:rsidR="008D2F96" w:rsidRDefault="008D2F96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Potrzebujący mieszkańcy gminy otrzymali maseczki materiałowe.</w:t>
      </w:r>
    </w:p>
    <w:p w14:paraId="518DC4B8" w14:textId="7960BF4A" w:rsidR="008D2F96" w:rsidRDefault="008D2F96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96">
        <w:rPr>
          <w:rFonts w:ascii="Times New Roman" w:hAnsi="Times New Roman" w:cs="Times New Roman"/>
          <w:sz w:val="24"/>
          <w:szCs w:val="24"/>
          <w:u w:val="single"/>
        </w:rPr>
        <w:t>Odp. do § 5)</w:t>
      </w:r>
    </w:p>
    <w:p w14:paraId="0F977BA9" w14:textId="66D5A07D" w:rsidR="008D2F96" w:rsidRPr="008D2F96" w:rsidRDefault="008D2F96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96">
        <w:rPr>
          <w:rFonts w:ascii="Times New Roman" w:hAnsi="Times New Roman" w:cs="Times New Roman"/>
          <w:sz w:val="24"/>
          <w:szCs w:val="24"/>
        </w:rPr>
        <w:t>Odnośnie tego pytania, to odpowie</w:t>
      </w:r>
      <w:r>
        <w:rPr>
          <w:rFonts w:ascii="Times New Roman" w:hAnsi="Times New Roman" w:cs="Times New Roman"/>
          <w:sz w:val="24"/>
          <w:szCs w:val="24"/>
        </w:rPr>
        <w:t xml:space="preserve"> Zespół Obsługi Szkół Gminy Mrągowo, do którego został przekazany wniosek/petycja</w:t>
      </w:r>
    </w:p>
    <w:p w14:paraId="355BFDCB" w14:textId="25F9E6AA" w:rsidR="008D2F96" w:rsidRDefault="008D2F96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2C652" w14:textId="0E4F2B55" w:rsidR="00E37A46" w:rsidRDefault="00E37A46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E12F4" w14:textId="7E69E185" w:rsidR="00E37A46" w:rsidRDefault="00E37A46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DA513" w14:textId="23B2AA30" w:rsidR="00E37A46" w:rsidRDefault="00E37A46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7B693" w14:textId="2C63F5A7" w:rsidR="00E37A46" w:rsidRDefault="00E37A46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3CFC1" w14:textId="757B8DDB" w:rsidR="00E37A46" w:rsidRPr="008D2F96" w:rsidRDefault="00E37A46" w:rsidP="008D2F9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</w:p>
    <w:sectPr w:rsidR="00E37A46" w:rsidRPr="008D2F96" w:rsidSect="008D2F9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3A7777"/>
    <w:multiLevelType w:val="hybridMultilevel"/>
    <w:tmpl w:val="600AC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FD"/>
    <w:rsid w:val="00164A9B"/>
    <w:rsid w:val="00281CF9"/>
    <w:rsid w:val="004E2CC1"/>
    <w:rsid w:val="008D2F96"/>
    <w:rsid w:val="009509DF"/>
    <w:rsid w:val="00AA60FD"/>
    <w:rsid w:val="00E37A46"/>
    <w:rsid w:val="00E8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8C15"/>
  <w15:chartTrackingRefBased/>
  <w15:docId w15:val="{92869CE0-62C8-41EF-83DA-55A00702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3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Machaj Małgorzata</dc:creator>
  <cp:keywords/>
  <dc:description/>
  <cp:lastModifiedBy>Machaj Małgorzata</cp:lastModifiedBy>
  <cp:revision>3</cp:revision>
  <cp:lastPrinted>2020-11-06T11:39:00Z</cp:lastPrinted>
  <dcterms:created xsi:type="dcterms:W3CDTF">2020-11-06T09:58:00Z</dcterms:created>
  <dcterms:modified xsi:type="dcterms:W3CDTF">2020-11-06T11:53:00Z</dcterms:modified>
</cp:coreProperties>
</file>