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8A6109" w:rsidRDefault="008A610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5865E1">
        <w:rPr>
          <w:rFonts w:ascii="Times New Roman" w:hAnsi="Times New Roman" w:cs="Times New Roman"/>
          <w:sz w:val="24"/>
          <w:szCs w:val="24"/>
        </w:rPr>
        <w:t>12</w:t>
      </w:r>
      <w:r w:rsidR="00CE132A">
        <w:rPr>
          <w:rFonts w:ascii="Times New Roman" w:hAnsi="Times New Roman" w:cs="Times New Roman"/>
          <w:sz w:val="24"/>
          <w:szCs w:val="24"/>
        </w:rPr>
        <w:t>.2020</w:t>
      </w:r>
    </w:p>
    <w:p w:rsidR="008A6109" w:rsidRDefault="008A6109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E132A">
        <w:rPr>
          <w:rFonts w:ascii="Times New Roman" w:hAnsi="Times New Roman" w:cs="Times New Roman"/>
          <w:sz w:val="24"/>
          <w:szCs w:val="24"/>
        </w:rPr>
        <w:t>65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018"/>
        <w:gridCol w:w="1276"/>
        <w:gridCol w:w="992"/>
        <w:gridCol w:w="1242"/>
        <w:gridCol w:w="1701"/>
      </w:tblGrid>
      <w:tr w:rsidR="009C083C" w:rsidTr="005865E1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5865E1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A7" w:rsidTr="005865E1">
        <w:tc>
          <w:tcPr>
            <w:tcW w:w="567" w:type="dxa"/>
          </w:tcPr>
          <w:p w:rsidR="005063A7" w:rsidRDefault="008C4F9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B45F1" w:rsidRDefault="005865E1" w:rsidP="0092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432/39 obręb Probark, miejscowość Nikutowo</w:t>
            </w:r>
          </w:p>
        </w:tc>
        <w:tc>
          <w:tcPr>
            <w:tcW w:w="1134" w:type="dxa"/>
          </w:tcPr>
          <w:p w:rsidR="005063A7" w:rsidRDefault="005865E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OL1M/00019141/7</w:t>
            </w:r>
          </w:p>
        </w:tc>
        <w:tc>
          <w:tcPr>
            <w:tcW w:w="850" w:type="dxa"/>
          </w:tcPr>
          <w:p w:rsidR="005063A7" w:rsidRDefault="005865E1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0,1588</w:t>
            </w:r>
            <w:r w:rsidR="0092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2A2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959" w:type="dxa"/>
          </w:tcPr>
          <w:p w:rsidR="005063A7" w:rsidRDefault="005865E1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15,88 ara</w:t>
            </w:r>
          </w:p>
        </w:tc>
        <w:tc>
          <w:tcPr>
            <w:tcW w:w="1559" w:type="dxa"/>
          </w:tcPr>
          <w:p w:rsidR="005063A7" w:rsidRDefault="008212A2" w:rsidP="0058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gruntowa, </w:t>
            </w:r>
            <w:r w:rsidR="005865E1">
              <w:rPr>
                <w:rFonts w:ascii="Times New Roman" w:hAnsi="Times New Roman" w:cs="Times New Roman"/>
                <w:sz w:val="20"/>
                <w:szCs w:val="20"/>
              </w:rPr>
              <w:t>niezabudowana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865E1"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:rsidR="00DE27A4" w:rsidRPr="00C341CF" w:rsidRDefault="008212A2" w:rsidP="00F35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 w:rsidR="005865E1">
              <w:rPr>
                <w:rFonts w:ascii="Times New Roman" w:hAnsi="Times New Roman" w:cs="Times New Roman"/>
                <w:sz w:val="18"/>
                <w:szCs w:val="18"/>
              </w:rPr>
              <w:t xml:space="preserve">uwarunkowań i kierunków zagospodarowania przestrzennego gminy Mrągowo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działka znajduje się w strefie III „Aktywizacji gospodarczej” </w:t>
            </w:r>
            <w:r w:rsidR="005865E1">
              <w:rPr>
                <w:rFonts w:ascii="Times New Roman" w:hAnsi="Times New Roman" w:cs="Times New Roman"/>
                <w:sz w:val="18"/>
                <w:szCs w:val="18"/>
              </w:rPr>
              <w:t xml:space="preserve">obejmującej tereny nie objęte prawnymi terytorialnymi formami ochrony przyrody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obszarze IIIB o funkcji obszaru: rolnictwo, usługi, produkcja, turystyka. 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t>Działka wydzierżawiona będzie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t>pod</w:t>
            </w:r>
            <w:r w:rsidR="005865E1">
              <w:rPr>
                <w:rFonts w:ascii="Times New Roman" w:hAnsi="Times New Roman" w:cs="Times New Roman"/>
                <w:sz w:val="18"/>
                <w:szCs w:val="18"/>
              </w:rPr>
              <w:t xml:space="preserve"> zarobkową działalnoś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="005865E1">
              <w:rPr>
                <w:rFonts w:ascii="Times New Roman" w:hAnsi="Times New Roman" w:cs="Times New Roman"/>
                <w:sz w:val="18"/>
                <w:szCs w:val="18"/>
              </w:rPr>
              <w:t xml:space="preserve"> gospodarczą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063A7" w:rsidRDefault="008212A2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5063A7" w:rsidRDefault="005865E1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20,59 zł/1 ar</w:t>
            </w:r>
          </w:p>
        </w:tc>
        <w:tc>
          <w:tcPr>
            <w:tcW w:w="1242" w:type="dxa"/>
          </w:tcPr>
          <w:p w:rsidR="005063A7" w:rsidRDefault="008212A2" w:rsidP="0082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–go dnia każdego miesiąca</w:t>
            </w:r>
          </w:p>
        </w:tc>
        <w:tc>
          <w:tcPr>
            <w:tcW w:w="1701" w:type="dxa"/>
          </w:tcPr>
          <w:p w:rsidR="005063A7" w:rsidRPr="005063A7" w:rsidRDefault="008212A2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na wniosek</w:t>
            </w:r>
          </w:p>
        </w:tc>
      </w:tr>
      <w:tr w:rsidR="00601FEB" w:rsidTr="005865E1">
        <w:tc>
          <w:tcPr>
            <w:tcW w:w="567" w:type="dxa"/>
          </w:tcPr>
          <w:p w:rsidR="00601FEB" w:rsidRDefault="00601FEB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01FEB" w:rsidRDefault="00601FEB" w:rsidP="0092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347/90 obręb Rydwągi, miejscowość Rydwągi</w:t>
            </w:r>
          </w:p>
        </w:tc>
        <w:tc>
          <w:tcPr>
            <w:tcW w:w="1134" w:type="dxa"/>
          </w:tcPr>
          <w:p w:rsidR="00601FEB" w:rsidRDefault="006976A3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OL1M/00020756/1</w:t>
            </w:r>
          </w:p>
        </w:tc>
        <w:tc>
          <w:tcPr>
            <w:tcW w:w="850" w:type="dxa"/>
          </w:tcPr>
          <w:p w:rsidR="00601FEB" w:rsidRDefault="006976A3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0,5209 ha</w:t>
            </w:r>
          </w:p>
        </w:tc>
        <w:tc>
          <w:tcPr>
            <w:tcW w:w="959" w:type="dxa"/>
          </w:tcPr>
          <w:p w:rsidR="00601FEB" w:rsidRDefault="00601FEB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 ara</w:t>
            </w:r>
          </w:p>
        </w:tc>
        <w:tc>
          <w:tcPr>
            <w:tcW w:w="1559" w:type="dxa"/>
          </w:tcPr>
          <w:p w:rsidR="00601FEB" w:rsidRDefault="006976A3" w:rsidP="0058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RIIIb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:rsidR="00601FEB" w:rsidRDefault="006976A3" w:rsidP="00F35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</w:t>
            </w:r>
            <w:r w:rsidR="0048634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tudium działka znajduje się w strefie III „aktywizacji gospodarczej” w obszarze IIIA o funkcji rolnictwo, usługi, produkcja, turystyka. 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t xml:space="preserve">Działka wydzierżawiona 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będzie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uprawy jednoroczne.</w:t>
            </w:r>
          </w:p>
        </w:tc>
        <w:tc>
          <w:tcPr>
            <w:tcW w:w="1276" w:type="dxa"/>
          </w:tcPr>
          <w:p w:rsidR="00601FEB" w:rsidRDefault="006976A3" w:rsidP="00D0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3 lat od podpisania  umowy</w:t>
            </w:r>
          </w:p>
        </w:tc>
        <w:tc>
          <w:tcPr>
            <w:tcW w:w="992" w:type="dxa"/>
          </w:tcPr>
          <w:p w:rsidR="00601FEB" w:rsidRDefault="006976A3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12,06 zł /1 ar</w:t>
            </w:r>
          </w:p>
        </w:tc>
        <w:tc>
          <w:tcPr>
            <w:tcW w:w="1242" w:type="dxa"/>
          </w:tcPr>
          <w:p w:rsidR="00601FEB" w:rsidRDefault="006976A3" w:rsidP="0082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86342">
              <w:rPr>
                <w:rFonts w:ascii="Times New Roman" w:hAnsi="Times New Roman" w:cs="Times New Roman"/>
                <w:sz w:val="20"/>
                <w:szCs w:val="20"/>
              </w:rPr>
              <w:t xml:space="preserve">o 15-go września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każdego roku</w:t>
            </w:r>
          </w:p>
        </w:tc>
        <w:tc>
          <w:tcPr>
            <w:tcW w:w="1701" w:type="dxa"/>
          </w:tcPr>
          <w:p w:rsidR="00601FEB" w:rsidRDefault="00486342" w:rsidP="00486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na wniosek dotychczasowego dzierżawcy</w:t>
            </w:r>
          </w:p>
        </w:tc>
      </w:tr>
      <w:tr w:rsidR="00601FEB" w:rsidTr="005865E1">
        <w:tc>
          <w:tcPr>
            <w:tcW w:w="567" w:type="dxa"/>
          </w:tcPr>
          <w:p w:rsidR="00601FEB" w:rsidRDefault="00601FEB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601FEB" w:rsidRDefault="00601FEB" w:rsidP="0092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228/3 obręb Grabowo, miejscowość Grabowo</w:t>
            </w:r>
          </w:p>
        </w:tc>
        <w:tc>
          <w:tcPr>
            <w:tcW w:w="1134" w:type="dxa"/>
          </w:tcPr>
          <w:p w:rsidR="00601FEB" w:rsidRDefault="00F90937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OL1M/0006004/1</w:t>
            </w:r>
          </w:p>
        </w:tc>
        <w:tc>
          <w:tcPr>
            <w:tcW w:w="850" w:type="dxa"/>
          </w:tcPr>
          <w:p w:rsidR="00601FEB" w:rsidRDefault="00F90937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0,2800 ha</w:t>
            </w:r>
          </w:p>
        </w:tc>
        <w:tc>
          <w:tcPr>
            <w:tcW w:w="959" w:type="dxa"/>
          </w:tcPr>
          <w:p w:rsidR="00601FEB" w:rsidRDefault="00601FEB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arów</w:t>
            </w:r>
          </w:p>
        </w:tc>
        <w:tc>
          <w:tcPr>
            <w:tcW w:w="1559" w:type="dxa"/>
          </w:tcPr>
          <w:p w:rsidR="00601FEB" w:rsidRDefault="00742D81" w:rsidP="0058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:rsidR="00601FEB" w:rsidRDefault="00742D81" w:rsidP="00863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III „Aktywizacji gospodarczej” obejmującej tereny nie obję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t>te prawnymi terytorialnymi formami ochrony przyrody w obszarze III B o funkcji obszaru: rolnictwo, usługi produkcja, turystyka. Działka wydzierżawiona będzie na uprawy rolne.</w:t>
            </w:r>
          </w:p>
        </w:tc>
        <w:tc>
          <w:tcPr>
            <w:tcW w:w="1276" w:type="dxa"/>
          </w:tcPr>
          <w:p w:rsidR="00601FEB" w:rsidRDefault="003F3299" w:rsidP="00D0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601FEB" w:rsidRDefault="003F3299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 zł/1 ar</w:t>
            </w:r>
          </w:p>
        </w:tc>
        <w:tc>
          <w:tcPr>
            <w:tcW w:w="1242" w:type="dxa"/>
          </w:tcPr>
          <w:p w:rsidR="00601FEB" w:rsidRDefault="003F3299" w:rsidP="0082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601FEB" w:rsidRDefault="006E3B00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na wniosek dotychczasowego dzierżawcy</w:t>
            </w:r>
          </w:p>
        </w:tc>
      </w:tr>
      <w:tr w:rsidR="00601FEB" w:rsidTr="005865E1">
        <w:tc>
          <w:tcPr>
            <w:tcW w:w="567" w:type="dxa"/>
          </w:tcPr>
          <w:p w:rsidR="00601FEB" w:rsidRDefault="00601FEB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01FEB" w:rsidRDefault="00601FEB" w:rsidP="0092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 obręb Szestno, miejscowość Szestno</w:t>
            </w:r>
          </w:p>
        </w:tc>
        <w:tc>
          <w:tcPr>
            <w:tcW w:w="1134" w:type="dxa"/>
          </w:tcPr>
          <w:p w:rsidR="00601FEB" w:rsidRDefault="00486342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601FEB" w:rsidRDefault="00486342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601FEB" w:rsidRDefault="00601FEB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 ara</w:t>
            </w:r>
          </w:p>
        </w:tc>
        <w:tc>
          <w:tcPr>
            <w:tcW w:w="1559" w:type="dxa"/>
          </w:tcPr>
          <w:p w:rsidR="00601FEB" w:rsidRDefault="00486342" w:rsidP="0058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018" w:type="dxa"/>
          </w:tcPr>
          <w:p w:rsidR="00601FEB" w:rsidRDefault="00486342" w:rsidP="00F35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II „Krajobrazowa” obejmującej tereny objęte ochroną krajobrazu, w obszarze IIA o funkcji obszaru: rolnictwa, turystyka, leśnictwo. </w:t>
            </w:r>
            <w:r w:rsidR="00F359C6">
              <w:rPr>
                <w:rFonts w:ascii="Times New Roman" w:hAnsi="Times New Roman" w:cs="Times New Roman"/>
                <w:sz w:val="18"/>
                <w:szCs w:val="18"/>
              </w:rPr>
              <w:t xml:space="preserve">Działka wydzierżawiona będzie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 uprawy jednoroczne.</w:t>
            </w:r>
          </w:p>
        </w:tc>
        <w:tc>
          <w:tcPr>
            <w:tcW w:w="1276" w:type="dxa"/>
          </w:tcPr>
          <w:p w:rsidR="00601FEB" w:rsidRDefault="00486342" w:rsidP="00D0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3 lat od podpisania umowy</w:t>
            </w:r>
          </w:p>
        </w:tc>
        <w:tc>
          <w:tcPr>
            <w:tcW w:w="992" w:type="dxa"/>
          </w:tcPr>
          <w:p w:rsidR="00601FEB" w:rsidRDefault="00486342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12,06 zł/1 ar</w:t>
            </w:r>
          </w:p>
        </w:tc>
        <w:tc>
          <w:tcPr>
            <w:tcW w:w="1242" w:type="dxa"/>
          </w:tcPr>
          <w:p w:rsidR="00601FEB" w:rsidRDefault="00486342" w:rsidP="0082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września każdego roku</w:t>
            </w:r>
          </w:p>
        </w:tc>
        <w:tc>
          <w:tcPr>
            <w:tcW w:w="1701" w:type="dxa"/>
          </w:tcPr>
          <w:p w:rsidR="00601FEB" w:rsidRDefault="00486342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na wniosek dotychczasowego dzierżawcy</w:t>
            </w:r>
          </w:p>
        </w:tc>
      </w:tr>
    </w:tbl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BEA" w:rsidRDefault="00FE2BE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BEA" w:rsidRDefault="00FE2BE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BEA" w:rsidRDefault="00FE2BE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FE2BEA" w:rsidRDefault="00FE2BE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6109" w:rsidRDefault="008A6109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8A6109">
        <w:rPr>
          <w:rFonts w:ascii="Times New Roman" w:hAnsi="Times New Roman" w:cs="Times New Roman"/>
          <w:sz w:val="24"/>
          <w:szCs w:val="24"/>
        </w:rPr>
        <w:t>01.10.2020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8A6109">
        <w:rPr>
          <w:rFonts w:ascii="Times New Roman" w:hAnsi="Times New Roman" w:cs="Times New Roman"/>
          <w:sz w:val="24"/>
          <w:szCs w:val="24"/>
        </w:rPr>
        <w:t>22.10.2020 r.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D26">
        <w:rPr>
          <w:rFonts w:ascii="Times New Roman" w:hAnsi="Times New Roman" w:cs="Times New Roman"/>
          <w:sz w:val="24"/>
          <w:szCs w:val="24"/>
        </w:rPr>
        <w:t xml:space="preserve">Z-ca </w:t>
      </w:r>
      <w:r>
        <w:rPr>
          <w:rFonts w:ascii="Times New Roman" w:hAnsi="Times New Roman" w:cs="Times New Roman"/>
          <w:sz w:val="24"/>
          <w:szCs w:val="24"/>
        </w:rPr>
        <w:t>Wójt</w:t>
      </w:r>
      <w:r w:rsidR="00DB2D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Gminy Mrągowo</w:t>
      </w:r>
    </w:p>
    <w:p w:rsidR="002A3110" w:rsidRDefault="002A311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D26">
        <w:rPr>
          <w:rFonts w:ascii="Times New Roman" w:hAnsi="Times New Roman" w:cs="Times New Roman"/>
          <w:sz w:val="24"/>
          <w:szCs w:val="24"/>
        </w:rPr>
        <w:t>mgr inż. Adriana Rokosz</w:t>
      </w: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109" w:rsidRDefault="008A610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E132A">
        <w:rPr>
          <w:rFonts w:ascii="Times New Roman" w:hAnsi="Times New Roman" w:cs="Times New Roman"/>
          <w:sz w:val="20"/>
          <w:szCs w:val="20"/>
        </w:rPr>
        <w:t>WJ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80" w:rsidRDefault="002A1680" w:rsidP="00E50915">
      <w:r>
        <w:separator/>
      </w:r>
    </w:p>
  </w:endnote>
  <w:endnote w:type="continuationSeparator" w:id="0">
    <w:p w:rsidR="002A1680" w:rsidRDefault="002A1680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B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80" w:rsidRDefault="002A1680" w:rsidP="00E50915">
      <w:r>
        <w:separator/>
      </w:r>
    </w:p>
  </w:footnote>
  <w:footnote w:type="continuationSeparator" w:id="0">
    <w:p w:rsidR="002A1680" w:rsidRDefault="002A1680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AC1F01">
      <w:t>2</w:t>
    </w:r>
    <w:r w:rsidR="008A6109">
      <w:t>67/20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940CA4">
      <w:t xml:space="preserve"> </w:t>
    </w:r>
    <w:r w:rsidR="007F6805">
      <w:t>0</w:t>
    </w:r>
    <w:r w:rsidR="008A6109">
      <w:t>1.10.2020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403C"/>
    <w:rsid w:val="000A7180"/>
    <w:rsid w:val="000B12F0"/>
    <w:rsid w:val="000C2064"/>
    <w:rsid w:val="000C76DA"/>
    <w:rsid w:val="00100932"/>
    <w:rsid w:val="001042B5"/>
    <w:rsid w:val="001058D2"/>
    <w:rsid w:val="00105AB0"/>
    <w:rsid w:val="001079C7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2A"/>
    <w:rsid w:val="00267186"/>
    <w:rsid w:val="00281CA7"/>
    <w:rsid w:val="00287BA5"/>
    <w:rsid w:val="00294A68"/>
    <w:rsid w:val="002A057F"/>
    <w:rsid w:val="002A1680"/>
    <w:rsid w:val="002A3110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14E4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4156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3F3299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6342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726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865E1"/>
    <w:rsid w:val="005916B7"/>
    <w:rsid w:val="00592E53"/>
    <w:rsid w:val="00594BAD"/>
    <w:rsid w:val="005B0487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1FEB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976A3"/>
    <w:rsid w:val="006A408B"/>
    <w:rsid w:val="006A4F68"/>
    <w:rsid w:val="006A5CAD"/>
    <w:rsid w:val="006B1505"/>
    <w:rsid w:val="006B7B64"/>
    <w:rsid w:val="006C5DBA"/>
    <w:rsid w:val="006C6FA2"/>
    <w:rsid w:val="006D223F"/>
    <w:rsid w:val="006D49A4"/>
    <w:rsid w:val="006E0212"/>
    <w:rsid w:val="006E393D"/>
    <w:rsid w:val="006E3B00"/>
    <w:rsid w:val="006F1EA0"/>
    <w:rsid w:val="006F1FBB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2D8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7F6805"/>
    <w:rsid w:val="00806933"/>
    <w:rsid w:val="00814AA9"/>
    <w:rsid w:val="00815CDF"/>
    <w:rsid w:val="0081626B"/>
    <w:rsid w:val="008212A2"/>
    <w:rsid w:val="00843F92"/>
    <w:rsid w:val="00856A5C"/>
    <w:rsid w:val="00857CC5"/>
    <w:rsid w:val="0086358E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58E4"/>
    <w:rsid w:val="008A6109"/>
    <w:rsid w:val="008B0CCB"/>
    <w:rsid w:val="008B3B1E"/>
    <w:rsid w:val="008B4A2A"/>
    <w:rsid w:val="008C265B"/>
    <w:rsid w:val="008C437E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474C"/>
    <w:rsid w:val="00925413"/>
    <w:rsid w:val="0092674D"/>
    <w:rsid w:val="00931CC7"/>
    <w:rsid w:val="00936765"/>
    <w:rsid w:val="009373A6"/>
    <w:rsid w:val="00940CA4"/>
    <w:rsid w:val="00947C58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25212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1F01"/>
    <w:rsid w:val="00AC1F56"/>
    <w:rsid w:val="00AC2CC5"/>
    <w:rsid w:val="00AC6DF1"/>
    <w:rsid w:val="00AD0F8C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28DD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32A"/>
    <w:rsid w:val="00CE1A0F"/>
    <w:rsid w:val="00CE4E82"/>
    <w:rsid w:val="00CE5251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37964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2D26"/>
    <w:rsid w:val="00DC3DA2"/>
    <w:rsid w:val="00DE27A4"/>
    <w:rsid w:val="00DE3BF6"/>
    <w:rsid w:val="00DE6F41"/>
    <w:rsid w:val="00DF315B"/>
    <w:rsid w:val="00E05DD4"/>
    <w:rsid w:val="00E101A7"/>
    <w:rsid w:val="00E11C6F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9C6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84C13"/>
    <w:rsid w:val="00F90937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2BEA"/>
    <w:rsid w:val="00FE3A74"/>
    <w:rsid w:val="00FF0C07"/>
    <w:rsid w:val="00FF5FC4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85A46-172F-4C42-A60B-D9B84CC1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7</cp:revision>
  <cp:lastPrinted>2020-10-01T09:07:00Z</cp:lastPrinted>
  <dcterms:created xsi:type="dcterms:W3CDTF">2020-10-01T06:53:00Z</dcterms:created>
  <dcterms:modified xsi:type="dcterms:W3CDTF">2020-10-01T09:09:00Z</dcterms:modified>
</cp:coreProperties>
</file>