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034F2" w14:textId="77777777" w:rsidR="002B38C9" w:rsidRDefault="002B38C9" w:rsidP="002B38C9">
      <w:pPr>
        <w:adjustRightInd w:val="0"/>
        <w:jc w:val="center"/>
        <w:rPr>
          <w:b/>
        </w:rPr>
      </w:pPr>
      <w:r>
        <w:rPr>
          <w:b/>
          <w:sz w:val="52"/>
          <w:szCs w:val="52"/>
        </w:rPr>
        <w:t>INFORMACJA</w:t>
      </w:r>
    </w:p>
    <w:p w14:paraId="0FFBFCB8" w14:textId="71B9AED2" w:rsidR="002B38C9" w:rsidRDefault="002B38C9" w:rsidP="002B38C9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5F22D5">
        <w:rPr>
          <w:b/>
          <w:sz w:val="28"/>
          <w:szCs w:val="28"/>
        </w:rPr>
        <w:t>9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79405A">
        <w:rPr>
          <w:b/>
          <w:sz w:val="28"/>
          <w:szCs w:val="28"/>
        </w:rPr>
        <w:t>kwietnia</w:t>
      </w:r>
      <w:r>
        <w:rPr>
          <w:b/>
          <w:sz w:val="28"/>
          <w:szCs w:val="28"/>
        </w:rPr>
        <w:t xml:space="preserve"> 2019 r.</w:t>
      </w:r>
    </w:p>
    <w:p w14:paraId="511ACB80" w14:textId="77777777" w:rsidR="002B38C9" w:rsidRDefault="002B38C9" w:rsidP="002B38C9">
      <w:pPr>
        <w:adjustRightInd w:val="0"/>
        <w:jc w:val="center"/>
      </w:pPr>
    </w:p>
    <w:p w14:paraId="0BFDD13C" w14:textId="77777777" w:rsidR="002B38C9" w:rsidRDefault="002B38C9" w:rsidP="002B38C9">
      <w:pPr>
        <w:adjustRightInd w:val="0"/>
        <w:jc w:val="center"/>
      </w:pPr>
      <w:r>
        <w:t xml:space="preserve">Na podstawie art. 114 ustawy z dnia 31 stycznia 2011r. - Kodeks wyborczy </w:t>
      </w:r>
      <w:r>
        <w:br/>
        <w:t xml:space="preserve">(t.j. Dz. U. z 2018 poz. 754 ze zm.)  </w:t>
      </w:r>
      <w:r>
        <w:br/>
      </w:r>
    </w:p>
    <w:p w14:paraId="23509535" w14:textId="318F634E" w:rsidR="002B38C9" w:rsidRDefault="002B38C9" w:rsidP="002B38C9">
      <w:pPr>
        <w:adjustRightInd w:val="0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WÓJT GMINY MRĄGOWO</w:t>
      </w:r>
      <w:r>
        <w:rPr>
          <w:b/>
          <w:bCs/>
        </w:rPr>
        <w:br/>
      </w:r>
      <w:r>
        <w:rPr>
          <w:rStyle w:val="Pogrubienie"/>
        </w:rPr>
        <w:t xml:space="preserve">podaje do publicznej wiadomości </w:t>
      </w:r>
      <w:r>
        <w:br/>
      </w:r>
      <w:r>
        <w:br/>
      </w:r>
      <w:r>
        <w:rPr>
          <w:rStyle w:val="Pogrubienie"/>
          <w:b w:val="0"/>
        </w:rPr>
        <w:t>wykaz</w:t>
      </w:r>
      <w:r>
        <w:rPr>
          <w:rStyle w:val="Pogrubienie"/>
        </w:rPr>
        <w:t xml:space="preserve"> </w:t>
      </w:r>
      <w:r>
        <w:t xml:space="preserve">miejsc przeznaczonych na bezpłatne umieszczanie urzędowych obwieszczeń wyborczych oraz plakatów wszystkich komitetów wyborczych w wyborach </w:t>
      </w:r>
      <w:r w:rsidR="0079405A">
        <w:br/>
      </w:r>
      <w:r w:rsidR="001115F4">
        <w:t>posłów</w:t>
      </w:r>
      <w:r w:rsidR="001163F1">
        <w:t xml:space="preserve"> do Parlamentu Europejskiego</w:t>
      </w:r>
      <w:r>
        <w:t>, wyznaczonych na d</w:t>
      </w:r>
      <w:r w:rsidR="001163F1">
        <w:t>zień</w:t>
      </w:r>
      <w:r>
        <w:t xml:space="preserve"> 2</w:t>
      </w:r>
      <w:r w:rsidR="001163F1">
        <w:t>6</w:t>
      </w:r>
      <w:r>
        <w:t xml:space="preserve"> </w:t>
      </w:r>
      <w:r w:rsidR="001163F1">
        <w:t>maja</w:t>
      </w:r>
      <w:r>
        <w:t xml:space="preserve"> 201</w:t>
      </w:r>
      <w:r w:rsidR="001163F1">
        <w:t>9</w:t>
      </w:r>
      <w:r>
        <w:t xml:space="preserve"> r.:</w:t>
      </w:r>
    </w:p>
    <w:p w14:paraId="6578E4BF" w14:textId="77777777" w:rsidR="002B38C9" w:rsidRDefault="002B38C9" w:rsidP="002B38C9">
      <w:pPr>
        <w:pStyle w:val="NormalnyWeb"/>
        <w:jc w:val="both"/>
      </w:pPr>
    </w:p>
    <w:p w14:paraId="69EC7310" w14:textId="77777777" w:rsidR="002B38C9" w:rsidRDefault="002B38C9" w:rsidP="002B38C9">
      <w:pPr>
        <w:pStyle w:val="NormalnyWeb"/>
        <w:jc w:val="both"/>
        <w:rPr>
          <w:rFonts w:ascii="Times New Roman" w:hAnsi="Times New Roman" w:cs="Times New Roman"/>
          <w:b/>
          <w:sz w:val="24"/>
          <w:szCs w:val="24"/>
        </w:rPr>
      </w:pPr>
      <w:r>
        <w:br/>
      </w:r>
      <w:r>
        <w:rPr>
          <w:rFonts w:ascii="Times New Roman" w:hAnsi="Times New Roman" w:cs="Times New Roman"/>
          <w:b/>
          <w:sz w:val="24"/>
          <w:szCs w:val="24"/>
        </w:rPr>
        <w:t>1. Tablice ogłoszeń: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1342"/>
        <w:gridCol w:w="3550"/>
        <w:gridCol w:w="4170"/>
      </w:tblGrid>
      <w:tr w:rsidR="002B38C9" w14:paraId="74DA8A64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1A6F" w14:textId="77777777" w:rsidR="002B38C9" w:rsidRDefault="002B38C9">
            <w:pPr>
              <w:spacing w:before="100" w:beforeAutospacing="1" w:after="45"/>
              <w:jc w:val="center"/>
            </w:pPr>
            <w:r>
              <w:rPr>
                <w:rStyle w:val="Uwydatnienie"/>
                <w:b/>
                <w:bCs/>
                <w:i w:val="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E433" w14:textId="77777777" w:rsidR="002B38C9" w:rsidRDefault="002B38C9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Uwydatnienie"/>
                <w:b/>
                <w:bCs/>
                <w:i w:val="0"/>
              </w:rPr>
              <w:t>Nazwa miejscowości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4421" w14:textId="77777777" w:rsidR="002B38C9" w:rsidRDefault="002B38C9">
            <w:pPr>
              <w:spacing w:before="100" w:beforeAutospacing="1" w:after="45"/>
              <w:jc w:val="center"/>
            </w:pPr>
            <w:r>
              <w:rPr>
                <w:rStyle w:val="Uwydatnienie"/>
                <w:b/>
                <w:bCs/>
                <w:i w:val="0"/>
              </w:rPr>
              <w:t>Miejsce umieszczania</w:t>
            </w:r>
            <w:r>
              <w:t xml:space="preserve"> </w:t>
            </w:r>
            <w:r>
              <w:br/>
            </w:r>
            <w:r>
              <w:rPr>
                <w:rStyle w:val="Uwydatnienie"/>
                <w:b/>
                <w:bCs/>
                <w:i w:val="0"/>
              </w:rPr>
              <w:t>obwieszczeń i plakatów</w:t>
            </w:r>
          </w:p>
        </w:tc>
      </w:tr>
      <w:tr w:rsidR="002B38C9" w14:paraId="4984DF91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773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C0FD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Bagienice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6746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19423DB7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9053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810A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Bagienice Małe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4203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5F727E9D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A0B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1331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Boża Wólka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054F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02ADC6FA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1D9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027D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Boże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B63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1EA02266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869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88B4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Budziska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22BA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336806CF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B08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E952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Gązwa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B718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03DD4CCD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D0A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0A4F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Grabowo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2BB9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6CD95539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F9DC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5F44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Gronowo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6E39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40603DD6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7B6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A2A1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Karwie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01D0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7C6189B7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A33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001A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Kiersztanowo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BCAA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57F555A4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804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0914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Kosewo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261E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38C9EF32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172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4FB2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Krzywe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2E1D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50D633BA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0C7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844C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Lembruk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47ED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1A1D6FC6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E3D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7191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Marcinkowo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A57D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76F9261E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BDB7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1DED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Mierzejewo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DE19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59F1941F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036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4670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Młynowo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02F8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7CE61811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3A9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5189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Muntowo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D821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3FBD7F10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937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C255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Nikutowo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F810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6A53E354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F63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1C5A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Notyst Mały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9E68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5212A308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0EC5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5BB5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Nowe Bagienice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F4D0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78B18A6B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115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710A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Polska Wieś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6160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7FF35346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650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7641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Popowo Salęckie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5144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1E877985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FC3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D514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Probark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46EB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2B21F3BE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961E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DC96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Ruska Wieś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183F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7CC91CBF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851B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48C8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Rydwągi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F0AF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0D5EB7C5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DE9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4DAA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Szczerzbowo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73C8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67859974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BA91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F06B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Szestno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0500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58CE1B9E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9C9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740D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Użranki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DAC2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2AD23C7D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FC0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4368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Wierzbowo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D3F5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6FAC471F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332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628F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Wyszembork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E948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2B38C9" w14:paraId="6D4BE18B" w14:textId="77777777" w:rsidTr="002B38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38B" w14:textId="77777777" w:rsidR="002B38C9" w:rsidRDefault="002B38C9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C8E5" w14:textId="77777777" w:rsidR="002B38C9" w:rsidRDefault="002B38C9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Zalec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EB61" w14:textId="77777777" w:rsidR="002B38C9" w:rsidRDefault="002B38C9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</w:tbl>
    <w:p w14:paraId="131894A0" w14:textId="77777777" w:rsidR="002B38C9" w:rsidRDefault="002B38C9" w:rsidP="002B38C9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310A6CCE" w14:textId="37202FCF" w:rsidR="002B38C9" w:rsidRDefault="002B38C9" w:rsidP="002B38C9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</w:rPr>
      </w:pPr>
      <w:r>
        <w:rPr>
          <w:b/>
        </w:rPr>
        <w:t xml:space="preserve">Miejsca, w których komitety wyborcze mogą bezpłatnie zamontować lub wstawić własne, tymczasowe urządzenia ogłoszeniowe, po uprzednim uzgodnieniu </w:t>
      </w:r>
      <w:r>
        <w:rPr>
          <w:b/>
        </w:rPr>
        <w:br/>
        <w:t xml:space="preserve">z właścicielem nieruchomości – Urzędem Gminy Mrągowo, ul. Królewiecka 60A, </w:t>
      </w:r>
      <w:r>
        <w:rPr>
          <w:b/>
        </w:rPr>
        <w:br/>
        <w:t xml:space="preserve">11-700 </w:t>
      </w:r>
      <w:r w:rsidR="0079405A">
        <w:rPr>
          <w:b/>
        </w:rPr>
        <w:t>Mrągowo</w:t>
      </w:r>
      <w:r>
        <w:rPr>
          <w:b/>
        </w:rPr>
        <w:t>, pok. nr 10, tel. 89 741 29 24 wew. 206:</w:t>
      </w:r>
    </w:p>
    <w:p w14:paraId="77FCFAE4" w14:textId="77777777" w:rsidR="002B38C9" w:rsidRDefault="002B38C9" w:rsidP="002B38C9">
      <w:pPr>
        <w:autoSpaceDE w:val="0"/>
        <w:autoSpaceDN w:val="0"/>
        <w:adjustRightInd w:val="0"/>
        <w:jc w:val="both"/>
      </w:pPr>
    </w:p>
    <w:p w14:paraId="3F31F7C9" w14:textId="77777777" w:rsidR="002B38C9" w:rsidRDefault="002B38C9" w:rsidP="002B38C9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1299"/>
        <w:gridCol w:w="3540"/>
        <w:gridCol w:w="4185"/>
      </w:tblGrid>
      <w:tr w:rsidR="002B38C9" w14:paraId="6D43869A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B6B4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0BAE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rStyle w:val="Uwydatnienie"/>
                <w:b/>
                <w:bCs/>
                <w:i w:val="0"/>
              </w:rPr>
              <w:t>Nazwa miejscowości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E875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Numer działki</w:t>
            </w:r>
          </w:p>
        </w:tc>
      </w:tr>
      <w:tr w:rsidR="002B38C9" w14:paraId="59B0E76C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A154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F632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Bagienice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BE79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67/2</w:t>
            </w:r>
          </w:p>
        </w:tc>
      </w:tr>
      <w:tr w:rsidR="002B38C9" w14:paraId="33EA983B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EE4D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F889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Grabowo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5D49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310, 323</w:t>
            </w:r>
          </w:p>
        </w:tc>
      </w:tr>
      <w:tr w:rsidR="002B38C9" w14:paraId="4C774FCB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D9B0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0F01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Karwie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5994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284/6, 311/1</w:t>
            </w:r>
          </w:p>
        </w:tc>
      </w:tr>
      <w:tr w:rsidR="002B38C9" w14:paraId="0F796A39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EE19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F644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Kiersztanowo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8FF4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68/6</w:t>
            </w:r>
          </w:p>
        </w:tc>
      </w:tr>
      <w:tr w:rsidR="002B38C9" w14:paraId="7601721F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B372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F2BA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Kosewo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D35D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147/6, 151/4</w:t>
            </w:r>
          </w:p>
        </w:tc>
      </w:tr>
      <w:tr w:rsidR="002B38C9" w14:paraId="50EF487C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F936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6076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Marcinkowo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7285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283/4</w:t>
            </w:r>
          </w:p>
        </w:tc>
      </w:tr>
      <w:tr w:rsidR="002B38C9" w14:paraId="41050D51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93AB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B9B4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Mierzejewo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D2CE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106/6, 68/2</w:t>
            </w:r>
          </w:p>
        </w:tc>
      </w:tr>
      <w:tr w:rsidR="002B38C9" w14:paraId="4AD96F34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A627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1C2F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Muntowo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EDD9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187/2</w:t>
            </w:r>
          </w:p>
        </w:tc>
      </w:tr>
      <w:tr w:rsidR="002B38C9" w14:paraId="3986256D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01C6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C147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Nowe Bagienice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8B0B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2B38C9" w14:paraId="322B58D9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86F5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6655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Polska Wieś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91FD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122/9, 122/10</w:t>
            </w:r>
          </w:p>
        </w:tc>
      </w:tr>
      <w:tr w:rsidR="002B38C9" w14:paraId="45BC3CBD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50AD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E081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Probark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7EAC" w14:textId="63F8294F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432/</w:t>
            </w:r>
            <w:r w:rsidR="0019254F">
              <w:rPr>
                <w:color w:val="000000"/>
              </w:rPr>
              <w:t>33</w:t>
            </w:r>
          </w:p>
        </w:tc>
      </w:tr>
      <w:tr w:rsidR="002B38C9" w14:paraId="397C53AB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F799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99BA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Rydwągi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32AF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2B38C9" w14:paraId="0E57B493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96C4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E0A2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Szestno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4B0A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2B38C9" w14:paraId="74049455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1B48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759E" w14:textId="77777777" w:rsidR="002B38C9" w:rsidRDefault="002B38C9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Zalec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0DC9" w14:textId="77777777" w:rsidR="002B38C9" w:rsidRDefault="002B38C9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</w:tr>
    </w:tbl>
    <w:p w14:paraId="6EBB898C" w14:textId="77777777" w:rsidR="002B38C9" w:rsidRDefault="002B38C9" w:rsidP="002B38C9">
      <w:pPr>
        <w:autoSpaceDE w:val="0"/>
        <w:autoSpaceDN w:val="0"/>
        <w:adjustRightInd w:val="0"/>
        <w:jc w:val="both"/>
        <w:rPr>
          <w:color w:val="000000"/>
        </w:rPr>
      </w:pPr>
    </w:p>
    <w:p w14:paraId="2B98A5B0" w14:textId="77777777" w:rsidR="002B38C9" w:rsidRDefault="002B38C9" w:rsidP="002B38C9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1A192516" w14:textId="77777777" w:rsidR="002B38C9" w:rsidRDefault="002B38C9" w:rsidP="002B38C9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51B06FCB" w14:textId="77777777" w:rsidR="002B38C9" w:rsidRDefault="002B38C9" w:rsidP="002B38C9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</w:rPr>
      </w:pPr>
      <w:r>
        <w:rPr>
          <w:b/>
        </w:rPr>
        <w:t xml:space="preserve">Miejsce, w których komitety wyborcze mogą bezpłatnie umieszczać </w:t>
      </w:r>
      <w:r>
        <w:rPr>
          <w:b/>
        </w:rPr>
        <w:br/>
        <w:t xml:space="preserve">plakaty, po uprzednim uzgodnieniu z właścicielem nieruchomości – Urzędem </w:t>
      </w:r>
      <w:r>
        <w:rPr>
          <w:b/>
        </w:rPr>
        <w:br/>
        <w:t xml:space="preserve">Gminy Mrągowo, ul. Królewiecka 60A, 11-700 Mrągowo, pok. nr 10, </w:t>
      </w:r>
      <w:r>
        <w:rPr>
          <w:b/>
        </w:rPr>
        <w:br/>
        <w:t>tel. 89 741 29 24 wew. 206:</w:t>
      </w:r>
    </w:p>
    <w:p w14:paraId="78BD9E6D" w14:textId="77777777" w:rsidR="002B38C9" w:rsidRDefault="002B38C9" w:rsidP="002B38C9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1D73BA14" w14:textId="77777777" w:rsidR="002B38C9" w:rsidRDefault="002B38C9" w:rsidP="002B38C9">
      <w:pPr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1302"/>
        <w:gridCol w:w="3526"/>
        <w:gridCol w:w="4196"/>
      </w:tblGrid>
      <w:tr w:rsidR="002B38C9" w14:paraId="3C128251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C1E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D659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Style w:val="Uwydatnienie"/>
                <w:b/>
                <w:bCs/>
                <w:i w:val="0"/>
              </w:rPr>
              <w:t>Nazwa miejscowości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DA16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Miejsce</w:t>
            </w:r>
            <w:r>
              <w:rPr>
                <w:rStyle w:val="Uwydatnienie"/>
                <w:b/>
                <w:bCs/>
                <w:i w:val="0"/>
              </w:rPr>
              <w:t xml:space="preserve"> umieszczania</w:t>
            </w:r>
            <w:r>
              <w:t xml:space="preserve"> </w:t>
            </w:r>
            <w:r>
              <w:rPr>
                <w:rStyle w:val="Uwydatnienie"/>
                <w:b/>
                <w:bCs/>
                <w:i w:val="0"/>
              </w:rPr>
              <w:t>plakatów</w:t>
            </w:r>
          </w:p>
        </w:tc>
      </w:tr>
      <w:tr w:rsidR="002B38C9" w14:paraId="1E9A594C" w14:textId="77777777" w:rsidTr="002B38C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2EE0" w14:textId="77777777" w:rsidR="002B38C9" w:rsidRDefault="002B38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0BDB" w14:textId="77777777" w:rsidR="002B38C9" w:rsidRDefault="002B38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Kosewo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D182" w14:textId="77777777" w:rsidR="002B38C9" w:rsidRDefault="002B38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dz. nr  127/14 – ogrodzenie hydroforni</w:t>
            </w:r>
          </w:p>
        </w:tc>
      </w:tr>
    </w:tbl>
    <w:p w14:paraId="22606FC2" w14:textId="77777777" w:rsidR="002B38C9" w:rsidRDefault="002B38C9" w:rsidP="002B38C9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68AC3353" w14:textId="77777777" w:rsidR="002B38C9" w:rsidRDefault="002B38C9" w:rsidP="002B38C9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3139ECCA" w14:textId="77777777" w:rsidR="002B38C9" w:rsidRDefault="002B38C9" w:rsidP="002B38C9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163DE1F8" w14:textId="77777777" w:rsidR="002B38C9" w:rsidRDefault="002B38C9" w:rsidP="002B38C9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5F129FBD" w14:textId="77777777" w:rsidR="002B38C9" w:rsidRDefault="002B38C9" w:rsidP="002B38C9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6886FBC9" w14:textId="77777777" w:rsidR="002B38C9" w:rsidRPr="0079405A" w:rsidRDefault="002B38C9" w:rsidP="002B38C9">
      <w:pPr>
        <w:autoSpaceDE w:val="0"/>
        <w:autoSpaceDN w:val="0"/>
        <w:adjustRightInd w:val="0"/>
        <w:spacing w:line="360" w:lineRule="auto"/>
        <w:ind w:firstLine="5220"/>
        <w:jc w:val="both"/>
      </w:pPr>
      <w:r w:rsidRPr="0079405A">
        <w:rPr>
          <w:color w:val="000000"/>
        </w:rPr>
        <w:t>Wójt Gminy Mrągowo</w:t>
      </w:r>
    </w:p>
    <w:p w14:paraId="1D763DF7" w14:textId="375EEFFB" w:rsidR="002B38C9" w:rsidRPr="0079405A" w:rsidRDefault="002B38C9" w:rsidP="002B38C9">
      <w:pPr>
        <w:autoSpaceDE w:val="0"/>
        <w:autoSpaceDN w:val="0"/>
        <w:adjustRightInd w:val="0"/>
        <w:spacing w:line="360" w:lineRule="auto"/>
        <w:ind w:firstLine="5220"/>
        <w:jc w:val="both"/>
        <w:rPr>
          <w:color w:val="000000"/>
        </w:rPr>
      </w:pPr>
      <w:r w:rsidRPr="0079405A">
        <w:rPr>
          <w:color w:val="000000"/>
        </w:rPr>
        <w:t xml:space="preserve">   </w:t>
      </w:r>
      <w:r w:rsidR="0079405A">
        <w:rPr>
          <w:color w:val="000000"/>
        </w:rPr>
        <w:t xml:space="preserve"> </w:t>
      </w:r>
      <w:r w:rsidR="0079405A" w:rsidRPr="0079405A">
        <w:rPr>
          <w:color w:val="000000"/>
        </w:rPr>
        <w:t xml:space="preserve"> </w:t>
      </w:r>
      <w:r w:rsidRPr="0079405A">
        <w:rPr>
          <w:color w:val="000000"/>
        </w:rPr>
        <w:t xml:space="preserve">Piotr Piercewicz </w:t>
      </w:r>
    </w:p>
    <w:p w14:paraId="5C33EE71" w14:textId="77777777" w:rsidR="002B38C9" w:rsidRDefault="002B38C9" w:rsidP="002B38C9"/>
    <w:p w14:paraId="4F4F4A5A" w14:textId="77777777" w:rsidR="002B38C9" w:rsidRDefault="002B38C9" w:rsidP="002B38C9"/>
    <w:p w14:paraId="2FE44EB7" w14:textId="77777777" w:rsidR="002B38C9" w:rsidRDefault="002B38C9" w:rsidP="002B38C9"/>
    <w:p w14:paraId="0CA20F39" w14:textId="77777777" w:rsidR="009B2750" w:rsidRDefault="009B2750"/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964B4"/>
    <w:multiLevelType w:val="hybridMultilevel"/>
    <w:tmpl w:val="6352C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D86748"/>
    <w:multiLevelType w:val="hybridMultilevel"/>
    <w:tmpl w:val="C632187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AB"/>
    <w:rsid w:val="001115F4"/>
    <w:rsid w:val="001163F1"/>
    <w:rsid w:val="0019254F"/>
    <w:rsid w:val="002B38C9"/>
    <w:rsid w:val="002E5AAB"/>
    <w:rsid w:val="005F22D5"/>
    <w:rsid w:val="0079405A"/>
    <w:rsid w:val="009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8B29"/>
  <w15:chartTrackingRefBased/>
  <w15:docId w15:val="{76F06F7B-15B5-494F-8453-7600575A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B38C9"/>
    <w:rPr>
      <w:rFonts w:ascii="Tahoma" w:hAnsi="Tahoma" w:cs="Tahoma"/>
      <w:sz w:val="17"/>
      <w:szCs w:val="17"/>
    </w:rPr>
  </w:style>
  <w:style w:type="table" w:styleId="Tabela-Siatka">
    <w:name w:val="Table Grid"/>
    <w:basedOn w:val="Standardowy"/>
    <w:rsid w:val="002B3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2B38C9"/>
    <w:rPr>
      <w:b/>
      <w:bCs/>
    </w:rPr>
  </w:style>
  <w:style w:type="character" w:styleId="Uwydatnienie">
    <w:name w:val="Emphasis"/>
    <w:basedOn w:val="Domylnaczcionkaakapitu"/>
    <w:qFormat/>
    <w:rsid w:val="002B38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7</cp:revision>
  <dcterms:created xsi:type="dcterms:W3CDTF">2019-04-04T07:37:00Z</dcterms:created>
  <dcterms:modified xsi:type="dcterms:W3CDTF">2019-04-08T10:07:00Z</dcterms:modified>
</cp:coreProperties>
</file>