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F2" w:rsidRPr="00F60251" w:rsidRDefault="00BD02F2" w:rsidP="00BD02F2">
      <w:pPr>
        <w:spacing w:after="0" w:line="240" w:lineRule="auto"/>
        <w:ind w:left="1416" w:firstLine="708"/>
        <w:rPr>
          <w:rFonts w:ascii="Times New Roman" w:hAnsi="Times New Roman"/>
          <w:b/>
          <w:i/>
          <w:color w:val="FF3300"/>
          <w:sz w:val="44"/>
          <w:szCs w:val="44"/>
          <w:u w:val="single"/>
        </w:rPr>
      </w:pPr>
      <w:bookmarkStart w:id="0" w:name="_GoBack"/>
      <w:bookmarkEnd w:id="0"/>
      <w:r w:rsidRPr="00F60251">
        <w:rPr>
          <w:rFonts w:ascii="Times New Roman" w:hAnsi="Times New Roman"/>
          <w:b/>
          <w:i/>
          <w:color w:val="FF3300"/>
          <w:sz w:val="44"/>
          <w:szCs w:val="44"/>
          <w:u w:val="single"/>
        </w:rPr>
        <w:t>Szanowni Mieszkańcy Gminy</w:t>
      </w:r>
    </w:p>
    <w:p w:rsidR="00BD02F2" w:rsidRPr="00BD02F2" w:rsidRDefault="00BD02F2" w:rsidP="00BD02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02F2" w:rsidRPr="00322F11" w:rsidRDefault="00BD02F2" w:rsidP="00BD02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2F11">
        <w:rPr>
          <w:rFonts w:ascii="Times New Roman" w:hAnsi="Times New Roman"/>
          <w:b/>
          <w:sz w:val="28"/>
          <w:szCs w:val="28"/>
        </w:rPr>
        <w:t>Urząd Gminy  Mrągow</w:t>
      </w:r>
      <w:r w:rsidR="00200485">
        <w:rPr>
          <w:rFonts w:ascii="Times New Roman" w:hAnsi="Times New Roman"/>
          <w:b/>
          <w:sz w:val="28"/>
          <w:szCs w:val="28"/>
        </w:rPr>
        <w:t>o</w:t>
      </w:r>
      <w:r w:rsidRPr="00322F11">
        <w:rPr>
          <w:rFonts w:ascii="Times New Roman" w:hAnsi="Times New Roman"/>
          <w:b/>
          <w:sz w:val="28"/>
          <w:szCs w:val="28"/>
        </w:rPr>
        <w:t xml:space="preserve"> przypomina o  bezwzględnym obowiązku zbierania odpadów w sposób selektywny, wszędzie tam gdzie ich właścicieli dokonali takiej deklaracji.</w:t>
      </w:r>
    </w:p>
    <w:p w:rsidR="00FD43B8" w:rsidRDefault="00FD43B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02F2" w:rsidRDefault="00BD02F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602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22F11">
        <w:rPr>
          <w:rFonts w:ascii="Times New Roman" w:hAnsi="Times New Roman" w:cs="Times New Roman"/>
          <w:b/>
          <w:sz w:val="32"/>
          <w:szCs w:val="32"/>
        </w:rPr>
        <w:t>Zasady prawidłowej segregacji odpadów</w:t>
      </w:r>
    </w:p>
    <w:tbl>
      <w:tblPr>
        <w:tblStyle w:val="Tabela-Siatka"/>
        <w:tblW w:w="9640" w:type="dxa"/>
        <w:tblInd w:w="-431" w:type="dxa"/>
        <w:tblLook w:val="04A0"/>
      </w:tblPr>
      <w:tblGrid>
        <w:gridCol w:w="9640"/>
      </w:tblGrid>
      <w:tr w:rsidR="00BD02F2" w:rsidTr="003A733E">
        <w:trPr>
          <w:trHeight w:val="1559"/>
        </w:trPr>
        <w:tc>
          <w:tcPr>
            <w:tcW w:w="9640" w:type="dxa"/>
            <w:shd w:val="clear" w:color="auto" w:fill="FFFF99"/>
          </w:tcPr>
          <w:p w:rsidR="00BD02F2" w:rsidRPr="007F4829" w:rsidRDefault="00BD02F2" w:rsidP="00894B40">
            <w:pPr>
              <w:ind w:left="128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pl-PL"/>
              </w:rPr>
            </w:pPr>
            <w:r w:rsidRPr="007F482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pl-PL"/>
              </w:rPr>
              <w:t>Pojemnik lub worek  żółty – Metale i tworzywa sztuczne</w:t>
            </w:r>
          </w:p>
          <w:p w:rsidR="00BD02F2" w:rsidRPr="007F4829" w:rsidRDefault="00BD02F2" w:rsidP="00894B40">
            <w:pPr>
              <w:ind w:left="128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BD02F2" w:rsidRPr="007F4829" w:rsidRDefault="00BD02F2" w:rsidP="00894B40">
            <w:pPr>
              <w:ind w:left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Tu </w:t>
            </w:r>
            <w:r w:rsidR="00BC67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w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rzucam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zgniecione i puste butelki po napojach (PET), po chemii gospodarczej, po kosmetykach ( bez nakrętek), plastikowe nakrętki, aluminiowe puszki po napojach i konserwach, kartony po mleku i napojach, opakowania po produktach (jogurtach, serkach, margarynach)</w:t>
            </w:r>
            <w:r w:rsidR="00F6025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torebki, worki, reklamówki, koszyki po owocach, drobny złom żelazny i metale kolorowe </w:t>
            </w:r>
          </w:p>
          <w:p w:rsidR="00BD02F2" w:rsidRPr="007F4829" w:rsidRDefault="00BD02F2" w:rsidP="00894B40">
            <w:pPr>
              <w:ind w:left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Tu nie wrzucam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butelki i pojemniki z zawartością, </w:t>
            </w:r>
            <w:r w:rsidR="0020048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duże 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plastikowe zabawki, opakowania po lekach, olejach spożywczych i silnikowych, części samochodowe, meble, i ich części,  sprzęt AGD, opakowań po aerozolach, puszek po farbach i lakierach, baterii</w:t>
            </w:r>
          </w:p>
          <w:p w:rsidR="00BD02F2" w:rsidRDefault="00BD02F2" w:rsidP="00894B40"/>
        </w:tc>
      </w:tr>
      <w:tr w:rsidR="003A733E" w:rsidTr="001240C8">
        <w:trPr>
          <w:trHeight w:val="2389"/>
        </w:trPr>
        <w:tc>
          <w:tcPr>
            <w:tcW w:w="9640" w:type="dxa"/>
            <w:shd w:val="clear" w:color="auto" w:fill="D0DBF0"/>
          </w:tcPr>
          <w:p w:rsidR="00BD02F2" w:rsidRPr="007F4829" w:rsidRDefault="00BD02F2" w:rsidP="00894B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pl-PL"/>
              </w:rPr>
            </w:pPr>
            <w:r w:rsidRPr="007F482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pl-PL"/>
              </w:rPr>
              <w:t xml:space="preserve">Pojemnik lub worek  niebieski - Papier </w:t>
            </w:r>
          </w:p>
          <w:p w:rsidR="00BD02F2" w:rsidRPr="007F4829" w:rsidRDefault="00BD02F2" w:rsidP="00894B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BD02F2" w:rsidRPr="007F4829" w:rsidRDefault="00BD02F2" w:rsidP="00894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Tu wrzucam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papier piśmienny, pakowy, gazety, czasopisma, gazetki reklamowe, zeszyty, katalogi, książki, opakowania tekturowe, kartony, tekturę falistą</w:t>
            </w:r>
          </w:p>
          <w:p w:rsidR="00BD02F2" w:rsidRPr="007F4829" w:rsidRDefault="00BD02F2" w:rsidP="00894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Tu nie wrzucam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papier samokopiujący,  kalki, zatłuszczony papier po masłach lub margarynach, papier woskowy, tapety, worki po wapnie, cemencie, gipsie, styropianie, kartony po mleku i napojach, pieluchy jednorazowe i podpaski, ubrania</w:t>
            </w:r>
          </w:p>
          <w:p w:rsidR="00BD02F2" w:rsidRDefault="00BD02F2" w:rsidP="00894B40"/>
        </w:tc>
      </w:tr>
      <w:tr w:rsidR="001240C8" w:rsidTr="001240C8">
        <w:trPr>
          <w:trHeight w:val="2366"/>
        </w:trPr>
        <w:tc>
          <w:tcPr>
            <w:tcW w:w="9640" w:type="dxa"/>
            <w:shd w:val="clear" w:color="auto" w:fill="8FFFC2"/>
          </w:tcPr>
          <w:p w:rsidR="00BD02F2" w:rsidRPr="007F4829" w:rsidRDefault="00BD02F2" w:rsidP="00894B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pl-PL"/>
              </w:rPr>
            </w:pPr>
            <w:r w:rsidRPr="007F482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pl-PL"/>
              </w:rPr>
              <w:t xml:space="preserve">Pojemnik lub worek  zielony – Szkło </w:t>
            </w:r>
          </w:p>
          <w:p w:rsidR="00BD02F2" w:rsidRPr="007F4829" w:rsidRDefault="00BD02F2" w:rsidP="00894B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BD02F2" w:rsidRPr="007F4829" w:rsidRDefault="00BD02F2" w:rsidP="00894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bookmarkStart w:id="1" w:name="_Hlk499557849"/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Tu rzucam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butelki i słoiki po napojach i żywności (bez nakrę</w:t>
            </w:r>
            <w:r w:rsidR="00F6025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tek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), butelki po napojach alkoholowych, szklane opakowania po kosmetykach</w:t>
            </w:r>
          </w:p>
          <w:bookmarkEnd w:id="1"/>
          <w:p w:rsidR="00BD02F2" w:rsidRPr="007F4829" w:rsidRDefault="00BD02F2" w:rsidP="00894B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Tu nie wrzucam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szkło okienne, szkło zbrojone, szkło żaroodporne, fajans, porcelana, ceramika, doniczki, kryształ, lustra, kineskopy, szyby samochodowe, świetlówki, żarówki, termometry</w:t>
            </w:r>
          </w:p>
          <w:p w:rsidR="00BD02F2" w:rsidRDefault="00BD02F2" w:rsidP="00894B40"/>
        </w:tc>
      </w:tr>
      <w:tr w:rsidR="00BD02F2" w:rsidTr="003A733E">
        <w:trPr>
          <w:trHeight w:val="760"/>
        </w:trPr>
        <w:tc>
          <w:tcPr>
            <w:tcW w:w="9640" w:type="dxa"/>
          </w:tcPr>
          <w:p w:rsidR="00BD02F2" w:rsidRPr="007F4829" w:rsidRDefault="00BD02F2" w:rsidP="00BD02F2">
            <w:pPr>
              <w:rPr>
                <w:rFonts w:ascii="Times New Roman" w:hAnsi="Times New Roman"/>
                <w:sz w:val="28"/>
                <w:szCs w:val="28"/>
              </w:rPr>
            </w:pPr>
            <w:r w:rsidRPr="007F482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pl-PL"/>
              </w:rPr>
              <w:t>Worek  biały – Popioły paleniskowe -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 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popiół pochodzący z palenisk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</w:t>
            </w:r>
            <w:r w:rsidRPr="007F482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omowych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</w:p>
          <w:p w:rsidR="00BD02F2" w:rsidRDefault="00BD02F2" w:rsidP="00894B40"/>
        </w:tc>
      </w:tr>
      <w:tr w:rsidR="002B4DCB" w:rsidTr="003A733E">
        <w:trPr>
          <w:trHeight w:val="760"/>
        </w:trPr>
        <w:tc>
          <w:tcPr>
            <w:tcW w:w="9640" w:type="dxa"/>
            <w:shd w:val="clear" w:color="auto" w:fill="FF7F61"/>
          </w:tcPr>
          <w:p w:rsidR="002B4DCB" w:rsidRPr="00F60251" w:rsidRDefault="002B4DCB" w:rsidP="002B4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602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pl-PL"/>
              </w:rPr>
              <w:t xml:space="preserve">Pojemnik lub worek  brązowy – Odpady </w:t>
            </w:r>
            <w:proofErr w:type="spellStart"/>
            <w:r w:rsidRPr="00F602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pl-PL"/>
              </w:rPr>
              <w:t>bio</w:t>
            </w:r>
            <w:proofErr w:type="spellEnd"/>
            <w:r w:rsidRPr="00F602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 xml:space="preserve"> </w:t>
            </w:r>
            <w:r w:rsidRPr="00F6025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gałęzie drzew i krzewów, skoszona traw</w:t>
            </w:r>
            <w:r w:rsidR="00E415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</w:t>
            </w:r>
            <w:r w:rsidRPr="00F6025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liście, kwiaty, resztki jedzenia, odpadki warzywne i owocowe </w:t>
            </w:r>
          </w:p>
          <w:p w:rsidR="002B4DCB" w:rsidRPr="007F4829" w:rsidRDefault="002B4DCB" w:rsidP="002B4DC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pl-PL"/>
              </w:rPr>
            </w:pPr>
          </w:p>
        </w:tc>
      </w:tr>
    </w:tbl>
    <w:p w:rsidR="00BD02F2" w:rsidRPr="00BD02F2" w:rsidRDefault="00BD02F2" w:rsidP="00322F11">
      <w:pPr>
        <w:ind w:left="6663"/>
        <w:rPr>
          <w:rFonts w:ascii="Times New Roman" w:hAnsi="Times New Roman" w:cs="Times New Roman"/>
        </w:rPr>
      </w:pPr>
    </w:p>
    <w:sectPr w:rsidR="00BD02F2" w:rsidRPr="00BD02F2" w:rsidSect="00BD02F2"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02F2"/>
    <w:rsid w:val="001240C8"/>
    <w:rsid w:val="00200485"/>
    <w:rsid w:val="002B4DCB"/>
    <w:rsid w:val="00322F11"/>
    <w:rsid w:val="003A733E"/>
    <w:rsid w:val="004A421C"/>
    <w:rsid w:val="00561759"/>
    <w:rsid w:val="00581476"/>
    <w:rsid w:val="008109D9"/>
    <w:rsid w:val="00BC67B9"/>
    <w:rsid w:val="00BD02F2"/>
    <w:rsid w:val="00E4150B"/>
    <w:rsid w:val="00E67CFD"/>
    <w:rsid w:val="00F60251"/>
    <w:rsid w:val="00FD43B8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2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0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0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947A4-9958-4E9F-89D7-BC44638A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Marcin Banach</cp:lastModifiedBy>
  <cp:revision>4</cp:revision>
  <cp:lastPrinted>2017-11-28T12:10:00Z</cp:lastPrinted>
  <dcterms:created xsi:type="dcterms:W3CDTF">2017-12-04T08:11:00Z</dcterms:created>
  <dcterms:modified xsi:type="dcterms:W3CDTF">2018-01-04T10:58:00Z</dcterms:modified>
</cp:coreProperties>
</file>