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C0" w:rsidRDefault="009A3DC0"/>
    <w:p w:rsidR="009A3DC0" w:rsidRPr="003558E2" w:rsidRDefault="00024350" w:rsidP="003558E2">
      <w:pPr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Dotyczy podatku ROLNEGO</w:t>
      </w:r>
      <w:r w:rsidR="00391357"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 xml:space="preserve"> na rok 201</w:t>
      </w:r>
      <w:r w:rsidR="00D6765A" w:rsidRPr="00207CF5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8</w:t>
      </w:r>
    </w:p>
    <w:p w:rsidR="001171AF" w:rsidRPr="003558E2" w:rsidRDefault="001171AF">
      <w:pPr>
        <w:jc w:val="both"/>
        <w:rPr>
          <w:rFonts w:asciiTheme="majorHAnsi" w:hAnsiTheme="majorHAnsi" w:cs="Arial"/>
          <w:b/>
          <w:sz w:val="32"/>
        </w:rPr>
      </w:pPr>
    </w:p>
    <w:p w:rsidR="009A3DC0" w:rsidRPr="003558E2" w:rsidRDefault="009A3DC0">
      <w:pPr>
        <w:pStyle w:val="Tekstpodstawowy"/>
        <w:rPr>
          <w:rFonts w:asciiTheme="majorHAnsi" w:hAnsiTheme="majorHAnsi" w:cs="Arial"/>
          <w:b w:val="0"/>
          <w:szCs w:val="28"/>
        </w:rPr>
      </w:pPr>
      <w:r w:rsidRPr="003558E2">
        <w:rPr>
          <w:rFonts w:asciiTheme="majorHAnsi" w:hAnsiTheme="majorHAnsi" w:cs="Arial"/>
          <w:szCs w:val="28"/>
        </w:rPr>
        <w:t xml:space="preserve">Komunikat Prezesa Głównego Urzędu Statystycznego z dnia  </w:t>
      </w:r>
      <w:r w:rsidR="00F01779" w:rsidRPr="003558E2">
        <w:rPr>
          <w:rFonts w:asciiTheme="majorHAnsi" w:hAnsiTheme="majorHAnsi" w:cs="Arial"/>
          <w:szCs w:val="28"/>
        </w:rPr>
        <w:br/>
      </w:r>
      <w:r w:rsidR="00D6765A">
        <w:rPr>
          <w:rFonts w:asciiTheme="majorHAnsi" w:hAnsiTheme="majorHAnsi" w:cs="Arial"/>
          <w:szCs w:val="28"/>
        </w:rPr>
        <w:t xml:space="preserve">18 </w:t>
      </w:r>
      <w:r w:rsidR="001504C8" w:rsidRPr="003558E2">
        <w:rPr>
          <w:rFonts w:asciiTheme="majorHAnsi" w:hAnsiTheme="majorHAnsi" w:cs="Arial"/>
          <w:szCs w:val="28"/>
        </w:rPr>
        <w:t>października 20</w:t>
      </w:r>
      <w:r w:rsidR="00F01779" w:rsidRPr="003558E2">
        <w:rPr>
          <w:rFonts w:asciiTheme="majorHAnsi" w:hAnsiTheme="majorHAnsi" w:cs="Arial"/>
          <w:szCs w:val="28"/>
        </w:rPr>
        <w:t>1</w:t>
      </w:r>
      <w:r w:rsidR="00D6765A">
        <w:rPr>
          <w:rFonts w:asciiTheme="majorHAnsi" w:hAnsiTheme="majorHAnsi" w:cs="Arial"/>
          <w:szCs w:val="28"/>
        </w:rPr>
        <w:t>7</w:t>
      </w:r>
      <w:r w:rsidR="00F01779" w:rsidRPr="003558E2">
        <w:rPr>
          <w:rFonts w:asciiTheme="majorHAnsi" w:hAnsiTheme="majorHAnsi" w:cs="Arial"/>
          <w:szCs w:val="28"/>
        </w:rPr>
        <w:t xml:space="preserve"> </w:t>
      </w:r>
      <w:r w:rsidRPr="003558E2">
        <w:rPr>
          <w:rFonts w:asciiTheme="majorHAnsi" w:hAnsiTheme="majorHAnsi" w:cs="Arial"/>
          <w:szCs w:val="28"/>
        </w:rPr>
        <w:t>r. w sprawie średniej ceny</w:t>
      </w:r>
      <w:r w:rsidR="001504C8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skupu żyta za okres 11</w:t>
      </w:r>
      <w:r w:rsidR="00391357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kwartałów będ</w:t>
      </w:r>
      <w:r w:rsidR="007B18DE">
        <w:rPr>
          <w:rFonts w:asciiTheme="majorHAnsi" w:hAnsiTheme="majorHAnsi" w:cs="Arial"/>
          <w:szCs w:val="28"/>
        </w:rPr>
        <w:t>ącej podstawą do ustalenia podat</w:t>
      </w:r>
      <w:r w:rsidR="00024350" w:rsidRPr="003558E2">
        <w:rPr>
          <w:rFonts w:asciiTheme="majorHAnsi" w:hAnsiTheme="majorHAnsi" w:cs="Arial"/>
          <w:szCs w:val="28"/>
        </w:rPr>
        <w:t>ku rolnego na rok podatkowy 201</w:t>
      </w:r>
      <w:r w:rsidR="00D92E64">
        <w:rPr>
          <w:rFonts w:asciiTheme="majorHAnsi" w:hAnsiTheme="majorHAnsi" w:cs="Arial"/>
          <w:szCs w:val="28"/>
        </w:rPr>
        <w:t>8 (M. P. 2017.958)</w:t>
      </w:r>
    </w:p>
    <w:p w:rsidR="001504C8" w:rsidRPr="003558E2" w:rsidRDefault="001504C8">
      <w:pPr>
        <w:pStyle w:val="Tekstpodstawowy"/>
        <w:rPr>
          <w:rFonts w:asciiTheme="majorHAnsi" w:hAnsiTheme="majorHAnsi" w:cs="Arial"/>
          <w:b w:val="0"/>
          <w:szCs w:val="28"/>
        </w:rPr>
      </w:pPr>
    </w:p>
    <w:p w:rsidR="009A3DC0" w:rsidRPr="003558E2" w:rsidRDefault="009A3DC0" w:rsidP="00483C82">
      <w:pPr>
        <w:pStyle w:val="Tekstpodstawowy"/>
        <w:rPr>
          <w:rFonts w:asciiTheme="majorHAnsi" w:hAnsiTheme="majorHAnsi" w:cs="Arial"/>
          <w:i/>
          <w:sz w:val="32"/>
          <w:szCs w:val="32"/>
        </w:rPr>
      </w:pPr>
      <w:r w:rsidRPr="003558E2">
        <w:rPr>
          <w:rFonts w:asciiTheme="majorHAnsi" w:hAnsiTheme="majorHAnsi" w:cs="Arial"/>
          <w:b w:val="0"/>
          <w:szCs w:val="28"/>
        </w:rPr>
        <w:t>N</w:t>
      </w:r>
      <w:r w:rsidR="00024350" w:rsidRPr="003558E2">
        <w:rPr>
          <w:rFonts w:asciiTheme="majorHAnsi" w:hAnsiTheme="majorHAnsi" w:cs="Arial"/>
          <w:b w:val="0"/>
          <w:szCs w:val="28"/>
        </w:rPr>
        <w:t>a podstawie art. 6</w:t>
      </w:r>
      <w:r w:rsidRPr="003558E2">
        <w:rPr>
          <w:rFonts w:asciiTheme="majorHAnsi" w:hAnsiTheme="majorHAnsi" w:cs="Arial"/>
          <w:b w:val="0"/>
          <w:szCs w:val="28"/>
        </w:rPr>
        <w:t xml:space="preserve"> us</w:t>
      </w:r>
      <w:r w:rsidR="00F01779" w:rsidRPr="003558E2">
        <w:rPr>
          <w:rFonts w:asciiTheme="majorHAnsi" w:hAnsiTheme="majorHAnsi" w:cs="Arial"/>
          <w:b w:val="0"/>
          <w:szCs w:val="28"/>
        </w:rPr>
        <w:t>t</w:t>
      </w:r>
      <w:r w:rsidR="00024350" w:rsidRPr="003558E2">
        <w:rPr>
          <w:rFonts w:asciiTheme="majorHAnsi" w:hAnsiTheme="majorHAnsi" w:cs="Arial"/>
          <w:b w:val="0"/>
          <w:szCs w:val="28"/>
        </w:rPr>
        <w:t>. 2</w:t>
      </w:r>
      <w:r w:rsidRPr="003558E2">
        <w:rPr>
          <w:rFonts w:asciiTheme="majorHAnsi" w:hAnsiTheme="majorHAnsi" w:cs="Arial"/>
          <w:b w:val="0"/>
          <w:szCs w:val="28"/>
        </w:rPr>
        <w:t xml:space="preserve"> ustawy z dnia </w:t>
      </w:r>
      <w:r w:rsidR="00024350" w:rsidRPr="003558E2">
        <w:rPr>
          <w:rFonts w:asciiTheme="majorHAnsi" w:hAnsiTheme="majorHAnsi" w:cs="Arial"/>
          <w:b w:val="0"/>
          <w:szCs w:val="28"/>
        </w:rPr>
        <w:t>15 listopada 1984 r. o podatku rolnym (</w:t>
      </w:r>
      <w:r w:rsidR="00A97F11" w:rsidRPr="003558E2">
        <w:rPr>
          <w:rFonts w:asciiTheme="majorHAnsi" w:hAnsiTheme="majorHAnsi" w:cs="Arial"/>
          <w:b w:val="0"/>
          <w:szCs w:val="28"/>
        </w:rPr>
        <w:t>Dz. U. z 201</w:t>
      </w:r>
      <w:r w:rsidR="00D92E64">
        <w:rPr>
          <w:rFonts w:asciiTheme="majorHAnsi" w:hAnsiTheme="majorHAnsi" w:cs="Arial"/>
          <w:b w:val="0"/>
          <w:szCs w:val="28"/>
        </w:rPr>
        <w:t>7</w:t>
      </w:r>
      <w:r w:rsidR="00A97F11" w:rsidRPr="003558E2">
        <w:rPr>
          <w:rFonts w:asciiTheme="majorHAnsi" w:hAnsiTheme="majorHAnsi" w:cs="Arial"/>
          <w:b w:val="0"/>
          <w:szCs w:val="28"/>
        </w:rPr>
        <w:t xml:space="preserve"> r. poz. </w:t>
      </w:r>
      <w:r w:rsidR="00D92E64">
        <w:rPr>
          <w:rFonts w:asciiTheme="majorHAnsi" w:hAnsiTheme="majorHAnsi" w:cs="Arial"/>
          <w:b w:val="0"/>
          <w:szCs w:val="28"/>
        </w:rPr>
        <w:t>1892</w:t>
      </w:r>
      <w:r w:rsidR="001504C8" w:rsidRPr="003558E2">
        <w:rPr>
          <w:rFonts w:asciiTheme="majorHAnsi" w:hAnsiTheme="majorHAnsi" w:cs="Arial"/>
          <w:b w:val="0"/>
          <w:szCs w:val="28"/>
        </w:rPr>
        <w:t>)</w:t>
      </w:r>
      <w:r w:rsidRPr="003558E2">
        <w:rPr>
          <w:rFonts w:asciiTheme="majorHAnsi" w:hAnsiTheme="majorHAnsi" w:cs="Arial"/>
          <w:b w:val="0"/>
          <w:szCs w:val="28"/>
        </w:rPr>
        <w:t xml:space="preserve"> ogłasza się, że średnia cena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skupu żyta za okres 11 kwartałów poprzedzających </w:t>
      </w:r>
      <w:r w:rsidR="0057241D">
        <w:rPr>
          <w:rFonts w:asciiTheme="majorHAnsi" w:hAnsiTheme="majorHAnsi" w:cs="Arial"/>
          <w:b w:val="0"/>
          <w:szCs w:val="28"/>
        </w:rPr>
        <w:t xml:space="preserve">kwartał poprzedzający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rok podatkowy 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201</w:t>
      </w:r>
      <w:r w:rsidR="00B1253E">
        <w:rPr>
          <w:rFonts w:asciiTheme="majorHAnsi" w:hAnsiTheme="majorHAnsi" w:cs="Arial"/>
          <w:i/>
          <w:sz w:val="32"/>
          <w:szCs w:val="32"/>
          <w:highlight w:val="lightGray"/>
        </w:rPr>
        <w:t>8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wynosi </w:t>
      </w:r>
      <w:r w:rsidR="0057241D">
        <w:rPr>
          <w:rFonts w:asciiTheme="majorHAnsi" w:hAnsiTheme="majorHAnsi" w:cs="Arial"/>
          <w:i/>
          <w:sz w:val="32"/>
          <w:szCs w:val="32"/>
          <w:highlight w:val="lightGray"/>
        </w:rPr>
        <w:t>52,4</w:t>
      </w:r>
      <w:r w:rsidR="00B1253E">
        <w:rPr>
          <w:rFonts w:asciiTheme="majorHAnsi" w:hAnsiTheme="majorHAnsi" w:cs="Arial"/>
          <w:i/>
          <w:sz w:val="32"/>
          <w:szCs w:val="32"/>
          <w:highlight w:val="lightGray"/>
        </w:rPr>
        <w:t>9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zł za 1 </w:t>
      </w:r>
      <w:proofErr w:type="spellStart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dt</w:t>
      </w:r>
      <w:proofErr w:type="spellEnd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.</w:t>
      </w:r>
    </w:p>
    <w:p w:rsidR="00391357" w:rsidRPr="003558E2" w:rsidRDefault="00391357" w:rsidP="00483C82">
      <w:pPr>
        <w:pStyle w:val="Tekstpodstawowy"/>
        <w:rPr>
          <w:rFonts w:asciiTheme="majorHAnsi" w:hAnsiTheme="majorHAnsi" w:cs="Arial"/>
          <w:i/>
          <w:szCs w:val="28"/>
        </w:rPr>
      </w:pPr>
    </w:p>
    <w:p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  <w:highlight w:val="lightGray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tj. </w:t>
      </w:r>
      <w:r w:rsidR="0057241D">
        <w:rPr>
          <w:rFonts w:asciiTheme="majorHAnsi" w:hAnsiTheme="majorHAnsi" w:cs="Arial"/>
          <w:sz w:val="36"/>
          <w:szCs w:val="36"/>
          <w:highlight w:val="lightGray"/>
        </w:rPr>
        <w:t>262,</w:t>
      </w:r>
      <w:r w:rsidR="00B1253E">
        <w:rPr>
          <w:rFonts w:asciiTheme="majorHAnsi" w:hAnsiTheme="majorHAnsi" w:cs="Arial"/>
          <w:sz w:val="36"/>
          <w:szCs w:val="36"/>
          <w:highlight w:val="lightGray"/>
        </w:rPr>
        <w:t>45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fizyczny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  <w:r w:rsidR="003558E2" w:rsidRPr="003558E2">
        <w:rPr>
          <w:rFonts w:asciiTheme="majorHAnsi" w:hAnsiTheme="majorHAnsi" w:cs="Arial"/>
          <w:sz w:val="36"/>
          <w:szCs w:val="36"/>
        </w:rPr>
        <w:t xml:space="preserve">            </w:t>
      </w:r>
    </w:p>
    <w:p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   </w:t>
      </w:r>
      <w:r w:rsidR="003558E2">
        <w:rPr>
          <w:rFonts w:asciiTheme="majorHAnsi" w:hAnsiTheme="majorHAnsi" w:cs="Arial"/>
          <w:sz w:val="36"/>
          <w:szCs w:val="36"/>
          <w:highlight w:val="lightGray"/>
        </w:rPr>
        <w:t xml:space="preserve"> </w:t>
      </w:r>
      <w:r w:rsidR="0057241D">
        <w:rPr>
          <w:rFonts w:asciiTheme="majorHAnsi" w:hAnsiTheme="majorHAnsi" w:cs="Arial"/>
          <w:sz w:val="36"/>
          <w:szCs w:val="36"/>
          <w:highlight w:val="lightGray"/>
        </w:rPr>
        <w:t>131,</w:t>
      </w:r>
      <w:r w:rsidR="00B1253E">
        <w:rPr>
          <w:rFonts w:asciiTheme="majorHAnsi" w:hAnsiTheme="majorHAnsi" w:cs="Arial"/>
          <w:sz w:val="36"/>
          <w:szCs w:val="36"/>
          <w:highlight w:val="lightGray"/>
        </w:rPr>
        <w:t>23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przeliczeniowy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</w:p>
    <w:p w:rsidR="001504C8" w:rsidRPr="003558E2" w:rsidRDefault="001504C8">
      <w:pPr>
        <w:pStyle w:val="Tekstpodstawowy"/>
        <w:rPr>
          <w:rFonts w:asciiTheme="majorHAnsi" w:hAnsiTheme="majorHAnsi" w:cs="Arial"/>
          <w:i/>
          <w:szCs w:val="28"/>
        </w:rPr>
      </w:pPr>
    </w:p>
    <w:p w:rsidR="001504C8" w:rsidRPr="003558E2" w:rsidRDefault="001504C8">
      <w:pPr>
        <w:pStyle w:val="Tekstpodstawowy"/>
        <w:rPr>
          <w:rFonts w:asciiTheme="majorHAnsi" w:hAnsiTheme="majorHAnsi" w:cs="Arial"/>
          <w:szCs w:val="28"/>
        </w:rPr>
      </w:pPr>
    </w:p>
    <w:p w:rsidR="009A3DC0" w:rsidRPr="003558E2" w:rsidRDefault="00900B8D">
      <w:pPr>
        <w:pStyle w:val="Tekstpodstawowy"/>
        <w:rPr>
          <w:rFonts w:asciiTheme="majorHAnsi" w:hAnsiTheme="majorHAnsi" w:cs="Arial"/>
          <w:sz w:val="32"/>
          <w:szCs w:val="32"/>
        </w:rPr>
      </w:pPr>
      <w:r w:rsidRPr="003558E2">
        <w:rPr>
          <w:rFonts w:asciiTheme="majorHAnsi" w:hAnsiTheme="majorHAnsi" w:cs="Arial"/>
          <w:sz w:val="32"/>
          <w:szCs w:val="32"/>
        </w:rPr>
        <w:t>Urząd Gminy  Mrągowo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 informuje, że na terenie Gminy Mrągowo dla celów podatku </w:t>
      </w:r>
      <w:r w:rsidR="006A3AFB" w:rsidRPr="003558E2">
        <w:rPr>
          <w:rFonts w:asciiTheme="majorHAnsi" w:hAnsiTheme="majorHAnsi" w:cs="Arial"/>
          <w:sz w:val="32"/>
          <w:szCs w:val="32"/>
        </w:rPr>
        <w:t>na rok 201</w:t>
      </w:r>
      <w:r w:rsidR="00B1253E">
        <w:rPr>
          <w:rFonts w:asciiTheme="majorHAnsi" w:hAnsiTheme="majorHAnsi" w:cs="Arial"/>
          <w:sz w:val="32"/>
          <w:szCs w:val="32"/>
        </w:rPr>
        <w:t>8</w:t>
      </w:r>
      <w:r w:rsidR="006A3AFB" w:rsidRPr="003558E2">
        <w:rPr>
          <w:rFonts w:asciiTheme="majorHAnsi" w:hAnsiTheme="majorHAnsi" w:cs="Arial"/>
          <w:sz w:val="32"/>
          <w:szCs w:val="32"/>
        </w:rPr>
        <w:t xml:space="preserve"> 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obowiązuje ustawowa cena </w:t>
      </w:r>
      <w:r w:rsidR="00483C82" w:rsidRPr="003558E2">
        <w:rPr>
          <w:rFonts w:asciiTheme="majorHAnsi" w:hAnsiTheme="majorHAnsi" w:cs="Arial"/>
          <w:sz w:val="32"/>
          <w:szCs w:val="32"/>
        </w:rPr>
        <w:t>skupu żyta</w:t>
      </w:r>
      <w:r w:rsidR="009A3DC0" w:rsidRPr="003558E2">
        <w:rPr>
          <w:rFonts w:asciiTheme="majorHAnsi" w:hAnsiTheme="majorHAnsi" w:cs="Arial"/>
          <w:sz w:val="32"/>
          <w:szCs w:val="32"/>
        </w:rPr>
        <w:t>.</w:t>
      </w:r>
      <w:r w:rsidR="00494B35" w:rsidRPr="003558E2">
        <w:rPr>
          <w:rFonts w:asciiTheme="majorHAnsi" w:hAnsiTheme="majorHAnsi" w:cs="Arial"/>
          <w:sz w:val="32"/>
          <w:szCs w:val="32"/>
        </w:rPr>
        <w:t xml:space="preserve"> </w:t>
      </w:r>
    </w:p>
    <w:sectPr w:rsidR="009A3DC0" w:rsidRPr="003558E2" w:rsidSect="00AE58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A3DC0"/>
    <w:rsid w:val="00024350"/>
    <w:rsid w:val="001171AF"/>
    <w:rsid w:val="00130151"/>
    <w:rsid w:val="001504C8"/>
    <w:rsid w:val="001D15AC"/>
    <w:rsid w:val="001E2CC3"/>
    <w:rsid w:val="00207CF5"/>
    <w:rsid w:val="00284B51"/>
    <w:rsid w:val="002975FB"/>
    <w:rsid w:val="003558E2"/>
    <w:rsid w:val="00375BCE"/>
    <w:rsid w:val="00391357"/>
    <w:rsid w:val="003A5DCD"/>
    <w:rsid w:val="004102A8"/>
    <w:rsid w:val="00450867"/>
    <w:rsid w:val="00467A01"/>
    <w:rsid w:val="00483C82"/>
    <w:rsid w:val="00494B35"/>
    <w:rsid w:val="0057241D"/>
    <w:rsid w:val="006735FE"/>
    <w:rsid w:val="006A3AFB"/>
    <w:rsid w:val="00762B46"/>
    <w:rsid w:val="00791E95"/>
    <w:rsid w:val="007B18DE"/>
    <w:rsid w:val="008F4A9A"/>
    <w:rsid w:val="00900B8D"/>
    <w:rsid w:val="009658F1"/>
    <w:rsid w:val="009A1C02"/>
    <w:rsid w:val="009A3DC0"/>
    <w:rsid w:val="00A97F11"/>
    <w:rsid w:val="00AE58C4"/>
    <w:rsid w:val="00B1253E"/>
    <w:rsid w:val="00B41FB3"/>
    <w:rsid w:val="00B73BEA"/>
    <w:rsid w:val="00CC4F17"/>
    <w:rsid w:val="00D6765A"/>
    <w:rsid w:val="00D92E64"/>
    <w:rsid w:val="00ED4131"/>
    <w:rsid w:val="00F0087C"/>
    <w:rsid w:val="00F0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58C4"/>
  </w:style>
  <w:style w:type="paragraph" w:styleId="Nagwek1">
    <w:name w:val="heading 1"/>
    <w:basedOn w:val="Normalny"/>
    <w:next w:val="Normalny"/>
    <w:qFormat/>
    <w:rsid w:val="00AE58C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58C4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AE58C4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Ania.Zalewska</cp:lastModifiedBy>
  <cp:revision>3</cp:revision>
  <cp:lastPrinted>2017-12-06T10:55:00Z</cp:lastPrinted>
  <dcterms:created xsi:type="dcterms:W3CDTF">2017-11-29T10:52:00Z</dcterms:created>
  <dcterms:modified xsi:type="dcterms:W3CDTF">2017-12-06T10:55:00Z</dcterms:modified>
</cp:coreProperties>
</file>