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DC0" w:rsidRDefault="009A3DC0"/>
    <w:p w:rsidR="009A3DC0" w:rsidRDefault="009A3DC0"/>
    <w:p w:rsidR="009A3DC0" w:rsidRPr="0013073A" w:rsidRDefault="00AA2EF9" w:rsidP="0013073A">
      <w:pPr>
        <w:jc w:val="center"/>
        <w:rPr>
          <w:rFonts w:asciiTheme="minorHAnsi" w:hAnsiTheme="minorHAnsi" w:cs="Arial"/>
          <w:b/>
          <w:i/>
          <w:sz w:val="40"/>
          <w:szCs w:val="40"/>
          <w:u w:val="single"/>
        </w:rPr>
      </w:pPr>
      <w:r w:rsidRPr="0013073A">
        <w:rPr>
          <w:rFonts w:asciiTheme="minorHAnsi" w:hAnsiTheme="minorHAnsi" w:cs="Arial"/>
          <w:b/>
          <w:i/>
          <w:sz w:val="40"/>
          <w:szCs w:val="40"/>
          <w:highlight w:val="lightGray"/>
          <w:u w:val="single"/>
        </w:rPr>
        <w:t>Dotyczy podatku LEŚNEGO na rok 201</w:t>
      </w:r>
      <w:r w:rsidR="009B76DB" w:rsidRPr="009B76DB">
        <w:rPr>
          <w:rFonts w:asciiTheme="minorHAnsi" w:hAnsiTheme="minorHAnsi" w:cs="Arial"/>
          <w:b/>
          <w:i/>
          <w:sz w:val="40"/>
          <w:szCs w:val="40"/>
          <w:highlight w:val="lightGray"/>
          <w:u w:val="single"/>
        </w:rPr>
        <w:t>8</w:t>
      </w:r>
    </w:p>
    <w:p w:rsidR="001171AF" w:rsidRPr="0013073A" w:rsidRDefault="001171AF">
      <w:pPr>
        <w:jc w:val="both"/>
        <w:rPr>
          <w:rFonts w:asciiTheme="minorHAnsi" w:hAnsiTheme="minorHAnsi" w:cs="Arial"/>
          <w:b/>
          <w:sz w:val="32"/>
        </w:rPr>
      </w:pPr>
    </w:p>
    <w:p w:rsidR="009A3DC0" w:rsidRPr="0013073A" w:rsidRDefault="009A3DC0">
      <w:pPr>
        <w:pStyle w:val="Tekstpodstawowy"/>
        <w:rPr>
          <w:rFonts w:asciiTheme="minorHAnsi" w:hAnsiTheme="minorHAnsi" w:cs="Arial"/>
          <w:szCs w:val="28"/>
        </w:rPr>
      </w:pPr>
      <w:r w:rsidRPr="0013073A">
        <w:rPr>
          <w:rFonts w:asciiTheme="minorHAnsi" w:hAnsiTheme="minorHAnsi" w:cs="Arial"/>
          <w:szCs w:val="28"/>
        </w:rPr>
        <w:t xml:space="preserve">Komunikat Prezesa Głównego Urzędu Statystycznego z dnia  </w:t>
      </w:r>
      <w:r w:rsidR="00F01779" w:rsidRPr="0013073A">
        <w:rPr>
          <w:rFonts w:asciiTheme="minorHAnsi" w:hAnsiTheme="minorHAnsi" w:cs="Arial"/>
          <w:szCs w:val="28"/>
        </w:rPr>
        <w:br/>
      </w:r>
      <w:r w:rsidR="00A97F11" w:rsidRPr="0013073A">
        <w:rPr>
          <w:rFonts w:asciiTheme="minorHAnsi" w:hAnsiTheme="minorHAnsi" w:cs="Arial"/>
          <w:szCs w:val="28"/>
        </w:rPr>
        <w:t>2</w:t>
      </w:r>
      <w:r w:rsidR="00AA2EF9" w:rsidRPr="0013073A">
        <w:rPr>
          <w:rFonts w:asciiTheme="minorHAnsi" w:hAnsiTheme="minorHAnsi" w:cs="Arial"/>
          <w:szCs w:val="28"/>
        </w:rPr>
        <w:t>0</w:t>
      </w:r>
      <w:r w:rsidR="001504C8" w:rsidRPr="0013073A">
        <w:rPr>
          <w:rFonts w:asciiTheme="minorHAnsi" w:hAnsiTheme="minorHAnsi" w:cs="Arial"/>
          <w:szCs w:val="28"/>
        </w:rPr>
        <w:t xml:space="preserve"> października 20</w:t>
      </w:r>
      <w:r w:rsidR="00F01779" w:rsidRPr="0013073A">
        <w:rPr>
          <w:rFonts w:asciiTheme="minorHAnsi" w:hAnsiTheme="minorHAnsi" w:cs="Arial"/>
          <w:szCs w:val="28"/>
        </w:rPr>
        <w:t>1</w:t>
      </w:r>
      <w:r w:rsidR="009B76DB">
        <w:rPr>
          <w:rFonts w:asciiTheme="minorHAnsi" w:hAnsiTheme="minorHAnsi" w:cs="Arial"/>
          <w:szCs w:val="28"/>
        </w:rPr>
        <w:t>7</w:t>
      </w:r>
      <w:r w:rsidR="00F01779" w:rsidRPr="0013073A">
        <w:rPr>
          <w:rFonts w:asciiTheme="minorHAnsi" w:hAnsiTheme="minorHAnsi" w:cs="Arial"/>
          <w:szCs w:val="28"/>
        </w:rPr>
        <w:t xml:space="preserve"> </w:t>
      </w:r>
      <w:r w:rsidRPr="0013073A">
        <w:rPr>
          <w:rFonts w:asciiTheme="minorHAnsi" w:hAnsiTheme="minorHAnsi" w:cs="Arial"/>
          <w:szCs w:val="28"/>
        </w:rPr>
        <w:t>r. w sprawie średniej ceny</w:t>
      </w:r>
      <w:r w:rsidR="001504C8" w:rsidRPr="0013073A">
        <w:rPr>
          <w:rFonts w:asciiTheme="minorHAnsi" w:hAnsiTheme="minorHAnsi" w:cs="Arial"/>
          <w:szCs w:val="28"/>
        </w:rPr>
        <w:t xml:space="preserve"> sprzedaży</w:t>
      </w:r>
      <w:r w:rsidRPr="0013073A">
        <w:rPr>
          <w:rFonts w:asciiTheme="minorHAnsi" w:hAnsiTheme="minorHAnsi" w:cs="Arial"/>
          <w:szCs w:val="28"/>
        </w:rPr>
        <w:t xml:space="preserve"> drewna, obliczonej według średniej ceny drewna uzyskanej przez nadleśnictwa za pierwsze trzy kwartały 20</w:t>
      </w:r>
      <w:r w:rsidR="00F01779" w:rsidRPr="0013073A">
        <w:rPr>
          <w:rFonts w:asciiTheme="minorHAnsi" w:hAnsiTheme="minorHAnsi" w:cs="Arial"/>
          <w:szCs w:val="28"/>
        </w:rPr>
        <w:t>1</w:t>
      </w:r>
      <w:r w:rsidR="009B76DB">
        <w:rPr>
          <w:rFonts w:asciiTheme="minorHAnsi" w:hAnsiTheme="minorHAnsi" w:cs="Arial"/>
          <w:szCs w:val="28"/>
        </w:rPr>
        <w:t>7</w:t>
      </w:r>
      <w:r w:rsidR="00F01779" w:rsidRPr="0013073A">
        <w:rPr>
          <w:rFonts w:asciiTheme="minorHAnsi" w:hAnsiTheme="minorHAnsi" w:cs="Arial"/>
          <w:szCs w:val="28"/>
        </w:rPr>
        <w:t xml:space="preserve"> r.</w:t>
      </w:r>
    </w:p>
    <w:p w:rsidR="009A3DC0" w:rsidRPr="0013073A" w:rsidRDefault="009A3DC0">
      <w:pPr>
        <w:pStyle w:val="Tekstpodstawowy"/>
        <w:rPr>
          <w:rFonts w:asciiTheme="minorHAnsi" w:hAnsiTheme="minorHAnsi" w:cs="Arial"/>
          <w:b w:val="0"/>
          <w:szCs w:val="28"/>
        </w:rPr>
      </w:pPr>
    </w:p>
    <w:p w:rsidR="001504C8" w:rsidRPr="0013073A" w:rsidRDefault="001504C8">
      <w:pPr>
        <w:pStyle w:val="Tekstpodstawowy"/>
        <w:rPr>
          <w:rFonts w:asciiTheme="minorHAnsi" w:hAnsiTheme="minorHAnsi" w:cs="Arial"/>
          <w:b w:val="0"/>
          <w:szCs w:val="28"/>
        </w:rPr>
      </w:pPr>
    </w:p>
    <w:p w:rsidR="001504C8" w:rsidRDefault="009A3DC0">
      <w:pPr>
        <w:pStyle w:val="Tekstpodstawowy"/>
        <w:rPr>
          <w:rFonts w:asciiTheme="minorHAnsi" w:hAnsiTheme="minorHAnsi" w:cs="Arial"/>
          <w:szCs w:val="28"/>
          <w:vertAlign w:val="superscript"/>
        </w:rPr>
      </w:pPr>
      <w:r w:rsidRPr="0013073A">
        <w:rPr>
          <w:rFonts w:asciiTheme="minorHAnsi" w:hAnsiTheme="minorHAnsi" w:cs="Arial"/>
          <w:b w:val="0"/>
          <w:szCs w:val="28"/>
        </w:rPr>
        <w:t>Na podstawie art. 4 us</w:t>
      </w:r>
      <w:r w:rsidR="00F01779" w:rsidRPr="0013073A">
        <w:rPr>
          <w:rFonts w:asciiTheme="minorHAnsi" w:hAnsiTheme="minorHAnsi" w:cs="Arial"/>
          <w:b w:val="0"/>
          <w:szCs w:val="28"/>
        </w:rPr>
        <w:t>t</w:t>
      </w:r>
      <w:r w:rsidRPr="0013073A">
        <w:rPr>
          <w:rFonts w:asciiTheme="minorHAnsi" w:hAnsiTheme="minorHAnsi" w:cs="Arial"/>
          <w:b w:val="0"/>
          <w:szCs w:val="28"/>
        </w:rPr>
        <w:t>. 4 ustawy z dnia 30 października 2002</w:t>
      </w:r>
      <w:r w:rsidR="003A5233">
        <w:rPr>
          <w:rFonts w:asciiTheme="minorHAnsi" w:hAnsiTheme="minorHAnsi" w:cs="Arial"/>
          <w:b w:val="0"/>
          <w:szCs w:val="28"/>
        </w:rPr>
        <w:t xml:space="preserve"> </w:t>
      </w:r>
      <w:r w:rsidRPr="0013073A">
        <w:rPr>
          <w:rFonts w:asciiTheme="minorHAnsi" w:hAnsiTheme="minorHAnsi" w:cs="Arial"/>
          <w:b w:val="0"/>
          <w:szCs w:val="28"/>
        </w:rPr>
        <w:t xml:space="preserve">r.  </w:t>
      </w:r>
      <w:r w:rsidR="00F01779" w:rsidRPr="0013073A">
        <w:rPr>
          <w:rFonts w:asciiTheme="minorHAnsi" w:hAnsiTheme="minorHAnsi" w:cs="Arial"/>
          <w:b w:val="0"/>
          <w:szCs w:val="28"/>
        </w:rPr>
        <w:t xml:space="preserve"> </w:t>
      </w:r>
      <w:r w:rsidR="00F01779" w:rsidRPr="0013073A">
        <w:rPr>
          <w:rFonts w:asciiTheme="minorHAnsi" w:hAnsiTheme="minorHAnsi" w:cs="Arial"/>
          <w:b w:val="0"/>
          <w:szCs w:val="28"/>
        </w:rPr>
        <w:br/>
      </w:r>
      <w:r w:rsidRPr="0013073A">
        <w:rPr>
          <w:rFonts w:asciiTheme="minorHAnsi" w:hAnsiTheme="minorHAnsi" w:cs="Arial"/>
          <w:b w:val="0"/>
          <w:szCs w:val="28"/>
        </w:rPr>
        <w:t>o podatku l</w:t>
      </w:r>
      <w:r w:rsidR="00A97F11" w:rsidRPr="0013073A">
        <w:rPr>
          <w:rFonts w:asciiTheme="minorHAnsi" w:hAnsiTheme="minorHAnsi" w:cs="Arial"/>
          <w:b w:val="0"/>
          <w:szCs w:val="28"/>
        </w:rPr>
        <w:t>eśnym ( Dz. U. z 201</w:t>
      </w:r>
      <w:r w:rsidR="009B76DB">
        <w:rPr>
          <w:rFonts w:asciiTheme="minorHAnsi" w:hAnsiTheme="minorHAnsi" w:cs="Arial"/>
          <w:b w:val="0"/>
          <w:szCs w:val="28"/>
        </w:rPr>
        <w:t>7</w:t>
      </w:r>
      <w:r w:rsidR="00A97F11" w:rsidRPr="0013073A">
        <w:rPr>
          <w:rFonts w:asciiTheme="minorHAnsi" w:hAnsiTheme="minorHAnsi" w:cs="Arial"/>
          <w:b w:val="0"/>
          <w:szCs w:val="28"/>
        </w:rPr>
        <w:t xml:space="preserve"> r. poz. </w:t>
      </w:r>
      <w:r w:rsidR="009B76DB">
        <w:rPr>
          <w:rFonts w:asciiTheme="minorHAnsi" w:hAnsiTheme="minorHAnsi" w:cs="Arial"/>
          <w:b w:val="0"/>
          <w:szCs w:val="28"/>
        </w:rPr>
        <w:t>1821</w:t>
      </w:r>
      <w:r w:rsidR="001504C8" w:rsidRPr="0013073A">
        <w:rPr>
          <w:rFonts w:asciiTheme="minorHAnsi" w:hAnsiTheme="minorHAnsi" w:cs="Arial"/>
          <w:b w:val="0"/>
          <w:szCs w:val="28"/>
        </w:rPr>
        <w:t>)</w:t>
      </w:r>
      <w:r w:rsidRPr="0013073A">
        <w:rPr>
          <w:rFonts w:asciiTheme="minorHAnsi" w:hAnsiTheme="minorHAnsi" w:cs="Arial"/>
          <w:b w:val="0"/>
          <w:szCs w:val="28"/>
        </w:rPr>
        <w:t xml:space="preserve"> ogłasza się, że średnia cena sprzedaży drewna, obliczona według średniej ceny drewna uzyskanej przez nadleśnictwa za pierwsze trzy kwartały 20</w:t>
      </w:r>
      <w:r w:rsidR="00F01779" w:rsidRPr="0013073A">
        <w:rPr>
          <w:rFonts w:asciiTheme="minorHAnsi" w:hAnsiTheme="minorHAnsi" w:cs="Arial"/>
          <w:b w:val="0"/>
          <w:szCs w:val="28"/>
        </w:rPr>
        <w:t>1</w:t>
      </w:r>
      <w:r w:rsidR="009B76DB">
        <w:rPr>
          <w:rFonts w:asciiTheme="minorHAnsi" w:hAnsiTheme="minorHAnsi" w:cs="Arial"/>
          <w:b w:val="0"/>
          <w:szCs w:val="28"/>
        </w:rPr>
        <w:t>7</w:t>
      </w:r>
      <w:r w:rsidR="00F01779" w:rsidRPr="0013073A">
        <w:rPr>
          <w:rFonts w:asciiTheme="minorHAnsi" w:hAnsiTheme="minorHAnsi" w:cs="Arial"/>
          <w:b w:val="0"/>
          <w:szCs w:val="28"/>
        </w:rPr>
        <w:t xml:space="preserve"> </w:t>
      </w:r>
      <w:r w:rsidR="001171AF" w:rsidRPr="0013073A">
        <w:rPr>
          <w:rFonts w:asciiTheme="minorHAnsi" w:hAnsiTheme="minorHAnsi" w:cs="Arial"/>
          <w:b w:val="0"/>
          <w:szCs w:val="28"/>
        </w:rPr>
        <w:t xml:space="preserve">r., </w:t>
      </w:r>
      <w:r w:rsidR="00FA5D53">
        <w:rPr>
          <w:rFonts w:asciiTheme="minorHAnsi" w:hAnsiTheme="minorHAnsi" w:cs="Arial"/>
          <w:b w:val="0"/>
          <w:szCs w:val="28"/>
        </w:rPr>
        <w:br/>
      </w:r>
      <w:r w:rsidRPr="0013073A">
        <w:rPr>
          <w:rFonts w:asciiTheme="minorHAnsi" w:hAnsiTheme="minorHAnsi" w:cs="Arial"/>
          <w:sz w:val="32"/>
          <w:szCs w:val="32"/>
          <w:highlight w:val="lightGray"/>
        </w:rPr>
        <w:t xml:space="preserve">wyniosła </w:t>
      </w:r>
      <w:r w:rsidR="003A5233">
        <w:rPr>
          <w:rFonts w:asciiTheme="minorHAnsi" w:hAnsiTheme="minorHAnsi" w:cs="Arial"/>
          <w:sz w:val="32"/>
          <w:szCs w:val="32"/>
          <w:highlight w:val="lightGray"/>
        </w:rPr>
        <w:t>19</w:t>
      </w:r>
      <w:r w:rsidR="009B76DB">
        <w:rPr>
          <w:rFonts w:asciiTheme="minorHAnsi" w:hAnsiTheme="minorHAnsi" w:cs="Arial"/>
          <w:sz w:val="32"/>
          <w:szCs w:val="32"/>
          <w:highlight w:val="lightGray"/>
        </w:rPr>
        <w:t>7</w:t>
      </w:r>
      <w:r w:rsidR="003A5233">
        <w:rPr>
          <w:rFonts w:asciiTheme="minorHAnsi" w:hAnsiTheme="minorHAnsi" w:cs="Arial"/>
          <w:sz w:val="32"/>
          <w:szCs w:val="32"/>
          <w:highlight w:val="lightGray"/>
        </w:rPr>
        <w:t>,</w:t>
      </w:r>
      <w:r w:rsidR="00FA5D53">
        <w:rPr>
          <w:rFonts w:asciiTheme="minorHAnsi" w:hAnsiTheme="minorHAnsi" w:cs="Arial"/>
          <w:sz w:val="32"/>
          <w:szCs w:val="32"/>
          <w:highlight w:val="lightGray"/>
        </w:rPr>
        <w:t>0</w:t>
      </w:r>
      <w:r w:rsidR="009B76DB">
        <w:rPr>
          <w:rFonts w:asciiTheme="minorHAnsi" w:hAnsiTheme="minorHAnsi" w:cs="Arial"/>
          <w:sz w:val="32"/>
          <w:szCs w:val="32"/>
          <w:highlight w:val="lightGray"/>
        </w:rPr>
        <w:t>6</w:t>
      </w:r>
      <w:r w:rsidRPr="0013073A">
        <w:rPr>
          <w:rFonts w:asciiTheme="minorHAnsi" w:hAnsiTheme="minorHAnsi" w:cs="Arial"/>
          <w:sz w:val="32"/>
          <w:szCs w:val="32"/>
          <w:highlight w:val="lightGray"/>
        </w:rPr>
        <w:t xml:space="preserve"> zł za </w:t>
      </w:r>
      <w:smartTag w:uri="urn:schemas-microsoft-com:office:smarttags" w:element="metricconverter">
        <w:smartTagPr>
          <w:attr w:name="ProductID" w:val="1 m"/>
        </w:smartTagPr>
        <w:r w:rsidRPr="0013073A">
          <w:rPr>
            <w:rFonts w:asciiTheme="minorHAnsi" w:hAnsiTheme="minorHAnsi" w:cs="Arial"/>
            <w:sz w:val="32"/>
            <w:szCs w:val="32"/>
            <w:highlight w:val="lightGray"/>
          </w:rPr>
          <w:t>1 m</w:t>
        </w:r>
      </w:smartTag>
      <w:r w:rsidRPr="0013073A">
        <w:rPr>
          <w:rFonts w:asciiTheme="minorHAnsi" w:hAnsiTheme="minorHAnsi" w:cs="Arial"/>
          <w:sz w:val="32"/>
          <w:szCs w:val="32"/>
          <w:highlight w:val="lightGray"/>
        </w:rPr>
        <w:t xml:space="preserve"> </w:t>
      </w:r>
      <w:r w:rsidR="001504C8" w:rsidRPr="0013073A">
        <w:rPr>
          <w:rFonts w:asciiTheme="minorHAnsi" w:hAnsiTheme="minorHAnsi" w:cs="Arial"/>
          <w:sz w:val="32"/>
          <w:szCs w:val="32"/>
          <w:highlight w:val="lightGray"/>
          <w:vertAlign w:val="superscript"/>
        </w:rPr>
        <w:t>3</w:t>
      </w:r>
      <w:r w:rsidR="001504C8" w:rsidRPr="0013073A">
        <w:rPr>
          <w:rFonts w:asciiTheme="minorHAnsi" w:hAnsiTheme="minorHAnsi" w:cs="Arial"/>
          <w:szCs w:val="28"/>
          <w:vertAlign w:val="superscript"/>
        </w:rPr>
        <w:t xml:space="preserve">  </w:t>
      </w:r>
    </w:p>
    <w:p w:rsidR="003A5233" w:rsidRPr="0013073A" w:rsidRDefault="003A5233">
      <w:pPr>
        <w:pStyle w:val="Tekstpodstawowy"/>
        <w:rPr>
          <w:rFonts w:asciiTheme="minorHAnsi" w:hAnsiTheme="minorHAnsi" w:cs="Arial"/>
          <w:b w:val="0"/>
          <w:szCs w:val="28"/>
        </w:rPr>
      </w:pPr>
    </w:p>
    <w:p w:rsidR="009A3DC0" w:rsidRPr="0013073A" w:rsidRDefault="001504C8">
      <w:pPr>
        <w:pStyle w:val="Tekstpodstawowy"/>
        <w:rPr>
          <w:rFonts w:asciiTheme="minorHAnsi" w:hAnsiTheme="minorHAnsi" w:cs="Arial"/>
          <w:sz w:val="36"/>
          <w:szCs w:val="36"/>
        </w:rPr>
      </w:pPr>
      <w:r w:rsidRPr="003A5233">
        <w:rPr>
          <w:rFonts w:asciiTheme="minorHAnsi" w:hAnsiTheme="minorHAnsi" w:cs="Arial"/>
          <w:sz w:val="36"/>
          <w:szCs w:val="36"/>
          <w:highlight w:val="lightGray"/>
        </w:rPr>
        <w:t xml:space="preserve">tj. </w:t>
      </w:r>
      <w:r w:rsidR="00FA5D53">
        <w:rPr>
          <w:rFonts w:asciiTheme="minorHAnsi" w:hAnsiTheme="minorHAnsi" w:cs="Arial"/>
          <w:sz w:val="36"/>
          <w:szCs w:val="36"/>
          <w:highlight w:val="lightGray"/>
        </w:rPr>
        <w:t>4</w:t>
      </w:r>
      <w:r w:rsidR="009B76DB">
        <w:rPr>
          <w:rFonts w:asciiTheme="minorHAnsi" w:hAnsiTheme="minorHAnsi" w:cs="Arial"/>
          <w:sz w:val="36"/>
          <w:szCs w:val="36"/>
          <w:highlight w:val="lightGray"/>
        </w:rPr>
        <w:t>3</w:t>
      </w:r>
      <w:r w:rsidR="00FA5D53">
        <w:rPr>
          <w:rFonts w:asciiTheme="minorHAnsi" w:hAnsiTheme="minorHAnsi" w:cs="Arial"/>
          <w:sz w:val="36"/>
          <w:szCs w:val="36"/>
          <w:highlight w:val="lightGray"/>
        </w:rPr>
        <w:t>,</w:t>
      </w:r>
      <w:r w:rsidR="009B76DB">
        <w:rPr>
          <w:rFonts w:asciiTheme="minorHAnsi" w:hAnsiTheme="minorHAnsi" w:cs="Arial"/>
          <w:sz w:val="36"/>
          <w:szCs w:val="36"/>
          <w:highlight w:val="lightGray"/>
        </w:rPr>
        <w:t>35</w:t>
      </w:r>
      <w:r w:rsidRPr="003A5233">
        <w:rPr>
          <w:rFonts w:asciiTheme="minorHAnsi" w:hAnsiTheme="minorHAnsi" w:cs="Arial"/>
          <w:sz w:val="36"/>
          <w:szCs w:val="36"/>
          <w:highlight w:val="lightGray"/>
        </w:rPr>
        <w:t xml:space="preserve"> zł/ha</w:t>
      </w:r>
    </w:p>
    <w:p w:rsidR="001504C8" w:rsidRPr="0013073A" w:rsidRDefault="001504C8">
      <w:pPr>
        <w:pStyle w:val="Tekstpodstawowy"/>
        <w:rPr>
          <w:rFonts w:asciiTheme="minorHAnsi" w:hAnsiTheme="minorHAnsi" w:cs="Arial"/>
          <w:szCs w:val="28"/>
        </w:rPr>
      </w:pPr>
    </w:p>
    <w:p w:rsidR="001504C8" w:rsidRPr="0013073A" w:rsidRDefault="001504C8">
      <w:pPr>
        <w:pStyle w:val="Tekstpodstawowy"/>
        <w:rPr>
          <w:rFonts w:asciiTheme="minorHAnsi" w:hAnsiTheme="minorHAnsi" w:cs="Arial"/>
          <w:szCs w:val="28"/>
        </w:rPr>
      </w:pPr>
    </w:p>
    <w:p w:rsidR="009A3DC0" w:rsidRPr="0013073A" w:rsidRDefault="00900B8D">
      <w:pPr>
        <w:pStyle w:val="Tekstpodstawowy"/>
        <w:rPr>
          <w:rFonts w:asciiTheme="minorHAnsi" w:hAnsiTheme="minorHAnsi" w:cs="Arial"/>
          <w:sz w:val="32"/>
          <w:szCs w:val="32"/>
        </w:rPr>
      </w:pPr>
      <w:r w:rsidRPr="0013073A">
        <w:rPr>
          <w:rFonts w:asciiTheme="minorHAnsi" w:hAnsiTheme="minorHAnsi" w:cs="Arial"/>
          <w:sz w:val="32"/>
          <w:szCs w:val="32"/>
        </w:rPr>
        <w:t>Urząd Gminy  Mrągowo</w:t>
      </w:r>
      <w:r w:rsidR="009A3DC0" w:rsidRPr="0013073A">
        <w:rPr>
          <w:rFonts w:asciiTheme="minorHAnsi" w:hAnsiTheme="minorHAnsi" w:cs="Arial"/>
          <w:sz w:val="32"/>
          <w:szCs w:val="32"/>
        </w:rPr>
        <w:t xml:space="preserve"> informuje, że na terenie Gminy Mrągowo dla celów podatku </w:t>
      </w:r>
      <w:r w:rsidR="006A3AFB" w:rsidRPr="0013073A">
        <w:rPr>
          <w:rFonts w:asciiTheme="minorHAnsi" w:hAnsiTheme="minorHAnsi" w:cs="Arial"/>
          <w:sz w:val="32"/>
          <w:szCs w:val="32"/>
        </w:rPr>
        <w:t>na rok 201</w:t>
      </w:r>
      <w:r w:rsidR="009B76DB">
        <w:rPr>
          <w:rFonts w:asciiTheme="minorHAnsi" w:hAnsiTheme="minorHAnsi" w:cs="Arial"/>
          <w:sz w:val="32"/>
          <w:szCs w:val="32"/>
        </w:rPr>
        <w:t>8</w:t>
      </w:r>
      <w:r w:rsidR="006A3AFB" w:rsidRPr="0013073A">
        <w:rPr>
          <w:rFonts w:asciiTheme="minorHAnsi" w:hAnsiTheme="minorHAnsi" w:cs="Arial"/>
          <w:sz w:val="32"/>
          <w:szCs w:val="32"/>
        </w:rPr>
        <w:t xml:space="preserve"> </w:t>
      </w:r>
      <w:r w:rsidR="009A3DC0" w:rsidRPr="0013073A">
        <w:rPr>
          <w:rFonts w:asciiTheme="minorHAnsi" w:hAnsiTheme="minorHAnsi" w:cs="Arial"/>
          <w:sz w:val="32"/>
          <w:szCs w:val="32"/>
        </w:rPr>
        <w:t>obowiązuje ustawowa cena drewna.</w:t>
      </w:r>
      <w:r w:rsidR="00494B35" w:rsidRPr="0013073A">
        <w:rPr>
          <w:rFonts w:asciiTheme="minorHAnsi" w:hAnsiTheme="minorHAnsi" w:cs="Arial"/>
          <w:sz w:val="32"/>
          <w:szCs w:val="32"/>
        </w:rPr>
        <w:t xml:space="preserve"> </w:t>
      </w:r>
    </w:p>
    <w:sectPr w:rsidR="009A3DC0" w:rsidRPr="0013073A" w:rsidSect="00C61D2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A3DC0"/>
    <w:rsid w:val="000F065C"/>
    <w:rsid w:val="001171AF"/>
    <w:rsid w:val="0013073A"/>
    <w:rsid w:val="001504C8"/>
    <w:rsid w:val="00375BCE"/>
    <w:rsid w:val="003A5233"/>
    <w:rsid w:val="003A5DCD"/>
    <w:rsid w:val="00450867"/>
    <w:rsid w:val="00494B35"/>
    <w:rsid w:val="005F23C6"/>
    <w:rsid w:val="006A3AFB"/>
    <w:rsid w:val="00762B46"/>
    <w:rsid w:val="00900B8D"/>
    <w:rsid w:val="009A1C02"/>
    <w:rsid w:val="009A3DC0"/>
    <w:rsid w:val="009B76DB"/>
    <w:rsid w:val="00A97F11"/>
    <w:rsid w:val="00AA2EF9"/>
    <w:rsid w:val="00B73BEA"/>
    <w:rsid w:val="00C35D66"/>
    <w:rsid w:val="00C61D20"/>
    <w:rsid w:val="00F01779"/>
    <w:rsid w:val="00FA5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61D20"/>
  </w:style>
  <w:style w:type="paragraph" w:styleId="Nagwek1">
    <w:name w:val="heading 1"/>
    <w:basedOn w:val="Normalny"/>
    <w:next w:val="Normalny"/>
    <w:qFormat/>
    <w:rsid w:val="00C61D20"/>
    <w:pPr>
      <w:keepNext/>
      <w:jc w:val="both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61D20"/>
    <w:pPr>
      <w:jc w:val="both"/>
    </w:pPr>
    <w:rPr>
      <w:b/>
      <w:sz w:val="28"/>
    </w:rPr>
  </w:style>
  <w:style w:type="paragraph" w:styleId="Tekstpodstawowy2">
    <w:name w:val="Body Text 2"/>
    <w:basedOn w:val="Normalny"/>
    <w:rsid w:val="00C61D20"/>
    <w:pPr>
      <w:jc w:val="both"/>
    </w:pPr>
    <w:rPr>
      <w:b/>
      <w:sz w:val="32"/>
    </w:rPr>
  </w:style>
  <w:style w:type="paragraph" w:styleId="Tekstdymka">
    <w:name w:val="Balloon Text"/>
    <w:basedOn w:val="Normalny"/>
    <w:semiHidden/>
    <w:rsid w:val="00494B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Prezesa Głównego Urzędu Statystycznego z dnia 17 października 2003 r</vt:lpstr>
    </vt:vector>
  </TitlesOfParts>
  <Company>ug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Prezesa Głównego Urzędu Statystycznego z dnia 17 października 2003 r</dc:title>
  <dc:creator>UG</dc:creator>
  <cp:lastModifiedBy>Ania.Zalewska</cp:lastModifiedBy>
  <cp:revision>2</cp:revision>
  <cp:lastPrinted>2016-10-24T12:53:00Z</cp:lastPrinted>
  <dcterms:created xsi:type="dcterms:W3CDTF">2017-11-29T10:54:00Z</dcterms:created>
  <dcterms:modified xsi:type="dcterms:W3CDTF">2017-11-29T10:54:00Z</dcterms:modified>
</cp:coreProperties>
</file>