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BBDD" w14:textId="176F0E3D" w:rsidR="00A07F7D" w:rsidRPr="00092992" w:rsidRDefault="00A07F7D" w:rsidP="00BB72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992">
        <w:rPr>
          <w:rFonts w:ascii="Times New Roman" w:hAnsi="Times New Roman" w:cs="Times New Roman"/>
          <w:b/>
          <w:bCs/>
          <w:sz w:val="28"/>
          <w:szCs w:val="28"/>
        </w:rPr>
        <w:t xml:space="preserve">Klauzula informacyjna dotycząca przetwarzania danych osobowych </w:t>
      </w:r>
      <w:r w:rsidR="000929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9299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BB728B" w:rsidRPr="00092992">
        <w:rPr>
          <w:rFonts w:ascii="Times New Roman" w:hAnsi="Times New Roman" w:cs="Times New Roman"/>
          <w:b/>
          <w:bCs/>
          <w:sz w:val="28"/>
          <w:szCs w:val="28"/>
        </w:rPr>
        <w:t xml:space="preserve">związku </w:t>
      </w:r>
      <w:r w:rsidR="00BB728B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092992">
        <w:rPr>
          <w:rFonts w:ascii="Times New Roman" w:hAnsi="Times New Roman" w:cs="Times New Roman"/>
          <w:b/>
          <w:bCs/>
          <w:sz w:val="28"/>
          <w:szCs w:val="28"/>
        </w:rPr>
        <w:t xml:space="preserve"> realizacją konsultacji społecznych projektu dokumentu „Strategi</w:t>
      </w:r>
      <w:r w:rsidR="00D765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92992">
        <w:rPr>
          <w:rFonts w:ascii="Times New Roman" w:hAnsi="Times New Roman" w:cs="Times New Roman"/>
          <w:b/>
          <w:bCs/>
          <w:sz w:val="28"/>
          <w:szCs w:val="28"/>
        </w:rPr>
        <w:t xml:space="preserve"> Rozwiązywania Problemów Społecznych Gminy Mrągowo </w:t>
      </w:r>
      <w:r w:rsidR="000929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92992">
        <w:rPr>
          <w:rFonts w:ascii="Times New Roman" w:hAnsi="Times New Roman" w:cs="Times New Roman"/>
          <w:b/>
          <w:bCs/>
          <w:sz w:val="28"/>
          <w:szCs w:val="28"/>
        </w:rPr>
        <w:t>na lata 2026 -2035”</w:t>
      </w:r>
    </w:p>
    <w:p w14:paraId="28832AA5" w14:textId="77777777" w:rsidR="00BB728B" w:rsidRPr="00A0291A" w:rsidRDefault="00BB728B" w:rsidP="00BB728B">
      <w:pPr>
        <w:pStyle w:val="NormalnyWeb"/>
        <w:spacing w:after="0" w:line="276" w:lineRule="auto"/>
        <w:jc w:val="both"/>
        <w:rPr>
          <w:color w:val="000000"/>
        </w:rPr>
      </w:pPr>
      <w:r w:rsidRPr="00A0291A">
        <w:rPr>
          <w:color w:val="00000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dalej jako RODO), informuję, iż:</w:t>
      </w:r>
    </w:p>
    <w:p w14:paraId="0660E2DC" w14:textId="77777777" w:rsidR="00A07F7D" w:rsidRPr="00092992" w:rsidRDefault="00A07F7D" w:rsidP="00BB72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8CE7" w14:textId="77777777" w:rsidR="00A07F7D" w:rsidRPr="00A07F7D" w:rsidRDefault="00A07F7D" w:rsidP="00BB728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1) Administratorem danych osobowych jest Gminny Ośrodek Pomocy Społecznej w Mrągowie, z siedzibą przy ul. Wojska Polskiego 5A/12, reprezentowany przez Dyrektora Gminnego Ośrodka Pomocy Społecznej w Mrągowie (dalej: Administrator).</w:t>
      </w:r>
    </w:p>
    <w:p w14:paraId="4D5F5003" w14:textId="77777777" w:rsidR="00A07F7D" w:rsidRPr="00A07F7D" w:rsidRDefault="00A07F7D" w:rsidP="00BB728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2) Administrator powołał Inspektora Ochrony Danych, z którym kontakt jest możliwy: pod numerem telefonu 517-109-217, pod adresem poczty elektronicznej: iod@gops.mragowo.pl lub pisemnie pod adresem Administratora.</w:t>
      </w:r>
    </w:p>
    <w:p w14:paraId="1375AEFA" w14:textId="083B18B9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3) Pani/Pana dane osobowe będą przetwarzane w celu przeprowadzenia konsultacji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F7D">
        <w:rPr>
          <w:rFonts w:ascii="Times New Roman" w:hAnsi="Times New Roman" w:cs="Times New Roman"/>
          <w:sz w:val="24"/>
          <w:szCs w:val="24"/>
        </w:rPr>
        <w:t>społecznych projektu dokumentu „Strategi</w:t>
      </w:r>
      <w:r w:rsidR="00D7654C">
        <w:rPr>
          <w:rFonts w:ascii="Times New Roman" w:hAnsi="Times New Roman" w:cs="Times New Roman"/>
          <w:sz w:val="24"/>
          <w:szCs w:val="24"/>
        </w:rPr>
        <w:t>i</w:t>
      </w:r>
      <w:r w:rsidRPr="00A07F7D">
        <w:rPr>
          <w:rFonts w:ascii="Times New Roman" w:hAnsi="Times New Roman" w:cs="Times New Roman"/>
          <w:sz w:val="24"/>
          <w:szCs w:val="24"/>
        </w:rPr>
        <w:t xml:space="preserve"> Rozwiązywania Problemów Społecznych Gminy Mrągowo na lata 2026 -2035”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7F7D">
        <w:rPr>
          <w:rFonts w:ascii="Times New Roman" w:hAnsi="Times New Roman" w:cs="Times New Roman"/>
          <w:sz w:val="24"/>
          <w:szCs w:val="24"/>
        </w:rPr>
        <w:t xml:space="preserve"> </w:t>
      </w:r>
      <w:r w:rsidR="009D217F">
        <w:rPr>
          <w:rFonts w:ascii="Times New Roman" w:hAnsi="Times New Roman" w:cs="Times New Roman"/>
          <w:sz w:val="24"/>
          <w:szCs w:val="24"/>
        </w:rPr>
        <w:t xml:space="preserve"> </w:t>
      </w:r>
      <w:r w:rsidRPr="00A07F7D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BB728B">
        <w:rPr>
          <w:rFonts w:ascii="Times New Roman" w:hAnsi="Times New Roman" w:cs="Times New Roman"/>
          <w:sz w:val="24"/>
          <w:szCs w:val="24"/>
        </w:rPr>
        <w:t xml:space="preserve">wykonanie obowiązków prawnych ciążących na Administratorze oraz </w:t>
      </w:r>
      <w:r w:rsidRPr="00A07F7D">
        <w:rPr>
          <w:rFonts w:ascii="Times New Roman" w:hAnsi="Times New Roman" w:cs="Times New Roman"/>
          <w:sz w:val="24"/>
          <w:szCs w:val="24"/>
        </w:rPr>
        <w:t xml:space="preserve">wykonanie zadania realizowanego w interesie publicznym lub w ramach sprawowania władzy publicznej powierzonej administratorowi (art. 6 ust. 1 lit. </w:t>
      </w:r>
      <w:r w:rsidR="00BB728B">
        <w:rPr>
          <w:rFonts w:ascii="Times New Roman" w:hAnsi="Times New Roman" w:cs="Times New Roman"/>
          <w:sz w:val="24"/>
          <w:szCs w:val="24"/>
        </w:rPr>
        <w:t xml:space="preserve">c i </w:t>
      </w:r>
      <w:r w:rsidRPr="00A07F7D">
        <w:rPr>
          <w:rFonts w:ascii="Times New Roman" w:hAnsi="Times New Roman" w:cs="Times New Roman"/>
          <w:sz w:val="24"/>
          <w:szCs w:val="24"/>
        </w:rPr>
        <w:t xml:space="preserve">e RODO) – w związku z art. 5a ust. 1 ustawy </w:t>
      </w:r>
      <w:r w:rsidR="009D217F">
        <w:rPr>
          <w:rFonts w:ascii="Times New Roman" w:hAnsi="Times New Roman" w:cs="Times New Roman"/>
          <w:sz w:val="24"/>
          <w:szCs w:val="24"/>
        </w:rPr>
        <w:br/>
      </w:r>
      <w:r w:rsidRPr="00A07F7D">
        <w:rPr>
          <w:rFonts w:ascii="Times New Roman" w:hAnsi="Times New Roman" w:cs="Times New Roman"/>
          <w:sz w:val="24"/>
          <w:szCs w:val="24"/>
        </w:rPr>
        <w:t>z dnia 8 marca 1990 r. o samorządzie gminnym oraz art. 54 ustawy z dnia 3 października 2008 r. o udostępnianiu informacji o środowisku i jego ochronie, udziale społeczeństwa w ochronie środowiska oraz o ocenach oddziaływania na środowisko</w:t>
      </w:r>
    </w:p>
    <w:p w14:paraId="68842339" w14:textId="1C6D24B6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4) Odbiorcami Pani/Pana danych osobowych mogą być podmioty upoważnione na podstawie przepisów prawa. W niektórych sytuacjach dane mogą być udostępnione podmiotom przetwarzającym dane, na podstawie zawartej umowy powierzenia przetwarzania danych osobowych.</w:t>
      </w:r>
    </w:p>
    <w:p w14:paraId="6B031134" w14:textId="595AA15D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5) Dane osobowe przechowywane będą przez okres niezbędny do realizacji celu jakim jest prowadzenie konsultacji z mieszkańcami gminy oraz przez okres wynikający z przepisów prawa dotyczących archiwizacji.</w:t>
      </w:r>
    </w:p>
    <w:p w14:paraId="0D92C2D2" w14:textId="0C811D85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6) Posiada Pani/Pan prawo dostępu do treści swoich danych, prawo ich sprostowania, usunięcia lub ograniczenia przetwarzania, prawo wniesienia sprzeciwu wobec ich przetwarzania.</w:t>
      </w:r>
    </w:p>
    <w:p w14:paraId="2BCB8CF6" w14:textId="1C1C3A70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7) Ma Pani/Pan prawo do wniesienia skargi do Prezesa Urzędu Ochrony Danych Osobowych</w:t>
      </w:r>
      <w:r w:rsidR="009D217F">
        <w:rPr>
          <w:rFonts w:ascii="Times New Roman" w:hAnsi="Times New Roman" w:cs="Times New Roman"/>
          <w:sz w:val="24"/>
          <w:szCs w:val="24"/>
        </w:rPr>
        <w:t xml:space="preserve"> </w:t>
      </w:r>
      <w:r w:rsidR="00BB728B">
        <w:rPr>
          <w:rFonts w:ascii="Times New Roman" w:hAnsi="Times New Roman" w:cs="Times New Roman"/>
          <w:sz w:val="24"/>
          <w:szCs w:val="24"/>
        </w:rPr>
        <w:t xml:space="preserve">w </w:t>
      </w:r>
      <w:r w:rsidRPr="00A07F7D">
        <w:rPr>
          <w:rFonts w:ascii="Times New Roman" w:hAnsi="Times New Roman" w:cs="Times New Roman"/>
          <w:sz w:val="24"/>
          <w:szCs w:val="24"/>
        </w:rPr>
        <w:t>Warszaw</w:t>
      </w:r>
      <w:r w:rsidR="00BB728B">
        <w:rPr>
          <w:rFonts w:ascii="Times New Roman" w:hAnsi="Times New Roman" w:cs="Times New Roman"/>
          <w:sz w:val="24"/>
          <w:szCs w:val="24"/>
        </w:rPr>
        <w:t>ie</w:t>
      </w:r>
      <w:r w:rsidRPr="00A07F7D">
        <w:rPr>
          <w:rFonts w:ascii="Times New Roman" w:hAnsi="Times New Roman" w:cs="Times New Roman"/>
          <w:sz w:val="24"/>
          <w:szCs w:val="24"/>
        </w:rPr>
        <w:t>, gdy uzna Pani/Pan, że przetwarzanie danych osobowych Pani/Pana dotyczących narusza przepisy RODO.</w:t>
      </w:r>
    </w:p>
    <w:p w14:paraId="76E6332D" w14:textId="6C9AAF4C" w:rsidR="00A07F7D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8) Podanie danych osobowych jest dobrowolne, ale ich niepodanie będzie skutkowało brakiem możliwości uczestnictwa w konsultacjach społecznych.</w:t>
      </w:r>
    </w:p>
    <w:p w14:paraId="268EFF84" w14:textId="23F055AF" w:rsidR="004E7852" w:rsidRPr="00A07F7D" w:rsidRDefault="00A07F7D" w:rsidP="00BB72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F7D">
        <w:rPr>
          <w:rFonts w:ascii="Times New Roman" w:hAnsi="Times New Roman" w:cs="Times New Roman"/>
          <w:sz w:val="24"/>
          <w:szCs w:val="24"/>
        </w:rPr>
        <w:t>9) W trakcie przetwarzania Pani/Pana danych osobowych nie dochodzi do zautomatyzowanego podejmowania decyzji ani do profilowania o którym mowa w art. 22 ust. 1 i 4 RODO.</w:t>
      </w:r>
    </w:p>
    <w:sectPr w:rsidR="004E7852" w:rsidRPr="00A0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199D" w14:textId="77777777" w:rsidR="006241D4" w:rsidRDefault="006241D4" w:rsidP="00A07F7D">
      <w:pPr>
        <w:spacing w:after="0" w:line="240" w:lineRule="auto"/>
      </w:pPr>
      <w:r>
        <w:separator/>
      </w:r>
    </w:p>
  </w:endnote>
  <w:endnote w:type="continuationSeparator" w:id="0">
    <w:p w14:paraId="5747022A" w14:textId="77777777" w:rsidR="006241D4" w:rsidRDefault="006241D4" w:rsidP="00A0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462D" w14:textId="77777777" w:rsidR="006241D4" w:rsidRDefault="006241D4" w:rsidP="00A07F7D">
      <w:pPr>
        <w:spacing w:after="0" w:line="240" w:lineRule="auto"/>
      </w:pPr>
      <w:r>
        <w:separator/>
      </w:r>
    </w:p>
  </w:footnote>
  <w:footnote w:type="continuationSeparator" w:id="0">
    <w:p w14:paraId="61572EED" w14:textId="77777777" w:rsidR="006241D4" w:rsidRDefault="006241D4" w:rsidP="00A07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7D"/>
    <w:rsid w:val="00092992"/>
    <w:rsid w:val="001602F6"/>
    <w:rsid w:val="002C0FC6"/>
    <w:rsid w:val="00385699"/>
    <w:rsid w:val="004E7852"/>
    <w:rsid w:val="00511BFD"/>
    <w:rsid w:val="00582936"/>
    <w:rsid w:val="005A27D2"/>
    <w:rsid w:val="006241D4"/>
    <w:rsid w:val="00744BC6"/>
    <w:rsid w:val="00746275"/>
    <w:rsid w:val="009D217F"/>
    <w:rsid w:val="00A07F7D"/>
    <w:rsid w:val="00A92E8D"/>
    <w:rsid w:val="00B30A8B"/>
    <w:rsid w:val="00BB728B"/>
    <w:rsid w:val="00D25B77"/>
    <w:rsid w:val="00D7654C"/>
    <w:rsid w:val="00E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0E5E"/>
  <w15:chartTrackingRefBased/>
  <w15:docId w15:val="{46C05D8B-0C2D-45DB-B28C-AB4FD5D6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F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F7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7D"/>
  </w:style>
  <w:style w:type="paragraph" w:styleId="Stopka">
    <w:name w:val="footer"/>
    <w:basedOn w:val="Normalny"/>
    <w:link w:val="StopkaZnak"/>
    <w:uiPriority w:val="99"/>
    <w:unhideWhenUsed/>
    <w:rsid w:val="00A0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F7D"/>
  </w:style>
  <w:style w:type="paragraph" w:styleId="NormalnyWeb">
    <w:name w:val="Normal (Web)"/>
    <w:basedOn w:val="Normalny"/>
    <w:uiPriority w:val="99"/>
    <w:rsid w:val="00BB728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GOPS Mrągowo</cp:lastModifiedBy>
  <cp:revision>3</cp:revision>
  <dcterms:created xsi:type="dcterms:W3CDTF">2025-09-16T09:19:00Z</dcterms:created>
  <dcterms:modified xsi:type="dcterms:W3CDTF">2025-09-16T09:24:00Z</dcterms:modified>
</cp:coreProperties>
</file>