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Klauzula informacyjna dla klientów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Gminnego Ośrodka Pomocy Społecznej w Mrągowie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w związku z ochroną danych osobowych</w:t>
      </w:r>
    </w:p>
    <w:p>
      <w:pPr>
        <w:pStyle w:val="NormalWeb"/>
        <w:jc w:val="both"/>
        <w:rPr/>
      </w:pPr>
      <w:r>
        <w:rPr/>
        <w:t>Zgodnie z art. 13 ust. 1 i ust. 2 oraz art. 14 ust. 1 i 2  rozporządzenia Parlamentu Europejskiego i Rady (UE) 2016/679 z dnia 27 kwietnia 2016 r. w sprawie ochrony osób fizycznych w związku z przetwarzaniem danych osobowych i w sprawie swobodnego przepływu takich danych oraz uchylenia dyrektywy 95/46/WE (ogólne rozporządzenie o ochronie danych „RODO”) (Dz. Urz. UE L 119 z 4.05.2016) Gminny Ośrodek Pomocy Społecznej w Mrągowie informuje, że:</w:t>
      </w:r>
    </w:p>
    <w:p>
      <w:pPr>
        <w:pStyle w:val="NormalWeb"/>
        <w:numPr>
          <w:ilvl w:val="0"/>
          <w:numId w:val="1"/>
        </w:numPr>
        <w:spacing w:beforeAutospacing="0" w:before="280" w:afterAutospacing="0" w:after="0"/>
        <w:jc w:val="both"/>
        <w:rPr/>
      </w:pPr>
      <w:r>
        <w:rPr/>
        <w:t xml:space="preserve">Administratorem Pani/Pana danych osobowych  jest: </w:t>
      </w:r>
    </w:p>
    <w:p>
      <w:pPr>
        <w:pStyle w:val="Normal"/>
        <w:spacing w:before="0" w:after="0"/>
        <w:ind w:left="709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Gminny Ośrodek Pomocy Społecznej w Mrągowie z siedzibą przy ul. Wojska Polskiego 5A/12, 11-700 Mrągowo.                         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Administrator wyznaczył Inspektora Ochrony Danych, z którym może Pani/Pan kontaktować się w sprawach dotyczących ochrony danych osobowych, w następujący sposób:</w:t>
      </w:r>
    </w:p>
    <w:p>
      <w:pPr>
        <w:pStyle w:val="ListParagraph"/>
        <w:numPr>
          <w:ilvl w:val="0"/>
          <w:numId w:val="2"/>
        </w:numPr>
        <w:spacing w:before="0" w:after="0"/>
        <w:ind w:left="993" w:hanging="284"/>
        <w:contextualSpacing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pod adresem poczty elektronicznej:   </w:t>
      </w:r>
      <w:hyperlink r:id="rId2">
        <w:r>
          <w:rPr>
            <w:rStyle w:val="Czeinternetowe"/>
            <w:rFonts w:cs="Times New Roman" w:ascii="Times New Roman" w:hAnsi="Times New Roman"/>
            <w:sz w:val="24"/>
            <w:szCs w:val="24"/>
          </w:rPr>
          <w:t>iod@gops.mragowo.pl</w:t>
        </w:r>
      </w:hyperlink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ListParagraph"/>
        <w:numPr>
          <w:ilvl w:val="0"/>
          <w:numId w:val="2"/>
        </w:numPr>
        <w:spacing w:before="0" w:after="0"/>
        <w:ind w:left="993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pisemnie pod adresem Administratora</w:t>
      </w:r>
    </w:p>
    <w:p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Pani/Pana dane osobowe przetwarzane są na podstawie art.6 ust. 1 lit. c, e i art. 9 ust. 2 lit. b RODO oraz art. 22 ust. 1 ustawy z dnia 7 września 2007 r. o pomocy osobom uprawnionym do alimentów w celu ustalenia prawa do świadczeń z funduszu alimentacyjnego oraz podejmowanie działań wobec dłużników alimentacyjnych. </w:t>
      </w:r>
    </w:p>
    <w:p>
      <w:pPr>
        <w:pStyle w:val="NormalWeb"/>
        <w:numPr>
          <w:ilvl w:val="0"/>
          <w:numId w:val="1"/>
        </w:numPr>
        <w:jc w:val="both"/>
        <w:rPr/>
      </w:pPr>
      <w:r>
        <w:rPr/>
        <w:t>Odbiorcami Pani/Pana danych osobowych mogą być:</w:t>
      </w:r>
    </w:p>
    <w:p>
      <w:pPr>
        <w:pStyle w:val="NormalWeb"/>
        <w:numPr>
          <w:ilvl w:val="0"/>
          <w:numId w:val="3"/>
        </w:numPr>
        <w:jc w:val="both"/>
        <w:rPr/>
      </w:pPr>
      <w:r>
        <w:rPr/>
        <w:t>organy władzy publicznej oraz podmioty wykonujące zadania publiczne lub działające na zlecenie organów władzy publicznej, w zakresie i w celach, które wynikają                     z przepisów powszechnie obowiązującego prawa,</w:t>
      </w:r>
    </w:p>
    <w:p>
      <w:pPr>
        <w:pStyle w:val="ListParagraph"/>
        <w:numPr>
          <w:ilvl w:val="0"/>
          <w:numId w:val="3"/>
        </w:numPr>
        <w:spacing w:lineRule="auto" w:line="240" w:beforeAutospacing="1" w:afterAutospacing="1"/>
        <w:contextualSpacing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inne podmioty, które na podstawie stosownych umów przetwarzają dane osobowe dla których administratorem jest Gminny </w:t>
      </w:r>
      <w:r>
        <w:rPr>
          <w:rStyle w:val="Strong"/>
          <w:rFonts w:cs="Times New Roman" w:ascii="Times New Roman" w:hAnsi="Times New Roman"/>
          <w:b w:val="false"/>
          <w:sz w:val="24"/>
          <w:szCs w:val="24"/>
        </w:rPr>
        <w:t>Ośrodek Pomocy Społecznej w Mrągowie</w:t>
      </w:r>
      <w:r>
        <w:rPr>
          <w:rFonts w:cs="Times New Roman" w:ascii="Times New Roman" w:hAnsi="Times New Roman"/>
          <w:b/>
          <w:sz w:val="24"/>
          <w:szCs w:val="24"/>
        </w:rPr>
        <w:t xml:space="preserve">.  </w:t>
      </w:r>
    </w:p>
    <w:p>
      <w:pPr>
        <w:pStyle w:val="ListParagraph"/>
        <w:spacing w:lineRule="auto" w:line="240" w:beforeAutospacing="1" w:afterAutospacing="1"/>
        <w:contextualSpacing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ListParagraph"/>
        <w:numPr>
          <w:ilvl w:val="0"/>
          <w:numId w:val="1"/>
        </w:numPr>
        <w:spacing w:lineRule="auto" w:line="240" w:beforeAutospacing="1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Pani/Pana dane osobowe nie będą przekazywane do państwa trzeciego.</w:t>
      </w:r>
    </w:p>
    <w:p>
      <w:pPr>
        <w:pStyle w:val="ListParagraph"/>
        <w:spacing w:lineRule="auto" w:line="240" w:beforeAutospacing="1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spacing w:lineRule="auto" w:line="240" w:beforeAutospacing="1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Pani/ Pana dane osobowe mogą być pozyskiwane od podmiotów zobowiązanych przepisami prawa do udzielenia informacji na żądanie. </w:t>
      </w:r>
    </w:p>
    <w:p>
      <w:pPr>
        <w:pStyle w:val="ListParagraph"/>
        <w:spacing w:lineRule="auto" w:line="240" w:beforeAutospacing="1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spacing w:lineRule="auto" w:line="240" w:beforeAutospacing="1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Pani/ Pana dane osobowe będą przechowywane jedynie w okresie niezbędnym do spełnienia celu, dla którego zostały zebrane lub w okresie wskazanym przepisami prawa. Po spełnieniu celu, dla którego Pani/Pana dane zostały zebrane będą przechowywane jedynie w celach archiwalnych, przez okres oraz w zakresie wymaganym przez przepisy powszechnie obowiązującego prawa.</w:t>
      </w:r>
    </w:p>
    <w:p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spacing w:lineRule="auto" w:line="240" w:beforeAutospacing="1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Posiada Pani/Pan prawo żądania od administratora:</w:t>
      </w:r>
    </w:p>
    <w:p>
      <w:pPr>
        <w:pStyle w:val="ListParagraph"/>
        <w:numPr>
          <w:ilvl w:val="0"/>
          <w:numId w:val="4"/>
        </w:numPr>
        <w:spacing w:lineRule="auto" w:line="240" w:beforeAutospacing="1" w:afterAutospacing="1"/>
        <w:ind w:left="993"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dostępu do treści swoich danych osobowych,</w:t>
      </w:r>
    </w:p>
    <w:p>
      <w:pPr>
        <w:pStyle w:val="ListParagraph"/>
        <w:numPr>
          <w:ilvl w:val="0"/>
          <w:numId w:val="4"/>
        </w:numPr>
        <w:spacing w:lineRule="auto" w:line="240" w:beforeAutospacing="1" w:afterAutospacing="1"/>
        <w:ind w:left="993"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sprostowania (poprawienia) swoich danych osobowych,</w:t>
      </w:r>
    </w:p>
    <w:p>
      <w:pPr>
        <w:pStyle w:val="ListParagraph"/>
        <w:numPr>
          <w:ilvl w:val="0"/>
          <w:numId w:val="4"/>
        </w:numPr>
        <w:spacing w:lineRule="auto" w:line="240" w:beforeAutospacing="1" w:afterAutospacing="1"/>
        <w:ind w:left="993"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usunięcia swoich danych osobowych,</w:t>
      </w:r>
    </w:p>
    <w:p>
      <w:pPr>
        <w:pStyle w:val="ListParagraph"/>
        <w:numPr>
          <w:ilvl w:val="0"/>
          <w:numId w:val="4"/>
        </w:numPr>
        <w:spacing w:lineRule="auto" w:line="240" w:beforeAutospacing="1" w:afterAutospacing="1"/>
        <w:ind w:left="993"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ograniczenia przetwarzania swoich danych osobowych,</w:t>
      </w:r>
    </w:p>
    <w:p>
      <w:pPr>
        <w:pStyle w:val="ListParagraph"/>
        <w:numPr>
          <w:ilvl w:val="0"/>
          <w:numId w:val="4"/>
        </w:numPr>
        <w:spacing w:lineRule="auto" w:line="240" w:beforeAutospacing="1" w:afterAutospacing="1"/>
        <w:ind w:left="993"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przenoszenia swoich danych osobowych,</w:t>
      </w:r>
    </w:p>
    <w:p>
      <w:pPr>
        <w:pStyle w:val="ListParagraph"/>
        <w:numPr>
          <w:ilvl w:val="0"/>
          <w:numId w:val="4"/>
        </w:numPr>
        <w:spacing w:lineRule="auto" w:line="240" w:beforeAutospacing="1" w:afterAutospacing="1"/>
        <w:ind w:left="993"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wniesienia sprzeciwu wobec przetwarzania Pani/Pana danych,</w:t>
      </w:r>
    </w:p>
    <w:p>
      <w:pPr>
        <w:pStyle w:val="ListParagraph"/>
        <w:numPr>
          <w:ilvl w:val="0"/>
          <w:numId w:val="4"/>
        </w:numPr>
        <w:spacing w:lineRule="auto" w:line="240" w:beforeAutospacing="1" w:afterAutospacing="1"/>
        <w:ind w:left="993"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cofnięcia zgody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spacing w:lineRule="auto" w:line="240" w:beforeAutospacing="1" w:afterAutospacing="1"/>
        <w:contextualSpacing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ListParagraph"/>
        <w:numPr>
          <w:ilvl w:val="0"/>
          <w:numId w:val="1"/>
        </w:numPr>
        <w:spacing w:lineRule="auto" w:line="240" w:beforeAutospacing="1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Jeżeli uzna Pani/Pan, iż przetwarzanie Pani/Pana danych osobowych narusza przepisy o ochronie danych osobowych, przysługuje Pani/Panu prawo wniesienia skargi do organu nadzorczego właściwego w sprawach ochrony danych osobowych. </w:t>
      </w:r>
    </w:p>
    <w:p>
      <w:pPr>
        <w:pStyle w:val="ListParagraph"/>
        <w:spacing w:lineRule="auto" w:line="240" w:beforeAutospacing="1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spacing w:lineRule="auto" w:line="240" w:beforeAutospacing="1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Podanie przez Pana/Panią danych osobowych jest wymogiem ustawowym. Jest Pan/Pani zobowiązana do ich podania, a konsekwencją niepodania danych osobowych będzie nierozpatrzenie wniosków.</w:t>
      </w:r>
    </w:p>
    <w:p>
      <w:pPr>
        <w:pStyle w:val="ListParagraph"/>
        <w:spacing w:lineRule="auto" w:line="240" w:beforeAutospacing="1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ListParagraph"/>
        <w:numPr>
          <w:ilvl w:val="0"/>
          <w:numId w:val="1"/>
        </w:numPr>
        <w:spacing w:lineRule="auto" w:line="240" w:beforeAutospacing="1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Pani/Pana dane osobowe nie będą przetwarzane w sposób zautomatyzowany w tym również w formie profilowania.</w:t>
      </w:r>
    </w:p>
    <w:p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spacing w:lineRule="auto" w:line="240" w:beforeAutospacing="1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spacing w:lineRule="auto" w:line="240" w:beforeAutospacing="1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Zapoznałem/łam się z treścią klauzuli informacyjnej dla klientów Gminnego Ośrodka Pomocy Społecznej w Mrągowie</w:t>
      </w:r>
    </w:p>
    <w:p>
      <w:pPr>
        <w:pStyle w:val="ListParagraph"/>
        <w:spacing w:lineRule="auto" w:line="240" w:beforeAutospacing="1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spacing w:lineRule="auto" w:line="240" w:beforeAutospacing="1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spacing w:lineRule="auto" w:line="240" w:beforeAutospacing="1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</w:t>
      </w:r>
      <w:r>
        <w:rPr>
          <w:rFonts w:cs="Times New Roman" w:ascii="Times New Roman" w:hAnsi="Times New Roman"/>
          <w:sz w:val="24"/>
          <w:szCs w:val="24"/>
        </w:rPr>
        <w:t>........................................................................................</w:t>
      </w:r>
    </w:p>
    <w:p>
      <w:pPr>
        <w:pStyle w:val="ListParagraph"/>
        <w:spacing w:lineRule="auto" w:line="240" w:beforeAutospacing="1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>(data i czytelny podpis)</w:t>
      </w:r>
    </w:p>
    <w:p>
      <w:pPr>
        <w:pStyle w:val="ListParagraph"/>
        <w:spacing w:lineRule="auto" w:line="240" w:beforeAutospacing="1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sz w:val="24"/>
          <w:szCs w:val="24"/>
        </w:rPr>
      </w:pPr>
      <w:bookmarkStart w:id="0" w:name="_GoBack"/>
      <w:bookmarkStart w:id="1" w:name="_GoBack"/>
      <w:bookmarkEnd w:id="1"/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/>
        <w:suppressAutoHyphens w:val="true"/>
        <w:bidi w:val="0"/>
        <w:spacing w:lineRule="auto" w:line="252" w:before="0" w:after="160"/>
        <w:jc w:val="left"/>
        <w:rPr/>
      </w:pPr>
      <w:r>
        <w:rPr/>
      </w:r>
    </w:p>
    <w:sectPr>
      <w:type w:val="nextPage"/>
      <w:pgSz w:w="11906" w:h="16838"/>
      <w:pgMar w:left="1417" w:right="1417" w:header="0" w:top="284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lowerLetter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lvl w:ilvl="0">
      <w:start w:val="1"/>
      <w:numFmt w:val="lowerLetter"/>
      <w:lvlText w:val="%1)"/>
      <w:lvlJc w:val="left"/>
      <w:pPr>
        <w:ind w:left="720" w:hanging="360"/>
      </w:pPr>
      <w:rPr>
        <w:sz w:val="24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>
        <w:spacing w:lineRule="auto" w:line="259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cc1578"/>
    <w:pPr>
      <w:widowControl/>
      <w:suppressAutoHyphens w:val="true"/>
      <w:bidi w:val="0"/>
      <w:spacing w:lineRule="auto" w:line="252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zeinternetowe">
    <w:name w:val="Łącze internetowe"/>
    <w:basedOn w:val="DefaultParagraphFont"/>
    <w:uiPriority w:val="99"/>
    <w:semiHidden/>
    <w:unhideWhenUsed/>
    <w:rsid w:val="00cc1578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cc1578"/>
    <w:rPr>
      <w:b/>
      <w:bCs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443013"/>
    <w:rPr>
      <w:rFonts w:ascii="Segoe UI" w:hAnsi="Segoe UI" w:cs="Segoe UI"/>
      <w:sz w:val="18"/>
      <w:szCs w:val="18"/>
    </w:rPr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ascii="Times New Roman" w:hAnsi="Times New Roman"/>
      <w:b/>
      <w:sz w:val="24"/>
    </w:rPr>
  </w:style>
  <w:style w:type="character" w:styleId="ListLabel3">
    <w:name w:val="ListLabel 3"/>
    <w:qFormat/>
    <w:rPr>
      <w:rFonts w:eastAsia="Calibri" w:cs="Times New Roman"/>
    </w:rPr>
  </w:style>
  <w:style w:type="character" w:styleId="ListLabel4">
    <w:name w:val="ListLabel 4"/>
    <w:qFormat/>
    <w:rPr>
      <w:rFonts w:ascii="Times New Roman" w:hAnsi="Times New Roman"/>
      <w:b/>
      <w:sz w:val="24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Wingdings"/>
    </w:rPr>
  </w:style>
  <w:style w:type="character" w:styleId="ListLabel7">
    <w:name w:val="ListLabel 7"/>
    <w:qFormat/>
    <w:rPr>
      <w:rFonts w:cs="Symbol"/>
    </w:rPr>
  </w:style>
  <w:style w:type="paragraph" w:styleId="Nagwek">
    <w:name w:val="Nagłówek"/>
    <w:basedOn w:val="Normal"/>
    <w:next w:val="Tretekstu"/>
    <w:qFormat/>
    <w:pPr>
      <w:keepNext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Tretekstu">
    <w:name w:val="Treść tekstu"/>
    <w:basedOn w:val="Normal"/>
    <w:pPr>
      <w:spacing w:lineRule="auto" w:line="288" w:before="0" w:after="140"/>
    </w:pPr>
    <w:rPr/>
  </w:style>
  <w:style w:type="paragraph" w:styleId="Lista">
    <w:name w:val="Lista"/>
    <w:basedOn w:val="Tretekstu"/>
    <w:pPr/>
    <w:rPr>
      <w:rFonts w:cs="Arial Unicode MS"/>
    </w:rPr>
  </w:style>
  <w:style w:type="paragraph" w:styleId="Podpis">
    <w:name w:val="Podpis"/>
    <w:basedOn w:val="Normal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 Unicode MS"/>
    </w:rPr>
  </w:style>
  <w:style w:type="paragraph" w:styleId="NormalWeb">
    <w:name w:val="Normal (Web)"/>
    <w:basedOn w:val="Normal"/>
    <w:uiPriority w:val="99"/>
    <w:semiHidden/>
    <w:unhideWhenUsed/>
    <w:qFormat/>
    <w:rsid w:val="00cc1578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ListParagraph">
    <w:name w:val="List Paragraph"/>
    <w:basedOn w:val="Normal"/>
    <w:uiPriority w:val="34"/>
    <w:qFormat/>
    <w:rsid w:val="00cc1578"/>
    <w:pPr>
      <w:spacing w:before="0" w:after="160"/>
      <w:ind w:left="720" w:hanging="0"/>
      <w:contextualSpacing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443013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od@gops.mragowo.pl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Application>LibreOffice/4.4.1.2$Windows_x86 LibreOffice_project/45e2de17089c24a1fa810c8f975a7171ba4cd432</Application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2018-06-08T09:55:00Z</dcterms:created>
  <dc:creator>Magdalena</dc:creator>
  <dc:language>pl-PL</dc:language>
  <cp:lastModifiedBy>Magdalena</cp:lastModifiedBy>
  <cp:lastPrinted>2018-06-12T06:03:00Z</cp:lastPrinted>
  <dcterms:modified xsi:type="dcterms:W3CDTF">2018-06-12T07:05:00Z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