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D9CC" w14:textId="43B9B085" w:rsidR="00863933" w:rsidRPr="00CD6E1F" w:rsidRDefault="00863933" w:rsidP="00A37A51">
      <w:pPr>
        <w:jc w:val="both"/>
        <w:rPr>
          <w:b/>
          <w:bCs/>
          <w:sz w:val="28"/>
          <w:szCs w:val="28"/>
        </w:rPr>
      </w:pPr>
      <w:r w:rsidRPr="00CD6E1F">
        <w:rPr>
          <w:b/>
          <w:bCs/>
          <w:sz w:val="28"/>
          <w:szCs w:val="28"/>
        </w:rPr>
        <w:t>Regulamin określający zasady udzielania</w:t>
      </w:r>
      <w:r w:rsidR="00A37A51" w:rsidRPr="00CD6E1F">
        <w:rPr>
          <w:b/>
          <w:bCs/>
          <w:sz w:val="28"/>
          <w:szCs w:val="28"/>
        </w:rPr>
        <w:t xml:space="preserve"> i rozliczenia</w:t>
      </w:r>
      <w:r w:rsidRPr="00CD6E1F">
        <w:rPr>
          <w:b/>
          <w:bCs/>
          <w:sz w:val="28"/>
          <w:szCs w:val="28"/>
        </w:rPr>
        <w:t xml:space="preserve"> dotacji celowej z budżetu Gminy Mrągowo na dofinansowanie do budowy przydomowych oczyszczalni ścieków na terenie Gminy Mrągowo</w:t>
      </w:r>
    </w:p>
    <w:p w14:paraId="7FE83076" w14:textId="77777777" w:rsidR="00863933" w:rsidRPr="00CD6E1F" w:rsidRDefault="00863933" w:rsidP="00A37A51">
      <w:pPr>
        <w:jc w:val="both"/>
        <w:rPr>
          <w:b/>
          <w:bCs/>
        </w:rPr>
      </w:pPr>
      <w:r w:rsidRPr="00CD6E1F">
        <w:rPr>
          <w:b/>
          <w:bCs/>
        </w:rPr>
        <w:t>Rozdział 1.</w:t>
      </w:r>
    </w:p>
    <w:p w14:paraId="7A341BE6" w14:textId="1D0A0489" w:rsidR="005E33EC" w:rsidRPr="00CD6E1F" w:rsidRDefault="005E33EC" w:rsidP="00A37A51">
      <w:pPr>
        <w:jc w:val="both"/>
        <w:rPr>
          <w:b/>
          <w:bCs/>
        </w:rPr>
      </w:pPr>
      <w:r w:rsidRPr="00CD6E1F">
        <w:rPr>
          <w:b/>
          <w:bCs/>
        </w:rPr>
        <w:t>Postanowienia ogólne</w:t>
      </w:r>
    </w:p>
    <w:p w14:paraId="15C9B263" w14:textId="18569D91" w:rsidR="005E33EC" w:rsidRPr="00CD6E1F" w:rsidRDefault="005E33EC" w:rsidP="00A37A51">
      <w:pPr>
        <w:jc w:val="both"/>
      </w:pPr>
      <w:r w:rsidRPr="00CD6E1F">
        <w:rPr>
          <w:b/>
          <w:bCs/>
        </w:rPr>
        <w:t xml:space="preserve">§ 1. </w:t>
      </w:r>
      <w:r w:rsidRPr="00CD6E1F">
        <w:t>1.</w:t>
      </w:r>
      <w:r w:rsidRPr="00CD6E1F">
        <w:rPr>
          <w:b/>
          <w:bCs/>
        </w:rPr>
        <w:t xml:space="preserve"> </w:t>
      </w:r>
      <w:r w:rsidRPr="00CD6E1F">
        <w:t>Niniejszy regulamin określa zasady udzielania i rozliczania dotacji celowej z budżetu Gminy Mrągowo na dofinansowanie do budowy przydomowych oczyszczalni ścieków na terenie Gminy Mrągowo (dalej: „dotacja”).</w:t>
      </w:r>
    </w:p>
    <w:p w14:paraId="460EEB1B" w14:textId="5DB1FAD2" w:rsidR="005E33EC" w:rsidRPr="00CD6E1F" w:rsidRDefault="005E33EC" w:rsidP="00A37A51">
      <w:pPr>
        <w:jc w:val="both"/>
      </w:pPr>
      <w:r w:rsidRPr="00CD6E1F">
        <w:t xml:space="preserve">2. Dotację mogą otrzymać </w:t>
      </w:r>
      <w:r w:rsidR="001A0757" w:rsidRPr="00CD6E1F">
        <w:t xml:space="preserve">osoby fizyczne </w:t>
      </w:r>
      <w:r w:rsidR="00B97558">
        <w:t xml:space="preserve">nie będące przedsiębiorcami </w:t>
      </w:r>
      <w:r w:rsidR="001A0757" w:rsidRPr="00CD6E1F">
        <w:t>posiadające tytuł prawny</w:t>
      </w:r>
      <w:r w:rsidRPr="00CD6E1F">
        <w:t xml:space="preserve"> nieruchomości </w:t>
      </w:r>
      <w:r w:rsidR="001A0757" w:rsidRPr="00CD6E1F">
        <w:t xml:space="preserve">(zgodnie z </w:t>
      </w:r>
      <w:r w:rsidR="001A0757" w:rsidRPr="00CD6E1F">
        <w:rPr>
          <w:bCs/>
        </w:rPr>
        <w:t>§3 ust.2 Regulaminu)</w:t>
      </w:r>
      <w:r w:rsidR="001A0757" w:rsidRPr="00CD6E1F">
        <w:rPr>
          <w:b/>
          <w:bCs/>
        </w:rPr>
        <w:t xml:space="preserve"> </w:t>
      </w:r>
      <w:r w:rsidR="001A0757" w:rsidRPr="00CD6E1F">
        <w:t xml:space="preserve">zlokalizowanych </w:t>
      </w:r>
      <w:r w:rsidRPr="00CD6E1F">
        <w:t>na terenie Gminy Mrągowo, którzy planują budowę przydomowej oczyszczalni ścieków zgodnie z obowiązującymi przepisami prawa.</w:t>
      </w:r>
    </w:p>
    <w:p w14:paraId="3AD3FD27" w14:textId="0C280655" w:rsidR="0097133A" w:rsidRPr="00CD6E1F" w:rsidRDefault="00B97558" w:rsidP="00A37A51">
      <w:pPr>
        <w:jc w:val="both"/>
      </w:pPr>
      <w:r>
        <w:t>3</w:t>
      </w:r>
      <w:r w:rsidR="0097133A" w:rsidRPr="00CD6E1F">
        <w:t xml:space="preserve">. Dotacja </w:t>
      </w:r>
      <w:r w:rsidR="00FF1186" w:rsidRPr="00CD6E1F">
        <w:t>dotyczy nieruchomości z funkcją mieszkaniową (budynki jednorodzinne), nie</w:t>
      </w:r>
      <w:r w:rsidR="0097133A" w:rsidRPr="00CD6E1F">
        <w:t xml:space="preserve"> przys</w:t>
      </w:r>
      <w:r w:rsidR="00FF1186" w:rsidRPr="00CD6E1F">
        <w:t xml:space="preserve">ługuje w odniesieniu do nieruchomości o funkcji rekreacyjnej. </w:t>
      </w:r>
    </w:p>
    <w:p w14:paraId="09981868" w14:textId="77777777" w:rsidR="00863933" w:rsidRPr="00CD6E1F" w:rsidRDefault="00863933" w:rsidP="00A37A51">
      <w:pPr>
        <w:jc w:val="both"/>
        <w:rPr>
          <w:b/>
          <w:bCs/>
        </w:rPr>
      </w:pPr>
      <w:r w:rsidRPr="00CD6E1F">
        <w:rPr>
          <w:b/>
          <w:bCs/>
        </w:rPr>
        <w:t>Kryteria wyboru inwestycji do dofinansowania</w:t>
      </w:r>
    </w:p>
    <w:p w14:paraId="7DF3AAF4" w14:textId="5861951B" w:rsidR="00863933" w:rsidRPr="00CD6E1F" w:rsidRDefault="00863933" w:rsidP="00A37A51">
      <w:pPr>
        <w:jc w:val="both"/>
      </w:pPr>
      <w:r w:rsidRPr="00CD6E1F">
        <w:rPr>
          <w:b/>
          <w:bCs/>
        </w:rPr>
        <w:t>§</w:t>
      </w:r>
      <w:r w:rsidR="00A37A51" w:rsidRPr="00CD6E1F">
        <w:rPr>
          <w:b/>
          <w:bCs/>
        </w:rPr>
        <w:t xml:space="preserve"> </w:t>
      </w:r>
      <w:r w:rsidR="005E33EC" w:rsidRPr="00CD6E1F">
        <w:rPr>
          <w:b/>
          <w:bCs/>
        </w:rPr>
        <w:t>2</w:t>
      </w:r>
      <w:r w:rsidRPr="00CD6E1F">
        <w:rPr>
          <w:b/>
          <w:bCs/>
        </w:rPr>
        <w:t>.</w:t>
      </w:r>
      <w:r w:rsidRPr="00CD6E1F">
        <w:t xml:space="preserve"> </w:t>
      </w:r>
      <w:r w:rsidR="005E33EC" w:rsidRPr="00CD6E1F">
        <w:t>Niniejszy regulamin</w:t>
      </w:r>
      <w:r w:rsidRPr="00CD6E1F">
        <w:t xml:space="preserve"> określa zasady wspierania przedsięwzięć na terenie Gminy Mrągowo zmierzających do poprawy stanu środowiska naturalnego poprzez budowę przydomowych oczyszczalni ścieków, które zapewniają oczyszczanie ścieków w stopniu umożliwiającym odprowadzenie ich do gleby lub wody, zgodnie z obowiązującymi przepisami prawa.</w:t>
      </w:r>
    </w:p>
    <w:p w14:paraId="58495EA0" w14:textId="55BD23D8" w:rsidR="00863933" w:rsidRPr="00CD6E1F" w:rsidRDefault="00863933" w:rsidP="00A37A51">
      <w:pPr>
        <w:jc w:val="both"/>
      </w:pPr>
      <w:r w:rsidRPr="00CD6E1F">
        <w:rPr>
          <w:b/>
          <w:bCs/>
        </w:rPr>
        <w:t xml:space="preserve">§ </w:t>
      </w:r>
      <w:r w:rsidR="005E33EC" w:rsidRPr="00CD6E1F">
        <w:rPr>
          <w:b/>
          <w:bCs/>
        </w:rPr>
        <w:t>3</w:t>
      </w:r>
      <w:r w:rsidRPr="00CD6E1F">
        <w:rPr>
          <w:b/>
          <w:bCs/>
        </w:rPr>
        <w:t>.</w:t>
      </w:r>
      <w:r w:rsidRPr="00CD6E1F">
        <w:t xml:space="preserve"> 1. Dofinansowanie inwestycji związanej z budową przydomowej oczyszczalni ścieków udzielane jest inwestycjom realizowanym na cele mieszkaniowe przez podmioty i jednostki wymienione w art. 403 ust. 4 ustawy z dnia 27 kwietnia 2001 roku Prawo ochrony środowiska </w:t>
      </w:r>
      <w:r w:rsidR="001A0757" w:rsidRPr="00CD6E1F">
        <w:t>(t. j. Dz. U. 2025 r. poz. 647 ze zm.)</w:t>
      </w:r>
      <w:r w:rsidRPr="00CD6E1F">
        <w:t>,</w:t>
      </w:r>
      <w:r w:rsidR="005E33EC" w:rsidRPr="00CD6E1F">
        <w:t xml:space="preserve"> </w:t>
      </w:r>
      <w:r w:rsidRPr="00CD6E1F">
        <w:t>zwanymi w dalszej części Regulaminu Dotowanymi.</w:t>
      </w:r>
    </w:p>
    <w:p w14:paraId="08CD39DF" w14:textId="77802C1E" w:rsidR="00863933" w:rsidRPr="00CD6E1F" w:rsidRDefault="00863933" w:rsidP="00A37A51">
      <w:pPr>
        <w:jc w:val="both"/>
      </w:pPr>
      <w:r w:rsidRPr="00CD6E1F">
        <w:t>2. Dofinansowanie może zostać udzielone Dotowanym wytwarzającym ścieki, będącym właścicielami, współwłaścicielami, użytkownikami wieczystymi nieruchomości, jak również najemcom albo posiadaczom legitymującym się innym tytułem prawnym do nieruchomości, za zgodą właściciela lub użytkownika wieczystego.</w:t>
      </w:r>
    </w:p>
    <w:p w14:paraId="45C4DD01" w14:textId="54150350" w:rsidR="00863933" w:rsidRPr="00CD6E1F" w:rsidRDefault="00863933" w:rsidP="00A37A51">
      <w:pPr>
        <w:jc w:val="both"/>
      </w:pPr>
      <w:r w:rsidRPr="00CD6E1F">
        <w:rPr>
          <w:b/>
          <w:bCs/>
        </w:rPr>
        <w:t xml:space="preserve">§ </w:t>
      </w:r>
      <w:r w:rsidR="005E33EC" w:rsidRPr="00CD6E1F">
        <w:rPr>
          <w:b/>
          <w:bCs/>
        </w:rPr>
        <w:t>4</w:t>
      </w:r>
      <w:r w:rsidRPr="00CD6E1F">
        <w:rPr>
          <w:b/>
          <w:bCs/>
        </w:rPr>
        <w:t>.</w:t>
      </w:r>
      <w:r w:rsidRPr="00CD6E1F">
        <w:t xml:space="preserve"> Dofinansowanie do budowy przydomowych oczyszczalni ścieków obejmuje częściowy zwrot wydatków poniesionych na zakup i montaż przydomowych oczyszczalni ścieków.</w:t>
      </w:r>
    </w:p>
    <w:p w14:paraId="60D5670D" w14:textId="1DE3607D" w:rsidR="00863933" w:rsidRPr="00CD6E1F" w:rsidRDefault="00863933" w:rsidP="00A37A51">
      <w:pPr>
        <w:jc w:val="both"/>
      </w:pPr>
      <w:r w:rsidRPr="00CD6E1F">
        <w:rPr>
          <w:b/>
          <w:bCs/>
        </w:rPr>
        <w:t xml:space="preserve">§ </w:t>
      </w:r>
      <w:r w:rsidR="005E33EC" w:rsidRPr="00CD6E1F">
        <w:rPr>
          <w:b/>
          <w:bCs/>
        </w:rPr>
        <w:t>5</w:t>
      </w:r>
      <w:r w:rsidRPr="00CD6E1F">
        <w:rPr>
          <w:b/>
          <w:bCs/>
        </w:rPr>
        <w:t>.</w:t>
      </w:r>
      <w:r w:rsidR="00356C6B" w:rsidRPr="00CD6E1F">
        <w:t xml:space="preserve"> </w:t>
      </w:r>
      <w:r w:rsidRPr="00CD6E1F">
        <w:t xml:space="preserve"> Kryterium uzyskania dofinansowania do budowy przydomowych oczyszczalni ścieków jest spełnienie jednego z poniższych warunków:</w:t>
      </w:r>
    </w:p>
    <w:p w14:paraId="0F328330" w14:textId="44568BBA" w:rsidR="00863933" w:rsidRPr="00CD6E1F" w:rsidRDefault="00863933" w:rsidP="00A37A51">
      <w:pPr>
        <w:jc w:val="both"/>
      </w:pPr>
      <w:r w:rsidRPr="00CD6E1F">
        <w:t>1) brak istniejącej</w:t>
      </w:r>
      <w:r w:rsidR="00A37A51" w:rsidRPr="00CD6E1F">
        <w:t xml:space="preserve"> lub</w:t>
      </w:r>
      <w:r w:rsidRPr="00CD6E1F">
        <w:t xml:space="preserve"> projektowanej sieci kanalizacji sanitarnej na terenie, na którym planowana jest budowa przydomowej oczyszczalni ścieków,</w:t>
      </w:r>
    </w:p>
    <w:p w14:paraId="5A935DD6" w14:textId="6FC358AF" w:rsidR="00863933" w:rsidRPr="00CD6E1F" w:rsidRDefault="00863933" w:rsidP="00A37A51">
      <w:pPr>
        <w:jc w:val="both"/>
      </w:pPr>
      <w:r w:rsidRPr="00CD6E1F">
        <w:lastRenderedPageBreak/>
        <w:t>2) brak możliwości technicznego podłączenia do istniejącej</w:t>
      </w:r>
      <w:r w:rsidR="00A37A51" w:rsidRPr="00CD6E1F">
        <w:t xml:space="preserve"> lub</w:t>
      </w:r>
      <w:r w:rsidRPr="00CD6E1F">
        <w:t xml:space="preserve"> projektowanej sieci kanalizacji sanitarnej,</w:t>
      </w:r>
    </w:p>
    <w:p w14:paraId="6283B7E0" w14:textId="77777777" w:rsidR="00863933" w:rsidRPr="00CD6E1F" w:rsidRDefault="00863933" w:rsidP="00A37A51">
      <w:pPr>
        <w:jc w:val="both"/>
      </w:pPr>
      <w:r w:rsidRPr="00CD6E1F">
        <w:t>3) ekonomicznie nieuzasadnione podłączenie do istniejącej sieci kanalizacji sanitarnej,</w:t>
      </w:r>
    </w:p>
    <w:p w14:paraId="03D48A0E" w14:textId="414B4229" w:rsidR="00863933" w:rsidRPr="00CD6E1F" w:rsidRDefault="00863933" w:rsidP="00A37A51">
      <w:pPr>
        <w:jc w:val="both"/>
      </w:pPr>
      <w:r w:rsidRPr="00CD6E1F">
        <w:t>4) zastąpienie istniejącego zbiornika bezodpływowego na nieczystości ciekłe, który jest w złym stanie technicznym, na przydomową oczyszczalnię ścieków,</w:t>
      </w:r>
      <w:r w:rsidR="00D67D47" w:rsidRPr="00CD6E1F">
        <w:t xml:space="preserve"> pod warunkiem spełnienia warunków </w:t>
      </w:r>
      <w:r w:rsidR="00356C6B" w:rsidRPr="00CD6E1F">
        <w:rPr>
          <w:bCs/>
        </w:rPr>
        <w:t xml:space="preserve">§ 5 </w:t>
      </w:r>
      <w:r w:rsidR="00D67D47" w:rsidRPr="00CD6E1F">
        <w:rPr>
          <w:bCs/>
        </w:rPr>
        <w:t>pkt 1 lub pkt 2 lub pkt 3</w:t>
      </w:r>
      <w:r w:rsidR="00356C6B" w:rsidRPr="00CD6E1F">
        <w:rPr>
          <w:bCs/>
        </w:rPr>
        <w:t xml:space="preserve"> lub pkt 5</w:t>
      </w:r>
    </w:p>
    <w:p w14:paraId="26BBBF6C" w14:textId="789CC142" w:rsidR="00D67D47" w:rsidRPr="00CD6E1F" w:rsidRDefault="00863933" w:rsidP="00A37A51">
      <w:pPr>
        <w:jc w:val="both"/>
      </w:pPr>
      <w:r w:rsidRPr="00CD6E1F">
        <w:t>5) budowa przydomowej oczyszczalni ścieków na obszarach o rozproszonej zabudowie.</w:t>
      </w:r>
    </w:p>
    <w:p w14:paraId="044A9374" w14:textId="3B7661F3" w:rsidR="00863933" w:rsidRPr="00CD6E1F" w:rsidRDefault="00863933" w:rsidP="00A37A51">
      <w:pPr>
        <w:jc w:val="both"/>
      </w:pPr>
      <w:r w:rsidRPr="00CD6E1F">
        <w:rPr>
          <w:b/>
          <w:bCs/>
        </w:rPr>
        <w:t xml:space="preserve">§ </w:t>
      </w:r>
      <w:r w:rsidR="005E33EC" w:rsidRPr="00CD6E1F">
        <w:rPr>
          <w:b/>
          <w:bCs/>
        </w:rPr>
        <w:t>6</w:t>
      </w:r>
      <w:r w:rsidRPr="00CD6E1F">
        <w:rPr>
          <w:b/>
          <w:bCs/>
        </w:rPr>
        <w:t>.</w:t>
      </w:r>
      <w:r w:rsidRPr="00CD6E1F">
        <w:t xml:space="preserve"> 1. Dofinansowaniu, o którym mowa w § 3 nie podlegają:</w:t>
      </w:r>
    </w:p>
    <w:p w14:paraId="05AF11CD" w14:textId="014EE8C8" w:rsidR="00863933" w:rsidRPr="00CD6E1F" w:rsidRDefault="00863933" w:rsidP="00A37A51">
      <w:pPr>
        <w:jc w:val="both"/>
      </w:pPr>
      <w:r w:rsidRPr="00CD6E1F">
        <w:t>1) przydomowe oczyszczalnie ścieków zlokalizowane na terenach, na których istnieje możliwość techniczna przyłączenia nieruchomości do istniejącej lub projektowanej sieci kanalizacji sanitarnej,</w:t>
      </w:r>
    </w:p>
    <w:p w14:paraId="4E67D024" w14:textId="311F9977" w:rsidR="00863933" w:rsidRPr="00CD6E1F" w:rsidRDefault="00863933" w:rsidP="00A37A51">
      <w:pPr>
        <w:jc w:val="both"/>
      </w:pPr>
      <w:r w:rsidRPr="00CD6E1F">
        <w:t>2) koszty zakupów pojedynczych elementów (urządzeń) składających się na przydomową oczyszczalnię ścieków,</w:t>
      </w:r>
    </w:p>
    <w:p w14:paraId="7FA8DE80" w14:textId="77777777" w:rsidR="00863933" w:rsidRPr="00CD6E1F" w:rsidRDefault="00863933" w:rsidP="00A37A51">
      <w:pPr>
        <w:jc w:val="both"/>
      </w:pPr>
      <w:r w:rsidRPr="00CD6E1F">
        <w:t>3) koszty robocizny wykonane we własnym zakresie przez Dotowanego,</w:t>
      </w:r>
    </w:p>
    <w:p w14:paraId="0C6CC426" w14:textId="77777777" w:rsidR="00863933" w:rsidRPr="00CD6E1F" w:rsidRDefault="00863933" w:rsidP="00A37A51">
      <w:pPr>
        <w:jc w:val="both"/>
      </w:pPr>
      <w:r w:rsidRPr="00CD6E1F">
        <w:t>4) koszty sporządzonej dokumentacji przedsięwzięcia.</w:t>
      </w:r>
    </w:p>
    <w:p w14:paraId="73D8C81B" w14:textId="3EAFC3D1" w:rsidR="00863933" w:rsidRPr="00CD6E1F" w:rsidRDefault="00863933" w:rsidP="00A37A51">
      <w:pPr>
        <w:jc w:val="both"/>
      </w:pPr>
      <w:r w:rsidRPr="00CD6E1F">
        <w:rPr>
          <w:b/>
          <w:bCs/>
        </w:rPr>
        <w:t xml:space="preserve">§ </w:t>
      </w:r>
      <w:r w:rsidR="005E33EC" w:rsidRPr="00CD6E1F">
        <w:rPr>
          <w:b/>
          <w:bCs/>
        </w:rPr>
        <w:t>7</w:t>
      </w:r>
      <w:r w:rsidRPr="00CD6E1F">
        <w:rPr>
          <w:b/>
          <w:bCs/>
        </w:rPr>
        <w:t>.</w:t>
      </w:r>
      <w:r w:rsidRPr="00CD6E1F">
        <w:t xml:space="preserve"> Dotacja na budowę przydomowej oczyszczalni ścieków na tej samej nieruchomości przysługuje tylko jeden raz.</w:t>
      </w:r>
    </w:p>
    <w:p w14:paraId="7EF31B64" w14:textId="7D7B4E4F" w:rsidR="00863933" w:rsidRPr="00CD6E1F" w:rsidRDefault="00863933" w:rsidP="00A37A51">
      <w:pPr>
        <w:jc w:val="both"/>
      </w:pPr>
      <w:r w:rsidRPr="00CD6E1F">
        <w:rPr>
          <w:b/>
          <w:bCs/>
        </w:rPr>
        <w:t xml:space="preserve">§ </w:t>
      </w:r>
      <w:r w:rsidR="005E33EC" w:rsidRPr="00CD6E1F">
        <w:rPr>
          <w:b/>
          <w:bCs/>
        </w:rPr>
        <w:t>8</w:t>
      </w:r>
      <w:r w:rsidRPr="00CD6E1F">
        <w:rPr>
          <w:b/>
          <w:bCs/>
        </w:rPr>
        <w:t>.</w:t>
      </w:r>
      <w:r w:rsidRPr="00CD6E1F">
        <w:t xml:space="preserve"> 1. Lokalizacja, budowa i eksploatacja przydomowej oczyszczalni musi spełniać wymogi zawarte w przepisach prawa budowlanego regulujących budowę przydomowych oczyszczalni, a także w przepisach ochrony środowiska i gospodarki wodnej określających warunki, jakie należy spełnić przy wprowadzaniu ścieków do wód lub ziemi oraz w sprawie substancji szczególnie szkodliwych dla środowiska.</w:t>
      </w:r>
    </w:p>
    <w:p w14:paraId="651639AC" w14:textId="16ECF873" w:rsidR="00863933" w:rsidRPr="00CD6E1F" w:rsidRDefault="00863933" w:rsidP="00A37A51">
      <w:pPr>
        <w:jc w:val="both"/>
      </w:pPr>
      <w:r w:rsidRPr="00CD6E1F">
        <w:t>2. Przydomowe oczyszczalnie ścieków muszą posiadać stosowne atesty lub certyfikaty potwierdzające ich zgodność z normami obowiązującymi w przepisach prawa.</w:t>
      </w:r>
    </w:p>
    <w:p w14:paraId="0212BB33" w14:textId="5AFB1998" w:rsidR="00863933" w:rsidRPr="00CD6E1F" w:rsidRDefault="00863933" w:rsidP="00A37A51">
      <w:pPr>
        <w:jc w:val="both"/>
      </w:pPr>
      <w:r w:rsidRPr="00CD6E1F">
        <w:rPr>
          <w:b/>
          <w:bCs/>
        </w:rPr>
        <w:t xml:space="preserve">§ </w:t>
      </w:r>
      <w:r w:rsidR="005E33EC" w:rsidRPr="00CD6E1F">
        <w:rPr>
          <w:b/>
          <w:bCs/>
        </w:rPr>
        <w:t>9</w:t>
      </w:r>
      <w:r w:rsidRPr="00CD6E1F">
        <w:rPr>
          <w:b/>
          <w:bCs/>
        </w:rPr>
        <w:t>.</w:t>
      </w:r>
      <w:r w:rsidRPr="00CD6E1F">
        <w:t xml:space="preserve"> Całkowitą ilość środków pochodzącą z budżetu Gminy </w:t>
      </w:r>
      <w:r w:rsidR="00A37A51" w:rsidRPr="00CD6E1F">
        <w:t>Mrągowo</w:t>
      </w:r>
      <w:r w:rsidR="000B7740" w:rsidRPr="00CD6E1F">
        <w:t xml:space="preserve"> przeznaczoną na </w:t>
      </w:r>
      <w:r w:rsidRPr="00CD6E1F">
        <w:t>dofinansowanie do budowy przydomowych oczyszczalni ścieków określa uchwała budżetowa na dany rok budżetowy.</w:t>
      </w:r>
    </w:p>
    <w:p w14:paraId="7DBF163B" w14:textId="03ABF3CB" w:rsidR="00863933" w:rsidRPr="00CD6E1F" w:rsidRDefault="00863933" w:rsidP="00A37A51">
      <w:pPr>
        <w:jc w:val="both"/>
      </w:pPr>
      <w:r w:rsidRPr="00CD6E1F">
        <w:rPr>
          <w:b/>
          <w:bCs/>
        </w:rPr>
        <w:t xml:space="preserve">§ </w:t>
      </w:r>
      <w:r w:rsidR="005E33EC" w:rsidRPr="00CD6E1F">
        <w:rPr>
          <w:b/>
          <w:bCs/>
        </w:rPr>
        <w:t>10</w:t>
      </w:r>
      <w:r w:rsidRPr="00CD6E1F">
        <w:rPr>
          <w:b/>
          <w:bCs/>
        </w:rPr>
        <w:t>.</w:t>
      </w:r>
      <w:r w:rsidR="000B7740" w:rsidRPr="00CD6E1F">
        <w:t xml:space="preserve"> </w:t>
      </w:r>
      <w:r w:rsidRPr="00CD6E1F">
        <w:t xml:space="preserve">Wysokość udzielanej dotacji </w:t>
      </w:r>
      <w:r w:rsidR="000B7740" w:rsidRPr="00CD6E1F">
        <w:t xml:space="preserve">dla budynku mieszkalnego jednorodzinnego </w:t>
      </w:r>
      <w:r w:rsidRPr="00CD6E1F">
        <w:t>wyn</w:t>
      </w:r>
      <w:r w:rsidR="000B7740" w:rsidRPr="00CD6E1F">
        <w:t>osi</w:t>
      </w:r>
      <w:r w:rsidR="00D35D0E">
        <w:t xml:space="preserve"> </w:t>
      </w:r>
      <w:r w:rsidRPr="00CD6E1F">
        <w:t>50% kosztów całego zadania, jednak nie więcej</w:t>
      </w:r>
      <w:r w:rsidR="000B7740" w:rsidRPr="00CD6E1F">
        <w:t xml:space="preserve"> </w:t>
      </w:r>
      <w:r w:rsidRPr="00CD6E1F">
        <w:t>niż 5.000,00 zł (słownie: pięć tysięcy złotych)</w:t>
      </w:r>
      <w:r w:rsidR="00A37A51" w:rsidRPr="00CD6E1F">
        <w:t>.</w:t>
      </w:r>
    </w:p>
    <w:p w14:paraId="47911CB0" w14:textId="77777777" w:rsidR="00863933" w:rsidRPr="00CD6E1F" w:rsidRDefault="00863933" w:rsidP="00A37A51">
      <w:pPr>
        <w:jc w:val="both"/>
        <w:rPr>
          <w:b/>
          <w:bCs/>
        </w:rPr>
      </w:pPr>
      <w:r w:rsidRPr="00CD6E1F">
        <w:rPr>
          <w:b/>
          <w:bCs/>
        </w:rPr>
        <w:t>Rozdział 2.</w:t>
      </w:r>
    </w:p>
    <w:p w14:paraId="25066C13" w14:textId="77777777" w:rsidR="00863933" w:rsidRPr="00CD6E1F" w:rsidRDefault="00863933" w:rsidP="00A37A51">
      <w:pPr>
        <w:jc w:val="both"/>
        <w:rPr>
          <w:b/>
          <w:bCs/>
        </w:rPr>
      </w:pPr>
      <w:r w:rsidRPr="00CD6E1F">
        <w:rPr>
          <w:b/>
          <w:bCs/>
        </w:rPr>
        <w:t>Tryb postępowania w sprawie udzielania dotacji</w:t>
      </w:r>
    </w:p>
    <w:p w14:paraId="22921FF0" w14:textId="1117075D" w:rsidR="00863933" w:rsidRPr="00CD6E1F" w:rsidRDefault="00863933" w:rsidP="00A37A51">
      <w:pPr>
        <w:jc w:val="both"/>
      </w:pPr>
      <w:r w:rsidRPr="00CD6E1F">
        <w:rPr>
          <w:b/>
          <w:bCs/>
        </w:rPr>
        <w:t>§ 1</w:t>
      </w:r>
      <w:r w:rsidR="005E33EC" w:rsidRPr="00CD6E1F">
        <w:rPr>
          <w:b/>
          <w:bCs/>
        </w:rPr>
        <w:t>1</w:t>
      </w:r>
      <w:r w:rsidRPr="00CD6E1F">
        <w:rPr>
          <w:b/>
          <w:bCs/>
        </w:rPr>
        <w:t>.</w:t>
      </w:r>
      <w:r w:rsidRPr="00CD6E1F">
        <w:t xml:space="preserve"> 1. Dotacja na dofinansowanie do budowy przydomowej oczyszczalni ścieków przyznawana jest na</w:t>
      </w:r>
      <w:r w:rsidR="00A37A51" w:rsidRPr="00CD6E1F">
        <w:t xml:space="preserve"> </w:t>
      </w:r>
      <w:r w:rsidRPr="00CD6E1F">
        <w:t>pisemny wniosek Dotowanego.</w:t>
      </w:r>
    </w:p>
    <w:p w14:paraId="5AE00185" w14:textId="77777777" w:rsidR="00863933" w:rsidRPr="00CD6E1F" w:rsidRDefault="00863933" w:rsidP="00A37A51">
      <w:pPr>
        <w:jc w:val="both"/>
      </w:pPr>
      <w:r w:rsidRPr="00CD6E1F">
        <w:lastRenderedPageBreak/>
        <w:t>2. Wniosek, o którym mowa w ust. 1, powinien zawierać:</w:t>
      </w:r>
    </w:p>
    <w:p w14:paraId="5048BEAC" w14:textId="17B55C1B" w:rsidR="00863933" w:rsidRPr="00CD6E1F" w:rsidRDefault="00863933" w:rsidP="00A37A51">
      <w:pPr>
        <w:jc w:val="both"/>
      </w:pPr>
      <w:r w:rsidRPr="00CD6E1F">
        <w:t>1) dane Dotowanego, w tym:</w:t>
      </w:r>
      <w:r w:rsidR="00974920" w:rsidRPr="00CD6E1F">
        <w:rPr>
          <w:strike/>
          <w:color w:val="FF0000"/>
        </w:rPr>
        <w:t xml:space="preserve">  </w:t>
      </w:r>
      <w:r w:rsidRPr="00CD6E1F">
        <w:t>imię, nazwisko, PESEL, adres zamieszkania</w:t>
      </w:r>
    </w:p>
    <w:p w14:paraId="3507DB85" w14:textId="695335B5" w:rsidR="00863933" w:rsidRPr="00CD6E1F" w:rsidRDefault="00863933" w:rsidP="00A37A51">
      <w:pPr>
        <w:jc w:val="both"/>
      </w:pPr>
      <w:r w:rsidRPr="00CD6E1F">
        <w:t>2) jeśli nieruchomość jest przedmiotem prawa współwłasności, wniosek</w:t>
      </w:r>
      <w:r w:rsidR="00974920" w:rsidRPr="00CD6E1F">
        <w:rPr>
          <w:color w:val="FF0000"/>
        </w:rPr>
        <w:t xml:space="preserve"> </w:t>
      </w:r>
      <w:r w:rsidR="000B7740" w:rsidRPr="00CD6E1F">
        <w:t>powinien być złożony przez jednego ze współwłaścicieli za pisemną zgodą pozostałych współwłaścicieli</w:t>
      </w:r>
      <w:r w:rsidR="00974920" w:rsidRPr="00CD6E1F">
        <w:t>.</w:t>
      </w:r>
    </w:p>
    <w:p w14:paraId="293A830F" w14:textId="687B5426" w:rsidR="00863933" w:rsidRPr="00CD6E1F" w:rsidRDefault="00863933" w:rsidP="00A37A51">
      <w:pPr>
        <w:jc w:val="both"/>
      </w:pPr>
      <w:r w:rsidRPr="00CD6E1F">
        <w:t>3) oznaczenie nieruchomości, na której realizowane będzie przedsięwzięcie polegające na budowie przydomowej oczyszczalni ścieków,</w:t>
      </w:r>
    </w:p>
    <w:p w14:paraId="44C29264" w14:textId="77777777" w:rsidR="00863933" w:rsidRPr="00CD6E1F" w:rsidRDefault="00863933" w:rsidP="00A37A51">
      <w:pPr>
        <w:jc w:val="both"/>
      </w:pPr>
      <w:r w:rsidRPr="00CD6E1F">
        <w:t>4) dokument potwierdzający tytuł prawny do nieruchomości,</w:t>
      </w:r>
    </w:p>
    <w:p w14:paraId="7776EC27" w14:textId="77777777" w:rsidR="00863933" w:rsidRPr="00CD6E1F" w:rsidRDefault="00863933" w:rsidP="00A37A51">
      <w:pPr>
        <w:jc w:val="both"/>
      </w:pPr>
      <w:r w:rsidRPr="00CD6E1F">
        <w:t>5) informację o rodzaju budowanej oczyszczalni ścieków,</w:t>
      </w:r>
    </w:p>
    <w:p w14:paraId="284E8E9A" w14:textId="77777777" w:rsidR="00863933" w:rsidRPr="00CD6E1F" w:rsidRDefault="00863933" w:rsidP="00A37A51">
      <w:pPr>
        <w:jc w:val="both"/>
      </w:pPr>
      <w:r w:rsidRPr="00CD6E1F">
        <w:t>6) szacunkowy koszt przedsięwzięcia,</w:t>
      </w:r>
    </w:p>
    <w:p w14:paraId="61CA149F" w14:textId="77341261" w:rsidR="00863933" w:rsidRPr="00CD6E1F" w:rsidRDefault="00863933" w:rsidP="00A37A51">
      <w:pPr>
        <w:jc w:val="both"/>
      </w:pPr>
      <w:r w:rsidRPr="00CD6E1F">
        <w:t>7) w przypadku zastąpienia istniejącego zbiornika bezodpływowego na nieczystości ciekłe przydomową oczyszczalnią ścieków, informację o sposobie likwidacji istniejącego szamba,</w:t>
      </w:r>
    </w:p>
    <w:p w14:paraId="20860DA0" w14:textId="77777777" w:rsidR="00863933" w:rsidRPr="00CD6E1F" w:rsidRDefault="00863933" w:rsidP="00A37A51">
      <w:pPr>
        <w:jc w:val="both"/>
      </w:pPr>
      <w:r w:rsidRPr="00CD6E1F">
        <w:t>8) planowaną datę rozpoczęcia i zakończenia inwestycji.</w:t>
      </w:r>
    </w:p>
    <w:p w14:paraId="51C58240" w14:textId="77777777" w:rsidR="00863933" w:rsidRPr="00CD6E1F" w:rsidRDefault="00863933" w:rsidP="00A37A51">
      <w:pPr>
        <w:jc w:val="both"/>
      </w:pPr>
      <w:r w:rsidRPr="00CD6E1F">
        <w:t>3. Do wniosku należy dołączyć:</w:t>
      </w:r>
    </w:p>
    <w:p w14:paraId="2122A3E6" w14:textId="71847341" w:rsidR="00863933" w:rsidRPr="00CD6E1F" w:rsidRDefault="00863933" w:rsidP="00A37A51">
      <w:pPr>
        <w:jc w:val="both"/>
      </w:pPr>
      <w:r w:rsidRPr="00CD6E1F">
        <w:t>1) szkic lub rysunek przedstawiający plan działki i lokalizacji przydomowej oczyszczalni ścieków</w:t>
      </w:r>
      <w:r w:rsidR="00FE363D" w:rsidRPr="00CD6E1F">
        <w:t xml:space="preserve"> wykonany na mapie zasadniczej</w:t>
      </w:r>
      <w:r w:rsidRPr="00CD6E1F">
        <w:t>,</w:t>
      </w:r>
    </w:p>
    <w:p w14:paraId="48F66F71" w14:textId="77777777" w:rsidR="00863933" w:rsidRPr="00CD6E1F" w:rsidRDefault="00863933" w:rsidP="00A37A51">
      <w:pPr>
        <w:jc w:val="both"/>
      </w:pPr>
      <w:r w:rsidRPr="00CD6E1F">
        <w:t>2) w przypadku budowy przydomowej oczyszczalni ścieków o wydajności powyżej 7,5 m3 na dobę</w:t>
      </w:r>
    </w:p>
    <w:p w14:paraId="311E276E" w14:textId="77777777" w:rsidR="00863933" w:rsidRPr="00CD6E1F" w:rsidRDefault="00863933" w:rsidP="00A37A51">
      <w:pPr>
        <w:jc w:val="both"/>
      </w:pPr>
      <w:r w:rsidRPr="00CD6E1F">
        <w:t>– kopię pozwolenia na budowę wydaną przez właściwy organ albo,</w:t>
      </w:r>
    </w:p>
    <w:p w14:paraId="3A877A0D" w14:textId="2E3938D0" w:rsidR="00863933" w:rsidRPr="00CD6E1F" w:rsidRDefault="00863933" w:rsidP="00A37A51">
      <w:pPr>
        <w:jc w:val="both"/>
      </w:pPr>
      <w:r w:rsidRPr="00CD6E1F">
        <w:t>3) w przypadku budowy przydomowej oczyszczalni ścieków o wydajności do 7,5 m3 na dobę – kopię zgłoszenia budowy potwierdzoną przez właściwy organ</w:t>
      </w:r>
      <w:r w:rsidR="00FE363D" w:rsidRPr="00CD6E1F">
        <w:t xml:space="preserve"> wraz z zaświadczeniem organu o braku sprzeciwu </w:t>
      </w:r>
      <w:r w:rsidR="00A37A51" w:rsidRPr="00CD6E1F">
        <w:t>.</w:t>
      </w:r>
    </w:p>
    <w:p w14:paraId="2C9F846B" w14:textId="7EDAB4E6" w:rsidR="00863933" w:rsidRPr="00CD6E1F" w:rsidRDefault="00863933" w:rsidP="00A37A51">
      <w:pPr>
        <w:jc w:val="both"/>
      </w:pPr>
      <w:r w:rsidRPr="00CD6E1F">
        <w:t>4. Złożone wnioski podlegać będą weryfikacji w zakresie spełniania wymagań określonych w niniejszym Regulaminie. Weryfikacj</w:t>
      </w:r>
      <w:r w:rsidR="00A37A51" w:rsidRPr="00CD6E1F">
        <w:t>a</w:t>
      </w:r>
      <w:r w:rsidRPr="00CD6E1F">
        <w:t xml:space="preserve"> wniosków dokonywana będzie w terminie </w:t>
      </w:r>
      <w:r w:rsidR="00A37A51" w:rsidRPr="00CD6E1F">
        <w:t xml:space="preserve">do </w:t>
      </w:r>
      <w:r w:rsidRPr="00CD6E1F">
        <w:t>30 dni od daty złożenia wniosku przez Komisję powołaną przez Wójta Gminy Mrągowo.</w:t>
      </w:r>
    </w:p>
    <w:p w14:paraId="1295E51D" w14:textId="51EB885D" w:rsidR="00863933" w:rsidRPr="00CD6E1F" w:rsidRDefault="00863933" w:rsidP="00A37A51">
      <w:pPr>
        <w:jc w:val="both"/>
      </w:pPr>
      <w:r w:rsidRPr="00CD6E1F">
        <w:t>5. W przypadku braków formalnych we wniosku lub braku wymaganych załączników, Dotowany zostanie pisemnie poinformowany o konieczności uzupełnienia wniosku w terminie 14 dni od dnia otrzymania pisma o uzupełnieniu. Nieuzupełnienie wniosku w wymaganym terminie spowoduje odrzucenie wniosku.</w:t>
      </w:r>
    </w:p>
    <w:p w14:paraId="140D962C" w14:textId="63C5AB9D" w:rsidR="00863933" w:rsidRPr="00CD6E1F" w:rsidRDefault="00863933" w:rsidP="00A37A51">
      <w:pPr>
        <w:jc w:val="both"/>
      </w:pPr>
      <w:r w:rsidRPr="00CD6E1F">
        <w:t>6. Wniosek, o którym mowa w ust. 1 należy złożyć najpóźniej do 31 sierpnia danego roku do Urzędu Gminy Mrągowo</w:t>
      </w:r>
    </w:p>
    <w:p w14:paraId="66BBD03C" w14:textId="77777777" w:rsidR="00B97558" w:rsidRDefault="00863933" w:rsidP="00A37A51">
      <w:pPr>
        <w:jc w:val="both"/>
      </w:pPr>
      <w:r w:rsidRPr="00CD6E1F">
        <w:t xml:space="preserve">7. Wnioski będą rozpatrywane wg kolejności wpływu do Urzędu </w:t>
      </w:r>
      <w:r w:rsidR="00A37A51" w:rsidRPr="00CD6E1F">
        <w:t>Gminy Mrągowo</w:t>
      </w:r>
      <w:r w:rsidR="00A37A51" w:rsidRPr="00CD6E1F">
        <w:br/>
      </w:r>
      <w:r w:rsidRPr="00CD6E1F">
        <w:t xml:space="preserve"> i realizowane do czasu wyczerpania środków, o których mowa w § </w:t>
      </w:r>
      <w:r w:rsidR="00FE363D" w:rsidRPr="00CD6E1F">
        <w:t>9</w:t>
      </w:r>
      <w:r w:rsidRPr="00CD6E1F">
        <w:t>. W przypadku większej liczby wniosków ich realizacja nastąpi</w:t>
      </w:r>
      <w:r w:rsidR="00A37A51" w:rsidRPr="00CD6E1F">
        <w:t xml:space="preserve"> </w:t>
      </w:r>
      <w:r w:rsidRPr="00CD6E1F">
        <w:t>w pierwszej kolejności w roku następnym.</w:t>
      </w:r>
    </w:p>
    <w:p w14:paraId="0FBCA804" w14:textId="4F3CB36A" w:rsidR="00863933" w:rsidRPr="00B97558" w:rsidRDefault="00863933" w:rsidP="00A37A51">
      <w:pPr>
        <w:jc w:val="both"/>
      </w:pPr>
      <w:r w:rsidRPr="00CD6E1F">
        <w:rPr>
          <w:b/>
          <w:bCs/>
        </w:rPr>
        <w:lastRenderedPageBreak/>
        <w:t>Rozdział 3.</w:t>
      </w:r>
    </w:p>
    <w:p w14:paraId="5386633D" w14:textId="77777777" w:rsidR="00863933" w:rsidRPr="00CD6E1F" w:rsidRDefault="00863933" w:rsidP="00A37A51">
      <w:pPr>
        <w:jc w:val="both"/>
        <w:rPr>
          <w:b/>
          <w:bCs/>
        </w:rPr>
      </w:pPr>
      <w:r w:rsidRPr="00CD6E1F">
        <w:rPr>
          <w:b/>
          <w:bCs/>
        </w:rPr>
        <w:t>Sposób rozliczania dotacji</w:t>
      </w:r>
    </w:p>
    <w:p w14:paraId="0840AAFB" w14:textId="018EC30B" w:rsidR="00863933" w:rsidRPr="00CD6E1F" w:rsidRDefault="00863933" w:rsidP="00A37A51">
      <w:pPr>
        <w:jc w:val="both"/>
      </w:pPr>
      <w:r w:rsidRPr="00CD6E1F">
        <w:rPr>
          <w:b/>
          <w:bCs/>
        </w:rPr>
        <w:t>§ 1</w:t>
      </w:r>
      <w:r w:rsidR="005E33EC" w:rsidRPr="00CD6E1F">
        <w:rPr>
          <w:b/>
          <w:bCs/>
        </w:rPr>
        <w:t>2</w:t>
      </w:r>
      <w:r w:rsidRPr="00CD6E1F">
        <w:rPr>
          <w:b/>
          <w:bCs/>
        </w:rPr>
        <w:t>.</w:t>
      </w:r>
      <w:r w:rsidRPr="00CD6E1F">
        <w:t xml:space="preserve"> 1. Po weryfikacji złożonego wniosku i jego zakwalifikowania do dofinansowania, zostanie zawarta umowa z Dotowanym o udzieleniu dotacji celowej na dofinansowanie do budowy przydomowej</w:t>
      </w:r>
      <w:r w:rsidR="00A37A51" w:rsidRPr="00CD6E1F">
        <w:t xml:space="preserve"> </w:t>
      </w:r>
      <w:r w:rsidRPr="00CD6E1F">
        <w:t>oczyszczalni ścieków, w której określone zostaną szczegółowe obowiązki w zakresie udzielonej dotacji.</w:t>
      </w:r>
    </w:p>
    <w:p w14:paraId="1843D35A" w14:textId="47FD26A1" w:rsidR="00863933" w:rsidRPr="00CD6E1F" w:rsidRDefault="00863933" w:rsidP="00A37A51">
      <w:pPr>
        <w:jc w:val="both"/>
      </w:pPr>
      <w:r w:rsidRPr="00CD6E1F">
        <w:rPr>
          <w:b/>
          <w:bCs/>
        </w:rPr>
        <w:t>§</w:t>
      </w:r>
      <w:r w:rsidR="005E33EC" w:rsidRPr="00CD6E1F">
        <w:rPr>
          <w:b/>
          <w:bCs/>
        </w:rPr>
        <w:t xml:space="preserve"> </w:t>
      </w:r>
      <w:r w:rsidRPr="00CD6E1F">
        <w:rPr>
          <w:b/>
          <w:bCs/>
        </w:rPr>
        <w:t>1</w:t>
      </w:r>
      <w:r w:rsidR="005E33EC" w:rsidRPr="00CD6E1F">
        <w:rPr>
          <w:b/>
          <w:bCs/>
        </w:rPr>
        <w:t>3</w:t>
      </w:r>
      <w:r w:rsidRPr="00CD6E1F">
        <w:t>. Po zakończeniu budowy przydomowej oczyszczalni ścieków Dotowany zgłasza jej zakończenie pisemnie do Urzędu Gminy Mrągowo  wraz z kopią faktur lub rachunków (ory</w:t>
      </w:r>
      <w:r w:rsidR="00EF2534" w:rsidRPr="00CD6E1F">
        <w:t>ginały do wglądu) potwierdzających</w:t>
      </w:r>
      <w:r w:rsidRPr="00CD6E1F">
        <w:t xml:space="preserve"> poniesione wydatki, nie później niż 30 dni po jej zakończeniu</w:t>
      </w:r>
      <w:r w:rsidR="00795662" w:rsidRPr="00CD6E1F">
        <w:t xml:space="preserve"> tj. poniesieniu ostatniego wydatku</w:t>
      </w:r>
      <w:r w:rsidRPr="00CD6E1F">
        <w:t>.</w:t>
      </w:r>
    </w:p>
    <w:p w14:paraId="4D4DAA43" w14:textId="0AE2E209" w:rsidR="00863933" w:rsidRPr="00CD6E1F" w:rsidRDefault="00863933" w:rsidP="00A37A51">
      <w:pPr>
        <w:jc w:val="both"/>
      </w:pPr>
      <w:r w:rsidRPr="00CD6E1F">
        <w:rPr>
          <w:b/>
          <w:bCs/>
        </w:rPr>
        <w:t>§ 1</w:t>
      </w:r>
      <w:r w:rsidR="005E33EC" w:rsidRPr="00CD6E1F">
        <w:rPr>
          <w:b/>
          <w:bCs/>
        </w:rPr>
        <w:t>4</w:t>
      </w:r>
      <w:r w:rsidRPr="00CD6E1F">
        <w:rPr>
          <w:b/>
          <w:bCs/>
        </w:rPr>
        <w:t>.</w:t>
      </w:r>
      <w:r w:rsidRPr="00CD6E1F">
        <w:t xml:space="preserve"> 1. Po dokonaniu </w:t>
      </w:r>
      <w:r w:rsidR="00845B8F" w:rsidRPr="00CD6E1F">
        <w:t>zgłoszenia, o którym mowa w § 13</w:t>
      </w:r>
      <w:r w:rsidRPr="00CD6E1F">
        <w:t>, w ciągu 14 dni, sporządzony zostanie protokół odbioru przydomowej oczyszczalni ścieków przez Komisję powołaną przez Wójta Gminy Mrągowo</w:t>
      </w:r>
      <w:r w:rsidR="00845B8F" w:rsidRPr="00CD6E1F">
        <w:t>.</w:t>
      </w:r>
    </w:p>
    <w:p w14:paraId="3789A6A1" w14:textId="77777777" w:rsidR="00863933" w:rsidRPr="00CD6E1F" w:rsidRDefault="00863933" w:rsidP="00A37A51">
      <w:pPr>
        <w:jc w:val="both"/>
      </w:pPr>
      <w:r w:rsidRPr="00CD6E1F">
        <w:t>2. Protokół, o którym mowa w ust. 1, nie stanowi odbioru w rozumieniu przepisów prawa budowlanego.</w:t>
      </w:r>
    </w:p>
    <w:p w14:paraId="62A093FD" w14:textId="2F0C4A71" w:rsidR="00863933" w:rsidRPr="00CD6E1F" w:rsidRDefault="00863933" w:rsidP="00A37A51">
      <w:pPr>
        <w:jc w:val="both"/>
      </w:pPr>
      <w:r w:rsidRPr="00CD6E1F">
        <w:rPr>
          <w:b/>
          <w:bCs/>
        </w:rPr>
        <w:t>§ 1</w:t>
      </w:r>
      <w:r w:rsidR="003B4853">
        <w:rPr>
          <w:b/>
          <w:bCs/>
        </w:rPr>
        <w:t>5</w:t>
      </w:r>
      <w:r w:rsidRPr="00CD6E1F">
        <w:rPr>
          <w:b/>
          <w:bCs/>
        </w:rPr>
        <w:t>.</w:t>
      </w:r>
      <w:r w:rsidRPr="00CD6E1F">
        <w:t xml:space="preserve"> </w:t>
      </w:r>
      <w:r w:rsidR="003B4853">
        <w:t>1</w:t>
      </w:r>
      <w:r w:rsidRPr="00CD6E1F">
        <w:t>. Dotacje wykorzystane niezgodnie z przeznaczeniem podlegają zwrotowi na zasadach określonych w ustawie z dnia 27 sierpnia 2009 r. o finansach publicznych.</w:t>
      </w:r>
    </w:p>
    <w:p w14:paraId="455A33BE" w14:textId="16C2A37D" w:rsidR="00863933" w:rsidRPr="00CD6E1F" w:rsidRDefault="00863933" w:rsidP="00A37A51">
      <w:pPr>
        <w:jc w:val="both"/>
      </w:pPr>
      <w:r w:rsidRPr="00CD6E1F">
        <w:rPr>
          <w:b/>
          <w:bCs/>
        </w:rPr>
        <w:t>§ 1</w:t>
      </w:r>
      <w:r w:rsidR="003B4853">
        <w:rPr>
          <w:b/>
          <w:bCs/>
        </w:rPr>
        <w:t>6</w:t>
      </w:r>
      <w:r w:rsidRPr="00CD6E1F">
        <w:rPr>
          <w:b/>
          <w:bCs/>
        </w:rPr>
        <w:t>.</w:t>
      </w:r>
      <w:r w:rsidRPr="00CD6E1F">
        <w:t xml:space="preserve"> Załącznikami do niniejszego regulaminu są:</w:t>
      </w:r>
    </w:p>
    <w:p w14:paraId="307FC9E7" w14:textId="7EB8944D" w:rsidR="00863933" w:rsidRPr="00CD6E1F" w:rsidRDefault="00863933" w:rsidP="00A37A51">
      <w:pPr>
        <w:jc w:val="both"/>
      </w:pPr>
      <w:r w:rsidRPr="00CD6E1F">
        <w:t>1) wzór wniosku o udzielenie dotacji z budżetu gminy na budowę przydomowej oczyszczalni ścieków</w:t>
      </w:r>
      <w:r w:rsidR="00A37A51" w:rsidRPr="00CD6E1F">
        <w:t>,</w:t>
      </w:r>
    </w:p>
    <w:p w14:paraId="598969BA" w14:textId="22DFA24E" w:rsidR="00863933" w:rsidRDefault="003B4853" w:rsidP="00A37A51">
      <w:pPr>
        <w:jc w:val="both"/>
      </w:pPr>
      <w:r>
        <w:t>2</w:t>
      </w:r>
      <w:r w:rsidR="00863933" w:rsidRPr="00CD6E1F">
        <w:t>) wzór zgłoszenia wykonania budowy przydomowej oczyszczalni ścieków wraz z wnioskiem o rozliczenie</w:t>
      </w:r>
      <w:r w:rsidR="00A37A51" w:rsidRPr="00CD6E1F">
        <w:t>,</w:t>
      </w:r>
      <w:r w:rsidR="00153FA4">
        <w:t xml:space="preserve"> </w:t>
      </w:r>
      <w:r w:rsidR="00863933" w:rsidRPr="00CD6E1F">
        <w:t>dotacji na dofinansowanie budowy przydomowej oczyszczalni ścieków</w:t>
      </w:r>
      <w:r w:rsidR="00A37A51" w:rsidRPr="00CD6E1F">
        <w:t>,</w:t>
      </w:r>
    </w:p>
    <w:p w14:paraId="4C9E223D" w14:textId="5E126673" w:rsidR="00153FA4" w:rsidRPr="00153FA4" w:rsidRDefault="00153FA4" w:rsidP="00153FA4">
      <w:pPr>
        <w:spacing w:after="1"/>
        <w:ind w:left="10" w:right="106" w:hanging="10"/>
        <w:rPr>
          <w:rFonts w:eastAsia="Arial" w:cstheme="minorHAnsi"/>
          <w:bCs/>
          <w:color w:val="000000"/>
          <w:kern w:val="0"/>
          <w:sz w:val="22"/>
          <w:szCs w:val="22"/>
          <w:u w:color="000000"/>
          <w:lang w:eastAsia="zh-CN"/>
          <w14:ligatures w14:val="none"/>
        </w:rPr>
      </w:pPr>
      <w:r w:rsidRPr="00153FA4">
        <w:rPr>
          <w:rFonts w:cstheme="minorHAnsi"/>
        </w:rPr>
        <w:t xml:space="preserve">3) </w:t>
      </w:r>
      <w:r w:rsidR="00B97558">
        <w:rPr>
          <w:rFonts w:eastAsia="Arial" w:cstheme="minorHAnsi"/>
          <w:bCs/>
          <w:color w:val="000000"/>
          <w:kern w:val="0"/>
          <w:sz w:val="22"/>
          <w:szCs w:val="22"/>
          <w:u w:color="000000"/>
          <w:lang w:eastAsia="zh-CN"/>
          <w14:ligatures w14:val="none"/>
        </w:rPr>
        <w:t>o</w:t>
      </w:r>
      <w:r w:rsidRPr="00153FA4">
        <w:rPr>
          <w:rFonts w:eastAsia="Arial" w:cstheme="minorHAnsi"/>
          <w:bCs/>
          <w:color w:val="000000"/>
          <w:kern w:val="0"/>
          <w:sz w:val="22"/>
          <w:szCs w:val="22"/>
          <w:u w:color="000000"/>
          <w:lang w:eastAsia="zh-CN"/>
          <w14:ligatures w14:val="none"/>
        </w:rPr>
        <w:t>świadczenie o posiadanym prawie do dysponowania nieruchomością,</w:t>
      </w:r>
    </w:p>
    <w:p w14:paraId="096A62CF" w14:textId="2EA52485" w:rsidR="00B97558" w:rsidRDefault="00153FA4" w:rsidP="00A37A51">
      <w:pPr>
        <w:jc w:val="both"/>
        <w:rPr>
          <w:rFonts w:cstheme="minorHAnsi"/>
          <w:bCs/>
        </w:rPr>
      </w:pPr>
      <w:r w:rsidRPr="00153FA4">
        <w:rPr>
          <w:rFonts w:eastAsia="Arial" w:cstheme="minorHAnsi"/>
          <w:bCs/>
          <w:color w:val="000000"/>
          <w:kern w:val="0"/>
          <w:sz w:val="22"/>
          <w:szCs w:val="22"/>
          <w:u w:color="000000"/>
          <w:lang w:eastAsia="zh-CN"/>
          <w14:ligatures w14:val="none"/>
        </w:rPr>
        <w:t>4)</w:t>
      </w:r>
      <w:r w:rsidR="00B97558">
        <w:rPr>
          <w:rFonts w:cstheme="minorHAnsi"/>
          <w:bCs/>
        </w:rPr>
        <w:t>o</w:t>
      </w:r>
      <w:r w:rsidRPr="00153FA4">
        <w:rPr>
          <w:rFonts w:cstheme="minorHAnsi"/>
          <w:bCs/>
        </w:rPr>
        <w:t>świadczenie współwłaściciela/wszystkich pozostałych współwłaścicieli budynku</w:t>
      </w:r>
      <w:r w:rsidR="00D35D0E">
        <w:rPr>
          <w:rFonts w:cstheme="minorHAnsi"/>
          <w:bCs/>
        </w:rPr>
        <w:t xml:space="preserve"> </w:t>
      </w:r>
      <w:r w:rsidRPr="00153FA4">
        <w:rPr>
          <w:rFonts w:cstheme="minorHAnsi"/>
          <w:bCs/>
        </w:rPr>
        <w:t>mieszkalnego/budynku mieszkalnego w budowie /posiadających wspólne ograniczone prawo</w:t>
      </w:r>
      <w:r w:rsidR="00D35D0E">
        <w:rPr>
          <w:rFonts w:cstheme="minorHAnsi"/>
          <w:bCs/>
        </w:rPr>
        <w:t xml:space="preserve"> </w:t>
      </w:r>
      <w:r w:rsidRPr="00153FA4">
        <w:rPr>
          <w:rFonts w:cstheme="minorHAnsi"/>
          <w:bCs/>
        </w:rPr>
        <w:t>do nieruchomości o wyrażeniu zgody na realizację przedsięwzięcia w ramach dotacji Gminy Mrągowo na dofinansowanie do budowy przydomowych oczyszczalni ścieków na terenie Gminy Mrągowo</w:t>
      </w:r>
    </w:p>
    <w:p w14:paraId="420473F6" w14:textId="5DF174DE" w:rsidR="008539E7" w:rsidRPr="00B97558" w:rsidRDefault="00B97558" w:rsidP="00A37A51">
      <w:pPr>
        <w:jc w:val="both"/>
        <w:rPr>
          <w:rFonts w:cstheme="minorHAnsi"/>
          <w:bCs/>
        </w:rPr>
      </w:pPr>
      <w:r>
        <w:t>5</w:t>
      </w:r>
      <w:r w:rsidR="008539E7" w:rsidRPr="00CD6E1F">
        <w:t>) protokół odbioru</w:t>
      </w:r>
      <w:r>
        <w:t>.</w:t>
      </w:r>
    </w:p>
    <w:p w14:paraId="07B82D35" w14:textId="65739ECA" w:rsidR="00863933" w:rsidRDefault="00863933" w:rsidP="00A37A51">
      <w:pPr>
        <w:jc w:val="both"/>
      </w:pPr>
    </w:p>
    <w:sectPr w:rsidR="00863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33"/>
    <w:rsid w:val="00020CAB"/>
    <w:rsid w:val="000B7740"/>
    <w:rsid w:val="00131BF8"/>
    <w:rsid w:val="00153FA4"/>
    <w:rsid w:val="001A0757"/>
    <w:rsid w:val="001B6910"/>
    <w:rsid w:val="002D1B0F"/>
    <w:rsid w:val="0030076C"/>
    <w:rsid w:val="00356C6B"/>
    <w:rsid w:val="003B4853"/>
    <w:rsid w:val="004C5CCF"/>
    <w:rsid w:val="005E33EC"/>
    <w:rsid w:val="006730CA"/>
    <w:rsid w:val="00737B3A"/>
    <w:rsid w:val="00795662"/>
    <w:rsid w:val="007D1F1E"/>
    <w:rsid w:val="00845B8F"/>
    <w:rsid w:val="008539E7"/>
    <w:rsid w:val="00863933"/>
    <w:rsid w:val="00907D23"/>
    <w:rsid w:val="0097133A"/>
    <w:rsid w:val="00974920"/>
    <w:rsid w:val="009E045A"/>
    <w:rsid w:val="00A37A51"/>
    <w:rsid w:val="00A54974"/>
    <w:rsid w:val="00AD7B8C"/>
    <w:rsid w:val="00B97558"/>
    <w:rsid w:val="00BC3712"/>
    <w:rsid w:val="00BE32FB"/>
    <w:rsid w:val="00CD6E1F"/>
    <w:rsid w:val="00D35D0E"/>
    <w:rsid w:val="00D40B55"/>
    <w:rsid w:val="00D67D47"/>
    <w:rsid w:val="00EF2534"/>
    <w:rsid w:val="00FE363D"/>
    <w:rsid w:val="00FF1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E408"/>
  <w15:chartTrackingRefBased/>
  <w15:docId w15:val="{4E787AB6-830D-4ADF-BE17-511070E8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63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63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639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639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639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639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639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639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39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39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639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639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639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639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639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639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639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63933"/>
    <w:rPr>
      <w:rFonts w:eastAsiaTheme="majorEastAsia" w:cstheme="majorBidi"/>
      <w:color w:val="272727" w:themeColor="text1" w:themeTint="D8"/>
    </w:rPr>
  </w:style>
  <w:style w:type="paragraph" w:styleId="Tytu">
    <w:name w:val="Title"/>
    <w:basedOn w:val="Normalny"/>
    <w:next w:val="Normalny"/>
    <w:link w:val="TytuZnak"/>
    <w:uiPriority w:val="10"/>
    <w:qFormat/>
    <w:rsid w:val="00863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39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639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639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3933"/>
    <w:pPr>
      <w:spacing w:before="160"/>
      <w:jc w:val="center"/>
    </w:pPr>
    <w:rPr>
      <w:i/>
      <w:iCs/>
      <w:color w:val="404040" w:themeColor="text1" w:themeTint="BF"/>
    </w:rPr>
  </w:style>
  <w:style w:type="character" w:customStyle="1" w:styleId="CytatZnak">
    <w:name w:val="Cytat Znak"/>
    <w:basedOn w:val="Domylnaczcionkaakapitu"/>
    <w:link w:val="Cytat"/>
    <w:uiPriority w:val="29"/>
    <w:rsid w:val="00863933"/>
    <w:rPr>
      <w:i/>
      <w:iCs/>
      <w:color w:val="404040" w:themeColor="text1" w:themeTint="BF"/>
    </w:rPr>
  </w:style>
  <w:style w:type="paragraph" w:styleId="Akapitzlist">
    <w:name w:val="List Paragraph"/>
    <w:basedOn w:val="Normalny"/>
    <w:uiPriority w:val="34"/>
    <w:qFormat/>
    <w:rsid w:val="00863933"/>
    <w:pPr>
      <w:ind w:left="720"/>
      <w:contextualSpacing/>
    </w:pPr>
  </w:style>
  <w:style w:type="character" w:styleId="Wyrnienieintensywne">
    <w:name w:val="Intense Emphasis"/>
    <w:basedOn w:val="Domylnaczcionkaakapitu"/>
    <w:uiPriority w:val="21"/>
    <w:qFormat/>
    <w:rsid w:val="00863933"/>
    <w:rPr>
      <w:i/>
      <w:iCs/>
      <w:color w:val="2F5496" w:themeColor="accent1" w:themeShade="BF"/>
    </w:rPr>
  </w:style>
  <w:style w:type="paragraph" w:styleId="Cytatintensywny">
    <w:name w:val="Intense Quote"/>
    <w:basedOn w:val="Normalny"/>
    <w:next w:val="Normalny"/>
    <w:link w:val="CytatintensywnyZnak"/>
    <w:uiPriority w:val="30"/>
    <w:qFormat/>
    <w:rsid w:val="00863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63933"/>
    <w:rPr>
      <w:i/>
      <w:iCs/>
      <w:color w:val="2F5496" w:themeColor="accent1" w:themeShade="BF"/>
    </w:rPr>
  </w:style>
  <w:style w:type="character" w:styleId="Odwoanieintensywne">
    <w:name w:val="Intense Reference"/>
    <w:basedOn w:val="Domylnaczcionkaakapitu"/>
    <w:uiPriority w:val="32"/>
    <w:qFormat/>
    <w:rsid w:val="00863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53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4</Pages>
  <Words>1224</Words>
  <Characters>7345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Beperszcz Dominika</dc:creator>
  <cp:keywords/>
  <dc:description/>
  <cp:lastModifiedBy>Beperszcz Dominika</cp:lastModifiedBy>
  <cp:revision>3</cp:revision>
  <cp:lastPrinted>2025-06-10T09:32:00Z</cp:lastPrinted>
  <dcterms:created xsi:type="dcterms:W3CDTF">2025-06-13T11:47:00Z</dcterms:created>
  <dcterms:modified xsi:type="dcterms:W3CDTF">2025-08-06T10:25:00Z</dcterms:modified>
</cp:coreProperties>
</file>