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6ED" w:rsidRPr="001A76ED" w:rsidRDefault="00DC517A">
      <w:pPr>
        <w:rPr>
          <w:rFonts w:ascii="Times New Roman" w:hAnsi="Times New Roman" w:cs="Times New Roman"/>
          <w:b/>
          <w:sz w:val="24"/>
          <w:szCs w:val="24"/>
        </w:rPr>
      </w:pPr>
      <w:r>
        <w:rPr>
          <w:rFonts w:ascii="Times New Roman" w:hAnsi="Times New Roman" w:cs="Times New Roman"/>
          <w:b/>
          <w:sz w:val="24"/>
          <w:szCs w:val="24"/>
        </w:rPr>
        <w:t>WS</w:t>
      </w:r>
      <w:r w:rsidR="001A76ED" w:rsidRPr="001A76ED">
        <w:rPr>
          <w:rFonts w:ascii="Times New Roman" w:hAnsi="Times New Roman" w:cs="Times New Roman"/>
          <w:b/>
          <w:sz w:val="24"/>
          <w:szCs w:val="24"/>
        </w:rPr>
        <w:t>TĘP</w:t>
      </w:r>
    </w:p>
    <w:p w:rsidR="00ED49CD" w:rsidRPr="0064171B" w:rsidRDefault="005256D0" w:rsidP="00987F31">
      <w:pPr>
        <w:jc w:val="both"/>
        <w:rPr>
          <w:rFonts w:ascii="Times New Roman" w:hAnsi="Times New Roman" w:cs="Times New Roman"/>
          <w:i/>
          <w:iCs/>
          <w:sz w:val="24"/>
          <w:szCs w:val="24"/>
        </w:rPr>
      </w:pPr>
      <w:r w:rsidRPr="0064171B">
        <w:rPr>
          <w:rFonts w:ascii="Times New Roman" w:hAnsi="Times New Roman" w:cs="Times New Roman"/>
          <w:i/>
          <w:iCs/>
          <w:sz w:val="24"/>
          <w:szCs w:val="24"/>
        </w:rPr>
        <w:t>Zgodnie z art. 4</w:t>
      </w:r>
      <w:r w:rsidRPr="0064171B">
        <w:rPr>
          <w:rFonts w:ascii="Times New Roman" w:hAnsi="Times New Roman" w:cs="Times New Roman"/>
          <w:i/>
          <w:iCs/>
          <w:sz w:val="24"/>
          <w:szCs w:val="24"/>
          <w:vertAlign w:val="superscript"/>
        </w:rPr>
        <w:t xml:space="preserve">1  </w:t>
      </w:r>
      <w:r w:rsidR="00FD201F" w:rsidRPr="0064171B">
        <w:rPr>
          <w:rFonts w:ascii="Times New Roman" w:hAnsi="Times New Roman" w:cs="Times New Roman"/>
          <w:i/>
          <w:iCs/>
          <w:sz w:val="24"/>
          <w:szCs w:val="24"/>
        </w:rPr>
        <w:t>ust.</w:t>
      </w:r>
      <w:r w:rsidRPr="0064171B">
        <w:rPr>
          <w:rFonts w:ascii="Times New Roman" w:hAnsi="Times New Roman" w:cs="Times New Roman"/>
          <w:i/>
          <w:iCs/>
          <w:sz w:val="24"/>
          <w:szCs w:val="24"/>
        </w:rPr>
        <w:t>1</w:t>
      </w:r>
      <w:r w:rsidR="00FD201F" w:rsidRPr="0064171B">
        <w:rPr>
          <w:rFonts w:ascii="Times New Roman" w:hAnsi="Times New Roman" w:cs="Times New Roman"/>
          <w:i/>
          <w:iCs/>
          <w:sz w:val="24"/>
          <w:szCs w:val="24"/>
        </w:rPr>
        <w:t xml:space="preserve"> ustawy </w:t>
      </w:r>
      <w:r w:rsidR="00ED49CD" w:rsidRPr="0064171B">
        <w:rPr>
          <w:rFonts w:ascii="Times New Roman" w:hAnsi="Times New Roman" w:cs="Times New Roman"/>
          <w:i/>
          <w:iCs/>
          <w:sz w:val="24"/>
          <w:szCs w:val="24"/>
        </w:rPr>
        <w:t xml:space="preserve">z dnia 26 października 1982r. o wychowaniu w trzeźwości </w:t>
      </w:r>
      <w:r w:rsidR="00FD201F" w:rsidRPr="0064171B">
        <w:rPr>
          <w:rFonts w:ascii="Times New Roman" w:hAnsi="Times New Roman" w:cs="Times New Roman"/>
          <w:i/>
          <w:iCs/>
          <w:sz w:val="24"/>
          <w:szCs w:val="24"/>
        </w:rPr>
        <w:t xml:space="preserve">                    </w:t>
      </w:r>
      <w:r w:rsidR="00ED49CD" w:rsidRPr="0064171B">
        <w:rPr>
          <w:rFonts w:ascii="Times New Roman" w:hAnsi="Times New Roman" w:cs="Times New Roman"/>
          <w:i/>
          <w:iCs/>
          <w:sz w:val="24"/>
          <w:szCs w:val="24"/>
        </w:rPr>
        <w:t>i przeciwdziałaniu alkoholizmowi</w:t>
      </w:r>
      <w:r w:rsidR="00FD201F" w:rsidRPr="0064171B">
        <w:rPr>
          <w:rFonts w:ascii="Times New Roman" w:hAnsi="Times New Roman" w:cs="Times New Roman"/>
          <w:i/>
          <w:iCs/>
          <w:sz w:val="24"/>
          <w:szCs w:val="24"/>
        </w:rPr>
        <w:t xml:space="preserve"> (</w:t>
      </w:r>
      <w:proofErr w:type="spellStart"/>
      <w:r w:rsidR="00FD201F" w:rsidRPr="0064171B">
        <w:rPr>
          <w:rFonts w:ascii="Times New Roman" w:hAnsi="Times New Roman" w:cs="Times New Roman"/>
          <w:i/>
          <w:iCs/>
          <w:sz w:val="24"/>
          <w:szCs w:val="24"/>
        </w:rPr>
        <w:t>t.j</w:t>
      </w:r>
      <w:proofErr w:type="spellEnd"/>
      <w:r w:rsidR="00FD201F" w:rsidRPr="0064171B">
        <w:rPr>
          <w:rFonts w:ascii="Times New Roman" w:hAnsi="Times New Roman" w:cs="Times New Roman"/>
          <w:i/>
          <w:iCs/>
          <w:sz w:val="24"/>
          <w:szCs w:val="24"/>
        </w:rPr>
        <w:t>. Dz.U. z 2023r. poz.</w:t>
      </w:r>
      <w:r w:rsidR="009307F1">
        <w:rPr>
          <w:rFonts w:ascii="Times New Roman" w:hAnsi="Times New Roman" w:cs="Times New Roman"/>
          <w:i/>
          <w:iCs/>
          <w:sz w:val="24"/>
          <w:szCs w:val="24"/>
        </w:rPr>
        <w:t>2151</w:t>
      </w:r>
      <w:r w:rsidR="00FD201F" w:rsidRPr="0064171B">
        <w:rPr>
          <w:rFonts w:ascii="Times New Roman" w:hAnsi="Times New Roman" w:cs="Times New Roman"/>
          <w:i/>
          <w:iCs/>
          <w:sz w:val="24"/>
          <w:szCs w:val="24"/>
        </w:rPr>
        <w:t>) do zadań własnych gminy należy prowadzenie działań związanych z profilaktyką i rozwiązywaniem problemów alkoholowych oraz integracją społeczną osób uzależnionych od alkoholu.</w:t>
      </w:r>
    </w:p>
    <w:p w:rsidR="00EA3264" w:rsidRPr="0064171B" w:rsidRDefault="00ED49CD" w:rsidP="0056684A">
      <w:pPr>
        <w:pStyle w:val="Standard"/>
        <w:spacing w:after="0" w:line="240" w:lineRule="auto"/>
        <w:jc w:val="both"/>
        <w:rPr>
          <w:rFonts w:ascii="Times New Roman" w:hAnsi="Times New Roman" w:cs="Times New Roman"/>
          <w:i/>
          <w:iCs/>
        </w:rPr>
      </w:pPr>
      <w:r w:rsidRPr="0064171B">
        <w:rPr>
          <w:rFonts w:ascii="Times New Roman" w:hAnsi="Times New Roman" w:cs="Times New Roman"/>
          <w:i/>
          <w:iCs/>
        </w:rPr>
        <w:t xml:space="preserve">Zgodnie z art. 10 ust.1 ustawy z dnia 29 lipca 2005 r. o przeciwdziałaniu narkomanii </w:t>
      </w:r>
      <w:r w:rsidR="005256D0" w:rsidRPr="0064171B">
        <w:rPr>
          <w:rFonts w:ascii="Times New Roman" w:hAnsi="Times New Roman" w:cs="Times New Roman"/>
          <w:i/>
          <w:iCs/>
        </w:rPr>
        <w:t>( t.</w:t>
      </w:r>
      <w:r w:rsidR="00FD201F" w:rsidRPr="0064171B">
        <w:rPr>
          <w:rFonts w:ascii="Times New Roman" w:hAnsi="Times New Roman" w:cs="Times New Roman"/>
          <w:i/>
          <w:iCs/>
        </w:rPr>
        <w:t xml:space="preserve"> </w:t>
      </w:r>
      <w:r w:rsidR="005256D0" w:rsidRPr="0064171B">
        <w:rPr>
          <w:rFonts w:ascii="Times New Roman" w:hAnsi="Times New Roman" w:cs="Times New Roman"/>
          <w:i/>
          <w:iCs/>
        </w:rPr>
        <w:t>j. Dz. U. z 202</w:t>
      </w:r>
      <w:r w:rsidR="00FD201F" w:rsidRPr="0064171B">
        <w:rPr>
          <w:rFonts w:ascii="Times New Roman" w:hAnsi="Times New Roman" w:cs="Times New Roman"/>
          <w:i/>
          <w:iCs/>
        </w:rPr>
        <w:t>3</w:t>
      </w:r>
      <w:r w:rsidR="005256D0" w:rsidRPr="0064171B">
        <w:rPr>
          <w:rFonts w:ascii="Times New Roman" w:hAnsi="Times New Roman" w:cs="Times New Roman"/>
          <w:i/>
          <w:iCs/>
        </w:rPr>
        <w:t>r. poz</w:t>
      </w:r>
      <w:r w:rsidR="00FD201F" w:rsidRPr="0064171B">
        <w:rPr>
          <w:rFonts w:ascii="Times New Roman" w:hAnsi="Times New Roman" w:cs="Times New Roman"/>
          <w:i/>
          <w:iCs/>
        </w:rPr>
        <w:t>.</w:t>
      </w:r>
      <w:r w:rsidR="005256D0" w:rsidRPr="0064171B">
        <w:rPr>
          <w:rFonts w:ascii="Times New Roman" w:hAnsi="Times New Roman" w:cs="Times New Roman"/>
          <w:i/>
          <w:iCs/>
        </w:rPr>
        <w:t xml:space="preserve"> </w:t>
      </w:r>
      <w:r w:rsidR="00B40BD2">
        <w:rPr>
          <w:rFonts w:ascii="Times New Roman" w:hAnsi="Times New Roman" w:cs="Times New Roman"/>
          <w:i/>
          <w:iCs/>
        </w:rPr>
        <w:t>1939</w:t>
      </w:r>
      <w:r w:rsidR="005256D0" w:rsidRPr="0064171B">
        <w:rPr>
          <w:rFonts w:ascii="Times New Roman" w:hAnsi="Times New Roman" w:cs="Times New Roman"/>
          <w:i/>
          <w:iCs/>
        </w:rPr>
        <w:t xml:space="preserve"> z </w:t>
      </w:r>
      <w:proofErr w:type="spellStart"/>
      <w:r w:rsidR="005256D0" w:rsidRPr="0064171B">
        <w:rPr>
          <w:rFonts w:ascii="Times New Roman" w:hAnsi="Times New Roman" w:cs="Times New Roman"/>
          <w:i/>
          <w:iCs/>
        </w:rPr>
        <w:t>późn</w:t>
      </w:r>
      <w:proofErr w:type="spellEnd"/>
      <w:r w:rsidR="005256D0" w:rsidRPr="0064171B">
        <w:rPr>
          <w:rFonts w:ascii="Times New Roman" w:hAnsi="Times New Roman" w:cs="Times New Roman"/>
          <w:i/>
          <w:iCs/>
        </w:rPr>
        <w:t>. zm.</w:t>
      </w:r>
      <w:r w:rsidR="00FD201F" w:rsidRPr="0064171B">
        <w:rPr>
          <w:rFonts w:ascii="Times New Roman" w:hAnsi="Times New Roman" w:cs="Times New Roman"/>
          <w:i/>
          <w:iCs/>
        </w:rPr>
        <w:t>)</w:t>
      </w:r>
      <w:r w:rsidR="005256D0" w:rsidRPr="0064171B">
        <w:rPr>
          <w:rFonts w:ascii="Times New Roman" w:hAnsi="Times New Roman" w:cs="Times New Roman"/>
          <w:i/>
          <w:iCs/>
        </w:rPr>
        <w:t xml:space="preserve"> </w:t>
      </w:r>
      <w:r w:rsidRPr="0064171B">
        <w:rPr>
          <w:rFonts w:ascii="Times New Roman" w:hAnsi="Times New Roman" w:cs="Times New Roman"/>
          <w:i/>
          <w:iCs/>
        </w:rPr>
        <w:t>do zadań własnych gminy należy przeciwdziałanie narkomanii</w:t>
      </w:r>
      <w:r w:rsidR="0056684A" w:rsidRPr="0064171B">
        <w:rPr>
          <w:rFonts w:ascii="Times New Roman" w:hAnsi="Times New Roman" w:cs="Times New Roman"/>
          <w:i/>
          <w:iCs/>
        </w:rPr>
        <w:t>.</w:t>
      </w:r>
    </w:p>
    <w:p w:rsidR="0064171B" w:rsidRDefault="0064171B" w:rsidP="0056684A">
      <w:pPr>
        <w:pStyle w:val="Standard"/>
        <w:spacing w:after="0" w:line="240" w:lineRule="auto"/>
        <w:jc w:val="both"/>
        <w:rPr>
          <w:rFonts w:ascii="Times New Roman" w:hAnsi="Times New Roman" w:cs="Times New Roman"/>
        </w:rPr>
      </w:pPr>
    </w:p>
    <w:p w:rsidR="009142DF" w:rsidRPr="00EA3264" w:rsidRDefault="00EA3264" w:rsidP="0064171B">
      <w:pPr>
        <w:pStyle w:val="Standard"/>
        <w:spacing w:after="0"/>
        <w:jc w:val="both"/>
        <w:rPr>
          <w:iCs/>
        </w:rPr>
      </w:pPr>
      <w:bookmarkStart w:id="0" w:name="_Hlk97047599"/>
      <w:r w:rsidRPr="002356AC">
        <w:rPr>
          <w:iCs/>
        </w:rPr>
        <w:t xml:space="preserve">Gminny Program Profilaktyki i Rozwiązywania Problemów Alkoholowych oraz Przeciwdziałania Narkomanii Gminy Mrągowo </w:t>
      </w:r>
      <w:bookmarkEnd w:id="0"/>
      <w:r w:rsidRPr="002356AC">
        <w:rPr>
          <w:iCs/>
        </w:rPr>
        <w:t xml:space="preserve">jest zapisem działań, które będą realizowane w ramach zadań własnych gminy, w obszarze profilaktyki i rozwiązywania problemów alkoholowych, narkomanii, uzależnień behawioralnych, przemocy </w:t>
      </w:r>
      <w:r w:rsidRPr="00930E0C">
        <w:rPr>
          <w:iCs/>
        </w:rPr>
        <w:t xml:space="preserve">domowej    </w:t>
      </w:r>
      <w:r>
        <w:rPr>
          <w:iCs/>
        </w:rPr>
        <w:t xml:space="preserve">   </w:t>
      </w:r>
      <w:r w:rsidR="003C2002">
        <w:rPr>
          <w:iCs/>
        </w:rPr>
        <w:t xml:space="preserve">                            </w:t>
      </w:r>
      <w:r w:rsidRPr="002356AC">
        <w:rPr>
          <w:iCs/>
        </w:rPr>
        <w:t>i innych problemów związanych z używaniem substancji psychoaktywnych oraz integracji społecznej osób uzależnionych.</w:t>
      </w:r>
      <w:r>
        <w:rPr>
          <w:iCs/>
        </w:rPr>
        <w:t xml:space="preserve"> Lata 2024-2027 będą okresem realizacji </w:t>
      </w:r>
      <w:r w:rsidRPr="002356AC">
        <w:rPr>
          <w:iCs/>
        </w:rPr>
        <w:t>Gminn</w:t>
      </w:r>
      <w:r>
        <w:rPr>
          <w:iCs/>
        </w:rPr>
        <w:t>ego</w:t>
      </w:r>
      <w:r w:rsidRPr="002356AC">
        <w:rPr>
          <w:iCs/>
        </w:rPr>
        <w:t xml:space="preserve"> Program</w:t>
      </w:r>
      <w:r>
        <w:rPr>
          <w:iCs/>
        </w:rPr>
        <w:t>u   jak i również kontynuacją wielu działań zainicjowanych w latach poprzednich</w:t>
      </w:r>
      <w:r w:rsidR="009A2606">
        <w:rPr>
          <w:iCs/>
        </w:rPr>
        <w:t>.</w:t>
      </w:r>
    </w:p>
    <w:p w:rsidR="00ED49CD" w:rsidRPr="008A757D" w:rsidRDefault="00ED49CD" w:rsidP="00BD4852">
      <w:pPr>
        <w:jc w:val="both"/>
        <w:rPr>
          <w:rFonts w:ascii="Times New Roman" w:hAnsi="Times New Roman" w:cs="Times New Roman"/>
          <w:sz w:val="24"/>
          <w:szCs w:val="24"/>
        </w:rPr>
      </w:pPr>
      <w:r w:rsidRPr="0071139D">
        <w:rPr>
          <w:rFonts w:ascii="Times New Roman" w:hAnsi="Times New Roman" w:cs="Times New Roman"/>
          <w:sz w:val="24"/>
          <w:szCs w:val="24"/>
        </w:rPr>
        <w:t>Gminny Program Profilaktyki i Rozwiązywania Problemów Alkoholowych oraz Przeciwdziałania Narkomanii stanowi lokalną strategię z zakresie profilaktyki, integracji społecznej osób uzależnionych oraz minimalizacji szkód społecznych i indywidualnych wynikających z używania substancji psychoaktywnych.</w:t>
      </w:r>
      <w:r w:rsidR="00BD4852">
        <w:rPr>
          <w:rFonts w:ascii="Times New Roman" w:hAnsi="Times New Roman" w:cs="Times New Roman"/>
          <w:sz w:val="24"/>
          <w:szCs w:val="24"/>
        </w:rPr>
        <w:t xml:space="preserve"> </w:t>
      </w:r>
      <w:r w:rsidRPr="008A757D">
        <w:rPr>
          <w:rFonts w:ascii="Times New Roman" w:hAnsi="Times New Roman" w:cs="Times New Roman"/>
          <w:sz w:val="24"/>
          <w:szCs w:val="24"/>
        </w:rPr>
        <w:t>Dostosowany jest do specyfiki problemów występujących w gminie, uwzględniając lokalne możliwości realizacji pod względem prawnym, administracyjnym i ekonomicznym. Program określa kierunki podejmowania działań w zakresie profilaktyki</w:t>
      </w:r>
      <w:r w:rsidR="009A2606">
        <w:rPr>
          <w:rFonts w:ascii="Times New Roman" w:hAnsi="Times New Roman" w:cs="Times New Roman"/>
          <w:sz w:val="24"/>
          <w:szCs w:val="24"/>
        </w:rPr>
        <w:t>,</w:t>
      </w:r>
      <w:r w:rsidRPr="008A757D">
        <w:rPr>
          <w:rFonts w:ascii="Times New Roman" w:hAnsi="Times New Roman" w:cs="Times New Roman"/>
          <w:sz w:val="24"/>
          <w:szCs w:val="24"/>
        </w:rPr>
        <w:t xml:space="preserve"> rozwiązywania problemów alkoholowych </w:t>
      </w:r>
      <w:r w:rsidR="00BD4852">
        <w:rPr>
          <w:rFonts w:ascii="Times New Roman" w:hAnsi="Times New Roman" w:cs="Times New Roman"/>
          <w:sz w:val="24"/>
          <w:szCs w:val="24"/>
        </w:rPr>
        <w:t xml:space="preserve">                </w:t>
      </w:r>
      <w:r w:rsidRPr="008A757D">
        <w:rPr>
          <w:rFonts w:ascii="Times New Roman" w:hAnsi="Times New Roman" w:cs="Times New Roman"/>
          <w:sz w:val="24"/>
          <w:szCs w:val="24"/>
        </w:rPr>
        <w:t>i przeciwdziałania narkomanii</w:t>
      </w:r>
      <w:r w:rsidR="00E5369C">
        <w:rPr>
          <w:rFonts w:ascii="Times New Roman" w:hAnsi="Times New Roman" w:cs="Times New Roman"/>
          <w:sz w:val="24"/>
          <w:szCs w:val="24"/>
        </w:rPr>
        <w:t xml:space="preserve"> oraz</w:t>
      </w:r>
      <w:r w:rsidR="003F137A" w:rsidRPr="003F137A">
        <w:rPr>
          <w:rFonts w:ascii="Times New Roman" w:hAnsi="Times New Roman" w:cs="Times New Roman"/>
          <w:sz w:val="24"/>
          <w:szCs w:val="24"/>
        </w:rPr>
        <w:t xml:space="preserve"> </w:t>
      </w:r>
      <w:r w:rsidR="003F137A" w:rsidRPr="008A757D">
        <w:rPr>
          <w:rFonts w:ascii="Times New Roman" w:hAnsi="Times New Roman" w:cs="Times New Roman"/>
          <w:sz w:val="24"/>
          <w:szCs w:val="24"/>
        </w:rPr>
        <w:t>przedstawia zadania własne gminy</w:t>
      </w:r>
      <w:r w:rsidR="00E5369C">
        <w:rPr>
          <w:rFonts w:ascii="Times New Roman" w:hAnsi="Times New Roman" w:cs="Times New Roman"/>
          <w:sz w:val="24"/>
          <w:szCs w:val="24"/>
        </w:rPr>
        <w:t>.</w:t>
      </w:r>
      <w:r w:rsidRPr="008A757D">
        <w:rPr>
          <w:rFonts w:ascii="Times New Roman" w:hAnsi="Times New Roman" w:cs="Times New Roman"/>
          <w:sz w:val="24"/>
          <w:szCs w:val="24"/>
        </w:rPr>
        <w:t xml:space="preserve"> Wskazuje podmioty odpowiedzialne za realizację</w:t>
      </w:r>
      <w:r w:rsidR="003F137A">
        <w:rPr>
          <w:rFonts w:ascii="Times New Roman" w:hAnsi="Times New Roman" w:cs="Times New Roman"/>
          <w:sz w:val="24"/>
          <w:szCs w:val="24"/>
        </w:rPr>
        <w:t xml:space="preserve"> i</w:t>
      </w:r>
      <w:r w:rsidRPr="008A757D">
        <w:rPr>
          <w:rFonts w:ascii="Times New Roman" w:hAnsi="Times New Roman" w:cs="Times New Roman"/>
          <w:sz w:val="24"/>
          <w:szCs w:val="24"/>
        </w:rPr>
        <w:t xml:space="preserve"> określa źródła finansowania zadań. </w:t>
      </w:r>
    </w:p>
    <w:p w:rsidR="002C05A1" w:rsidRDefault="003F137A" w:rsidP="0064171B">
      <w:pPr>
        <w:jc w:val="both"/>
        <w:rPr>
          <w:rFonts w:ascii="Times New Roman" w:hAnsi="Times New Roman" w:cs="Times New Roman"/>
          <w:b/>
          <w:sz w:val="24"/>
          <w:szCs w:val="24"/>
        </w:rPr>
      </w:pPr>
      <w:r w:rsidRPr="008A757D">
        <w:rPr>
          <w:rFonts w:ascii="Times New Roman" w:hAnsi="Times New Roman" w:cs="Times New Roman"/>
          <w:sz w:val="24"/>
          <w:szCs w:val="24"/>
        </w:rPr>
        <w:t>Gminny program profilaktyki i rozwiązywania problemów alkoholowych oraz przeciwdzia</w:t>
      </w:r>
      <w:r>
        <w:rPr>
          <w:rFonts w:ascii="Times New Roman" w:hAnsi="Times New Roman" w:cs="Times New Roman"/>
          <w:sz w:val="24"/>
          <w:szCs w:val="24"/>
        </w:rPr>
        <w:t>łania narkomanii  Gminy Mrągowo</w:t>
      </w:r>
      <w:r w:rsidRPr="008A757D">
        <w:rPr>
          <w:rFonts w:ascii="Times New Roman" w:hAnsi="Times New Roman" w:cs="Times New Roman"/>
          <w:sz w:val="24"/>
          <w:szCs w:val="24"/>
        </w:rPr>
        <w:t xml:space="preserve"> opracowano zgodnie z </w:t>
      </w:r>
      <w:r>
        <w:rPr>
          <w:rFonts w:ascii="Times New Roman" w:hAnsi="Times New Roman" w:cs="Times New Roman"/>
          <w:sz w:val="24"/>
          <w:szCs w:val="24"/>
        </w:rPr>
        <w:t>następującymi</w:t>
      </w:r>
      <w:r w:rsidRPr="008A757D">
        <w:rPr>
          <w:rFonts w:ascii="Times New Roman" w:hAnsi="Times New Roman" w:cs="Times New Roman"/>
          <w:sz w:val="24"/>
          <w:szCs w:val="24"/>
        </w:rPr>
        <w:t xml:space="preserve">  ustawami</w:t>
      </w:r>
      <w:r>
        <w:rPr>
          <w:rFonts w:ascii="Times New Roman" w:hAnsi="Times New Roman" w:cs="Times New Roman"/>
          <w:sz w:val="24"/>
          <w:szCs w:val="24"/>
        </w:rPr>
        <w:t>:</w:t>
      </w:r>
    </w:p>
    <w:p w:rsidR="00EC6E10" w:rsidRPr="0064171B" w:rsidRDefault="00AA6F19" w:rsidP="002C05A1">
      <w:pPr>
        <w:jc w:val="center"/>
        <w:rPr>
          <w:rFonts w:ascii="Times New Roman" w:hAnsi="Times New Roman" w:cs="Times New Roman"/>
          <w:b/>
          <w:sz w:val="22"/>
          <w:szCs w:val="22"/>
        </w:rPr>
      </w:pPr>
      <w:r w:rsidRPr="0064171B">
        <w:rPr>
          <w:rFonts w:ascii="Times New Roman" w:hAnsi="Times New Roman" w:cs="Times New Roman"/>
          <w:b/>
          <w:sz w:val="22"/>
          <w:szCs w:val="22"/>
        </w:rPr>
        <w:t>PODSTAWY PRAWNE PROGRAMU</w:t>
      </w:r>
    </w:p>
    <w:p w:rsidR="00EC6E10" w:rsidRDefault="00EC6E10" w:rsidP="00AA6F19">
      <w:pPr>
        <w:spacing w:after="0" w:line="240" w:lineRule="auto"/>
        <w:rPr>
          <w:sz w:val="24"/>
          <w:szCs w:val="24"/>
        </w:rPr>
      </w:pPr>
      <w:r w:rsidRPr="0064171B">
        <w:rPr>
          <w:sz w:val="24"/>
          <w:szCs w:val="24"/>
        </w:rPr>
        <w:t>Ustawy</w:t>
      </w:r>
      <w:r w:rsidR="00AA6F19" w:rsidRPr="0064171B">
        <w:rPr>
          <w:sz w:val="24"/>
          <w:szCs w:val="24"/>
        </w:rPr>
        <w:t>:</w:t>
      </w:r>
      <w:r w:rsidRPr="0064171B">
        <w:rPr>
          <w:sz w:val="24"/>
          <w:szCs w:val="24"/>
        </w:rPr>
        <w:t xml:space="preserve"> </w:t>
      </w:r>
    </w:p>
    <w:p w:rsidR="006A231A" w:rsidRPr="00AA6F19" w:rsidRDefault="006A231A" w:rsidP="006A231A">
      <w:pPr>
        <w:pStyle w:val="Cytat"/>
        <w:spacing w:before="0" w:after="0" w:line="240" w:lineRule="auto"/>
        <w:jc w:val="both"/>
        <w:rPr>
          <w:rFonts w:ascii="Times New Roman" w:hAnsi="Times New Roman" w:cs="Times New Roman"/>
          <w:b/>
          <w:bCs/>
          <w:i w:val="0"/>
          <w:sz w:val="24"/>
          <w:szCs w:val="24"/>
        </w:rPr>
      </w:pPr>
      <w:r w:rsidRPr="00AA6F19">
        <w:rPr>
          <w:rFonts w:ascii="Times New Roman" w:hAnsi="Times New Roman" w:cs="Times New Roman"/>
          <w:i w:val="0"/>
          <w:sz w:val="24"/>
          <w:szCs w:val="24"/>
        </w:rPr>
        <w:t xml:space="preserve">1. Ustawa z dnia 26 października 1982 roku o wychowaniu w trzeźwości i przeciwdziałaniu alkoholizmowi (t. j. Dz.U. z 2023 r. poz. </w:t>
      </w:r>
      <w:r w:rsidR="009307F1">
        <w:rPr>
          <w:rFonts w:ascii="Times New Roman" w:hAnsi="Times New Roman" w:cs="Times New Roman"/>
          <w:i w:val="0"/>
          <w:sz w:val="24"/>
          <w:szCs w:val="24"/>
        </w:rPr>
        <w:t>2151</w:t>
      </w:r>
      <w:r w:rsidRPr="00AA6F19">
        <w:rPr>
          <w:rFonts w:ascii="Times New Roman" w:hAnsi="Times New Roman" w:cs="Times New Roman"/>
          <w:i w:val="0"/>
          <w:sz w:val="24"/>
          <w:szCs w:val="24"/>
        </w:rPr>
        <w:t>),</w:t>
      </w:r>
    </w:p>
    <w:p w:rsidR="006A231A" w:rsidRPr="00AA6F19" w:rsidRDefault="006A231A" w:rsidP="006A231A">
      <w:pPr>
        <w:pStyle w:val="Cytat"/>
        <w:spacing w:before="0" w:after="0" w:line="240" w:lineRule="auto"/>
        <w:jc w:val="both"/>
        <w:rPr>
          <w:rFonts w:ascii="Times New Roman" w:hAnsi="Times New Roman" w:cs="Times New Roman"/>
          <w:b/>
          <w:bCs/>
          <w:i w:val="0"/>
          <w:sz w:val="24"/>
          <w:szCs w:val="24"/>
        </w:rPr>
      </w:pPr>
      <w:r w:rsidRPr="00AA6F19">
        <w:rPr>
          <w:rFonts w:ascii="Times New Roman" w:hAnsi="Times New Roman" w:cs="Times New Roman"/>
          <w:i w:val="0"/>
          <w:sz w:val="24"/>
          <w:szCs w:val="24"/>
        </w:rPr>
        <w:t xml:space="preserve"> 2. Ustawa z dnia 29 lipca 2005 roku o przeciwdziałaniu narkomanii (</w:t>
      </w:r>
      <w:proofErr w:type="spellStart"/>
      <w:r w:rsidRPr="00AA6F19">
        <w:rPr>
          <w:rFonts w:ascii="Times New Roman" w:hAnsi="Times New Roman" w:cs="Times New Roman"/>
          <w:i w:val="0"/>
          <w:sz w:val="24"/>
          <w:szCs w:val="24"/>
        </w:rPr>
        <w:t>t.j</w:t>
      </w:r>
      <w:proofErr w:type="spellEnd"/>
      <w:r w:rsidRPr="00AA6F19">
        <w:rPr>
          <w:rFonts w:ascii="Times New Roman" w:hAnsi="Times New Roman" w:cs="Times New Roman"/>
          <w:i w:val="0"/>
          <w:sz w:val="24"/>
          <w:szCs w:val="24"/>
        </w:rPr>
        <w:t xml:space="preserve">. Dz.U. z 2023 r. poz. </w:t>
      </w:r>
      <w:r w:rsidR="00F10117">
        <w:rPr>
          <w:rFonts w:ascii="Times New Roman" w:hAnsi="Times New Roman" w:cs="Times New Roman"/>
          <w:i w:val="0"/>
          <w:sz w:val="24"/>
          <w:szCs w:val="24"/>
        </w:rPr>
        <w:t>1939</w:t>
      </w:r>
      <w:r w:rsidRPr="00AA6F19">
        <w:rPr>
          <w:rFonts w:ascii="Times New Roman" w:hAnsi="Times New Roman" w:cs="Times New Roman"/>
          <w:i w:val="0"/>
          <w:sz w:val="24"/>
          <w:szCs w:val="24"/>
        </w:rPr>
        <w:t xml:space="preserve">  z </w:t>
      </w:r>
      <w:proofErr w:type="spellStart"/>
      <w:r w:rsidRPr="00AA6F19">
        <w:rPr>
          <w:rFonts w:ascii="Times New Roman" w:hAnsi="Times New Roman" w:cs="Times New Roman"/>
          <w:i w:val="0"/>
          <w:sz w:val="24"/>
          <w:szCs w:val="24"/>
        </w:rPr>
        <w:t>późn</w:t>
      </w:r>
      <w:proofErr w:type="spellEnd"/>
      <w:r w:rsidRPr="00AA6F19">
        <w:rPr>
          <w:rFonts w:ascii="Times New Roman" w:hAnsi="Times New Roman" w:cs="Times New Roman"/>
          <w:i w:val="0"/>
          <w:sz w:val="24"/>
          <w:szCs w:val="24"/>
        </w:rPr>
        <w:t>. zm.),</w:t>
      </w:r>
    </w:p>
    <w:p w:rsidR="006A231A" w:rsidRPr="00AA6F19" w:rsidRDefault="006A231A" w:rsidP="006A231A">
      <w:pPr>
        <w:pStyle w:val="Cytat"/>
        <w:spacing w:before="0" w:after="0" w:line="240" w:lineRule="auto"/>
        <w:jc w:val="both"/>
        <w:rPr>
          <w:rFonts w:ascii="Times New Roman" w:hAnsi="Times New Roman" w:cs="Times New Roman"/>
          <w:b/>
          <w:bCs/>
          <w:i w:val="0"/>
          <w:sz w:val="24"/>
          <w:szCs w:val="24"/>
        </w:rPr>
      </w:pPr>
      <w:r w:rsidRPr="00AA6F19">
        <w:rPr>
          <w:rFonts w:ascii="Times New Roman" w:hAnsi="Times New Roman" w:cs="Times New Roman"/>
          <w:i w:val="0"/>
          <w:color w:val="000000"/>
          <w:sz w:val="24"/>
          <w:szCs w:val="24"/>
        </w:rPr>
        <w:t xml:space="preserve"> 3.Ustawa z dnia 12 marca 2004 roku o pomocy </w:t>
      </w:r>
      <w:r w:rsidRPr="00AA6F19">
        <w:rPr>
          <w:rFonts w:ascii="Times New Roman" w:hAnsi="Times New Roman" w:cs="Times New Roman"/>
          <w:i w:val="0"/>
          <w:sz w:val="24"/>
          <w:szCs w:val="24"/>
        </w:rPr>
        <w:t>społecznej    (Dz.U. z 2023r., poz. 90</w:t>
      </w:r>
      <w:r>
        <w:rPr>
          <w:rFonts w:ascii="Times New Roman" w:hAnsi="Times New Roman" w:cs="Times New Roman"/>
          <w:i w:val="0"/>
          <w:sz w:val="24"/>
          <w:szCs w:val="24"/>
        </w:rPr>
        <w:t xml:space="preserve">1            </w:t>
      </w:r>
      <w:r w:rsidR="00F10117">
        <w:rPr>
          <w:rFonts w:ascii="Times New Roman" w:hAnsi="Times New Roman" w:cs="Times New Roman"/>
          <w:i w:val="0"/>
          <w:sz w:val="24"/>
          <w:szCs w:val="24"/>
        </w:rPr>
        <w:t xml:space="preserve">                  </w:t>
      </w:r>
      <w:r>
        <w:rPr>
          <w:rFonts w:ascii="Times New Roman" w:hAnsi="Times New Roman" w:cs="Times New Roman"/>
          <w:i w:val="0"/>
          <w:sz w:val="24"/>
          <w:szCs w:val="24"/>
        </w:rPr>
        <w:t xml:space="preserve"> </w:t>
      </w:r>
      <w:r w:rsidRPr="00AA6F19">
        <w:rPr>
          <w:rFonts w:ascii="Times New Roman" w:hAnsi="Times New Roman" w:cs="Times New Roman"/>
          <w:i w:val="0"/>
          <w:sz w:val="24"/>
          <w:szCs w:val="24"/>
        </w:rPr>
        <w:t xml:space="preserve"> z </w:t>
      </w:r>
      <w:proofErr w:type="spellStart"/>
      <w:r w:rsidRPr="00AA6F19">
        <w:rPr>
          <w:rFonts w:ascii="Times New Roman" w:hAnsi="Times New Roman" w:cs="Times New Roman"/>
          <w:i w:val="0"/>
          <w:sz w:val="24"/>
          <w:szCs w:val="24"/>
        </w:rPr>
        <w:t>późn</w:t>
      </w:r>
      <w:proofErr w:type="spellEnd"/>
      <w:r w:rsidRPr="00AA6F19">
        <w:rPr>
          <w:rFonts w:ascii="Times New Roman" w:hAnsi="Times New Roman" w:cs="Times New Roman"/>
          <w:i w:val="0"/>
          <w:sz w:val="24"/>
          <w:szCs w:val="24"/>
        </w:rPr>
        <w:t>. zm.).</w:t>
      </w:r>
    </w:p>
    <w:p w:rsidR="006A231A" w:rsidRPr="00AA6F19" w:rsidRDefault="006A231A" w:rsidP="006A231A">
      <w:pPr>
        <w:pStyle w:val="Cytat"/>
        <w:spacing w:before="0" w:after="0" w:line="240" w:lineRule="auto"/>
        <w:jc w:val="both"/>
        <w:rPr>
          <w:rStyle w:val="Wyrnieniedelikatne"/>
          <w:rFonts w:ascii="Times New Roman" w:hAnsi="Times New Roman" w:cs="Times New Roman"/>
          <w:color w:val="auto"/>
          <w:sz w:val="24"/>
          <w:szCs w:val="24"/>
        </w:rPr>
      </w:pPr>
      <w:r w:rsidRPr="00AA6F19">
        <w:rPr>
          <w:rStyle w:val="Wyrnieniedelikatne"/>
          <w:rFonts w:ascii="Times New Roman" w:hAnsi="Times New Roman" w:cs="Times New Roman"/>
          <w:color w:val="auto"/>
          <w:sz w:val="24"/>
          <w:szCs w:val="24"/>
        </w:rPr>
        <w:t>4. Ustawa z dnia 29 lipca 2005 roku o przeciwdziałaniu przemocy domowej (</w:t>
      </w:r>
      <w:proofErr w:type="spellStart"/>
      <w:r w:rsidRPr="00AA6F19">
        <w:rPr>
          <w:rStyle w:val="Wyrnieniedelikatne"/>
          <w:rFonts w:ascii="Times New Roman" w:hAnsi="Times New Roman" w:cs="Times New Roman"/>
          <w:color w:val="auto"/>
          <w:sz w:val="24"/>
          <w:szCs w:val="24"/>
        </w:rPr>
        <w:t>t.j</w:t>
      </w:r>
      <w:proofErr w:type="spellEnd"/>
      <w:r w:rsidRPr="00AA6F19">
        <w:rPr>
          <w:rStyle w:val="Wyrnieniedelikatne"/>
          <w:rFonts w:ascii="Times New Roman" w:hAnsi="Times New Roman" w:cs="Times New Roman"/>
          <w:color w:val="auto"/>
          <w:sz w:val="24"/>
          <w:szCs w:val="24"/>
        </w:rPr>
        <w:t xml:space="preserve">. Dz.U. </w:t>
      </w:r>
      <w:r w:rsidR="003C2002">
        <w:rPr>
          <w:rStyle w:val="Wyrnieniedelikatne"/>
          <w:rFonts w:ascii="Times New Roman" w:hAnsi="Times New Roman" w:cs="Times New Roman"/>
          <w:color w:val="auto"/>
          <w:sz w:val="24"/>
          <w:szCs w:val="24"/>
        </w:rPr>
        <w:br/>
      </w:r>
      <w:r>
        <w:rPr>
          <w:rStyle w:val="Wyrnieniedelikatne"/>
          <w:rFonts w:ascii="Times New Roman" w:hAnsi="Times New Roman" w:cs="Times New Roman"/>
          <w:color w:val="auto"/>
          <w:sz w:val="24"/>
          <w:szCs w:val="24"/>
        </w:rPr>
        <w:t>z 2021r. poz. 1249</w:t>
      </w:r>
      <w:r w:rsidR="00F10117">
        <w:rPr>
          <w:rStyle w:val="Wyrnieniedelikatne"/>
          <w:rFonts w:ascii="Times New Roman" w:hAnsi="Times New Roman" w:cs="Times New Roman"/>
          <w:color w:val="auto"/>
          <w:sz w:val="24"/>
          <w:szCs w:val="24"/>
        </w:rPr>
        <w:t xml:space="preserve"> ze zm.</w:t>
      </w:r>
      <w:r w:rsidRPr="00AA6F19">
        <w:rPr>
          <w:rStyle w:val="Wyrnieniedelikatne"/>
          <w:rFonts w:ascii="Times New Roman" w:hAnsi="Times New Roman" w:cs="Times New Roman"/>
          <w:color w:val="auto"/>
          <w:sz w:val="24"/>
          <w:szCs w:val="24"/>
        </w:rPr>
        <w:t>)</w:t>
      </w:r>
    </w:p>
    <w:p w:rsidR="006A231A" w:rsidRPr="00AA6F19" w:rsidRDefault="006A231A" w:rsidP="006A231A">
      <w:pPr>
        <w:pStyle w:val="Cytat"/>
        <w:spacing w:before="0" w:after="0" w:line="240" w:lineRule="auto"/>
        <w:jc w:val="both"/>
        <w:rPr>
          <w:rStyle w:val="Wyrnieniedelikatne"/>
          <w:rFonts w:ascii="Times New Roman" w:hAnsi="Times New Roman" w:cs="Times New Roman"/>
          <w:color w:val="auto"/>
          <w:sz w:val="24"/>
          <w:szCs w:val="24"/>
        </w:rPr>
      </w:pPr>
      <w:r w:rsidRPr="00AA6F19">
        <w:rPr>
          <w:rStyle w:val="Wyrnieniedelikatne"/>
          <w:rFonts w:ascii="Times New Roman" w:hAnsi="Times New Roman" w:cs="Times New Roman"/>
          <w:color w:val="auto"/>
          <w:sz w:val="24"/>
          <w:szCs w:val="24"/>
        </w:rPr>
        <w:t>5. Ustawa z dnia 15 kwietnia 2011 roku o działalności leczniczej (</w:t>
      </w:r>
      <w:proofErr w:type="spellStart"/>
      <w:r w:rsidRPr="00AA6F19">
        <w:rPr>
          <w:rStyle w:val="Wyrnieniedelikatne"/>
          <w:rFonts w:ascii="Times New Roman" w:hAnsi="Times New Roman" w:cs="Times New Roman"/>
          <w:color w:val="auto"/>
          <w:sz w:val="24"/>
          <w:szCs w:val="24"/>
        </w:rPr>
        <w:t>t.j</w:t>
      </w:r>
      <w:proofErr w:type="spellEnd"/>
      <w:r w:rsidRPr="00AA6F19">
        <w:rPr>
          <w:rStyle w:val="Wyrnieniedelikatne"/>
          <w:rFonts w:ascii="Times New Roman" w:hAnsi="Times New Roman" w:cs="Times New Roman"/>
          <w:color w:val="auto"/>
          <w:sz w:val="24"/>
          <w:szCs w:val="24"/>
        </w:rPr>
        <w:t xml:space="preserve">. Dz.U. z 2023 r. poz. 991 z </w:t>
      </w:r>
      <w:proofErr w:type="spellStart"/>
      <w:r w:rsidRPr="00AA6F19">
        <w:rPr>
          <w:rStyle w:val="Wyrnieniedelikatne"/>
          <w:rFonts w:ascii="Times New Roman" w:hAnsi="Times New Roman" w:cs="Times New Roman"/>
          <w:color w:val="auto"/>
          <w:sz w:val="24"/>
          <w:szCs w:val="24"/>
        </w:rPr>
        <w:t>późn</w:t>
      </w:r>
      <w:proofErr w:type="spellEnd"/>
      <w:r w:rsidRPr="00AA6F19">
        <w:rPr>
          <w:rStyle w:val="Wyrnieniedelikatne"/>
          <w:rFonts w:ascii="Times New Roman" w:hAnsi="Times New Roman" w:cs="Times New Roman"/>
          <w:color w:val="auto"/>
          <w:sz w:val="24"/>
          <w:szCs w:val="24"/>
        </w:rPr>
        <w:t>. zm.)</w:t>
      </w:r>
    </w:p>
    <w:p w:rsidR="006A231A" w:rsidRPr="00AA6F19" w:rsidRDefault="006A231A" w:rsidP="006A231A">
      <w:pPr>
        <w:pStyle w:val="Cytat"/>
        <w:spacing w:before="0" w:after="0" w:line="240" w:lineRule="auto"/>
        <w:jc w:val="both"/>
        <w:rPr>
          <w:rStyle w:val="Wyrnieniedelikatne"/>
          <w:rFonts w:ascii="Times New Roman" w:hAnsi="Times New Roman" w:cs="Times New Roman"/>
          <w:color w:val="auto"/>
          <w:sz w:val="24"/>
          <w:szCs w:val="24"/>
        </w:rPr>
      </w:pPr>
      <w:r w:rsidRPr="00AA6F19">
        <w:rPr>
          <w:rStyle w:val="Wyrnieniedelikatne"/>
          <w:rFonts w:ascii="Times New Roman" w:hAnsi="Times New Roman" w:cs="Times New Roman"/>
          <w:color w:val="auto"/>
          <w:sz w:val="24"/>
          <w:szCs w:val="24"/>
        </w:rPr>
        <w:t>6. Ustawa z dnia 11 września 2015 roku o zdrowiu publicznym (</w:t>
      </w:r>
      <w:proofErr w:type="spellStart"/>
      <w:r w:rsidRPr="00AA6F19">
        <w:rPr>
          <w:rStyle w:val="Wyrnieniedelikatne"/>
          <w:rFonts w:ascii="Times New Roman" w:hAnsi="Times New Roman" w:cs="Times New Roman"/>
          <w:color w:val="auto"/>
          <w:sz w:val="24"/>
          <w:szCs w:val="24"/>
        </w:rPr>
        <w:t>t.j</w:t>
      </w:r>
      <w:proofErr w:type="spellEnd"/>
      <w:r w:rsidRPr="00AA6F19">
        <w:rPr>
          <w:rStyle w:val="Wyrnieniedelikatne"/>
          <w:rFonts w:ascii="Times New Roman" w:hAnsi="Times New Roman" w:cs="Times New Roman"/>
          <w:color w:val="auto"/>
          <w:sz w:val="24"/>
          <w:szCs w:val="24"/>
        </w:rPr>
        <w:t>. Dz.U. z 2022 r. poz.1608</w:t>
      </w:r>
      <w:r w:rsidR="00F10117">
        <w:rPr>
          <w:rStyle w:val="Wyrnieniedelikatne"/>
          <w:rFonts w:ascii="Times New Roman" w:hAnsi="Times New Roman" w:cs="Times New Roman"/>
          <w:color w:val="auto"/>
          <w:sz w:val="24"/>
          <w:szCs w:val="24"/>
        </w:rPr>
        <w:t xml:space="preserve">        </w:t>
      </w:r>
      <w:r w:rsidRPr="00AA6F19">
        <w:rPr>
          <w:rStyle w:val="Wyrnieniedelikatne"/>
          <w:rFonts w:ascii="Times New Roman" w:hAnsi="Times New Roman" w:cs="Times New Roman"/>
          <w:color w:val="auto"/>
          <w:sz w:val="24"/>
          <w:szCs w:val="24"/>
        </w:rPr>
        <w:t xml:space="preserve"> z </w:t>
      </w:r>
      <w:proofErr w:type="spellStart"/>
      <w:r w:rsidRPr="00AA6F19">
        <w:rPr>
          <w:rStyle w:val="Wyrnieniedelikatne"/>
          <w:rFonts w:ascii="Times New Roman" w:hAnsi="Times New Roman" w:cs="Times New Roman"/>
          <w:color w:val="auto"/>
          <w:sz w:val="24"/>
          <w:szCs w:val="24"/>
        </w:rPr>
        <w:t>późn</w:t>
      </w:r>
      <w:proofErr w:type="spellEnd"/>
      <w:r w:rsidRPr="00AA6F19">
        <w:rPr>
          <w:rStyle w:val="Wyrnieniedelikatne"/>
          <w:rFonts w:ascii="Times New Roman" w:hAnsi="Times New Roman" w:cs="Times New Roman"/>
          <w:color w:val="auto"/>
          <w:sz w:val="24"/>
          <w:szCs w:val="24"/>
        </w:rPr>
        <w:t>. zm.),</w:t>
      </w:r>
    </w:p>
    <w:p w:rsidR="00EC6E10" w:rsidRPr="00AA6F19" w:rsidRDefault="00EC6E10" w:rsidP="006B0CEF">
      <w:pPr>
        <w:pStyle w:val="Cytat"/>
        <w:spacing w:before="0" w:after="0"/>
        <w:jc w:val="both"/>
        <w:rPr>
          <w:rFonts w:ascii="Times New Roman" w:hAnsi="Times New Roman" w:cs="Times New Roman"/>
          <w:i w:val="0"/>
          <w:sz w:val="24"/>
          <w:szCs w:val="24"/>
        </w:rPr>
      </w:pPr>
      <w:bookmarkStart w:id="1" w:name="_Hlk146724407"/>
      <w:r w:rsidRPr="00AA6F19">
        <w:rPr>
          <w:rFonts w:ascii="Times New Roman" w:hAnsi="Times New Roman" w:cs="Times New Roman"/>
          <w:i w:val="0"/>
          <w:sz w:val="24"/>
          <w:szCs w:val="24"/>
        </w:rPr>
        <w:lastRenderedPageBreak/>
        <w:t xml:space="preserve">Programy krajowe: </w:t>
      </w:r>
    </w:p>
    <w:p w:rsidR="00EC6E10" w:rsidRPr="00AA6F19" w:rsidRDefault="00EC6E10" w:rsidP="00AA6F19">
      <w:pPr>
        <w:pStyle w:val="Cytat"/>
        <w:spacing w:before="0" w:after="0" w:line="240" w:lineRule="auto"/>
        <w:jc w:val="both"/>
        <w:rPr>
          <w:rFonts w:ascii="Times New Roman" w:hAnsi="Times New Roman" w:cs="Times New Roman"/>
          <w:b/>
          <w:bCs/>
          <w:i w:val="0"/>
          <w:sz w:val="24"/>
          <w:szCs w:val="24"/>
        </w:rPr>
      </w:pPr>
      <w:r w:rsidRPr="00AA6F19">
        <w:rPr>
          <w:rFonts w:ascii="Times New Roman" w:hAnsi="Times New Roman" w:cs="Times New Roman"/>
          <w:i w:val="0"/>
          <w:sz w:val="24"/>
          <w:szCs w:val="24"/>
        </w:rPr>
        <w:t>1. Narodowy Program Zdrowia na lata 2021-2025, przyjęty Rozporządzeniem Rady Ministrów z dnia 30 marca 2021 r.</w:t>
      </w:r>
    </w:p>
    <w:p w:rsidR="00EC6E10" w:rsidRPr="00AA6F19" w:rsidRDefault="00EC6E10" w:rsidP="00AA6F19">
      <w:pPr>
        <w:pStyle w:val="Cytat"/>
        <w:spacing w:before="0" w:after="0" w:line="240" w:lineRule="auto"/>
        <w:jc w:val="both"/>
        <w:rPr>
          <w:rFonts w:ascii="Times New Roman" w:hAnsi="Times New Roman" w:cs="Times New Roman"/>
          <w:b/>
          <w:bCs/>
          <w:i w:val="0"/>
          <w:sz w:val="24"/>
          <w:szCs w:val="24"/>
        </w:rPr>
      </w:pPr>
      <w:r w:rsidRPr="00AA6F19">
        <w:rPr>
          <w:rFonts w:ascii="Times New Roman" w:hAnsi="Times New Roman" w:cs="Times New Roman"/>
          <w:i w:val="0"/>
          <w:sz w:val="24"/>
          <w:szCs w:val="24"/>
        </w:rPr>
        <w:t xml:space="preserve"> 2. </w:t>
      </w:r>
      <w:r w:rsidR="00542CCC">
        <w:rPr>
          <w:rFonts w:ascii="Times New Roman" w:hAnsi="Times New Roman" w:cs="Times New Roman"/>
          <w:i w:val="0"/>
          <w:sz w:val="24"/>
          <w:szCs w:val="24"/>
        </w:rPr>
        <w:t xml:space="preserve">Rządowy </w:t>
      </w:r>
      <w:r w:rsidRPr="00AA6F19">
        <w:rPr>
          <w:rFonts w:ascii="Times New Roman" w:hAnsi="Times New Roman" w:cs="Times New Roman"/>
          <w:i w:val="0"/>
          <w:sz w:val="24"/>
          <w:szCs w:val="24"/>
        </w:rPr>
        <w:t>Program Przeciwdziałania Przemocy Domowej na rok 2023</w:t>
      </w:r>
      <w:bookmarkEnd w:id="1"/>
      <w:r w:rsidR="0064171B">
        <w:rPr>
          <w:rFonts w:ascii="Times New Roman" w:hAnsi="Times New Roman" w:cs="Times New Roman"/>
          <w:i w:val="0"/>
          <w:sz w:val="24"/>
          <w:szCs w:val="24"/>
        </w:rPr>
        <w:t>.</w:t>
      </w:r>
    </w:p>
    <w:p w:rsidR="00EC6E10" w:rsidRPr="00AA6F19" w:rsidRDefault="00EC6E10" w:rsidP="00AA6F19">
      <w:pPr>
        <w:spacing w:before="0" w:after="0" w:line="240" w:lineRule="auto"/>
        <w:rPr>
          <w:rFonts w:ascii="Times New Roman" w:hAnsi="Times New Roman" w:cs="Times New Roman"/>
          <w:sz w:val="24"/>
          <w:szCs w:val="24"/>
        </w:rPr>
      </w:pPr>
    </w:p>
    <w:p w:rsidR="002C01B8" w:rsidRPr="002C01B8" w:rsidRDefault="00EC6E10">
      <w:pPr>
        <w:rPr>
          <w:rFonts w:ascii="Times New Roman" w:hAnsi="Times New Roman" w:cs="Times New Roman"/>
          <w:b/>
          <w:sz w:val="24"/>
          <w:szCs w:val="24"/>
        </w:rPr>
      </w:pPr>
      <w:r>
        <w:rPr>
          <w:rFonts w:ascii="Times New Roman" w:hAnsi="Times New Roman" w:cs="Times New Roman"/>
          <w:b/>
          <w:sz w:val="24"/>
          <w:szCs w:val="24"/>
        </w:rPr>
        <w:t>ROZDZIAŁ I</w:t>
      </w:r>
    </w:p>
    <w:p w:rsidR="002C01B8" w:rsidRPr="002C01B8" w:rsidRDefault="002C01B8" w:rsidP="002C01B8">
      <w:pPr>
        <w:jc w:val="center"/>
        <w:rPr>
          <w:rFonts w:ascii="Times New Roman" w:hAnsi="Times New Roman" w:cs="Times New Roman"/>
          <w:b/>
          <w:sz w:val="24"/>
          <w:szCs w:val="24"/>
        </w:rPr>
      </w:pPr>
      <w:r w:rsidRPr="00AA6F19">
        <w:rPr>
          <w:rFonts w:ascii="Times New Roman" w:hAnsi="Times New Roman" w:cs="Times New Roman"/>
          <w:b/>
          <w:sz w:val="24"/>
          <w:szCs w:val="24"/>
        </w:rPr>
        <w:t xml:space="preserve">PROBLEM </w:t>
      </w:r>
      <w:r w:rsidRPr="002C01B8">
        <w:rPr>
          <w:rFonts w:ascii="Times New Roman" w:hAnsi="Times New Roman" w:cs="Times New Roman"/>
          <w:b/>
          <w:sz w:val="24"/>
          <w:szCs w:val="24"/>
        </w:rPr>
        <w:t xml:space="preserve"> UZALEŻNIEŃ W SKALI OGÓLNOKRAJOWEJ</w:t>
      </w:r>
    </w:p>
    <w:p w:rsidR="00C335A6"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Używanie substancji psychoaktywnych, mimo wysiłków służących zapobieganiu i zwalczaniu tego wysoce szkodliwego zjawiska, jest nadal bardzo rozpowszechnione i stanowi poważne zagrożenie, szczególnie dla ludzi młodych. Powoduje zaburzenia, które w Polsce obserwuje się najczęściej w przedziale wiekowym 18-29 lat (problemy ze snem, wyczerpanie, lęk/niepokój, spadek nastroju i obniżenie motywacji do działania; rzadziej: utrata przytomności, wypadki lub uszkodzenia ciała, samookaleczenia, niechciane doświadczenia seksualne, hospitalizacje).</w:t>
      </w:r>
    </w:p>
    <w:p w:rsidR="00C335A6"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Według raportu Organizacji Współpracy Gospodarczej i Rozwoju (OECD) uwzględniającego 52 kraje świata, na mieszkańca Unii Europejskiej przypada średnio 11,3 litra czystego alkoholu. Przynamniej raz w miesiącu upija się 30% dorosłych. W krajach OECD od alkoholu uzależnionych jest 3,7% populacji – ok. 50 mln ludzi. Raport pokazuje, że szkodliwe picie alkoholu wśród młodych dorosłych jest powszechne. Alkohol pije 60% nastolatków w wieku 15 lat, a co pi</w:t>
      </w:r>
      <w:r w:rsidR="0064171B">
        <w:rPr>
          <w:rFonts w:ascii="Times New Roman" w:hAnsi="Times New Roman" w:cs="Times New Roman"/>
          <w:sz w:val="24"/>
          <w:szCs w:val="24"/>
        </w:rPr>
        <w:t>ą</w:t>
      </w:r>
      <w:r w:rsidRPr="0000555F">
        <w:rPr>
          <w:rFonts w:ascii="Times New Roman" w:hAnsi="Times New Roman" w:cs="Times New Roman"/>
          <w:sz w:val="24"/>
          <w:szCs w:val="24"/>
        </w:rPr>
        <w:t>ty co najmniej dwukrotnie doświadczył nietrzeźwości. We wszystkich badanych krajach mężczyźni spożywają więcej alkoholu niż kobiety (średnio trzy razy więcej).</w:t>
      </w:r>
    </w:p>
    <w:p w:rsidR="00196436"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Na jednego Polaka, wg niniejszego raportu, rocznie przypada 11,7 litra czystego alkoholu.</w:t>
      </w:r>
      <w:r w:rsidR="002C05A1">
        <w:rPr>
          <w:rFonts w:ascii="Times New Roman" w:hAnsi="Times New Roman" w:cs="Times New Roman"/>
          <w:sz w:val="24"/>
          <w:szCs w:val="24"/>
        </w:rPr>
        <w:t xml:space="preserve"> </w:t>
      </w:r>
      <w:r w:rsidR="00582D6C">
        <w:rPr>
          <w:rFonts w:ascii="Times New Roman" w:hAnsi="Times New Roman" w:cs="Times New Roman"/>
          <w:sz w:val="24"/>
          <w:szCs w:val="24"/>
        </w:rPr>
        <w:t xml:space="preserve">                 </w:t>
      </w:r>
      <w:r w:rsidRPr="0000555F">
        <w:rPr>
          <w:rFonts w:ascii="Times New Roman" w:hAnsi="Times New Roman" w:cs="Times New Roman"/>
          <w:sz w:val="24"/>
          <w:szCs w:val="24"/>
        </w:rPr>
        <w:t xml:space="preserve"> W rozróżnieniu na płeć – mężczyźni spożywają 18,4 litra czystego alkoholu na mieszkańca rocznie, w przypadku kobiet jest to 5,6 litra. Jeśli chodzi o młodzież, 17% chłopców i 21% dziewcząt w wieku do 15 lat co najmniej dwa razy w życiu piło </w:t>
      </w:r>
      <w:r w:rsidR="00452948" w:rsidRPr="0000555F">
        <w:rPr>
          <w:rFonts w:ascii="Times New Roman" w:hAnsi="Times New Roman" w:cs="Times New Roman"/>
          <w:sz w:val="24"/>
          <w:szCs w:val="24"/>
        </w:rPr>
        <w:t>alk</w:t>
      </w:r>
      <w:r w:rsidR="00817010">
        <w:rPr>
          <w:rFonts w:ascii="Times New Roman" w:hAnsi="Times New Roman" w:cs="Times New Roman"/>
          <w:sz w:val="24"/>
          <w:szCs w:val="24"/>
        </w:rPr>
        <w:t>o</w:t>
      </w:r>
      <w:r w:rsidR="0000555F">
        <w:rPr>
          <w:rFonts w:ascii="Times New Roman" w:hAnsi="Times New Roman" w:cs="Times New Roman"/>
          <w:sz w:val="24"/>
          <w:szCs w:val="24"/>
        </w:rPr>
        <w:t>ho</w:t>
      </w:r>
      <w:r w:rsidR="00817010">
        <w:rPr>
          <w:rFonts w:ascii="Times New Roman" w:hAnsi="Times New Roman" w:cs="Times New Roman"/>
          <w:sz w:val="24"/>
          <w:szCs w:val="24"/>
        </w:rPr>
        <w:t>l</w:t>
      </w:r>
      <w:r w:rsidR="00196436" w:rsidRPr="0000555F">
        <w:rPr>
          <w:rFonts w:ascii="Times New Roman" w:hAnsi="Times New Roman" w:cs="Times New Roman"/>
          <w:sz w:val="24"/>
          <w:szCs w:val="24"/>
        </w:rPr>
        <w:t>.</w:t>
      </w:r>
    </w:p>
    <w:p w:rsidR="00C335A6" w:rsidRPr="0000555F" w:rsidRDefault="0019643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Z r</w:t>
      </w:r>
      <w:r w:rsidR="00C335A6" w:rsidRPr="0000555F">
        <w:rPr>
          <w:rFonts w:ascii="Times New Roman" w:hAnsi="Times New Roman" w:cs="Times New Roman"/>
          <w:sz w:val="24"/>
          <w:szCs w:val="24"/>
        </w:rPr>
        <w:t>aport</w:t>
      </w:r>
      <w:r w:rsidRPr="0000555F">
        <w:rPr>
          <w:rFonts w:ascii="Times New Roman" w:hAnsi="Times New Roman" w:cs="Times New Roman"/>
          <w:sz w:val="24"/>
          <w:szCs w:val="24"/>
        </w:rPr>
        <w:t xml:space="preserve">u </w:t>
      </w:r>
      <w:r w:rsidR="00C335A6" w:rsidRPr="0000555F">
        <w:rPr>
          <w:rFonts w:ascii="Times New Roman" w:hAnsi="Times New Roman" w:cs="Times New Roman"/>
          <w:sz w:val="24"/>
          <w:szCs w:val="24"/>
        </w:rPr>
        <w:t>ogólnopolskich badań ankietowych zrealizo</w:t>
      </w:r>
      <w:r w:rsidRPr="0000555F">
        <w:rPr>
          <w:rFonts w:ascii="Times New Roman" w:hAnsi="Times New Roman" w:cs="Times New Roman"/>
          <w:sz w:val="24"/>
          <w:szCs w:val="24"/>
        </w:rPr>
        <w:t xml:space="preserve">wanych w 2019 r. w </w:t>
      </w:r>
      <w:r w:rsidR="00F10117">
        <w:rPr>
          <w:rFonts w:ascii="Times New Roman" w:hAnsi="Times New Roman" w:cs="Times New Roman"/>
          <w:sz w:val="24"/>
          <w:szCs w:val="24"/>
        </w:rPr>
        <w:t>w</w:t>
      </w:r>
      <w:r w:rsidRPr="0000555F">
        <w:rPr>
          <w:rFonts w:ascii="Times New Roman" w:hAnsi="Times New Roman" w:cs="Times New Roman"/>
          <w:sz w:val="24"/>
          <w:szCs w:val="24"/>
        </w:rPr>
        <w:t>arszawskich szkołach</w:t>
      </w:r>
      <w:r w:rsidR="00C335A6" w:rsidRPr="0000555F">
        <w:rPr>
          <w:rFonts w:ascii="Times New Roman" w:hAnsi="Times New Roman" w:cs="Times New Roman"/>
          <w:sz w:val="24"/>
          <w:szCs w:val="24"/>
        </w:rPr>
        <w:t xml:space="preserve"> wynika, że: </w:t>
      </w:r>
    </w:p>
    <w:p w:rsidR="00C335A6"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napoje alkoholowe są najbardziej rozpowszechnioną substancją psychoaktywną wśród młodzieży</w:t>
      </w:r>
      <w:r w:rsidR="00B40BD2">
        <w:rPr>
          <w:rFonts w:ascii="Times New Roman" w:hAnsi="Times New Roman" w:cs="Times New Roman"/>
          <w:sz w:val="24"/>
          <w:szCs w:val="24"/>
        </w:rPr>
        <w:t>,</w:t>
      </w:r>
    </w:p>
    <w:p w:rsidR="00C335A6"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w:t>
      </w: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chociaż raz w ciągu całego swojego życia piło 80% uczniów z młodszej grupy (15-16 lat)</w:t>
      </w:r>
      <w:r w:rsidR="00817010">
        <w:rPr>
          <w:rFonts w:ascii="Times New Roman" w:hAnsi="Times New Roman" w:cs="Times New Roman"/>
          <w:sz w:val="24"/>
          <w:szCs w:val="24"/>
        </w:rPr>
        <w:t xml:space="preserve">         </w:t>
      </w:r>
      <w:r w:rsidRPr="0000555F">
        <w:rPr>
          <w:rFonts w:ascii="Times New Roman" w:hAnsi="Times New Roman" w:cs="Times New Roman"/>
          <w:sz w:val="24"/>
          <w:szCs w:val="24"/>
        </w:rPr>
        <w:t xml:space="preserve"> i 92,8% uczniów z grupy starszej (17-18 lat)</w:t>
      </w:r>
      <w:r w:rsidR="00B40BD2">
        <w:rPr>
          <w:rFonts w:ascii="Times New Roman" w:hAnsi="Times New Roman" w:cs="Times New Roman"/>
          <w:sz w:val="24"/>
          <w:szCs w:val="24"/>
        </w:rPr>
        <w:t>,</w:t>
      </w:r>
    </w:p>
    <w:p w:rsidR="00C335A6"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w:t>
      </w: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najbardziej popularnym napojem alkoholowym wśród całej młodzieży jest piwo, a najmniej – wino</w:t>
      </w:r>
      <w:r w:rsidR="00B40BD2">
        <w:rPr>
          <w:rFonts w:ascii="Times New Roman" w:hAnsi="Times New Roman" w:cs="Times New Roman"/>
          <w:sz w:val="24"/>
          <w:szCs w:val="24"/>
        </w:rPr>
        <w:t>,</w:t>
      </w:r>
      <w:r w:rsidRPr="0000555F">
        <w:rPr>
          <w:rFonts w:ascii="Times New Roman" w:hAnsi="Times New Roman" w:cs="Times New Roman"/>
          <w:sz w:val="24"/>
          <w:szCs w:val="24"/>
        </w:rPr>
        <w:t xml:space="preserve"> </w:t>
      </w:r>
    </w:p>
    <w:p w:rsidR="00C335A6"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picie napojów alkoholowych jest nieznacznie bardziej rozpowszechnione wśród chłopców, niż wśród dziewcząt, chociaż niektóre wskaźniki picia są już takie same</w:t>
      </w:r>
      <w:r w:rsidR="00B40BD2">
        <w:rPr>
          <w:rFonts w:ascii="Times New Roman" w:hAnsi="Times New Roman" w:cs="Times New Roman"/>
          <w:sz w:val="24"/>
          <w:szCs w:val="24"/>
        </w:rPr>
        <w:t>,</w:t>
      </w:r>
      <w:r w:rsidRPr="0000555F">
        <w:rPr>
          <w:rFonts w:ascii="Times New Roman" w:hAnsi="Times New Roman" w:cs="Times New Roman"/>
          <w:sz w:val="24"/>
          <w:szCs w:val="24"/>
        </w:rPr>
        <w:t xml:space="preserve"> </w:t>
      </w:r>
    </w:p>
    <w:p w:rsidR="00C335A6"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lastRenderedPageBreak/>
        <w:sym w:font="Symbol" w:char="F0B7"/>
      </w:r>
      <w:r w:rsidRPr="0000555F">
        <w:rPr>
          <w:rFonts w:ascii="Times New Roman" w:hAnsi="Times New Roman" w:cs="Times New Roman"/>
          <w:sz w:val="24"/>
          <w:szCs w:val="24"/>
        </w:rPr>
        <w:t xml:space="preserve"> wysoki odsetek badanych przyznaje się do przekraczania progu nietrzeźwości; w czasie ostatnich 30 dni przed badaniem, chociaż raz upiło się 11,3% uczniów z młodszej grupy </w:t>
      </w:r>
      <w:r w:rsidR="0064171B">
        <w:rPr>
          <w:rFonts w:ascii="Times New Roman" w:hAnsi="Times New Roman" w:cs="Times New Roman"/>
          <w:sz w:val="24"/>
          <w:szCs w:val="24"/>
        </w:rPr>
        <w:t xml:space="preserve">                     </w:t>
      </w:r>
      <w:r w:rsidRPr="0000555F">
        <w:rPr>
          <w:rFonts w:ascii="Times New Roman" w:hAnsi="Times New Roman" w:cs="Times New Roman"/>
          <w:sz w:val="24"/>
          <w:szCs w:val="24"/>
        </w:rPr>
        <w:t xml:space="preserve"> i 18,8% ze starszej grupy wiekowej. W czasie całego życia ani razu nie upiło się tylko 66,7% uczniów młodszych i 43,4% uczniów starszych</w:t>
      </w:r>
      <w:r w:rsidR="00B40BD2">
        <w:rPr>
          <w:rFonts w:ascii="Times New Roman" w:hAnsi="Times New Roman" w:cs="Times New Roman"/>
          <w:sz w:val="24"/>
          <w:szCs w:val="24"/>
        </w:rPr>
        <w:t>,</w:t>
      </w:r>
    </w:p>
    <w:p w:rsidR="00C335A6"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w:t>
      </w: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istnieje wysoki poziom dostępności napojów alkoholowych. Spośród substancji nielegalnych najwyżej oceniana jest dostępność przetworów konopi</w:t>
      </w:r>
      <w:r w:rsidR="00B40BD2">
        <w:rPr>
          <w:rFonts w:ascii="Times New Roman" w:hAnsi="Times New Roman" w:cs="Times New Roman"/>
          <w:sz w:val="24"/>
          <w:szCs w:val="24"/>
        </w:rPr>
        <w:t>,</w:t>
      </w:r>
    </w:p>
    <w:p w:rsidR="00452948"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w:t>
      </w: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palenie tytoniu jest zachowaniem mniej powszechnym, chociaż raz w życiu paliło 49,9% gimnazjalistów i 65,5% uczniów ze starszej grupy; w czasie ostatnich 30 dni przed badaniem paliło 23% uczniów z grupy młodszej i 35,5% ze starszej (palenie</w:t>
      </w:r>
      <w:r w:rsidR="00C3506E">
        <w:rPr>
          <w:rFonts w:ascii="Times New Roman" w:hAnsi="Times New Roman" w:cs="Times New Roman"/>
          <w:sz w:val="24"/>
          <w:szCs w:val="24"/>
        </w:rPr>
        <w:t xml:space="preserve"> </w:t>
      </w:r>
      <w:r w:rsidRPr="0000555F">
        <w:rPr>
          <w:rFonts w:ascii="Times New Roman" w:hAnsi="Times New Roman" w:cs="Times New Roman"/>
          <w:sz w:val="24"/>
          <w:szCs w:val="24"/>
        </w:rPr>
        <w:t>tytoniu jest obecnie podobnie rozpowszechnione wśród dziewcząt, jak wśród chłopców)</w:t>
      </w:r>
      <w:r w:rsidR="00B40BD2">
        <w:rPr>
          <w:rFonts w:ascii="Times New Roman" w:hAnsi="Times New Roman" w:cs="Times New Roman"/>
          <w:sz w:val="24"/>
          <w:szCs w:val="24"/>
        </w:rPr>
        <w:t>,</w:t>
      </w:r>
      <w:r w:rsidRPr="0000555F">
        <w:rPr>
          <w:rFonts w:ascii="Times New Roman" w:hAnsi="Times New Roman" w:cs="Times New Roman"/>
          <w:sz w:val="24"/>
          <w:szCs w:val="24"/>
        </w:rPr>
        <w:t xml:space="preserve"> </w:t>
      </w:r>
    </w:p>
    <w:p w:rsidR="00452948"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jeszcze rzadziej zdarza się przyjmowanie leków uspokajających lub nasennych bez przepisu lekarza, takie doświadczenia, chociaż raz w życiu, stały się udziałem 15,1% uczniów </w:t>
      </w:r>
      <w:r w:rsidR="00817010">
        <w:rPr>
          <w:rFonts w:ascii="Times New Roman" w:hAnsi="Times New Roman" w:cs="Times New Roman"/>
          <w:sz w:val="24"/>
          <w:szCs w:val="24"/>
        </w:rPr>
        <w:t xml:space="preserve">              </w:t>
      </w:r>
      <w:r w:rsidR="00F10117">
        <w:rPr>
          <w:rFonts w:ascii="Times New Roman" w:hAnsi="Times New Roman" w:cs="Times New Roman"/>
          <w:sz w:val="24"/>
          <w:szCs w:val="24"/>
        </w:rPr>
        <w:t xml:space="preserve"> </w:t>
      </w:r>
      <w:r w:rsidR="00817010">
        <w:rPr>
          <w:rFonts w:ascii="Times New Roman" w:hAnsi="Times New Roman" w:cs="Times New Roman"/>
          <w:sz w:val="24"/>
          <w:szCs w:val="24"/>
        </w:rPr>
        <w:t xml:space="preserve">      </w:t>
      </w:r>
      <w:r w:rsidRPr="0000555F">
        <w:rPr>
          <w:rFonts w:ascii="Times New Roman" w:hAnsi="Times New Roman" w:cs="Times New Roman"/>
          <w:sz w:val="24"/>
          <w:szCs w:val="24"/>
        </w:rPr>
        <w:t>z młodszej grupy i 18,3% ze starszej grupy</w:t>
      </w:r>
      <w:r w:rsidR="00B40BD2">
        <w:rPr>
          <w:rFonts w:ascii="Times New Roman" w:hAnsi="Times New Roman" w:cs="Times New Roman"/>
          <w:sz w:val="24"/>
          <w:szCs w:val="24"/>
        </w:rPr>
        <w:t>,</w:t>
      </w:r>
    </w:p>
    <w:p w:rsidR="00452948"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w:t>
      </w: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występuje znacznie niższy poziom rozpowszechnienia używania substancji nielegalnych, niż legalnych, zwłaszcza alkoholu i tytoniu. Większość badanych nigdy po substancje nielegalne nie sięgała. Wśród tych, którzy mają za sobą takie doświadczenia większość stanowią osoby, które co najwyżej eksperymentowały z marihuaną lub haszyszem. Chociaż raz w ciągu całego życia używało tych substancji 21,4% młodszych uczniów i 37% starszych uczniów. Na drugim miejscu pod względem rozpowszechnienia używania substancji nielegalnych wśród uczniów gimnazjów jest amfetamina (4,2%), a wśród uczniów szkół wyższego poziomu – </w:t>
      </w:r>
      <w:proofErr w:type="spellStart"/>
      <w:r w:rsidRPr="0000555F">
        <w:rPr>
          <w:rFonts w:ascii="Times New Roman" w:hAnsi="Times New Roman" w:cs="Times New Roman"/>
          <w:sz w:val="24"/>
          <w:szCs w:val="24"/>
        </w:rPr>
        <w:t>ecstasy</w:t>
      </w:r>
      <w:proofErr w:type="spellEnd"/>
      <w:r w:rsidRPr="0000555F">
        <w:rPr>
          <w:rFonts w:ascii="Times New Roman" w:hAnsi="Times New Roman" w:cs="Times New Roman"/>
          <w:sz w:val="24"/>
          <w:szCs w:val="24"/>
        </w:rPr>
        <w:t xml:space="preserve"> (5,1%)</w:t>
      </w:r>
      <w:r w:rsidR="00B40BD2">
        <w:rPr>
          <w:rFonts w:ascii="Times New Roman" w:hAnsi="Times New Roman" w:cs="Times New Roman"/>
          <w:sz w:val="24"/>
          <w:szCs w:val="24"/>
        </w:rPr>
        <w:t>,</w:t>
      </w:r>
    </w:p>
    <w:p w:rsidR="00452948"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w:t>
      </w: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marihuana lub haszysz (przetwory konopi) są na pierwszym miejscu pod względem rozpowszechnienia. W klasach trzecich </w:t>
      </w:r>
      <w:r w:rsidR="00F10117">
        <w:rPr>
          <w:rFonts w:ascii="Times New Roman" w:hAnsi="Times New Roman" w:cs="Times New Roman"/>
          <w:sz w:val="24"/>
          <w:szCs w:val="24"/>
        </w:rPr>
        <w:t xml:space="preserve">ówczesnych </w:t>
      </w:r>
      <w:r w:rsidRPr="0000555F">
        <w:rPr>
          <w:rFonts w:ascii="Times New Roman" w:hAnsi="Times New Roman" w:cs="Times New Roman"/>
          <w:sz w:val="24"/>
          <w:szCs w:val="24"/>
        </w:rPr>
        <w:t>gimnazjów używa tych środków ponad 16,7% uczniów, w klasach drugich szkół ponad</w:t>
      </w:r>
      <w:r w:rsidR="00F10117">
        <w:rPr>
          <w:rFonts w:ascii="Times New Roman" w:hAnsi="Times New Roman" w:cs="Times New Roman"/>
          <w:sz w:val="24"/>
          <w:szCs w:val="24"/>
        </w:rPr>
        <w:t>podstawowych</w:t>
      </w:r>
      <w:r w:rsidRPr="0000555F">
        <w:rPr>
          <w:rFonts w:ascii="Times New Roman" w:hAnsi="Times New Roman" w:cs="Times New Roman"/>
          <w:sz w:val="24"/>
          <w:szCs w:val="24"/>
        </w:rPr>
        <w:t xml:space="preserve"> – 29,6%</w:t>
      </w:r>
      <w:r w:rsidR="00B40BD2">
        <w:rPr>
          <w:rFonts w:ascii="Times New Roman" w:hAnsi="Times New Roman" w:cs="Times New Roman"/>
          <w:sz w:val="24"/>
          <w:szCs w:val="24"/>
        </w:rPr>
        <w:t>,</w:t>
      </w:r>
    </w:p>
    <w:p w:rsidR="00452948"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w:t>
      </w: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zarówno eksperymentowanie z substancjami nielegalnymi, jak ich okazjonalne używanie jest bardziej rozpowszechnione wśród chłopców niż wśród dziewcząt. Do problemowych użytkowników marihuany lub haszyszu zidentyfikowanych przy pomocy testu przesiewowego zaliczyć można 5,2% </w:t>
      </w:r>
      <w:r w:rsidR="00F10117">
        <w:rPr>
          <w:rFonts w:ascii="Times New Roman" w:hAnsi="Times New Roman" w:cs="Times New Roman"/>
          <w:sz w:val="24"/>
          <w:szCs w:val="24"/>
        </w:rPr>
        <w:t xml:space="preserve">ówczesnych </w:t>
      </w:r>
      <w:r w:rsidRPr="0000555F">
        <w:rPr>
          <w:rFonts w:ascii="Times New Roman" w:hAnsi="Times New Roman" w:cs="Times New Roman"/>
          <w:sz w:val="24"/>
          <w:szCs w:val="24"/>
        </w:rPr>
        <w:t>gimnazjalistów oraz 6,7% uczniów ze starszej grupy wiekowej</w:t>
      </w:r>
      <w:r w:rsidR="00B40BD2">
        <w:rPr>
          <w:rFonts w:ascii="Times New Roman" w:hAnsi="Times New Roman" w:cs="Times New Roman"/>
          <w:sz w:val="24"/>
          <w:szCs w:val="24"/>
        </w:rPr>
        <w:t>,</w:t>
      </w:r>
    </w:p>
    <w:p w:rsidR="00452948"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w:t>
      </w: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rozpowszechnienie używania nowych substancji psychoaktywnych, czyli tzw. „dopalaczy” jest niższe niż przetworów konopi. Wśród </w:t>
      </w:r>
      <w:r w:rsidR="00F10117">
        <w:rPr>
          <w:rFonts w:ascii="Times New Roman" w:hAnsi="Times New Roman" w:cs="Times New Roman"/>
          <w:sz w:val="24"/>
          <w:szCs w:val="24"/>
        </w:rPr>
        <w:t xml:space="preserve">ówczesnych </w:t>
      </w:r>
      <w:r w:rsidRPr="0000555F">
        <w:rPr>
          <w:rFonts w:ascii="Times New Roman" w:hAnsi="Times New Roman" w:cs="Times New Roman"/>
          <w:sz w:val="24"/>
          <w:szCs w:val="24"/>
        </w:rPr>
        <w:t xml:space="preserve">gimnazjalistów 5,2%, a wśród starszych uczniów 5,3% używało kiedykolwiek tych substancji. Odsetek </w:t>
      </w:r>
      <w:r w:rsidR="00F10117">
        <w:rPr>
          <w:rFonts w:ascii="Times New Roman" w:hAnsi="Times New Roman" w:cs="Times New Roman"/>
          <w:sz w:val="24"/>
          <w:szCs w:val="24"/>
        </w:rPr>
        <w:t xml:space="preserve">ówczesnych </w:t>
      </w:r>
      <w:r w:rsidRPr="0000555F">
        <w:rPr>
          <w:rFonts w:ascii="Times New Roman" w:hAnsi="Times New Roman" w:cs="Times New Roman"/>
          <w:sz w:val="24"/>
          <w:szCs w:val="24"/>
        </w:rPr>
        <w:t>gimnazjalistów którzy sięgali po „dopalacze” w czasie ostatnich 30 dni przed badaniem wyniósł 2,5%.</w:t>
      </w:r>
      <w:r w:rsidR="003C2002">
        <w:rPr>
          <w:rFonts w:ascii="Times New Roman" w:hAnsi="Times New Roman" w:cs="Times New Roman"/>
          <w:sz w:val="24"/>
          <w:szCs w:val="24"/>
        </w:rPr>
        <w:t xml:space="preserve"> </w:t>
      </w:r>
      <w:r w:rsidRPr="0000555F">
        <w:rPr>
          <w:rFonts w:ascii="Times New Roman" w:hAnsi="Times New Roman" w:cs="Times New Roman"/>
          <w:sz w:val="24"/>
          <w:szCs w:val="24"/>
        </w:rPr>
        <w:t>W starszej grupie  takich uczniów było 2,2%. Używanie nowych substancji psychoaktywnych jest bardziej rozpowszechnione wśród chłopców niż wśród dziewcząt</w:t>
      </w:r>
      <w:r w:rsidR="00B40BD2">
        <w:rPr>
          <w:rFonts w:ascii="Times New Roman" w:hAnsi="Times New Roman" w:cs="Times New Roman"/>
          <w:sz w:val="24"/>
          <w:szCs w:val="24"/>
        </w:rPr>
        <w:t>,</w:t>
      </w:r>
      <w:r w:rsidRPr="0000555F">
        <w:rPr>
          <w:rFonts w:ascii="Times New Roman" w:hAnsi="Times New Roman" w:cs="Times New Roman"/>
          <w:sz w:val="24"/>
          <w:szCs w:val="24"/>
        </w:rPr>
        <w:t xml:space="preserve"> </w:t>
      </w:r>
    </w:p>
    <w:p w:rsidR="00452948"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badani narażeni są przede wszystkim na oferty napojów alkoholowych, spośród substancji nielegalnych uczniom najczęściej proponowane są przetwory konopi oraz alkohol produkowany nielegalnie domowym sposobem</w:t>
      </w:r>
      <w:r w:rsidR="00B40BD2">
        <w:rPr>
          <w:rFonts w:ascii="Times New Roman" w:hAnsi="Times New Roman" w:cs="Times New Roman"/>
          <w:sz w:val="24"/>
          <w:szCs w:val="24"/>
        </w:rPr>
        <w:t>,</w:t>
      </w:r>
      <w:r w:rsidRPr="0000555F">
        <w:rPr>
          <w:rFonts w:ascii="Times New Roman" w:hAnsi="Times New Roman" w:cs="Times New Roman"/>
          <w:sz w:val="24"/>
          <w:szCs w:val="24"/>
        </w:rPr>
        <w:t xml:space="preserve"> </w:t>
      </w:r>
    </w:p>
    <w:p w:rsidR="00452948"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lastRenderedPageBreak/>
        <w:sym w:font="Symbol" w:char="F0B7"/>
      </w:r>
      <w:r w:rsidRPr="0000555F">
        <w:rPr>
          <w:rFonts w:ascii="Times New Roman" w:hAnsi="Times New Roman" w:cs="Times New Roman"/>
          <w:sz w:val="24"/>
          <w:szCs w:val="24"/>
        </w:rPr>
        <w:t xml:space="preserve"> większość młodzieży jest dobrze zorientowana w zakresie ryzyka szkód zdrowotnych </w:t>
      </w:r>
      <w:r w:rsidR="00817010">
        <w:rPr>
          <w:rFonts w:ascii="Times New Roman" w:hAnsi="Times New Roman" w:cs="Times New Roman"/>
          <w:sz w:val="24"/>
          <w:szCs w:val="24"/>
        </w:rPr>
        <w:t xml:space="preserve">                      </w:t>
      </w:r>
      <w:r w:rsidRPr="0000555F">
        <w:rPr>
          <w:rFonts w:ascii="Times New Roman" w:hAnsi="Times New Roman" w:cs="Times New Roman"/>
          <w:sz w:val="24"/>
          <w:szCs w:val="24"/>
        </w:rPr>
        <w:t>i społecznych związanych z używa</w:t>
      </w:r>
      <w:r w:rsidR="00E5369C">
        <w:rPr>
          <w:rFonts w:ascii="Times New Roman" w:hAnsi="Times New Roman" w:cs="Times New Roman"/>
          <w:sz w:val="24"/>
          <w:szCs w:val="24"/>
        </w:rPr>
        <w:t>niem substancji psychoaktywnych</w:t>
      </w:r>
      <w:r w:rsidR="00B40BD2">
        <w:rPr>
          <w:rFonts w:ascii="Times New Roman" w:hAnsi="Times New Roman" w:cs="Times New Roman"/>
          <w:sz w:val="24"/>
          <w:szCs w:val="24"/>
        </w:rPr>
        <w:t>,</w:t>
      </w:r>
    </w:p>
    <w:p w:rsidR="00452948"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w:t>
      </w: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oczekiwania wobec alkoholu oraz marihuany i haszyszu formułowane przez młodzież szkolną odwołują się w większym stopniu do pozytywnych konsekwencji niż ewentualnych szkód</w:t>
      </w:r>
      <w:r w:rsidR="00B40BD2">
        <w:rPr>
          <w:rFonts w:ascii="Times New Roman" w:hAnsi="Times New Roman" w:cs="Times New Roman"/>
          <w:sz w:val="24"/>
          <w:szCs w:val="24"/>
        </w:rPr>
        <w:t>,</w:t>
      </w:r>
      <w:r w:rsidRPr="0000555F">
        <w:rPr>
          <w:rFonts w:ascii="Times New Roman" w:hAnsi="Times New Roman" w:cs="Times New Roman"/>
          <w:sz w:val="24"/>
          <w:szCs w:val="24"/>
        </w:rPr>
        <w:t xml:space="preserve"> </w:t>
      </w:r>
    </w:p>
    <w:p w:rsidR="00452948"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porównanie wyników badania z 2019 r. z wynikami wcześniejszych badań w zakresie picia alkoholu przez młodzież wykazuje kontynuację trendu spadkowego</w:t>
      </w:r>
      <w:r w:rsidR="00B40BD2">
        <w:rPr>
          <w:rFonts w:ascii="Times New Roman" w:hAnsi="Times New Roman" w:cs="Times New Roman"/>
          <w:sz w:val="24"/>
          <w:szCs w:val="24"/>
        </w:rPr>
        <w:t>,</w:t>
      </w:r>
    </w:p>
    <w:p w:rsidR="00452948" w:rsidRPr="0000555F"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t xml:space="preserve"> </w:t>
      </w: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wskaźniki używania przetworów konopi dopiero w 2019 r. przełamały wcześniejszy trend wzrostowy. Inne wskaźniki problemu marihuany i haszyszu, takie jak dostępność tych substancji, czy zasięg używania ich w otoczeniu badanych wykazują podobne tendencje jak rozpowszechnienie używania. Potwierdza to tezę o zahamowaniu trendu wzrostowego problemu przetworów konopi wśród młodzieży szkolnej</w:t>
      </w:r>
      <w:r w:rsidR="00B40BD2">
        <w:rPr>
          <w:rFonts w:ascii="Times New Roman" w:hAnsi="Times New Roman" w:cs="Times New Roman"/>
          <w:sz w:val="24"/>
          <w:szCs w:val="24"/>
        </w:rPr>
        <w:t>,</w:t>
      </w:r>
    </w:p>
    <w:p w:rsidR="00452948" w:rsidRDefault="00C335A6" w:rsidP="0000555F">
      <w:pPr>
        <w:jc w:val="both"/>
        <w:rPr>
          <w:rFonts w:ascii="Times New Roman" w:hAnsi="Times New Roman" w:cs="Times New Roman"/>
          <w:sz w:val="24"/>
          <w:szCs w:val="24"/>
        </w:rPr>
      </w:pPr>
      <w:r w:rsidRPr="0000555F">
        <w:rPr>
          <w:rFonts w:ascii="Times New Roman" w:hAnsi="Times New Roman" w:cs="Times New Roman"/>
          <w:sz w:val="24"/>
          <w:szCs w:val="24"/>
        </w:rPr>
        <w:sym w:font="Symbol" w:char="F0B7"/>
      </w:r>
      <w:r w:rsidRPr="0000555F">
        <w:rPr>
          <w:rFonts w:ascii="Times New Roman" w:hAnsi="Times New Roman" w:cs="Times New Roman"/>
          <w:sz w:val="24"/>
          <w:szCs w:val="24"/>
        </w:rPr>
        <w:t xml:space="preserve"> rozpowszechnienie używania „dopalaczy” wykazuje od 2011 r. trend spadkowy. Podobnie zmniejszają się odsetki respondentów otrzymujących propozycje zakupu, otrzymania, bądź użycia tych substancji, a także wysoko oceniających ich dostępność</w:t>
      </w:r>
      <w:r w:rsidR="0000555F">
        <w:rPr>
          <w:rFonts w:ascii="Times New Roman" w:hAnsi="Times New Roman" w:cs="Times New Roman"/>
          <w:sz w:val="24"/>
          <w:szCs w:val="24"/>
        </w:rPr>
        <w:t>. W</w:t>
      </w:r>
      <w:r w:rsidR="00452948" w:rsidRPr="0000555F">
        <w:rPr>
          <w:rFonts w:ascii="Times New Roman" w:hAnsi="Times New Roman" w:cs="Times New Roman"/>
          <w:sz w:val="24"/>
          <w:szCs w:val="24"/>
        </w:rPr>
        <w:t>arto zaznaczyć, iż rosną frakcje respondentów przypisujących duże ryzyko nawet eksperymentowaniu</w:t>
      </w:r>
      <w:r w:rsidR="0000555F">
        <w:rPr>
          <w:rFonts w:ascii="Times New Roman" w:hAnsi="Times New Roman" w:cs="Times New Roman"/>
          <w:sz w:val="24"/>
          <w:szCs w:val="24"/>
        </w:rPr>
        <w:t xml:space="preserve">                         </w:t>
      </w:r>
      <w:r w:rsidR="00582D6C">
        <w:rPr>
          <w:rFonts w:ascii="Times New Roman" w:hAnsi="Times New Roman" w:cs="Times New Roman"/>
          <w:sz w:val="24"/>
          <w:szCs w:val="24"/>
        </w:rPr>
        <w:t xml:space="preserve">                     </w:t>
      </w:r>
      <w:r w:rsidR="0000555F">
        <w:rPr>
          <w:rFonts w:ascii="Times New Roman" w:hAnsi="Times New Roman" w:cs="Times New Roman"/>
          <w:sz w:val="24"/>
          <w:szCs w:val="24"/>
        </w:rPr>
        <w:t xml:space="preserve"> </w:t>
      </w:r>
      <w:r w:rsidR="00452948" w:rsidRPr="0000555F">
        <w:rPr>
          <w:rFonts w:ascii="Times New Roman" w:hAnsi="Times New Roman" w:cs="Times New Roman"/>
          <w:sz w:val="24"/>
          <w:szCs w:val="24"/>
        </w:rPr>
        <w:t xml:space="preserve"> z „dopalaczami”.</w:t>
      </w:r>
    </w:p>
    <w:p w:rsidR="007F72E5" w:rsidRDefault="007F72E5" w:rsidP="007F72E5">
      <w:pPr>
        <w:spacing w:before="0" w:after="0" w:line="240" w:lineRule="auto"/>
        <w:jc w:val="both"/>
        <w:rPr>
          <w:rFonts w:ascii="Times New Roman" w:hAnsi="Times New Roman" w:cs="Times New Roman"/>
          <w:b/>
          <w:sz w:val="24"/>
          <w:szCs w:val="24"/>
        </w:rPr>
      </w:pPr>
      <w:r w:rsidRPr="007F72E5">
        <w:rPr>
          <w:rFonts w:ascii="Times New Roman" w:hAnsi="Times New Roman" w:cs="Times New Roman"/>
          <w:b/>
          <w:sz w:val="24"/>
          <w:szCs w:val="24"/>
        </w:rPr>
        <w:t>Dane o spożyciu alkoholu w Polsce</w:t>
      </w:r>
    </w:p>
    <w:p w:rsidR="005D4AA1" w:rsidRPr="0000555F" w:rsidRDefault="00AE7167" w:rsidP="005860C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A326B5" w:rsidRPr="0000555F">
        <w:rPr>
          <w:rFonts w:ascii="Times New Roman" w:hAnsi="Times New Roman" w:cs="Times New Roman"/>
          <w:sz w:val="24"/>
          <w:szCs w:val="24"/>
        </w:rPr>
        <w:t>Badania przeprowadzone w kwietniu 2020 r. na próbie 443 osób (348 kobiet - 78,6% i 95 mężczyzn - 21,4%, głównie z miast powyżej 100 tys. mieszkańców. Średni wiek: 31,9 lat, najmłodsza osoba – 18 lat, najstarsza – 68 lat) wykazały, że najczęściej używaną przez badanych substancją psychoaktywną jest alkohol (pije go prawie 73%), a następnie tytoń (pali niespełna 25%). Niecałe 4% osób przyznaje się do zażywania narkotyków. Prawie co trzeci badany raportował występowanie obecnie lub w przeszłości zaburzeń psychicznych. Badani charakteryzują się gorszym stanem psychicznym. Dominują zaburzenia codziennego funkcjonowania (m.in. radzenie sobie z obowiązkami, poziom zadowolenia z wykonywania zadań), symptomy somatyczne (m.in. bóle głowy, wyczerpanie, osłabienie, subiektywne złe samopoczucie) oraz odczuwanie niepokoju i problemy ze snem. Od momentu wystąpienia pandemii ponad 10% badanych (47 osób) miało myśli samobójcze. Osoby te, w porównaniu do pozostałych ankietowanych, częściej piją obecnie większe ilości alkoholu niż przed pandem</w:t>
      </w:r>
      <w:r w:rsidR="002C05A1">
        <w:rPr>
          <w:rFonts w:ascii="Times New Roman" w:hAnsi="Times New Roman" w:cs="Times New Roman"/>
          <w:sz w:val="24"/>
          <w:szCs w:val="24"/>
        </w:rPr>
        <w:t>i</w:t>
      </w:r>
      <w:r>
        <w:rPr>
          <w:rFonts w:ascii="Times New Roman" w:hAnsi="Times New Roman" w:cs="Times New Roman"/>
          <w:sz w:val="24"/>
          <w:szCs w:val="24"/>
        </w:rPr>
        <w:t>ą.</w:t>
      </w:r>
    </w:p>
    <w:p w:rsidR="00EE155E" w:rsidRPr="00817010" w:rsidRDefault="00EE155E" w:rsidP="005860C9">
      <w:pPr>
        <w:jc w:val="both"/>
        <w:rPr>
          <w:rFonts w:ascii="Times New Roman" w:hAnsi="Times New Roman" w:cs="Times New Roman"/>
          <w:sz w:val="24"/>
          <w:szCs w:val="24"/>
        </w:rPr>
      </w:pPr>
      <w:r w:rsidRPr="00817010">
        <w:rPr>
          <w:rFonts w:ascii="Times New Roman" w:hAnsi="Times New Roman" w:cs="Times New Roman"/>
          <w:sz w:val="24"/>
          <w:szCs w:val="24"/>
        </w:rPr>
        <w:t xml:space="preserve">Z zaburzeniami związanymi z alkoholem kiedykolwiek w życiu zmagało się 7,3% Polaków </w:t>
      </w:r>
      <w:r w:rsidR="0000555F" w:rsidRPr="00817010">
        <w:rPr>
          <w:rFonts w:ascii="Times New Roman" w:hAnsi="Times New Roman" w:cs="Times New Roman"/>
          <w:sz w:val="24"/>
          <w:szCs w:val="24"/>
        </w:rPr>
        <w:t xml:space="preserve">                 </w:t>
      </w:r>
      <w:r w:rsidRPr="00817010">
        <w:rPr>
          <w:rFonts w:ascii="Times New Roman" w:hAnsi="Times New Roman" w:cs="Times New Roman"/>
          <w:sz w:val="24"/>
          <w:szCs w:val="24"/>
        </w:rPr>
        <w:t xml:space="preserve">(ok. 2,31 mln osób, w tym ok. 1 970 tys. mężczyzn i 339,8 tys. kobiet). Dotykają one częściej mężczyzn niż kobiety (13,1% </w:t>
      </w:r>
      <w:r w:rsidR="00F10117">
        <w:rPr>
          <w:rFonts w:ascii="Times New Roman" w:hAnsi="Times New Roman" w:cs="Times New Roman"/>
          <w:sz w:val="24"/>
          <w:szCs w:val="24"/>
        </w:rPr>
        <w:t>do</w:t>
      </w:r>
      <w:r w:rsidRPr="00817010">
        <w:rPr>
          <w:rFonts w:ascii="Times New Roman" w:hAnsi="Times New Roman" w:cs="Times New Roman"/>
          <w:sz w:val="24"/>
          <w:szCs w:val="24"/>
        </w:rPr>
        <w:t xml:space="preserve"> 2,1%), zarówno w wieku produkcyjnym, jak i w wieku emerytalnym. Wśród osób mających za sobą doświadczenia zaburzeń alkoholowych stadium uzależnienia osiągnął mniej więcej co czwarty badany. Według tych oszacowań 1,9% dorosłych mieszkańców Polski było kiedykolwiek uzależnionych od alkoholu.</w:t>
      </w:r>
    </w:p>
    <w:p w:rsidR="007F72E5" w:rsidRDefault="00EE155E" w:rsidP="007F72E5">
      <w:pPr>
        <w:jc w:val="both"/>
        <w:rPr>
          <w:rFonts w:ascii="Times New Roman" w:hAnsi="Times New Roman" w:cs="Times New Roman"/>
        </w:rPr>
      </w:pPr>
      <w:r w:rsidRPr="00817010">
        <w:rPr>
          <w:rFonts w:ascii="Times New Roman" w:hAnsi="Times New Roman" w:cs="Times New Roman"/>
          <w:sz w:val="24"/>
          <w:szCs w:val="24"/>
        </w:rPr>
        <w:t xml:space="preserve"> Do picia alkoholu w czasie ciąży przyznało się 7,1% badanych kobiet. Wśród nich 46,6% przyznało, że piło alkohol więcej niż raz w tym okresie. Jednorazowy incydent picia w czasie </w:t>
      </w:r>
      <w:r w:rsidRPr="00817010">
        <w:rPr>
          <w:rFonts w:ascii="Times New Roman" w:hAnsi="Times New Roman" w:cs="Times New Roman"/>
          <w:sz w:val="24"/>
          <w:szCs w:val="24"/>
        </w:rPr>
        <w:lastRenderedPageBreak/>
        <w:t>ciąży zadeklarowało 42,5% kobiet. Niemal połowa kobiet spożywających alkohol w czasie ciąży zadeklarowała picie wina (49,3%), w następnej kolejności wódki (29,4%), natomiast najrzadziej wskazywanym alkoholem było piwo (21,1%).</w:t>
      </w:r>
    </w:p>
    <w:p w:rsidR="007F72E5" w:rsidRPr="007F72E5" w:rsidRDefault="000A5B90" w:rsidP="007F72E5">
      <w:pPr>
        <w:jc w:val="both"/>
        <w:rPr>
          <w:rFonts w:ascii="Times New Roman" w:hAnsi="Times New Roman" w:cs="Times New Roman"/>
        </w:rPr>
      </w:pPr>
      <w:r>
        <w:rPr>
          <w:rFonts w:ascii="Times New Roman" w:hAnsi="Times New Roman" w:cs="Times New Roman"/>
        </w:rPr>
        <w:t>Tabela n</w:t>
      </w:r>
      <w:r w:rsidR="007F72E5">
        <w:rPr>
          <w:rFonts w:ascii="Times New Roman" w:hAnsi="Times New Roman" w:cs="Times New Roman"/>
        </w:rPr>
        <w:t>r 1</w:t>
      </w:r>
    </w:p>
    <w:p w:rsidR="00452948" w:rsidRPr="007F72E5" w:rsidRDefault="0080549B" w:rsidP="007F72E5">
      <w:pPr>
        <w:spacing w:after="0" w:line="240" w:lineRule="auto"/>
        <w:jc w:val="center"/>
        <w:rPr>
          <w:rFonts w:ascii="Times New Roman" w:hAnsi="Times New Roman" w:cs="Times New Roman"/>
          <w:b/>
          <w:sz w:val="24"/>
          <w:szCs w:val="24"/>
        </w:rPr>
      </w:pPr>
      <w:r w:rsidRPr="007F72E5">
        <w:rPr>
          <w:rFonts w:ascii="Times New Roman" w:hAnsi="Times New Roman" w:cs="Times New Roman"/>
          <w:b/>
          <w:sz w:val="24"/>
          <w:szCs w:val="24"/>
        </w:rPr>
        <w:t>Dane ogólnopolskie dot. konsumpcji alkoholu</w:t>
      </w:r>
    </w:p>
    <w:tbl>
      <w:tblPr>
        <w:tblStyle w:val="Tabela-Siatka"/>
        <w:tblW w:w="0" w:type="auto"/>
        <w:tblLook w:val="04A0"/>
      </w:tblPr>
      <w:tblGrid>
        <w:gridCol w:w="1535"/>
        <w:gridCol w:w="1535"/>
        <w:gridCol w:w="1535"/>
        <w:gridCol w:w="1535"/>
        <w:gridCol w:w="1536"/>
        <w:gridCol w:w="1536"/>
      </w:tblGrid>
      <w:tr w:rsidR="0080549B" w:rsidTr="005860C9">
        <w:tc>
          <w:tcPr>
            <w:tcW w:w="9212" w:type="dxa"/>
            <w:gridSpan w:val="6"/>
          </w:tcPr>
          <w:p w:rsidR="0080549B" w:rsidRPr="0080549B" w:rsidRDefault="0080549B" w:rsidP="007F72E5">
            <w:pPr>
              <w:jc w:val="center"/>
              <w:rPr>
                <w:b/>
              </w:rPr>
            </w:pPr>
            <w:r w:rsidRPr="0080549B">
              <w:rPr>
                <w:b/>
              </w:rPr>
              <w:t>Spożycie alkoholu w litrach na jednego mieszkańca</w:t>
            </w:r>
          </w:p>
        </w:tc>
      </w:tr>
      <w:tr w:rsidR="0080549B" w:rsidTr="00615AC5">
        <w:tc>
          <w:tcPr>
            <w:tcW w:w="1535" w:type="dxa"/>
            <w:shd w:val="clear" w:color="auto" w:fill="E0E0E0" w:themeFill="accent2" w:themeFillTint="66"/>
          </w:tcPr>
          <w:p w:rsidR="0080549B" w:rsidRDefault="0080549B" w:rsidP="0080549B">
            <w:pPr>
              <w:rPr>
                <w:b/>
              </w:rPr>
            </w:pPr>
            <w:r>
              <w:rPr>
                <w:b/>
              </w:rPr>
              <w:t>Lata</w:t>
            </w:r>
          </w:p>
        </w:tc>
        <w:tc>
          <w:tcPr>
            <w:tcW w:w="1535" w:type="dxa"/>
            <w:shd w:val="clear" w:color="auto" w:fill="E0E0E0" w:themeFill="accent2" w:themeFillTint="66"/>
          </w:tcPr>
          <w:p w:rsidR="0080549B" w:rsidRPr="0080549B" w:rsidRDefault="0080549B" w:rsidP="0080549B">
            <w:pPr>
              <w:rPr>
                <w:b/>
              </w:rPr>
            </w:pPr>
            <w:r w:rsidRPr="0080549B">
              <w:rPr>
                <w:b/>
              </w:rPr>
              <w:t>Wyroby spirytusowe (100% alkoholu)</w:t>
            </w:r>
          </w:p>
        </w:tc>
        <w:tc>
          <w:tcPr>
            <w:tcW w:w="1535" w:type="dxa"/>
            <w:shd w:val="clear" w:color="auto" w:fill="E0E0E0" w:themeFill="accent2" w:themeFillTint="66"/>
          </w:tcPr>
          <w:p w:rsidR="0080549B" w:rsidRPr="0080549B" w:rsidRDefault="0080549B" w:rsidP="0080549B">
            <w:pPr>
              <w:rPr>
                <w:b/>
              </w:rPr>
            </w:pPr>
            <w:r w:rsidRPr="0080549B">
              <w:rPr>
                <w:b/>
              </w:rPr>
              <w:t>Wino i miody pitne</w:t>
            </w:r>
          </w:p>
        </w:tc>
        <w:tc>
          <w:tcPr>
            <w:tcW w:w="1535" w:type="dxa"/>
            <w:shd w:val="clear" w:color="auto" w:fill="E0E0E0" w:themeFill="accent2" w:themeFillTint="66"/>
          </w:tcPr>
          <w:p w:rsidR="0080549B" w:rsidRPr="0080549B" w:rsidRDefault="0080549B" w:rsidP="0080549B">
            <w:pPr>
              <w:rPr>
                <w:b/>
              </w:rPr>
            </w:pPr>
            <w:r w:rsidRPr="0080549B">
              <w:rPr>
                <w:b/>
              </w:rPr>
              <w:t>Wino i miody pitne w przeliczeniu na 100% alkoholu</w:t>
            </w:r>
          </w:p>
        </w:tc>
        <w:tc>
          <w:tcPr>
            <w:tcW w:w="1536" w:type="dxa"/>
            <w:shd w:val="clear" w:color="auto" w:fill="E0E0E0" w:themeFill="accent2" w:themeFillTint="66"/>
          </w:tcPr>
          <w:p w:rsidR="0080549B" w:rsidRDefault="0080549B" w:rsidP="0080549B">
            <w:pPr>
              <w:rPr>
                <w:b/>
              </w:rPr>
            </w:pPr>
            <w:r>
              <w:rPr>
                <w:b/>
              </w:rPr>
              <w:t>Piwo</w:t>
            </w:r>
          </w:p>
        </w:tc>
        <w:tc>
          <w:tcPr>
            <w:tcW w:w="1536" w:type="dxa"/>
            <w:shd w:val="clear" w:color="auto" w:fill="E0E0E0" w:themeFill="accent2" w:themeFillTint="66"/>
          </w:tcPr>
          <w:p w:rsidR="0080549B" w:rsidRPr="0080549B" w:rsidRDefault="0080549B" w:rsidP="0080549B">
            <w:pPr>
              <w:rPr>
                <w:b/>
              </w:rPr>
            </w:pPr>
            <w:r w:rsidRPr="0080549B">
              <w:rPr>
                <w:b/>
              </w:rPr>
              <w:t>Piwo w przeliczeniu na 100% alkoholu</w:t>
            </w:r>
          </w:p>
        </w:tc>
      </w:tr>
      <w:tr w:rsidR="0080549B" w:rsidTr="0080549B">
        <w:tc>
          <w:tcPr>
            <w:tcW w:w="1535" w:type="dxa"/>
          </w:tcPr>
          <w:p w:rsidR="0080549B" w:rsidRDefault="0080549B" w:rsidP="006A3B6F">
            <w:pPr>
              <w:jc w:val="center"/>
              <w:rPr>
                <w:b/>
              </w:rPr>
            </w:pPr>
            <w:r>
              <w:rPr>
                <w:b/>
              </w:rPr>
              <w:t>2015</w:t>
            </w:r>
          </w:p>
        </w:tc>
        <w:tc>
          <w:tcPr>
            <w:tcW w:w="1535" w:type="dxa"/>
          </w:tcPr>
          <w:p w:rsidR="0080549B" w:rsidRDefault="0080549B" w:rsidP="006A3B6F">
            <w:pPr>
              <w:jc w:val="center"/>
              <w:rPr>
                <w:b/>
              </w:rPr>
            </w:pPr>
            <w:r>
              <w:rPr>
                <w:b/>
              </w:rPr>
              <w:t>3,2</w:t>
            </w:r>
          </w:p>
        </w:tc>
        <w:tc>
          <w:tcPr>
            <w:tcW w:w="1535" w:type="dxa"/>
          </w:tcPr>
          <w:p w:rsidR="0080549B" w:rsidRDefault="0080549B" w:rsidP="006A3B6F">
            <w:pPr>
              <w:jc w:val="center"/>
              <w:rPr>
                <w:b/>
              </w:rPr>
            </w:pPr>
            <w:r>
              <w:rPr>
                <w:b/>
              </w:rPr>
              <w:t>6,3</w:t>
            </w:r>
          </w:p>
        </w:tc>
        <w:tc>
          <w:tcPr>
            <w:tcW w:w="1535" w:type="dxa"/>
          </w:tcPr>
          <w:p w:rsidR="0080549B" w:rsidRDefault="006A3B6F" w:rsidP="006A3B6F">
            <w:pPr>
              <w:jc w:val="center"/>
              <w:rPr>
                <w:b/>
              </w:rPr>
            </w:pPr>
            <w:r>
              <w:rPr>
                <w:b/>
              </w:rPr>
              <w:t>0,76</w:t>
            </w:r>
          </w:p>
        </w:tc>
        <w:tc>
          <w:tcPr>
            <w:tcW w:w="1536" w:type="dxa"/>
          </w:tcPr>
          <w:p w:rsidR="0080549B" w:rsidRDefault="006A3B6F" w:rsidP="006A3B6F">
            <w:pPr>
              <w:jc w:val="center"/>
              <w:rPr>
                <w:b/>
              </w:rPr>
            </w:pPr>
            <w:r>
              <w:rPr>
                <w:b/>
              </w:rPr>
              <w:t>99,1</w:t>
            </w:r>
          </w:p>
        </w:tc>
        <w:tc>
          <w:tcPr>
            <w:tcW w:w="1536" w:type="dxa"/>
          </w:tcPr>
          <w:p w:rsidR="0080549B" w:rsidRDefault="006A3B6F" w:rsidP="006A3B6F">
            <w:pPr>
              <w:jc w:val="center"/>
              <w:rPr>
                <w:b/>
              </w:rPr>
            </w:pPr>
            <w:r>
              <w:rPr>
                <w:b/>
              </w:rPr>
              <w:t>5,45</w:t>
            </w:r>
          </w:p>
        </w:tc>
      </w:tr>
      <w:tr w:rsidR="0080549B" w:rsidTr="0080549B">
        <w:tc>
          <w:tcPr>
            <w:tcW w:w="1535" w:type="dxa"/>
          </w:tcPr>
          <w:p w:rsidR="0080549B" w:rsidRDefault="0080549B" w:rsidP="006A3B6F">
            <w:pPr>
              <w:jc w:val="center"/>
              <w:rPr>
                <w:b/>
              </w:rPr>
            </w:pPr>
            <w:r>
              <w:rPr>
                <w:b/>
              </w:rPr>
              <w:t>2016</w:t>
            </w:r>
          </w:p>
        </w:tc>
        <w:tc>
          <w:tcPr>
            <w:tcW w:w="1535" w:type="dxa"/>
          </w:tcPr>
          <w:p w:rsidR="0080549B" w:rsidRDefault="0080549B" w:rsidP="006A3B6F">
            <w:pPr>
              <w:jc w:val="center"/>
              <w:rPr>
                <w:b/>
              </w:rPr>
            </w:pPr>
            <w:r>
              <w:rPr>
                <w:b/>
              </w:rPr>
              <w:t>3,2</w:t>
            </w:r>
          </w:p>
        </w:tc>
        <w:tc>
          <w:tcPr>
            <w:tcW w:w="1535" w:type="dxa"/>
          </w:tcPr>
          <w:p w:rsidR="0080549B" w:rsidRDefault="0080549B" w:rsidP="006A3B6F">
            <w:pPr>
              <w:jc w:val="center"/>
              <w:rPr>
                <w:b/>
              </w:rPr>
            </w:pPr>
            <w:r>
              <w:rPr>
                <w:b/>
              </w:rPr>
              <w:t>5,8</w:t>
            </w:r>
          </w:p>
        </w:tc>
        <w:tc>
          <w:tcPr>
            <w:tcW w:w="1535" w:type="dxa"/>
          </w:tcPr>
          <w:p w:rsidR="0080549B" w:rsidRDefault="006A3B6F" w:rsidP="006A3B6F">
            <w:pPr>
              <w:jc w:val="center"/>
              <w:rPr>
                <w:b/>
              </w:rPr>
            </w:pPr>
            <w:r>
              <w:rPr>
                <w:b/>
              </w:rPr>
              <w:t>0,70</w:t>
            </w:r>
          </w:p>
        </w:tc>
        <w:tc>
          <w:tcPr>
            <w:tcW w:w="1536" w:type="dxa"/>
          </w:tcPr>
          <w:p w:rsidR="0080549B" w:rsidRDefault="006A3B6F" w:rsidP="006A3B6F">
            <w:pPr>
              <w:jc w:val="center"/>
              <w:rPr>
                <w:b/>
              </w:rPr>
            </w:pPr>
            <w:r>
              <w:rPr>
                <w:b/>
              </w:rPr>
              <w:t>99,5</w:t>
            </w:r>
          </w:p>
        </w:tc>
        <w:tc>
          <w:tcPr>
            <w:tcW w:w="1536" w:type="dxa"/>
          </w:tcPr>
          <w:p w:rsidR="0080549B" w:rsidRDefault="006A3B6F" w:rsidP="006A3B6F">
            <w:pPr>
              <w:jc w:val="center"/>
              <w:rPr>
                <w:b/>
              </w:rPr>
            </w:pPr>
            <w:r>
              <w:rPr>
                <w:b/>
              </w:rPr>
              <w:t>5,47</w:t>
            </w:r>
          </w:p>
        </w:tc>
      </w:tr>
      <w:tr w:rsidR="0080549B" w:rsidTr="0080549B">
        <w:tc>
          <w:tcPr>
            <w:tcW w:w="1535" w:type="dxa"/>
          </w:tcPr>
          <w:p w:rsidR="0080549B" w:rsidRDefault="0080549B" w:rsidP="006A3B6F">
            <w:pPr>
              <w:jc w:val="center"/>
              <w:rPr>
                <w:b/>
              </w:rPr>
            </w:pPr>
            <w:r>
              <w:rPr>
                <w:b/>
              </w:rPr>
              <w:t>2017</w:t>
            </w:r>
          </w:p>
        </w:tc>
        <w:tc>
          <w:tcPr>
            <w:tcW w:w="1535" w:type="dxa"/>
          </w:tcPr>
          <w:p w:rsidR="0080549B" w:rsidRDefault="0080549B" w:rsidP="006A3B6F">
            <w:pPr>
              <w:jc w:val="center"/>
              <w:rPr>
                <w:b/>
              </w:rPr>
            </w:pPr>
            <w:r>
              <w:rPr>
                <w:b/>
              </w:rPr>
              <w:t>3,3</w:t>
            </w:r>
          </w:p>
        </w:tc>
        <w:tc>
          <w:tcPr>
            <w:tcW w:w="1535" w:type="dxa"/>
          </w:tcPr>
          <w:p w:rsidR="0080549B" w:rsidRDefault="0080549B" w:rsidP="006A3B6F">
            <w:pPr>
              <w:jc w:val="center"/>
              <w:rPr>
                <w:b/>
              </w:rPr>
            </w:pPr>
            <w:r>
              <w:rPr>
                <w:b/>
              </w:rPr>
              <w:t>6,1</w:t>
            </w:r>
          </w:p>
        </w:tc>
        <w:tc>
          <w:tcPr>
            <w:tcW w:w="1535" w:type="dxa"/>
          </w:tcPr>
          <w:p w:rsidR="0080549B" w:rsidRDefault="006A3B6F" w:rsidP="006A3B6F">
            <w:pPr>
              <w:jc w:val="center"/>
              <w:rPr>
                <w:b/>
              </w:rPr>
            </w:pPr>
            <w:r>
              <w:rPr>
                <w:b/>
              </w:rPr>
              <w:t>0,73</w:t>
            </w:r>
          </w:p>
        </w:tc>
        <w:tc>
          <w:tcPr>
            <w:tcW w:w="1536" w:type="dxa"/>
          </w:tcPr>
          <w:p w:rsidR="0080549B" w:rsidRDefault="006A3B6F" w:rsidP="006A3B6F">
            <w:pPr>
              <w:jc w:val="center"/>
              <w:rPr>
                <w:b/>
              </w:rPr>
            </w:pPr>
            <w:r>
              <w:rPr>
                <w:b/>
              </w:rPr>
              <w:t>98,5</w:t>
            </w:r>
          </w:p>
        </w:tc>
        <w:tc>
          <w:tcPr>
            <w:tcW w:w="1536" w:type="dxa"/>
          </w:tcPr>
          <w:p w:rsidR="0080549B" w:rsidRDefault="006A3B6F" w:rsidP="006A3B6F">
            <w:pPr>
              <w:jc w:val="center"/>
              <w:rPr>
                <w:b/>
              </w:rPr>
            </w:pPr>
            <w:r>
              <w:rPr>
                <w:b/>
              </w:rPr>
              <w:t>5,42</w:t>
            </w:r>
          </w:p>
        </w:tc>
      </w:tr>
      <w:tr w:rsidR="0080549B" w:rsidTr="0080549B">
        <w:tc>
          <w:tcPr>
            <w:tcW w:w="1535" w:type="dxa"/>
          </w:tcPr>
          <w:p w:rsidR="0080549B" w:rsidRDefault="0080549B" w:rsidP="006A3B6F">
            <w:pPr>
              <w:jc w:val="center"/>
              <w:rPr>
                <w:b/>
              </w:rPr>
            </w:pPr>
            <w:r>
              <w:rPr>
                <w:b/>
              </w:rPr>
              <w:t>2018</w:t>
            </w:r>
          </w:p>
        </w:tc>
        <w:tc>
          <w:tcPr>
            <w:tcW w:w="1535" w:type="dxa"/>
          </w:tcPr>
          <w:p w:rsidR="0080549B" w:rsidRDefault="0080549B" w:rsidP="006A3B6F">
            <w:pPr>
              <w:jc w:val="center"/>
              <w:rPr>
                <w:b/>
              </w:rPr>
            </w:pPr>
            <w:r>
              <w:rPr>
                <w:b/>
              </w:rPr>
              <w:t>3,3</w:t>
            </w:r>
          </w:p>
        </w:tc>
        <w:tc>
          <w:tcPr>
            <w:tcW w:w="1535" w:type="dxa"/>
          </w:tcPr>
          <w:p w:rsidR="0080549B" w:rsidRDefault="0080549B" w:rsidP="006A3B6F">
            <w:pPr>
              <w:jc w:val="center"/>
              <w:rPr>
                <w:b/>
              </w:rPr>
            </w:pPr>
            <w:r>
              <w:rPr>
                <w:b/>
              </w:rPr>
              <w:t>6,0</w:t>
            </w:r>
          </w:p>
        </w:tc>
        <w:tc>
          <w:tcPr>
            <w:tcW w:w="1535" w:type="dxa"/>
          </w:tcPr>
          <w:p w:rsidR="0080549B" w:rsidRDefault="006A3B6F" w:rsidP="006A3B6F">
            <w:pPr>
              <w:jc w:val="center"/>
              <w:rPr>
                <w:b/>
              </w:rPr>
            </w:pPr>
            <w:r>
              <w:rPr>
                <w:b/>
              </w:rPr>
              <w:t>0,72</w:t>
            </w:r>
          </w:p>
        </w:tc>
        <w:tc>
          <w:tcPr>
            <w:tcW w:w="1536" w:type="dxa"/>
          </w:tcPr>
          <w:p w:rsidR="0080549B" w:rsidRDefault="006A3B6F" w:rsidP="006A3B6F">
            <w:pPr>
              <w:jc w:val="center"/>
              <w:rPr>
                <w:b/>
              </w:rPr>
            </w:pPr>
            <w:r>
              <w:rPr>
                <w:b/>
              </w:rPr>
              <w:t>100,5</w:t>
            </w:r>
          </w:p>
        </w:tc>
        <w:tc>
          <w:tcPr>
            <w:tcW w:w="1536" w:type="dxa"/>
          </w:tcPr>
          <w:p w:rsidR="0080549B" w:rsidRDefault="006A3B6F" w:rsidP="006A3B6F">
            <w:pPr>
              <w:jc w:val="center"/>
              <w:rPr>
                <w:b/>
              </w:rPr>
            </w:pPr>
            <w:r>
              <w:rPr>
                <w:b/>
              </w:rPr>
              <w:t>5,53</w:t>
            </w:r>
          </w:p>
        </w:tc>
      </w:tr>
      <w:tr w:rsidR="0080549B" w:rsidTr="0080549B">
        <w:tc>
          <w:tcPr>
            <w:tcW w:w="1535" w:type="dxa"/>
          </w:tcPr>
          <w:p w:rsidR="0080549B" w:rsidRDefault="0080549B" w:rsidP="006A3B6F">
            <w:pPr>
              <w:jc w:val="center"/>
              <w:rPr>
                <w:b/>
              </w:rPr>
            </w:pPr>
            <w:r>
              <w:rPr>
                <w:b/>
              </w:rPr>
              <w:t>2019</w:t>
            </w:r>
          </w:p>
        </w:tc>
        <w:tc>
          <w:tcPr>
            <w:tcW w:w="1535" w:type="dxa"/>
          </w:tcPr>
          <w:p w:rsidR="0080549B" w:rsidRDefault="0080549B" w:rsidP="006A3B6F">
            <w:pPr>
              <w:jc w:val="center"/>
              <w:rPr>
                <w:b/>
              </w:rPr>
            </w:pPr>
            <w:r>
              <w:rPr>
                <w:b/>
              </w:rPr>
              <w:t>3,7</w:t>
            </w:r>
          </w:p>
        </w:tc>
        <w:tc>
          <w:tcPr>
            <w:tcW w:w="1535" w:type="dxa"/>
          </w:tcPr>
          <w:p w:rsidR="0080549B" w:rsidRDefault="0080549B" w:rsidP="006A3B6F">
            <w:pPr>
              <w:jc w:val="center"/>
              <w:rPr>
                <w:b/>
              </w:rPr>
            </w:pPr>
            <w:r>
              <w:rPr>
                <w:b/>
              </w:rPr>
              <w:t>6,2</w:t>
            </w:r>
          </w:p>
        </w:tc>
        <w:tc>
          <w:tcPr>
            <w:tcW w:w="1535" w:type="dxa"/>
          </w:tcPr>
          <w:p w:rsidR="0080549B" w:rsidRDefault="006A3B6F" w:rsidP="006A3B6F">
            <w:pPr>
              <w:jc w:val="center"/>
              <w:rPr>
                <w:b/>
              </w:rPr>
            </w:pPr>
            <w:r>
              <w:rPr>
                <w:b/>
              </w:rPr>
              <w:t>0,74</w:t>
            </w:r>
          </w:p>
        </w:tc>
        <w:tc>
          <w:tcPr>
            <w:tcW w:w="1536" w:type="dxa"/>
          </w:tcPr>
          <w:p w:rsidR="0080549B" w:rsidRDefault="006A3B6F" w:rsidP="006A3B6F">
            <w:pPr>
              <w:jc w:val="center"/>
              <w:rPr>
                <w:b/>
              </w:rPr>
            </w:pPr>
            <w:r>
              <w:rPr>
                <w:b/>
              </w:rPr>
              <w:t>97,1</w:t>
            </w:r>
          </w:p>
        </w:tc>
        <w:tc>
          <w:tcPr>
            <w:tcW w:w="1536" w:type="dxa"/>
          </w:tcPr>
          <w:p w:rsidR="0080549B" w:rsidRDefault="006A3B6F" w:rsidP="006A3B6F">
            <w:pPr>
              <w:jc w:val="center"/>
              <w:rPr>
                <w:b/>
              </w:rPr>
            </w:pPr>
            <w:r>
              <w:rPr>
                <w:b/>
              </w:rPr>
              <w:t>5,34</w:t>
            </w:r>
          </w:p>
        </w:tc>
      </w:tr>
      <w:tr w:rsidR="0080549B" w:rsidTr="0080549B">
        <w:tc>
          <w:tcPr>
            <w:tcW w:w="1535" w:type="dxa"/>
          </w:tcPr>
          <w:p w:rsidR="0080549B" w:rsidRDefault="0080549B" w:rsidP="006A3B6F">
            <w:pPr>
              <w:jc w:val="center"/>
              <w:rPr>
                <w:b/>
              </w:rPr>
            </w:pPr>
            <w:r>
              <w:rPr>
                <w:b/>
              </w:rPr>
              <w:t>2020</w:t>
            </w:r>
          </w:p>
        </w:tc>
        <w:tc>
          <w:tcPr>
            <w:tcW w:w="1535" w:type="dxa"/>
          </w:tcPr>
          <w:p w:rsidR="0080549B" w:rsidRDefault="0080549B" w:rsidP="006A3B6F">
            <w:pPr>
              <w:jc w:val="center"/>
              <w:rPr>
                <w:b/>
              </w:rPr>
            </w:pPr>
            <w:r>
              <w:rPr>
                <w:b/>
              </w:rPr>
              <w:t>3,7</w:t>
            </w:r>
          </w:p>
        </w:tc>
        <w:tc>
          <w:tcPr>
            <w:tcW w:w="1535" w:type="dxa"/>
          </w:tcPr>
          <w:p w:rsidR="0080549B" w:rsidRDefault="006A3B6F" w:rsidP="006A3B6F">
            <w:pPr>
              <w:jc w:val="center"/>
              <w:rPr>
                <w:b/>
              </w:rPr>
            </w:pPr>
            <w:r>
              <w:rPr>
                <w:b/>
              </w:rPr>
              <w:t>6,4</w:t>
            </w:r>
          </w:p>
        </w:tc>
        <w:tc>
          <w:tcPr>
            <w:tcW w:w="1535" w:type="dxa"/>
          </w:tcPr>
          <w:p w:rsidR="0080549B" w:rsidRDefault="006A3B6F" w:rsidP="006A3B6F">
            <w:pPr>
              <w:jc w:val="center"/>
              <w:rPr>
                <w:b/>
              </w:rPr>
            </w:pPr>
            <w:r>
              <w:rPr>
                <w:b/>
              </w:rPr>
              <w:t>0,77</w:t>
            </w:r>
          </w:p>
        </w:tc>
        <w:tc>
          <w:tcPr>
            <w:tcW w:w="1536" w:type="dxa"/>
          </w:tcPr>
          <w:p w:rsidR="0080549B" w:rsidRDefault="006A3B6F" w:rsidP="006A3B6F">
            <w:pPr>
              <w:jc w:val="center"/>
              <w:rPr>
                <w:b/>
              </w:rPr>
            </w:pPr>
            <w:r>
              <w:rPr>
                <w:b/>
              </w:rPr>
              <w:t>93,6</w:t>
            </w:r>
          </w:p>
        </w:tc>
        <w:tc>
          <w:tcPr>
            <w:tcW w:w="1536" w:type="dxa"/>
          </w:tcPr>
          <w:p w:rsidR="0080549B" w:rsidRDefault="006A3B6F" w:rsidP="006A3B6F">
            <w:pPr>
              <w:jc w:val="center"/>
              <w:rPr>
                <w:b/>
              </w:rPr>
            </w:pPr>
            <w:r>
              <w:rPr>
                <w:b/>
              </w:rPr>
              <w:t>5,15</w:t>
            </w:r>
          </w:p>
        </w:tc>
      </w:tr>
      <w:tr w:rsidR="0080549B" w:rsidTr="0080549B">
        <w:tc>
          <w:tcPr>
            <w:tcW w:w="1535" w:type="dxa"/>
          </w:tcPr>
          <w:p w:rsidR="0080549B" w:rsidRDefault="0080549B" w:rsidP="006A3B6F">
            <w:pPr>
              <w:jc w:val="center"/>
              <w:rPr>
                <w:b/>
              </w:rPr>
            </w:pPr>
            <w:r>
              <w:rPr>
                <w:b/>
              </w:rPr>
              <w:t>2021</w:t>
            </w:r>
          </w:p>
        </w:tc>
        <w:tc>
          <w:tcPr>
            <w:tcW w:w="1535" w:type="dxa"/>
          </w:tcPr>
          <w:p w:rsidR="0080549B" w:rsidRDefault="0080549B" w:rsidP="006A3B6F">
            <w:pPr>
              <w:jc w:val="center"/>
              <w:rPr>
                <w:b/>
              </w:rPr>
            </w:pPr>
            <w:r>
              <w:rPr>
                <w:b/>
              </w:rPr>
              <w:t>3,8</w:t>
            </w:r>
          </w:p>
        </w:tc>
        <w:tc>
          <w:tcPr>
            <w:tcW w:w="1535" w:type="dxa"/>
          </w:tcPr>
          <w:p w:rsidR="0080549B" w:rsidRDefault="006A3B6F" w:rsidP="006A3B6F">
            <w:pPr>
              <w:jc w:val="center"/>
              <w:rPr>
                <w:b/>
              </w:rPr>
            </w:pPr>
            <w:r>
              <w:rPr>
                <w:b/>
              </w:rPr>
              <w:t>6,7</w:t>
            </w:r>
          </w:p>
        </w:tc>
        <w:tc>
          <w:tcPr>
            <w:tcW w:w="1535" w:type="dxa"/>
          </w:tcPr>
          <w:p w:rsidR="0080549B" w:rsidRDefault="006A3B6F" w:rsidP="006A3B6F">
            <w:pPr>
              <w:jc w:val="center"/>
              <w:rPr>
                <w:b/>
              </w:rPr>
            </w:pPr>
            <w:r>
              <w:rPr>
                <w:b/>
              </w:rPr>
              <w:t>0,8</w:t>
            </w:r>
          </w:p>
        </w:tc>
        <w:tc>
          <w:tcPr>
            <w:tcW w:w="1536" w:type="dxa"/>
          </w:tcPr>
          <w:p w:rsidR="0080549B" w:rsidRDefault="006A3B6F" w:rsidP="006A3B6F">
            <w:pPr>
              <w:jc w:val="center"/>
              <w:rPr>
                <w:b/>
              </w:rPr>
            </w:pPr>
            <w:r>
              <w:rPr>
                <w:b/>
              </w:rPr>
              <w:t>92,7</w:t>
            </w:r>
          </w:p>
        </w:tc>
        <w:tc>
          <w:tcPr>
            <w:tcW w:w="1536" w:type="dxa"/>
          </w:tcPr>
          <w:p w:rsidR="0080549B" w:rsidRDefault="006A3B6F" w:rsidP="006A3B6F">
            <w:pPr>
              <w:jc w:val="center"/>
              <w:rPr>
                <w:b/>
              </w:rPr>
            </w:pPr>
            <w:r>
              <w:rPr>
                <w:b/>
              </w:rPr>
              <w:t>5,1</w:t>
            </w:r>
          </w:p>
        </w:tc>
      </w:tr>
    </w:tbl>
    <w:p w:rsidR="0080549B" w:rsidRDefault="006A3B6F" w:rsidP="006A3B6F">
      <w:pPr>
        <w:spacing w:before="0"/>
        <w:rPr>
          <w:i/>
        </w:rPr>
      </w:pPr>
      <w:r w:rsidRPr="006A3B6F">
        <w:rPr>
          <w:i/>
        </w:rPr>
        <w:t>Źródło: Państwowa Agencja Rozwiązywania Problemów Alkoholowych</w:t>
      </w:r>
    </w:p>
    <w:p w:rsidR="006A3B6F" w:rsidRPr="00817010" w:rsidRDefault="006A3B6F" w:rsidP="00817010">
      <w:pPr>
        <w:spacing w:before="0" w:after="0" w:line="240" w:lineRule="auto"/>
        <w:rPr>
          <w:rFonts w:ascii="Times New Roman" w:hAnsi="Times New Roman" w:cs="Times New Roman"/>
          <w:sz w:val="24"/>
          <w:szCs w:val="24"/>
        </w:rPr>
      </w:pPr>
      <w:r w:rsidRPr="00817010">
        <w:rPr>
          <w:rFonts w:ascii="Times New Roman" w:hAnsi="Times New Roman" w:cs="Times New Roman"/>
          <w:sz w:val="24"/>
          <w:szCs w:val="24"/>
        </w:rPr>
        <w:t xml:space="preserve">Średnio na 1 mieszkańca w litrach 100% alkoholu: </w:t>
      </w:r>
    </w:p>
    <w:p w:rsidR="006A3B6F" w:rsidRPr="00817010" w:rsidRDefault="006A3B6F" w:rsidP="00817010">
      <w:pPr>
        <w:pStyle w:val="Akapitzlist"/>
        <w:numPr>
          <w:ilvl w:val="0"/>
          <w:numId w:val="2"/>
        </w:numPr>
        <w:spacing w:before="0" w:after="0" w:line="240" w:lineRule="auto"/>
        <w:rPr>
          <w:rFonts w:ascii="Times New Roman" w:hAnsi="Times New Roman" w:cs="Times New Roman"/>
          <w:sz w:val="24"/>
          <w:szCs w:val="24"/>
        </w:rPr>
      </w:pPr>
      <w:r w:rsidRPr="00817010">
        <w:rPr>
          <w:rFonts w:ascii="Times New Roman" w:hAnsi="Times New Roman" w:cs="Times New Roman"/>
          <w:sz w:val="24"/>
          <w:szCs w:val="24"/>
        </w:rPr>
        <w:t>2015 r. – 9,41</w:t>
      </w:r>
    </w:p>
    <w:p w:rsidR="006A3B6F" w:rsidRPr="00817010" w:rsidRDefault="006A3B6F" w:rsidP="00817010">
      <w:pPr>
        <w:pStyle w:val="Akapitzlist"/>
        <w:numPr>
          <w:ilvl w:val="0"/>
          <w:numId w:val="2"/>
        </w:numPr>
        <w:spacing w:before="0" w:after="0" w:line="240" w:lineRule="auto"/>
        <w:rPr>
          <w:rFonts w:ascii="Times New Roman" w:hAnsi="Times New Roman" w:cs="Times New Roman"/>
          <w:sz w:val="24"/>
          <w:szCs w:val="24"/>
        </w:rPr>
      </w:pPr>
      <w:r w:rsidRPr="00817010">
        <w:rPr>
          <w:rFonts w:ascii="Times New Roman" w:hAnsi="Times New Roman" w:cs="Times New Roman"/>
          <w:sz w:val="24"/>
          <w:szCs w:val="24"/>
        </w:rPr>
        <w:t>2016 r. – 9,37</w:t>
      </w:r>
    </w:p>
    <w:p w:rsidR="006A3B6F" w:rsidRPr="00817010" w:rsidRDefault="006A3B6F" w:rsidP="006A3B6F">
      <w:pPr>
        <w:pStyle w:val="Akapitzlist"/>
        <w:numPr>
          <w:ilvl w:val="0"/>
          <w:numId w:val="2"/>
        </w:numPr>
        <w:spacing w:before="0" w:after="0" w:line="240" w:lineRule="auto"/>
        <w:rPr>
          <w:rFonts w:ascii="Times New Roman" w:hAnsi="Times New Roman" w:cs="Times New Roman"/>
          <w:sz w:val="24"/>
          <w:szCs w:val="24"/>
        </w:rPr>
      </w:pPr>
      <w:r w:rsidRPr="00817010">
        <w:rPr>
          <w:rFonts w:ascii="Times New Roman" w:hAnsi="Times New Roman" w:cs="Times New Roman"/>
          <w:sz w:val="24"/>
          <w:szCs w:val="24"/>
        </w:rPr>
        <w:t xml:space="preserve">2017 r. – 9,45 </w:t>
      </w:r>
    </w:p>
    <w:p w:rsidR="006A3B6F" w:rsidRPr="00817010" w:rsidRDefault="006A3B6F" w:rsidP="006A3B6F">
      <w:pPr>
        <w:pStyle w:val="Akapitzlist"/>
        <w:numPr>
          <w:ilvl w:val="0"/>
          <w:numId w:val="2"/>
        </w:numPr>
        <w:spacing w:before="0" w:after="0" w:line="240" w:lineRule="auto"/>
        <w:rPr>
          <w:rFonts w:ascii="Times New Roman" w:hAnsi="Times New Roman" w:cs="Times New Roman"/>
          <w:sz w:val="24"/>
          <w:szCs w:val="24"/>
        </w:rPr>
      </w:pPr>
      <w:r w:rsidRPr="00817010">
        <w:rPr>
          <w:rFonts w:ascii="Times New Roman" w:hAnsi="Times New Roman" w:cs="Times New Roman"/>
          <w:sz w:val="24"/>
          <w:szCs w:val="24"/>
        </w:rPr>
        <w:t xml:space="preserve">2018 r. – 9,55 </w:t>
      </w:r>
    </w:p>
    <w:p w:rsidR="006A3B6F" w:rsidRPr="00817010" w:rsidRDefault="006A3B6F" w:rsidP="006A3B6F">
      <w:pPr>
        <w:pStyle w:val="Akapitzlist"/>
        <w:numPr>
          <w:ilvl w:val="0"/>
          <w:numId w:val="2"/>
        </w:numPr>
        <w:spacing w:before="0" w:after="0" w:line="240" w:lineRule="auto"/>
        <w:rPr>
          <w:rFonts w:ascii="Times New Roman" w:hAnsi="Times New Roman" w:cs="Times New Roman"/>
          <w:sz w:val="24"/>
          <w:szCs w:val="24"/>
        </w:rPr>
      </w:pPr>
      <w:r w:rsidRPr="00817010">
        <w:rPr>
          <w:rFonts w:ascii="Times New Roman" w:hAnsi="Times New Roman" w:cs="Times New Roman"/>
          <w:sz w:val="24"/>
          <w:szCs w:val="24"/>
        </w:rPr>
        <w:t>2019 r. – 9,78</w:t>
      </w:r>
    </w:p>
    <w:p w:rsidR="006A3B6F" w:rsidRPr="00817010" w:rsidRDefault="006A3B6F" w:rsidP="006A3B6F">
      <w:pPr>
        <w:pStyle w:val="Akapitzlist"/>
        <w:numPr>
          <w:ilvl w:val="0"/>
          <w:numId w:val="2"/>
        </w:numPr>
        <w:spacing w:before="0" w:after="0" w:line="240" w:lineRule="auto"/>
        <w:rPr>
          <w:rFonts w:ascii="Times New Roman" w:hAnsi="Times New Roman" w:cs="Times New Roman"/>
          <w:sz w:val="24"/>
          <w:szCs w:val="24"/>
        </w:rPr>
      </w:pPr>
      <w:r w:rsidRPr="00817010">
        <w:rPr>
          <w:rFonts w:ascii="Times New Roman" w:hAnsi="Times New Roman" w:cs="Times New Roman"/>
          <w:sz w:val="24"/>
          <w:szCs w:val="24"/>
        </w:rPr>
        <w:t>2020 r. – 9,62</w:t>
      </w:r>
    </w:p>
    <w:p w:rsidR="006A3B6F" w:rsidRDefault="006A3B6F" w:rsidP="006A3B6F">
      <w:pPr>
        <w:pStyle w:val="Akapitzlist"/>
        <w:numPr>
          <w:ilvl w:val="0"/>
          <w:numId w:val="2"/>
        </w:numPr>
        <w:spacing w:before="0" w:after="0" w:line="240" w:lineRule="auto"/>
        <w:rPr>
          <w:rFonts w:ascii="Times New Roman" w:hAnsi="Times New Roman" w:cs="Times New Roman"/>
          <w:sz w:val="24"/>
          <w:szCs w:val="24"/>
        </w:rPr>
      </w:pPr>
      <w:r w:rsidRPr="00817010">
        <w:rPr>
          <w:rFonts w:ascii="Times New Roman" w:hAnsi="Times New Roman" w:cs="Times New Roman"/>
          <w:sz w:val="24"/>
          <w:szCs w:val="24"/>
        </w:rPr>
        <w:t>2021 r. – 9,70</w:t>
      </w:r>
    </w:p>
    <w:p w:rsidR="00AE7167" w:rsidRPr="00AE7167" w:rsidRDefault="00AE7167" w:rsidP="00AE7167">
      <w:pPr>
        <w:spacing w:before="0" w:after="0" w:line="240" w:lineRule="auto"/>
        <w:ind w:left="360"/>
        <w:rPr>
          <w:rFonts w:ascii="Times New Roman" w:hAnsi="Times New Roman" w:cs="Times New Roman"/>
          <w:sz w:val="24"/>
          <w:szCs w:val="24"/>
        </w:rPr>
      </w:pPr>
    </w:p>
    <w:p w:rsidR="00615AC5" w:rsidRPr="00615AC5" w:rsidRDefault="006A3B6F" w:rsidP="00615AC5">
      <w:pPr>
        <w:spacing w:before="0" w:after="0"/>
        <w:ind w:firstLine="360"/>
        <w:jc w:val="both"/>
        <w:rPr>
          <w:rFonts w:ascii="Times New Roman" w:hAnsi="Times New Roman" w:cs="Times New Roman"/>
          <w:sz w:val="24"/>
          <w:szCs w:val="24"/>
        </w:rPr>
      </w:pPr>
      <w:r w:rsidRPr="00615AC5">
        <w:rPr>
          <w:rFonts w:ascii="Times New Roman" w:hAnsi="Times New Roman" w:cs="Times New Roman"/>
          <w:sz w:val="24"/>
          <w:szCs w:val="24"/>
        </w:rPr>
        <w:t xml:space="preserve"> W 2021 r. Polak średnio wypił 3,8 litra napojów spirytusowych wobec 3,7 litra w 2020 r.</w:t>
      </w:r>
      <w:r w:rsidR="00817010" w:rsidRPr="00615AC5">
        <w:rPr>
          <w:rFonts w:ascii="Times New Roman" w:hAnsi="Times New Roman" w:cs="Times New Roman"/>
          <w:sz w:val="24"/>
          <w:szCs w:val="24"/>
        </w:rPr>
        <w:t xml:space="preserve">          </w:t>
      </w:r>
      <w:r w:rsidRPr="00615AC5">
        <w:rPr>
          <w:rFonts w:ascii="Times New Roman" w:hAnsi="Times New Roman" w:cs="Times New Roman"/>
          <w:sz w:val="24"/>
          <w:szCs w:val="24"/>
        </w:rPr>
        <w:t xml:space="preserve"> W 2019 r. było to 3,7 litra na osobę, a w 2018 r. 3,3 litra. Widoczne jest więc zwiększenie spożycia napojów spirytusowych w okresie 4 ostatnich lat i spożycie to jest również większe niż w 2015 r. (3,2 litra).</w:t>
      </w:r>
    </w:p>
    <w:p w:rsidR="00615AC5" w:rsidRDefault="00615AC5" w:rsidP="00615AC5">
      <w:pPr>
        <w:spacing w:before="0" w:after="0"/>
        <w:ind w:firstLine="708"/>
        <w:jc w:val="both"/>
        <w:rPr>
          <w:rFonts w:ascii="Times New Roman" w:hAnsi="Times New Roman" w:cs="Times New Roman"/>
          <w:sz w:val="24"/>
          <w:szCs w:val="24"/>
        </w:rPr>
      </w:pPr>
      <w:r w:rsidRPr="00615AC5">
        <w:rPr>
          <w:rFonts w:ascii="Times New Roman" w:hAnsi="Times New Roman" w:cs="Times New Roman"/>
          <w:sz w:val="24"/>
          <w:szCs w:val="24"/>
        </w:rPr>
        <w:t xml:space="preserve"> W 2020 r., który był pierwszym rokiem pandemii, zauważyć można spadek spożycia napojów alkoholowych. Przeciętny Polak wypił 9,62 litra czystego alkoholu, czyli o 0,16 litra mniej niż w roku poprzednim oraz 0,08 litra mniej niż w roku 2021. Przyczyną tego były kolejne lockdowny i zamykanie barów, pubów oraz restauracji. W porównaniu z rokiem 2020, w 2021 r. Polacy mniej pili piwa, nieznaczenie więcej wina i wyrobów spirytusowych. </w:t>
      </w:r>
      <w:r w:rsidR="00582D6C">
        <w:rPr>
          <w:rFonts w:ascii="Times New Roman" w:hAnsi="Times New Roman" w:cs="Times New Roman"/>
          <w:sz w:val="24"/>
          <w:szCs w:val="24"/>
        </w:rPr>
        <w:t xml:space="preserve">                         </w:t>
      </w:r>
      <w:r w:rsidRPr="00615AC5">
        <w:rPr>
          <w:rFonts w:ascii="Times New Roman" w:hAnsi="Times New Roman" w:cs="Times New Roman"/>
          <w:sz w:val="24"/>
          <w:szCs w:val="24"/>
        </w:rPr>
        <w:t>W liczbach bezwzględnych statystyczny Polak wypił w 2021 r. 3,8 litra wyrobów spirytusowych, 6,7 litra wina i 92,7 litra piwa.</w:t>
      </w:r>
    </w:p>
    <w:p w:rsidR="00E42B7E" w:rsidRDefault="00E42B7E" w:rsidP="0000555F">
      <w:pPr>
        <w:spacing w:before="0" w:after="0"/>
        <w:jc w:val="both"/>
        <w:rPr>
          <w:rFonts w:ascii="Times New Roman" w:hAnsi="Times New Roman" w:cs="Times New Roman"/>
          <w:sz w:val="24"/>
          <w:szCs w:val="24"/>
        </w:rPr>
      </w:pPr>
    </w:p>
    <w:p w:rsidR="003C2002" w:rsidRDefault="003C2002" w:rsidP="0000555F">
      <w:pPr>
        <w:spacing w:before="0" w:after="0"/>
        <w:jc w:val="both"/>
        <w:rPr>
          <w:rFonts w:ascii="Times New Roman" w:hAnsi="Times New Roman" w:cs="Times New Roman"/>
        </w:rPr>
      </w:pPr>
    </w:p>
    <w:p w:rsidR="00E42B7E" w:rsidRDefault="00E42B7E" w:rsidP="0000555F">
      <w:pPr>
        <w:spacing w:before="0" w:after="0"/>
        <w:jc w:val="both"/>
        <w:rPr>
          <w:rFonts w:ascii="Times New Roman" w:hAnsi="Times New Roman" w:cs="Times New Roman"/>
        </w:rPr>
      </w:pPr>
    </w:p>
    <w:p w:rsidR="003C2002" w:rsidRDefault="003C2002" w:rsidP="0000555F">
      <w:pPr>
        <w:spacing w:before="0" w:after="0"/>
        <w:jc w:val="both"/>
        <w:rPr>
          <w:rFonts w:ascii="Times New Roman" w:hAnsi="Times New Roman" w:cs="Times New Roman"/>
        </w:rPr>
      </w:pPr>
    </w:p>
    <w:p w:rsidR="003C2002" w:rsidRDefault="003C2002" w:rsidP="0000555F">
      <w:pPr>
        <w:spacing w:before="0" w:after="0"/>
        <w:jc w:val="both"/>
        <w:rPr>
          <w:rFonts w:ascii="Times New Roman" w:hAnsi="Times New Roman" w:cs="Times New Roman"/>
        </w:rPr>
      </w:pPr>
    </w:p>
    <w:p w:rsidR="003C2002" w:rsidRDefault="003C2002" w:rsidP="0000555F">
      <w:pPr>
        <w:spacing w:before="0" w:after="0"/>
        <w:jc w:val="both"/>
        <w:rPr>
          <w:rFonts w:ascii="Times New Roman" w:hAnsi="Times New Roman" w:cs="Times New Roman"/>
        </w:rPr>
      </w:pPr>
    </w:p>
    <w:p w:rsidR="003C2002" w:rsidRDefault="003C2002" w:rsidP="0000555F">
      <w:pPr>
        <w:spacing w:before="0" w:after="0"/>
        <w:jc w:val="both"/>
        <w:rPr>
          <w:rFonts w:ascii="Times New Roman" w:hAnsi="Times New Roman" w:cs="Times New Roman"/>
        </w:rPr>
      </w:pPr>
    </w:p>
    <w:p w:rsidR="003C2002" w:rsidRDefault="003C2002" w:rsidP="0000555F">
      <w:pPr>
        <w:spacing w:before="0" w:after="0"/>
        <w:jc w:val="both"/>
        <w:rPr>
          <w:rFonts w:ascii="Times New Roman" w:hAnsi="Times New Roman" w:cs="Times New Roman"/>
        </w:rPr>
      </w:pPr>
    </w:p>
    <w:p w:rsidR="003C2002" w:rsidRDefault="003C2002" w:rsidP="0000555F">
      <w:pPr>
        <w:spacing w:before="0" w:after="0"/>
        <w:jc w:val="both"/>
        <w:rPr>
          <w:rFonts w:ascii="Times New Roman" w:hAnsi="Times New Roman" w:cs="Times New Roman"/>
        </w:rPr>
      </w:pPr>
    </w:p>
    <w:p w:rsidR="00E42B7E" w:rsidRDefault="00E42B7E" w:rsidP="0000555F">
      <w:pPr>
        <w:spacing w:before="0" w:after="0"/>
        <w:jc w:val="both"/>
        <w:rPr>
          <w:rFonts w:ascii="Times New Roman" w:hAnsi="Times New Roman" w:cs="Times New Roman"/>
        </w:rPr>
      </w:pPr>
    </w:p>
    <w:p w:rsidR="00615AC5" w:rsidRPr="007F72E5" w:rsidRDefault="00615AC5" w:rsidP="0000555F">
      <w:pPr>
        <w:spacing w:before="0" w:after="0"/>
        <w:jc w:val="both"/>
        <w:rPr>
          <w:rFonts w:ascii="Times New Roman" w:hAnsi="Times New Roman" w:cs="Times New Roman"/>
        </w:rPr>
      </w:pPr>
      <w:r w:rsidRPr="007F72E5">
        <w:rPr>
          <w:rFonts w:ascii="Times New Roman" w:hAnsi="Times New Roman" w:cs="Times New Roman"/>
        </w:rPr>
        <w:lastRenderedPageBreak/>
        <w:t xml:space="preserve"> Tabela nr 2 </w:t>
      </w:r>
    </w:p>
    <w:p w:rsidR="006A3B6F" w:rsidRPr="00615AC5" w:rsidRDefault="00615AC5" w:rsidP="00615AC5">
      <w:pPr>
        <w:spacing w:before="0" w:after="0"/>
        <w:jc w:val="center"/>
        <w:rPr>
          <w:rFonts w:ascii="Times New Roman" w:hAnsi="Times New Roman" w:cs="Times New Roman"/>
          <w:b/>
          <w:sz w:val="24"/>
          <w:szCs w:val="24"/>
        </w:rPr>
      </w:pPr>
      <w:r w:rsidRPr="00615AC5">
        <w:rPr>
          <w:rFonts w:ascii="Times New Roman" w:hAnsi="Times New Roman" w:cs="Times New Roman"/>
          <w:b/>
          <w:sz w:val="24"/>
          <w:szCs w:val="24"/>
        </w:rPr>
        <w:t xml:space="preserve">Struktura spożycia napojów alkoholowych w procentach w przeliczeniu na </w:t>
      </w:r>
      <w:r w:rsidR="00AE7167">
        <w:rPr>
          <w:rFonts w:ascii="Times New Roman" w:hAnsi="Times New Roman" w:cs="Times New Roman"/>
          <w:b/>
          <w:sz w:val="24"/>
          <w:szCs w:val="24"/>
        </w:rPr>
        <w:t xml:space="preserve">                        </w:t>
      </w:r>
      <w:r w:rsidRPr="00615AC5">
        <w:rPr>
          <w:rFonts w:ascii="Times New Roman" w:hAnsi="Times New Roman" w:cs="Times New Roman"/>
          <w:b/>
          <w:sz w:val="24"/>
          <w:szCs w:val="24"/>
        </w:rPr>
        <w:t>100% alkohol</w:t>
      </w:r>
      <w:r w:rsidR="00AE7167">
        <w:rPr>
          <w:rFonts w:ascii="Times New Roman" w:hAnsi="Times New Roman" w:cs="Times New Roman"/>
          <w:b/>
          <w:sz w:val="24"/>
          <w:szCs w:val="24"/>
        </w:rPr>
        <w:t>u</w:t>
      </w:r>
      <w:r w:rsidRPr="00615AC5">
        <w:rPr>
          <w:rFonts w:ascii="Times New Roman" w:hAnsi="Times New Roman" w:cs="Times New Roman"/>
          <w:b/>
          <w:sz w:val="24"/>
          <w:szCs w:val="24"/>
        </w:rPr>
        <w:t xml:space="preserve"> w latach 2015 - 2021</w:t>
      </w:r>
    </w:p>
    <w:tbl>
      <w:tblPr>
        <w:tblStyle w:val="Tabela-Siatka"/>
        <w:tblW w:w="0" w:type="auto"/>
        <w:tblLook w:val="04A0"/>
      </w:tblPr>
      <w:tblGrid>
        <w:gridCol w:w="2376"/>
        <w:gridCol w:w="851"/>
        <w:gridCol w:w="992"/>
        <w:gridCol w:w="992"/>
        <w:gridCol w:w="993"/>
        <w:gridCol w:w="992"/>
        <w:gridCol w:w="992"/>
        <w:gridCol w:w="1024"/>
      </w:tblGrid>
      <w:tr w:rsidR="00615AC5" w:rsidTr="00E378FF">
        <w:trPr>
          <w:trHeight w:val="351"/>
        </w:trPr>
        <w:tc>
          <w:tcPr>
            <w:tcW w:w="2376" w:type="dxa"/>
            <w:vMerge w:val="restart"/>
            <w:shd w:val="clear" w:color="auto" w:fill="E0E0E0" w:themeFill="accent2" w:themeFillTint="66"/>
          </w:tcPr>
          <w:p w:rsidR="00615AC5" w:rsidRPr="0050627E" w:rsidRDefault="0050627E" w:rsidP="0050627E">
            <w:pPr>
              <w:tabs>
                <w:tab w:val="left" w:pos="2746"/>
              </w:tabs>
              <w:jc w:val="center"/>
              <w:rPr>
                <w:rFonts w:ascii="Times New Roman" w:hAnsi="Times New Roman" w:cs="Times New Roman"/>
                <w:b/>
                <w:sz w:val="24"/>
                <w:szCs w:val="24"/>
              </w:rPr>
            </w:pPr>
            <w:r w:rsidRPr="0050627E">
              <w:rPr>
                <w:rFonts w:ascii="Times New Roman" w:hAnsi="Times New Roman" w:cs="Times New Roman"/>
                <w:b/>
                <w:sz w:val="24"/>
                <w:szCs w:val="24"/>
              </w:rPr>
              <w:t>Typ alkoholu</w:t>
            </w:r>
          </w:p>
        </w:tc>
        <w:tc>
          <w:tcPr>
            <w:tcW w:w="6836" w:type="dxa"/>
            <w:gridSpan w:val="7"/>
            <w:shd w:val="clear" w:color="auto" w:fill="E0E0E0" w:themeFill="accent2" w:themeFillTint="66"/>
          </w:tcPr>
          <w:p w:rsidR="00615AC5" w:rsidRPr="0050627E" w:rsidRDefault="0050627E" w:rsidP="0050627E">
            <w:pPr>
              <w:tabs>
                <w:tab w:val="left" w:pos="2746"/>
              </w:tabs>
              <w:jc w:val="center"/>
              <w:rPr>
                <w:rFonts w:ascii="Times New Roman" w:hAnsi="Times New Roman" w:cs="Times New Roman"/>
                <w:b/>
                <w:sz w:val="24"/>
                <w:szCs w:val="24"/>
              </w:rPr>
            </w:pPr>
            <w:r w:rsidRPr="0050627E">
              <w:rPr>
                <w:rFonts w:ascii="Times New Roman" w:hAnsi="Times New Roman" w:cs="Times New Roman"/>
                <w:b/>
                <w:sz w:val="24"/>
                <w:szCs w:val="24"/>
              </w:rPr>
              <w:t>Lata</w:t>
            </w:r>
          </w:p>
        </w:tc>
      </w:tr>
      <w:tr w:rsidR="0050627E" w:rsidTr="00E378FF">
        <w:trPr>
          <w:trHeight w:val="469"/>
        </w:trPr>
        <w:tc>
          <w:tcPr>
            <w:tcW w:w="2376" w:type="dxa"/>
            <w:vMerge/>
            <w:shd w:val="clear" w:color="auto" w:fill="E0E0E0" w:themeFill="accent2" w:themeFillTint="66"/>
          </w:tcPr>
          <w:p w:rsidR="00615AC5" w:rsidRDefault="00615AC5" w:rsidP="00615AC5">
            <w:pPr>
              <w:tabs>
                <w:tab w:val="left" w:pos="2746"/>
              </w:tabs>
              <w:rPr>
                <w:rFonts w:ascii="Times New Roman" w:hAnsi="Times New Roman" w:cs="Times New Roman"/>
                <w:sz w:val="24"/>
                <w:szCs w:val="24"/>
              </w:rPr>
            </w:pPr>
          </w:p>
        </w:tc>
        <w:tc>
          <w:tcPr>
            <w:tcW w:w="851" w:type="dxa"/>
            <w:shd w:val="clear" w:color="auto" w:fill="E0E0E0" w:themeFill="accent2" w:themeFillTint="66"/>
          </w:tcPr>
          <w:p w:rsidR="00615AC5" w:rsidRPr="0050627E" w:rsidRDefault="0050627E" w:rsidP="0050627E">
            <w:pPr>
              <w:tabs>
                <w:tab w:val="left" w:pos="2746"/>
              </w:tabs>
              <w:jc w:val="center"/>
              <w:rPr>
                <w:rFonts w:ascii="Times New Roman" w:hAnsi="Times New Roman" w:cs="Times New Roman"/>
                <w:b/>
                <w:sz w:val="24"/>
                <w:szCs w:val="24"/>
              </w:rPr>
            </w:pPr>
            <w:r w:rsidRPr="0050627E">
              <w:rPr>
                <w:rFonts w:ascii="Times New Roman" w:hAnsi="Times New Roman" w:cs="Times New Roman"/>
                <w:b/>
                <w:sz w:val="24"/>
                <w:szCs w:val="24"/>
              </w:rPr>
              <w:t>2015</w:t>
            </w:r>
          </w:p>
        </w:tc>
        <w:tc>
          <w:tcPr>
            <w:tcW w:w="992" w:type="dxa"/>
            <w:shd w:val="clear" w:color="auto" w:fill="E0E0E0" w:themeFill="accent2" w:themeFillTint="66"/>
          </w:tcPr>
          <w:p w:rsidR="00615AC5" w:rsidRPr="0050627E" w:rsidRDefault="0050627E" w:rsidP="0050627E">
            <w:pPr>
              <w:tabs>
                <w:tab w:val="left" w:pos="2746"/>
              </w:tabs>
              <w:jc w:val="center"/>
              <w:rPr>
                <w:rFonts w:ascii="Times New Roman" w:hAnsi="Times New Roman" w:cs="Times New Roman"/>
                <w:b/>
                <w:sz w:val="24"/>
                <w:szCs w:val="24"/>
              </w:rPr>
            </w:pPr>
            <w:r w:rsidRPr="0050627E">
              <w:rPr>
                <w:rFonts w:ascii="Times New Roman" w:hAnsi="Times New Roman" w:cs="Times New Roman"/>
                <w:b/>
                <w:sz w:val="24"/>
                <w:szCs w:val="24"/>
              </w:rPr>
              <w:t>2016</w:t>
            </w:r>
          </w:p>
        </w:tc>
        <w:tc>
          <w:tcPr>
            <w:tcW w:w="992" w:type="dxa"/>
            <w:shd w:val="clear" w:color="auto" w:fill="E0E0E0" w:themeFill="accent2" w:themeFillTint="66"/>
          </w:tcPr>
          <w:p w:rsidR="00615AC5" w:rsidRPr="0050627E" w:rsidRDefault="0050627E" w:rsidP="0050627E">
            <w:pPr>
              <w:tabs>
                <w:tab w:val="left" w:pos="2746"/>
              </w:tabs>
              <w:jc w:val="center"/>
              <w:rPr>
                <w:rFonts w:ascii="Times New Roman" w:hAnsi="Times New Roman" w:cs="Times New Roman"/>
                <w:b/>
                <w:sz w:val="24"/>
                <w:szCs w:val="24"/>
              </w:rPr>
            </w:pPr>
            <w:r w:rsidRPr="0050627E">
              <w:rPr>
                <w:rFonts w:ascii="Times New Roman" w:hAnsi="Times New Roman" w:cs="Times New Roman"/>
                <w:b/>
                <w:sz w:val="24"/>
                <w:szCs w:val="24"/>
              </w:rPr>
              <w:t>2017</w:t>
            </w:r>
          </w:p>
        </w:tc>
        <w:tc>
          <w:tcPr>
            <w:tcW w:w="993" w:type="dxa"/>
            <w:shd w:val="clear" w:color="auto" w:fill="E0E0E0" w:themeFill="accent2" w:themeFillTint="66"/>
          </w:tcPr>
          <w:p w:rsidR="00615AC5" w:rsidRPr="0050627E" w:rsidRDefault="0050627E" w:rsidP="0050627E">
            <w:pPr>
              <w:tabs>
                <w:tab w:val="left" w:pos="2746"/>
              </w:tabs>
              <w:jc w:val="center"/>
              <w:rPr>
                <w:rFonts w:ascii="Times New Roman" w:hAnsi="Times New Roman" w:cs="Times New Roman"/>
                <w:b/>
                <w:sz w:val="24"/>
                <w:szCs w:val="24"/>
              </w:rPr>
            </w:pPr>
            <w:r w:rsidRPr="0050627E">
              <w:rPr>
                <w:rFonts w:ascii="Times New Roman" w:hAnsi="Times New Roman" w:cs="Times New Roman"/>
                <w:b/>
                <w:sz w:val="24"/>
                <w:szCs w:val="24"/>
              </w:rPr>
              <w:t>2018</w:t>
            </w:r>
          </w:p>
        </w:tc>
        <w:tc>
          <w:tcPr>
            <w:tcW w:w="992" w:type="dxa"/>
            <w:shd w:val="clear" w:color="auto" w:fill="E0E0E0" w:themeFill="accent2" w:themeFillTint="66"/>
          </w:tcPr>
          <w:p w:rsidR="00615AC5" w:rsidRPr="0050627E" w:rsidRDefault="0050627E" w:rsidP="0050627E">
            <w:pPr>
              <w:tabs>
                <w:tab w:val="left" w:pos="2746"/>
              </w:tabs>
              <w:jc w:val="center"/>
              <w:rPr>
                <w:rFonts w:ascii="Times New Roman" w:hAnsi="Times New Roman" w:cs="Times New Roman"/>
                <w:b/>
                <w:sz w:val="24"/>
                <w:szCs w:val="24"/>
              </w:rPr>
            </w:pPr>
            <w:r w:rsidRPr="0050627E">
              <w:rPr>
                <w:rFonts w:ascii="Times New Roman" w:hAnsi="Times New Roman" w:cs="Times New Roman"/>
                <w:b/>
                <w:sz w:val="24"/>
                <w:szCs w:val="24"/>
              </w:rPr>
              <w:t>2019</w:t>
            </w:r>
          </w:p>
        </w:tc>
        <w:tc>
          <w:tcPr>
            <w:tcW w:w="992" w:type="dxa"/>
            <w:shd w:val="clear" w:color="auto" w:fill="E0E0E0" w:themeFill="accent2" w:themeFillTint="66"/>
          </w:tcPr>
          <w:p w:rsidR="00615AC5" w:rsidRPr="0050627E" w:rsidRDefault="0050627E" w:rsidP="0050627E">
            <w:pPr>
              <w:tabs>
                <w:tab w:val="left" w:pos="2746"/>
              </w:tabs>
              <w:jc w:val="center"/>
              <w:rPr>
                <w:rFonts w:ascii="Times New Roman" w:hAnsi="Times New Roman" w:cs="Times New Roman"/>
                <w:b/>
                <w:sz w:val="24"/>
                <w:szCs w:val="24"/>
              </w:rPr>
            </w:pPr>
            <w:r w:rsidRPr="0050627E">
              <w:rPr>
                <w:rFonts w:ascii="Times New Roman" w:hAnsi="Times New Roman" w:cs="Times New Roman"/>
                <w:b/>
                <w:sz w:val="24"/>
                <w:szCs w:val="24"/>
              </w:rPr>
              <w:t>2020</w:t>
            </w:r>
          </w:p>
        </w:tc>
        <w:tc>
          <w:tcPr>
            <w:tcW w:w="1024" w:type="dxa"/>
            <w:shd w:val="clear" w:color="auto" w:fill="E0E0E0" w:themeFill="accent2" w:themeFillTint="66"/>
          </w:tcPr>
          <w:p w:rsidR="00615AC5" w:rsidRPr="0050627E" w:rsidRDefault="0050627E" w:rsidP="0050627E">
            <w:pPr>
              <w:tabs>
                <w:tab w:val="left" w:pos="2746"/>
              </w:tabs>
              <w:jc w:val="center"/>
              <w:rPr>
                <w:rFonts w:ascii="Times New Roman" w:hAnsi="Times New Roman" w:cs="Times New Roman"/>
                <w:b/>
                <w:sz w:val="24"/>
                <w:szCs w:val="24"/>
              </w:rPr>
            </w:pPr>
            <w:r w:rsidRPr="0050627E">
              <w:rPr>
                <w:rFonts w:ascii="Times New Roman" w:hAnsi="Times New Roman" w:cs="Times New Roman"/>
                <w:b/>
                <w:sz w:val="24"/>
                <w:szCs w:val="24"/>
              </w:rPr>
              <w:t>2021</w:t>
            </w:r>
          </w:p>
        </w:tc>
      </w:tr>
      <w:tr w:rsidR="0050627E" w:rsidTr="0050627E">
        <w:tc>
          <w:tcPr>
            <w:tcW w:w="2376" w:type="dxa"/>
          </w:tcPr>
          <w:p w:rsidR="00615AC5" w:rsidRPr="0050627E" w:rsidRDefault="0050627E" w:rsidP="00615AC5">
            <w:pPr>
              <w:tabs>
                <w:tab w:val="left" w:pos="2746"/>
              </w:tabs>
              <w:rPr>
                <w:rFonts w:ascii="Times New Roman" w:hAnsi="Times New Roman" w:cs="Times New Roman"/>
                <w:sz w:val="24"/>
                <w:szCs w:val="24"/>
              </w:rPr>
            </w:pPr>
            <w:r w:rsidRPr="0050627E">
              <w:rPr>
                <w:rFonts w:ascii="Times New Roman" w:hAnsi="Times New Roman" w:cs="Times New Roman"/>
                <w:sz w:val="24"/>
                <w:szCs w:val="24"/>
              </w:rPr>
              <w:t>Wyroby spirytusowe</w:t>
            </w:r>
          </w:p>
        </w:tc>
        <w:tc>
          <w:tcPr>
            <w:tcW w:w="851" w:type="dxa"/>
          </w:tcPr>
          <w:p w:rsidR="00615AC5" w:rsidRDefault="00615AC5" w:rsidP="00615AC5">
            <w:pPr>
              <w:tabs>
                <w:tab w:val="left" w:pos="2746"/>
              </w:tabs>
              <w:rPr>
                <w:rFonts w:ascii="Times New Roman" w:hAnsi="Times New Roman" w:cs="Times New Roman"/>
                <w:sz w:val="24"/>
                <w:szCs w:val="24"/>
              </w:rPr>
            </w:pPr>
          </w:p>
          <w:p w:rsidR="0050627E" w:rsidRDefault="0050627E" w:rsidP="00615AC5">
            <w:pPr>
              <w:tabs>
                <w:tab w:val="left" w:pos="2746"/>
              </w:tabs>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615AC5" w:rsidRDefault="0050627E" w:rsidP="00615AC5">
            <w:pPr>
              <w:tabs>
                <w:tab w:val="left" w:pos="2746"/>
              </w:tabs>
              <w:rPr>
                <w:rFonts w:ascii="Times New Roman" w:hAnsi="Times New Roman" w:cs="Times New Roman"/>
                <w:sz w:val="24"/>
                <w:szCs w:val="24"/>
              </w:rPr>
            </w:pPr>
            <w:r>
              <w:rPr>
                <w:rFonts w:ascii="Times New Roman" w:hAnsi="Times New Roman" w:cs="Times New Roman"/>
                <w:sz w:val="24"/>
                <w:szCs w:val="24"/>
              </w:rPr>
              <w:t>34,2%</w:t>
            </w:r>
          </w:p>
        </w:tc>
        <w:tc>
          <w:tcPr>
            <w:tcW w:w="992" w:type="dxa"/>
          </w:tcPr>
          <w:p w:rsidR="00615AC5" w:rsidRDefault="0050627E" w:rsidP="00615AC5">
            <w:pPr>
              <w:tabs>
                <w:tab w:val="left" w:pos="2746"/>
              </w:tabs>
              <w:rPr>
                <w:rFonts w:ascii="Times New Roman" w:hAnsi="Times New Roman" w:cs="Times New Roman"/>
                <w:sz w:val="24"/>
                <w:szCs w:val="24"/>
              </w:rPr>
            </w:pPr>
            <w:r>
              <w:rPr>
                <w:rFonts w:ascii="Times New Roman" w:hAnsi="Times New Roman" w:cs="Times New Roman"/>
                <w:sz w:val="24"/>
                <w:szCs w:val="24"/>
              </w:rPr>
              <w:t>35,2%</w:t>
            </w:r>
          </w:p>
        </w:tc>
        <w:tc>
          <w:tcPr>
            <w:tcW w:w="993" w:type="dxa"/>
          </w:tcPr>
          <w:p w:rsidR="00615AC5" w:rsidRDefault="0050627E" w:rsidP="00615AC5">
            <w:pPr>
              <w:tabs>
                <w:tab w:val="left" w:pos="2746"/>
              </w:tabs>
              <w:rPr>
                <w:rFonts w:ascii="Times New Roman" w:hAnsi="Times New Roman" w:cs="Times New Roman"/>
                <w:sz w:val="24"/>
                <w:szCs w:val="24"/>
              </w:rPr>
            </w:pPr>
            <w:r>
              <w:rPr>
                <w:rFonts w:ascii="Times New Roman" w:hAnsi="Times New Roman" w:cs="Times New Roman"/>
                <w:sz w:val="24"/>
                <w:szCs w:val="24"/>
              </w:rPr>
              <w:t>34,6%</w:t>
            </w:r>
          </w:p>
        </w:tc>
        <w:tc>
          <w:tcPr>
            <w:tcW w:w="992" w:type="dxa"/>
          </w:tcPr>
          <w:p w:rsidR="00615AC5" w:rsidRDefault="00E378FF" w:rsidP="00615AC5">
            <w:pPr>
              <w:tabs>
                <w:tab w:val="left" w:pos="2746"/>
              </w:tabs>
              <w:rPr>
                <w:rFonts w:ascii="Times New Roman" w:hAnsi="Times New Roman" w:cs="Times New Roman"/>
                <w:sz w:val="24"/>
                <w:szCs w:val="24"/>
              </w:rPr>
            </w:pPr>
            <w:r>
              <w:rPr>
                <w:rFonts w:ascii="Times New Roman" w:hAnsi="Times New Roman" w:cs="Times New Roman"/>
                <w:sz w:val="24"/>
                <w:szCs w:val="24"/>
              </w:rPr>
              <w:t>37,8%</w:t>
            </w:r>
          </w:p>
        </w:tc>
        <w:tc>
          <w:tcPr>
            <w:tcW w:w="992" w:type="dxa"/>
          </w:tcPr>
          <w:p w:rsidR="00615AC5" w:rsidRDefault="00E378FF" w:rsidP="00615AC5">
            <w:pPr>
              <w:tabs>
                <w:tab w:val="left" w:pos="2746"/>
              </w:tabs>
              <w:rPr>
                <w:rFonts w:ascii="Times New Roman" w:hAnsi="Times New Roman" w:cs="Times New Roman"/>
                <w:sz w:val="24"/>
                <w:szCs w:val="24"/>
              </w:rPr>
            </w:pPr>
            <w:r>
              <w:rPr>
                <w:rFonts w:ascii="Times New Roman" w:hAnsi="Times New Roman" w:cs="Times New Roman"/>
                <w:sz w:val="24"/>
                <w:szCs w:val="24"/>
              </w:rPr>
              <w:t>38,5%</w:t>
            </w:r>
          </w:p>
        </w:tc>
        <w:tc>
          <w:tcPr>
            <w:tcW w:w="1024" w:type="dxa"/>
          </w:tcPr>
          <w:p w:rsidR="00615AC5" w:rsidRDefault="00E378FF" w:rsidP="00615AC5">
            <w:pPr>
              <w:tabs>
                <w:tab w:val="left" w:pos="2746"/>
              </w:tabs>
              <w:rPr>
                <w:rFonts w:ascii="Times New Roman" w:hAnsi="Times New Roman" w:cs="Times New Roman"/>
                <w:sz w:val="24"/>
                <w:szCs w:val="24"/>
              </w:rPr>
            </w:pPr>
            <w:r>
              <w:rPr>
                <w:rFonts w:ascii="Times New Roman" w:hAnsi="Times New Roman" w:cs="Times New Roman"/>
                <w:sz w:val="24"/>
                <w:szCs w:val="24"/>
              </w:rPr>
              <w:t>39,2%</w:t>
            </w:r>
          </w:p>
        </w:tc>
      </w:tr>
      <w:tr w:rsidR="0050627E" w:rsidTr="0050627E">
        <w:tc>
          <w:tcPr>
            <w:tcW w:w="2376" w:type="dxa"/>
          </w:tcPr>
          <w:p w:rsidR="00615AC5" w:rsidRPr="0050627E" w:rsidRDefault="0050627E" w:rsidP="00615AC5">
            <w:pPr>
              <w:tabs>
                <w:tab w:val="left" w:pos="2746"/>
              </w:tabs>
              <w:rPr>
                <w:rFonts w:ascii="Times New Roman" w:hAnsi="Times New Roman" w:cs="Times New Roman"/>
                <w:sz w:val="24"/>
                <w:szCs w:val="24"/>
              </w:rPr>
            </w:pPr>
            <w:r w:rsidRPr="0050627E">
              <w:rPr>
                <w:rFonts w:ascii="Times New Roman" w:hAnsi="Times New Roman" w:cs="Times New Roman"/>
                <w:sz w:val="24"/>
                <w:szCs w:val="24"/>
              </w:rPr>
              <w:t>Wino i miody pitne</w:t>
            </w:r>
          </w:p>
        </w:tc>
        <w:tc>
          <w:tcPr>
            <w:tcW w:w="851" w:type="dxa"/>
          </w:tcPr>
          <w:p w:rsidR="00615AC5" w:rsidRDefault="00615AC5" w:rsidP="00615AC5">
            <w:pPr>
              <w:tabs>
                <w:tab w:val="left" w:pos="2746"/>
              </w:tabs>
              <w:rPr>
                <w:rFonts w:ascii="Times New Roman" w:hAnsi="Times New Roman" w:cs="Times New Roman"/>
                <w:sz w:val="24"/>
                <w:szCs w:val="24"/>
              </w:rPr>
            </w:pPr>
          </w:p>
          <w:p w:rsidR="0050627E" w:rsidRDefault="0050627E" w:rsidP="00615AC5">
            <w:pPr>
              <w:tabs>
                <w:tab w:val="left" w:pos="2746"/>
              </w:tabs>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615AC5" w:rsidRDefault="0050627E" w:rsidP="00615AC5">
            <w:pPr>
              <w:tabs>
                <w:tab w:val="left" w:pos="2746"/>
              </w:tabs>
              <w:rPr>
                <w:rFonts w:ascii="Times New Roman" w:hAnsi="Times New Roman" w:cs="Times New Roman"/>
                <w:sz w:val="24"/>
                <w:szCs w:val="24"/>
              </w:rPr>
            </w:pPr>
            <w:r>
              <w:rPr>
                <w:rFonts w:ascii="Times New Roman" w:hAnsi="Times New Roman" w:cs="Times New Roman"/>
                <w:sz w:val="24"/>
                <w:szCs w:val="24"/>
              </w:rPr>
              <w:t>4,7%</w:t>
            </w:r>
          </w:p>
        </w:tc>
        <w:tc>
          <w:tcPr>
            <w:tcW w:w="992" w:type="dxa"/>
          </w:tcPr>
          <w:p w:rsidR="00615AC5" w:rsidRDefault="0050627E" w:rsidP="00615AC5">
            <w:pPr>
              <w:tabs>
                <w:tab w:val="left" w:pos="2746"/>
              </w:tabs>
              <w:rPr>
                <w:rFonts w:ascii="Times New Roman" w:hAnsi="Times New Roman" w:cs="Times New Roman"/>
                <w:sz w:val="24"/>
                <w:szCs w:val="24"/>
              </w:rPr>
            </w:pPr>
            <w:r>
              <w:rPr>
                <w:rFonts w:ascii="Times New Roman" w:hAnsi="Times New Roman" w:cs="Times New Roman"/>
                <w:sz w:val="24"/>
                <w:szCs w:val="24"/>
              </w:rPr>
              <w:t>7,8%</w:t>
            </w:r>
          </w:p>
        </w:tc>
        <w:tc>
          <w:tcPr>
            <w:tcW w:w="993" w:type="dxa"/>
          </w:tcPr>
          <w:p w:rsidR="00615AC5" w:rsidRDefault="0050627E" w:rsidP="00615AC5">
            <w:pPr>
              <w:tabs>
                <w:tab w:val="left" w:pos="2746"/>
              </w:tabs>
              <w:rPr>
                <w:rFonts w:ascii="Times New Roman" w:hAnsi="Times New Roman" w:cs="Times New Roman"/>
                <w:sz w:val="24"/>
                <w:szCs w:val="24"/>
              </w:rPr>
            </w:pPr>
            <w:r>
              <w:rPr>
                <w:rFonts w:ascii="Times New Roman" w:hAnsi="Times New Roman" w:cs="Times New Roman"/>
                <w:sz w:val="24"/>
                <w:szCs w:val="24"/>
              </w:rPr>
              <w:t>7,5%</w:t>
            </w:r>
          </w:p>
        </w:tc>
        <w:tc>
          <w:tcPr>
            <w:tcW w:w="992" w:type="dxa"/>
          </w:tcPr>
          <w:p w:rsidR="00615AC5" w:rsidRDefault="00E378FF" w:rsidP="00615AC5">
            <w:pPr>
              <w:tabs>
                <w:tab w:val="left" w:pos="2746"/>
              </w:tabs>
              <w:rPr>
                <w:rFonts w:ascii="Times New Roman" w:hAnsi="Times New Roman" w:cs="Times New Roman"/>
                <w:sz w:val="24"/>
                <w:szCs w:val="24"/>
              </w:rPr>
            </w:pPr>
            <w:r>
              <w:rPr>
                <w:rFonts w:ascii="Times New Roman" w:hAnsi="Times New Roman" w:cs="Times New Roman"/>
                <w:sz w:val="24"/>
                <w:szCs w:val="24"/>
              </w:rPr>
              <w:t>7,6%</w:t>
            </w:r>
          </w:p>
        </w:tc>
        <w:tc>
          <w:tcPr>
            <w:tcW w:w="992" w:type="dxa"/>
          </w:tcPr>
          <w:p w:rsidR="00615AC5" w:rsidRDefault="00E378FF" w:rsidP="00615AC5">
            <w:pPr>
              <w:tabs>
                <w:tab w:val="left" w:pos="2746"/>
              </w:tabs>
              <w:rPr>
                <w:rFonts w:ascii="Times New Roman" w:hAnsi="Times New Roman" w:cs="Times New Roman"/>
                <w:sz w:val="24"/>
                <w:szCs w:val="24"/>
              </w:rPr>
            </w:pPr>
            <w:r>
              <w:rPr>
                <w:rFonts w:ascii="Times New Roman" w:hAnsi="Times New Roman" w:cs="Times New Roman"/>
                <w:sz w:val="24"/>
                <w:szCs w:val="24"/>
              </w:rPr>
              <w:t>8%</w:t>
            </w:r>
          </w:p>
        </w:tc>
        <w:tc>
          <w:tcPr>
            <w:tcW w:w="1024" w:type="dxa"/>
          </w:tcPr>
          <w:p w:rsidR="00615AC5" w:rsidRDefault="00E378FF" w:rsidP="00615AC5">
            <w:pPr>
              <w:tabs>
                <w:tab w:val="left" w:pos="2746"/>
              </w:tabs>
              <w:rPr>
                <w:rFonts w:ascii="Times New Roman" w:hAnsi="Times New Roman" w:cs="Times New Roman"/>
                <w:sz w:val="24"/>
                <w:szCs w:val="24"/>
              </w:rPr>
            </w:pPr>
            <w:r>
              <w:rPr>
                <w:rFonts w:ascii="Times New Roman" w:hAnsi="Times New Roman" w:cs="Times New Roman"/>
                <w:sz w:val="24"/>
                <w:szCs w:val="24"/>
              </w:rPr>
              <w:t>8,3%</w:t>
            </w:r>
          </w:p>
        </w:tc>
      </w:tr>
      <w:tr w:rsidR="0050627E" w:rsidTr="0050627E">
        <w:tc>
          <w:tcPr>
            <w:tcW w:w="2376" w:type="dxa"/>
          </w:tcPr>
          <w:p w:rsidR="00615AC5" w:rsidRPr="0050627E" w:rsidRDefault="0050627E" w:rsidP="00615AC5">
            <w:pPr>
              <w:tabs>
                <w:tab w:val="left" w:pos="2746"/>
              </w:tabs>
              <w:rPr>
                <w:rFonts w:ascii="Times New Roman" w:hAnsi="Times New Roman" w:cs="Times New Roman"/>
                <w:sz w:val="24"/>
                <w:szCs w:val="24"/>
              </w:rPr>
            </w:pPr>
            <w:r w:rsidRPr="0050627E">
              <w:rPr>
                <w:rFonts w:ascii="Times New Roman" w:hAnsi="Times New Roman" w:cs="Times New Roman"/>
                <w:sz w:val="24"/>
                <w:szCs w:val="24"/>
              </w:rPr>
              <w:t>Piwo</w:t>
            </w:r>
          </w:p>
        </w:tc>
        <w:tc>
          <w:tcPr>
            <w:tcW w:w="851" w:type="dxa"/>
          </w:tcPr>
          <w:p w:rsidR="00615AC5" w:rsidRDefault="0050627E" w:rsidP="00615AC5">
            <w:pPr>
              <w:tabs>
                <w:tab w:val="left" w:pos="2746"/>
              </w:tabs>
              <w:rPr>
                <w:rFonts w:ascii="Times New Roman" w:hAnsi="Times New Roman" w:cs="Times New Roman"/>
                <w:sz w:val="24"/>
                <w:szCs w:val="24"/>
              </w:rPr>
            </w:pPr>
            <w:r>
              <w:rPr>
                <w:rFonts w:ascii="Times New Roman" w:hAnsi="Times New Roman" w:cs="Times New Roman"/>
                <w:sz w:val="24"/>
                <w:szCs w:val="24"/>
              </w:rPr>
              <w:t>57,9%</w:t>
            </w:r>
          </w:p>
          <w:p w:rsidR="0050627E" w:rsidRDefault="0050627E" w:rsidP="00615AC5">
            <w:pPr>
              <w:tabs>
                <w:tab w:val="left" w:pos="2746"/>
              </w:tabs>
              <w:rPr>
                <w:rFonts w:ascii="Times New Roman" w:hAnsi="Times New Roman" w:cs="Times New Roman"/>
                <w:sz w:val="24"/>
                <w:szCs w:val="24"/>
              </w:rPr>
            </w:pPr>
          </w:p>
        </w:tc>
        <w:tc>
          <w:tcPr>
            <w:tcW w:w="992" w:type="dxa"/>
          </w:tcPr>
          <w:p w:rsidR="00615AC5" w:rsidRDefault="0050627E" w:rsidP="00615AC5">
            <w:pPr>
              <w:tabs>
                <w:tab w:val="left" w:pos="2746"/>
              </w:tabs>
              <w:rPr>
                <w:rFonts w:ascii="Times New Roman" w:hAnsi="Times New Roman" w:cs="Times New Roman"/>
                <w:sz w:val="24"/>
                <w:szCs w:val="24"/>
              </w:rPr>
            </w:pPr>
            <w:r>
              <w:rPr>
                <w:rFonts w:ascii="Times New Roman" w:hAnsi="Times New Roman" w:cs="Times New Roman"/>
                <w:sz w:val="24"/>
                <w:szCs w:val="24"/>
              </w:rPr>
              <w:t>58,4%</w:t>
            </w:r>
          </w:p>
        </w:tc>
        <w:tc>
          <w:tcPr>
            <w:tcW w:w="992" w:type="dxa"/>
          </w:tcPr>
          <w:p w:rsidR="00615AC5" w:rsidRDefault="0050627E" w:rsidP="00615AC5">
            <w:pPr>
              <w:tabs>
                <w:tab w:val="left" w:pos="2746"/>
              </w:tabs>
              <w:rPr>
                <w:rFonts w:ascii="Times New Roman" w:hAnsi="Times New Roman" w:cs="Times New Roman"/>
                <w:sz w:val="24"/>
                <w:szCs w:val="24"/>
              </w:rPr>
            </w:pPr>
            <w:r>
              <w:rPr>
                <w:rFonts w:ascii="Times New Roman" w:hAnsi="Times New Roman" w:cs="Times New Roman"/>
                <w:sz w:val="24"/>
                <w:szCs w:val="24"/>
              </w:rPr>
              <w:t>57,8%</w:t>
            </w:r>
          </w:p>
        </w:tc>
        <w:tc>
          <w:tcPr>
            <w:tcW w:w="993" w:type="dxa"/>
          </w:tcPr>
          <w:p w:rsidR="00615AC5" w:rsidRDefault="00E378FF" w:rsidP="00615AC5">
            <w:pPr>
              <w:tabs>
                <w:tab w:val="left" w:pos="2746"/>
              </w:tabs>
              <w:rPr>
                <w:rFonts w:ascii="Times New Roman" w:hAnsi="Times New Roman" w:cs="Times New Roman"/>
                <w:sz w:val="24"/>
                <w:szCs w:val="24"/>
              </w:rPr>
            </w:pPr>
            <w:r>
              <w:rPr>
                <w:rFonts w:ascii="Times New Roman" w:hAnsi="Times New Roman" w:cs="Times New Roman"/>
                <w:sz w:val="24"/>
                <w:szCs w:val="24"/>
              </w:rPr>
              <w:t>57,9%</w:t>
            </w:r>
          </w:p>
        </w:tc>
        <w:tc>
          <w:tcPr>
            <w:tcW w:w="992" w:type="dxa"/>
          </w:tcPr>
          <w:p w:rsidR="00615AC5" w:rsidRDefault="00E378FF" w:rsidP="00615AC5">
            <w:pPr>
              <w:tabs>
                <w:tab w:val="left" w:pos="2746"/>
              </w:tabs>
              <w:rPr>
                <w:rFonts w:ascii="Times New Roman" w:hAnsi="Times New Roman" w:cs="Times New Roman"/>
                <w:sz w:val="24"/>
                <w:szCs w:val="24"/>
              </w:rPr>
            </w:pPr>
            <w:r>
              <w:rPr>
                <w:rFonts w:ascii="Times New Roman" w:hAnsi="Times New Roman" w:cs="Times New Roman"/>
                <w:sz w:val="24"/>
                <w:szCs w:val="24"/>
              </w:rPr>
              <w:t>54,6%</w:t>
            </w:r>
          </w:p>
        </w:tc>
        <w:tc>
          <w:tcPr>
            <w:tcW w:w="992" w:type="dxa"/>
          </w:tcPr>
          <w:p w:rsidR="00615AC5" w:rsidRDefault="00E378FF" w:rsidP="00615AC5">
            <w:pPr>
              <w:tabs>
                <w:tab w:val="left" w:pos="2746"/>
              </w:tabs>
              <w:rPr>
                <w:rFonts w:ascii="Times New Roman" w:hAnsi="Times New Roman" w:cs="Times New Roman"/>
                <w:sz w:val="24"/>
                <w:szCs w:val="24"/>
              </w:rPr>
            </w:pPr>
            <w:r>
              <w:rPr>
                <w:rFonts w:ascii="Times New Roman" w:hAnsi="Times New Roman" w:cs="Times New Roman"/>
                <w:sz w:val="24"/>
                <w:szCs w:val="24"/>
              </w:rPr>
              <w:t>53,5%</w:t>
            </w:r>
          </w:p>
        </w:tc>
        <w:tc>
          <w:tcPr>
            <w:tcW w:w="1024" w:type="dxa"/>
          </w:tcPr>
          <w:p w:rsidR="00615AC5" w:rsidRDefault="00E378FF" w:rsidP="00615AC5">
            <w:pPr>
              <w:tabs>
                <w:tab w:val="left" w:pos="2746"/>
              </w:tabs>
              <w:rPr>
                <w:rFonts w:ascii="Times New Roman" w:hAnsi="Times New Roman" w:cs="Times New Roman"/>
                <w:sz w:val="24"/>
                <w:szCs w:val="24"/>
              </w:rPr>
            </w:pPr>
            <w:r>
              <w:rPr>
                <w:rFonts w:ascii="Times New Roman" w:hAnsi="Times New Roman" w:cs="Times New Roman"/>
                <w:sz w:val="24"/>
                <w:szCs w:val="24"/>
              </w:rPr>
              <w:t>52,5%</w:t>
            </w:r>
          </w:p>
        </w:tc>
      </w:tr>
    </w:tbl>
    <w:p w:rsidR="00E378FF" w:rsidRDefault="00E378FF" w:rsidP="00E378FF">
      <w:pPr>
        <w:tabs>
          <w:tab w:val="left" w:pos="2746"/>
        </w:tabs>
        <w:spacing w:before="0" w:after="0" w:line="240" w:lineRule="auto"/>
        <w:rPr>
          <w:i/>
        </w:rPr>
      </w:pPr>
      <w:r w:rsidRPr="00E378FF">
        <w:rPr>
          <w:i/>
        </w:rPr>
        <w:t>Źródło: Państwowa Agencja Rozwiązywania Problemów Alkoholowyc</w:t>
      </w:r>
      <w:r>
        <w:rPr>
          <w:i/>
        </w:rPr>
        <w:t>h</w:t>
      </w:r>
    </w:p>
    <w:p w:rsidR="00E378FF" w:rsidRDefault="00E378FF" w:rsidP="00E378FF">
      <w:pPr>
        <w:tabs>
          <w:tab w:val="left" w:pos="2746"/>
        </w:tabs>
        <w:spacing w:before="0" w:after="0" w:line="240" w:lineRule="auto"/>
        <w:rPr>
          <w:i/>
        </w:rPr>
      </w:pPr>
    </w:p>
    <w:p w:rsidR="00615AC5" w:rsidRDefault="00E378FF" w:rsidP="00E378FF">
      <w:pPr>
        <w:tabs>
          <w:tab w:val="left" w:pos="2746"/>
        </w:tabs>
        <w:spacing w:before="0" w:after="0" w:line="240" w:lineRule="auto"/>
        <w:jc w:val="both"/>
        <w:rPr>
          <w:rFonts w:ascii="Times New Roman" w:hAnsi="Times New Roman" w:cs="Times New Roman"/>
          <w:sz w:val="24"/>
          <w:szCs w:val="24"/>
        </w:rPr>
      </w:pPr>
      <w:r w:rsidRPr="00E378FF">
        <w:rPr>
          <w:rFonts w:ascii="Times New Roman" w:hAnsi="Times New Roman" w:cs="Times New Roman"/>
          <w:sz w:val="24"/>
          <w:szCs w:val="24"/>
        </w:rPr>
        <w:t>Począwszy od 2018 r. obserwuje się wzrost spożycia wyrobów spirytusowych (o 4,6%</w:t>
      </w:r>
      <w:r>
        <w:rPr>
          <w:rFonts w:ascii="Times New Roman" w:hAnsi="Times New Roman" w:cs="Times New Roman"/>
          <w:sz w:val="24"/>
          <w:szCs w:val="24"/>
        </w:rPr>
        <w:t xml:space="preserve">                 </w:t>
      </w:r>
      <w:r w:rsidRPr="00E378FF">
        <w:rPr>
          <w:rFonts w:ascii="Times New Roman" w:hAnsi="Times New Roman" w:cs="Times New Roman"/>
          <w:sz w:val="24"/>
          <w:szCs w:val="24"/>
        </w:rPr>
        <w:t xml:space="preserve"> w 2021 r.) oraz wina i miodów pitnych (wzrost o 0,8% w 2021 r.). Natomiast spożycie piwa spada (o 5,4% w 2021 r. w porównaniu do roku 2018).</w:t>
      </w:r>
    </w:p>
    <w:p w:rsidR="007F72E5" w:rsidRPr="00E378FF" w:rsidRDefault="007F72E5" w:rsidP="00E378FF">
      <w:pPr>
        <w:tabs>
          <w:tab w:val="left" w:pos="2746"/>
        </w:tabs>
        <w:spacing w:before="0" w:after="0" w:line="240" w:lineRule="auto"/>
        <w:jc w:val="both"/>
        <w:rPr>
          <w:rFonts w:ascii="Times New Roman" w:hAnsi="Times New Roman" w:cs="Times New Roman"/>
          <w:i/>
          <w:sz w:val="24"/>
          <w:szCs w:val="24"/>
        </w:rPr>
      </w:pPr>
    </w:p>
    <w:p w:rsidR="00E378FF" w:rsidRPr="007F72E5" w:rsidRDefault="007F72E5" w:rsidP="00E378FF">
      <w:pPr>
        <w:tabs>
          <w:tab w:val="left" w:pos="2746"/>
        </w:tabs>
        <w:spacing w:before="0" w:after="0" w:line="240" w:lineRule="auto"/>
        <w:jc w:val="both"/>
        <w:rPr>
          <w:rFonts w:ascii="Times New Roman" w:hAnsi="Times New Roman" w:cs="Times New Roman"/>
          <w:b/>
          <w:sz w:val="24"/>
          <w:szCs w:val="24"/>
        </w:rPr>
      </w:pPr>
      <w:r w:rsidRPr="007F72E5">
        <w:rPr>
          <w:rFonts w:ascii="Times New Roman" w:hAnsi="Times New Roman" w:cs="Times New Roman"/>
          <w:b/>
          <w:sz w:val="24"/>
          <w:szCs w:val="24"/>
        </w:rPr>
        <w:t>Dane o stanie narkomanii w Polsce</w:t>
      </w:r>
    </w:p>
    <w:p w:rsidR="00E378FF" w:rsidRPr="007F72E5" w:rsidRDefault="00E378FF" w:rsidP="003D4EE5">
      <w:pPr>
        <w:tabs>
          <w:tab w:val="left" w:pos="2746"/>
        </w:tabs>
        <w:spacing w:before="0" w:after="0"/>
        <w:jc w:val="both"/>
        <w:rPr>
          <w:rFonts w:ascii="Times New Roman" w:hAnsi="Times New Roman" w:cs="Times New Roman"/>
          <w:sz w:val="24"/>
          <w:szCs w:val="24"/>
        </w:rPr>
      </w:pPr>
      <w:r w:rsidRPr="007F72E5">
        <w:rPr>
          <w:rFonts w:ascii="Times New Roman" w:hAnsi="Times New Roman" w:cs="Times New Roman"/>
          <w:sz w:val="24"/>
          <w:szCs w:val="24"/>
        </w:rPr>
        <w:t>Z raportu Krajowego Biura ds. Przeciwdziałania Narkomanii</w:t>
      </w:r>
      <w:r w:rsidR="00D175BA" w:rsidRPr="007F72E5">
        <w:rPr>
          <w:rFonts w:ascii="Times New Roman" w:hAnsi="Times New Roman" w:cs="Times New Roman"/>
          <w:sz w:val="24"/>
          <w:szCs w:val="24"/>
        </w:rPr>
        <w:t xml:space="preserve"> </w:t>
      </w:r>
      <w:r w:rsidRPr="007F72E5">
        <w:rPr>
          <w:rFonts w:ascii="Times New Roman" w:hAnsi="Times New Roman" w:cs="Times New Roman"/>
          <w:sz w:val="24"/>
          <w:szCs w:val="24"/>
        </w:rPr>
        <w:t xml:space="preserve">o stanie narkomanii w Polsce (2020) wynika, że: </w:t>
      </w:r>
    </w:p>
    <w:p w:rsidR="00E378FF" w:rsidRPr="00E378FF" w:rsidRDefault="00E378FF" w:rsidP="003D4EE5">
      <w:pPr>
        <w:tabs>
          <w:tab w:val="left" w:pos="2746"/>
        </w:tabs>
        <w:spacing w:before="0" w:after="0"/>
        <w:jc w:val="both"/>
        <w:rPr>
          <w:rFonts w:ascii="Times New Roman" w:hAnsi="Times New Roman" w:cs="Times New Roman"/>
          <w:sz w:val="24"/>
          <w:szCs w:val="24"/>
        </w:rPr>
      </w:pPr>
      <w:r w:rsidRPr="00E378FF">
        <w:rPr>
          <w:rFonts w:ascii="Times New Roman" w:hAnsi="Times New Roman" w:cs="Times New Roman"/>
          <w:sz w:val="24"/>
          <w:szCs w:val="24"/>
        </w:rPr>
        <w:sym w:font="Symbol" w:char="F0B7"/>
      </w:r>
      <w:r w:rsidRPr="00E378FF">
        <w:rPr>
          <w:rFonts w:ascii="Times New Roman" w:hAnsi="Times New Roman" w:cs="Times New Roman"/>
          <w:sz w:val="24"/>
          <w:szCs w:val="24"/>
        </w:rPr>
        <w:t xml:space="preserve"> w kraju konsumpcja napojów alkoholowych jest o wiele bardziej rozpowszechniona niż używanie narkotyków. Skala używania narkotyków w Polsce na tle innych krajów UE nie jest duża</w:t>
      </w:r>
      <w:r w:rsidR="00B40BD2">
        <w:rPr>
          <w:rFonts w:ascii="Times New Roman" w:hAnsi="Times New Roman" w:cs="Times New Roman"/>
          <w:sz w:val="24"/>
          <w:szCs w:val="24"/>
        </w:rPr>
        <w:t>,</w:t>
      </w:r>
      <w:r w:rsidRPr="00E378FF">
        <w:rPr>
          <w:rFonts w:ascii="Times New Roman" w:hAnsi="Times New Roman" w:cs="Times New Roman"/>
          <w:sz w:val="24"/>
          <w:szCs w:val="24"/>
        </w:rPr>
        <w:t xml:space="preserve"> </w:t>
      </w:r>
    </w:p>
    <w:p w:rsidR="00E378FF" w:rsidRPr="00E378FF" w:rsidRDefault="00E378FF" w:rsidP="003D4EE5">
      <w:pPr>
        <w:tabs>
          <w:tab w:val="left" w:pos="2746"/>
        </w:tabs>
        <w:spacing w:before="0" w:after="0"/>
        <w:jc w:val="both"/>
        <w:rPr>
          <w:rFonts w:ascii="Times New Roman" w:hAnsi="Times New Roman" w:cs="Times New Roman"/>
          <w:sz w:val="24"/>
          <w:szCs w:val="24"/>
        </w:rPr>
      </w:pPr>
      <w:r w:rsidRPr="00E378FF">
        <w:rPr>
          <w:rFonts w:ascii="Times New Roman" w:hAnsi="Times New Roman" w:cs="Times New Roman"/>
          <w:sz w:val="24"/>
          <w:szCs w:val="24"/>
        </w:rPr>
        <w:sym w:font="Symbol" w:char="F0B7"/>
      </w:r>
      <w:r w:rsidRPr="00E378FF">
        <w:rPr>
          <w:rFonts w:ascii="Times New Roman" w:hAnsi="Times New Roman" w:cs="Times New Roman"/>
          <w:sz w:val="24"/>
          <w:szCs w:val="24"/>
        </w:rPr>
        <w:t xml:space="preserve"> w przypadku używania narkotyków w populacji generalnej najbardziej popularna jest marihuana i haszysz. Wyniki badań populacyjnych z lat 2018 i 2019 wskazują na zmniejszenie skali używania przetworów konopi indyjskich</w:t>
      </w:r>
      <w:r w:rsidR="00B40BD2">
        <w:rPr>
          <w:rFonts w:ascii="Times New Roman" w:hAnsi="Times New Roman" w:cs="Times New Roman"/>
          <w:sz w:val="24"/>
          <w:szCs w:val="24"/>
        </w:rPr>
        <w:t>,</w:t>
      </w:r>
    </w:p>
    <w:p w:rsidR="00E378FF" w:rsidRPr="00E378FF" w:rsidRDefault="00E378FF" w:rsidP="003D4EE5">
      <w:pPr>
        <w:tabs>
          <w:tab w:val="left" w:pos="2746"/>
        </w:tabs>
        <w:spacing w:before="0" w:after="0"/>
        <w:jc w:val="both"/>
        <w:rPr>
          <w:rFonts w:ascii="Times New Roman" w:hAnsi="Times New Roman" w:cs="Times New Roman"/>
          <w:sz w:val="24"/>
          <w:szCs w:val="24"/>
        </w:rPr>
      </w:pPr>
      <w:r w:rsidRPr="00E378FF">
        <w:rPr>
          <w:rFonts w:ascii="Times New Roman" w:hAnsi="Times New Roman" w:cs="Times New Roman"/>
          <w:sz w:val="24"/>
          <w:szCs w:val="24"/>
        </w:rPr>
        <w:sym w:font="Symbol" w:char="F0B7"/>
      </w:r>
      <w:r w:rsidRPr="00E378FF">
        <w:rPr>
          <w:rFonts w:ascii="Times New Roman" w:hAnsi="Times New Roman" w:cs="Times New Roman"/>
          <w:sz w:val="24"/>
          <w:szCs w:val="24"/>
        </w:rPr>
        <w:t xml:space="preserve"> wśród osób podejmujących leczenie z powodu narkotyków po raz pierwszy w życiu, 40% zgłasza marihuanę jako podstawowy narkotyk. Wynikać to może z faktu, iż średnia zawartość THC</w:t>
      </w:r>
      <w:r w:rsidR="00F10117">
        <w:rPr>
          <w:rFonts w:ascii="Times New Roman" w:hAnsi="Times New Roman" w:cs="Times New Roman"/>
          <w:sz w:val="24"/>
          <w:szCs w:val="24"/>
        </w:rPr>
        <w:t xml:space="preserve"> ( jeden z </w:t>
      </w:r>
      <w:r w:rsidR="00777EB0">
        <w:rPr>
          <w:rFonts w:ascii="Times New Roman" w:hAnsi="Times New Roman" w:cs="Times New Roman"/>
          <w:sz w:val="24"/>
          <w:szCs w:val="24"/>
        </w:rPr>
        <w:t>wielu</w:t>
      </w:r>
      <w:r w:rsidR="00F10117">
        <w:rPr>
          <w:rFonts w:ascii="Times New Roman" w:hAnsi="Times New Roman" w:cs="Times New Roman"/>
          <w:sz w:val="24"/>
          <w:szCs w:val="24"/>
        </w:rPr>
        <w:t xml:space="preserve"> substancji</w:t>
      </w:r>
      <w:r w:rsidR="00777EB0">
        <w:rPr>
          <w:rFonts w:ascii="Times New Roman" w:hAnsi="Times New Roman" w:cs="Times New Roman"/>
          <w:sz w:val="24"/>
          <w:szCs w:val="24"/>
        </w:rPr>
        <w:t xml:space="preserve"> aktywnych konopi)</w:t>
      </w:r>
      <w:r w:rsidRPr="00E378FF">
        <w:rPr>
          <w:rFonts w:ascii="Times New Roman" w:hAnsi="Times New Roman" w:cs="Times New Roman"/>
          <w:sz w:val="24"/>
          <w:szCs w:val="24"/>
        </w:rPr>
        <w:t xml:space="preserve"> w marihuanie wynosi 10%, co oznacza, iż jest ona zdecydowanie silniejsza niż była 10 lat temu. Podobne trendy można zaobserwować </w:t>
      </w:r>
      <w:r w:rsidR="00582D6C">
        <w:rPr>
          <w:rFonts w:ascii="Times New Roman" w:hAnsi="Times New Roman" w:cs="Times New Roman"/>
          <w:sz w:val="24"/>
          <w:szCs w:val="24"/>
        </w:rPr>
        <w:t xml:space="preserve">        </w:t>
      </w:r>
      <w:r w:rsidRPr="00E378FF">
        <w:rPr>
          <w:rFonts w:ascii="Times New Roman" w:hAnsi="Times New Roman" w:cs="Times New Roman"/>
          <w:sz w:val="24"/>
          <w:szCs w:val="24"/>
        </w:rPr>
        <w:t>w Europie, gdzie zawartość THC</w:t>
      </w:r>
      <w:r>
        <w:rPr>
          <w:rFonts w:ascii="Times New Roman" w:hAnsi="Times New Roman" w:cs="Times New Roman"/>
          <w:sz w:val="24"/>
          <w:szCs w:val="24"/>
        </w:rPr>
        <w:t xml:space="preserve"> </w:t>
      </w:r>
      <w:r w:rsidRPr="00E378FF">
        <w:rPr>
          <w:rFonts w:ascii="Times New Roman" w:hAnsi="Times New Roman" w:cs="Times New Roman"/>
          <w:sz w:val="24"/>
          <w:szCs w:val="24"/>
        </w:rPr>
        <w:t>w marihuanie w ciągu 10 lat wzrosła prawie dwukrotnie</w:t>
      </w:r>
      <w:r w:rsidR="00B40BD2">
        <w:rPr>
          <w:rFonts w:ascii="Times New Roman" w:hAnsi="Times New Roman" w:cs="Times New Roman"/>
          <w:sz w:val="24"/>
          <w:szCs w:val="24"/>
        </w:rPr>
        <w:t>,</w:t>
      </w:r>
    </w:p>
    <w:p w:rsidR="00E378FF" w:rsidRPr="00A33F6A" w:rsidRDefault="00E378FF" w:rsidP="003D4EE5">
      <w:pPr>
        <w:tabs>
          <w:tab w:val="left" w:pos="2746"/>
        </w:tabs>
        <w:spacing w:before="0" w:after="0"/>
        <w:jc w:val="both"/>
        <w:rPr>
          <w:rFonts w:ascii="Times New Roman" w:hAnsi="Times New Roman" w:cs="Times New Roman"/>
          <w:sz w:val="24"/>
          <w:szCs w:val="24"/>
        </w:rPr>
      </w:pPr>
      <w:r w:rsidRPr="00E378FF">
        <w:rPr>
          <w:rFonts w:ascii="Times New Roman" w:hAnsi="Times New Roman" w:cs="Times New Roman"/>
          <w:sz w:val="24"/>
          <w:szCs w:val="24"/>
        </w:rPr>
        <w:t xml:space="preserve"> </w:t>
      </w:r>
      <w:r w:rsidRPr="00E378FF">
        <w:rPr>
          <w:rFonts w:ascii="Times New Roman" w:hAnsi="Times New Roman" w:cs="Times New Roman"/>
          <w:sz w:val="24"/>
          <w:szCs w:val="24"/>
        </w:rPr>
        <w:sym w:font="Symbol" w:char="F0B7"/>
      </w:r>
      <w:r w:rsidRPr="00E378FF">
        <w:rPr>
          <w:rFonts w:ascii="Times New Roman" w:hAnsi="Times New Roman" w:cs="Times New Roman"/>
          <w:sz w:val="24"/>
          <w:szCs w:val="24"/>
        </w:rPr>
        <w:t xml:space="preserve"> liczba problemowych użytkowników narkotyków pozostaje na stałym poziomie i jest jednym z niższych wskaźników na 100 tysięcy mieszkańców w Europie. Polska ma również niskie wskaźniki zgonów z powodu narkotyków, zakażeń HIV z powodu używania narkotykó</w:t>
      </w:r>
      <w:r w:rsidRPr="00A33F6A">
        <w:rPr>
          <w:rFonts w:ascii="Times New Roman" w:hAnsi="Times New Roman" w:cs="Times New Roman"/>
          <w:sz w:val="24"/>
          <w:szCs w:val="24"/>
        </w:rPr>
        <w:t>w</w:t>
      </w:r>
      <w:r w:rsidR="003C2002">
        <w:rPr>
          <w:rFonts w:ascii="Times New Roman" w:hAnsi="Times New Roman" w:cs="Times New Roman"/>
          <w:sz w:val="24"/>
          <w:szCs w:val="24"/>
        </w:rPr>
        <w:t xml:space="preserve"> </w:t>
      </w:r>
      <w:r w:rsidRPr="00A33F6A">
        <w:rPr>
          <w:rFonts w:ascii="Times New Roman" w:hAnsi="Times New Roman" w:cs="Times New Roman"/>
          <w:sz w:val="24"/>
          <w:szCs w:val="24"/>
        </w:rPr>
        <w:t>w iniekcjach</w:t>
      </w:r>
      <w:r w:rsidR="00F10117">
        <w:rPr>
          <w:rFonts w:ascii="Times New Roman" w:hAnsi="Times New Roman" w:cs="Times New Roman"/>
          <w:sz w:val="24"/>
          <w:szCs w:val="24"/>
        </w:rPr>
        <w:t xml:space="preserve"> ( zastrzykach)</w:t>
      </w:r>
      <w:r w:rsidR="00B40BD2">
        <w:rPr>
          <w:rFonts w:ascii="Times New Roman" w:hAnsi="Times New Roman" w:cs="Times New Roman"/>
          <w:sz w:val="24"/>
          <w:szCs w:val="24"/>
        </w:rPr>
        <w:t>,</w:t>
      </w:r>
      <w:r w:rsidRPr="00A33F6A">
        <w:rPr>
          <w:rFonts w:ascii="Times New Roman" w:hAnsi="Times New Roman" w:cs="Times New Roman"/>
          <w:sz w:val="24"/>
          <w:szCs w:val="24"/>
        </w:rPr>
        <w:t xml:space="preserve"> </w:t>
      </w:r>
    </w:p>
    <w:p w:rsidR="00E378FF" w:rsidRPr="00A33F6A" w:rsidRDefault="00E378FF"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wśród osób zgłaszających się do leczenia najczęstszym powodem zgłoszeń (po marihuanie) są narkotyki z grupy amfetamin (36%). Prawie co dziesiąta osoba zgłasza się z powodu </w:t>
      </w:r>
      <w:proofErr w:type="spellStart"/>
      <w:r w:rsidRPr="00A33F6A">
        <w:rPr>
          <w:rFonts w:ascii="Times New Roman" w:hAnsi="Times New Roman" w:cs="Times New Roman"/>
          <w:sz w:val="24"/>
          <w:szCs w:val="24"/>
        </w:rPr>
        <w:t>metamfetaminy</w:t>
      </w:r>
      <w:proofErr w:type="spellEnd"/>
      <w:r w:rsidR="00B40BD2">
        <w:rPr>
          <w:rFonts w:ascii="Times New Roman" w:hAnsi="Times New Roman" w:cs="Times New Roman"/>
          <w:sz w:val="24"/>
          <w:szCs w:val="24"/>
        </w:rPr>
        <w:t>,</w:t>
      </w:r>
      <w:r w:rsidRPr="00A33F6A">
        <w:rPr>
          <w:rFonts w:ascii="Times New Roman" w:hAnsi="Times New Roman" w:cs="Times New Roman"/>
          <w:sz w:val="24"/>
          <w:szCs w:val="24"/>
        </w:rPr>
        <w:t xml:space="preserve"> </w:t>
      </w:r>
    </w:p>
    <w:p w:rsidR="00E378FF" w:rsidRPr="00A33F6A" w:rsidRDefault="00E378FF"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w ostatnich latach obserwuje się spadek liczby nowych substancji psychoaktywnych (NSP) analizowanych w laboratoriach, co może świadczyć o pewnej stabilizacji w rozwoju tego rynku. Istnieje kilka substancji zdecydowanie dominujących na rynku w każdym roku. Niektóre z nich znikają z niego w wyniku zmian prawnych. Generalnie, najpopularniejszą grupę substancji stanowią syntetyczne </w:t>
      </w:r>
      <w:proofErr w:type="spellStart"/>
      <w:r w:rsidRPr="00A33F6A">
        <w:rPr>
          <w:rFonts w:ascii="Times New Roman" w:hAnsi="Times New Roman" w:cs="Times New Roman"/>
          <w:sz w:val="24"/>
          <w:szCs w:val="24"/>
        </w:rPr>
        <w:t>katynony</w:t>
      </w:r>
      <w:proofErr w:type="spellEnd"/>
      <w:r w:rsidR="00777EB0">
        <w:rPr>
          <w:rFonts w:ascii="Times New Roman" w:hAnsi="Times New Roman" w:cs="Times New Roman"/>
          <w:sz w:val="24"/>
          <w:szCs w:val="24"/>
        </w:rPr>
        <w:t xml:space="preserve"> ( substancje o silnych właściwościach </w:t>
      </w:r>
      <w:proofErr w:type="spellStart"/>
      <w:r w:rsidR="00777EB0">
        <w:rPr>
          <w:rFonts w:ascii="Times New Roman" w:hAnsi="Times New Roman" w:cs="Times New Roman"/>
          <w:sz w:val="24"/>
          <w:szCs w:val="24"/>
        </w:rPr>
        <w:t>psychostymulujących</w:t>
      </w:r>
      <w:proofErr w:type="spellEnd"/>
      <w:r w:rsidR="003C2002">
        <w:rPr>
          <w:rFonts w:ascii="Times New Roman" w:hAnsi="Times New Roman" w:cs="Times New Roman"/>
          <w:sz w:val="24"/>
          <w:szCs w:val="24"/>
        </w:rPr>
        <w:t xml:space="preserve"> </w:t>
      </w:r>
      <w:r w:rsidR="00582D6C">
        <w:rPr>
          <w:rFonts w:ascii="Times New Roman" w:hAnsi="Times New Roman" w:cs="Times New Roman"/>
          <w:sz w:val="24"/>
          <w:szCs w:val="24"/>
        </w:rPr>
        <w:t>i uzależniających)</w:t>
      </w:r>
      <w:r w:rsidR="00B40BD2">
        <w:rPr>
          <w:rFonts w:ascii="Times New Roman" w:hAnsi="Times New Roman" w:cs="Times New Roman"/>
          <w:sz w:val="24"/>
          <w:szCs w:val="24"/>
        </w:rPr>
        <w:t>,</w:t>
      </w:r>
    </w:p>
    <w:p w:rsidR="00E378FF" w:rsidRPr="00A33F6A" w:rsidRDefault="00E378FF"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lastRenderedPageBreak/>
        <w:t xml:space="preserve"> </w:t>
      </w: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niepokojącą tendencją jest obecność na rynku syntetycznych </w:t>
      </w:r>
      <w:proofErr w:type="spellStart"/>
      <w:r w:rsidRPr="00A33F6A">
        <w:rPr>
          <w:rFonts w:ascii="Times New Roman" w:hAnsi="Times New Roman" w:cs="Times New Roman"/>
          <w:sz w:val="24"/>
          <w:szCs w:val="24"/>
        </w:rPr>
        <w:t>opioidów</w:t>
      </w:r>
      <w:proofErr w:type="spellEnd"/>
      <w:r w:rsidRPr="00A33F6A">
        <w:rPr>
          <w:rFonts w:ascii="Times New Roman" w:hAnsi="Times New Roman" w:cs="Times New Roman"/>
          <w:sz w:val="24"/>
          <w:szCs w:val="24"/>
        </w:rPr>
        <w:t xml:space="preserve"> oraz nowych </w:t>
      </w:r>
      <w:proofErr w:type="spellStart"/>
      <w:r w:rsidRPr="00A33F6A">
        <w:rPr>
          <w:rFonts w:ascii="Times New Roman" w:hAnsi="Times New Roman" w:cs="Times New Roman"/>
          <w:sz w:val="24"/>
          <w:szCs w:val="24"/>
        </w:rPr>
        <w:t>benzodiazepin</w:t>
      </w:r>
      <w:proofErr w:type="spellEnd"/>
      <w:r w:rsidRPr="00A33F6A">
        <w:rPr>
          <w:rFonts w:ascii="Times New Roman" w:hAnsi="Times New Roman" w:cs="Times New Roman"/>
          <w:sz w:val="24"/>
          <w:szCs w:val="24"/>
        </w:rPr>
        <w:t>, choć odnotowano lekką tendencję spadkową w 2019 r.</w:t>
      </w:r>
      <w:r w:rsidR="00B40BD2">
        <w:rPr>
          <w:rFonts w:ascii="Times New Roman" w:hAnsi="Times New Roman" w:cs="Times New Roman"/>
          <w:sz w:val="24"/>
          <w:szCs w:val="24"/>
        </w:rPr>
        <w:t>,</w:t>
      </w:r>
      <w:r w:rsidRPr="00A33F6A">
        <w:rPr>
          <w:rFonts w:ascii="Times New Roman" w:hAnsi="Times New Roman" w:cs="Times New Roman"/>
          <w:sz w:val="24"/>
          <w:szCs w:val="24"/>
        </w:rPr>
        <w:t xml:space="preserve"> </w:t>
      </w:r>
    </w:p>
    <w:p w:rsidR="00E378FF" w:rsidRPr="00A33F6A" w:rsidRDefault="00E378FF"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dane z 2020 r. dotyczące zatruć z powodu NSP </w:t>
      </w:r>
      <w:r w:rsidR="00582D6C">
        <w:rPr>
          <w:rFonts w:ascii="Times New Roman" w:hAnsi="Times New Roman" w:cs="Times New Roman"/>
          <w:sz w:val="24"/>
          <w:szCs w:val="24"/>
        </w:rPr>
        <w:t xml:space="preserve">(syntetyczne substancje psychoaktywne) </w:t>
      </w:r>
      <w:r w:rsidRPr="00A33F6A">
        <w:rPr>
          <w:rFonts w:ascii="Times New Roman" w:hAnsi="Times New Roman" w:cs="Times New Roman"/>
          <w:sz w:val="24"/>
          <w:szCs w:val="24"/>
        </w:rPr>
        <w:t>pokazują wyraźny spadek ich liczby. Nie należy jednak przypuszczać, że zjawisko to uda się zupełnie wyeliminować</w:t>
      </w:r>
      <w:r w:rsidR="00B40BD2">
        <w:rPr>
          <w:rFonts w:ascii="Times New Roman" w:hAnsi="Times New Roman" w:cs="Times New Roman"/>
          <w:sz w:val="24"/>
          <w:szCs w:val="24"/>
        </w:rPr>
        <w:t>,</w:t>
      </w:r>
      <w:r w:rsidRPr="00A33F6A">
        <w:rPr>
          <w:rFonts w:ascii="Times New Roman" w:hAnsi="Times New Roman" w:cs="Times New Roman"/>
          <w:sz w:val="24"/>
          <w:szCs w:val="24"/>
        </w:rPr>
        <w:t xml:space="preserve"> </w:t>
      </w:r>
    </w:p>
    <w:p w:rsidR="00E378FF" w:rsidRPr="00A33F6A" w:rsidRDefault="00E378FF"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pandemia COVID-19, szczególnie na początku 2020 r., miała duży wpływ na system pomocy osobom uzależnionym od narkotyków w Polsce. Najbardziej ograniczone zostało na początku działanie placówek stacjonarnych i dziennych, a także dostępność leczenia ambulatoryjnego. W efekcie pandemii placówki lecznicze, głównie poradnie, musiały zmienić sposób swojej pracy na tryb zdalny z wykorzystaniem systemów teleinformatycznych.</w:t>
      </w:r>
      <w:r w:rsidR="00E33A73">
        <w:rPr>
          <w:rFonts w:ascii="Times New Roman" w:hAnsi="Times New Roman" w:cs="Times New Roman"/>
          <w:sz w:val="24"/>
          <w:szCs w:val="24"/>
        </w:rPr>
        <w:t xml:space="preserve"> </w:t>
      </w:r>
      <w:r w:rsidR="003C2002">
        <w:rPr>
          <w:rFonts w:ascii="Times New Roman" w:hAnsi="Times New Roman" w:cs="Times New Roman"/>
          <w:sz w:val="24"/>
          <w:szCs w:val="24"/>
        </w:rPr>
        <w:br/>
      </w:r>
      <w:r w:rsidRPr="00A33F6A">
        <w:rPr>
          <w:rFonts w:ascii="Times New Roman" w:hAnsi="Times New Roman" w:cs="Times New Roman"/>
          <w:sz w:val="24"/>
          <w:szCs w:val="24"/>
        </w:rPr>
        <w:t>W pierwszej połowie 2020 r. placówki lecznicze w dużym stopniu wstrzymały przyjmowanie nowych pacjentów;</w:t>
      </w:r>
    </w:p>
    <w:p w:rsidR="00E378FF" w:rsidRPr="00A33F6A" w:rsidRDefault="00E378FF"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t xml:space="preserve"> </w:t>
      </w: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pandemia COVID-19 w najmniejszym stopniu dotknęła leczenie substytucyjne. Programy leczenia substytucyjnego zaczęły wydawać lek na dłuższe okresy</w:t>
      </w:r>
      <w:r w:rsidR="00B40BD2">
        <w:rPr>
          <w:rFonts w:ascii="Times New Roman" w:hAnsi="Times New Roman" w:cs="Times New Roman"/>
          <w:sz w:val="24"/>
          <w:szCs w:val="24"/>
        </w:rPr>
        <w:t>,</w:t>
      </w:r>
    </w:p>
    <w:p w:rsidR="00E378FF" w:rsidRPr="00A33F6A" w:rsidRDefault="00E378FF"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analiza dotycząca sytuacji na rynku narkotykowym w pierwszych miesiącach pandemii nie wykazała, że nastąpił spadek w dostępności do narkotyków na poziomie całego kraju. Występowały lokalne ograniczenia np. trudności w zakupie syntetycznych </w:t>
      </w:r>
      <w:proofErr w:type="spellStart"/>
      <w:r w:rsidRPr="00A33F6A">
        <w:rPr>
          <w:rFonts w:ascii="Times New Roman" w:hAnsi="Times New Roman" w:cs="Times New Roman"/>
          <w:sz w:val="24"/>
          <w:szCs w:val="24"/>
        </w:rPr>
        <w:t>katynonów</w:t>
      </w:r>
      <w:proofErr w:type="spellEnd"/>
      <w:r w:rsidRPr="00A33F6A">
        <w:rPr>
          <w:rFonts w:ascii="Times New Roman" w:hAnsi="Times New Roman" w:cs="Times New Roman"/>
          <w:sz w:val="24"/>
          <w:szCs w:val="24"/>
        </w:rPr>
        <w:t>, jednak ceny narkotyków nie uległy zmianie. Wzrosła prawdopodobnie rola Internetu jako źródła zaopatrzenia w narkotyki</w:t>
      </w:r>
      <w:r w:rsidR="00B40BD2">
        <w:rPr>
          <w:rFonts w:ascii="Times New Roman" w:hAnsi="Times New Roman" w:cs="Times New Roman"/>
          <w:sz w:val="24"/>
          <w:szCs w:val="24"/>
        </w:rPr>
        <w:t>,</w:t>
      </w:r>
      <w:r w:rsidRPr="00A33F6A">
        <w:rPr>
          <w:rFonts w:ascii="Times New Roman" w:hAnsi="Times New Roman" w:cs="Times New Roman"/>
          <w:sz w:val="24"/>
          <w:szCs w:val="24"/>
        </w:rPr>
        <w:t xml:space="preserve"> </w:t>
      </w:r>
    </w:p>
    <w:p w:rsidR="00E378FF" w:rsidRPr="00A33F6A" w:rsidRDefault="00E378FF" w:rsidP="003D4EE5">
      <w:pPr>
        <w:tabs>
          <w:tab w:val="left" w:pos="2746"/>
        </w:tabs>
        <w:spacing w:before="0" w:after="0"/>
        <w:jc w:val="both"/>
        <w:rPr>
          <w:rFonts w:ascii="Times New Roman" w:hAnsi="Times New Roman" w:cs="Times New Roman"/>
          <w:sz w:val="24"/>
          <w:szCs w:val="24"/>
        </w:rPr>
      </w:pPr>
    </w:p>
    <w:p w:rsidR="00E42B7E" w:rsidRPr="003C2002" w:rsidRDefault="00D175BA"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t>Chociaż raz w ciągu życia jakiegokolwiek narkotyku próbowało 5,1% Polaków w wieku 18 lat i więcej, tzn. że doświadczenia takie ma 1.593,4 tys. osób. Większość badanych ograniczyło się do jednego narkotyku, dwóch lub więcej próbowało 0,8%, zaś trzech lub więcej – 0,3%. Spośród narkotyków kiedykolwiek używanych przez badanych na pierwszym miejscu pod względem rozpowszechnienia są przetwory konopi – 3,9%. Można zatem założyć, że substancji tej próbowało 1.217,6 tys. osób z populacji generalnej. Na drugim miejscu pod względem rozpowszechnienia sytuują się narkotyki klubowe (</w:t>
      </w:r>
      <w:proofErr w:type="spellStart"/>
      <w:r w:rsidRPr="00A33F6A">
        <w:rPr>
          <w:rFonts w:ascii="Times New Roman" w:hAnsi="Times New Roman" w:cs="Times New Roman"/>
          <w:sz w:val="24"/>
          <w:szCs w:val="24"/>
        </w:rPr>
        <w:t>ecstasy</w:t>
      </w:r>
      <w:proofErr w:type="spellEnd"/>
      <w:r w:rsidRPr="00A33F6A">
        <w:rPr>
          <w:rFonts w:ascii="Times New Roman" w:hAnsi="Times New Roman" w:cs="Times New Roman"/>
          <w:sz w:val="24"/>
          <w:szCs w:val="24"/>
        </w:rPr>
        <w:t xml:space="preserve"> lub „dopalacze”). Używało ich kiedykolwiek w życiu 1,1% badanych, czyli ok. 354,4 tys. osób </w:t>
      </w:r>
      <w:r w:rsidR="003C2002">
        <w:rPr>
          <w:rFonts w:ascii="Times New Roman" w:hAnsi="Times New Roman" w:cs="Times New Roman"/>
          <w:sz w:val="24"/>
          <w:szCs w:val="24"/>
        </w:rPr>
        <w:br/>
      </w:r>
      <w:r w:rsidRPr="00A33F6A">
        <w:rPr>
          <w:rFonts w:ascii="Times New Roman" w:hAnsi="Times New Roman" w:cs="Times New Roman"/>
          <w:sz w:val="24"/>
          <w:szCs w:val="24"/>
        </w:rPr>
        <w:t xml:space="preserve">w populacji generalnej. Mniejsze rozpowszechnienie zaobserwowano w przypadku halucynogenów oraz substancji wziewnych (rozpuszczalniki lotne, kleje) – ok. 80-200 tys. osób używających. Jeszcze mniejszym rozpowszechnieniem odznacza się kokaina – 0,3% (ok. 91,1 tys. osób), a najmniejszym </w:t>
      </w:r>
      <w:proofErr w:type="spellStart"/>
      <w:r w:rsidRPr="00A33F6A">
        <w:rPr>
          <w:rFonts w:ascii="Times New Roman" w:hAnsi="Times New Roman" w:cs="Times New Roman"/>
          <w:sz w:val="24"/>
          <w:szCs w:val="24"/>
        </w:rPr>
        <w:t>opioidy</w:t>
      </w:r>
      <w:proofErr w:type="spellEnd"/>
      <w:r w:rsidRPr="00A33F6A">
        <w:rPr>
          <w:rFonts w:ascii="Times New Roman" w:hAnsi="Times New Roman" w:cs="Times New Roman"/>
          <w:sz w:val="24"/>
          <w:szCs w:val="24"/>
        </w:rPr>
        <w:t xml:space="preserve"> (heroina, „kompot”, </w:t>
      </w:r>
      <w:proofErr w:type="spellStart"/>
      <w:r w:rsidRPr="00A33F6A">
        <w:rPr>
          <w:rFonts w:ascii="Times New Roman" w:hAnsi="Times New Roman" w:cs="Times New Roman"/>
          <w:sz w:val="24"/>
          <w:szCs w:val="24"/>
        </w:rPr>
        <w:t>metadon</w:t>
      </w:r>
      <w:proofErr w:type="spellEnd"/>
      <w:r w:rsidRPr="00A33F6A">
        <w:rPr>
          <w:rFonts w:ascii="Times New Roman" w:hAnsi="Times New Roman" w:cs="Times New Roman"/>
          <w:sz w:val="24"/>
          <w:szCs w:val="24"/>
        </w:rPr>
        <w:t>) – 0,1% (ok. 17,6 tys. osób). Badanych, którzy kiedykolwiek w życiu używali narkotyków w sposób szkodliwy lub uzależnionych było 1,2% (ok. 383 tys. osób, w tym 357,7 tys. osób używających szkodliwie i ok. 59,6 tys. osób wykazujących symptomy uzależnienia). Polska w latach 80. była krajem o największej częstości palenia wyrobów tytoniowych w Europie, wynoszącej aż 42%. W ciągu ostatnich 20 lat podjęto działania mające na celu redukcję palenia wyrobów tytoniowych wśród Polaków. Obecnie w Polsce codziennymi użytkownikami wyrobów tytoniowy</w:t>
      </w:r>
      <w:r w:rsidR="00582D6C">
        <w:rPr>
          <w:rFonts w:ascii="Times New Roman" w:hAnsi="Times New Roman" w:cs="Times New Roman"/>
          <w:sz w:val="24"/>
          <w:szCs w:val="24"/>
        </w:rPr>
        <w:t>ch</w:t>
      </w:r>
      <w:r w:rsidRPr="00A33F6A">
        <w:rPr>
          <w:rFonts w:ascii="Times New Roman" w:hAnsi="Times New Roman" w:cs="Times New Roman"/>
          <w:sz w:val="24"/>
          <w:szCs w:val="24"/>
        </w:rPr>
        <w:t xml:space="preserve"> jest 26% dorosłych Polaków (32% mężczyzn oraz 20% kobiet), co klasyfikuje Polskę na 12 miejscu w Unii Europejskiej. W porównaniu do 2006 roku liczba osób palących w naszym kraju zmniejszyła się o 9%. Należy jednak zaznaczyć, że w ostatnich latach odsetek osób w wieku 15-19 lat, które kiedykolwiek spróbowały elektronicznych papierosów wzrósł w Polsce z 16,8% do 62,1%.</w:t>
      </w:r>
    </w:p>
    <w:p w:rsidR="00D175BA" w:rsidRPr="007F72E5" w:rsidRDefault="007F72E5" w:rsidP="003D4EE5">
      <w:pPr>
        <w:tabs>
          <w:tab w:val="left" w:pos="2746"/>
        </w:tabs>
        <w:spacing w:before="0" w:after="0"/>
        <w:jc w:val="both"/>
        <w:rPr>
          <w:rFonts w:ascii="Times New Roman" w:hAnsi="Times New Roman" w:cs="Times New Roman"/>
          <w:b/>
          <w:sz w:val="24"/>
          <w:szCs w:val="24"/>
        </w:rPr>
      </w:pPr>
      <w:r w:rsidRPr="007F72E5">
        <w:rPr>
          <w:rFonts w:ascii="Times New Roman" w:hAnsi="Times New Roman" w:cs="Times New Roman"/>
          <w:b/>
          <w:sz w:val="24"/>
          <w:szCs w:val="24"/>
        </w:rPr>
        <w:lastRenderedPageBreak/>
        <w:t>Dane o uzależnieniach behawioralnych w Polsce</w:t>
      </w:r>
    </w:p>
    <w:p w:rsidR="00E9281F" w:rsidRPr="00A33F6A" w:rsidRDefault="00D175BA" w:rsidP="003D4EE5">
      <w:pPr>
        <w:tabs>
          <w:tab w:val="left" w:pos="2746"/>
        </w:tabs>
        <w:spacing w:before="0" w:after="0"/>
        <w:jc w:val="both"/>
        <w:rPr>
          <w:rFonts w:ascii="Times New Roman" w:hAnsi="Times New Roman" w:cs="Times New Roman"/>
          <w:sz w:val="24"/>
          <w:szCs w:val="24"/>
        </w:rPr>
      </w:pPr>
      <w:r w:rsidRPr="007F72E5">
        <w:rPr>
          <w:rFonts w:ascii="Times New Roman" w:hAnsi="Times New Roman" w:cs="Times New Roman"/>
          <w:sz w:val="24"/>
          <w:szCs w:val="24"/>
        </w:rPr>
        <w:t>Uzależnienia behawioralne (czynnościowe) stanowią względnie nową kategorię zaburzeń (za ich pierwowzór uznano granie</w:t>
      </w:r>
      <w:r w:rsidRPr="00A33F6A">
        <w:rPr>
          <w:rFonts w:ascii="Times New Roman" w:hAnsi="Times New Roman" w:cs="Times New Roman"/>
          <w:sz w:val="24"/>
          <w:szCs w:val="24"/>
        </w:rPr>
        <w:t xml:space="preserve"> w gry hazardowe w sposób problemowy). Jest to zjawisko zależności od określonych zachowań, utrwalonych i wielokrotnie powtarzanych, poprzez które osoba je podejmująca doświadcza pozytywnych stanów emocjonalnych (przyjemności, euforii, ulgi). Ta zależność od powtarzania zachowań jest tak silna, że bywa czasem nazywana „toksykomanią bez substancji”.</w:t>
      </w:r>
    </w:p>
    <w:p w:rsidR="00E9281F" w:rsidRPr="00A33F6A" w:rsidRDefault="00D175BA"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t>Do uzależnień behawioralnych zalicza się m.in.: zaburzenie uprawiania hazardu, pracoholizm, zakupoholizm, seksoholizm, uzależnienie od komputera i Internetu, od ćwiczeń.</w:t>
      </w:r>
      <w:r w:rsidR="00E9281F" w:rsidRPr="00A33F6A">
        <w:rPr>
          <w:rFonts w:ascii="Times New Roman" w:hAnsi="Times New Roman" w:cs="Times New Roman"/>
          <w:sz w:val="24"/>
          <w:szCs w:val="24"/>
        </w:rPr>
        <w:t xml:space="preserve"> </w:t>
      </w:r>
    </w:p>
    <w:p w:rsidR="00E9281F" w:rsidRPr="00A33F6A" w:rsidRDefault="00E9281F" w:rsidP="003D4EE5">
      <w:pPr>
        <w:tabs>
          <w:tab w:val="left" w:pos="2746"/>
        </w:tabs>
        <w:spacing w:before="0" w:after="0"/>
        <w:jc w:val="both"/>
        <w:rPr>
          <w:rFonts w:ascii="Times New Roman" w:hAnsi="Times New Roman" w:cs="Times New Roman"/>
          <w:sz w:val="24"/>
          <w:szCs w:val="24"/>
        </w:rPr>
      </w:pPr>
    </w:p>
    <w:p w:rsidR="00E9281F" w:rsidRPr="00A33F6A" w:rsidRDefault="00E9281F"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t xml:space="preserve">Trudności czasu epidemii przeżywane przez uczniów, rodziców i nauczycieli mogą prowadzić nie tylko do wzrostu zaburzeń zdrowia psychicznego, ale także wzrostu przemocy, cyberprzemocy, uzależnień behawioralnych, zwiększonego korzystania z substancji psychoaktywnych oraz częstszego podejmowania innych zachowań ryzykownych </w:t>
      </w:r>
      <w:r w:rsidR="001A76ED">
        <w:rPr>
          <w:rFonts w:ascii="Times New Roman" w:hAnsi="Times New Roman" w:cs="Times New Roman"/>
          <w:sz w:val="24"/>
          <w:szCs w:val="24"/>
        </w:rPr>
        <w:t xml:space="preserve">                       </w:t>
      </w:r>
      <w:r w:rsidR="00582D6C">
        <w:rPr>
          <w:rFonts w:ascii="Times New Roman" w:hAnsi="Times New Roman" w:cs="Times New Roman"/>
          <w:sz w:val="24"/>
          <w:szCs w:val="24"/>
        </w:rPr>
        <w:t xml:space="preserve">     </w:t>
      </w:r>
      <w:r w:rsidR="001A76ED">
        <w:rPr>
          <w:rFonts w:ascii="Times New Roman" w:hAnsi="Times New Roman" w:cs="Times New Roman"/>
          <w:sz w:val="24"/>
          <w:szCs w:val="24"/>
        </w:rPr>
        <w:t xml:space="preserve">   </w:t>
      </w:r>
      <w:r w:rsidRPr="00A33F6A">
        <w:rPr>
          <w:rFonts w:ascii="Times New Roman" w:hAnsi="Times New Roman" w:cs="Times New Roman"/>
          <w:sz w:val="24"/>
          <w:szCs w:val="24"/>
        </w:rPr>
        <w:t>i problemowych. Badania, które objęły uczniów, nauczycieli i rodziców z 34 szkół wykazały, że 66,5% uczniów przyznało, iż często lub bardzo często korzysta z narzędzi ekranowych tuż przed pójściem spać, a połowa z nich (50,7%) stwierdziła, że czuje się przeładowana informacjami. Jedna trzecia uczniów (34,1%) bardzo często lub często czuje się niewyspana</w:t>
      </w:r>
      <w:r w:rsidR="0054372C">
        <w:rPr>
          <w:rFonts w:ascii="Times New Roman" w:hAnsi="Times New Roman" w:cs="Times New Roman"/>
          <w:sz w:val="24"/>
          <w:szCs w:val="24"/>
        </w:rPr>
        <w:t xml:space="preserve">              </w:t>
      </w:r>
      <w:r w:rsidRPr="00A33F6A">
        <w:rPr>
          <w:rFonts w:ascii="Times New Roman" w:hAnsi="Times New Roman" w:cs="Times New Roman"/>
          <w:sz w:val="24"/>
          <w:szCs w:val="24"/>
        </w:rPr>
        <w:t xml:space="preserve"> z powodu używania Internetu, komputera czy </w:t>
      </w:r>
      <w:proofErr w:type="spellStart"/>
      <w:r w:rsidRPr="00A33F6A">
        <w:rPr>
          <w:rFonts w:ascii="Times New Roman" w:hAnsi="Times New Roman" w:cs="Times New Roman"/>
          <w:sz w:val="24"/>
          <w:szCs w:val="24"/>
        </w:rPr>
        <w:t>smartfona</w:t>
      </w:r>
      <w:proofErr w:type="spellEnd"/>
      <w:r w:rsidRPr="00A33F6A">
        <w:rPr>
          <w:rFonts w:ascii="Times New Roman" w:hAnsi="Times New Roman" w:cs="Times New Roman"/>
          <w:sz w:val="24"/>
          <w:szCs w:val="24"/>
        </w:rPr>
        <w:t>; co czwarty uczeń bardzo często lub często zarywał noce z powodu korzystania z Internetu i cyfrowych narzędzi ekranowych. Można zatem mówić o zachwianiu tzw. higieny cyfrowej, co powinno być uwzględnione</w:t>
      </w:r>
      <w:r w:rsidR="00E42B7E">
        <w:rPr>
          <w:rFonts w:ascii="Times New Roman" w:hAnsi="Times New Roman" w:cs="Times New Roman"/>
          <w:sz w:val="24"/>
          <w:szCs w:val="24"/>
        </w:rPr>
        <w:t xml:space="preserve">              </w:t>
      </w:r>
      <w:r w:rsidRPr="00A33F6A">
        <w:rPr>
          <w:rFonts w:ascii="Times New Roman" w:hAnsi="Times New Roman" w:cs="Times New Roman"/>
          <w:sz w:val="24"/>
          <w:szCs w:val="24"/>
        </w:rPr>
        <w:t xml:space="preserve"> w działaniach profilaktycznych. Rodzice dzieci uczących się zdalnie dostrzegają wiele negatywnych konsekwencji takiego trybu nauczania: </w:t>
      </w:r>
    </w:p>
    <w:p w:rsidR="00E9281F" w:rsidRPr="00164064" w:rsidRDefault="00E9281F" w:rsidP="003D4EE5">
      <w:pPr>
        <w:pStyle w:val="Akapitzlist"/>
        <w:numPr>
          <w:ilvl w:val="0"/>
          <w:numId w:val="29"/>
        </w:numPr>
        <w:tabs>
          <w:tab w:val="left" w:pos="2746"/>
        </w:tabs>
        <w:spacing w:before="0" w:after="0"/>
        <w:jc w:val="both"/>
        <w:rPr>
          <w:rFonts w:ascii="Times New Roman" w:hAnsi="Times New Roman" w:cs="Times New Roman"/>
          <w:sz w:val="24"/>
          <w:szCs w:val="24"/>
        </w:rPr>
      </w:pPr>
      <w:r w:rsidRPr="00164064">
        <w:rPr>
          <w:rFonts w:ascii="Times New Roman" w:hAnsi="Times New Roman" w:cs="Times New Roman"/>
          <w:sz w:val="24"/>
          <w:szCs w:val="24"/>
        </w:rPr>
        <w:t>brak kontaktów bądź ograniczenie kontaktów z rówieśnikami (83%),</w:t>
      </w:r>
    </w:p>
    <w:p w:rsidR="00E9281F" w:rsidRPr="00164064" w:rsidRDefault="00E9281F" w:rsidP="003D4EE5">
      <w:pPr>
        <w:pStyle w:val="Akapitzlist"/>
        <w:numPr>
          <w:ilvl w:val="0"/>
          <w:numId w:val="29"/>
        </w:numPr>
        <w:tabs>
          <w:tab w:val="left" w:pos="2746"/>
        </w:tabs>
        <w:spacing w:before="0" w:after="0"/>
        <w:jc w:val="both"/>
        <w:rPr>
          <w:rFonts w:ascii="Times New Roman" w:hAnsi="Times New Roman" w:cs="Times New Roman"/>
          <w:sz w:val="24"/>
          <w:szCs w:val="24"/>
        </w:rPr>
      </w:pPr>
      <w:r w:rsidRPr="00164064">
        <w:rPr>
          <w:rFonts w:ascii="Times New Roman" w:hAnsi="Times New Roman" w:cs="Times New Roman"/>
          <w:sz w:val="24"/>
          <w:szCs w:val="24"/>
        </w:rPr>
        <w:t xml:space="preserve">zbyt duża ilość czasu spędzanego przy komputerze, w Internecie (82%), </w:t>
      </w:r>
    </w:p>
    <w:p w:rsidR="00164064" w:rsidRDefault="00E9281F" w:rsidP="003D4EE5">
      <w:pPr>
        <w:pStyle w:val="Akapitzlist"/>
        <w:numPr>
          <w:ilvl w:val="0"/>
          <w:numId w:val="29"/>
        </w:numPr>
        <w:tabs>
          <w:tab w:val="left" w:pos="2746"/>
        </w:tabs>
        <w:spacing w:before="0" w:after="0"/>
        <w:jc w:val="both"/>
        <w:rPr>
          <w:rFonts w:ascii="Times New Roman" w:hAnsi="Times New Roman" w:cs="Times New Roman"/>
          <w:sz w:val="24"/>
          <w:szCs w:val="24"/>
        </w:rPr>
      </w:pPr>
      <w:r w:rsidRPr="00164064">
        <w:rPr>
          <w:rFonts w:ascii="Times New Roman" w:hAnsi="Times New Roman" w:cs="Times New Roman"/>
          <w:sz w:val="24"/>
          <w:szCs w:val="24"/>
        </w:rPr>
        <w:t>zbyt mała ilość aktywności fizycznej (75%). 42% rodziców dostrzega u swoich dzieci pogorszenie samopoczucia z powodu nieuczęszczania do szkoły</w:t>
      </w:r>
      <w:r w:rsidR="00164064" w:rsidRPr="00164064">
        <w:rPr>
          <w:rFonts w:ascii="Times New Roman" w:hAnsi="Times New Roman" w:cs="Times New Roman"/>
          <w:sz w:val="24"/>
          <w:szCs w:val="24"/>
        </w:rPr>
        <w:t>, o</w:t>
      </w:r>
      <w:r w:rsidRPr="00164064">
        <w:rPr>
          <w:rFonts w:ascii="Times New Roman" w:hAnsi="Times New Roman" w:cs="Times New Roman"/>
          <w:sz w:val="24"/>
          <w:szCs w:val="24"/>
        </w:rPr>
        <w:t xml:space="preserve">bniżenie nastroju, rozdrażnienie, wybuchy złości, zachowania agresywne. 36% obserwuje trudności </w:t>
      </w:r>
      <w:r w:rsidR="00164064" w:rsidRPr="00164064">
        <w:rPr>
          <w:rFonts w:ascii="Times New Roman" w:hAnsi="Times New Roman" w:cs="Times New Roman"/>
          <w:sz w:val="24"/>
          <w:szCs w:val="24"/>
        </w:rPr>
        <w:t xml:space="preserve">              </w:t>
      </w:r>
      <w:r w:rsidRPr="00164064">
        <w:rPr>
          <w:rFonts w:ascii="Times New Roman" w:hAnsi="Times New Roman" w:cs="Times New Roman"/>
          <w:sz w:val="24"/>
          <w:szCs w:val="24"/>
        </w:rPr>
        <w:t>z nauką i przyswajaniem wiedzy, a 31%  zahamowanie rozwoju, utratę wcześniej nabytych umiejętności</w:t>
      </w:r>
      <w:r w:rsidR="00582D6C">
        <w:rPr>
          <w:rFonts w:ascii="Times New Roman" w:hAnsi="Times New Roman" w:cs="Times New Roman"/>
          <w:sz w:val="24"/>
          <w:szCs w:val="24"/>
        </w:rPr>
        <w:t>,</w:t>
      </w:r>
      <w:r w:rsidRPr="00164064">
        <w:rPr>
          <w:rFonts w:ascii="Times New Roman" w:hAnsi="Times New Roman" w:cs="Times New Roman"/>
          <w:sz w:val="24"/>
          <w:szCs w:val="24"/>
        </w:rPr>
        <w:t xml:space="preserve"> </w:t>
      </w:r>
    </w:p>
    <w:p w:rsidR="00D175BA" w:rsidRPr="00164064" w:rsidRDefault="00582D6C" w:rsidP="003D4EE5">
      <w:pPr>
        <w:pStyle w:val="Akapitzlist"/>
        <w:numPr>
          <w:ilvl w:val="0"/>
          <w:numId w:val="29"/>
        </w:numPr>
        <w:tabs>
          <w:tab w:val="left" w:pos="2746"/>
        </w:tabs>
        <w:spacing w:before="0" w:after="0"/>
        <w:jc w:val="both"/>
        <w:rPr>
          <w:rFonts w:ascii="Times New Roman" w:hAnsi="Times New Roman" w:cs="Times New Roman"/>
          <w:sz w:val="24"/>
          <w:szCs w:val="24"/>
        </w:rPr>
      </w:pPr>
      <w:r>
        <w:rPr>
          <w:rFonts w:ascii="Times New Roman" w:hAnsi="Times New Roman" w:cs="Times New Roman"/>
          <w:sz w:val="24"/>
          <w:szCs w:val="24"/>
        </w:rPr>
        <w:t>z</w:t>
      </w:r>
      <w:r w:rsidR="00E9281F" w:rsidRPr="00164064">
        <w:rPr>
          <w:rFonts w:ascii="Times New Roman" w:hAnsi="Times New Roman" w:cs="Times New Roman"/>
          <w:sz w:val="24"/>
          <w:szCs w:val="24"/>
        </w:rPr>
        <w:t>daniem co czwartego rodzica edukacja zdalna przyczynia się do pogłębiania niezdrowych nawyków żywieniowych (25%). 2% rodziców nie dostrzega żadnych negatywnych konsekwencji nauki zdalnej.</w:t>
      </w:r>
    </w:p>
    <w:p w:rsidR="00A33F6A" w:rsidRPr="00A33F6A" w:rsidRDefault="00A33F6A" w:rsidP="003D4EE5">
      <w:pPr>
        <w:tabs>
          <w:tab w:val="left" w:pos="2746"/>
        </w:tabs>
        <w:spacing w:before="0" w:after="0"/>
        <w:jc w:val="both"/>
        <w:rPr>
          <w:rFonts w:ascii="Times New Roman" w:hAnsi="Times New Roman" w:cs="Times New Roman"/>
          <w:sz w:val="24"/>
          <w:szCs w:val="24"/>
        </w:rPr>
      </w:pPr>
    </w:p>
    <w:p w:rsidR="00A33F6A" w:rsidRPr="00A33F6A" w:rsidRDefault="00A33F6A"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b/>
          <w:sz w:val="24"/>
          <w:szCs w:val="24"/>
        </w:rPr>
        <w:t>Najważniejsze wnioski z projektu badawczego pn. „Oszacowanie rozpowszechnienia oraz identyfikacja czynników ryzyka i czynników chroniących hazardu i innych uzależnień behawioralnych”</w:t>
      </w:r>
      <w:r w:rsidRPr="00A33F6A">
        <w:rPr>
          <w:rFonts w:ascii="Times New Roman" w:hAnsi="Times New Roman" w:cs="Times New Roman"/>
          <w:sz w:val="24"/>
          <w:szCs w:val="24"/>
        </w:rPr>
        <w:t xml:space="preserve">: </w:t>
      </w:r>
    </w:p>
    <w:p w:rsidR="00A33F6A" w:rsidRPr="00A33F6A" w:rsidRDefault="00A33F6A"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od 2015 r. zwiększył się nieco odsetek Polaków w wieku 15 lat i więcej grających na pieniądze, natomiast nieznacznie zmniejszyła się częstość tego rodzaju praktyk. Odsetek podejmujących leczenie wśród patologicznych hazardzistów nie zmienił się istotnie od 2014 r. i nieznacznie przekracza 11%. Oznacza to, że według oszacowania na rok 2018, liczba osób cierpiących z powodu patologicznego hazardu nie przekroczyła 30 tysięcy i w porównaniu</w:t>
      </w:r>
      <w:r>
        <w:rPr>
          <w:rFonts w:ascii="Times New Roman" w:hAnsi="Times New Roman" w:cs="Times New Roman"/>
          <w:sz w:val="24"/>
          <w:szCs w:val="24"/>
        </w:rPr>
        <w:t xml:space="preserve">             </w:t>
      </w:r>
      <w:r w:rsidRPr="00A33F6A">
        <w:rPr>
          <w:rFonts w:ascii="Times New Roman" w:hAnsi="Times New Roman" w:cs="Times New Roman"/>
          <w:sz w:val="24"/>
          <w:szCs w:val="24"/>
        </w:rPr>
        <w:t xml:space="preserve"> </w:t>
      </w:r>
      <w:r w:rsidRPr="00A33F6A">
        <w:rPr>
          <w:rFonts w:ascii="Times New Roman" w:hAnsi="Times New Roman" w:cs="Times New Roman"/>
          <w:sz w:val="24"/>
          <w:szCs w:val="24"/>
        </w:rPr>
        <w:lastRenderedPageBreak/>
        <w:t>z danymi z 2014 r. można mówić o spadku liczby osób cierpiących z powodu patologicznego hazardu,</w:t>
      </w:r>
    </w:p>
    <w:p w:rsidR="00A33F6A" w:rsidRPr="00A33F6A" w:rsidRDefault="00A33F6A"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t xml:space="preserve"> </w:t>
      </w: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na przestrzeni ostatnich lat wzrosła świadomość zagrożeń związanych z hazardem. Najwyższy potencjał uzależniający przypisywany jest grom w kasynie, automatom do gier </w:t>
      </w:r>
      <w:r>
        <w:rPr>
          <w:rFonts w:ascii="Times New Roman" w:hAnsi="Times New Roman" w:cs="Times New Roman"/>
          <w:sz w:val="24"/>
          <w:szCs w:val="24"/>
        </w:rPr>
        <w:t xml:space="preserve">              </w:t>
      </w:r>
      <w:r w:rsidRPr="00A33F6A">
        <w:rPr>
          <w:rFonts w:ascii="Times New Roman" w:hAnsi="Times New Roman" w:cs="Times New Roman"/>
          <w:sz w:val="24"/>
          <w:szCs w:val="24"/>
        </w:rPr>
        <w:t>z tzw. niskimi wygranymi, zakładom bukmacherskim oraz grom na pieniądze w Internecie,</w:t>
      </w:r>
    </w:p>
    <w:p w:rsidR="00A33F6A" w:rsidRPr="00A33F6A" w:rsidRDefault="00A33F6A"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t xml:space="preserve"> </w:t>
      </w: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rozważenia wymaga dalsze ograniczanie dostępności hazardu,</w:t>
      </w:r>
    </w:p>
    <w:p w:rsidR="00A33F6A" w:rsidRPr="00A33F6A" w:rsidRDefault="00A33F6A"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t xml:space="preserve"> </w:t>
      </w: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w 2019 r. z Internetu korzystało prawie trzy czwarte Polaków w wieku 15+. Upowszechnienie korzystania z Internetu skutkuje przyrostem przeciętnych użytkowników, nie powoduje jednak wzrostu liczby zagrożonych uzależnieniem, która od 2015 r. wynosi ok. 1,5% badanej populacji (ok. 465 000 osób). Zagrożone uzależnieniem od Internetu są najczęściej osoby poniżej 25 roku życia (ponad połowa badanych będących co najmniej zagrożonych uzależnieniem od Internetu nie ukończyła 25 lat), przy czym najbardziej zagrożeni są niepełnoletni. Za priorytet można uznać uczenie młodych ludzi dbałości o inne sfery życia i budzenie świadomości, jak ważne jest dbanie o zdrowie psychofizyczne, </w:t>
      </w:r>
    </w:p>
    <w:p w:rsidR="00A33F6A" w:rsidRPr="00A33F6A" w:rsidRDefault="00A33F6A"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z uzależnieniem od Internetu wiąże się nadużywanie telefonu: zachowania ryzykowne generuje głównie użytkowanie </w:t>
      </w:r>
      <w:proofErr w:type="spellStart"/>
      <w:r w:rsidRPr="00A33F6A">
        <w:rPr>
          <w:rFonts w:ascii="Times New Roman" w:hAnsi="Times New Roman" w:cs="Times New Roman"/>
          <w:sz w:val="24"/>
          <w:szCs w:val="24"/>
        </w:rPr>
        <w:t>smartfona</w:t>
      </w:r>
      <w:proofErr w:type="spellEnd"/>
      <w:r w:rsidRPr="00A33F6A">
        <w:rPr>
          <w:rFonts w:ascii="Times New Roman" w:hAnsi="Times New Roman" w:cs="Times New Roman"/>
          <w:sz w:val="24"/>
          <w:szCs w:val="24"/>
        </w:rPr>
        <w:t xml:space="preserve"> z dostępem do Internetu, zwłaszcza do mediów społecznościowych. Fonoholizm</w:t>
      </w:r>
      <w:r w:rsidR="00582D6C">
        <w:rPr>
          <w:rFonts w:ascii="Times New Roman" w:hAnsi="Times New Roman" w:cs="Times New Roman"/>
          <w:sz w:val="24"/>
          <w:szCs w:val="24"/>
        </w:rPr>
        <w:t xml:space="preserve"> ( uzależnienie od telefonu komórkowego)</w:t>
      </w:r>
      <w:r w:rsidRPr="00A33F6A">
        <w:rPr>
          <w:rFonts w:ascii="Times New Roman" w:hAnsi="Times New Roman" w:cs="Times New Roman"/>
          <w:sz w:val="24"/>
          <w:szCs w:val="24"/>
        </w:rPr>
        <w:t xml:space="preserve"> jest przypadłością cechującą ludzi młodych (głównych użytkowników smartfonów). Odsetek osób zdradzających symptomy uzależnienia wśród młodych dorosłych (18–24 lata) jest wyższy niż wśród nastolatków w przedziale wiekowym 15–17 lat, a niewiele ustępują im pod tym względem osoby w przedziale wiekowym 25–34 lata. Skokowy spadek odsetka osób </w:t>
      </w:r>
      <w:r w:rsidR="003C2002">
        <w:rPr>
          <w:rFonts w:ascii="Times New Roman" w:hAnsi="Times New Roman" w:cs="Times New Roman"/>
          <w:sz w:val="24"/>
          <w:szCs w:val="24"/>
        </w:rPr>
        <w:br/>
      </w:r>
      <w:r w:rsidRPr="00A33F6A">
        <w:rPr>
          <w:rFonts w:ascii="Times New Roman" w:hAnsi="Times New Roman" w:cs="Times New Roman"/>
          <w:sz w:val="24"/>
          <w:szCs w:val="24"/>
        </w:rPr>
        <w:t xml:space="preserve">z symptomami </w:t>
      </w:r>
      <w:proofErr w:type="spellStart"/>
      <w:r w:rsidRPr="00A33F6A">
        <w:rPr>
          <w:rFonts w:ascii="Times New Roman" w:hAnsi="Times New Roman" w:cs="Times New Roman"/>
          <w:sz w:val="24"/>
          <w:szCs w:val="24"/>
        </w:rPr>
        <w:t>fonoholizmu</w:t>
      </w:r>
      <w:proofErr w:type="spellEnd"/>
      <w:r w:rsidRPr="00A33F6A">
        <w:rPr>
          <w:rFonts w:ascii="Times New Roman" w:hAnsi="Times New Roman" w:cs="Times New Roman"/>
          <w:sz w:val="24"/>
          <w:szCs w:val="24"/>
        </w:rPr>
        <w:t xml:space="preserve"> zaobserwowano u osób od 35 roku życia. Korzystanie przez dzieci z urządzeń mobilnych jest zbyt częste, zwłaszcza</w:t>
      </w:r>
      <w:r w:rsidR="001A76ED">
        <w:rPr>
          <w:rFonts w:ascii="Times New Roman" w:hAnsi="Times New Roman" w:cs="Times New Roman"/>
          <w:sz w:val="24"/>
          <w:szCs w:val="24"/>
        </w:rPr>
        <w:t xml:space="preserve"> </w:t>
      </w:r>
      <w:r w:rsidRPr="00A33F6A">
        <w:rPr>
          <w:rFonts w:ascii="Times New Roman" w:hAnsi="Times New Roman" w:cs="Times New Roman"/>
          <w:sz w:val="24"/>
          <w:szCs w:val="24"/>
        </w:rPr>
        <w:t xml:space="preserve">w przypadku dzieci mających mniej niż 2 lata, </w:t>
      </w:r>
    </w:p>
    <w:p w:rsidR="00A33F6A" w:rsidRPr="00A33F6A" w:rsidRDefault="00A33F6A"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około jedenastu na stu Polaków ma rzeczywisty problem z uzależnieniem od pracy (ponad 2.500.000 osób). Zarówno rozwinięty pracoholizm, jak i zagrożenie tym uzależnieniem, dotyka głównie młodych dorosłych (poniżej 35 roku życia), a w szczególności osoby w wieku 25–34 lata (a w tej grupie wiekowej bardziej kobiety niż mężczyzn). Istotnymi czynnikami ryzyka związanymi z podatnością na uzależnienie od pracy są różne aspekty aktywności zawodowej (charakter pracy, wiążąca się z nią odpowiedzialność za pracę innych i realizację projektów). Stwierdzone istotne różnice pomiędzy mężczyznami i kobietami w najbardziej zagrożonej pracoholizmem grupie wiekowej nasuwają jednak przypuszczenia, iż znaczącą rolę może odgrywać także sytuacja rodzinna, </w:t>
      </w:r>
    </w:p>
    <w:p w:rsidR="00E9281F" w:rsidRDefault="00A33F6A" w:rsidP="003D4EE5">
      <w:pPr>
        <w:tabs>
          <w:tab w:val="left" w:pos="2746"/>
        </w:tabs>
        <w:spacing w:before="0" w:after="0"/>
        <w:jc w:val="both"/>
        <w:rPr>
          <w:rFonts w:ascii="Times New Roman" w:hAnsi="Times New Roman" w:cs="Times New Roman"/>
          <w:sz w:val="24"/>
          <w:szCs w:val="24"/>
        </w:rPr>
      </w:pPr>
      <w:r w:rsidRPr="00A33F6A">
        <w:rPr>
          <w:rFonts w:ascii="Times New Roman" w:hAnsi="Times New Roman" w:cs="Times New Roman"/>
          <w:sz w:val="24"/>
          <w:szCs w:val="24"/>
        </w:rPr>
        <w:t xml:space="preserve"> </w:t>
      </w:r>
      <w:r w:rsidRPr="00A33F6A">
        <w:rPr>
          <w:rFonts w:ascii="Times New Roman" w:hAnsi="Times New Roman" w:cs="Times New Roman"/>
          <w:sz w:val="24"/>
          <w:szCs w:val="24"/>
        </w:rPr>
        <w:sym w:font="Symbol" w:char="F0B7"/>
      </w:r>
      <w:r w:rsidRPr="00A33F6A">
        <w:rPr>
          <w:rFonts w:ascii="Times New Roman" w:hAnsi="Times New Roman" w:cs="Times New Roman"/>
          <w:sz w:val="24"/>
          <w:szCs w:val="24"/>
        </w:rPr>
        <w:t xml:space="preserve"> symptomy kompulsywnego kupowania przejawia 3,7% populacji od 15 roku życia (ponad milion osób). Dotyczy ono w głównej mierze ludzi młodych – poniżej 35 roku życia. Kategorią szczególnie podatną na to uzależnienie są osoby w wieku od 15 do 17 lat. Od 2015 r. zagrożenie uzależnieniem od zakupów w najmłodszej kategorii wiekowej wyraźnie nasiliło się. </w:t>
      </w:r>
    </w:p>
    <w:p w:rsidR="00E42B7E" w:rsidRDefault="00E42B7E" w:rsidP="003D4EE5">
      <w:pPr>
        <w:tabs>
          <w:tab w:val="left" w:pos="2746"/>
        </w:tabs>
        <w:spacing w:before="0" w:after="0"/>
        <w:jc w:val="both"/>
        <w:rPr>
          <w:rFonts w:ascii="Times New Roman" w:hAnsi="Times New Roman" w:cs="Times New Roman"/>
          <w:sz w:val="24"/>
          <w:szCs w:val="24"/>
        </w:rPr>
      </w:pPr>
    </w:p>
    <w:p w:rsidR="00E42B7E" w:rsidRDefault="00E42B7E" w:rsidP="003D4EE5">
      <w:pPr>
        <w:tabs>
          <w:tab w:val="left" w:pos="2746"/>
        </w:tabs>
        <w:spacing w:before="0" w:after="0"/>
        <w:jc w:val="both"/>
        <w:rPr>
          <w:rFonts w:ascii="Times New Roman" w:hAnsi="Times New Roman" w:cs="Times New Roman"/>
          <w:sz w:val="24"/>
          <w:szCs w:val="24"/>
        </w:rPr>
      </w:pPr>
    </w:p>
    <w:p w:rsidR="00E42B7E" w:rsidRDefault="00E42B7E" w:rsidP="003D4EE5">
      <w:pPr>
        <w:tabs>
          <w:tab w:val="left" w:pos="2746"/>
        </w:tabs>
        <w:spacing w:before="0" w:after="0"/>
        <w:jc w:val="both"/>
        <w:rPr>
          <w:rFonts w:ascii="Times New Roman" w:hAnsi="Times New Roman" w:cs="Times New Roman"/>
          <w:sz w:val="24"/>
          <w:szCs w:val="24"/>
        </w:rPr>
      </w:pPr>
    </w:p>
    <w:p w:rsidR="002C01B8" w:rsidRDefault="002C01B8" w:rsidP="003D4EE5">
      <w:pPr>
        <w:tabs>
          <w:tab w:val="left" w:pos="2746"/>
        </w:tabs>
        <w:spacing w:before="0" w:after="0"/>
        <w:jc w:val="both"/>
        <w:rPr>
          <w:rFonts w:ascii="Times New Roman" w:hAnsi="Times New Roman" w:cs="Times New Roman"/>
          <w:sz w:val="24"/>
          <w:szCs w:val="24"/>
        </w:rPr>
      </w:pPr>
    </w:p>
    <w:p w:rsidR="00794700" w:rsidRDefault="00794700" w:rsidP="003D4EE5">
      <w:pPr>
        <w:tabs>
          <w:tab w:val="left" w:pos="2746"/>
        </w:tabs>
        <w:spacing w:before="0" w:after="0"/>
        <w:jc w:val="both"/>
        <w:rPr>
          <w:rFonts w:ascii="Times New Roman" w:hAnsi="Times New Roman" w:cs="Times New Roman"/>
          <w:sz w:val="24"/>
          <w:szCs w:val="24"/>
        </w:rPr>
      </w:pPr>
    </w:p>
    <w:p w:rsidR="002C01B8" w:rsidRPr="00B90DA4" w:rsidRDefault="002C01B8" w:rsidP="00E378FF">
      <w:pPr>
        <w:tabs>
          <w:tab w:val="left" w:pos="2746"/>
        </w:tabs>
        <w:spacing w:before="0" w:after="0" w:line="240" w:lineRule="auto"/>
        <w:jc w:val="both"/>
        <w:rPr>
          <w:rFonts w:ascii="Times New Roman" w:hAnsi="Times New Roman" w:cs="Times New Roman"/>
          <w:b/>
          <w:sz w:val="24"/>
          <w:szCs w:val="24"/>
        </w:rPr>
      </w:pPr>
      <w:r w:rsidRPr="00B90DA4">
        <w:rPr>
          <w:rFonts w:ascii="Times New Roman" w:hAnsi="Times New Roman" w:cs="Times New Roman"/>
          <w:b/>
          <w:sz w:val="24"/>
          <w:szCs w:val="24"/>
        </w:rPr>
        <w:lastRenderedPageBreak/>
        <w:t>ROZDZIAŁ II</w:t>
      </w:r>
    </w:p>
    <w:p w:rsidR="002C01B8" w:rsidRPr="00B90DA4" w:rsidRDefault="002C01B8" w:rsidP="00E378FF">
      <w:pPr>
        <w:tabs>
          <w:tab w:val="left" w:pos="2746"/>
        </w:tabs>
        <w:spacing w:before="0" w:after="0" w:line="240" w:lineRule="auto"/>
        <w:jc w:val="both"/>
        <w:rPr>
          <w:rFonts w:ascii="Times New Roman" w:hAnsi="Times New Roman" w:cs="Times New Roman"/>
          <w:b/>
          <w:sz w:val="24"/>
          <w:szCs w:val="24"/>
        </w:rPr>
      </w:pPr>
    </w:p>
    <w:p w:rsidR="002C01B8" w:rsidRPr="00B90DA4" w:rsidRDefault="002C01B8" w:rsidP="002C01B8">
      <w:pPr>
        <w:tabs>
          <w:tab w:val="left" w:pos="2746"/>
        </w:tabs>
        <w:spacing w:before="0" w:after="0" w:line="240" w:lineRule="auto"/>
        <w:jc w:val="center"/>
        <w:rPr>
          <w:rFonts w:ascii="Times New Roman" w:hAnsi="Times New Roman" w:cs="Times New Roman"/>
          <w:b/>
          <w:sz w:val="24"/>
          <w:szCs w:val="24"/>
        </w:rPr>
      </w:pPr>
      <w:r w:rsidRPr="00B90DA4">
        <w:rPr>
          <w:rFonts w:ascii="Times New Roman" w:hAnsi="Times New Roman" w:cs="Times New Roman"/>
          <w:b/>
          <w:sz w:val="24"/>
          <w:szCs w:val="24"/>
        </w:rPr>
        <w:t xml:space="preserve">DIAGNOZA PROBLEMÓW ZWIĄZANA Z UZALEŻNIENIAMI </w:t>
      </w:r>
    </w:p>
    <w:p w:rsidR="002C01B8" w:rsidRPr="00B90DA4" w:rsidRDefault="002C01B8" w:rsidP="002C01B8">
      <w:pPr>
        <w:tabs>
          <w:tab w:val="left" w:pos="2746"/>
        </w:tabs>
        <w:spacing w:before="0" w:after="0" w:line="240" w:lineRule="auto"/>
        <w:jc w:val="center"/>
        <w:rPr>
          <w:rFonts w:ascii="Times New Roman" w:hAnsi="Times New Roman" w:cs="Times New Roman"/>
          <w:b/>
          <w:sz w:val="24"/>
          <w:szCs w:val="24"/>
        </w:rPr>
      </w:pPr>
      <w:r w:rsidRPr="00B90DA4">
        <w:rPr>
          <w:rFonts w:ascii="Times New Roman" w:hAnsi="Times New Roman" w:cs="Times New Roman"/>
          <w:b/>
          <w:sz w:val="24"/>
          <w:szCs w:val="24"/>
        </w:rPr>
        <w:t>W GMINIE MRĄGOWO</w:t>
      </w:r>
    </w:p>
    <w:p w:rsidR="00C2717B" w:rsidRPr="00B90DA4" w:rsidRDefault="00C2717B" w:rsidP="002C01B8">
      <w:pPr>
        <w:tabs>
          <w:tab w:val="left" w:pos="2746"/>
        </w:tabs>
        <w:spacing w:before="0" w:after="0" w:line="240" w:lineRule="auto"/>
        <w:jc w:val="center"/>
        <w:rPr>
          <w:rFonts w:ascii="Times New Roman" w:hAnsi="Times New Roman" w:cs="Times New Roman"/>
          <w:b/>
          <w:sz w:val="24"/>
          <w:szCs w:val="24"/>
        </w:rPr>
      </w:pPr>
    </w:p>
    <w:p w:rsidR="005860C9" w:rsidRPr="00B90DA4" w:rsidRDefault="005860C9" w:rsidP="005860C9">
      <w:pPr>
        <w:pStyle w:val="Cytat"/>
        <w:rPr>
          <w:rFonts w:ascii="Times New Roman" w:hAnsi="Times New Roman" w:cs="Times New Roman"/>
          <w:b/>
          <w:i w:val="0"/>
          <w:sz w:val="24"/>
          <w:szCs w:val="24"/>
        </w:rPr>
      </w:pPr>
      <w:r w:rsidRPr="00B90DA4">
        <w:rPr>
          <w:rFonts w:ascii="Times New Roman" w:hAnsi="Times New Roman" w:cs="Times New Roman"/>
          <w:b/>
          <w:i w:val="0"/>
          <w:sz w:val="24"/>
          <w:szCs w:val="24"/>
        </w:rPr>
        <w:t>1. Charakterystyka środowiska</w:t>
      </w:r>
    </w:p>
    <w:p w:rsidR="005860C9" w:rsidRPr="00B90DA4" w:rsidRDefault="005860C9" w:rsidP="003D4EE5">
      <w:pPr>
        <w:pStyle w:val="Cytat"/>
        <w:spacing w:before="0" w:after="0"/>
        <w:jc w:val="both"/>
        <w:rPr>
          <w:rFonts w:ascii="Times New Roman" w:eastAsia="Calibri" w:hAnsi="Times New Roman" w:cs="Times New Roman"/>
          <w:b/>
          <w:i w:val="0"/>
          <w:sz w:val="24"/>
          <w:szCs w:val="24"/>
        </w:rPr>
      </w:pPr>
      <w:r w:rsidRPr="00B90DA4">
        <w:rPr>
          <w:rFonts w:ascii="Times New Roman" w:eastAsia="Calibri" w:hAnsi="Times New Roman" w:cs="Times New Roman"/>
          <w:i w:val="0"/>
          <w:sz w:val="24"/>
          <w:szCs w:val="24"/>
        </w:rPr>
        <w:t>Gmina Mrągowo położona jest na rozległym Pojezierzu Mazurskim. Zajmuje powierzchnię 29.485 ha. Swoim obszarem otacza jednostkę administracyjną tj. miasto Mrągowo. W skali regionu wyróżnia ją ciekawa rzeźba terenu, liczne rynnowe jeziora, zwarte kompleksy leśne. W skład gminy wchodzi 61 wiosek i 31 sołectw.</w:t>
      </w:r>
    </w:p>
    <w:p w:rsidR="005860C9" w:rsidRPr="00B90DA4" w:rsidRDefault="005860C9" w:rsidP="003D4EE5">
      <w:pPr>
        <w:pStyle w:val="Cytat"/>
        <w:spacing w:before="0" w:after="0"/>
        <w:jc w:val="both"/>
        <w:rPr>
          <w:rFonts w:ascii="Times New Roman" w:eastAsia="Calibri" w:hAnsi="Times New Roman" w:cs="Times New Roman"/>
          <w:b/>
          <w:i w:val="0"/>
          <w:sz w:val="24"/>
          <w:szCs w:val="24"/>
        </w:rPr>
      </w:pPr>
      <w:r w:rsidRPr="00B90DA4">
        <w:rPr>
          <w:rFonts w:ascii="Times New Roman" w:eastAsia="Calibri" w:hAnsi="Times New Roman" w:cs="Times New Roman"/>
          <w:i w:val="0"/>
          <w:sz w:val="24"/>
          <w:szCs w:val="24"/>
        </w:rPr>
        <w:t xml:space="preserve">Liczba ludności gminy Mrągowo na dzień 31.12.2022r wynosiła </w:t>
      </w:r>
      <w:r w:rsidR="00E33A73">
        <w:rPr>
          <w:rFonts w:ascii="Times New Roman" w:eastAsia="Calibri" w:hAnsi="Times New Roman" w:cs="Times New Roman"/>
          <w:i w:val="0"/>
          <w:sz w:val="24"/>
          <w:szCs w:val="24"/>
        </w:rPr>
        <w:t>8 026</w:t>
      </w:r>
      <w:r w:rsidRPr="00B90DA4">
        <w:rPr>
          <w:rFonts w:ascii="Times New Roman" w:eastAsia="Calibri" w:hAnsi="Times New Roman" w:cs="Times New Roman"/>
          <w:i w:val="0"/>
          <w:sz w:val="24"/>
          <w:szCs w:val="24"/>
        </w:rPr>
        <w:t xml:space="preserve"> mieszkańców, w tym 6 419 powyżej 18 roku życia.</w:t>
      </w:r>
    </w:p>
    <w:p w:rsidR="005860C9" w:rsidRPr="00B90DA4" w:rsidRDefault="005860C9" w:rsidP="003D4EE5">
      <w:pPr>
        <w:pStyle w:val="Cytat"/>
        <w:spacing w:before="0" w:after="0"/>
        <w:jc w:val="both"/>
        <w:rPr>
          <w:rFonts w:ascii="Times New Roman" w:eastAsia="Calibri" w:hAnsi="Times New Roman" w:cs="Times New Roman"/>
          <w:b/>
          <w:i w:val="0"/>
          <w:sz w:val="24"/>
          <w:szCs w:val="24"/>
        </w:rPr>
      </w:pPr>
      <w:r w:rsidRPr="00B90DA4">
        <w:rPr>
          <w:rFonts w:ascii="Times New Roman" w:eastAsia="Calibri" w:hAnsi="Times New Roman" w:cs="Times New Roman"/>
          <w:i w:val="0"/>
          <w:sz w:val="24"/>
          <w:szCs w:val="24"/>
        </w:rPr>
        <w:t xml:space="preserve">Na terenie gminy funkcjonują: 4 szkoły podstawowe i 4 oddziały przedszkolne:                           </w:t>
      </w:r>
      <w:r w:rsidR="00582D6C">
        <w:rPr>
          <w:rFonts w:ascii="Times New Roman" w:eastAsia="Calibri" w:hAnsi="Times New Roman" w:cs="Times New Roman"/>
          <w:i w:val="0"/>
          <w:sz w:val="24"/>
          <w:szCs w:val="24"/>
        </w:rPr>
        <w:t xml:space="preserve">              </w:t>
      </w:r>
      <w:r w:rsidRPr="00B90DA4">
        <w:rPr>
          <w:rFonts w:ascii="Times New Roman" w:eastAsia="Calibri" w:hAnsi="Times New Roman" w:cs="Times New Roman"/>
          <w:i w:val="0"/>
          <w:sz w:val="24"/>
          <w:szCs w:val="24"/>
        </w:rPr>
        <w:t xml:space="preserve">   w Marcinkowie, Szestnie, Kosewie i w </w:t>
      </w:r>
      <w:proofErr w:type="spellStart"/>
      <w:r w:rsidRPr="00B90DA4">
        <w:rPr>
          <w:rFonts w:ascii="Times New Roman" w:eastAsia="Calibri" w:hAnsi="Times New Roman" w:cs="Times New Roman"/>
          <w:i w:val="0"/>
          <w:sz w:val="24"/>
          <w:szCs w:val="24"/>
        </w:rPr>
        <w:t>Bożem</w:t>
      </w:r>
      <w:proofErr w:type="spellEnd"/>
      <w:r w:rsidR="00E33A73">
        <w:rPr>
          <w:rFonts w:ascii="Times New Roman" w:eastAsia="Calibri" w:hAnsi="Times New Roman" w:cs="Times New Roman"/>
          <w:i w:val="0"/>
          <w:sz w:val="24"/>
          <w:szCs w:val="24"/>
        </w:rPr>
        <w:t>.</w:t>
      </w:r>
      <w:r w:rsidRPr="00B90DA4">
        <w:rPr>
          <w:rFonts w:ascii="Times New Roman" w:eastAsia="Calibri" w:hAnsi="Times New Roman" w:cs="Times New Roman"/>
          <w:i w:val="0"/>
          <w:sz w:val="24"/>
          <w:szCs w:val="24"/>
        </w:rPr>
        <w:t xml:space="preserve"> </w:t>
      </w:r>
    </w:p>
    <w:p w:rsidR="00B90DA4" w:rsidRPr="00502B71" w:rsidRDefault="005860C9" w:rsidP="00502B71">
      <w:pPr>
        <w:pStyle w:val="Cytat"/>
        <w:spacing w:after="0"/>
        <w:jc w:val="both"/>
        <w:rPr>
          <w:rFonts w:ascii="Times New Roman" w:eastAsia="Calibri" w:hAnsi="Times New Roman" w:cs="Times New Roman"/>
          <w:i w:val="0"/>
          <w:sz w:val="24"/>
          <w:szCs w:val="24"/>
        </w:rPr>
      </w:pPr>
      <w:r w:rsidRPr="00B90DA4">
        <w:rPr>
          <w:rFonts w:ascii="Times New Roman" w:eastAsia="Calibri" w:hAnsi="Times New Roman" w:cs="Times New Roman"/>
          <w:i w:val="0"/>
          <w:sz w:val="24"/>
          <w:szCs w:val="24"/>
        </w:rPr>
        <w:t>Gmina nie posiada przychodni lekarskiej, dlatego ludność objęta jest opieką lekarską Niepublicznej Przychodni Lekarskiej mieszczącej się przy ulicy Królewieckiej 58                                  w Mrągowie, Niepublicznej Przychodni Lekarskiej „Grunwaldzkie”, ul. Grunwaldzka 16                   w Mrągowie, Samodzielnego Niepublicznego Zakładu Opieki Zdrowotnej Mazur – Med., Osiedle Mazurskie 33A.</w:t>
      </w:r>
    </w:p>
    <w:p w:rsidR="005860C9" w:rsidRPr="00B90DA4" w:rsidRDefault="005860C9" w:rsidP="00B90DA4">
      <w:pPr>
        <w:pStyle w:val="Bezodstpw"/>
        <w:jc w:val="both"/>
        <w:rPr>
          <w:rFonts w:ascii="Times New Roman" w:hAnsi="Times New Roman" w:cs="Times New Roman"/>
          <w:b/>
          <w:bCs/>
          <w:sz w:val="24"/>
          <w:szCs w:val="24"/>
        </w:rPr>
      </w:pPr>
      <w:r w:rsidRPr="00B90DA4">
        <w:rPr>
          <w:rFonts w:ascii="Times New Roman" w:hAnsi="Times New Roman" w:cs="Times New Roman"/>
          <w:b/>
          <w:bCs/>
          <w:sz w:val="24"/>
          <w:szCs w:val="24"/>
        </w:rPr>
        <w:t>2.Opis sytuacji w zakresie problemów uzależnień wynikających z badań prowadzonych             w 2021r przez zespoły profilaktyki w szkołach podstawowych na terenie gminy Mrągowo.</w:t>
      </w:r>
    </w:p>
    <w:p w:rsidR="00CF2532" w:rsidRPr="003E12E0" w:rsidRDefault="00CF2532" w:rsidP="005860C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Cs/>
          <w:kern w:val="36"/>
          <w:sz w:val="24"/>
          <w:szCs w:val="24"/>
          <w:lang w:eastAsia="pl-PL"/>
        </w:rPr>
        <w:t xml:space="preserve">2.1 </w:t>
      </w:r>
      <w:r w:rsidRPr="003E12E0">
        <w:rPr>
          <w:rFonts w:ascii="Times New Roman" w:eastAsia="Times New Roman" w:hAnsi="Times New Roman" w:cs="Times New Roman"/>
          <w:b/>
          <w:bCs/>
          <w:kern w:val="36"/>
          <w:sz w:val="24"/>
          <w:szCs w:val="24"/>
          <w:lang w:eastAsia="pl-PL"/>
        </w:rPr>
        <w:t>Dane o zagrożeniach związanych</w:t>
      </w:r>
      <w:r w:rsidR="00164064">
        <w:rPr>
          <w:rFonts w:ascii="Times New Roman" w:eastAsia="Times New Roman" w:hAnsi="Times New Roman" w:cs="Times New Roman"/>
          <w:b/>
          <w:bCs/>
          <w:kern w:val="36"/>
          <w:sz w:val="24"/>
          <w:szCs w:val="24"/>
          <w:lang w:eastAsia="pl-PL"/>
        </w:rPr>
        <w:t xml:space="preserve"> z</w:t>
      </w:r>
      <w:r w:rsidRPr="003E12E0">
        <w:rPr>
          <w:rFonts w:ascii="Times New Roman" w:eastAsia="Times New Roman" w:hAnsi="Times New Roman" w:cs="Times New Roman"/>
          <w:b/>
          <w:bCs/>
          <w:kern w:val="36"/>
          <w:sz w:val="24"/>
          <w:szCs w:val="24"/>
          <w:lang w:eastAsia="pl-PL"/>
        </w:rPr>
        <w:t xml:space="preserve"> substancjami psychoaktywnymi</w:t>
      </w:r>
      <w:r w:rsidR="00ED5846">
        <w:rPr>
          <w:rFonts w:ascii="Times New Roman" w:eastAsia="Times New Roman" w:hAnsi="Times New Roman" w:cs="Times New Roman"/>
          <w:b/>
          <w:bCs/>
          <w:kern w:val="36"/>
          <w:sz w:val="24"/>
          <w:szCs w:val="24"/>
          <w:lang w:eastAsia="pl-PL"/>
        </w:rPr>
        <w:t xml:space="preserve"> (alkohol, papierosy,</w:t>
      </w:r>
      <w:r w:rsidR="00164064">
        <w:rPr>
          <w:rFonts w:ascii="Times New Roman" w:eastAsia="Times New Roman" w:hAnsi="Times New Roman" w:cs="Times New Roman"/>
          <w:b/>
          <w:bCs/>
          <w:kern w:val="36"/>
          <w:sz w:val="24"/>
          <w:szCs w:val="24"/>
          <w:lang w:eastAsia="pl-PL"/>
        </w:rPr>
        <w:t xml:space="preserve"> </w:t>
      </w:r>
      <w:r w:rsidR="00ED5846">
        <w:rPr>
          <w:rFonts w:ascii="Times New Roman" w:eastAsia="Times New Roman" w:hAnsi="Times New Roman" w:cs="Times New Roman"/>
          <w:b/>
          <w:bCs/>
          <w:kern w:val="36"/>
          <w:sz w:val="24"/>
          <w:szCs w:val="24"/>
          <w:lang w:eastAsia="pl-PL"/>
        </w:rPr>
        <w:t>nikotyna/dopalacze)</w:t>
      </w:r>
      <w:r w:rsidR="007D4848">
        <w:rPr>
          <w:rFonts w:ascii="Times New Roman" w:eastAsia="Times New Roman" w:hAnsi="Times New Roman" w:cs="Times New Roman"/>
          <w:b/>
          <w:bCs/>
          <w:kern w:val="36"/>
          <w:sz w:val="24"/>
          <w:szCs w:val="24"/>
          <w:lang w:eastAsia="pl-PL"/>
        </w:rPr>
        <w:t>.</w:t>
      </w:r>
    </w:p>
    <w:p w:rsidR="00BF5D9F" w:rsidRDefault="003341ED" w:rsidP="003E12E0">
      <w:pPr>
        <w:spacing w:after="0" w:line="240" w:lineRule="auto"/>
        <w:jc w:val="both"/>
        <w:outlineLvl w:val="0"/>
        <w:rPr>
          <w:rFonts w:ascii="Times New Roman" w:hAnsi="Times New Roman" w:cs="Times New Roman"/>
          <w:sz w:val="24"/>
          <w:szCs w:val="24"/>
        </w:rPr>
      </w:pPr>
      <w:r w:rsidRPr="003E12E0">
        <w:rPr>
          <w:rFonts w:ascii="Times New Roman" w:eastAsia="Times New Roman" w:hAnsi="Times New Roman" w:cs="Times New Roman"/>
          <w:bCs/>
          <w:kern w:val="36"/>
          <w:sz w:val="24"/>
          <w:szCs w:val="24"/>
          <w:lang w:eastAsia="pl-PL"/>
        </w:rPr>
        <w:t>Poniższa tabela</w:t>
      </w:r>
      <w:r w:rsidR="003E12E0">
        <w:rPr>
          <w:rFonts w:ascii="Times New Roman" w:eastAsia="Times New Roman" w:hAnsi="Times New Roman" w:cs="Times New Roman"/>
          <w:bCs/>
          <w:kern w:val="36"/>
          <w:sz w:val="24"/>
          <w:szCs w:val="24"/>
          <w:lang w:eastAsia="pl-PL"/>
        </w:rPr>
        <w:t xml:space="preserve"> nr 1</w:t>
      </w:r>
      <w:r w:rsidRPr="003E12E0">
        <w:rPr>
          <w:rFonts w:ascii="Times New Roman" w:eastAsia="Times New Roman" w:hAnsi="Times New Roman" w:cs="Times New Roman"/>
          <w:bCs/>
          <w:kern w:val="36"/>
          <w:sz w:val="24"/>
          <w:szCs w:val="24"/>
          <w:lang w:eastAsia="pl-PL"/>
        </w:rPr>
        <w:t xml:space="preserve"> przedstawia </w:t>
      </w:r>
      <w:r w:rsidR="00BF5D9F">
        <w:rPr>
          <w:rFonts w:ascii="Times New Roman" w:eastAsia="Times New Roman" w:hAnsi="Times New Roman" w:cs="Times New Roman"/>
          <w:bCs/>
          <w:kern w:val="36"/>
          <w:sz w:val="24"/>
          <w:szCs w:val="24"/>
          <w:lang w:eastAsia="pl-PL"/>
        </w:rPr>
        <w:t>diagnozę</w:t>
      </w:r>
      <w:r w:rsidR="005860C9" w:rsidRPr="003E12E0">
        <w:rPr>
          <w:rFonts w:ascii="Times New Roman" w:eastAsia="Times New Roman" w:hAnsi="Times New Roman" w:cs="Times New Roman"/>
          <w:bCs/>
          <w:kern w:val="36"/>
          <w:sz w:val="24"/>
          <w:szCs w:val="24"/>
          <w:lang w:eastAsia="pl-PL"/>
        </w:rPr>
        <w:t xml:space="preserve"> zagrożeń związanych z substancjami </w:t>
      </w:r>
      <w:r w:rsidR="00BF5D9F">
        <w:rPr>
          <w:rFonts w:ascii="Times New Roman" w:eastAsia="Times New Roman" w:hAnsi="Times New Roman" w:cs="Times New Roman"/>
          <w:bCs/>
          <w:kern w:val="36"/>
          <w:sz w:val="24"/>
          <w:szCs w:val="24"/>
          <w:lang w:eastAsia="pl-PL"/>
        </w:rPr>
        <w:t>psychoaktywnymi, przeprowadzoną</w:t>
      </w:r>
      <w:r w:rsidR="005860C9" w:rsidRPr="003E12E0">
        <w:rPr>
          <w:rFonts w:ascii="Times New Roman" w:eastAsia="Times New Roman" w:hAnsi="Times New Roman" w:cs="Times New Roman"/>
          <w:bCs/>
          <w:kern w:val="36"/>
          <w:sz w:val="24"/>
          <w:szCs w:val="24"/>
          <w:lang w:eastAsia="pl-PL"/>
        </w:rPr>
        <w:t xml:space="preserve"> we wrześniu 2021 r</w:t>
      </w:r>
      <w:r w:rsidR="003E12E0">
        <w:rPr>
          <w:rFonts w:ascii="Times New Roman" w:eastAsia="Times New Roman" w:hAnsi="Times New Roman" w:cs="Times New Roman"/>
          <w:bCs/>
          <w:kern w:val="36"/>
          <w:sz w:val="24"/>
          <w:szCs w:val="24"/>
          <w:lang w:eastAsia="pl-PL"/>
        </w:rPr>
        <w:t xml:space="preserve"> w Szkole Podstawowej</w:t>
      </w:r>
      <w:r w:rsidR="00164064">
        <w:rPr>
          <w:rFonts w:ascii="Times New Roman" w:eastAsia="Times New Roman" w:hAnsi="Times New Roman" w:cs="Times New Roman"/>
          <w:bCs/>
          <w:kern w:val="36"/>
          <w:sz w:val="24"/>
          <w:szCs w:val="24"/>
          <w:lang w:eastAsia="pl-PL"/>
        </w:rPr>
        <w:t xml:space="preserve">              </w:t>
      </w:r>
      <w:r w:rsidR="00E33A73">
        <w:rPr>
          <w:rFonts w:ascii="Times New Roman" w:eastAsia="Times New Roman" w:hAnsi="Times New Roman" w:cs="Times New Roman"/>
          <w:bCs/>
          <w:kern w:val="36"/>
          <w:sz w:val="24"/>
          <w:szCs w:val="24"/>
          <w:lang w:eastAsia="pl-PL"/>
        </w:rPr>
        <w:t xml:space="preserve">               </w:t>
      </w:r>
      <w:r w:rsidR="00164064">
        <w:rPr>
          <w:rFonts w:ascii="Times New Roman" w:eastAsia="Times New Roman" w:hAnsi="Times New Roman" w:cs="Times New Roman"/>
          <w:bCs/>
          <w:kern w:val="36"/>
          <w:sz w:val="24"/>
          <w:szCs w:val="24"/>
          <w:lang w:eastAsia="pl-PL"/>
        </w:rPr>
        <w:t xml:space="preserve">           </w:t>
      </w:r>
      <w:r w:rsidR="003E12E0">
        <w:rPr>
          <w:rFonts w:ascii="Times New Roman" w:eastAsia="Times New Roman" w:hAnsi="Times New Roman" w:cs="Times New Roman"/>
          <w:bCs/>
          <w:kern w:val="36"/>
          <w:sz w:val="24"/>
          <w:szCs w:val="24"/>
          <w:lang w:eastAsia="pl-PL"/>
        </w:rPr>
        <w:t xml:space="preserve"> w Marcinkowie</w:t>
      </w:r>
      <w:r w:rsidR="005860C9" w:rsidRPr="003E12E0">
        <w:rPr>
          <w:rFonts w:ascii="Times New Roman" w:eastAsia="Times New Roman" w:hAnsi="Times New Roman" w:cs="Times New Roman"/>
          <w:bCs/>
          <w:kern w:val="36"/>
          <w:sz w:val="24"/>
          <w:szCs w:val="24"/>
          <w:lang w:eastAsia="pl-PL"/>
        </w:rPr>
        <w:t xml:space="preserve">. </w:t>
      </w:r>
      <w:r w:rsidR="003E12E0" w:rsidRPr="003E12E0">
        <w:rPr>
          <w:rFonts w:ascii="Times New Roman" w:hAnsi="Times New Roman" w:cs="Times New Roman"/>
          <w:sz w:val="24"/>
          <w:szCs w:val="24"/>
        </w:rPr>
        <w:t xml:space="preserve">W badaniu </w:t>
      </w:r>
      <w:r w:rsidR="00164064" w:rsidRPr="003E12E0">
        <w:rPr>
          <w:rFonts w:ascii="Times New Roman" w:hAnsi="Times New Roman" w:cs="Times New Roman"/>
          <w:sz w:val="24"/>
          <w:szCs w:val="24"/>
        </w:rPr>
        <w:t xml:space="preserve">wzięło </w:t>
      </w:r>
      <w:r w:rsidR="003E12E0" w:rsidRPr="003E12E0">
        <w:rPr>
          <w:rFonts w:ascii="Times New Roman" w:hAnsi="Times New Roman" w:cs="Times New Roman"/>
          <w:sz w:val="24"/>
          <w:szCs w:val="24"/>
        </w:rPr>
        <w:t>udział 36 respondentów z klasy 7 i 8, co stanowi 80 % uczniów tych klas.</w:t>
      </w:r>
    </w:p>
    <w:p w:rsidR="00502B71" w:rsidRPr="003E12E0" w:rsidRDefault="00502B71" w:rsidP="003E12E0">
      <w:pPr>
        <w:spacing w:after="0" w:line="240" w:lineRule="auto"/>
        <w:jc w:val="both"/>
        <w:outlineLvl w:val="0"/>
        <w:rPr>
          <w:rFonts w:ascii="Times New Roman" w:hAnsi="Times New Roman" w:cs="Times New Roman"/>
          <w:sz w:val="24"/>
          <w:szCs w:val="24"/>
        </w:rPr>
      </w:pPr>
    </w:p>
    <w:p w:rsidR="005860C9" w:rsidRPr="0062714A" w:rsidRDefault="003E12E0" w:rsidP="005860C9">
      <w:pPr>
        <w:pStyle w:val="Default"/>
        <w:jc w:val="both"/>
        <w:rPr>
          <w:rFonts w:eastAsia="Times New Roman"/>
          <w:bCs/>
          <w:color w:val="auto"/>
          <w:kern w:val="36"/>
          <w:sz w:val="20"/>
          <w:szCs w:val="20"/>
          <w:lang w:eastAsia="pl-PL"/>
        </w:rPr>
      </w:pPr>
      <w:r w:rsidRPr="0062714A">
        <w:rPr>
          <w:rFonts w:eastAsia="Times New Roman"/>
          <w:bCs/>
          <w:color w:val="auto"/>
          <w:kern w:val="36"/>
          <w:sz w:val="20"/>
          <w:szCs w:val="20"/>
          <w:lang w:eastAsia="pl-PL"/>
        </w:rPr>
        <w:t>Tabela nr 1</w:t>
      </w:r>
    </w:p>
    <w:p w:rsidR="003E12E0" w:rsidRPr="0062714A" w:rsidRDefault="003E12E0" w:rsidP="005860C9">
      <w:pPr>
        <w:pStyle w:val="Default"/>
        <w:jc w:val="both"/>
        <w:rPr>
          <w:rFonts w:eastAsia="Times New Roman"/>
          <w:b/>
          <w:bCs/>
          <w:color w:val="auto"/>
          <w:kern w:val="36"/>
          <w:lang w:eastAsia="pl-PL"/>
        </w:rPr>
      </w:pPr>
      <w:r w:rsidRPr="0062714A">
        <w:rPr>
          <w:rFonts w:eastAsia="Times New Roman"/>
          <w:b/>
          <w:bCs/>
          <w:color w:val="auto"/>
          <w:kern w:val="36"/>
          <w:lang w:eastAsia="pl-PL"/>
        </w:rPr>
        <w:t xml:space="preserve">                                    Zagrożenia związane z </w:t>
      </w:r>
      <w:r w:rsidR="0062714A" w:rsidRPr="0062714A">
        <w:rPr>
          <w:rFonts w:eastAsia="Times New Roman"/>
          <w:b/>
          <w:bCs/>
          <w:color w:val="auto"/>
          <w:kern w:val="36"/>
          <w:lang w:eastAsia="pl-PL"/>
        </w:rPr>
        <w:t xml:space="preserve"> substancjami psychoaktywnymi</w:t>
      </w:r>
    </w:p>
    <w:tbl>
      <w:tblPr>
        <w:tblStyle w:val="Tabela-Siatka"/>
        <w:tblW w:w="9781" w:type="dxa"/>
        <w:tblInd w:w="-147" w:type="dxa"/>
        <w:tblLayout w:type="fixed"/>
        <w:tblLook w:val="04A0"/>
      </w:tblPr>
      <w:tblGrid>
        <w:gridCol w:w="2410"/>
        <w:gridCol w:w="2552"/>
        <w:gridCol w:w="2551"/>
        <w:gridCol w:w="2268"/>
      </w:tblGrid>
      <w:tr w:rsidR="005860C9" w:rsidRPr="00B90DA4" w:rsidTr="005860C9">
        <w:trPr>
          <w:trHeight w:val="412"/>
        </w:trPr>
        <w:tc>
          <w:tcPr>
            <w:tcW w:w="2410" w:type="dxa"/>
          </w:tcPr>
          <w:p w:rsidR="005860C9" w:rsidRPr="00B90DA4" w:rsidRDefault="003E12E0" w:rsidP="005860C9">
            <w:pPr>
              <w:jc w:val="center"/>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kern w:val="36"/>
                <w:sz w:val="24"/>
                <w:szCs w:val="24"/>
                <w:lang w:eastAsia="pl-PL"/>
              </w:rPr>
              <w:t>P</w:t>
            </w:r>
            <w:r w:rsidR="005860C9" w:rsidRPr="00B90DA4">
              <w:rPr>
                <w:rFonts w:ascii="Times New Roman" w:eastAsia="Times New Roman" w:hAnsi="Times New Roman" w:cs="Times New Roman"/>
                <w:b/>
                <w:bCs/>
                <w:kern w:val="36"/>
                <w:sz w:val="24"/>
                <w:szCs w:val="24"/>
                <w:lang w:eastAsia="pl-PL"/>
              </w:rPr>
              <w:t xml:space="preserve">ytanie </w:t>
            </w:r>
          </w:p>
        </w:tc>
        <w:tc>
          <w:tcPr>
            <w:tcW w:w="2552" w:type="dxa"/>
          </w:tcPr>
          <w:p w:rsidR="005860C9" w:rsidRPr="00B90DA4" w:rsidRDefault="005860C9" w:rsidP="005860C9">
            <w:pPr>
              <w:jc w:val="center"/>
              <w:outlineLvl w:val="0"/>
              <w:rPr>
                <w:rFonts w:ascii="Times New Roman" w:eastAsia="Times New Roman" w:hAnsi="Times New Roman" w:cs="Times New Roman"/>
                <w:b/>
                <w:bCs/>
                <w:kern w:val="36"/>
                <w:sz w:val="24"/>
                <w:szCs w:val="24"/>
                <w:lang w:eastAsia="pl-PL"/>
              </w:rPr>
            </w:pPr>
            <w:r w:rsidRPr="00B90DA4">
              <w:rPr>
                <w:rFonts w:ascii="Times New Roman" w:eastAsia="Times New Roman" w:hAnsi="Times New Roman" w:cs="Times New Roman"/>
                <w:b/>
                <w:bCs/>
                <w:kern w:val="36"/>
                <w:sz w:val="24"/>
                <w:szCs w:val="24"/>
                <w:lang w:eastAsia="pl-PL"/>
              </w:rPr>
              <w:t xml:space="preserve">ALKOHOL </w:t>
            </w:r>
          </w:p>
        </w:tc>
        <w:tc>
          <w:tcPr>
            <w:tcW w:w="2551" w:type="dxa"/>
          </w:tcPr>
          <w:p w:rsidR="005860C9" w:rsidRPr="00B90DA4" w:rsidRDefault="005860C9" w:rsidP="005860C9">
            <w:pPr>
              <w:jc w:val="center"/>
              <w:outlineLvl w:val="0"/>
              <w:rPr>
                <w:rFonts w:ascii="Times New Roman" w:eastAsia="Times New Roman" w:hAnsi="Times New Roman" w:cs="Times New Roman"/>
                <w:b/>
                <w:bCs/>
                <w:kern w:val="36"/>
                <w:sz w:val="24"/>
                <w:szCs w:val="24"/>
                <w:lang w:eastAsia="pl-PL"/>
              </w:rPr>
            </w:pPr>
            <w:r w:rsidRPr="00B90DA4">
              <w:rPr>
                <w:rFonts w:ascii="Times New Roman" w:eastAsia="Times New Roman" w:hAnsi="Times New Roman" w:cs="Times New Roman"/>
                <w:b/>
                <w:bCs/>
                <w:kern w:val="36"/>
                <w:sz w:val="24"/>
                <w:szCs w:val="24"/>
                <w:lang w:eastAsia="pl-PL"/>
              </w:rPr>
              <w:t xml:space="preserve">PAPIEROSY </w:t>
            </w:r>
          </w:p>
        </w:tc>
        <w:tc>
          <w:tcPr>
            <w:tcW w:w="2268" w:type="dxa"/>
          </w:tcPr>
          <w:p w:rsidR="005860C9" w:rsidRPr="00B90DA4" w:rsidRDefault="005860C9" w:rsidP="005860C9">
            <w:pPr>
              <w:jc w:val="center"/>
              <w:outlineLvl w:val="0"/>
              <w:rPr>
                <w:rFonts w:ascii="Times New Roman" w:eastAsia="Times New Roman" w:hAnsi="Times New Roman" w:cs="Times New Roman"/>
                <w:b/>
                <w:bCs/>
                <w:kern w:val="36"/>
                <w:sz w:val="24"/>
                <w:szCs w:val="24"/>
                <w:lang w:eastAsia="pl-PL"/>
              </w:rPr>
            </w:pPr>
            <w:r w:rsidRPr="00B90DA4">
              <w:rPr>
                <w:rFonts w:ascii="Times New Roman" w:eastAsia="Times New Roman" w:hAnsi="Times New Roman" w:cs="Times New Roman"/>
                <w:b/>
                <w:bCs/>
                <w:kern w:val="36"/>
                <w:sz w:val="24"/>
                <w:szCs w:val="24"/>
                <w:lang w:eastAsia="pl-PL"/>
              </w:rPr>
              <w:t>NARKOTYKI</w:t>
            </w:r>
          </w:p>
          <w:p w:rsidR="005860C9" w:rsidRPr="00B90DA4" w:rsidRDefault="005860C9" w:rsidP="005860C9">
            <w:pPr>
              <w:jc w:val="center"/>
              <w:outlineLvl w:val="0"/>
              <w:rPr>
                <w:rFonts w:ascii="Times New Roman" w:eastAsia="Times New Roman" w:hAnsi="Times New Roman" w:cs="Times New Roman"/>
                <w:b/>
                <w:bCs/>
                <w:kern w:val="36"/>
                <w:sz w:val="24"/>
                <w:szCs w:val="24"/>
                <w:lang w:eastAsia="pl-PL"/>
              </w:rPr>
            </w:pPr>
            <w:r w:rsidRPr="00B90DA4">
              <w:rPr>
                <w:rFonts w:ascii="Times New Roman" w:eastAsia="Times New Roman" w:hAnsi="Times New Roman" w:cs="Times New Roman"/>
                <w:b/>
                <w:bCs/>
                <w:kern w:val="36"/>
                <w:sz w:val="24"/>
                <w:szCs w:val="24"/>
                <w:lang w:eastAsia="pl-PL"/>
              </w:rPr>
              <w:t>/DOPALACZE</w:t>
            </w: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sz w:val="24"/>
                <w:szCs w:val="24"/>
                <w:lang w:eastAsia="pl-PL"/>
              </w:rPr>
            </w:pPr>
            <w:r w:rsidRPr="00B90DA4">
              <w:rPr>
                <w:rFonts w:ascii="Times New Roman" w:eastAsia="Times New Roman" w:hAnsi="Times New Roman" w:cs="Times New Roman"/>
                <w:bCs/>
                <w:sz w:val="24"/>
                <w:szCs w:val="24"/>
                <w:lang w:eastAsia="pl-PL"/>
              </w:rPr>
              <w:t>Czy znasz w swoim środowisku kogoś, kto spożywa alkohol, papierosy, narkotyki/dopalacze:</w:t>
            </w:r>
          </w:p>
        </w:tc>
        <w:tc>
          <w:tcPr>
            <w:tcW w:w="2552"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- 53%</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 36%</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wiem - 11%</w:t>
            </w:r>
          </w:p>
        </w:tc>
        <w:tc>
          <w:tcPr>
            <w:tcW w:w="2551"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- 11%</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 69%</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wiem - 20%</w:t>
            </w:r>
          </w:p>
        </w:tc>
        <w:tc>
          <w:tcPr>
            <w:tcW w:w="2268"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- 64%</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 19%</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wiem -17%</w:t>
            </w: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sz w:val="24"/>
                <w:szCs w:val="24"/>
                <w:lang w:eastAsia="pl-PL"/>
              </w:rPr>
              <w:t>Czy sięgasz po?</w:t>
            </w:r>
          </w:p>
        </w:tc>
        <w:tc>
          <w:tcPr>
            <w:tcW w:w="2552"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raz w tyg. - 1%</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Raz w miesiącu - 3%</w:t>
            </w:r>
          </w:p>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pije alkoholu - 96%</w:t>
            </w:r>
          </w:p>
        </w:tc>
        <w:tc>
          <w:tcPr>
            <w:tcW w:w="2551"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palę - 23%</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palę, ale próbowałem - 6%</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Palę od czasu do czasu     - 7%</w:t>
            </w:r>
          </w:p>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lastRenderedPageBreak/>
              <w:t>Palę systematycznie -              -2%</w:t>
            </w:r>
          </w:p>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Brak odpowiedzi - 62%</w:t>
            </w:r>
          </w:p>
        </w:tc>
        <w:tc>
          <w:tcPr>
            <w:tcW w:w="2268"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lastRenderedPageBreak/>
              <w:t>Raz w tyg. - 4%</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 xml:space="preserve">Nie korzystam </w:t>
            </w:r>
            <w:r w:rsidRPr="00B90DA4">
              <w:rPr>
                <w:rFonts w:ascii="Times New Roman" w:eastAsia="Times New Roman" w:hAnsi="Times New Roman" w:cs="Times New Roman"/>
                <w:bCs/>
                <w:kern w:val="36"/>
                <w:sz w:val="24"/>
                <w:szCs w:val="24"/>
                <w:lang w:eastAsia="pl-PL"/>
              </w:rPr>
              <w:br/>
              <w:t>z takich substancji</w:t>
            </w:r>
            <w:r w:rsidRPr="00B90DA4">
              <w:rPr>
                <w:rFonts w:ascii="Times New Roman" w:eastAsia="Times New Roman" w:hAnsi="Times New Roman" w:cs="Times New Roman"/>
                <w:bCs/>
                <w:kern w:val="36"/>
                <w:sz w:val="24"/>
                <w:szCs w:val="24"/>
                <w:lang w:eastAsia="pl-PL"/>
              </w:rPr>
              <w:br/>
              <w:t>- 96%</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lastRenderedPageBreak/>
              <w:t>Czy miałeś osobisty kontakt z substancjami psychotropowymi?</w:t>
            </w:r>
          </w:p>
        </w:tc>
        <w:tc>
          <w:tcPr>
            <w:tcW w:w="2552"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w:t>
            </w:r>
          </w:p>
        </w:tc>
        <w:tc>
          <w:tcPr>
            <w:tcW w:w="2551"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w:t>
            </w:r>
          </w:p>
        </w:tc>
        <w:tc>
          <w:tcPr>
            <w:tcW w:w="2268"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Tak-14%</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- 80</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wiem - 6%</w:t>
            </w: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Kto cię częstował?</w:t>
            </w:r>
          </w:p>
        </w:tc>
        <w:tc>
          <w:tcPr>
            <w:tcW w:w="2552"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Rodzina -22%</w:t>
            </w:r>
          </w:p>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Koledzy ze szkoły-16%</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Nikt - 47%</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Inna odp-15%</w:t>
            </w:r>
          </w:p>
        </w:tc>
        <w:tc>
          <w:tcPr>
            <w:tcW w:w="2551" w:type="dxa"/>
          </w:tcPr>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Rodzina -11%</w:t>
            </w:r>
          </w:p>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Koledzy ze szkoły-16%</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Nikt - 44%</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Inna odp. - 29%</w:t>
            </w:r>
          </w:p>
        </w:tc>
        <w:tc>
          <w:tcPr>
            <w:tcW w:w="2268"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Koledzy ze szkoły -         -8%</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Koledzy ze szkoły- 0</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Nikt - 75%</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Inna odp.- 17%</w:t>
            </w:r>
          </w:p>
        </w:tc>
      </w:tr>
      <w:tr w:rsidR="005860C9" w:rsidRPr="00B90DA4" w:rsidTr="005860C9">
        <w:trPr>
          <w:trHeight w:val="2107"/>
        </w:trPr>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Gdzie masz dostęp do alkoholu, papierosów, narkotyków/dopalaczy?</w:t>
            </w:r>
          </w:p>
        </w:tc>
        <w:tc>
          <w:tcPr>
            <w:tcW w:w="2552"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mam dostępu-68%</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W szkole - 3%</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U znajomych - 3%</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Na dyskotece - 11%</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Kupuję w sklepie - 12%</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Inna odp.- 3%</w:t>
            </w:r>
          </w:p>
        </w:tc>
        <w:tc>
          <w:tcPr>
            <w:tcW w:w="2551"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mam dostępu - 62%</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W domu - 16%</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W szkole - 3%</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U znajomych - 3%</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Na dyskotece - 3%</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Kupuję w sklepie - 11%</w:t>
            </w:r>
          </w:p>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Inna odp. - 2%</w:t>
            </w:r>
          </w:p>
        </w:tc>
        <w:tc>
          <w:tcPr>
            <w:tcW w:w="2268"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mam dostępu-             -89%</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U znajomych - 11%</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Czy Twoi rodzice wiedza, że palisz, pijesz zażywasz substancji?</w:t>
            </w:r>
          </w:p>
        </w:tc>
        <w:tc>
          <w:tcPr>
            <w:tcW w:w="2552"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piję alkoholu- 94%</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i akceptują - 0%</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ale nie akceptują-  - 0%</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wiedzą -  6%</w:t>
            </w:r>
          </w:p>
        </w:tc>
        <w:tc>
          <w:tcPr>
            <w:tcW w:w="2551"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palę- 96%</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i akceptują - 0%</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ale nie akceptują - -0%</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wiedzą - 4%</w:t>
            </w:r>
          </w:p>
        </w:tc>
        <w:tc>
          <w:tcPr>
            <w:tcW w:w="2268" w:type="dxa"/>
          </w:tcPr>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korzystam z takich substancji –</w:t>
            </w:r>
          </w:p>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- 97%</w:t>
            </w:r>
          </w:p>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ale nie akceptują - 0%</w:t>
            </w:r>
          </w:p>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wiedzą -  3%</w:t>
            </w: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Czy spotkałeś się z odmową sprzedawcy przy zakupie alkoholu, papierosów?</w:t>
            </w:r>
          </w:p>
        </w:tc>
        <w:tc>
          <w:tcPr>
            <w:tcW w:w="2552"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kupuję alkoholu-              -89%</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- 4%</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- 7%</w:t>
            </w:r>
          </w:p>
        </w:tc>
        <w:tc>
          <w:tcPr>
            <w:tcW w:w="2551"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kupuję papierosów- - 89%</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- 4%</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- 7%</w:t>
            </w:r>
          </w:p>
        </w:tc>
        <w:tc>
          <w:tcPr>
            <w:tcW w:w="2268"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- 81%</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- 4%</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Brak odpowiedzi –             -15%</w:t>
            </w: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Jak oceniasz dostęp do narkotyków w Twoim środowisku?</w:t>
            </w:r>
          </w:p>
        </w:tc>
        <w:tc>
          <w:tcPr>
            <w:tcW w:w="2552"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 xml:space="preserve"> ---------------------</w:t>
            </w:r>
          </w:p>
        </w:tc>
        <w:tc>
          <w:tcPr>
            <w:tcW w:w="2551"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w:t>
            </w:r>
          </w:p>
        </w:tc>
        <w:tc>
          <w:tcPr>
            <w:tcW w:w="2268"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Łatwy - 8%</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Trudny -36%</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orientuję się -              -56%</w:t>
            </w: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Czy kiedyś ktoś próbował Ci sprzedać narkotyki?</w:t>
            </w:r>
          </w:p>
        </w:tc>
        <w:tc>
          <w:tcPr>
            <w:tcW w:w="2552"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w:t>
            </w:r>
          </w:p>
        </w:tc>
        <w:tc>
          <w:tcPr>
            <w:tcW w:w="2551"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w:t>
            </w:r>
          </w:p>
        </w:tc>
        <w:tc>
          <w:tcPr>
            <w:tcW w:w="2268"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Nigdy - 32%</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Tak- 4%</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Brak odpowiedzi –              -64%</w:t>
            </w: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Czy znasz w swoim środowisku kogoś kto miał kontakt z narkotykami?</w:t>
            </w:r>
          </w:p>
        </w:tc>
        <w:tc>
          <w:tcPr>
            <w:tcW w:w="2552"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w:t>
            </w:r>
          </w:p>
        </w:tc>
        <w:tc>
          <w:tcPr>
            <w:tcW w:w="2551"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w:t>
            </w:r>
          </w:p>
        </w:tc>
        <w:tc>
          <w:tcPr>
            <w:tcW w:w="2268"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Tak- 6%</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- 8%</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wiem- 86%</w:t>
            </w: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 xml:space="preserve">Czym jest dla ciebie? </w:t>
            </w:r>
          </w:p>
        </w:tc>
        <w:tc>
          <w:tcPr>
            <w:tcW w:w="2552"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Przyjemnością - 2%</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Mnie to nie dotyczy- 98%</w:t>
            </w:r>
          </w:p>
        </w:tc>
        <w:tc>
          <w:tcPr>
            <w:tcW w:w="2551"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Uspokojeniem - 12%</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Przyjemnością - 4%</w:t>
            </w:r>
          </w:p>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Mnie to nie dotyczy-84%</w:t>
            </w:r>
          </w:p>
        </w:tc>
        <w:tc>
          <w:tcPr>
            <w:tcW w:w="2268" w:type="dxa"/>
          </w:tcPr>
          <w:p w:rsidR="005860C9" w:rsidRPr="00B90DA4" w:rsidRDefault="005860C9" w:rsidP="005860C9">
            <w:pP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Przyjemnością - 2%</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Mnie to nie dotyczy- 98%</w:t>
            </w: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Czy rodzice rozmawiali z Tobą kiedykolwiek  nt uzależnień?</w:t>
            </w:r>
          </w:p>
        </w:tc>
        <w:tc>
          <w:tcPr>
            <w:tcW w:w="7371" w:type="dxa"/>
            <w:gridSpan w:val="3"/>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często -10%</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rzadko - 11%</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nigdy - 17%</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Brak odpowiedzi - 62%</w:t>
            </w: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lastRenderedPageBreak/>
              <w:t>Do kogo zwrócisz się w trudnej sytuacji życiowej?</w:t>
            </w:r>
          </w:p>
        </w:tc>
        <w:tc>
          <w:tcPr>
            <w:tcW w:w="7371" w:type="dxa"/>
            <w:gridSpan w:val="3"/>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Rodzeństwo/rodzice - 40%</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Sam sobie poradzę - 3%</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Do wychowawcy- 35%</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Do kolegi - 20%</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Do poradni/ instytucji - 2%</w:t>
            </w:r>
          </w:p>
        </w:tc>
      </w:tr>
      <w:tr w:rsidR="005860C9" w:rsidRPr="00B90DA4" w:rsidTr="005860C9">
        <w:tc>
          <w:tcPr>
            <w:tcW w:w="2410" w:type="dxa"/>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Czy kiedykolwiek uczestniczyłeś w zajęciach poświęconych uzależnieniom?</w:t>
            </w:r>
          </w:p>
        </w:tc>
        <w:tc>
          <w:tcPr>
            <w:tcW w:w="7371" w:type="dxa"/>
            <w:gridSpan w:val="3"/>
          </w:tcPr>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w szkole - 75%</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Tak, poza szkołą -3%</w:t>
            </w:r>
          </w:p>
          <w:p w:rsidR="005860C9" w:rsidRPr="00B90DA4" w:rsidRDefault="005860C9" w:rsidP="005860C9">
            <w:pPr>
              <w:jc w:val="center"/>
              <w:outlineLvl w:val="0"/>
              <w:rPr>
                <w:rFonts w:ascii="Times New Roman" w:eastAsia="Times New Roman" w:hAnsi="Times New Roman" w:cs="Times New Roman"/>
                <w:bCs/>
                <w:kern w:val="36"/>
                <w:sz w:val="24"/>
                <w:szCs w:val="24"/>
                <w:lang w:eastAsia="pl-PL"/>
              </w:rPr>
            </w:pPr>
            <w:r w:rsidRPr="00B90DA4">
              <w:rPr>
                <w:rFonts w:ascii="Times New Roman" w:eastAsia="Times New Roman" w:hAnsi="Times New Roman" w:cs="Times New Roman"/>
                <w:bCs/>
                <w:kern w:val="36"/>
                <w:sz w:val="24"/>
                <w:szCs w:val="24"/>
                <w:lang w:eastAsia="pl-PL"/>
              </w:rPr>
              <w:t>Nie, nigdy- 22%</w:t>
            </w:r>
          </w:p>
        </w:tc>
      </w:tr>
    </w:tbl>
    <w:p w:rsidR="005860C9" w:rsidRPr="0062714A" w:rsidRDefault="005860C9" w:rsidP="007D4848">
      <w:pPr>
        <w:spacing w:before="0" w:after="0" w:line="240" w:lineRule="auto"/>
        <w:outlineLvl w:val="0"/>
        <w:rPr>
          <w:rFonts w:ascii="Times New Roman" w:eastAsia="Times New Roman" w:hAnsi="Times New Roman" w:cs="Times New Roman"/>
          <w:bCs/>
          <w:i/>
          <w:kern w:val="36"/>
          <w:lang w:eastAsia="pl-PL"/>
        </w:rPr>
      </w:pPr>
      <w:r w:rsidRPr="0062714A">
        <w:rPr>
          <w:rFonts w:ascii="Times New Roman" w:eastAsia="Times New Roman" w:hAnsi="Times New Roman" w:cs="Times New Roman"/>
          <w:bCs/>
          <w:i/>
          <w:kern w:val="36"/>
          <w:lang w:eastAsia="pl-PL"/>
        </w:rPr>
        <w:t xml:space="preserve"> Opracowała: Bożena </w:t>
      </w:r>
      <w:proofErr w:type="spellStart"/>
      <w:r w:rsidRPr="0062714A">
        <w:rPr>
          <w:rFonts w:ascii="Times New Roman" w:eastAsia="Times New Roman" w:hAnsi="Times New Roman" w:cs="Times New Roman"/>
          <w:bCs/>
          <w:i/>
          <w:kern w:val="36"/>
          <w:lang w:eastAsia="pl-PL"/>
        </w:rPr>
        <w:t>Anacka-Olszewska</w:t>
      </w:r>
      <w:proofErr w:type="spellEnd"/>
    </w:p>
    <w:p w:rsidR="007D4848" w:rsidRPr="0062714A" w:rsidRDefault="007D4848" w:rsidP="007D4848">
      <w:pPr>
        <w:spacing w:before="0" w:after="0" w:line="240" w:lineRule="auto"/>
        <w:outlineLvl w:val="0"/>
        <w:rPr>
          <w:rFonts w:ascii="Times New Roman" w:eastAsia="Times New Roman" w:hAnsi="Times New Roman" w:cs="Times New Roman"/>
          <w:bCs/>
          <w:i/>
          <w:kern w:val="36"/>
          <w:lang w:eastAsia="pl-PL"/>
        </w:rPr>
      </w:pPr>
    </w:p>
    <w:p w:rsidR="007D4848" w:rsidRPr="003E12E0" w:rsidRDefault="007D4848" w:rsidP="003D4EE5">
      <w:pPr>
        <w:pStyle w:val="Default"/>
        <w:spacing w:line="276" w:lineRule="auto"/>
        <w:jc w:val="both"/>
        <w:rPr>
          <w:rFonts w:eastAsia="Times New Roman"/>
          <w:bCs/>
          <w:kern w:val="36"/>
          <w:lang w:eastAsia="pl-PL"/>
        </w:rPr>
      </w:pPr>
      <w:r w:rsidRPr="00B90DA4">
        <w:rPr>
          <w:rFonts w:eastAsia="Times New Roman"/>
          <w:bCs/>
          <w:kern w:val="36"/>
          <w:lang w:eastAsia="pl-PL"/>
        </w:rPr>
        <w:t xml:space="preserve">Dokonując szczegółowej  analizy diagnozy   przeprowadzonej we wrześniu  2021 roku wśród uczniów  w zakresie  zagrożeń związanych z substancjami psychoaktywnymi można wyciągnąć następujące </w:t>
      </w:r>
      <w:r w:rsidRPr="003E12E0">
        <w:rPr>
          <w:rFonts w:eastAsia="Times New Roman"/>
          <w:bCs/>
          <w:kern w:val="36"/>
          <w:lang w:eastAsia="pl-PL"/>
        </w:rPr>
        <w:t>wnioski:</w:t>
      </w:r>
    </w:p>
    <w:p w:rsidR="005860C9" w:rsidRPr="00B90DA4" w:rsidRDefault="00E33A73" w:rsidP="00E33A73">
      <w:pPr>
        <w:pStyle w:val="Akapitzlist"/>
        <w:numPr>
          <w:ilvl w:val="0"/>
          <w:numId w:val="8"/>
        </w:numPr>
        <w:spacing w:before="0" w:after="0" w:line="240" w:lineRule="auto"/>
        <w:jc w:val="both"/>
        <w:outlineLvl w:val="0"/>
        <w:rPr>
          <w:rFonts w:ascii="Times New Roman" w:eastAsia="Times New Roman" w:hAnsi="Times New Roman" w:cs="Times New Roman"/>
          <w:bCs/>
          <w:kern w:val="36"/>
          <w:sz w:val="24"/>
          <w:szCs w:val="24"/>
          <w:lang w:eastAsia="pl-PL"/>
        </w:rPr>
      </w:pPr>
      <w:r>
        <w:rPr>
          <w:rFonts w:ascii="Times New Roman" w:eastAsia="Times New Roman" w:hAnsi="Times New Roman" w:cs="Times New Roman"/>
          <w:bCs/>
          <w:kern w:val="36"/>
          <w:sz w:val="24"/>
          <w:szCs w:val="24"/>
          <w:lang w:eastAsia="pl-PL"/>
        </w:rPr>
        <w:t>w</w:t>
      </w:r>
      <w:r w:rsidR="005860C9" w:rsidRPr="00B90DA4">
        <w:rPr>
          <w:rFonts w:ascii="Times New Roman" w:eastAsia="Times New Roman" w:hAnsi="Times New Roman" w:cs="Times New Roman"/>
          <w:bCs/>
          <w:kern w:val="36"/>
          <w:sz w:val="24"/>
          <w:szCs w:val="24"/>
          <w:lang w:eastAsia="pl-PL"/>
        </w:rPr>
        <w:t xml:space="preserve"> szkole należy prowadzić zajęcia edukacyjne w zakresie profilaktyki uzależnień</w:t>
      </w:r>
      <w:r>
        <w:rPr>
          <w:rFonts w:ascii="Times New Roman" w:eastAsia="Times New Roman" w:hAnsi="Times New Roman" w:cs="Times New Roman"/>
          <w:bCs/>
          <w:kern w:val="36"/>
          <w:sz w:val="24"/>
          <w:szCs w:val="24"/>
          <w:lang w:eastAsia="pl-PL"/>
        </w:rPr>
        <w:t>,</w:t>
      </w:r>
    </w:p>
    <w:p w:rsidR="005860C9" w:rsidRPr="00B90DA4" w:rsidRDefault="00E33A73" w:rsidP="00E33A73">
      <w:pPr>
        <w:pStyle w:val="Akapitzlist"/>
        <w:numPr>
          <w:ilvl w:val="0"/>
          <w:numId w:val="8"/>
        </w:numPr>
        <w:spacing w:before="0" w:after="0" w:line="240" w:lineRule="auto"/>
        <w:jc w:val="both"/>
        <w:outlineLvl w:val="0"/>
        <w:rPr>
          <w:rFonts w:ascii="Times New Roman" w:eastAsia="Times New Roman" w:hAnsi="Times New Roman" w:cs="Times New Roman"/>
          <w:bCs/>
          <w:kern w:val="36"/>
          <w:sz w:val="24"/>
          <w:szCs w:val="24"/>
          <w:lang w:eastAsia="pl-PL"/>
        </w:rPr>
      </w:pPr>
      <w:r>
        <w:rPr>
          <w:rFonts w:ascii="Times New Roman" w:eastAsia="Times New Roman" w:hAnsi="Times New Roman" w:cs="Times New Roman"/>
          <w:bCs/>
          <w:kern w:val="36"/>
          <w:sz w:val="24"/>
          <w:szCs w:val="24"/>
          <w:lang w:eastAsia="pl-PL"/>
        </w:rPr>
        <w:t>w</w:t>
      </w:r>
      <w:r w:rsidR="005860C9" w:rsidRPr="00B90DA4">
        <w:rPr>
          <w:rFonts w:ascii="Times New Roman" w:eastAsia="Times New Roman" w:hAnsi="Times New Roman" w:cs="Times New Roman"/>
          <w:bCs/>
          <w:kern w:val="36"/>
          <w:sz w:val="24"/>
          <w:szCs w:val="24"/>
          <w:lang w:eastAsia="pl-PL"/>
        </w:rPr>
        <w:t>arto zwrócić uwagę rodziców na rolę domu w wychowaniu do niepodejmowania przez dzieci zachowań ryzykownych</w:t>
      </w:r>
      <w:r>
        <w:rPr>
          <w:rFonts w:ascii="Times New Roman" w:eastAsia="Times New Roman" w:hAnsi="Times New Roman" w:cs="Times New Roman"/>
          <w:bCs/>
          <w:kern w:val="36"/>
          <w:sz w:val="24"/>
          <w:szCs w:val="24"/>
          <w:lang w:eastAsia="pl-PL"/>
        </w:rPr>
        <w:t>,</w:t>
      </w:r>
    </w:p>
    <w:p w:rsidR="005860C9" w:rsidRPr="00B90DA4" w:rsidRDefault="00E33A73" w:rsidP="00164064">
      <w:pPr>
        <w:pStyle w:val="Akapitzlist"/>
        <w:numPr>
          <w:ilvl w:val="0"/>
          <w:numId w:val="8"/>
        </w:numPr>
        <w:spacing w:before="0" w:after="0" w:line="240" w:lineRule="auto"/>
        <w:jc w:val="both"/>
        <w:outlineLvl w:val="0"/>
        <w:rPr>
          <w:rFonts w:ascii="Times New Roman" w:eastAsia="Times New Roman" w:hAnsi="Times New Roman" w:cs="Times New Roman"/>
          <w:bCs/>
          <w:kern w:val="36"/>
          <w:sz w:val="24"/>
          <w:szCs w:val="24"/>
          <w:lang w:eastAsia="pl-PL"/>
        </w:rPr>
      </w:pPr>
      <w:r>
        <w:rPr>
          <w:rFonts w:ascii="Times New Roman" w:eastAsia="Times New Roman" w:hAnsi="Times New Roman" w:cs="Times New Roman"/>
          <w:bCs/>
          <w:kern w:val="36"/>
          <w:sz w:val="24"/>
          <w:szCs w:val="24"/>
          <w:lang w:eastAsia="pl-PL"/>
        </w:rPr>
        <w:t>s</w:t>
      </w:r>
      <w:r w:rsidR="005860C9" w:rsidRPr="00B90DA4">
        <w:rPr>
          <w:rFonts w:ascii="Times New Roman" w:eastAsia="Times New Roman" w:hAnsi="Times New Roman" w:cs="Times New Roman"/>
          <w:bCs/>
          <w:kern w:val="36"/>
          <w:sz w:val="24"/>
          <w:szCs w:val="24"/>
          <w:lang w:eastAsia="pl-PL"/>
        </w:rPr>
        <w:t>zeroka oferta zajęć dodatkowyc</w:t>
      </w:r>
      <w:r w:rsidR="007D4848">
        <w:rPr>
          <w:rFonts w:ascii="Times New Roman" w:eastAsia="Times New Roman" w:hAnsi="Times New Roman" w:cs="Times New Roman"/>
          <w:bCs/>
          <w:kern w:val="36"/>
          <w:sz w:val="24"/>
          <w:szCs w:val="24"/>
          <w:lang w:eastAsia="pl-PL"/>
        </w:rPr>
        <w:t>h dla dzieci (zarówno szkolnych</w:t>
      </w:r>
      <w:r w:rsidR="005860C9" w:rsidRPr="00B90DA4">
        <w:rPr>
          <w:rFonts w:ascii="Times New Roman" w:eastAsia="Times New Roman" w:hAnsi="Times New Roman" w:cs="Times New Roman"/>
          <w:bCs/>
          <w:kern w:val="36"/>
          <w:sz w:val="24"/>
          <w:szCs w:val="24"/>
          <w:lang w:eastAsia="pl-PL"/>
        </w:rPr>
        <w:t xml:space="preserve">, jak </w:t>
      </w:r>
      <w:r w:rsidR="007D4848">
        <w:rPr>
          <w:rFonts w:ascii="Times New Roman" w:eastAsia="Times New Roman" w:hAnsi="Times New Roman" w:cs="Times New Roman"/>
          <w:bCs/>
          <w:kern w:val="36"/>
          <w:sz w:val="24"/>
          <w:szCs w:val="24"/>
          <w:lang w:eastAsia="pl-PL"/>
        </w:rPr>
        <w:t xml:space="preserve">             </w:t>
      </w:r>
      <w:r>
        <w:rPr>
          <w:rFonts w:ascii="Times New Roman" w:eastAsia="Times New Roman" w:hAnsi="Times New Roman" w:cs="Times New Roman"/>
          <w:bCs/>
          <w:kern w:val="36"/>
          <w:sz w:val="24"/>
          <w:szCs w:val="24"/>
          <w:lang w:eastAsia="pl-PL"/>
        </w:rPr>
        <w:t xml:space="preserve">   </w:t>
      </w:r>
      <w:r w:rsidR="007D4848">
        <w:rPr>
          <w:rFonts w:ascii="Times New Roman" w:eastAsia="Times New Roman" w:hAnsi="Times New Roman" w:cs="Times New Roman"/>
          <w:bCs/>
          <w:kern w:val="36"/>
          <w:sz w:val="24"/>
          <w:szCs w:val="24"/>
          <w:lang w:eastAsia="pl-PL"/>
        </w:rPr>
        <w:t xml:space="preserve">                        </w:t>
      </w:r>
      <w:r w:rsidR="005860C9" w:rsidRPr="00B90DA4">
        <w:rPr>
          <w:rFonts w:ascii="Times New Roman" w:eastAsia="Times New Roman" w:hAnsi="Times New Roman" w:cs="Times New Roman"/>
          <w:bCs/>
          <w:kern w:val="36"/>
          <w:sz w:val="24"/>
          <w:szCs w:val="24"/>
          <w:lang w:eastAsia="pl-PL"/>
        </w:rPr>
        <w:t>i pozaszkolnych), może być czynnikiem chroniącym młodzież przed sięganiem po używki.</w:t>
      </w:r>
    </w:p>
    <w:p w:rsidR="003E12E0" w:rsidRPr="00B90DA4" w:rsidRDefault="003E12E0" w:rsidP="00025F5C">
      <w:pPr>
        <w:spacing w:before="100" w:beforeAutospacing="1" w:after="0"/>
        <w:jc w:val="both"/>
        <w:outlineLvl w:val="0"/>
        <w:rPr>
          <w:rFonts w:ascii="Times New Roman" w:eastAsia="Times New Roman" w:hAnsi="Times New Roman" w:cs="Times New Roman"/>
          <w:b/>
          <w:bCs/>
          <w:kern w:val="36"/>
          <w:sz w:val="24"/>
          <w:szCs w:val="24"/>
          <w:lang w:eastAsia="pl-PL" w:bidi="ar-SA"/>
        </w:rPr>
      </w:pPr>
      <w:bookmarkStart w:id="2" w:name="_Hlk87452072"/>
      <w:r w:rsidRPr="003E12E0">
        <w:rPr>
          <w:rFonts w:ascii="Times New Roman" w:eastAsia="Times New Roman" w:hAnsi="Times New Roman" w:cs="Times New Roman"/>
          <w:bCs/>
          <w:kern w:val="36"/>
          <w:sz w:val="24"/>
          <w:szCs w:val="24"/>
          <w:lang w:eastAsia="pl-PL"/>
        </w:rPr>
        <w:t>Poniższa tabela</w:t>
      </w:r>
      <w:r>
        <w:rPr>
          <w:rFonts w:ascii="Times New Roman" w:eastAsia="Times New Roman" w:hAnsi="Times New Roman" w:cs="Times New Roman"/>
          <w:bCs/>
          <w:kern w:val="36"/>
          <w:sz w:val="24"/>
          <w:szCs w:val="24"/>
          <w:lang w:eastAsia="pl-PL"/>
        </w:rPr>
        <w:t xml:space="preserve"> nr 2</w:t>
      </w:r>
      <w:r w:rsidRPr="003E12E0">
        <w:rPr>
          <w:rFonts w:ascii="Times New Roman" w:eastAsia="Times New Roman" w:hAnsi="Times New Roman" w:cs="Times New Roman"/>
          <w:bCs/>
          <w:kern w:val="36"/>
          <w:sz w:val="24"/>
          <w:szCs w:val="24"/>
          <w:lang w:eastAsia="pl-PL"/>
        </w:rPr>
        <w:t xml:space="preserve"> przedstawia </w:t>
      </w:r>
      <w:r w:rsidR="007D4848">
        <w:rPr>
          <w:rFonts w:ascii="Times New Roman" w:eastAsia="Times New Roman" w:hAnsi="Times New Roman" w:cs="Times New Roman"/>
          <w:bCs/>
          <w:kern w:val="36"/>
          <w:sz w:val="24"/>
          <w:szCs w:val="24"/>
          <w:lang w:eastAsia="pl-PL"/>
        </w:rPr>
        <w:t>diagnozę</w:t>
      </w:r>
      <w:r w:rsidRPr="003E12E0">
        <w:rPr>
          <w:rFonts w:ascii="Times New Roman" w:eastAsia="Times New Roman" w:hAnsi="Times New Roman" w:cs="Times New Roman"/>
          <w:bCs/>
          <w:kern w:val="36"/>
          <w:sz w:val="24"/>
          <w:szCs w:val="24"/>
          <w:lang w:eastAsia="pl-PL"/>
        </w:rPr>
        <w:t xml:space="preserve"> zagrożeń związanych z substancjami </w:t>
      </w:r>
      <w:r w:rsidR="00164064">
        <w:rPr>
          <w:rFonts w:ascii="Times New Roman" w:eastAsia="Times New Roman" w:hAnsi="Times New Roman" w:cs="Times New Roman"/>
          <w:bCs/>
          <w:kern w:val="36"/>
          <w:sz w:val="24"/>
          <w:szCs w:val="24"/>
          <w:lang w:eastAsia="pl-PL"/>
        </w:rPr>
        <w:t>psychoaktywnymi, przeprowadzoną</w:t>
      </w:r>
      <w:r w:rsidRPr="003E12E0">
        <w:rPr>
          <w:rFonts w:ascii="Times New Roman" w:eastAsia="Times New Roman" w:hAnsi="Times New Roman" w:cs="Times New Roman"/>
          <w:bCs/>
          <w:kern w:val="36"/>
          <w:sz w:val="24"/>
          <w:szCs w:val="24"/>
          <w:lang w:eastAsia="pl-PL"/>
        </w:rPr>
        <w:t xml:space="preserve"> we wrześniu 2021 r</w:t>
      </w:r>
      <w:r>
        <w:rPr>
          <w:rFonts w:ascii="Times New Roman" w:eastAsia="Times New Roman" w:hAnsi="Times New Roman" w:cs="Times New Roman"/>
          <w:bCs/>
          <w:kern w:val="36"/>
          <w:sz w:val="24"/>
          <w:szCs w:val="24"/>
          <w:lang w:eastAsia="pl-PL"/>
        </w:rPr>
        <w:t xml:space="preserve"> w Szkole Podstawowej w Szestnie</w:t>
      </w:r>
      <w:r w:rsidRPr="003E12E0">
        <w:rPr>
          <w:rFonts w:ascii="Times New Roman" w:eastAsia="Times New Roman" w:hAnsi="Times New Roman" w:cs="Times New Roman"/>
          <w:bCs/>
          <w:kern w:val="36"/>
          <w:sz w:val="24"/>
          <w:szCs w:val="24"/>
          <w:lang w:eastAsia="pl-PL"/>
        </w:rPr>
        <w:t>.</w:t>
      </w:r>
    </w:p>
    <w:bookmarkEnd w:id="2"/>
    <w:p w:rsidR="005860C9" w:rsidRPr="00B90DA4" w:rsidRDefault="005860C9" w:rsidP="00025F5C">
      <w:pPr>
        <w:pStyle w:val="Default"/>
        <w:spacing w:line="276" w:lineRule="auto"/>
        <w:jc w:val="both"/>
      </w:pPr>
      <w:r w:rsidRPr="00B90DA4">
        <w:t>W badaniu przeznaczonym dla uczniów udział wzięło 5</w:t>
      </w:r>
      <w:r w:rsidR="003E12E0">
        <w:t>4 respondentów z klasy 4-</w:t>
      </w:r>
      <w:r w:rsidR="007D4848">
        <w:t>8</w:t>
      </w:r>
      <w:r w:rsidRPr="00B90DA4">
        <w:t xml:space="preserve">, co </w:t>
      </w:r>
      <w:r w:rsidR="00025F5C">
        <w:t>s</w:t>
      </w:r>
      <w:r w:rsidRPr="00B90DA4">
        <w:t>tanowi  72 % wszystkich uczniów w Szkole Podst</w:t>
      </w:r>
      <w:r w:rsidR="003E12E0">
        <w:t xml:space="preserve">awowej </w:t>
      </w:r>
      <w:r w:rsidRPr="00B90DA4">
        <w:t>w Szestnie.</w:t>
      </w:r>
    </w:p>
    <w:p w:rsidR="005860C9" w:rsidRPr="0062714A" w:rsidRDefault="003E12E0" w:rsidP="003D4EE5">
      <w:pPr>
        <w:pStyle w:val="Default"/>
        <w:spacing w:line="276" w:lineRule="auto"/>
        <w:rPr>
          <w:rFonts w:eastAsia="Times New Roman"/>
          <w:bCs/>
          <w:kern w:val="36"/>
          <w:sz w:val="20"/>
          <w:szCs w:val="20"/>
          <w:lang w:eastAsia="pl-PL"/>
        </w:rPr>
      </w:pPr>
      <w:r w:rsidRPr="0062714A">
        <w:rPr>
          <w:rFonts w:eastAsia="Times New Roman"/>
          <w:bCs/>
          <w:kern w:val="36"/>
          <w:sz w:val="20"/>
          <w:szCs w:val="20"/>
          <w:lang w:eastAsia="pl-PL"/>
        </w:rPr>
        <w:t>Tabela nr 2</w:t>
      </w:r>
    </w:p>
    <w:p w:rsidR="003E12E0" w:rsidRPr="0062714A" w:rsidRDefault="003E12E0" w:rsidP="003E12E0">
      <w:pPr>
        <w:pStyle w:val="Default"/>
        <w:jc w:val="center"/>
        <w:rPr>
          <w:rFonts w:eastAsia="Times New Roman"/>
          <w:b/>
          <w:bCs/>
          <w:kern w:val="36"/>
          <w:lang w:eastAsia="pl-PL"/>
        </w:rPr>
      </w:pPr>
      <w:r w:rsidRPr="0062714A">
        <w:rPr>
          <w:rFonts w:eastAsia="Times New Roman"/>
          <w:b/>
          <w:bCs/>
          <w:color w:val="auto"/>
          <w:kern w:val="36"/>
          <w:lang w:eastAsia="pl-PL"/>
        </w:rPr>
        <w:t xml:space="preserve">Zagrożenia związane z </w:t>
      </w:r>
      <w:r w:rsidR="0062714A" w:rsidRPr="0062714A">
        <w:rPr>
          <w:rFonts w:eastAsia="Times New Roman"/>
          <w:b/>
          <w:bCs/>
          <w:color w:val="auto"/>
          <w:kern w:val="36"/>
          <w:lang w:eastAsia="pl-PL"/>
        </w:rPr>
        <w:t xml:space="preserve"> substancjami</w:t>
      </w:r>
      <w:r w:rsidRPr="0062714A">
        <w:rPr>
          <w:rFonts w:eastAsia="Times New Roman"/>
          <w:b/>
          <w:bCs/>
          <w:color w:val="auto"/>
          <w:kern w:val="36"/>
          <w:lang w:eastAsia="pl-PL"/>
        </w:rPr>
        <w:t xml:space="preserve"> psychoaktywny</w:t>
      </w:r>
      <w:r w:rsidR="0062714A" w:rsidRPr="0062714A">
        <w:rPr>
          <w:rFonts w:eastAsia="Times New Roman"/>
          <w:b/>
          <w:bCs/>
          <w:color w:val="auto"/>
          <w:kern w:val="36"/>
          <w:lang w:eastAsia="pl-PL"/>
        </w:rPr>
        <w:t>mi</w:t>
      </w:r>
    </w:p>
    <w:tbl>
      <w:tblPr>
        <w:tblStyle w:val="Tabela-Siatka"/>
        <w:tblW w:w="0" w:type="auto"/>
        <w:tblLook w:val="04A0"/>
      </w:tblPr>
      <w:tblGrid>
        <w:gridCol w:w="2133"/>
        <w:gridCol w:w="1899"/>
        <w:gridCol w:w="1894"/>
        <w:gridCol w:w="3136"/>
      </w:tblGrid>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after="100" w:after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 xml:space="preserve">Pytanie </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after="100" w:after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 xml:space="preserve">ALKOHOL </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after="100" w:after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 xml:space="preserve">PAPIEROSY </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after="100" w:after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NARKOTYKI/DOPALACZE</w:t>
            </w: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sz w:val="24"/>
                <w:szCs w:val="24"/>
                <w:lang w:eastAsia="pl-PL"/>
              </w:rPr>
              <w:t>Czy znasz w swoim środowisku kogoś kto spożywa ?</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-78%</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 xml:space="preserve"> Nie - 10%         </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wiem 12%</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-92%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 xml:space="preserve"> Nie - 4%         </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wiem - 4%</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-32%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 xml:space="preserve"> Nie - 42%         </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wiem -  26%</w:t>
            </w: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sz w:val="24"/>
                <w:szCs w:val="24"/>
                <w:lang w:eastAsia="pl-PL"/>
              </w:rPr>
              <w:t>Czy sięgasz po?</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raz w tyg.-                 -2%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Raz w miesiącu --8%</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pije alkoholu – 90%</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palę – 70%</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palę, ale próbowałem- 14%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Palę  od czasu do czasu -16%</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Palę systematycznie --0%</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Raz w tyg. - 4%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korzystam z takich substancji - 96%</w:t>
            </w: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Czy miałeś osobisty kontakt z substancjami psychotropowymi?</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Tak-12%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Nie- 82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wiem- 6%</w:t>
            </w: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Kto cię częstował?</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Koledzy ze szkoły -12%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Starsi koledzy-             -14%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lastRenderedPageBreak/>
              <w:t>Nikt - 58%</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Inna odp.- 16%</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lastRenderedPageBreak/>
              <w:t>Koledzy ze szkoły -16%</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Starsi koledzy-              -14%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lastRenderedPageBreak/>
              <w:t>Nikt - 58%</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Inna odp.- 12%</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lastRenderedPageBreak/>
              <w:t>Koledzy ze szkoły -2%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Starsi koledzy- 4%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Nikt - 76%</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Inna odp.- 18%</w:t>
            </w: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lastRenderedPageBreak/>
              <w:t>Gdzie masz dostęp do?</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mam dostępu -70%</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w domu  - 2%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u znajomych -                -14%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na dyskotece –             - 4%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kupuję w sklepie - 8%</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Inna odp.- 2%</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mam dostępu - 64%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w domu -  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u znajomych -               -20%</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na dyskotece –               -10%</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kupuję w sklepie - 4%</w:t>
            </w:r>
          </w:p>
          <w:p w:rsidR="005860C9" w:rsidRPr="00B90DA4" w:rsidRDefault="005860C9" w:rsidP="005860C9">
            <w:pPr>
              <w:outlineLvl w:val="0"/>
              <w:rPr>
                <w:rFonts w:ascii="Times New Roman" w:eastAsia="Times New Roman" w:hAnsi="Times New Roman" w:cs="Times New Roman"/>
                <w:kern w:val="36"/>
                <w:sz w:val="24"/>
                <w:szCs w:val="24"/>
                <w:lang w:eastAsia="pl-PL"/>
              </w:rPr>
            </w:pP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mam dostępu -96%</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u znajomych - 4%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p>
        </w:tc>
      </w:tr>
      <w:tr w:rsidR="005860C9" w:rsidRPr="00B90DA4" w:rsidTr="005860C9">
        <w:tc>
          <w:tcPr>
            <w:tcW w:w="2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Do których substancji nasz swobodny dostęp?</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20%</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20%</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2%</w:t>
            </w:r>
          </w:p>
        </w:tc>
      </w:tr>
      <w:tr w:rsidR="005860C9" w:rsidRPr="00B90DA4" w:rsidTr="005860C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60C9" w:rsidRPr="00B90DA4" w:rsidRDefault="005860C9" w:rsidP="005860C9">
            <w:pPr>
              <w:rPr>
                <w:rFonts w:ascii="Times New Roman" w:eastAsia="Times New Roman" w:hAnsi="Times New Roman" w:cs="Times New Roman"/>
                <w:kern w:val="36"/>
                <w:sz w:val="24"/>
                <w:szCs w:val="24"/>
                <w:lang w:eastAsia="pl-PL"/>
              </w:rPr>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mam dostępu do tych substancji - 72%</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mam dostępu do tych substancji - 72%</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mam dostępu do tych substancji - 88%</w:t>
            </w:r>
          </w:p>
        </w:tc>
      </w:tr>
      <w:tr w:rsidR="005860C9" w:rsidRPr="00B90DA4" w:rsidTr="005860C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60C9" w:rsidRPr="00B90DA4" w:rsidRDefault="005860C9" w:rsidP="005860C9">
            <w:pPr>
              <w:rPr>
                <w:rFonts w:ascii="Times New Roman" w:eastAsia="Times New Roman" w:hAnsi="Times New Roman" w:cs="Times New Roman"/>
                <w:kern w:val="36"/>
                <w:sz w:val="24"/>
                <w:szCs w:val="24"/>
                <w:lang w:eastAsia="pl-PL"/>
              </w:rPr>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Inna odp.- 8%</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Inna odp.- 8%</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Inna odp.- 10%</w:t>
            </w:r>
          </w:p>
        </w:tc>
      </w:tr>
      <w:tr w:rsidR="005860C9" w:rsidRPr="00B90DA4" w:rsidTr="005860C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860C9" w:rsidRPr="00B90DA4" w:rsidRDefault="005860C9" w:rsidP="005860C9">
            <w:pPr>
              <w:rPr>
                <w:rFonts w:ascii="Times New Roman" w:eastAsia="Times New Roman" w:hAnsi="Times New Roman" w:cs="Times New Roman"/>
                <w:kern w:val="36"/>
                <w:sz w:val="24"/>
                <w:szCs w:val="24"/>
                <w:lang w:eastAsia="pl-PL"/>
              </w:rPr>
            </w:pPr>
          </w:p>
        </w:tc>
        <w:tc>
          <w:tcPr>
            <w:tcW w:w="69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Czy Twoi rodzice wiedza, że palisz, pijesz zażywasz substancji?</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piję alkoholu - 88%</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i akceptują- 2%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ale nie akceptują -  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wiedzą -  6%</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palę - 78%</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i akceptują- 0%</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ale nie akceptują -16%</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wiedzą -  6%</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korzystam z takich substancji - 96%</w:t>
            </w:r>
          </w:p>
          <w:p w:rsidR="005860C9" w:rsidRPr="00B90DA4" w:rsidRDefault="005860C9" w:rsidP="005860C9">
            <w:pP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ale nie akceptują - 2%</w:t>
            </w:r>
          </w:p>
          <w:p w:rsidR="005860C9" w:rsidRPr="00B90DA4" w:rsidRDefault="005860C9" w:rsidP="005860C9">
            <w:pP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wiedzą -  2%</w:t>
            </w: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Czy spotkałeś się z odmową sprzedawcy przy zakupie alkoholu, papierosów?</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kupuję alkoholu - 80%</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- 16%</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- 4%</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kupuję papierosów- 80%</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- 16%</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- 4%</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- 16%</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- 8%</w:t>
            </w: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Jak oceniasz dostęp do narkotyków w Twoim środowisku?</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 xml:space="preserve"> ---------------------</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Łatwy -14%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Trudny -16%</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orientuję się - 70%</w:t>
            </w: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Czy kiedyś ktoś próbował Ci sprzedać narkotyki?</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Nigdy - 90%</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Tak- 10%</w:t>
            </w: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Czy znasz w swoim środowisku kogoś kto Mia kontakt z narkotykami?</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- 46%</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- 11%</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 xml:space="preserve">Nie wiem </w:t>
            </w:r>
            <w:r w:rsidR="003E12E0">
              <w:rPr>
                <w:rFonts w:ascii="Times New Roman" w:eastAsia="Times New Roman" w:hAnsi="Times New Roman" w:cs="Times New Roman"/>
                <w:kern w:val="36"/>
                <w:sz w:val="24"/>
                <w:szCs w:val="24"/>
                <w:lang w:eastAsia="pl-PL"/>
              </w:rPr>
              <w:t>–</w:t>
            </w:r>
            <w:r w:rsidRPr="00B90DA4">
              <w:rPr>
                <w:rFonts w:ascii="Times New Roman" w:eastAsia="Times New Roman" w:hAnsi="Times New Roman" w:cs="Times New Roman"/>
                <w:kern w:val="36"/>
                <w:sz w:val="24"/>
                <w:szCs w:val="24"/>
                <w:lang w:eastAsia="pl-PL"/>
              </w:rPr>
              <w:t xml:space="preserve"> 32</w:t>
            </w: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 xml:space="preserve">Czym jest dla ciebie? </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Przyjemnością-           - 2%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Mnie to nie dotyczy- 98%</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Uspokojeniem – -12%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Przyjemnością – - 4%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Mnie to nie dotyczy- 84%</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Przyjemnością - 2%</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Mnie to nie dotyczy- 98%</w:t>
            </w:r>
          </w:p>
        </w:tc>
      </w:tr>
      <w:tr w:rsidR="005860C9" w:rsidRPr="00B90DA4" w:rsidTr="005860C9">
        <w:trPr>
          <w:trHeight w:val="995"/>
        </w:trPr>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lastRenderedPageBreak/>
              <w:t>Czy rodzice rozmawiali z Toba kiedykolwiek  nt uzależnień?</w:t>
            </w:r>
          </w:p>
        </w:tc>
        <w:tc>
          <w:tcPr>
            <w:tcW w:w="69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 xml:space="preserve">Tak- często </w:t>
            </w:r>
            <w:r w:rsidR="00CF2532">
              <w:rPr>
                <w:rFonts w:ascii="Times New Roman" w:eastAsia="Times New Roman" w:hAnsi="Times New Roman" w:cs="Times New Roman"/>
                <w:kern w:val="36"/>
                <w:sz w:val="24"/>
                <w:szCs w:val="24"/>
                <w:lang w:eastAsia="pl-PL"/>
              </w:rPr>
              <w:t>–</w:t>
            </w:r>
            <w:r w:rsidRPr="00B90DA4">
              <w:rPr>
                <w:rFonts w:ascii="Times New Roman" w:eastAsia="Times New Roman" w:hAnsi="Times New Roman" w:cs="Times New Roman"/>
                <w:kern w:val="36"/>
                <w:sz w:val="24"/>
                <w:szCs w:val="24"/>
                <w:lang w:eastAsia="pl-PL"/>
              </w:rPr>
              <w:t xml:space="preserve"> 44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rzadko - 24%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nigdy- 32%</w:t>
            </w:r>
          </w:p>
        </w:tc>
      </w:tr>
      <w:tr w:rsidR="005860C9" w:rsidRPr="00B90DA4" w:rsidTr="005860C9">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Do kogo zwrócisz się w trudnej sytuacji życiowej?</w:t>
            </w:r>
          </w:p>
        </w:tc>
        <w:tc>
          <w:tcPr>
            <w:tcW w:w="69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Rodzeństwo/rodzice - 60%</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Sam sobie poradzę - 14%</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Do wychowawcy- 16%</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Do kolegi - 10%</w:t>
            </w:r>
          </w:p>
          <w:p w:rsidR="005860C9" w:rsidRPr="00B90DA4" w:rsidRDefault="005860C9" w:rsidP="005860C9">
            <w:pPr>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Do poradni/ instytucji - 2%</w:t>
            </w:r>
          </w:p>
        </w:tc>
      </w:tr>
      <w:tr w:rsidR="005860C9" w:rsidRPr="00B90DA4" w:rsidTr="005860C9">
        <w:trPr>
          <w:trHeight w:val="1088"/>
        </w:trPr>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after="100" w:after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Czy kiedykolwiek uczestniczyłeś w zajęciach poświęconych uzależnieniom?</w:t>
            </w:r>
          </w:p>
        </w:tc>
        <w:tc>
          <w:tcPr>
            <w:tcW w:w="69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w szkole - 88%</w:t>
            </w:r>
          </w:p>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Tak, poza szkołą -2%</w:t>
            </w:r>
          </w:p>
          <w:p w:rsidR="005860C9" w:rsidRPr="00B90DA4" w:rsidRDefault="005860C9" w:rsidP="005860C9">
            <w:pPr>
              <w:spacing w:before="100" w:beforeAutospacing="1"/>
              <w:jc w:val="center"/>
              <w:outlineLvl w:val="0"/>
              <w:rPr>
                <w:rFonts w:ascii="Times New Roman" w:eastAsia="Times New Roman" w:hAnsi="Times New Roman" w:cs="Times New Roman"/>
                <w:kern w:val="36"/>
                <w:sz w:val="24"/>
                <w:szCs w:val="24"/>
                <w:lang w:eastAsia="pl-PL"/>
              </w:rPr>
            </w:pPr>
            <w:r w:rsidRPr="00B90DA4">
              <w:rPr>
                <w:rFonts w:ascii="Times New Roman" w:eastAsia="Times New Roman" w:hAnsi="Times New Roman" w:cs="Times New Roman"/>
                <w:kern w:val="36"/>
                <w:sz w:val="24"/>
                <w:szCs w:val="24"/>
                <w:lang w:eastAsia="pl-PL"/>
              </w:rPr>
              <w:t>Nie, nigdy- 10%</w:t>
            </w:r>
          </w:p>
        </w:tc>
      </w:tr>
    </w:tbl>
    <w:p w:rsidR="005860C9" w:rsidRPr="0062714A" w:rsidRDefault="005860C9" w:rsidP="00B90DA4">
      <w:pPr>
        <w:spacing w:before="0" w:after="0" w:line="240" w:lineRule="auto"/>
        <w:outlineLvl w:val="0"/>
        <w:rPr>
          <w:rFonts w:ascii="Times New Roman" w:eastAsia="Times New Roman" w:hAnsi="Times New Roman" w:cs="Times New Roman"/>
          <w:i/>
          <w:kern w:val="36"/>
          <w:lang w:eastAsia="pl-PL"/>
        </w:rPr>
      </w:pPr>
      <w:r w:rsidRPr="00B90DA4">
        <w:rPr>
          <w:rFonts w:ascii="Times New Roman" w:eastAsia="Times New Roman" w:hAnsi="Times New Roman" w:cs="Times New Roman"/>
          <w:kern w:val="36"/>
          <w:sz w:val="24"/>
          <w:szCs w:val="24"/>
          <w:lang w:eastAsia="pl-PL"/>
        </w:rPr>
        <w:t xml:space="preserve"> </w:t>
      </w:r>
      <w:r w:rsidRPr="0062714A">
        <w:rPr>
          <w:rFonts w:ascii="Times New Roman" w:eastAsia="Times New Roman" w:hAnsi="Times New Roman" w:cs="Times New Roman"/>
          <w:i/>
          <w:kern w:val="36"/>
          <w:lang w:eastAsia="pl-PL"/>
        </w:rPr>
        <w:t>Opracowała : lider ds. programu wychowawczo-profilaktycznego- A .Łukaszewska</w:t>
      </w:r>
    </w:p>
    <w:p w:rsidR="003E12E0" w:rsidRPr="0062714A" w:rsidRDefault="003E12E0" w:rsidP="00B90DA4">
      <w:pPr>
        <w:spacing w:before="0" w:after="0" w:line="240" w:lineRule="auto"/>
        <w:outlineLvl w:val="0"/>
        <w:rPr>
          <w:rFonts w:ascii="Times New Roman" w:eastAsia="Times New Roman" w:hAnsi="Times New Roman" w:cs="Times New Roman"/>
          <w:i/>
          <w:kern w:val="36"/>
          <w:lang w:eastAsia="pl-PL"/>
        </w:rPr>
      </w:pPr>
    </w:p>
    <w:p w:rsidR="005860C9" w:rsidRPr="003E12E0" w:rsidRDefault="003E12E0" w:rsidP="003D4EE5">
      <w:pPr>
        <w:pStyle w:val="Default"/>
        <w:spacing w:line="276" w:lineRule="auto"/>
        <w:jc w:val="both"/>
        <w:rPr>
          <w:rFonts w:eastAsia="Times New Roman"/>
          <w:bCs/>
          <w:kern w:val="36"/>
          <w:lang w:eastAsia="pl-PL"/>
        </w:rPr>
      </w:pPr>
      <w:r w:rsidRPr="00B90DA4">
        <w:rPr>
          <w:rFonts w:eastAsia="Times New Roman"/>
          <w:bCs/>
          <w:kern w:val="36"/>
          <w:lang w:eastAsia="pl-PL"/>
        </w:rPr>
        <w:t xml:space="preserve">Dokonując szczegółowej  analizy diagnozy   przeprowadzonej we wrześniu  2021 roku wśród uczniów  w zakresie  zagrożeń związanych z substancjami psychoaktywnymi można wyciągnąć następujące </w:t>
      </w:r>
      <w:r w:rsidRPr="003E12E0">
        <w:rPr>
          <w:rFonts w:eastAsia="Times New Roman"/>
          <w:bCs/>
          <w:kern w:val="36"/>
          <w:lang w:eastAsia="pl-PL"/>
        </w:rPr>
        <w:t>wnioski:</w:t>
      </w:r>
    </w:p>
    <w:p w:rsidR="005860C9" w:rsidRPr="00B90DA4" w:rsidRDefault="00E33A73" w:rsidP="00B90DA4">
      <w:pPr>
        <w:pStyle w:val="Akapitzlist"/>
        <w:numPr>
          <w:ilvl w:val="0"/>
          <w:numId w:val="6"/>
        </w:numPr>
        <w:autoSpaceDN w:val="0"/>
        <w:spacing w:before="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o</w:t>
      </w:r>
      <w:r w:rsidR="005860C9" w:rsidRPr="00B90DA4">
        <w:rPr>
          <w:rFonts w:ascii="Times New Roman" w:hAnsi="Times New Roman" w:cs="Times New Roman"/>
          <w:sz w:val="24"/>
          <w:szCs w:val="24"/>
        </w:rPr>
        <w:t xml:space="preserve">becnie wśród społeczności szkolnej nie stwierdza się problemu uzależnień </w:t>
      </w:r>
      <w:r w:rsidR="005860C9" w:rsidRPr="00B90DA4">
        <w:rPr>
          <w:rFonts w:ascii="Times New Roman" w:hAnsi="Times New Roman" w:cs="Times New Roman"/>
          <w:sz w:val="24"/>
          <w:szCs w:val="24"/>
        </w:rPr>
        <w:br/>
        <w:t>czy też nadużywania papierosów, alkoholu bądź narkotyków</w:t>
      </w:r>
      <w:r>
        <w:rPr>
          <w:rFonts w:ascii="Times New Roman" w:hAnsi="Times New Roman" w:cs="Times New Roman"/>
          <w:sz w:val="24"/>
          <w:szCs w:val="24"/>
        </w:rPr>
        <w:t>,</w:t>
      </w:r>
    </w:p>
    <w:p w:rsidR="005860C9" w:rsidRPr="00B90DA4" w:rsidRDefault="00E33A73" w:rsidP="00B90DA4">
      <w:pPr>
        <w:pStyle w:val="Akapitzlist"/>
        <w:numPr>
          <w:ilvl w:val="0"/>
          <w:numId w:val="7"/>
        </w:numPr>
        <w:autoSpaceDN w:val="0"/>
        <w:spacing w:before="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005860C9" w:rsidRPr="00B90DA4">
        <w:rPr>
          <w:rFonts w:ascii="Times New Roman" w:hAnsi="Times New Roman" w:cs="Times New Roman"/>
          <w:sz w:val="24"/>
          <w:szCs w:val="24"/>
        </w:rPr>
        <w:t>auważalna jest skala eksperymentowania z papierosami oraz alkoholem</w:t>
      </w:r>
      <w:r>
        <w:rPr>
          <w:rFonts w:ascii="Times New Roman" w:hAnsi="Times New Roman" w:cs="Times New Roman"/>
          <w:sz w:val="24"/>
          <w:szCs w:val="24"/>
        </w:rPr>
        <w:t>,</w:t>
      </w:r>
    </w:p>
    <w:p w:rsidR="005860C9" w:rsidRPr="00B90DA4" w:rsidRDefault="00E33A73" w:rsidP="00B90DA4">
      <w:pPr>
        <w:pStyle w:val="Akapitzlist"/>
        <w:numPr>
          <w:ilvl w:val="0"/>
          <w:numId w:val="6"/>
        </w:numPr>
        <w:autoSpaceDN w:val="0"/>
        <w:spacing w:before="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n</w:t>
      </w:r>
      <w:r w:rsidR="005860C9" w:rsidRPr="00B90DA4">
        <w:rPr>
          <w:rFonts w:ascii="Times New Roman" w:hAnsi="Times New Roman" w:cs="Times New Roman"/>
          <w:sz w:val="24"/>
          <w:szCs w:val="24"/>
        </w:rPr>
        <w:t>adal należy systematycznie podejmować działania upowszechniające wśród uczniów styl życia promujący inne aktywności, niż stosowanie używek</w:t>
      </w:r>
      <w:r>
        <w:rPr>
          <w:rFonts w:ascii="Times New Roman" w:hAnsi="Times New Roman" w:cs="Times New Roman"/>
          <w:sz w:val="24"/>
          <w:szCs w:val="24"/>
        </w:rPr>
        <w:t>,</w:t>
      </w:r>
    </w:p>
    <w:p w:rsidR="005860C9" w:rsidRPr="00B90DA4" w:rsidRDefault="00E33A73" w:rsidP="00B90DA4">
      <w:pPr>
        <w:pStyle w:val="Akapitzlist"/>
        <w:numPr>
          <w:ilvl w:val="0"/>
          <w:numId w:val="6"/>
        </w:numPr>
        <w:autoSpaceDN w:val="0"/>
        <w:spacing w:before="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n</w:t>
      </w:r>
      <w:r w:rsidR="005860C9" w:rsidRPr="00B90DA4">
        <w:rPr>
          <w:rFonts w:ascii="Times New Roman" w:hAnsi="Times New Roman" w:cs="Times New Roman"/>
          <w:sz w:val="24"/>
          <w:szCs w:val="24"/>
        </w:rPr>
        <w:t xml:space="preserve">ależy prowadzić działania uświadamiające rodziców zwłaszcza w zakresie niebezpieczeństwa sięgania przez młodzież po alkohol i przyzwolenia w domach </w:t>
      </w:r>
      <w:r w:rsidR="005860C9" w:rsidRPr="00B90DA4">
        <w:rPr>
          <w:rFonts w:ascii="Times New Roman" w:hAnsi="Times New Roman" w:cs="Times New Roman"/>
          <w:sz w:val="24"/>
          <w:szCs w:val="24"/>
        </w:rPr>
        <w:br/>
        <w:t>na spożywanie</w:t>
      </w:r>
      <w:r w:rsidR="00025F5C">
        <w:rPr>
          <w:rFonts w:ascii="Times New Roman" w:hAnsi="Times New Roman" w:cs="Times New Roman"/>
          <w:sz w:val="24"/>
          <w:szCs w:val="24"/>
        </w:rPr>
        <w:t xml:space="preserve"> alkoholu</w:t>
      </w:r>
      <w:r w:rsidR="005860C9" w:rsidRPr="00B90DA4">
        <w:rPr>
          <w:rFonts w:ascii="Times New Roman" w:hAnsi="Times New Roman" w:cs="Times New Roman"/>
          <w:sz w:val="24"/>
          <w:szCs w:val="24"/>
        </w:rPr>
        <w:t>.</w:t>
      </w:r>
    </w:p>
    <w:p w:rsidR="005860C9" w:rsidRPr="00B90DA4" w:rsidRDefault="005860C9" w:rsidP="005860C9">
      <w:pPr>
        <w:pStyle w:val="Akapitzlist"/>
        <w:spacing w:after="0" w:line="240" w:lineRule="auto"/>
        <w:ind w:left="714"/>
        <w:jc w:val="both"/>
        <w:rPr>
          <w:rFonts w:ascii="Times New Roman" w:hAnsi="Times New Roman" w:cs="Times New Roman"/>
          <w:sz w:val="24"/>
          <w:szCs w:val="24"/>
        </w:rPr>
      </w:pPr>
    </w:p>
    <w:p w:rsidR="007D4848" w:rsidRDefault="007D4848" w:rsidP="005860C9">
      <w:pPr>
        <w:spacing w:after="0" w:line="240" w:lineRule="auto"/>
        <w:jc w:val="both"/>
        <w:rPr>
          <w:rFonts w:ascii="Times New Roman" w:eastAsia="Times New Roman" w:hAnsi="Times New Roman" w:cs="Times New Roman"/>
          <w:b/>
          <w:bCs/>
          <w:kern w:val="36"/>
          <w:sz w:val="24"/>
          <w:szCs w:val="24"/>
          <w:lang w:eastAsia="pl-PL"/>
        </w:rPr>
      </w:pPr>
      <w:r w:rsidRPr="007D4848">
        <w:rPr>
          <w:rFonts w:ascii="Times New Roman" w:eastAsia="Times New Roman" w:hAnsi="Times New Roman" w:cs="Times New Roman"/>
          <w:bCs/>
          <w:kern w:val="36"/>
          <w:sz w:val="24"/>
          <w:szCs w:val="24"/>
          <w:lang w:eastAsia="pl-PL"/>
        </w:rPr>
        <w:t>2.2</w:t>
      </w:r>
      <w:r>
        <w:rPr>
          <w:rFonts w:ascii="Times New Roman" w:eastAsia="Times New Roman" w:hAnsi="Times New Roman" w:cs="Times New Roman"/>
          <w:b/>
          <w:bCs/>
          <w:kern w:val="36"/>
          <w:sz w:val="24"/>
          <w:szCs w:val="24"/>
          <w:lang w:eastAsia="pl-PL"/>
        </w:rPr>
        <w:t xml:space="preserve"> Dane o zagrożeniach behawioralnych.</w:t>
      </w:r>
    </w:p>
    <w:p w:rsidR="005860C9" w:rsidRPr="00B90DA4" w:rsidRDefault="007D4848" w:rsidP="003D4EE5">
      <w:pPr>
        <w:spacing w:after="0"/>
        <w:jc w:val="both"/>
        <w:rPr>
          <w:rFonts w:ascii="Times New Roman" w:hAnsi="Times New Roman" w:cs="Times New Roman"/>
          <w:sz w:val="24"/>
          <w:szCs w:val="24"/>
          <w:lang w:bidi="ar-SA"/>
        </w:rPr>
      </w:pPr>
      <w:r w:rsidRPr="00B90DA4">
        <w:rPr>
          <w:rFonts w:ascii="Times New Roman" w:hAnsi="Times New Roman" w:cs="Times New Roman"/>
          <w:sz w:val="24"/>
          <w:szCs w:val="24"/>
        </w:rPr>
        <w:t xml:space="preserve"> </w:t>
      </w:r>
      <w:r w:rsidR="005860C9" w:rsidRPr="00B90DA4">
        <w:rPr>
          <w:rFonts w:ascii="Times New Roman" w:hAnsi="Times New Roman" w:cs="Times New Roman"/>
          <w:sz w:val="24"/>
          <w:szCs w:val="24"/>
        </w:rPr>
        <w:t>W dniach 14-18 marca 2022 roku na terenie gminy Mrągowo przeprowadzono badania ankietowe  dotyczące uzależnień  i zagrożeń, jakie niesie z sobą korzystanie z komputera                           i  Internetu. Próba badawcza 140 osób</w:t>
      </w:r>
      <w:r w:rsidR="005860C9" w:rsidRPr="00B90DA4">
        <w:rPr>
          <w:rFonts w:ascii="Times New Roman" w:hAnsi="Times New Roman" w:cs="Times New Roman"/>
          <w:b/>
          <w:bCs/>
          <w:sz w:val="24"/>
          <w:szCs w:val="24"/>
        </w:rPr>
        <w:t xml:space="preserve">.   </w:t>
      </w:r>
      <w:bookmarkStart w:id="3" w:name="_Hlk99455714"/>
      <w:r w:rsidR="005860C9" w:rsidRPr="00B90DA4">
        <w:rPr>
          <w:rFonts w:ascii="Times New Roman" w:hAnsi="Times New Roman" w:cs="Times New Roman"/>
          <w:b/>
          <w:bCs/>
          <w:sz w:val="24"/>
          <w:szCs w:val="24"/>
        </w:rPr>
        <w:t xml:space="preserve">Z badań na grupie dzieci w wieku 7 – 10 lat </w:t>
      </w:r>
      <w:r w:rsidR="005860C9" w:rsidRPr="00B90DA4">
        <w:rPr>
          <w:rFonts w:ascii="Times New Roman" w:hAnsi="Times New Roman" w:cs="Times New Roman"/>
          <w:sz w:val="24"/>
          <w:szCs w:val="24"/>
        </w:rPr>
        <w:t xml:space="preserve">wynika, że mniej niż 1 godz. dziennie korzysta  z komputera 6% dzieci, 26% dzieci spędza </w:t>
      </w:r>
      <w:r w:rsidR="00794700">
        <w:rPr>
          <w:rFonts w:ascii="Times New Roman" w:hAnsi="Times New Roman" w:cs="Times New Roman"/>
          <w:sz w:val="24"/>
          <w:szCs w:val="24"/>
        </w:rPr>
        <w:br/>
      </w:r>
      <w:r w:rsidR="005860C9" w:rsidRPr="00B90DA4">
        <w:rPr>
          <w:rFonts w:ascii="Times New Roman" w:hAnsi="Times New Roman" w:cs="Times New Roman"/>
          <w:sz w:val="24"/>
          <w:szCs w:val="24"/>
        </w:rPr>
        <w:t>1-2 godz. przy komputerze, a  więcej niż 3 godz. dziennie 18 % badanych. Najczęściej, bo aż 42% badanych korzysta z komputera w celu gry,  40% w celu zdobycia wiedzy, 14% dla przyjemności, 4% bez konkretnego celu. Najczęściej korzystają z Internetu w domu, bo aż 70% badanych.</w:t>
      </w:r>
    </w:p>
    <w:p w:rsidR="005860C9" w:rsidRPr="00B90DA4" w:rsidRDefault="005860C9" w:rsidP="003D4EE5">
      <w:pPr>
        <w:spacing w:after="0"/>
        <w:jc w:val="both"/>
        <w:rPr>
          <w:rFonts w:ascii="Times New Roman" w:hAnsi="Times New Roman" w:cs="Times New Roman"/>
          <w:sz w:val="24"/>
          <w:szCs w:val="24"/>
        </w:rPr>
      </w:pPr>
      <w:r w:rsidRPr="00B90DA4">
        <w:rPr>
          <w:rFonts w:ascii="Times New Roman" w:hAnsi="Times New Roman" w:cs="Times New Roman"/>
          <w:sz w:val="24"/>
          <w:szCs w:val="24"/>
        </w:rPr>
        <w:t xml:space="preserve">Na pytanie </w:t>
      </w:r>
      <w:r w:rsidRPr="00B90DA4">
        <w:rPr>
          <w:rFonts w:ascii="Times New Roman" w:hAnsi="Times New Roman" w:cs="Times New Roman"/>
          <w:i/>
          <w:iCs/>
          <w:sz w:val="24"/>
          <w:szCs w:val="24"/>
        </w:rPr>
        <w:t>„Czy możesz obyć się bez komputera i Internetu?”</w:t>
      </w:r>
      <w:r w:rsidRPr="00B90DA4">
        <w:rPr>
          <w:rFonts w:ascii="Times New Roman" w:hAnsi="Times New Roman" w:cs="Times New Roman"/>
          <w:sz w:val="24"/>
          <w:szCs w:val="24"/>
        </w:rPr>
        <w:t xml:space="preserve">-   82% dzieci odpowiada – tak, bez problemu,  natomiast 8% twierdzi, że tak, ale z trudnością. Nikt nie stwierdził, że -  nie, nie mogę. Na pytanie </w:t>
      </w:r>
      <w:r w:rsidRPr="00B90DA4">
        <w:rPr>
          <w:rFonts w:ascii="Times New Roman" w:hAnsi="Times New Roman" w:cs="Times New Roman"/>
          <w:i/>
          <w:iCs/>
          <w:sz w:val="24"/>
          <w:szCs w:val="24"/>
        </w:rPr>
        <w:t>„Czy rodzice interesują się sposobem spędzenia przez Ciebie czasu przed komputerem ?”-</w:t>
      </w:r>
      <w:r w:rsidRPr="00B90DA4">
        <w:rPr>
          <w:rFonts w:ascii="Times New Roman" w:hAnsi="Times New Roman" w:cs="Times New Roman"/>
          <w:sz w:val="24"/>
          <w:szCs w:val="24"/>
        </w:rPr>
        <w:t xml:space="preserve">24% badanych powiedziało tak, 38% czasami, a 22%, że nie interesują się. Na pytanie </w:t>
      </w:r>
      <w:r w:rsidRPr="00B90DA4">
        <w:rPr>
          <w:rFonts w:ascii="Times New Roman" w:hAnsi="Times New Roman" w:cs="Times New Roman"/>
          <w:i/>
          <w:iCs/>
          <w:sz w:val="24"/>
          <w:szCs w:val="24"/>
        </w:rPr>
        <w:t>„Czy rodzice w</w:t>
      </w:r>
      <w:r w:rsidRPr="00B90DA4">
        <w:rPr>
          <w:rFonts w:ascii="Times New Roman" w:hAnsi="Times New Roman" w:cs="Times New Roman"/>
          <w:sz w:val="24"/>
          <w:szCs w:val="24"/>
        </w:rPr>
        <w:t xml:space="preserve"> </w:t>
      </w:r>
      <w:r w:rsidRPr="00B90DA4">
        <w:rPr>
          <w:rFonts w:ascii="Times New Roman" w:hAnsi="Times New Roman" w:cs="Times New Roman"/>
          <w:i/>
          <w:iCs/>
          <w:sz w:val="24"/>
          <w:szCs w:val="24"/>
        </w:rPr>
        <w:t>jakikolwiek sposób limitują Ci czas spędzony przed komputerem?”</w:t>
      </w:r>
      <w:r w:rsidRPr="00B90DA4">
        <w:rPr>
          <w:rFonts w:ascii="Times New Roman" w:hAnsi="Times New Roman" w:cs="Times New Roman"/>
          <w:sz w:val="24"/>
          <w:szCs w:val="24"/>
        </w:rPr>
        <w:t xml:space="preserve"> -72% odpowiedziało - tak,  12% stwierdziło, że rodzice  nie limitują czasu spędzanego przed komputerem. Jeśli limitują czas, to poprzez wyznaczanie czasu</w:t>
      </w:r>
      <w:r w:rsidR="00B90DA4">
        <w:rPr>
          <w:rFonts w:ascii="Times New Roman" w:hAnsi="Times New Roman" w:cs="Times New Roman"/>
          <w:sz w:val="24"/>
          <w:szCs w:val="24"/>
        </w:rPr>
        <w:t xml:space="preserve"> </w:t>
      </w:r>
      <w:r w:rsidR="00794700">
        <w:rPr>
          <w:rFonts w:ascii="Times New Roman" w:hAnsi="Times New Roman" w:cs="Times New Roman"/>
          <w:sz w:val="24"/>
          <w:szCs w:val="24"/>
        </w:rPr>
        <w:br/>
      </w:r>
      <w:r w:rsidRPr="00B90DA4">
        <w:rPr>
          <w:rFonts w:ascii="Times New Roman" w:hAnsi="Times New Roman" w:cs="Times New Roman"/>
          <w:sz w:val="24"/>
          <w:szCs w:val="24"/>
        </w:rPr>
        <w:t xml:space="preserve">i sprawdzanie czy dziecko skończyło grać, często dodając jeszcze 5 minut. Wirtualny świat </w:t>
      </w:r>
      <w:r w:rsidRPr="00B90DA4">
        <w:rPr>
          <w:rFonts w:ascii="Times New Roman" w:hAnsi="Times New Roman" w:cs="Times New Roman"/>
          <w:sz w:val="24"/>
          <w:szCs w:val="24"/>
        </w:rPr>
        <w:lastRenderedPageBreak/>
        <w:t xml:space="preserve">dla 66% dzieci jest ciekawą formą spędzania czasu, dla 20% anonimową rzeczywistością, </w:t>
      </w:r>
      <w:r w:rsidR="00794700">
        <w:rPr>
          <w:rFonts w:ascii="Times New Roman" w:hAnsi="Times New Roman" w:cs="Times New Roman"/>
          <w:sz w:val="24"/>
          <w:szCs w:val="24"/>
        </w:rPr>
        <w:br/>
      </w:r>
      <w:r w:rsidRPr="00B90DA4">
        <w:rPr>
          <w:rFonts w:ascii="Times New Roman" w:hAnsi="Times New Roman" w:cs="Times New Roman"/>
          <w:sz w:val="24"/>
          <w:szCs w:val="24"/>
        </w:rPr>
        <w:t>a dla 2% jest sposobem  na życie. Większość dzieci słyszała o zagrożeniach związanych</w:t>
      </w:r>
      <w:r w:rsidR="00E33A73">
        <w:rPr>
          <w:rFonts w:ascii="Times New Roman" w:hAnsi="Times New Roman" w:cs="Times New Roman"/>
          <w:sz w:val="24"/>
          <w:szCs w:val="24"/>
        </w:rPr>
        <w:t xml:space="preserve"> </w:t>
      </w:r>
      <w:r w:rsidR="00794700">
        <w:rPr>
          <w:rFonts w:ascii="Times New Roman" w:hAnsi="Times New Roman" w:cs="Times New Roman"/>
          <w:sz w:val="24"/>
          <w:szCs w:val="24"/>
        </w:rPr>
        <w:br/>
      </w:r>
      <w:r w:rsidRPr="00B90DA4">
        <w:rPr>
          <w:rFonts w:ascii="Times New Roman" w:hAnsi="Times New Roman" w:cs="Times New Roman"/>
          <w:sz w:val="24"/>
          <w:szCs w:val="24"/>
        </w:rPr>
        <w:t xml:space="preserve">z poznawaniem nowych osób przez Internet; nigdy nie zdarzyło się żeby ktoś wbrew ich woli próbował usilnie z nimi rozmawiać; spotkać się. Dzieci nie podają danych przez Internet; </w:t>
      </w:r>
      <w:bookmarkEnd w:id="3"/>
      <w:r w:rsidRPr="00B90DA4">
        <w:rPr>
          <w:rFonts w:ascii="Times New Roman" w:hAnsi="Times New Roman" w:cs="Times New Roman"/>
          <w:sz w:val="24"/>
          <w:szCs w:val="24"/>
        </w:rPr>
        <w:t xml:space="preserve">nie komentują wypowiedzi na forum, żeby ośmieszyć/ sprawić przykrość innej osobie, nie wysyłają sms, żeby sprawić przykrość innej osobie, nie umieszczają zdjęć znajomym przedstawiającym zdjęcia </w:t>
      </w:r>
      <w:r w:rsidR="00F914E0">
        <w:rPr>
          <w:rFonts w:ascii="Times New Roman" w:hAnsi="Times New Roman" w:cs="Times New Roman"/>
          <w:sz w:val="24"/>
          <w:szCs w:val="24"/>
        </w:rPr>
        <w:t>innych osób</w:t>
      </w:r>
      <w:r w:rsidRPr="00B90DA4">
        <w:rPr>
          <w:rFonts w:ascii="Times New Roman" w:hAnsi="Times New Roman" w:cs="Times New Roman"/>
          <w:sz w:val="24"/>
          <w:szCs w:val="24"/>
        </w:rPr>
        <w:t xml:space="preserve"> w niekorzystnej sytuacji i nie  wystawiają fałszywych ogłoszeń.</w:t>
      </w:r>
    </w:p>
    <w:p w:rsidR="005860C9" w:rsidRPr="00B90DA4" w:rsidRDefault="005860C9" w:rsidP="003D4EE5">
      <w:pPr>
        <w:spacing w:after="0"/>
        <w:jc w:val="both"/>
        <w:rPr>
          <w:rFonts w:ascii="Times New Roman" w:hAnsi="Times New Roman" w:cs="Times New Roman"/>
          <w:sz w:val="24"/>
          <w:szCs w:val="24"/>
        </w:rPr>
      </w:pPr>
      <w:r w:rsidRPr="00B90DA4">
        <w:rPr>
          <w:rFonts w:ascii="Times New Roman" w:hAnsi="Times New Roman" w:cs="Times New Roman"/>
          <w:b/>
          <w:bCs/>
          <w:sz w:val="24"/>
          <w:szCs w:val="24"/>
        </w:rPr>
        <w:t xml:space="preserve">Z badań na grupie dzieci w wieku 11 – 16 lat </w:t>
      </w:r>
      <w:r w:rsidRPr="00B90DA4">
        <w:rPr>
          <w:rFonts w:ascii="Times New Roman" w:hAnsi="Times New Roman" w:cs="Times New Roman"/>
          <w:sz w:val="24"/>
          <w:szCs w:val="24"/>
        </w:rPr>
        <w:t>wynika, że mniej niż</w:t>
      </w:r>
      <w:r w:rsidR="0062714A">
        <w:rPr>
          <w:rFonts w:ascii="Times New Roman" w:hAnsi="Times New Roman" w:cs="Times New Roman"/>
          <w:sz w:val="24"/>
          <w:szCs w:val="24"/>
        </w:rPr>
        <w:t xml:space="preserve"> 1 godz. dziennie korzysta</w:t>
      </w:r>
      <w:r w:rsidRPr="00B90DA4">
        <w:rPr>
          <w:rFonts w:ascii="Times New Roman" w:hAnsi="Times New Roman" w:cs="Times New Roman"/>
          <w:sz w:val="24"/>
          <w:szCs w:val="24"/>
        </w:rPr>
        <w:t xml:space="preserve"> z komputera 16% dzieci, 32%  spędza 1-2 godz. przy komputerze, a  więcej niż 3 godz. dziennie 28% badanych. Najczęściej, bo aż 64% badanych korzysta z komputera w celu</w:t>
      </w:r>
      <w:r w:rsidR="007D4848">
        <w:rPr>
          <w:rFonts w:ascii="Times New Roman" w:hAnsi="Times New Roman" w:cs="Times New Roman"/>
          <w:sz w:val="24"/>
          <w:szCs w:val="24"/>
        </w:rPr>
        <w:t xml:space="preserve"> gry,  28%</w:t>
      </w:r>
      <w:r w:rsidRPr="00B90DA4">
        <w:rPr>
          <w:rFonts w:ascii="Times New Roman" w:hAnsi="Times New Roman" w:cs="Times New Roman"/>
          <w:sz w:val="24"/>
          <w:szCs w:val="24"/>
        </w:rPr>
        <w:t xml:space="preserve"> w celu zdobycia wiedzy, 37% dla przyjemności,  2%  zawiera znajomości, 4% twierdzi, że korzysta z komputera w celu dostępu do stron zakazanych. Najczęściej korzystają z Internetu w domu - 92% badanych.</w:t>
      </w:r>
    </w:p>
    <w:p w:rsidR="005860C9" w:rsidRPr="00B90DA4" w:rsidRDefault="005860C9" w:rsidP="003D4EE5">
      <w:pPr>
        <w:spacing w:after="0"/>
        <w:jc w:val="both"/>
        <w:rPr>
          <w:rFonts w:ascii="Times New Roman" w:hAnsi="Times New Roman" w:cs="Times New Roman"/>
          <w:sz w:val="24"/>
          <w:szCs w:val="24"/>
        </w:rPr>
      </w:pPr>
      <w:r w:rsidRPr="00B90DA4">
        <w:rPr>
          <w:rFonts w:ascii="Times New Roman" w:hAnsi="Times New Roman" w:cs="Times New Roman"/>
          <w:sz w:val="24"/>
          <w:szCs w:val="24"/>
        </w:rPr>
        <w:t xml:space="preserve">Na pytanie </w:t>
      </w:r>
      <w:bookmarkStart w:id="4" w:name="_Hlk102742388"/>
      <w:r w:rsidRPr="00B90DA4">
        <w:rPr>
          <w:rFonts w:ascii="Times New Roman" w:hAnsi="Times New Roman" w:cs="Times New Roman"/>
          <w:i/>
          <w:iCs/>
          <w:sz w:val="24"/>
          <w:szCs w:val="24"/>
        </w:rPr>
        <w:t>„Czy możesz obyć się bez komputera i Internetu?”</w:t>
      </w:r>
      <w:r w:rsidRPr="00B90DA4">
        <w:rPr>
          <w:rFonts w:ascii="Times New Roman" w:hAnsi="Times New Roman" w:cs="Times New Roman"/>
          <w:sz w:val="24"/>
          <w:szCs w:val="24"/>
        </w:rPr>
        <w:t xml:space="preserve">-   61% dzieci odpowiada – tak, bez problemu,  natomiast 32% twierdzi, że tak, ale z trudnością, a 10 twierdzi, że nie, nie mogę. Na pytanie </w:t>
      </w:r>
      <w:r w:rsidRPr="00B90DA4">
        <w:rPr>
          <w:rFonts w:ascii="Times New Roman" w:hAnsi="Times New Roman" w:cs="Times New Roman"/>
          <w:i/>
          <w:iCs/>
          <w:sz w:val="24"/>
          <w:szCs w:val="24"/>
        </w:rPr>
        <w:t>„Czy rodzice interesują się sposobem spędzenia przez Ciebie czasu przed komputerem ?”-</w:t>
      </w:r>
      <w:r w:rsidRPr="00B90DA4">
        <w:rPr>
          <w:rFonts w:ascii="Times New Roman" w:hAnsi="Times New Roman" w:cs="Times New Roman"/>
          <w:sz w:val="24"/>
          <w:szCs w:val="24"/>
        </w:rPr>
        <w:t xml:space="preserve">22% badanych powiedziało tak, 55% czasami, a 30%, że nie interesują się. Na pytanie </w:t>
      </w:r>
      <w:r w:rsidRPr="00B90DA4">
        <w:rPr>
          <w:rFonts w:ascii="Times New Roman" w:hAnsi="Times New Roman" w:cs="Times New Roman"/>
          <w:i/>
          <w:iCs/>
          <w:sz w:val="24"/>
          <w:szCs w:val="24"/>
        </w:rPr>
        <w:t>„Czy rodzice w</w:t>
      </w:r>
      <w:r w:rsidRPr="00B90DA4">
        <w:rPr>
          <w:rFonts w:ascii="Times New Roman" w:hAnsi="Times New Roman" w:cs="Times New Roman"/>
          <w:sz w:val="24"/>
          <w:szCs w:val="24"/>
        </w:rPr>
        <w:t xml:space="preserve"> </w:t>
      </w:r>
      <w:r w:rsidRPr="00B90DA4">
        <w:rPr>
          <w:rFonts w:ascii="Times New Roman" w:hAnsi="Times New Roman" w:cs="Times New Roman"/>
          <w:i/>
          <w:iCs/>
          <w:sz w:val="24"/>
          <w:szCs w:val="24"/>
        </w:rPr>
        <w:t>jakikolwiek sposób limitują Ci czas spędzony przed komputerem?”</w:t>
      </w:r>
      <w:r w:rsidRPr="00B90DA4">
        <w:rPr>
          <w:rFonts w:ascii="Times New Roman" w:hAnsi="Times New Roman" w:cs="Times New Roman"/>
          <w:sz w:val="24"/>
          <w:szCs w:val="24"/>
        </w:rPr>
        <w:t xml:space="preserve"> - 41% odpowiedziało - tak,  67% stwierdziło, że rodzice  nie limitują czasu spędzanego przed komputerem. Jeśli limitują czas, to poprzez wyznaczanie czasu 1-2 godz., zabierają telefon</w:t>
      </w:r>
      <w:bookmarkEnd w:id="4"/>
      <w:r w:rsidRPr="00B90DA4">
        <w:rPr>
          <w:rFonts w:ascii="Times New Roman" w:hAnsi="Times New Roman" w:cs="Times New Roman"/>
          <w:sz w:val="24"/>
          <w:szCs w:val="24"/>
        </w:rPr>
        <w:t xml:space="preserve">. </w:t>
      </w:r>
      <w:bookmarkStart w:id="5" w:name="_Hlk102744703"/>
      <w:r w:rsidRPr="00B90DA4">
        <w:rPr>
          <w:rFonts w:ascii="Times New Roman" w:hAnsi="Times New Roman" w:cs="Times New Roman"/>
          <w:sz w:val="24"/>
          <w:szCs w:val="24"/>
        </w:rPr>
        <w:t>Wirtualny świat dla 41% badanych jest ciekawą formą spędzania czasu, dla 25% ucieczką od codziennych problemów, dla pozostałych 46%  anonimową rzeczywistością, sposobem na życie. Większość dzieci słyszała o zagrożeniach związanych z poznawaniem nowych osób przez Internet. 69% dzieci stwierdza, że posiada profil na portalach społecznościowych (Facebook, Instagram, Tik Tok).</w:t>
      </w:r>
      <w:bookmarkEnd w:id="5"/>
      <w:r w:rsidRPr="00B90DA4">
        <w:rPr>
          <w:rFonts w:ascii="Times New Roman" w:hAnsi="Times New Roman" w:cs="Times New Roman"/>
          <w:sz w:val="24"/>
          <w:szCs w:val="24"/>
        </w:rPr>
        <w:t xml:space="preserve"> Na pytanie </w:t>
      </w:r>
      <w:r w:rsidRPr="00B90DA4">
        <w:rPr>
          <w:rFonts w:ascii="Times New Roman" w:hAnsi="Times New Roman" w:cs="Times New Roman"/>
          <w:i/>
          <w:iCs/>
          <w:sz w:val="24"/>
          <w:szCs w:val="24"/>
        </w:rPr>
        <w:t xml:space="preserve">„Czy zdarzyło Ci się wyzwać/obrazić kogoś                          w Internecie?” - </w:t>
      </w:r>
      <w:r w:rsidRPr="00B90DA4">
        <w:rPr>
          <w:rFonts w:ascii="Times New Roman" w:hAnsi="Times New Roman" w:cs="Times New Roman"/>
          <w:sz w:val="24"/>
          <w:szCs w:val="24"/>
        </w:rPr>
        <w:t xml:space="preserve">tak, czasami to robię, stwierdziło – 14% badanych;  tak, kilka razy – 10%; tak, jeden raz -8%; nigdy - 49%. </w:t>
      </w:r>
      <w:r w:rsidRPr="00B90DA4">
        <w:rPr>
          <w:rFonts w:ascii="Times New Roman" w:hAnsi="Times New Roman" w:cs="Times New Roman"/>
          <w:i/>
          <w:iCs/>
          <w:sz w:val="24"/>
          <w:szCs w:val="24"/>
        </w:rPr>
        <w:t>„Czy zdarzyło Ci się komentować wypowiedzi na forum, żeby ośmieszyć/sprawić przykrość innej osobie?” –</w:t>
      </w:r>
      <w:r w:rsidRPr="00B90DA4">
        <w:rPr>
          <w:rFonts w:ascii="Times New Roman" w:hAnsi="Times New Roman" w:cs="Times New Roman"/>
          <w:sz w:val="24"/>
          <w:szCs w:val="24"/>
        </w:rPr>
        <w:t xml:space="preserve"> tak, czasami to robię – 4%; tak, kilka razy – 8%; nigdy – 67%, Natomiast na pytanie: </w:t>
      </w:r>
      <w:r w:rsidRPr="00B90DA4">
        <w:rPr>
          <w:rFonts w:ascii="Times New Roman" w:hAnsi="Times New Roman" w:cs="Times New Roman"/>
          <w:i/>
          <w:iCs/>
          <w:sz w:val="24"/>
          <w:szCs w:val="24"/>
        </w:rPr>
        <w:t xml:space="preserve">„Czy zdarzyło Ci się obrażać inne osoby podczas gier online?” </w:t>
      </w:r>
      <w:r w:rsidRPr="00B90DA4">
        <w:rPr>
          <w:rFonts w:ascii="Times New Roman" w:hAnsi="Times New Roman" w:cs="Times New Roman"/>
          <w:sz w:val="24"/>
          <w:szCs w:val="24"/>
        </w:rPr>
        <w:t xml:space="preserve">Tak, czasami to robię, przyznaje 22% badanych; tak, kilka razy-18%; 1 raz -14%; 28% nigdy; 10% nie pamięta. Na pytanie </w:t>
      </w:r>
      <w:r w:rsidRPr="00B90DA4">
        <w:rPr>
          <w:rFonts w:ascii="Times New Roman" w:hAnsi="Times New Roman" w:cs="Times New Roman"/>
          <w:i/>
          <w:iCs/>
          <w:sz w:val="24"/>
          <w:szCs w:val="24"/>
        </w:rPr>
        <w:t xml:space="preserve">„Czy zdarzyło Ci się przerobić  i umieścić </w:t>
      </w:r>
      <w:r w:rsidR="007D4848">
        <w:rPr>
          <w:rFonts w:ascii="Times New Roman" w:hAnsi="Times New Roman" w:cs="Times New Roman"/>
          <w:i/>
          <w:iCs/>
          <w:sz w:val="24"/>
          <w:szCs w:val="24"/>
        </w:rPr>
        <w:t xml:space="preserve">         </w:t>
      </w:r>
      <w:r w:rsidR="00E33A73">
        <w:rPr>
          <w:rFonts w:ascii="Times New Roman" w:hAnsi="Times New Roman" w:cs="Times New Roman"/>
          <w:i/>
          <w:iCs/>
          <w:sz w:val="24"/>
          <w:szCs w:val="24"/>
        </w:rPr>
        <w:t xml:space="preserve">                      </w:t>
      </w:r>
      <w:r w:rsidR="007D4848">
        <w:rPr>
          <w:rFonts w:ascii="Times New Roman" w:hAnsi="Times New Roman" w:cs="Times New Roman"/>
          <w:i/>
          <w:iCs/>
          <w:sz w:val="24"/>
          <w:szCs w:val="24"/>
        </w:rPr>
        <w:t xml:space="preserve">     </w:t>
      </w:r>
      <w:r w:rsidRPr="00B90DA4">
        <w:rPr>
          <w:rFonts w:ascii="Times New Roman" w:hAnsi="Times New Roman" w:cs="Times New Roman"/>
          <w:i/>
          <w:iCs/>
          <w:sz w:val="24"/>
          <w:szCs w:val="24"/>
        </w:rPr>
        <w:t>w Internecie zdjęcie innej osoby?”</w:t>
      </w:r>
      <w:r w:rsidRPr="00B90DA4">
        <w:rPr>
          <w:rFonts w:ascii="Times New Roman" w:hAnsi="Times New Roman" w:cs="Times New Roman"/>
          <w:sz w:val="24"/>
          <w:szCs w:val="24"/>
        </w:rPr>
        <w:t xml:space="preserve"> – tak, czasami to robię – 6%; tak, kilka razy – 2%; tak, jeden raz 32%; 38% nigdy. Natomiast na pytanie „Czy zdarzyło Ci się w ostatnim roku, że  przy pomocy Internetu:</w:t>
      </w:r>
    </w:p>
    <w:p w:rsidR="005860C9" w:rsidRPr="00B90DA4" w:rsidRDefault="005860C9" w:rsidP="003D4EE5">
      <w:pPr>
        <w:pStyle w:val="Akapitzlist"/>
        <w:numPr>
          <w:ilvl w:val="0"/>
          <w:numId w:val="9"/>
        </w:numPr>
        <w:spacing w:before="0" w:after="0"/>
        <w:jc w:val="both"/>
        <w:rPr>
          <w:rFonts w:ascii="Times New Roman" w:hAnsi="Times New Roman" w:cs="Times New Roman"/>
          <w:sz w:val="24"/>
          <w:szCs w:val="24"/>
        </w:rPr>
      </w:pPr>
      <w:bookmarkStart w:id="6" w:name="_Hlk102746535"/>
      <w:r w:rsidRPr="00B90DA4">
        <w:rPr>
          <w:rFonts w:ascii="Times New Roman" w:hAnsi="Times New Roman" w:cs="Times New Roman"/>
          <w:sz w:val="24"/>
          <w:szCs w:val="24"/>
        </w:rPr>
        <w:t>ktoś wysłał SMS, który Ci dokuczył –  przyznało 26% badanych,</w:t>
      </w:r>
    </w:p>
    <w:p w:rsidR="005860C9" w:rsidRPr="00B90DA4" w:rsidRDefault="005860C9" w:rsidP="003D4EE5">
      <w:pPr>
        <w:pStyle w:val="Akapitzlist"/>
        <w:numPr>
          <w:ilvl w:val="0"/>
          <w:numId w:val="9"/>
        </w:numPr>
        <w:spacing w:before="0" w:after="0"/>
        <w:jc w:val="both"/>
        <w:rPr>
          <w:rFonts w:ascii="Times New Roman" w:hAnsi="Times New Roman" w:cs="Times New Roman"/>
          <w:sz w:val="24"/>
          <w:szCs w:val="24"/>
        </w:rPr>
      </w:pPr>
      <w:r w:rsidRPr="00B90DA4">
        <w:rPr>
          <w:rFonts w:ascii="Times New Roman" w:hAnsi="Times New Roman" w:cs="Times New Roman"/>
          <w:sz w:val="24"/>
          <w:szCs w:val="24"/>
        </w:rPr>
        <w:t>ktoś komentował twoje wypowiedzi na forum internetowym w taki sposób, że sprawił ci przykrość – wskazało 29 %,</w:t>
      </w:r>
    </w:p>
    <w:p w:rsidR="005860C9" w:rsidRPr="00B90DA4" w:rsidRDefault="005860C9" w:rsidP="003D4EE5">
      <w:pPr>
        <w:pStyle w:val="Akapitzlist"/>
        <w:numPr>
          <w:ilvl w:val="0"/>
          <w:numId w:val="9"/>
        </w:numPr>
        <w:spacing w:before="0" w:after="0"/>
        <w:jc w:val="both"/>
        <w:rPr>
          <w:rFonts w:ascii="Times New Roman" w:hAnsi="Times New Roman" w:cs="Times New Roman"/>
          <w:sz w:val="24"/>
          <w:szCs w:val="24"/>
        </w:rPr>
      </w:pPr>
      <w:r w:rsidRPr="00B90DA4">
        <w:rPr>
          <w:rFonts w:ascii="Times New Roman" w:hAnsi="Times New Roman" w:cs="Times New Roman"/>
          <w:sz w:val="24"/>
          <w:szCs w:val="24"/>
        </w:rPr>
        <w:t>ktoś umieścił twoje zdjęcie w niekorzystnej sytuacji – 14%,</w:t>
      </w:r>
    </w:p>
    <w:bookmarkEnd w:id="6"/>
    <w:p w:rsidR="005860C9" w:rsidRPr="00B90DA4" w:rsidRDefault="005860C9" w:rsidP="003D4EE5">
      <w:pPr>
        <w:pStyle w:val="Akapitzlist"/>
        <w:numPr>
          <w:ilvl w:val="0"/>
          <w:numId w:val="9"/>
        </w:numPr>
        <w:spacing w:before="0" w:after="0"/>
        <w:jc w:val="both"/>
        <w:rPr>
          <w:rFonts w:ascii="Times New Roman" w:hAnsi="Times New Roman" w:cs="Times New Roman"/>
          <w:sz w:val="24"/>
          <w:szCs w:val="24"/>
        </w:rPr>
      </w:pPr>
      <w:r w:rsidRPr="00B90DA4">
        <w:rPr>
          <w:rFonts w:ascii="Times New Roman" w:hAnsi="Times New Roman" w:cs="Times New Roman"/>
          <w:sz w:val="24"/>
          <w:szCs w:val="24"/>
        </w:rPr>
        <w:t>ktoś obraził ciebie podczas gry online -59 %,</w:t>
      </w:r>
    </w:p>
    <w:p w:rsidR="005860C9" w:rsidRPr="00B90DA4" w:rsidRDefault="005860C9" w:rsidP="003D4EE5">
      <w:pPr>
        <w:pStyle w:val="Akapitzlist"/>
        <w:numPr>
          <w:ilvl w:val="0"/>
          <w:numId w:val="9"/>
        </w:numPr>
        <w:spacing w:before="0" w:after="0"/>
        <w:jc w:val="both"/>
        <w:rPr>
          <w:rFonts w:ascii="Times New Roman" w:hAnsi="Times New Roman" w:cs="Times New Roman"/>
          <w:sz w:val="24"/>
          <w:szCs w:val="24"/>
        </w:rPr>
      </w:pPr>
      <w:r w:rsidRPr="00B90DA4">
        <w:rPr>
          <w:rFonts w:ascii="Times New Roman" w:hAnsi="Times New Roman" w:cs="Times New Roman"/>
          <w:sz w:val="24"/>
          <w:szCs w:val="24"/>
        </w:rPr>
        <w:t>ktoś wyzywał cię na czacie -39%,</w:t>
      </w:r>
    </w:p>
    <w:p w:rsidR="005860C9" w:rsidRPr="00B90DA4" w:rsidRDefault="005860C9" w:rsidP="003D4EE5">
      <w:pPr>
        <w:pStyle w:val="Akapitzlist"/>
        <w:numPr>
          <w:ilvl w:val="0"/>
          <w:numId w:val="9"/>
        </w:numPr>
        <w:spacing w:before="0" w:after="0"/>
        <w:jc w:val="both"/>
        <w:rPr>
          <w:rFonts w:ascii="Times New Roman" w:hAnsi="Times New Roman" w:cs="Times New Roman"/>
          <w:sz w:val="24"/>
          <w:szCs w:val="24"/>
        </w:rPr>
      </w:pPr>
      <w:r w:rsidRPr="00B90DA4">
        <w:rPr>
          <w:rFonts w:ascii="Times New Roman" w:hAnsi="Times New Roman" w:cs="Times New Roman"/>
          <w:sz w:val="24"/>
          <w:szCs w:val="24"/>
        </w:rPr>
        <w:t>ktoś wykluczył ciebie z grupy swoich znajomych, aby ciebie ośmieszyć – 14%.</w:t>
      </w:r>
    </w:p>
    <w:p w:rsidR="005860C9" w:rsidRPr="00794700" w:rsidRDefault="005860C9" w:rsidP="00794700">
      <w:pPr>
        <w:spacing w:after="0"/>
        <w:jc w:val="both"/>
        <w:rPr>
          <w:rFonts w:ascii="Times New Roman" w:hAnsi="Times New Roman" w:cs="Times New Roman"/>
          <w:sz w:val="24"/>
          <w:szCs w:val="24"/>
        </w:rPr>
      </w:pPr>
      <w:r w:rsidRPr="00794700">
        <w:rPr>
          <w:rFonts w:ascii="Times New Roman" w:hAnsi="Times New Roman" w:cs="Times New Roman"/>
          <w:sz w:val="24"/>
          <w:szCs w:val="24"/>
        </w:rPr>
        <w:lastRenderedPageBreak/>
        <w:t xml:space="preserve">Wyżej wymienionych zachowań doświadczyli przez kolegów z klasy, tak twierdzi  - 39% badanych, a 29% przyznaje, że zrobili to inni młodzi ludzie  z podwórka lub z Internetu. </w:t>
      </w:r>
    </w:p>
    <w:p w:rsidR="005860C9" w:rsidRPr="00B90DA4" w:rsidRDefault="005860C9" w:rsidP="003D4EE5">
      <w:pPr>
        <w:spacing w:after="0"/>
        <w:jc w:val="both"/>
        <w:rPr>
          <w:rFonts w:ascii="Times New Roman" w:hAnsi="Times New Roman" w:cs="Times New Roman"/>
          <w:b/>
          <w:bCs/>
          <w:sz w:val="24"/>
          <w:szCs w:val="24"/>
        </w:rPr>
      </w:pPr>
      <w:r w:rsidRPr="00B90DA4">
        <w:rPr>
          <w:rFonts w:ascii="Times New Roman" w:hAnsi="Times New Roman" w:cs="Times New Roman"/>
          <w:sz w:val="24"/>
          <w:szCs w:val="24"/>
        </w:rPr>
        <w:t>Podobnym badaniom objęto rodziców dzieci, ankiety wypełniło  90 osób</w:t>
      </w:r>
      <w:r w:rsidRPr="00B90DA4">
        <w:rPr>
          <w:rFonts w:ascii="Times New Roman" w:hAnsi="Times New Roman" w:cs="Times New Roman"/>
          <w:b/>
          <w:bCs/>
          <w:sz w:val="24"/>
          <w:szCs w:val="24"/>
        </w:rPr>
        <w:t xml:space="preserve">. Z badań na grupie rodziców </w:t>
      </w:r>
      <w:r w:rsidRPr="00B90DA4">
        <w:rPr>
          <w:rFonts w:ascii="Times New Roman" w:hAnsi="Times New Roman" w:cs="Times New Roman"/>
          <w:sz w:val="24"/>
          <w:szCs w:val="24"/>
        </w:rPr>
        <w:t>wynika,</w:t>
      </w:r>
      <w:r w:rsidRPr="00B90DA4">
        <w:rPr>
          <w:rFonts w:ascii="Times New Roman" w:hAnsi="Times New Roman" w:cs="Times New Roman"/>
          <w:b/>
          <w:bCs/>
          <w:sz w:val="24"/>
          <w:szCs w:val="24"/>
        </w:rPr>
        <w:t xml:space="preserve"> </w:t>
      </w:r>
      <w:r w:rsidRPr="00B90DA4">
        <w:rPr>
          <w:rFonts w:ascii="Times New Roman" w:hAnsi="Times New Roman" w:cs="Times New Roman"/>
          <w:sz w:val="24"/>
          <w:szCs w:val="24"/>
        </w:rPr>
        <w:t>że 20% badanych</w:t>
      </w:r>
      <w:r w:rsidRPr="00B90DA4">
        <w:rPr>
          <w:rFonts w:ascii="Times New Roman" w:hAnsi="Times New Roman" w:cs="Times New Roman"/>
          <w:b/>
          <w:bCs/>
          <w:sz w:val="24"/>
          <w:szCs w:val="24"/>
        </w:rPr>
        <w:t xml:space="preserve"> </w:t>
      </w:r>
      <w:r w:rsidRPr="00B90DA4">
        <w:rPr>
          <w:rFonts w:ascii="Times New Roman" w:hAnsi="Times New Roman" w:cs="Times New Roman"/>
          <w:sz w:val="24"/>
          <w:szCs w:val="24"/>
        </w:rPr>
        <w:t>na pytanie</w:t>
      </w:r>
      <w:r w:rsidRPr="00B90DA4">
        <w:rPr>
          <w:rFonts w:ascii="Times New Roman" w:hAnsi="Times New Roman" w:cs="Times New Roman"/>
          <w:b/>
          <w:bCs/>
          <w:sz w:val="24"/>
          <w:szCs w:val="24"/>
        </w:rPr>
        <w:t xml:space="preserve"> </w:t>
      </w:r>
      <w:r w:rsidRPr="00B90DA4">
        <w:rPr>
          <w:rFonts w:ascii="Times New Roman" w:hAnsi="Times New Roman" w:cs="Times New Roman"/>
          <w:i/>
          <w:iCs/>
          <w:sz w:val="24"/>
          <w:szCs w:val="24"/>
        </w:rPr>
        <w:t>„Czy może Pan/Pani obyć się bez komputera      i Internetu?”</w:t>
      </w:r>
      <w:r w:rsidRPr="00B90DA4">
        <w:rPr>
          <w:rFonts w:ascii="Times New Roman" w:hAnsi="Times New Roman" w:cs="Times New Roman"/>
          <w:sz w:val="24"/>
          <w:szCs w:val="24"/>
        </w:rPr>
        <w:t>- odpowiedziało – tak, bez problemu,  natomiast 32% twierdzi, że tak</w:t>
      </w:r>
      <w:r w:rsidR="007D4848">
        <w:rPr>
          <w:rFonts w:ascii="Times New Roman" w:hAnsi="Times New Roman" w:cs="Times New Roman"/>
          <w:sz w:val="24"/>
          <w:szCs w:val="24"/>
        </w:rPr>
        <w:t>, ale</w:t>
      </w:r>
      <w:r w:rsidRPr="00B90DA4">
        <w:rPr>
          <w:rFonts w:ascii="Times New Roman" w:hAnsi="Times New Roman" w:cs="Times New Roman"/>
          <w:sz w:val="24"/>
          <w:szCs w:val="24"/>
        </w:rPr>
        <w:t xml:space="preserve"> </w:t>
      </w:r>
      <w:r w:rsidR="00E33A73">
        <w:rPr>
          <w:rFonts w:ascii="Times New Roman" w:hAnsi="Times New Roman" w:cs="Times New Roman"/>
          <w:sz w:val="24"/>
          <w:szCs w:val="24"/>
        </w:rPr>
        <w:t xml:space="preserve">                               </w:t>
      </w:r>
      <w:r w:rsidRPr="00B90DA4">
        <w:rPr>
          <w:rFonts w:ascii="Times New Roman" w:hAnsi="Times New Roman" w:cs="Times New Roman"/>
          <w:sz w:val="24"/>
          <w:szCs w:val="24"/>
        </w:rPr>
        <w:t xml:space="preserve">z trudnością, a 48% twierdzi, że nie, nie mogę. Na pytanie </w:t>
      </w:r>
      <w:r w:rsidRPr="00B90DA4">
        <w:rPr>
          <w:rFonts w:ascii="Times New Roman" w:hAnsi="Times New Roman" w:cs="Times New Roman"/>
          <w:i/>
          <w:iCs/>
          <w:sz w:val="24"/>
          <w:szCs w:val="24"/>
        </w:rPr>
        <w:t>„Czy Pan/Pani interesuje się sposobem spędzenia przez dziecko czasu przed komputerem ?”-</w:t>
      </w:r>
      <w:r w:rsidRPr="00B90DA4">
        <w:rPr>
          <w:rFonts w:ascii="Times New Roman" w:hAnsi="Times New Roman" w:cs="Times New Roman"/>
          <w:sz w:val="24"/>
          <w:szCs w:val="24"/>
        </w:rPr>
        <w:t xml:space="preserve"> 48% badanych powiedziało tak, 32% czasami, a 20%, że nie interesują się. Na pytanie </w:t>
      </w:r>
      <w:r w:rsidRPr="00B90DA4">
        <w:rPr>
          <w:rFonts w:ascii="Times New Roman" w:hAnsi="Times New Roman" w:cs="Times New Roman"/>
          <w:i/>
          <w:iCs/>
          <w:sz w:val="24"/>
          <w:szCs w:val="24"/>
        </w:rPr>
        <w:t>„Czy Pan/Pani</w:t>
      </w:r>
      <w:r w:rsidR="007D4848">
        <w:rPr>
          <w:rFonts w:ascii="Times New Roman" w:hAnsi="Times New Roman" w:cs="Times New Roman"/>
          <w:i/>
          <w:iCs/>
          <w:sz w:val="24"/>
          <w:szCs w:val="24"/>
        </w:rPr>
        <w:t xml:space="preserve">               </w:t>
      </w:r>
      <w:r w:rsidR="00E33A73">
        <w:rPr>
          <w:rFonts w:ascii="Times New Roman" w:hAnsi="Times New Roman" w:cs="Times New Roman"/>
          <w:i/>
          <w:iCs/>
          <w:sz w:val="24"/>
          <w:szCs w:val="24"/>
        </w:rPr>
        <w:t xml:space="preserve">                                      </w:t>
      </w:r>
      <w:r w:rsidR="007D4848">
        <w:rPr>
          <w:rFonts w:ascii="Times New Roman" w:hAnsi="Times New Roman" w:cs="Times New Roman"/>
          <w:i/>
          <w:iCs/>
          <w:sz w:val="24"/>
          <w:szCs w:val="24"/>
        </w:rPr>
        <w:t xml:space="preserve">  </w:t>
      </w:r>
      <w:r w:rsidRPr="00B90DA4">
        <w:rPr>
          <w:rFonts w:ascii="Times New Roman" w:hAnsi="Times New Roman" w:cs="Times New Roman"/>
          <w:i/>
          <w:iCs/>
          <w:sz w:val="24"/>
          <w:szCs w:val="24"/>
        </w:rPr>
        <w:t xml:space="preserve"> w</w:t>
      </w:r>
      <w:r w:rsidRPr="00B90DA4">
        <w:rPr>
          <w:rFonts w:ascii="Times New Roman" w:hAnsi="Times New Roman" w:cs="Times New Roman"/>
          <w:sz w:val="24"/>
          <w:szCs w:val="24"/>
        </w:rPr>
        <w:t xml:space="preserve"> </w:t>
      </w:r>
      <w:r w:rsidRPr="00B90DA4">
        <w:rPr>
          <w:rFonts w:ascii="Times New Roman" w:hAnsi="Times New Roman" w:cs="Times New Roman"/>
          <w:i/>
          <w:iCs/>
          <w:sz w:val="24"/>
          <w:szCs w:val="24"/>
        </w:rPr>
        <w:t>jakikolwiek sposób limituje dziecku czas spędzony przed komputerem?”</w:t>
      </w:r>
      <w:r w:rsidRPr="00B90DA4">
        <w:rPr>
          <w:rFonts w:ascii="Times New Roman" w:hAnsi="Times New Roman" w:cs="Times New Roman"/>
          <w:sz w:val="24"/>
          <w:szCs w:val="24"/>
        </w:rPr>
        <w:t xml:space="preserve"> - 62% odpowiedziało - tak,  38% stwierdziło, że   nie limitują czasu spędzanego przed komputerem. Jeśli limitują czas, to poprzez wyznaczanie czasu 1 - 3  godz., zabierają telefon, przypominają o obowiązku uczenia się.</w:t>
      </w:r>
    </w:p>
    <w:p w:rsidR="005860C9" w:rsidRPr="00B90DA4" w:rsidRDefault="005860C9" w:rsidP="003D4EE5">
      <w:pPr>
        <w:spacing w:after="0"/>
        <w:jc w:val="both"/>
        <w:rPr>
          <w:rFonts w:ascii="Times New Roman" w:hAnsi="Times New Roman" w:cs="Times New Roman"/>
          <w:b/>
          <w:bCs/>
          <w:sz w:val="24"/>
          <w:szCs w:val="24"/>
        </w:rPr>
      </w:pPr>
      <w:r w:rsidRPr="00B90DA4">
        <w:rPr>
          <w:rFonts w:ascii="Times New Roman" w:hAnsi="Times New Roman" w:cs="Times New Roman"/>
          <w:sz w:val="24"/>
          <w:szCs w:val="24"/>
        </w:rPr>
        <w:t>Większość rodziców słyszała o zagrożeniach związanych z poznawaniem nowych osób przez Internet, wstawianiem zdjęć swoich, dzieci czy rodziny. Mimo to 99% rodziców stwierdziła,   że posiada profil na portalach społecznościowych (Facebook, Instagram, Tik Tok)</w:t>
      </w:r>
      <w:r w:rsidR="00B90DA4">
        <w:rPr>
          <w:rFonts w:ascii="Times New Roman" w:hAnsi="Times New Roman" w:cs="Times New Roman"/>
          <w:sz w:val="24"/>
          <w:szCs w:val="24"/>
        </w:rPr>
        <w:t xml:space="preserve">                         </w:t>
      </w:r>
      <w:r w:rsidR="00E33A73">
        <w:rPr>
          <w:rFonts w:ascii="Times New Roman" w:hAnsi="Times New Roman" w:cs="Times New Roman"/>
          <w:sz w:val="24"/>
          <w:szCs w:val="24"/>
        </w:rPr>
        <w:t xml:space="preserve">      </w:t>
      </w:r>
      <w:r w:rsidR="00B90DA4">
        <w:rPr>
          <w:rFonts w:ascii="Times New Roman" w:hAnsi="Times New Roman" w:cs="Times New Roman"/>
          <w:sz w:val="24"/>
          <w:szCs w:val="24"/>
        </w:rPr>
        <w:t xml:space="preserve"> </w:t>
      </w:r>
      <w:r w:rsidRPr="00B90DA4">
        <w:rPr>
          <w:rFonts w:ascii="Times New Roman" w:hAnsi="Times New Roman" w:cs="Times New Roman"/>
          <w:sz w:val="24"/>
          <w:szCs w:val="24"/>
        </w:rPr>
        <w:t xml:space="preserve"> i umieszcza zdjęcia z wydarzeń rodzinnych.70% badanych rodziców była na szkoleniu związan</w:t>
      </w:r>
      <w:r w:rsidR="007D4848">
        <w:rPr>
          <w:rFonts w:ascii="Times New Roman" w:hAnsi="Times New Roman" w:cs="Times New Roman"/>
          <w:sz w:val="24"/>
          <w:szCs w:val="24"/>
        </w:rPr>
        <w:t>ych</w:t>
      </w:r>
      <w:r w:rsidRPr="00B90DA4">
        <w:rPr>
          <w:rFonts w:ascii="Times New Roman" w:hAnsi="Times New Roman" w:cs="Times New Roman"/>
          <w:sz w:val="24"/>
          <w:szCs w:val="24"/>
        </w:rPr>
        <w:t xml:space="preserve"> z przemocą w Internecie jednak tylko 20% z nich blokuje niektóre strony, kontroluje telefon dziecka, o problemach związanych z przemocą dowiadują się najczęściej ze szkoł</w:t>
      </w:r>
      <w:r w:rsidR="007D4848">
        <w:rPr>
          <w:rFonts w:ascii="Times New Roman" w:hAnsi="Times New Roman" w:cs="Times New Roman"/>
          <w:sz w:val="24"/>
          <w:szCs w:val="24"/>
        </w:rPr>
        <w:t>y</w:t>
      </w:r>
      <w:r w:rsidRPr="00B90DA4">
        <w:rPr>
          <w:rFonts w:ascii="Times New Roman" w:hAnsi="Times New Roman" w:cs="Times New Roman"/>
          <w:sz w:val="24"/>
          <w:szCs w:val="24"/>
        </w:rPr>
        <w:t xml:space="preserve"> od wychowawcy i pedagoga. Najczęściej zaznaczane  problemy to:</w:t>
      </w:r>
    </w:p>
    <w:p w:rsidR="005860C9" w:rsidRPr="00B90DA4" w:rsidRDefault="005860C9" w:rsidP="003D4EE5">
      <w:pPr>
        <w:spacing w:after="0"/>
        <w:contextualSpacing/>
        <w:jc w:val="both"/>
        <w:rPr>
          <w:rFonts w:ascii="Times New Roman" w:hAnsi="Times New Roman" w:cs="Times New Roman"/>
          <w:sz w:val="24"/>
          <w:szCs w:val="24"/>
        </w:rPr>
      </w:pPr>
      <w:r w:rsidRPr="00B90DA4">
        <w:rPr>
          <w:rFonts w:ascii="Times New Roman" w:hAnsi="Times New Roman" w:cs="Times New Roman"/>
          <w:sz w:val="24"/>
          <w:szCs w:val="24"/>
        </w:rPr>
        <w:t>a)</w:t>
      </w:r>
      <w:r w:rsidR="0062714A">
        <w:rPr>
          <w:rFonts w:ascii="Times New Roman" w:hAnsi="Times New Roman" w:cs="Times New Roman"/>
          <w:sz w:val="24"/>
          <w:szCs w:val="24"/>
        </w:rPr>
        <w:t xml:space="preserve"> </w:t>
      </w:r>
      <w:r w:rsidRPr="00B90DA4">
        <w:rPr>
          <w:rFonts w:ascii="Times New Roman" w:hAnsi="Times New Roman" w:cs="Times New Roman"/>
          <w:sz w:val="24"/>
          <w:szCs w:val="24"/>
        </w:rPr>
        <w:t>ktoś wysłał SMS, który  dokuczył dziecku –  przyznało 26% badanych,</w:t>
      </w:r>
    </w:p>
    <w:p w:rsidR="005860C9" w:rsidRPr="00B90DA4" w:rsidRDefault="005860C9" w:rsidP="003D4EE5">
      <w:pPr>
        <w:spacing w:after="0"/>
        <w:contextualSpacing/>
        <w:jc w:val="both"/>
        <w:rPr>
          <w:rFonts w:ascii="Times New Roman" w:hAnsi="Times New Roman" w:cs="Times New Roman"/>
          <w:sz w:val="24"/>
          <w:szCs w:val="24"/>
        </w:rPr>
      </w:pPr>
      <w:r w:rsidRPr="00B90DA4">
        <w:rPr>
          <w:rFonts w:ascii="Times New Roman" w:hAnsi="Times New Roman" w:cs="Times New Roman"/>
          <w:sz w:val="24"/>
          <w:szCs w:val="24"/>
        </w:rPr>
        <w:t>b)</w:t>
      </w:r>
      <w:r w:rsidR="0062714A">
        <w:rPr>
          <w:rFonts w:ascii="Times New Roman" w:hAnsi="Times New Roman" w:cs="Times New Roman"/>
          <w:sz w:val="24"/>
          <w:szCs w:val="24"/>
        </w:rPr>
        <w:t xml:space="preserve"> </w:t>
      </w:r>
      <w:r w:rsidRPr="00B90DA4">
        <w:rPr>
          <w:rFonts w:ascii="Times New Roman" w:hAnsi="Times New Roman" w:cs="Times New Roman"/>
          <w:sz w:val="24"/>
          <w:szCs w:val="24"/>
        </w:rPr>
        <w:t>ktoś komentował  wypowiedzi na forum internetowym w taki sposób, że sprawił przykrość dziecku – wskazało 29 %,</w:t>
      </w:r>
    </w:p>
    <w:p w:rsidR="005860C9" w:rsidRPr="00B90DA4" w:rsidRDefault="005860C9" w:rsidP="003D4EE5">
      <w:pPr>
        <w:spacing w:after="0"/>
        <w:contextualSpacing/>
        <w:jc w:val="both"/>
        <w:rPr>
          <w:rFonts w:ascii="Times New Roman" w:hAnsi="Times New Roman" w:cs="Times New Roman"/>
          <w:sz w:val="24"/>
          <w:szCs w:val="24"/>
        </w:rPr>
      </w:pPr>
      <w:r w:rsidRPr="00B90DA4">
        <w:rPr>
          <w:rFonts w:ascii="Times New Roman" w:hAnsi="Times New Roman" w:cs="Times New Roman"/>
          <w:sz w:val="24"/>
          <w:szCs w:val="24"/>
        </w:rPr>
        <w:t>c)</w:t>
      </w:r>
      <w:r w:rsidR="0062714A">
        <w:rPr>
          <w:rFonts w:ascii="Times New Roman" w:hAnsi="Times New Roman" w:cs="Times New Roman"/>
          <w:sz w:val="24"/>
          <w:szCs w:val="24"/>
        </w:rPr>
        <w:t xml:space="preserve"> </w:t>
      </w:r>
      <w:r w:rsidRPr="00B90DA4">
        <w:rPr>
          <w:rFonts w:ascii="Times New Roman" w:hAnsi="Times New Roman" w:cs="Times New Roman"/>
          <w:sz w:val="24"/>
          <w:szCs w:val="24"/>
        </w:rPr>
        <w:t>ktoś wyzywał dziecko na czacie – wskazało 39%.</w:t>
      </w:r>
    </w:p>
    <w:p w:rsidR="005860C9" w:rsidRPr="00B90DA4" w:rsidRDefault="005860C9" w:rsidP="003D4EE5">
      <w:pPr>
        <w:spacing w:after="0"/>
        <w:ind w:firstLine="708"/>
        <w:jc w:val="both"/>
        <w:rPr>
          <w:rFonts w:ascii="Times New Roman" w:hAnsi="Times New Roman" w:cs="Times New Roman"/>
          <w:sz w:val="24"/>
          <w:szCs w:val="24"/>
        </w:rPr>
      </w:pPr>
      <w:r w:rsidRPr="00B90DA4">
        <w:rPr>
          <w:rFonts w:ascii="Times New Roman" w:hAnsi="Times New Roman" w:cs="Times New Roman"/>
          <w:sz w:val="24"/>
          <w:szCs w:val="24"/>
        </w:rPr>
        <w:t>Jest to stan niepokojący, wymagający stałego monitoringu, przeprowadzania szkoleń nie tylko dla dzieci i młodzieży ale również dla rodziców i nauczycieli. Należy stale uświadamiać i przypominać jak wiele szkód może przynieść uzależnienie behawioralne.</w:t>
      </w:r>
    </w:p>
    <w:p w:rsidR="005860C9" w:rsidRDefault="005860C9" w:rsidP="005860C9">
      <w:pPr>
        <w:spacing w:after="120"/>
        <w:rPr>
          <w:rFonts w:ascii="Times New Roman" w:eastAsia="Times New Roman" w:hAnsi="Times New Roman" w:cs="Times New Roman"/>
          <w:b/>
          <w:sz w:val="24"/>
          <w:szCs w:val="24"/>
          <w:lang w:eastAsia="pl-PL" w:bidi="ar-SA"/>
        </w:rPr>
      </w:pPr>
      <w:r w:rsidRPr="00B90DA4">
        <w:rPr>
          <w:rFonts w:ascii="Times New Roman" w:eastAsia="Times New Roman" w:hAnsi="Times New Roman" w:cs="Times New Roman"/>
          <w:b/>
          <w:sz w:val="24"/>
          <w:szCs w:val="24"/>
          <w:lang w:eastAsia="pl-PL" w:bidi="ar-SA"/>
        </w:rPr>
        <w:t>3.Podjęte działania zmierzające do leczenia odwykowego</w:t>
      </w:r>
    </w:p>
    <w:p w:rsidR="0062714A" w:rsidRPr="00ED5846" w:rsidRDefault="008E5BFB" w:rsidP="0062714A">
      <w:pPr>
        <w:tabs>
          <w:tab w:val="left" w:pos="2055"/>
        </w:tabs>
        <w:spacing w:after="120"/>
        <w:rPr>
          <w:rFonts w:ascii="Times New Roman" w:eastAsia="Times New Roman" w:hAnsi="Times New Roman" w:cs="Times New Roman"/>
          <w:lang w:eastAsia="pl-PL" w:bidi="ar-SA"/>
        </w:rPr>
      </w:pPr>
      <w:r w:rsidRPr="00ED5846">
        <w:rPr>
          <w:rFonts w:ascii="Times New Roman" w:eastAsia="Times New Roman" w:hAnsi="Times New Roman" w:cs="Times New Roman"/>
          <w:lang w:eastAsia="pl-PL" w:bidi="ar-SA"/>
        </w:rPr>
        <w:t>Tabela nr 3</w:t>
      </w:r>
      <w:r w:rsidR="0062714A" w:rsidRPr="00ED5846">
        <w:rPr>
          <w:rFonts w:ascii="Times New Roman" w:eastAsia="Times New Roman" w:hAnsi="Times New Roman" w:cs="Times New Roman"/>
          <w:lang w:eastAsia="pl-PL" w:bidi="ar-SA"/>
        </w:rPr>
        <w:tab/>
      </w:r>
    </w:p>
    <w:tbl>
      <w:tblPr>
        <w:tblW w:w="8926" w:type="dxa"/>
        <w:tblInd w:w="283" w:type="dxa"/>
        <w:tblLayout w:type="fixed"/>
        <w:tblCellMar>
          <w:left w:w="10" w:type="dxa"/>
          <w:right w:w="10" w:type="dxa"/>
        </w:tblCellMar>
        <w:tblLook w:val="04A0"/>
      </w:tblPr>
      <w:tblGrid>
        <w:gridCol w:w="1500"/>
        <w:gridCol w:w="1331"/>
        <w:gridCol w:w="1276"/>
        <w:gridCol w:w="1417"/>
        <w:gridCol w:w="1276"/>
        <w:gridCol w:w="1134"/>
        <w:gridCol w:w="992"/>
      </w:tblGrid>
      <w:tr w:rsidR="005860C9" w:rsidRPr="00B90DA4" w:rsidTr="005860C9">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p>
        </w:tc>
        <w:tc>
          <w:tcPr>
            <w:tcW w:w="742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Liczba wniosków o leczenie odwykowe złożona do Gminnej Komisji Rozwiązywania Problemów Alkoholo</w:t>
            </w:r>
            <w:r w:rsidR="00AE6B4A">
              <w:rPr>
                <w:rFonts w:ascii="Times New Roman" w:eastAsia="Times New Roman" w:hAnsi="Times New Roman" w:cs="Times New Roman"/>
                <w:b/>
                <w:sz w:val="24"/>
                <w:szCs w:val="24"/>
                <w:lang w:bidi="ar-SA"/>
              </w:rPr>
              <w:t>wych w latach 2017 - 2022</w:t>
            </w:r>
          </w:p>
        </w:tc>
      </w:tr>
      <w:tr w:rsidR="005860C9" w:rsidRPr="00B90DA4" w:rsidTr="005860C9">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Rok</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2017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2018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2019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2020</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860C9" w:rsidRPr="00B90DA4" w:rsidRDefault="005860C9" w:rsidP="005860C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2021</w:t>
            </w:r>
          </w:p>
        </w:tc>
        <w:tc>
          <w:tcPr>
            <w:tcW w:w="992" w:type="dxa"/>
            <w:tcBorders>
              <w:top w:val="single" w:sz="4" w:space="0" w:color="000000"/>
              <w:left w:val="single" w:sz="4" w:space="0" w:color="auto"/>
              <w:bottom w:val="single" w:sz="4" w:space="0" w:color="000000"/>
              <w:right w:val="single" w:sz="4" w:space="0" w:color="000000"/>
            </w:tcBorders>
            <w:hideMark/>
          </w:tcPr>
          <w:p w:rsidR="005860C9" w:rsidRPr="00B90DA4" w:rsidRDefault="005860C9" w:rsidP="005860C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2022</w:t>
            </w:r>
          </w:p>
        </w:tc>
      </w:tr>
      <w:tr w:rsidR="005860C9" w:rsidRPr="00B90DA4" w:rsidTr="005860C9">
        <w:trPr>
          <w:trHeight w:val="951"/>
        </w:trPr>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Liczba wniosków o leczenie odwykowe</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p>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16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p>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15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p>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15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p>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16</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p>
          <w:p w:rsidR="005860C9" w:rsidRPr="00B90DA4" w:rsidRDefault="005860C9" w:rsidP="005860C9">
            <w:pPr>
              <w:tabs>
                <w:tab w:val="left" w:pos="255"/>
                <w:tab w:val="center" w:pos="642"/>
              </w:tabs>
              <w:spacing w:after="120" w:line="240" w:lineRule="auto"/>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12</w:t>
            </w:r>
          </w:p>
        </w:tc>
        <w:tc>
          <w:tcPr>
            <w:tcW w:w="992" w:type="dxa"/>
            <w:tcBorders>
              <w:top w:val="single" w:sz="4" w:space="0" w:color="000000"/>
              <w:left w:val="single" w:sz="4" w:space="0" w:color="auto"/>
              <w:bottom w:val="single" w:sz="4" w:space="0" w:color="000000"/>
              <w:right w:val="single" w:sz="4" w:space="0" w:color="000000"/>
            </w:tcBorders>
          </w:tcPr>
          <w:p w:rsidR="005860C9" w:rsidRPr="00B90DA4" w:rsidRDefault="005860C9" w:rsidP="005860C9">
            <w:pPr>
              <w:tabs>
                <w:tab w:val="left" w:pos="255"/>
                <w:tab w:val="center" w:pos="642"/>
              </w:tabs>
              <w:spacing w:after="120" w:line="240" w:lineRule="auto"/>
              <w:jc w:val="center"/>
              <w:rPr>
                <w:rFonts w:ascii="Times New Roman" w:eastAsia="Times New Roman" w:hAnsi="Times New Roman" w:cs="Times New Roman"/>
                <w:bCs/>
                <w:sz w:val="24"/>
                <w:szCs w:val="24"/>
                <w:lang w:bidi="ar-SA"/>
              </w:rPr>
            </w:pPr>
          </w:p>
          <w:p w:rsidR="005860C9" w:rsidRPr="00B90DA4" w:rsidRDefault="005860C9" w:rsidP="005860C9">
            <w:pPr>
              <w:tabs>
                <w:tab w:val="left" w:pos="255"/>
                <w:tab w:val="center" w:pos="642"/>
              </w:tabs>
              <w:spacing w:after="120" w:line="240" w:lineRule="auto"/>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20</w:t>
            </w:r>
          </w:p>
        </w:tc>
      </w:tr>
    </w:tbl>
    <w:p w:rsidR="005860C9" w:rsidRDefault="005860C9" w:rsidP="007D4848">
      <w:pPr>
        <w:spacing w:before="0" w:after="0" w:line="240" w:lineRule="auto"/>
        <w:ind w:left="283"/>
        <w:rPr>
          <w:rFonts w:ascii="Times New Roman" w:eastAsia="Times New Roman" w:hAnsi="Times New Roman" w:cs="Times New Roman"/>
          <w:i/>
          <w:sz w:val="24"/>
          <w:szCs w:val="24"/>
          <w:lang w:eastAsia="pl-PL" w:bidi="ar-SA"/>
        </w:rPr>
      </w:pPr>
      <w:r w:rsidRPr="00B90DA4">
        <w:rPr>
          <w:rFonts w:ascii="Times New Roman" w:eastAsia="Times New Roman" w:hAnsi="Times New Roman" w:cs="Times New Roman"/>
          <w:i/>
          <w:sz w:val="24"/>
          <w:szCs w:val="24"/>
          <w:lang w:eastAsia="pl-PL" w:bidi="ar-SA"/>
        </w:rPr>
        <w:t>Źródło: Badania własne</w:t>
      </w:r>
    </w:p>
    <w:p w:rsidR="007D4848" w:rsidRPr="00B90DA4" w:rsidRDefault="007D4848" w:rsidP="007D4848">
      <w:pPr>
        <w:spacing w:before="0" w:after="0" w:line="240" w:lineRule="auto"/>
        <w:ind w:left="283"/>
        <w:rPr>
          <w:rFonts w:ascii="Times New Roman" w:eastAsia="Times New Roman" w:hAnsi="Times New Roman" w:cs="Times New Roman"/>
          <w:i/>
          <w:sz w:val="24"/>
          <w:szCs w:val="24"/>
          <w:lang w:eastAsia="pl-PL" w:bidi="ar-SA"/>
        </w:rPr>
      </w:pPr>
    </w:p>
    <w:p w:rsidR="005860C9" w:rsidRDefault="005860C9" w:rsidP="007D4848">
      <w:pPr>
        <w:spacing w:before="0" w:after="0"/>
        <w:ind w:left="283" w:firstLine="425"/>
        <w:jc w:val="both"/>
        <w:rPr>
          <w:rFonts w:ascii="Times New Roman" w:eastAsia="Times New Roman" w:hAnsi="Times New Roman" w:cs="Times New Roman"/>
          <w:sz w:val="24"/>
          <w:szCs w:val="24"/>
          <w:lang w:eastAsia="pl-PL" w:bidi="ar-SA"/>
        </w:rPr>
      </w:pPr>
      <w:r w:rsidRPr="00B90DA4">
        <w:rPr>
          <w:rFonts w:ascii="Times New Roman" w:eastAsia="Times New Roman" w:hAnsi="Times New Roman" w:cs="Times New Roman"/>
          <w:sz w:val="24"/>
          <w:szCs w:val="24"/>
          <w:lang w:eastAsia="pl-PL" w:bidi="ar-SA"/>
        </w:rPr>
        <w:lastRenderedPageBreak/>
        <w:t xml:space="preserve">Z badań zawartych w tabeli wynika, że  wzrosła ilość składanych wniosków o leczenie odwykowe w porównaniu z poprzednimi latami. Najmniej wniosków wpłynęło w roku 2021 </w:t>
      </w:r>
      <w:r w:rsidR="00BF5D9F">
        <w:rPr>
          <w:rFonts w:ascii="Times New Roman" w:eastAsia="Times New Roman" w:hAnsi="Times New Roman" w:cs="Times New Roman"/>
          <w:sz w:val="24"/>
          <w:szCs w:val="24"/>
          <w:lang w:eastAsia="pl-PL" w:bidi="ar-SA"/>
        </w:rPr>
        <w:t>–</w:t>
      </w:r>
      <w:r w:rsidRPr="00B90DA4">
        <w:rPr>
          <w:rFonts w:ascii="Times New Roman" w:eastAsia="Times New Roman" w:hAnsi="Times New Roman" w:cs="Times New Roman"/>
          <w:sz w:val="24"/>
          <w:szCs w:val="24"/>
          <w:lang w:eastAsia="pl-PL" w:bidi="ar-SA"/>
        </w:rPr>
        <w:t xml:space="preserve"> 12</w:t>
      </w:r>
      <w:r w:rsidR="00BF5D9F">
        <w:rPr>
          <w:rFonts w:ascii="Times New Roman" w:eastAsia="Times New Roman" w:hAnsi="Times New Roman" w:cs="Times New Roman"/>
          <w:sz w:val="24"/>
          <w:szCs w:val="24"/>
          <w:lang w:eastAsia="pl-PL" w:bidi="ar-SA"/>
        </w:rPr>
        <w:t xml:space="preserve"> wniosków</w:t>
      </w:r>
      <w:r w:rsidRPr="00B90DA4">
        <w:rPr>
          <w:rFonts w:ascii="Times New Roman" w:eastAsia="Times New Roman" w:hAnsi="Times New Roman" w:cs="Times New Roman"/>
          <w:sz w:val="24"/>
          <w:szCs w:val="24"/>
          <w:lang w:eastAsia="pl-PL" w:bidi="ar-SA"/>
        </w:rPr>
        <w:t>,  najwięcej w  roku 2022  –  20 wniosków.</w:t>
      </w:r>
    </w:p>
    <w:p w:rsidR="00BF5D9F" w:rsidRDefault="00BF5D9F" w:rsidP="007D4848">
      <w:pPr>
        <w:spacing w:before="0" w:after="0"/>
        <w:ind w:left="283" w:firstLine="425"/>
        <w:jc w:val="both"/>
        <w:rPr>
          <w:rFonts w:ascii="Times New Roman" w:eastAsia="Times New Roman" w:hAnsi="Times New Roman" w:cs="Times New Roman"/>
          <w:sz w:val="24"/>
          <w:szCs w:val="24"/>
          <w:lang w:eastAsia="pl-PL" w:bidi="ar-SA"/>
        </w:rPr>
      </w:pPr>
    </w:p>
    <w:p w:rsidR="0062714A" w:rsidRDefault="008E5BFB" w:rsidP="006B0CEF">
      <w:pPr>
        <w:spacing w:before="0" w:after="0" w:line="240" w:lineRule="auto"/>
        <w:jc w:val="both"/>
        <w:rPr>
          <w:rFonts w:ascii="Times New Roman" w:eastAsia="Times New Roman" w:hAnsi="Times New Roman" w:cs="Times New Roman"/>
          <w:lang w:eastAsia="pl-PL" w:bidi="ar-SA"/>
        </w:rPr>
      </w:pPr>
      <w:r w:rsidRPr="0062714A">
        <w:rPr>
          <w:rFonts w:ascii="Times New Roman" w:eastAsia="Times New Roman" w:hAnsi="Times New Roman" w:cs="Times New Roman"/>
          <w:lang w:eastAsia="pl-PL" w:bidi="ar-SA"/>
        </w:rPr>
        <w:t>Tabela nr 4</w:t>
      </w:r>
    </w:p>
    <w:p w:rsidR="00ED5846" w:rsidRPr="0062714A" w:rsidRDefault="00ED5846" w:rsidP="006B0CEF">
      <w:pPr>
        <w:spacing w:before="0" w:after="0" w:line="240" w:lineRule="auto"/>
        <w:jc w:val="both"/>
        <w:rPr>
          <w:rFonts w:ascii="Times New Roman" w:eastAsia="Times New Roman" w:hAnsi="Times New Roman" w:cs="Times New Roman"/>
          <w:lang w:eastAsia="pl-PL" w:bidi="ar-SA"/>
        </w:rPr>
      </w:pPr>
    </w:p>
    <w:tbl>
      <w:tblPr>
        <w:tblW w:w="8926" w:type="dxa"/>
        <w:tblInd w:w="283" w:type="dxa"/>
        <w:tblLayout w:type="fixed"/>
        <w:tblCellMar>
          <w:left w:w="10" w:type="dxa"/>
          <w:right w:w="10" w:type="dxa"/>
        </w:tblCellMar>
        <w:tblLook w:val="04A0"/>
      </w:tblPr>
      <w:tblGrid>
        <w:gridCol w:w="1500"/>
        <w:gridCol w:w="1331"/>
        <w:gridCol w:w="1276"/>
        <w:gridCol w:w="1417"/>
        <w:gridCol w:w="1276"/>
        <w:gridCol w:w="1134"/>
        <w:gridCol w:w="992"/>
      </w:tblGrid>
      <w:tr w:rsidR="00AE6B4A" w:rsidRPr="00B90DA4" w:rsidTr="00344E99">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B4A" w:rsidRPr="00B90DA4" w:rsidRDefault="00AE6B4A" w:rsidP="00344E99">
            <w:pPr>
              <w:spacing w:after="120" w:line="240" w:lineRule="auto"/>
              <w:rPr>
                <w:rFonts w:ascii="Times New Roman" w:eastAsia="Times New Roman" w:hAnsi="Times New Roman" w:cs="Times New Roman"/>
                <w:b/>
                <w:sz w:val="24"/>
                <w:szCs w:val="24"/>
                <w:lang w:bidi="ar-SA"/>
              </w:rPr>
            </w:pPr>
          </w:p>
        </w:tc>
        <w:tc>
          <w:tcPr>
            <w:tcW w:w="742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5D9F" w:rsidRDefault="00AE6B4A" w:rsidP="00BF5D9F">
            <w:pPr>
              <w:spacing w:before="0" w:after="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 xml:space="preserve">Liczba wniosków </w:t>
            </w:r>
            <w:r>
              <w:rPr>
                <w:rFonts w:ascii="Times New Roman" w:eastAsia="Times New Roman" w:hAnsi="Times New Roman" w:cs="Times New Roman"/>
                <w:b/>
                <w:sz w:val="24"/>
                <w:szCs w:val="24"/>
                <w:lang w:bidi="ar-SA"/>
              </w:rPr>
              <w:t>złożonych do Sądu  Rejonowego w Mrągowie</w:t>
            </w:r>
            <w:r w:rsidR="000C20E9">
              <w:rPr>
                <w:rFonts w:ascii="Times New Roman" w:eastAsia="Times New Roman" w:hAnsi="Times New Roman" w:cs="Times New Roman"/>
                <w:b/>
                <w:sz w:val="24"/>
                <w:szCs w:val="24"/>
                <w:lang w:bidi="ar-SA"/>
              </w:rPr>
              <w:t xml:space="preserve">  </w:t>
            </w:r>
            <w:r w:rsidR="00BF5D9F">
              <w:rPr>
                <w:rFonts w:ascii="Times New Roman" w:eastAsia="Times New Roman" w:hAnsi="Times New Roman" w:cs="Times New Roman"/>
                <w:b/>
                <w:sz w:val="24"/>
                <w:szCs w:val="24"/>
                <w:lang w:bidi="ar-SA"/>
              </w:rPr>
              <w:t>III Wydział Rodzinny i Nieletnich</w:t>
            </w:r>
            <w:r>
              <w:rPr>
                <w:rFonts w:ascii="Times New Roman" w:eastAsia="Times New Roman" w:hAnsi="Times New Roman" w:cs="Times New Roman"/>
                <w:b/>
                <w:sz w:val="24"/>
                <w:szCs w:val="24"/>
                <w:lang w:bidi="ar-SA"/>
              </w:rPr>
              <w:t xml:space="preserve"> </w:t>
            </w:r>
            <w:r w:rsidRPr="00B90DA4">
              <w:rPr>
                <w:rFonts w:ascii="Times New Roman" w:eastAsia="Times New Roman" w:hAnsi="Times New Roman" w:cs="Times New Roman"/>
                <w:b/>
                <w:sz w:val="24"/>
                <w:szCs w:val="24"/>
                <w:lang w:bidi="ar-SA"/>
              </w:rPr>
              <w:t>o leczenie odwy</w:t>
            </w:r>
            <w:r>
              <w:rPr>
                <w:rFonts w:ascii="Times New Roman" w:eastAsia="Times New Roman" w:hAnsi="Times New Roman" w:cs="Times New Roman"/>
                <w:b/>
                <w:sz w:val="24"/>
                <w:szCs w:val="24"/>
                <w:lang w:bidi="ar-SA"/>
              </w:rPr>
              <w:t>kowe</w:t>
            </w:r>
          </w:p>
          <w:p w:rsidR="00AE6B4A" w:rsidRPr="00B90DA4" w:rsidRDefault="00AE6B4A" w:rsidP="00BF5D9F">
            <w:pPr>
              <w:spacing w:before="0" w:after="0" w:line="240" w:lineRule="auto"/>
              <w:jc w:val="center"/>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w latach 2017 </w:t>
            </w:r>
            <w:r w:rsidR="00ED5846">
              <w:rPr>
                <w:rFonts w:ascii="Times New Roman" w:eastAsia="Times New Roman" w:hAnsi="Times New Roman" w:cs="Times New Roman"/>
                <w:b/>
                <w:sz w:val="24"/>
                <w:szCs w:val="24"/>
                <w:lang w:bidi="ar-SA"/>
              </w:rPr>
              <w:t>–</w:t>
            </w:r>
            <w:r>
              <w:rPr>
                <w:rFonts w:ascii="Times New Roman" w:eastAsia="Times New Roman" w:hAnsi="Times New Roman" w:cs="Times New Roman"/>
                <w:b/>
                <w:sz w:val="24"/>
                <w:szCs w:val="24"/>
                <w:lang w:bidi="ar-SA"/>
              </w:rPr>
              <w:t xml:space="preserve"> 2022</w:t>
            </w:r>
          </w:p>
        </w:tc>
      </w:tr>
      <w:tr w:rsidR="00AE6B4A" w:rsidRPr="00B90DA4" w:rsidTr="00344E99">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B4A" w:rsidRPr="00B90DA4" w:rsidRDefault="00AE6B4A" w:rsidP="00344E9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Rok</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B4A" w:rsidRPr="00B90DA4" w:rsidRDefault="00AE6B4A" w:rsidP="00344E9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2017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B4A" w:rsidRPr="00B90DA4" w:rsidRDefault="00AE6B4A" w:rsidP="00344E9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2018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B4A" w:rsidRPr="00B90DA4" w:rsidRDefault="00AE6B4A" w:rsidP="00344E9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2019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B4A" w:rsidRPr="00B90DA4" w:rsidRDefault="00AE6B4A" w:rsidP="00344E9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2020</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AE6B4A" w:rsidRPr="00B90DA4" w:rsidRDefault="00AE6B4A" w:rsidP="00344E9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2021</w:t>
            </w:r>
          </w:p>
        </w:tc>
        <w:tc>
          <w:tcPr>
            <w:tcW w:w="992" w:type="dxa"/>
            <w:tcBorders>
              <w:top w:val="single" w:sz="4" w:space="0" w:color="000000"/>
              <w:left w:val="single" w:sz="4" w:space="0" w:color="auto"/>
              <w:bottom w:val="single" w:sz="4" w:space="0" w:color="000000"/>
              <w:right w:val="single" w:sz="4" w:space="0" w:color="000000"/>
            </w:tcBorders>
            <w:hideMark/>
          </w:tcPr>
          <w:p w:rsidR="00AE6B4A" w:rsidRPr="00B90DA4" w:rsidRDefault="00AE6B4A" w:rsidP="00344E99">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2022</w:t>
            </w:r>
          </w:p>
        </w:tc>
      </w:tr>
      <w:tr w:rsidR="00AE6B4A" w:rsidRPr="00B90DA4" w:rsidTr="00344E99">
        <w:trPr>
          <w:trHeight w:val="951"/>
        </w:trPr>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B4A" w:rsidRPr="00B90DA4" w:rsidRDefault="00AE6B4A" w:rsidP="00344E9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Liczba wniosków o leczenie odwykowe</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B4A" w:rsidRPr="00B90DA4" w:rsidRDefault="00296057" w:rsidP="00344E99">
            <w:pPr>
              <w:spacing w:after="120" w:line="240" w:lineRule="auto"/>
              <w:jc w:val="center"/>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5</w:t>
            </w:r>
          </w:p>
          <w:p w:rsidR="00AE6B4A" w:rsidRPr="00B90DA4" w:rsidRDefault="00AE6B4A" w:rsidP="00344E99">
            <w:pPr>
              <w:spacing w:after="120" w:line="240" w:lineRule="auto"/>
              <w:jc w:val="center"/>
              <w:rPr>
                <w:rFonts w:ascii="Times New Roman" w:eastAsia="Times New Roman" w:hAnsi="Times New Roman" w:cs="Times New Roman"/>
                <w:bCs/>
                <w:sz w:val="24"/>
                <w:szCs w:val="24"/>
                <w:lang w:bidi="ar-SA"/>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B4A" w:rsidRPr="00B90DA4" w:rsidRDefault="00296057" w:rsidP="00344E99">
            <w:pPr>
              <w:spacing w:after="120" w:line="240" w:lineRule="auto"/>
              <w:jc w:val="center"/>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4</w:t>
            </w:r>
          </w:p>
          <w:p w:rsidR="00AE6B4A" w:rsidRPr="00B90DA4" w:rsidRDefault="00AE6B4A" w:rsidP="00344E99">
            <w:pPr>
              <w:spacing w:after="120" w:line="240" w:lineRule="auto"/>
              <w:jc w:val="center"/>
              <w:rPr>
                <w:rFonts w:ascii="Times New Roman" w:eastAsia="Times New Roman" w:hAnsi="Times New Roman" w:cs="Times New Roman"/>
                <w:bCs/>
                <w:sz w:val="24"/>
                <w:szCs w:val="24"/>
                <w:lang w:bidi="ar-S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B4A" w:rsidRPr="00B90DA4" w:rsidRDefault="00C8632B" w:rsidP="00344E99">
            <w:pPr>
              <w:spacing w:after="120" w:line="240" w:lineRule="auto"/>
              <w:jc w:val="center"/>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7</w:t>
            </w:r>
          </w:p>
          <w:p w:rsidR="00AE6B4A" w:rsidRPr="00B90DA4" w:rsidRDefault="00AE6B4A" w:rsidP="00344E99">
            <w:pPr>
              <w:spacing w:after="120" w:line="240" w:lineRule="auto"/>
              <w:jc w:val="center"/>
              <w:rPr>
                <w:rFonts w:ascii="Times New Roman" w:eastAsia="Times New Roman" w:hAnsi="Times New Roman" w:cs="Times New Roman"/>
                <w:bCs/>
                <w:sz w:val="24"/>
                <w:szCs w:val="24"/>
                <w:lang w:bidi="ar-SA"/>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B4A" w:rsidRPr="00B90DA4" w:rsidRDefault="00296057" w:rsidP="00344E99">
            <w:pPr>
              <w:spacing w:after="120" w:line="240" w:lineRule="auto"/>
              <w:jc w:val="center"/>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5</w:t>
            </w:r>
          </w:p>
          <w:p w:rsidR="00AE6B4A" w:rsidRPr="00B90DA4" w:rsidRDefault="00AE6B4A" w:rsidP="00344E99">
            <w:pPr>
              <w:spacing w:after="120" w:line="240" w:lineRule="auto"/>
              <w:jc w:val="center"/>
              <w:rPr>
                <w:rFonts w:ascii="Times New Roman" w:eastAsia="Times New Roman" w:hAnsi="Times New Roman" w:cs="Times New Roman"/>
                <w:bCs/>
                <w:sz w:val="24"/>
                <w:szCs w:val="24"/>
                <w:lang w:bidi="ar-SA"/>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AE6B4A" w:rsidRPr="00B90DA4" w:rsidRDefault="00296057" w:rsidP="00344E99">
            <w:pPr>
              <w:spacing w:after="120" w:line="240" w:lineRule="auto"/>
              <w:jc w:val="center"/>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6</w:t>
            </w:r>
          </w:p>
          <w:p w:rsidR="00AE6B4A" w:rsidRPr="00B90DA4" w:rsidRDefault="00AE6B4A" w:rsidP="00344E99">
            <w:pPr>
              <w:tabs>
                <w:tab w:val="left" w:pos="255"/>
                <w:tab w:val="center" w:pos="642"/>
              </w:tabs>
              <w:spacing w:after="120" w:line="240" w:lineRule="auto"/>
              <w:jc w:val="center"/>
              <w:rPr>
                <w:rFonts w:ascii="Times New Roman" w:eastAsia="Times New Roman" w:hAnsi="Times New Roman" w:cs="Times New Roman"/>
                <w:bCs/>
                <w:sz w:val="24"/>
                <w:szCs w:val="24"/>
                <w:lang w:bidi="ar-SA"/>
              </w:rPr>
            </w:pPr>
          </w:p>
        </w:tc>
        <w:tc>
          <w:tcPr>
            <w:tcW w:w="992" w:type="dxa"/>
            <w:tcBorders>
              <w:top w:val="single" w:sz="4" w:space="0" w:color="000000"/>
              <w:left w:val="single" w:sz="4" w:space="0" w:color="auto"/>
              <w:bottom w:val="single" w:sz="4" w:space="0" w:color="000000"/>
              <w:right w:val="single" w:sz="4" w:space="0" w:color="000000"/>
            </w:tcBorders>
          </w:tcPr>
          <w:p w:rsidR="00AE6B4A" w:rsidRPr="00B90DA4" w:rsidRDefault="00296057" w:rsidP="00344E99">
            <w:pPr>
              <w:tabs>
                <w:tab w:val="left" w:pos="255"/>
                <w:tab w:val="center" w:pos="642"/>
              </w:tabs>
              <w:spacing w:after="120" w:line="240" w:lineRule="auto"/>
              <w:jc w:val="center"/>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6</w:t>
            </w:r>
          </w:p>
        </w:tc>
      </w:tr>
    </w:tbl>
    <w:p w:rsidR="00C8632B" w:rsidRDefault="00C8632B" w:rsidP="00C8632B">
      <w:pPr>
        <w:spacing w:before="0" w:after="0" w:line="240" w:lineRule="auto"/>
        <w:ind w:left="283"/>
        <w:rPr>
          <w:rFonts w:ascii="Times New Roman" w:eastAsia="Times New Roman" w:hAnsi="Times New Roman" w:cs="Times New Roman"/>
          <w:i/>
          <w:sz w:val="24"/>
          <w:szCs w:val="24"/>
          <w:lang w:eastAsia="pl-PL" w:bidi="ar-SA"/>
        </w:rPr>
      </w:pPr>
      <w:r w:rsidRPr="00B90DA4">
        <w:rPr>
          <w:rFonts w:ascii="Times New Roman" w:eastAsia="Times New Roman" w:hAnsi="Times New Roman" w:cs="Times New Roman"/>
          <w:i/>
          <w:sz w:val="24"/>
          <w:szCs w:val="24"/>
          <w:lang w:eastAsia="pl-PL" w:bidi="ar-SA"/>
        </w:rPr>
        <w:t>Źródło: Badania własne</w:t>
      </w:r>
    </w:p>
    <w:p w:rsidR="00C8632B" w:rsidRDefault="00C8632B" w:rsidP="003D4EE5">
      <w:pPr>
        <w:spacing w:before="0" w:after="0"/>
        <w:ind w:left="283"/>
        <w:rPr>
          <w:rFonts w:ascii="Times New Roman" w:eastAsia="Times New Roman" w:hAnsi="Times New Roman" w:cs="Times New Roman"/>
          <w:i/>
          <w:sz w:val="24"/>
          <w:szCs w:val="24"/>
          <w:lang w:eastAsia="pl-PL" w:bidi="ar-SA"/>
        </w:rPr>
      </w:pPr>
    </w:p>
    <w:p w:rsidR="00C8632B" w:rsidRDefault="00C8632B" w:rsidP="003D4EE5">
      <w:pPr>
        <w:spacing w:before="0" w:after="0"/>
        <w:ind w:left="283" w:firstLine="425"/>
        <w:jc w:val="both"/>
        <w:rPr>
          <w:rFonts w:ascii="Times New Roman" w:eastAsia="Times New Roman" w:hAnsi="Times New Roman" w:cs="Times New Roman"/>
          <w:sz w:val="24"/>
          <w:szCs w:val="24"/>
          <w:lang w:eastAsia="pl-PL" w:bidi="ar-SA"/>
        </w:rPr>
      </w:pPr>
      <w:r w:rsidRPr="00B90DA4">
        <w:rPr>
          <w:rFonts w:ascii="Times New Roman" w:eastAsia="Times New Roman" w:hAnsi="Times New Roman" w:cs="Times New Roman"/>
          <w:sz w:val="24"/>
          <w:szCs w:val="24"/>
          <w:lang w:eastAsia="pl-PL" w:bidi="ar-SA"/>
        </w:rPr>
        <w:t xml:space="preserve">Z badań zawartych w tabeli wynika, że ilość składanych wniosków o leczenie odwykowe </w:t>
      </w:r>
      <w:r>
        <w:rPr>
          <w:rFonts w:ascii="Times New Roman" w:eastAsia="Times New Roman" w:hAnsi="Times New Roman" w:cs="Times New Roman"/>
          <w:sz w:val="24"/>
          <w:szCs w:val="24"/>
          <w:lang w:eastAsia="pl-PL" w:bidi="ar-SA"/>
        </w:rPr>
        <w:t>na przestrzeni lat 2017 – 2023  jest porównywalna</w:t>
      </w:r>
      <w:r w:rsidRPr="00B90DA4">
        <w:rPr>
          <w:rFonts w:ascii="Times New Roman" w:eastAsia="Times New Roman" w:hAnsi="Times New Roman" w:cs="Times New Roman"/>
          <w:sz w:val="24"/>
          <w:szCs w:val="24"/>
          <w:lang w:eastAsia="pl-PL" w:bidi="ar-SA"/>
        </w:rPr>
        <w:t>. Najmniej wniosków wpłynęło w roku</w:t>
      </w:r>
      <w:r>
        <w:rPr>
          <w:rFonts w:ascii="Times New Roman" w:eastAsia="Times New Roman" w:hAnsi="Times New Roman" w:cs="Times New Roman"/>
          <w:sz w:val="24"/>
          <w:szCs w:val="24"/>
          <w:lang w:eastAsia="pl-PL" w:bidi="ar-SA"/>
        </w:rPr>
        <w:t xml:space="preserve"> 2017, najwięcej w 2019</w:t>
      </w:r>
      <w:r w:rsidRPr="00B90DA4">
        <w:rPr>
          <w:rFonts w:ascii="Times New Roman" w:eastAsia="Times New Roman" w:hAnsi="Times New Roman" w:cs="Times New Roman"/>
          <w:sz w:val="24"/>
          <w:szCs w:val="24"/>
          <w:lang w:eastAsia="pl-PL" w:bidi="ar-SA"/>
        </w:rPr>
        <w:t>.</w:t>
      </w:r>
    </w:p>
    <w:p w:rsidR="005860C9" w:rsidRDefault="005860C9" w:rsidP="005860C9">
      <w:pPr>
        <w:spacing w:after="120"/>
        <w:rPr>
          <w:rFonts w:ascii="Times New Roman" w:eastAsia="Times New Roman" w:hAnsi="Times New Roman" w:cs="Times New Roman"/>
          <w:b/>
          <w:sz w:val="24"/>
          <w:szCs w:val="24"/>
          <w:lang w:eastAsia="pl-PL" w:bidi="ar-SA"/>
        </w:rPr>
      </w:pPr>
      <w:r w:rsidRPr="00B90DA4">
        <w:rPr>
          <w:rFonts w:ascii="Times New Roman" w:eastAsia="Times New Roman" w:hAnsi="Times New Roman" w:cs="Times New Roman"/>
          <w:b/>
          <w:sz w:val="24"/>
          <w:szCs w:val="24"/>
          <w:lang w:eastAsia="pl-PL" w:bidi="ar-SA"/>
        </w:rPr>
        <w:t>4.Realizacja Niebieskich Kart</w:t>
      </w:r>
    </w:p>
    <w:p w:rsidR="008E5BFB" w:rsidRDefault="008E5BFB" w:rsidP="005860C9">
      <w:pPr>
        <w:spacing w:after="120"/>
        <w:rPr>
          <w:rFonts w:ascii="Times New Roman" w:eastAsia="Times New Roman" w:hAnsi="Times New Roman" w:cs="Times New Roman"/>
          <w:lang w:eastAsia="pl-PL" w:bidi="ar-SA"/>
        </w:rPr>
      </w:pPr>
      <w:r w:rsidRPr="0062714A">
        <w:rPr>
          <w:rFonts w:ascii="Times New Roman" w:eastAsia="Times New Roman" w:hAnsi="Times New Roman" w:cs="Times New Roman"/>
          <w:lang w:eastAsia="pl-PL" w:bidi="ar-SA"/>
        </w:rPr>
        <w:t>Tabela nr</w:t>
      </w:r>
      <w:r w:rsidR="0062714A" w:rsidRPr="0062714A">
        <w:rPr>
          <w:rFonts w:ascii="Times New Roman" w:eastAsia="Times New Roman" w:hAnsi="Times New Roman" w:cs="Times New Roman"/>
          <w:lang w:eastAsia="pl-PL" w:bidi="ar-SA"/>
        </w:rPr>
        <w:t xml:space="preserve"> 5</w:t>
      </w:r>
    </w:p>
    <w:tbl>
      <w:tblPr>
        <w:tblW w:w="8926" w:type="dxa"/>
        <w:tblInd w:w="283" w:type="dxa"/>
        <w:tblCellMar>
          <w:left w:w="10" w:type="dxa"/>
          <w:right w:w="10" w:type="dxa"/>
        </w:tblCellMar>
        <w:tblLook w:val="04A0"/>
      </w:tblPr>
      <w:tblGrid>
        <w:gridCol w:w="1459"/>
        <w:gridCol w:w="1288"/>
        <w:gridCol w:w="1218"/>
        <w:gridCol w:w="1276"/>
        <w:gridCol w:w="1275"/>
        <w:gridCol w:w="1134"/>
        <w:gridCol w:w="1276"/>
      </w:tblGrid>
      <w:tr w:rsidR="005860C9" w:rsidRPr="00B90DA4" w:rsidTr="005860C9">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bookmarkStart w:id="7" w:name="_Hlk530491984"/>
          </w:p>
        </w:tc>
        <w:tc>
          <w:tcPr>
            <w:tcW w:w="74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BF5D9F">
            <w:pPr>
              <w:spacing w:after="120" w:line="240" w:lineRule="auto"/>
              <w:jc w:val="center"/>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Liczba  rodzin, u których wszczęto procedurę Niebieskiej Karty</w:t>
            </w:r>
            <w:r w:rsidR="00BF5D9F">
              <w:rPr>
                <w:rFonts w:ascii="Times New Roman" w:eastAsia="Times New Roman" w:hAnsi="Times New Roman" w:cs="Times New Roman"/>
                <w:b/>
                <w:sz w:val="24"/>
                <w:szCs w:val="24"/>
                <w:lang w:bidi="ar-SA"/>
              </w:rPr>
              <w:t xml:space="preserve">                   </w:t>
            </w:r>
            <w:r w:rsidRPr="00B90DA4">
              <w:rPr>
                <w:rFonts w:ascii="Times New Roman" w:eastAsia="Times New Roman" w:hAnsi="Times New Roman" w:cs="Times New Roman"/>
                <w:b/>
                <w:sz w:val="24"/>
                <w:szCs w:val="24"/>
                <w:lang w:bidi="ar-SA"/>
              </w:rPr>
              <w:t xml:space="preserve"> z powodu stosowania przemocy domowej w latach 2017- 2022</w:t>
            </w:r>
          </w:p>
        </w:tc>
        <w:bookmarkEnd w:id="7"/>
      </w:tr>
      <w:tr w:rsidR="005860C9" w:rsidRPr="00B90DA4" w:rsidTr="00BF5D9F">
        <w:trPr>
          <w:trHeight w:val="695"/>
        </w:trPr>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Rok</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 xml:space="preserve">     2017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 xml:space="preserve">      201</w:t>
            </w:r>
            <w:r w:rsidR="00BF5D9F">
              <w:rPr>
                <w:rFonts w:ascii="Times New Roman" w:eastAsia="Times New Roman" w:hAnsi="Times New Roman" w:cs="Times New Roman"/>
                <w:b/>
                <w:sz w:val="24"/>
                <w:szCs w:val="24"/>
                <w:lang w:bidi="ar-SA"/>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 xml:space="preserve">     2019</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 xml:space="preserve">   2020</w:t>
            </w:r>
          </w:p>
        </w:tc>
        <w:tc>
          <w:tcPr>
            <w:tcW w:w="1134" w:type="dxa"/>
            <w:tcBorders>
              <w:top w:val="single" w:sz="4" w:space="0" w:color="000000"/>
              <w:left w:val="single" w:sz="4" w:space="0" w:color="auto"/>
              <w:bottom w:val="single" w:sz="4" w:space="0" w:color="000000"/>
              <w:right w:val="single" w:sz="4" w:space="0" w:color="000000"/>
            </w:tcBorders>
            <w:hideMark/>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 xml:space="preserve">    2021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BF5D9F">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 xml:space="preserve">   2022</w:t>
            </w:r>
          </w:p>
        </w:tc>
      </w:tr>
      <w:tr w:rsidR="005860C9" w:rsidRPr="00B90DA4" w:rsidTr="005860C9">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rPr>
                <w:rFonts w:ascii="Times New Roman" w:eastAsia="Times New Roman" w:hAnsi="Times New Roman" w:cs="Times New Roman"/>
                <w:b/>
                <w:sz w:val="24"/>
                <w:szCs w:val="24"/>
                <w:lang w:bidi="ar-SA"/>
              </w:rPr>
            </w:pPr>
            <w:r w:rsidRPr="00B90DA4">
              <w:rPr>
                <w:rFonts w:ascii="Times New Roman" w:eastAsia="Times New Roman" w:hAnsi="Times New Roman" w:cs="Times New Roman"/>
                <w:b/>
                <w:sz w:val="24"/>
                <w:szCs w:val="24"/>
                <w:lang w:bidi="ar-SA"/>
              </w:rPr>
              <w:t>Liczba rodzin</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12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12</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7</w:t>
            </w:r>
          </w:p>
        </w:tc>
        <w:tc>
          <w:tcPr>
            <w:tcW w:w="1134" w:type="dxa"/>
            <w:tcBorders>
              <w:top w:val="single" w:sz="4" w:space="0" w:color="000000"/>
              <w:left w:val="single" w:sz="4" w:space="0" w:color="auto"/>
              <w:bottom w:val="single" w:sz="4" w:space="0" w:color="000000"/>
              <w:right w:val="single" w:sz="4" w:space="0" w:color="000000"/>
            </w:tcBorders>
            <w:hideMark/>
          </w:tcPr>
          <w:p w:rsidR="005860C9" w:rsidRPr="00B90DA4" w:rsidRDefault="005860C9" w:rsidP="005860C9">
            <w:pPr>
              <w:spacing w:after="120" w:line="240" w:lineRule="auto"/>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after="120" w:line="240" w:lineRule="auto"/>
              <w:ind w:right="-108"/>
              <w:jc w:val="center"/>
              <w:rPr>
                <w:rFonts w:ascii="Times New Roman" w:eastAsia="Times New Roman" w:hAnsi="Times New Roman" w:cs="Times New Roman"/>
                <w:bCs/>
                <w:sz w:val="24"/>
                <w:szCs w:val="24"/>
                <w:lang w:bidi="ar-SA"/>
              </w:rPr>
            </w:pPr>
            <w:r w:rsidRPr="00B90DA4">
              <w:rPr>
                <w:rFonts w:ascii="Times New Roman" w:eastAsia="Times New Roman" w:hAnsi="Times New Roman" w:cs="Times New Roman"/>
                <w:bCs/>
                <w:sz w:val="24"/>
                <w:szCs w:val="24"/>
                <w:lang w:bidi="ar-SA"/>
              </w:rPr>
              <w:t>6</w:t>
            </w:r>
          </w:p>
        </w:tc>
      </w:tr>
    </w:tbl>
    <w:p w:rsidR="005860C9" w:rsidRPr="0062714A" w:rsidRDefault="005860C9" w:rsidP="00ED5846">
      <w:pPr>
        <w:spacing w:before="0" w:after="0"/>
        <w:ind w:left="283"/>
        <w:rPr>
          <w:rFonts w:ascii="Times New Roman" w:eastAsia="Times New Roman" w:hAnsi="Times New Roman" w:cs="Times New Roman"/>
          <w:i/>
          <w:lang w:eastAsia="pl-PL" w:bidi="ar-SA"/>
        </w:rPr>
      </w:pPr>
      <w:r w:rsidRPr="0062714A">
        <w:rPr>
          <w:rFonts w:ascii="Times New Roman" w:eastAsia="Times New Roman" w:hAnsi="Times New Roman" w:cs="Times New Roman"/>
          <w:i/>
          <w:lang w:eastAsia="pl-PL" w:bidi="ar-SA"/>
        </w:rPr>
        <w:t>Źródło: Badania własne</w:t>
      </w:r>
    </w:p>
    <w:p w:rsidR="005860C9" w:rsidRPr="00B90DA4" w:rsidRDefault="005860C9" w:rsidP="00ED5846">
      <w:pPr>
        <w:spacing w:before="0" w:after="0"/>
        <w:ind w:firstLine="283"/>
        <w:jc w:val="both"/>
        <w:rPr>
          <w:rFonts w:ascii="Times New Roman" w:eastAsia="Times New Roman" w:hAnsi="Times New Roman" w:cs="Times New Roman"/>
          <w:sz w:val="24"/>
          <w:szCs w:val="24"/>
          <w:lang w:bidi="ar-SA"/>
        </w:rPr>
      </w:pPr>
      <w:r w:rsidRPr="00B90DA4">
        <w:rPr>
          <w:rFonts w:ascii="Times New Roman" w:eastAsia="Times New Roman" w:hAnsi="Times New Roman" w:cs="Times New Roman"/>
          <w:sz w:val="24"/>
          <w:szCs w:val="24"/>
          <w:lang w:eastAsia="pl-PL" w:bidi="ar-SA"/>
        </w:rPr>
        <w:t xml:space="preserve">Z tabeli wynika, że </w:t>
      </w:r>
      <w:r w:rsidRPr="00B90DA4">
        <w:rPr>
          <w:rFonts w:ascii="Times New Roman" w:eastAsia="Times New Roman" w:hAnsi="Times New Roman" w:cs="Times New Roman"/>
          <w:sz w:val="24"/>
          <w:szCs w:val="24"/>
          <w:lang w:bidi="ar-SA"/>
        </w:rPr>
        <w:t>najmniejsza liczba rodzin, u których wszczęto procedurę Niebieskiej Karty z powodu stosowania przemocy domowej było w roku 2022. Natomiast n</w:t>
      </w:r>
      <w:r w:rsidRPr="00B90DA4">
        <w:rPr>
          <w:rFonts w:ascii="Times New Roman" w:eastAsia="Times New Roman" w:hAnsi="Times New Roman" w:cs="Times New Roman"/>
          <w:sz w:val="24"/>
          <w:szCs w:val="24"/>
          <w:lang w:eastAsia="pl-PL" w:bidi="ar-SA"/>
        </w:rPr>
        <w:t xml:space="preserve">ajwiększa liczba rodzin, </w:t>
      </w:r>
      <w:r w:rsidRPr="00B90DA4">
        <w:rPr>
          <w:rFonts w:ascii="Times New Roman" w:eastAsia="Times New Roman" w:hAnsi="Times New Roman" w:cs="Times New Roman"/>
          <w:sz w:val="24"/>
          <w:szCs w:val="24"/>
          <w:lang w:bidi="ar-SA"/>
        </w:rPr>
        <w:t xml:space="preserve"> u których wszczęto  procedurę  Niebieskiej Karty była w roku 2017 i 2019.</w:t>
      </w:r>
    </w:p>
    <w:p w:rsidR="005860C9" w:rsidRDefault="005860C9" w:rsidP="005860C9">
      <w:pPr>
        <w:spacing w:before="100" w:after="100" w:line="240" w:lineRule="auto"/>
        <w:jc w:val="both"/>
        <w:outlineLvl w:val="2"/>
        <w:rPr>
          <w:rFonts w:ascii="Times New Roman" w:eastAsia="Calibri" w:hAnsi="Times New Roman" w:cs="Times New Roman"/>
          <w:b/>
          <w:bCs/>
          <w:sz w:val="24"/>
          <w:szCs w:val="24"/>
          <w:lang w:eastAsia="pl-PL" w:bidi="ar-SA"/>
        </w:rPr>
      </w:pPr>
      <w:r w:rsidRPr="00B90DA4">
        <w:rPr>
          <w:rFonts w:ascii="Times New Roman" w:eastAsia="Calibri" w:hAnsi="Times New Roman" w:cs="Times New Roman"/>
          <w:b/>
          <w:bCs/>
          <w:sz w:val="24"/>
          <w:szCs w:val="24"/>
          <w:lang w:eastAsia="pl-PL" w:bidi="ar-SA"/>
        </w:rPr>
        <w:t>5.Nietrzeźwość w miejscach publicznych.</w:t>
      </w:r>
    </w:p>
    <w:p w:rsidR="00ED5846" w:rsidRPr="00ED5846" w:rsidRDefault="00ED5846" w:rsidP="005860C9">
      <w:pPr>
        <w:spacing w:before="100" w:after="100" w:line="240" w:lineRule="auto"/>
        <w:jc w:val="both"/>
        <w:outlineLvl w:val="2"/>
        <w:rPr>
          <w:rFonts w:ascii="Times New Roman" w:hAnsi="Times New Roman" w:cs="Times New Roman"/>
          <w:bCs/>
        </w:rPr>
      </w:pPr>
      <w:r w:rsidRPr="00ED5846">
        <w:rPr>
          <w:rFonts w:ascii="Times New Roman" w:eastAsia="Calibri" w:hAnsi="Times New Roman" w:cs="Times New Roman"/>
          <w:bCs/>
          <w:lang w:eastAsia="pl-PL" w:bidi="ar-SA"/>
        </w:rPr>
        <w:t>Tabela nr 6</w:t>
      </w:r>
    </w:p>
    <w:tbl>
      <w:tblPr>
        <w:tblW w:w="9209" w:type="dxa"/>
        <w:tblCellMar>
          <w:left w:w="10" w:type="dxa"/>
          <w:right w:w="10" w:type="dxa"/>
        </w:tblCellMar>
        <w:tblLook w:val="04A0"/>
      </w:tblPr>
      <w:tblGrid>
        <w:gridCol w:w="2802"/>
        <w:gridCol w:w="1134"/>
        <w:gridCol w:w="1134"/>
        <w:gridCol w:w="992"/>
        <w:gridCol w:w="1134"/>
        <w:gridCol w:w="992"/>
        <w:gridCol w:w="1021"/>
      </w:tblGrid>
      <w:tr w:rsidR="005860C9" w:rsidRPr="00B90DA4" w:rsidTr="006B0CEF">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before="100" w:after="100" w:line="240" w:lineRule="auto"/>
              <w:jc w:val="both"/>
              <w:outlineLvl w:val="2"/>
              <w:rPr>
                <w:rFonts w:ascii="Times New Roman" w:eastAsia="Calibri" w:hAnsi="Times New Roman" w:cs="Times New Roman"/>
                <w:b/>
                <w:sz w:val="24"/>
                <w:szCs w:val="24"/>
                <w:lang w:bidi="ar-SA"/>
              </w:rPr>
            </w:pPr>
            <w:r w:rsidRPr="00B90DA4">
              <w:rPr>
                <w:rFonts w:ascii="Times New Roman" w:eastAsia="Calibri" w:hAnsi="Times New Roman" w:cs="Times New Roman"/>
                <w:b/>
                <w:sz w:val="24"/>
                <w:szCs w:val="24"/>
                <w:lang w:bidi="ar-SA"/>
              </w:rPr>
              <w:t>Rok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F914E0">
            <w:pPr>
              <w:spacing w:before="100" w:after="100" w:line="240" w:lineRule="auto"/>
              <w:jc w:val="center"/>
              <w:outlineLvl w:val="2"/>
              <w:rPr>
                <w:rFonts w:ascii="Times New Roman" w:eastAsia="Calibri" w:hAnsi="Times New Roman" w:cs="Times New Roman"/>
                <w:b/>
                <w:sz w:val="24"/>
                <w:szCs w:val="24"/>
                <w:lang w:bidi="ar-SA"/>
              </w:rPr>
            </w:pPr>
            <w:r w:rsidRPr="00B90DA4">
              <w:rPr>
                <w:rFonts w:ascii="Times New Roman" w:eastAsia="Calibri" w:hAnsi="Times New Roman" w:cs="Times New Roman"/>
                <w:b/>
                <w:sz w:val="24"/>
                <w:szCs w:val="24"/>
                <w:lang w:bidi="ar-SA"/>
              </w:rPr>
              <w:t>2017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F914E0">
            <w:pPr>
              <w:spacing w:before="100" w:after="100" w:line="240" w:lineRule="auto"/>
              <w:jc w:val="center"/>
              <w:outlineLvl w:val="2"/>
              <w:rPr>
                <w:rFonts w:ascii="Times New Roman" w:eastAsia="Calibri" w:hAnsi="Times New Roman" w:cs="Times New Roman"/>
                <w:b/>
                <w:sz w:val="24"/>
                <w:szCs w:val="24"/>
                <w:lang w:bidi="ar-SA"/>
              </w:rPr>
            </w:pPr>
            <w:r w:rsidRPr="00B90DA4">
              <w:rPr>
                <w:rFonts w:ascii="Times New Roman" w:eastAsia="Calibri" w:hAnsi="Times New Roman" w:cs="Times New Roman"/>
                <w:b/>
                <w:sz w:val="24"/>
                <w:szCs w:val="24"/>
                <w:lang w:bidi="ar-SA"/>
              </w:rPr>
              <w:t>2018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F914E0">
            <w:pPr>
              <w:spacing w:before="100" w:after="100" w:line="240" w:lineRule="auto"/>
              <w:jc w:val="center"/>
              <w:outlineLvl w:val="2"/>
              <w:rPr>
                <w:rFonts w:ascii="Times New Roman" w:eastAsia="Calibri" w:hAnsi="Times New Roman" w:cs="Times New Roman"/>
                <w:b/>
                <w:sz w:val="24"/>
                <w:szCs w:val="24"/>
                <w:lang w:bidi="ar-SA"/>
              </w:rPr>
            </w:pPr>
            <w:r w:rsidRPr="00B90DA4">
              <w:rPr>
                <w:rFonts w:ascii="Times New Roman" w:eastAsia="Calibri" w:hAnsi="Times New Roman" w:cs="Times New Roman"/>
                <w:b/>
                <w:sz w:val="24"/>
                <w:szCs w:val="24"/>
                <w:lang w:bidi="ar-SA"/>
              </w:rPr>
              <w:t>2019</w:t>
            </w:r>
          </w:p>
        </w:tc>
        <w:tc>
          <w:tcPr>
            <w:tcW w:w="1134" w:type="dxa"/>
            <w:tcBorders>
              <w:top w:val="single" w:sz="4" w:space="0" w:color="000000"/>
              <w:left w:val="single" w:sz="4" w:space="0" w:color="000000"/>
              <w:bottom w:val="single" w:sz="4" w:space="0" w:color="000000"/>
              <w:right w:val="single" w:sz="4" w:space="0" w:color="000000"/>
            </w:tcBorders>
          </w:tcPr>
          <w:p w:rsidR="005860C9" w:rsidRPr="00B90DA4" w:rsidRDefault="005860C9" w:rsidP="00F914E0">
            <w:pPr>
              <w:spacing w:before="100" w:after="100" w:line="240" w:lineRule="auto"/>
              <w:jc w:val="center"/>
              <w:outlineLvl w:val="2"/>
              <w:rPr>
                <w:rFonts w:ascii="Times New Roman" w:eastAsia="Calibri" w:hAnsi="Times New Roman" w:cs="Times New Roman"/>
                <w:b/>
                <w:sz w:val="24"/>
                <w:szCs w:val="24"/>
                <w:lang w:bidi="ar-SA"/>
              </w:rPr>
            </w:pPr>
            <w:r w:rsidRPr="00B90DA4">
              <w:rPr>
                <w:rFonts w:ascii="Times New Roman" w:eastAsia="Calibri" w:hAnsi="Times New Roman" w:cs="Times New Roman"/>
                <w:b/>
                <w:sz w:val="24"/>
                <w:szCs w:val="24"/>
                <w:lang w:bidi="ar-SA"/>
              </w:rPr>
              <w:t>2020</w:t>
            </w:r>
          </w:p>
        </w:tc>
        <w:tc>
          <w:tcPr>
            <w:tcW w:w="992" w:type="dxa"/>
            <w:tcBorders>
              <w:top w:val="single" w:sz="4" w:space="0" w:color="000000"/>
              <w:left w:val="single" w:sz="4" w:space="0" w:color="000000"/>
              <w:bottom w:val="single" w:sz="4" w:space="0" w:color="000000"/>
              <w:right w:val="single" w:sz="4" w:space="0" w:color="000000"/>
            </w:tcBorders>
            <w:hideMark/>
          </w:tcPr>
          <w:p w:rsidR="005860C9" w:rsidRPr="00B90DA4" w:rsidRDefault="005860C9" w:rsidP="00F914E0">
            <w:pPr>
              <w:spacing w:before="100" w:after="100" w:line="240" w:lineRule="auto"/>
              <w:jc w:val="center"/>
              <w:outlineLvl w:val="2"/>
              <w:rPr>
                <w:rFonts w:ascii="Times New Roman" w:eastAsia="Calibri" w:hAnsi="Times New Roman" w:cs="Times New Roman"/>
                <w:b/>
                <w:sz w:val="24"/>
                <w:szCs w:val="24"/>
                <w:lang w:bidi="ar-SA"/>
              </w:rPr>
            </w:pPr>
            <w:r w:rsidRPr="00B90DA4">
              <w:rPr>
                <w:rFonts w:ascii="Times New Roman" w:eastAsia="Calibri" w:hAnsi="Times New Roman" w:cs="Times New Roman"/>
                <w:b/>
                <w:sz w:val="24"/>
                <w:szCs w:val="24"/>
                <w:lang w:bidi="ar-SA"/>
              </w:rPr>
              <w:t>2021</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F914E0">
            <w:pPr>
              <w:spacing w:before="100" w:after="100" w:line="240" w:lineRule="auto"/>
              <w:jc w:val="center"/>
              <w:outlineLvl w:val="2"/>
              <w:rPr>
                <w:rFonts w:ascii="Times New Roman" w:eastAsia="Calibri" w:hAnsi="Times New Roman" w:cs="Times New Roman"/>
                <w:b/>
                <w:sz w:val="24"/>
                <w:szCs w:val="24"/>
                <w:lang w:bidi="ar-SA"/>
              </w:rPr>
            </w:pPr>
            <w:r w:rsidRPr="00B90DA4">
              <w:rPr>
                <w:rFonts w:ascii="Times New Roman" w:eastAsia="Calibri" w:hAnsi="Times New Roman" w:cs="Times New Roman"/>
                <w:b/>
                <w:sz w:val="24"/>
                <w:szCs w:val="24"/>
                <w:lang w:bidi="ar-SA"/>
              </w:rPr>
              <w:t>2022</w:t>
            </w:r>
          </w:p>
        </w:tc>
      </w:tr>
      <w:tr w:rsidR="005860C9" w:rsidRPr="00B90DA4" w:rsidTr="006B0CEF">
        <w:trPr>
          <w:trHeight w:val="127"/>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60C9" w:rsidRPr="00B90DA4" w:rsidRDefault="005860C9" w:rsidP="005860C9">
            <w:pPr>
              <w:spacing w:before="100" w:after="100" w:line="240" w:lineRule="auto"/>
              <w:outlineLvl w:val="2"/>
              <w:rPr>
                <w:rFonts w:ascii="Times New Roman" w:hAnsi="Times New Roman" w:cs="Times New Roman"/>
                <w:sz w:val="24"/>
                <w:szCs w:val="24"/>
              </w:rPr>
            </w:pPr>
            <w:bookmarkStart w:id="8" w:name="_Hlk530495167"/>
            <w:r w:rsidRPr="00B90DA4">
              <w:rPr>
                <w:rFonts w:ascii="Times New Roman" w:eastAsia="Calibri" w:hAnsi="Times New Roman" w:cs="Times New Roman"/>
                <w:bCs/>
                <w:sz w:val="24"/>
                <w:szCs w:val="24"/>
                <w:lang w:bidi="ar-SA"/>
              </w:rPr>
              <w:t xml:space="preserve">Liczba nietrzeźwych osób nieletnich zatrzymanych w policyjnych izbach dziecka lub odwiezionych do domów rodzinnych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0</w:t>
            </w:r>
          </w:p>
          <w:p w:rsidR="005860C9" w:rsidRPr="00B90DA4" w:rsidRDefault="005860C9" w:rsidP="005860C9">
            <w:pPr>
              <w:spacing w:before="100" w:after="100" w:line="240" w:lineRule="auto"/>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 xml:space="preserve">     </w:t>
            </w: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0</w:t>
            </w:r>
          </w:p>
        </w:tc>
        <w:tc>
          <w:tcPr>
            <w:tcW w:w="1134" w:type="dxa"/>
            <w:tcBorders>
              <w:top w:val="single" w:sz="4" w:space="0" w:color="000000"/>
              <w:left w:val="single" w:sz="4" w:space="0" w:color="000000"/>
              <w:bottom w:val="single" w:sz="4" w:space="0" w:color="000000"/>
              <w:right w:val="single" w:sz="4" w:space="0" w:color="000000"/>
            </w:tcBorders>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 xml:space="preserve"> </w:t>
            </w: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0</w:t>
            </w:r>
          </w:p>
        </w:tc>
        <w:tc>
          <w:tcPr>
            <w:tcW w:w="992" w:type="dxa"/>
            <w:tcBorders>
              <w:top w:val="single" w:sz="4" w:space="0" w:color="000000"/>
              <w:left w:val="single" w:sz="4" w:space="0" w:color="000000"/>
              <w:bottom w:val="single" w:sz="4" w:space="0" w:color="000000"/>
              <w:right w:val="single" w:sz="4" w:space="0" w:color="000000"/>
            </w:tcBorders>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0</w:t>
            </w: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2</w:t>
            </w:r>
          </w:p>
        </w:tc>
        <w:bookmarkEnd w:id="8"/>
      </w:tr>
      <w:tr w:rsidR="005860C9" w:rsidRPr="00B90DA4" w:rsidTr="006B0CEF">
        <w:trPr>
          <w:trHeight w:val="1545"/>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3D4EE5">
            <w:pPr>
              <w:spacing w:before="100" w:after="100" w:line="240" w:lineRule="auto"/>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lastRenderedPageBreak/>
              <w:t xml:space="preserve">Liczba </w:t>
            </w:r>
            <w:bookmarkStart w:id="9" w:name="_Hlk530495211"/>
            <w:r w:rsidRPr="00B90DA4">
              <w:rPr>
                <w:rFonts w:ascii="Times New Roman" w:eastAsia="Calibri" w:hAnsi="Times New Roman" w:cs="Times New Roman"/>
                <w:bCs/>
                <w:sz w:val="24"/>
                <w:szCs w:val="24"/>
                <w:lang w:bidi="ar-SA"/>
              </w:rPr>
              <w:t>zatrzymanych osób nietrzeźwych w celu wytrzeźwienia                                w pomieszczeniach policyjnych.</w:t>
            </w:r>
            <w:bookmarkEnd w:id="9"/>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0</w:t>
            </w: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0</w:t>
            </w: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tc>
        <w:tc>
          <w:tcPr>
            <w:tcW w:w="1134" w:type="dxa"/>
            <w:tcBorders>
              <w:top w:val="single" w:sz="4" w:space="0" w:color="000000"/>
              <w:left w:val="single" w:sz="4" w:space="0" w:color="000000"/>
              <w:bottom w:val="single" w:sz="4" w:space="0" w:color="000000"/>
              <w:right w:val="single" w:sz="4" w:space="0" w:color="000000"/>
            </w:tcBorders>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0</w:t>
            </w:r>
          </w:p>
        </w:tc>
        <w:tc>
          <w:tcPr>
            <w:tcW w:w="992" w:type="dxa"/>
            <w:tcBorders>
              <w:top w:val="single" w:sz="4" w:space="0" w:color="000000"/>
              <w:left w:val="single" w:sz="4" w:space="0" w:color="000000"/>
              <w:bottom w:val="single" w:sz="4" w:space="0" w:color="000000"/>
              <w:right w:val="single" w:sz="4" w:space="0" w:color="000000"/>
            </w:tcBorders>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0</w:t>
            </w: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p>
          <w:p w:rsidR="005860C9" w:rsidRPr="00B90DA4" w:rsidRDefault="005860C9" w:rsidP="005860C9">
            <w:pPr>
              <w:spacing w:before="100" w:after="100" w:line="240" w:lineRule="auto"/>
              <w:jc w:val="center"/>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11</w:t>
            </w:r>
          </w:p>
        </w:tc>
      </w:tr>
    </w:tbl>
    <w:p w:rsidR="005860C9" w:rsidRDefault="005860C9" w:rsidP="00ED5846">
      <w:pPr>
        <w:spacing w:before="0" w:after="0" w:line="240" w:lineRule="auto"/>
        <w:outlineLvl w:val="2"/>
        <w:rPr>
          <w:rFonts w:ascii="Times New Roman" w:eastAsia="Calibri" w:hAnsi="Times New Roman" w:cs="Times New Roman"/>
          <w:bCs/>
          <w:i/>
          <w:lang w:eastAsia="pl-PL" w:bidi="ar-SA"/>
        </w:rPr>
      </w:pPr>
      <w:r w:rsidRPr="00ED5846">
        <w:rPr>
          <w:rFonts w:ascii="Times New Roman" w:eastAsia="Calibri" w:hAnsi="Times New Roman" w:cs="Times New Roman"/>
          <w:bCs/>
          <w:i/>
          <w:lang w:eastAsia="pl-PL" w:bidi="ar-SA"/>
        </w:rPr>
        <w:t>Źródło: Dane Komendy Powiatowej Policji w Mrągowie</w:t>
      </w:r>
    </w:p>
    <w:p w:rsidR="00ED5846" w:rsidRPr="00ED5846" w:rsidRDefault="00ED5846" w:rsidP="00ED5846">
      <w:pPr>
        <w:spacing w:before="0" w:after="0" w:line="240" w:lineRule="auto"/>
        <w:outlineLvl w:val="2"/>
        <w:rPr>
          <w:rFonts w:ascii="Times New Roman" w:eastAsia="Calibri" w:hAnsi="Times New Roman" w:cs="Times New Roman"/>
          <w:bCs/>
          <w:i/>
          <w:lang w:eastAsia="pl-PL" w:bidi="ar-SA"/>
        </w:rPr>
      </w:pPr>
    </w:p>
    <w:p w:rsidR="005860C9" w:rsidRPr="00B90DA4" w:rsidRDefault="005860C9" w:rsidP="003D4EE5">
      <w:pPr>
        <w:spacing w:before="0" w:after="0"/>
        <w:jc w:val="both"/>
        <w:outlineLvl w:val="2"/>
        <w:rPr>
          <w:rFonts w:ascii="Times New Roman" w:eastAsia="Calibri" w:hAnsi="Times New Roman" w:cs="Times New Roman"/>
          <w:bCs/>
          <w:sz w:val="24"/>
          <w:szCs w:val="24"/>
          <w:lang w:bidi="ar-SA"/>
        </w:rPr>
      </w:pPr>
      <w:r w:rsidRPr="00B90DA4">
        <w:rPr>
          <w:rFonts w:ascii="Times New Roman" w:hAnsi="Times New Roman" w:cs="Times New Roman"/>
          <w:sz w:val="24"/>
          <w:szCs w:val="24"/>
        </w:rPr>
        <w:tab/>
        <w:t>Z danych zawartych w tabeli wynika, że w roku 2017 była największa liczba</w:t>
      </w:r>
      <w:r w:rsidRPr="00B90DA4">
        <w:rPr>
          <w:rFonts w:ascii="Times New Roman" w:eastAsia="Calibri" w:hAnsi="Times New Roman" w:cs="Times New Roman"/>
          <w:bCs/>
          <w:sz w:val="24"/>
          <w:szCs w:val="24"/>
          <w:lang w:bidi="ar-SA"/>
        </w:rPr>
        <w:t xml:space="preserve"> nietrzeźwych osób nieletnich zatrzymanych w policyjnych izbach dziecka lub odwiezionych do domów rodzinnych,  w roku 2018 - 2021 nie było takich zatrzymań. W roku 2022 były 2 osoby. Natomiast zatrzymanych osób nietrzeźwych w celu wytrzeźwienia w pomieszczeniach policyjnych była największa liczba w roku 2017,  w roku 2018 – 2021 nie odnotowano osób  nietrzeźwych zatrzymanych w celu wytrzeźwienia. W roku 2022 takich osób było aż 11. </w:t>
      </w:r>
    </w:p>
    <w:p w:rsidR="005860C9" w:rsidRPr="00B90DA4" w:rsidRDefault="005860C9" w:rsidP="003D4EE5">
      <w:pPr>
        <w:spacing w:before="100" w:after="100"/>
        <w:jc w:val="both"/>
        <w:outlineLvl w:val="2"/>
        <w:rPr>
          <w:rFonts w:ascii="Times New Roman" w:eastAsia="Calibri" w:hAnsi="Times New Roman" w:cs="Times New Roman"/>
          <w:bCs/>
          <w:sz w:val="24"/>
          <w:szCs w:val="24"/>
          <w:lang w:bidi="ar-SA"/>
        </w:rPr>
      </w:pPr>
      <w:r w:rsidRPr="00B90DA4">
        <w:rPr>
          <w:rFonts w:ascii="Times New Roman" w:eastAsia="Calibri" w:hAnsi="Times New Roman" w:cs="Times New Roman"/>
          <w:bCs/>
          <w:sz w:val="24"/>
          <w:szCs w:val="24"/>
          <w:lang w:bidi="ar-SA"/>
        </w:rPr>
        <w:t>Zauważalny jest po pandemii wzrost problemu.</w:t>
      </w:r>
    </w:p>
    <w:p w:rsidR="00A473FF" w:rsidRDefault="00A473FF" w:rsidP="00A473FF">
      <w:pPr>
        <w:autoSpaceDE w:val="0"/>
        <w:rPr>
          <w:rFonts w:ascii="Times New Roman" w:hAnsi="Times New Roman" w:cs="Times New Roman"/>
          <w:b/>
          <w:color w:val="407927"/>
        </w:rPr>
      </w:pPr>
      <w:r>
        <w:rPr>
          <w:rFonts w:ascii="Times New Roman" w:hAnsi="Times New Roman" w:cs="Times New Roman"/>
          <w:b/>
          <w:sz w:val="24"/>
          <w:szCs w:val="24"/>
        </w:rPr>
        <w:t>ZASOBY</w:t>
      </w:r>
      <w:r w:rsidRPr="00A473FF">
        <w:rPr>
          <w:rFonts w:ascii="Times New Roman" w:hAnsi="Times New Roman" w:cs="Times New Roman"/>
          <w:b/>
          <w:color w:val="407927"/>
        </w:rPr>
        <w:t xml:space="preserve"> </w:t>
      </w:r>
    </w:p>
    <w:p w:rsidR="00FA5592" w:rsidRPr="00FA5592" w:rsidRDefault="00FA5592" w:rsidP="00A473FF">
      <w:pPr>
        <w:autoSpaceDE w:val="0"/>
        <w:rPr>
          <w:rFonts w:ascii="Times New Roman" w:hAnsi="Times New Roman" w:cs="Times New Roman"/>
          <w:sz w:val="24"/>
          <w:szCs w:val="24"/>
        </w:rPr>
      </w:pPr>
      <w:r w:rsidRPr="00FA5592">
        <w:rPr>
          <w:rFonts w:ascii="Times New Roman" w:hAnsi="Times New Roman" w:cs="Times New Roman"/>
          <w:sz w:val="24"/>
          <w:szCs w:val="24"/>
        </w:rPr>
        <w:t>1</w:t>
      </w:r>
      <w:r>
        <w:rPr>
          <w:rFonts w:ascii="Times New Roman" w:hAnsi="Times New Roman" w:cs="Times New Roman"/>
          <w:sz w:val="24"/>
          <w:szCs w:val="24"/>
        </w:rPr>
        <w:t>. Zasoby ludzkie</w:t>
      </w:r>
      <w:r w:rsidR="001F5250">
        <w:rPr>
          <w:rFonts w:ascii="Times New Roman" w:hAnsi="Times New Roman" w:cs="Times New Roman"/>
          <w:sz w:val="24"/>
          <w:szCs w:val="24"/>
        </w:rPr>
        <w:t xml:space="preserve"> – specjaliści z różnych dziedzin;</w:t>
      </w:r>
    </w:p>
    <w:p w:rsidR="00A473FF" w:rsidRPr="00A473FF" w:rsidRDefault="001F5250" w:rsidP="00A473FF">
      <w:pPr>
        <w:pStyle w:val="Cytat"/>
        <w:spacing w:before="0" w:after="0" w:line="240" w:lineRule="auto"/>
        <w:rPr>
          <w:rFonts w:ascii="Times New Roman" w:hAnsi="Times New Roman" w:cs="Times New Roman"/>
          <w:i w:val="0"/>
          <w:sz w:val="24"/>
          <w:szCs w:val="24"/>
        </w:rPr>
      </w:pPr>
      <w:r>
        <w:rPr>
          <w:rFonts w:ascii="Times New Roman" w:hAnsi="Times New Roman" w:cs="Times New Roman"/>
          <w:i w:val="0"/>
          <w:sz w:val="24"/>
          <w:szCs w:val="24"/>
        </w:rPr>
        <w:t>2</w:t>
      </w:r>
      <w:r w:rsidR="00C223E3">
        <w:rPr>
          <w:rFonts w:ascii="Times New Roman" w:hAnsi="Times New Roman" w:cs="Times New Roman"/>
          <w:i w:val="0"/>
          <w:sz w:val="24"/>
          <w:szCs w:val="24"/>
        </w:rPr>
        <w:t xml:space="preserve">. Gminny Ośrodek Pomocy Społecznej </w:t>
      </w:r>
      <w:r w:rsidR="00CE1E5F">
        <w:rPr>
          <w:rFonts w:ascii="Times New Roman" w:hAnsi="Times New Roman" w:cs="Times New Roman"/>
          <w:i w:val="0"/>
          <w:sz w:val="24"/>
          <w:szCs w:val="24"/>
        </w:rPr>
        <w:t>w Mrągowie</w:t>
      </w:r>
    </w:p>
    <w:p w:rsidR="00A473FF" w:rsidRPr="00A473FF" w:rsidRDefault="00A473FF" w:rsidP="00A473FF">
      <w:pPr>
        <w:pStyle w:val="Cytat"/>
        <w:spacing w:before="0" w:after="0" w:line="240" w:lineRule="auto"/>
        <w:rPr>
          <w:rFonts w:ascii="Times New Roman" w:hAnsi="Times New Roman" w:cs="Times New Roman"/>
          <w:i w:val="0"/>
          <w:sz w:val="24"/>
          <w:szCs w:val="24"/>
        </w:rPr>
      </w:pPr>
      <w:r w:rsidRPr="00A473FF">
        <w:rPr>
          <w:rFonts w:ascii="Times New Roman" w:hAnsi="Times New Roman" w:cs="Times New Roman"/>
          <w:i w:val="0"/>
          <w:sz w:val="24"/>
          <w:szCs w:val="24"/>
        </w:rPr>
        <w:t>Formy pomocy:</w:t>
      </w:r>
    </w:p>
    <w:p w:rsidR="00A473FF" w:rsidRPr="00C223E3" w:rsidRDefault="00A473FF" w:rsidP="00C223E3">
      <w:pPr>
        <w:pStyle w:val="Cytat"/>
        <w:numPr>
          <w:ilvl w:val="0"/>
          <w:numId w:val="11"/>
        </w:numPr>
        <w:spacing w:before="0" w:after="0" w:line="240" w:lineRule="auto"/>
        <w:rPr>
          <w:rFonts w:ascii="Times New Roman" w:hAnsi="Times New Roman" w:cs="Times New Roman"/>
          <w:i w:val="0"/>
          <w:sz w:val="24"/>
          <w:szCs w:val="24"/>
        </w:rPr>
      </w:pPr>
      <w:r w:rsidRPr="00A473FF">
        <w:rPr>
          <w:rFonts w:ascii="Times New Roman" w:hAnsi="Times New Roman" w:cs="Times New Roman"/>
          <w:i w:val="0"/>
          <w:sz w:val="24"/>
          <w:szCs w:val="24"/>
        </w:rPr>
        <w:t>zasiłki celowe,</w:t>
      </w:r>
      <w:r w:rsidR="00C223E3">
        <w:rPr>
          <w:rFonts w:ascii="Times New Roman" w:hAnsi="Times New Roman" w:cs="Times New Roman"/>
          <w:i w:val="0"/>
          <w:sz w:val="24"/>
          <w:szCs w:val="24"/>
        </w:rPr>
        <w:t xml:space="preserve"> okresowe</w:t>
      </w:r>
      <w:r w:rsidRPr="00C223E3">
        <w:rPr>
          <w:rFonts w:ascii="Times New Roman" w:hAnsi="Times New Roman" w:cs="Times New Roman"/>
          <w:i w:val="0"/>
          <w:sz w:val="24"/>
          <w:szCs w:val="24"/>
        </w:rPr>
        <w:t>,</w:t>
      </w:r>
    </w:p>
    <w:p w:rsidR="00A473FF" w:rsidRPr="00A473FF" w:rsidRDefault="00A473FF" w:rsidP="00C223E3">
      <w:pPr>
        <w:pStyle w:val="Cytat"/>
        <w:numPr>
          <w:ilvl w:val="0"/>
          <w:numId w:val="11"/>
        </w:numPr>
        <w:spacing w:before="0" w:after="0" w:line="240" w:lineRule="auto"/>
        <w:rPr>
          <w:rFonts w:ascii="Times New Roman" w:hAnsi="Times New Roman" w:cs="Times New Roman"/>
          <w:i w:val="0"/>
          <w:sz w:val="24"/>
          <w:szCs w:val="24"/>
        </w:rPr>
      </w:pPr>
      <w:r w:rsidRPr="00A473FF">
        <w:rPr>
          <w:rFonts w:ascii="Times New Roman" w:hAnsi="Times New Roman" w:cs="Times New Roman"/>
          <w:i w:val="0"/>
          <w:sz w:val="24"/>
          <w:szCs w:val="24"/>
        </w:rPr>
        <w:t>dożywianie dzieci w szkołach,</w:t>
      </w:r>
    </w:p>
    <w:p w:rsidR="00A473FF" w:rsidRPr="00A473FF" w:rsidRDefault="00A473FF" w:rsidP="00C223E3">
      <w:pPr>
        <w:pStyle w:val="Cytat"/>
        <w:numPr>
          <w:ilvl w:val="0"/>
          <w:numId w:val="11"/>
        </w:numPr>
        <w:spacing w:before="0" w:after="0" w:line="240" w:lineRule="auto"/>
        <w:rPr>
          <w:rFonts w:ascii="Times New Roman" w:hAnsi="Times New Roman" w:cs="Times New Roman"/>
          <w:i w:val="0"/>
          <w:sz w:val="24"/>
          <w:szCs w:val="24"/>
        </w:rPr>
      </w:pPr>
      <w:r w:rsidRPr="00A473FF">
        <w:rPr>
          <w:rFonts w:ascii="Times New Roman" w:hAnsi="Times New Roman" w:cs="Times New Roman"/>
          <w:i w:val="0"/>
          <w:sz w:val="24"/>
          <w:szCs w:val="24"/>
        </w:rPr>
        <w:t>paczki żywnościowe,</w:t>
      </w:r>
    </w:p>
    <w:p w:rsidR="00A473FF" w:rsidRPr="00A473FF" w:rsidRDefault="00A473FF" w:rsidP="00C223E3">
      <w:pPr>
        <w:pStyle w:val="Cytat"/>
        <w:numPr>
          <w:ilvl w:val="0"/>
          <w:numId w:val="11"/>
        </w:numPr>
        <w:spacing w:before="0" w:after="0" w:line="240" w:lineRule="auto"/>
        <w:rPr>
          <w:rFonts w:ascii="Times New Roman" w:hAnsi="Times New Roman" w:cs="Times New Roman"/>
          <w:i w:val="0"/>
          <w:sz w:val="24"/>
          <w:szCs w:val="24"/>
        </w:rPr>
      </w:pPr>
      <w:r w:rsidRPr="00A473FF">
        <w:rPr>
          <w:rFonts w:ascii="Times New Roman" w:hAnsi="Times New Roman" w:cs="Times New Roman"/>
          <w:i w:val="0"/>
          <w:sz w:val="24"/>
          <w:szCs w:val="24"/>
        </w:rPr>
        <w:t>finansowanie kolonii,</w:t>
      </w:r>
    </w:p>
    <w:p w:rsidR="00A473FF" w:rsidRPr="00A473FF" w:rsidRDefault="00A473FF" w:rsidP="00C223E3">
      <w:pPr>
        <w:pStyle w:val="Cytat"/>
        <w:numPr>
          <w:ilvl w:val="0"/>
          <w:numId w:val="11"/>
        </w:numPr>
        <w:spacing w:before="0" w:after="0" w:line="240" w:lineRule="auto"/>
        <w:rPr>
          <w:rFonts w:ascii="Times New Roman" w:hAnsi="Times New Roman" w:cs="Times New Roman"/>
          <w:i w:val="0"/>
          <w:sz w:val="24"/>
          <w:szCs w:val="24"/>
        </w:rPr>
      </w:pPr>
      <w:r w:rsidRPr="00A473FF">
        <w:rPr>
          <w:rFonts w:ascii="Times New Roman" w:hAnsi="Times New Roman" w:cs="Times New Roman"/>
          <w:i w:val="0"/>
          <w:sz w:val="24"/>
          <w:szCs w:val="24"/>
        </w:rPr>
        <w:t>wspa</w:t>
      </w:r>
      <w:r w:rsidR="00C223E3">
        <w:rPr>
          <w:rFonts w:ascii="Times New Roman" w:hAnsi="Times New Roman" w:cs="Times New Roman"/>
          <w:i w:val="0"/>
          <w:sz w:val="24"/>
          <w:szCs w:val="24"/>
        </w:rPr>
        <w:t>rcie asystenta rodziny</w:t>
      </w:r>
      <w:r w:rsidRPr="00A473FF">
        <w:rPr>
          <w:rFonts w:ascii="Times New Roman" w:hAnsi="Times New Roman" w:cs="Times New Roman"/>
          <w:i w:val="0"/>
          <w:sz w:val="24"/>
          <w:szCs w:val="24"/>
        </w:rPr>
        <w:t>,</w:t>
      </w:r>
    </w:p>
    <w:p w:rsidR="00A473FF" w:rsidRDefault="00C223E3" w:rsidP="00C223E3">
      <w:pPr>
        <w:pStyle w:val="Cytat"/>
        <w:numPr>
          <w:ilvl w:val="0"/>
          <w:numId w:val="11"/>
        </w:numPr>
        <w:spacing w:before="0" w:after="0" w:line="240" w:lineRule="auto"/>
        <w:rPr>
          <w:rFonts w:ascii="Times New Roman" w:hAnsi="Times New Roman" w:cs="Times New Roman"/>
          <w:i w:val="0"/>
          <w:sz w:val="24"/>
          <w:szCs w:val="24"/>
        </w:rPr>
      </w:pPr>
      <w:r>
        <w:rPr>
          <w:rFonts w:ascii="Times New Roman" w:hAnsi="Times New Roman" w:cs="Times New Roman"/>
          <w:i w:val="0"/>
          <w:sz w:val="24"/>
          <w:szCs w:val="24"/>
        </w:rPr>
        <w:t>realizacja projektów wzmacniając</w:t>
      </w:r>
      <w:r w:rsidR="001F5250">
        <w:rPr>
          <w:rFonts w:ascii="Times New Roman" w:hAnsi="Times New Roman" w:cs="Times New Roman"/>
          <w:i w:val="0"/>
          <w:sz w:val="24"/>
          <w:szCs w:val="24"/>
        </w:rPr>
        <w:t>ych osoby wykluczone społecznie</w:t>
      </w:r>
      <w:r w:rsidR="008478BD">
        <w:rPr>
          <w:rFonts w:ascii="Times New Roman" w:hAnsi="Times New Roman" w:cs="Times New Roman"/>
          <w:i w:val="0"/>
          <w:sz w:val="24"/>
          <w:szCs w:val="24"/>
        </w:rPr>
        <w:t>.</w:t>
      </w:r>
    </w:p>
    <w:p w:rsidR="00312160" w:rsidRDefault="00312160" w:rsidP="00EF164F">
      <w:pPr>
        <w:pStyle w:val="Standard"/>
        <w:spacing w:after="0" w:line="240" w:lineRule="auto"/>
        <w:jc w:val="both"/>
        <w:rPr>
          <w:rFonts w:ascii="Times New Roman" w:hAnsi="Times New Roman"/>
          <w:bCs/>
        </w:rPr>
      </w:pPr>
    </w:p>
    <w:p w:rsidR="007E5D48" w:rsidRPr="007E5D48" w:rsidRDefault="001F5250" w:rsidP="00BE1252">
      <w:pPr>
        <w:pStyle w:val="Standard"/>
        <w:spacing w:after="0" w:line="240" w:lineRule="auto"/>
        <w:jc w:val="both"/>
        <w:rPr>
          <w:rFonts w:ascii="Times New Roman" w:hAnsi="Times New Roman" w:cs="Arial"/>
          <w:bCs/>
          <w:i/>
        </w:rPr>
      </w:pPr>
      <w:r>
        <w:rPr>
          <w:rFonts w:ascii="Times New Roman" w:hAnsi="Times New Roman"/>
          <w:bCs/>
        </w:rPr>
        <w:t>3</w:t>
      </w:r>
      <w:r w:rsidR="007E5D48" w:rsidRPr="007E5D48">
        <w:rPr>
          <w:rFonts w:ascii="Times New Roman" w:hAnsi="Times New Roman"/>
          <w:bCs/>
        </w:rPr>
        <w:t>.Gminna Komisja Rozwiązywania Problemów Alkoholowych  Gminy Mrągowo</w:t>
      </w:r>
    </w:p>
    <w:p w:rsidR="007E5D48" w:rsidRPr="007E5D48" w:rsidRDefault="007E5D48" w:rsidP="00EF164F">
      <w:pPr>
        <w:pStyle w:val="Standard"/>
        <w:spacing w:after="0" w:line="240" w:lineRule="auto"/>
        <w:rPr>
          <w:rFonts w:ascii="Times New Roman" w:hAnsi="Times New Roman"/>
          <w:b/>
          <w:bCs/>
        </w:rPr>
      </w:pPr>
      <w:r w:rsidRPr="007E5D48">
        <w:rPr>
          <w:rFonts w:ascii="Times New Roman" w:hAnsi="Times New Roman" w:cs="Arial"/>
          <w:b/>
          <w:bCs/>
        </w:rPr>
        <w:t>Zespół do prowadzenia rozmów z osobami uzależnionymi i przeciwdziałania przemocy</w:t>
      </w:r>
      <w:r>
        <w:rPr>
          <w:rFonts w:ascii="Times New Roman" w:hAnsi="Times New Roman" w:cs="Arial"/>
          <w:bCs/>
          <w:i/>
        </w:rPr>
        <w:t xml:space="preserve">  </w:t>
      </w:r>
      <w:r w:rsidRPr="007E5D48">
        <w:rPr>
          <w:rFonts w:ascii="Times New Roman" w:hAnsi="Times New Roman" w:cs="Arial"/>
          <w:b/>
          <w:bCs/>
        </w:rPr>
        <w:t>domowej</w:t>
      </w:r>
    </w:p>
    <w:p w:rsidR="007E5D48" w:rsidRPr="007E5D48" w:rsidRDefault="007E5D48" w:rsidP="00EF164F">
      <w:pPr>
        <w:pStyle w:val="Standard"/>
        <w:numPr>
          <w:ilvl w:val="0"/>
          <w:numId w:val="17"/>
        </w:numPr>
        <w:spacing w:after="0" w:line="240" w:lineRule="auto"/>
        <w:jc w:val="both"/>
        <w:rPr>
          <w:bCs/>
        </w:rPr>
      </w:pPr>
      <w:r w:rsidRPr="007E5D48">
        <w:rPr>
          <w:rFonts w:ascii="Times New Roman" w:hAnsi="Times New Roman"/>
          <w:bCs/>
        </w:rPr>
        <w:t>inicjowanie działań w zakresie realizacji zadań własnych gminy związanych</w:t>
      </w:r>
      <w:r w:rsidR="00EF164F">
        <w:rPr>
          <w:rFonts w:ascii="Times New Roman" w:hAnsi="Times New Roman"/>
          <w:bCs/>
        </w:rPr>
        <w:t xml:space="preserve">  </w:t>
      </w:r>
      <w:r w:rsidRPr="007E5D48">
        <w:rPr>
          <w:rFonts w:ascii="Times New Roman" w:hAnsi="Times New Roman"/>
          <w:bCs/>
        </w:rPr>
        <w:t xml:space="preserve"> </w:t>
      </w:r>
      <w:r w:rsidR="00EF164F">
        <w:rPr>
          <w:rFonts w:ascii="Times New Roman" w:hAnsi="Times New Roman"/>
          <w:bCs/>
        </w:rPr>
        <w:t xml:space="preserve">                   </w:t>
      </w:r>
      <w:r w:rsidRPr="007E5D48">
        <w:rPr>
          <w:rFonts w:ascii="Times New Roman" w:hAnsi="Times New Roman"/>
          <w:bCs/>
        </w:rPr>
        <w:t xml:space="preserve"> z profilaktyką </w:t>
      </w:r>
      <w:r>
        <w:rPr>
          <w:rFonts w:ascii="Times New Roman" w:hAnsi="Times New Roman"/>
          <w:bCs/>
        </w:rPr>
        <w:t xml:space="preserve"> </w:t>
      </w:r>
      <w:r w:rsidRPr="007E5D48">
        <w:rPr>
          <w:rFonts w:ascii="Times New Roman" w:hAnsi="Times New Roman"/>
          <w:bCs/>
        </w:rPr>
        <w:t>i rozwiązywaniem problemów alkoholowych</w:t>
      </w:r>
      <w:r>
        <w:rPr>
          <w:rFonts w:ascii="Times New Roman" w:hAnsi="Times New Roman"/>
          <w:bCs/>
        </w:rPr>
        <w:t xml:space="preserve">, </w:t>
      </w:r>
      <w:r w:rsidR="00EF164F">
        <w:rPr>
          <w:rFonts w:ascii="Times New Roman" w:hAnsi="Times New Roman"/>
          <w:bCs/>
        </w:rPr>
        <w:t xml:space="preserve"> przeciwdziałania narkomanii </w:t>
      </w:r>
      <w:r w:rsidRPr="007E5D48">
        <w:rPr>
          <w:rFonts w:ascii="Times New Roman" w:hAnsi="Times New Roman"/>
          <w:bCs/>
        </w:rPr>
        <w:t>oraz  uzależnieniom behawioralnym,</w:t>
      </w:r>
    </w:p>
    <w:p w:rsidR="007E5D48" w:rsidRDefault="007E5D48" w:rsidP="00EF164F">
      <w:pPr>
        <w:pStyle w:val="Standard"/>
        <w:numPr>
          <w:ilvl w:val="0"/>
          <w:numId w:val="17"/>
        </w:numPr>
        <w:spacing w:after="0" w:line="240" w:lineRule="auto"/>
        <w:jc w:val="both"/>
        <w:rPr>
          <w:rFonts w:ascii="Times New Roman" w:hAnsi="Times New Roman"/>
          <w:bCs/>
        </w:rPr>
      </w:pPr>
      <w:r>
        <w:rPr>
          <w:rFonts w:ascii="Times New Roman" w:hAnsi="Times New Roman"/>
          <w:bCs/>
        </w:rPr>
        <w:t xml:space="preserve">Podejmowanie  czynności zmierzających do orzeczenia o zastosowanie wobec osoby </w:t>
      </w:r>
    </w:p>
    <w:p w:rsidR="00EF164F" w:rsidRDefault="00EF164F" w:rsidP="00EF164F">
      <w:pPr>
        <w:pStyle w:val="Standard"/>
        <w:spacing w:after="0" w:line="240" w:lineRule="auto"/>
        <w:jc w:val="both"/>
        <w:rPr>
          <w:rFonts w:ascii="Times New Roman" w:hAnsi="Times New Roman"/>
          <w:bCs/>
        </w:rPr>
      </w:pPr>
      <w:r>
        <w:rPr>
          <w:rFonts w:ascii="Times New Roman" w:hAnsi="Times New Roman"/>
          <w:bCs/>
        </w:rPr>
        <w:t xml:space="preserve">            </w:t>
      </w:r>
      <w:r w:rsidR="007E5D48">
        <w:rPr>
          <w:rFonts w:ascii="Times New Roman" w:hAnsi="Times New Roman"/>
          <w:bCs/>
        </w:rPr>
        <w:t xml:space="preserve">uzależnionej od alkoholu obowiązku poddania się leczeniu w zakładzie lecznictwa  </w:t>
      </w:r>
      <w:r>
        <w:rPr>
          <w:rFonts w:ascii="Times New Roman" w:hAnsi="Times New Roman"/>
          <w:bCs/>
        </w:rPr>
        <w:t xml:space="preserve">   </w:t>
      </w:r>
    </w:p>
    <w:p w:rsidR="00EF164F" w:rsidRDefault="00EF164F" w:rsidP="00EF164F">
      <w:pPr>
        <w:pStyle w:val="Standard"/>
        <w:spacing w:after="0" w:line="240" w:lineRule="auto"/>
        <w:jc w:val="both"/>
        <w:rPr>
          <w:rFonts w:ascii="Times New Roman" w:hAnsi="Times New Roman"/>
          <w:bCs/>
        </w:rPr>
      </w:pPr>
      <w:r>
        <w:rPr>
          <w:rFonts w:ascii="Times New Roman" w:hAnsi="Times New Roman"/>
          <w:bCs/>
        </w:rPr>
        <w:t xml:space="preserve">          </w:t>
      </w:r>
      <w:r w:rsidR="007E5D48">
        <w:rPr>
          <w:rFonts w:ascii="Times New Roman" w:hAnsi="Times New Roman"/>
          <w:bCs/>
        </w:rPr>
        <w:t>odwykowego,</w:t>
      </w:r>
      <w:r>
        <w:rPr>
          <w:rFonts w:ascii="Times New Roman" w:hAnsi="Times New Roman"/>
          <w:bCs/>
        </w:rPr>
        <w:t xml:space="preserve"> </w:t>
      </w:r>
      <w:r w:rsidR="007E5D48">
        <w:rPr>
          <w:rFonts w:ascii="Times New Roman" w:hAnsi="Times New Roman"/>
          <w:bCs/>
        </w:rPr>
        <w:t>reprezentowanie przed Sądem.</w:t>
      </w:r>
    </w:p>
    <w:p w:rsidR="007E5D48" w:rsidRPr="007E5D48" w:rsidRDefault="007E5D48" w:rsidP="00EF164F">
      <w:pPr>
        <w:pStyle w:val="Standard"/>
        <w:spacing w:after="0" w:line="240" w:lineRule="auto"/>
        <w:jc w:val="both"/>
        <w:rPr>
          <w:b/>
          <w:bCs/>
        </w:rPr>
      </w:pPr>
      <w:r w:rsidRPr="007E5D48">
        <w:rPr>
          <w:rFonts w:ascii="Times New Roman" w:hAnsi="Times New Roman" w:cs="Arial"/>
          <w:b/>
          <w:bCs/>
        </w:rPr>
        <w:t>Zespół do kontrolowania punktów sprzedaży napojów alkoholowych</w:t>
      </w:r>
    </w:p>
    <w:p w:rsidR="007E5D48" w:rsidRDefault="007E5D48" w:rsidP="00EF164F">
      <w:pPr>
        <w:pStyle w:val="Standard"/>
        <w:numPr>
          <w:ilvl w:val="0"/>
          <w:numId w:val="18"/>
        </w:numPr>
        <w:spacing w:after="0" w:line="240" w:lineRule="auto"/>
        <w:jc w:val="both"/>
        <w:rPr>
          <w:rFonts w:ascii="Times New Roman" w:hAnsi="Times New Roman"/>
          <w:bCs/>
          <w:color w:val="000000"/>
          <w:spacing w:val="6"/>
        </w:rPr>
      </w:pPr>
      <w:r>
        <w:rPr>
          <w:rFonts w:ascii="Times New Roman" w:hAnsi="Times New Roman"/>
          <w:bCs/>
          <w:color w:val="000000"/>
          <w:spacing w:val="6"/>
        </w:rPr>
        <w:t xml:space="preserve">opiniowanie i wydawanie zezwoleń na  sprzedaż lub podawanie  napojów  </w:t>
      </w:r>
    </w:p>
    <w:p w:rsidR="00EF164F" w:rsidRDefault="00EF164F" w:rsidP="00EF164F">
      <w:pPr>
        <w:pStyle w:val="Standard"/>
        <w:spacing w:after="0" w:line="240" w:lineRule="auto"/>
        <w:jc w:val="both"/>
        <w:rPr>
          <w:rFonts w:ascii="Times New Roman" w:hAnsi="Times New Roman"/>
          <w:bCs/>
          <w:color w:val="000000"/>
          <w:spacing w:val="3"/>
        </w:rPr>
      </w:pPr>
      <w:r>
        <w:rPr>
          <w:rFonts w:ascii="Times New Roman" w:hAnsi="Times New Roman"/>
          <w:bCs/>
          <w:color w:val="000000"/>
          <w:spacing w:val="3"/>
        </w:rPr>
        <w:t xml:space="preserve">          </w:t>
      </w:r>
      <w:r w:rsidR="007E5D48" w:rsidRPr="007E5D48">
        <w:rPr>
          <w:rFonts w:ascii="Times New Roman" w:hAnsi="Times New Roman"/>
          <w:bCs/>
          <w:color w:val="000000"/>
          <w:spacing w:val="3"/>
        </w:rPr>
        <w:t>alkoholowych  pod względem zgodności i lokalizacji punktów sprzedaży</w:t>
      </w:r>
    </w:p>
    <w:p w:rsidR="00EF164F" w:rsidRPr="00EF164F" w:rsidRDefault="00EF164F" w:rsidP="00EF164F">
      <w:pPr>
        <w:pStyle w:val="Standard"/>
        <w:spacing w:after="0" w:line="240" w:lineRule="auto"/>
        <w:jc w:val="both"/>
        <w:rPr>
          <w:rFonts w:ascii="Times New Roman" w:hAnsi="Times New Roman"/>
          <w:bCs/>
          <w:color w:val="000000"/>
          <w:spacing w:val="3"/>
        </w:rPr>
      </w:pPr>
      <w:r>
        <w:rPr>
          <w:rFonts w:ascii="Times New Roman" w:hAnsi="Times New Roman"/>
          <w:bCs/>
          <w:color w:val="000000"/>
          <w:spacing w:val="3"/>
        </w:rPr>
        <w:t xml:space="preserve">           </w:t>
      </w:r>
      <w:r w:rsidR="007E5D48" w:rsidRPr="007E5D48">
        <w:rPr>
          <w:rFonts w:ascii="Times New Roman" w:hAnsi="Times New Roman"/>
          <w:bCs/>
          <w:color w:val="000000"/>
          <w:spacing w:val="3"/>
        </w:rPr>
        <w:t xml:space="preserve">z </w:t>
      </w:r>
      <w:r>
        <w:rPr>
          <w:rFonts w:ascii="Times New Roman" w:hAnsi="Times New Roman"/>
          <w:bCs/>
          <w:color w:val="000000"/>
          <w:spacing w:val="3"/>
        </w:rPr>
        <w:t xml:space="preserve"> </w:t>
      </w:r>
      <w:r w:rsidR="007E5D48" w:rsidRPr="007E5D48">
        <w:rPr>
          <w:rFonts w:ascii="Times New Roman" w:hAnsi="Times New Roman"/>
          <w:bCs/>
          <w:color w:val="000000"/>
          <w:spacing w:val="3"/>
        </w:rPr>
        <w:t xml:space="preserve">uchwałami   rady </w:t>
      </w:r>
      <w:r w:rsidR="007E5D48" w:rsidRPr="007E5D48">
        <w:rPr>
          <w:rFonts w:ascii="Times New Roman" w:hAnsi="Times New Roman"/>
          <w:bCs/>
        </w:rPr>
        <w:t xml:space="preserve"> gminy, o których mowa w art. 12 ust. 1 i 2 (zgodnie z art. 18 </w:t>
      </w:r>
      <w:r>
        <w:rPr>
          <w:rFonts w:ascii="Times New Roman" w:hAnsi="Times New Roman"/>
          <w:bCs/>
        </w:rPr>
        <w:t xml:space="preserve"> </w:t>
      </w:r>
    </w:p>
    <w:p w:rsidR="007E5D48" w:rsidRPr="007E5D48" w:rsidRDefault="00EF164F" w:rsidP="00EF164F">
      <w:pPr>
        <w:pStyle w:val="Standard"/>
        <w:spacing w:after="0" w:line="240" w:lineRule="auto"/>
        <w:jc w:val="both"/>
        <w:rPr>
          <w:rFonts w:ascii="Times New Roman" w:hAnsi="Times New Roman"/>
          <w:bCs/>
          <w:color w:val="000000"/>
          <w:spacing w:val="6"/>
        </w:rPr>
      </w:pPr>
      <w:r>
        <w:rPr>
          <w:rFonts w:ascii="Times New Roman" w:hAnsi="Times New Roman"/>
          <w:bCs/>
        </w:rPr>
        <w:t xml:space="preserve">          </w:t>
      </w:r>
      <w:r w:rsidR="007E5D48" w:rsidRPr="007E5D48">
        <w:rPr>
          <w:rFonts w:ascii="Times New Roman" w:hAnsi="Times New Roman"/>
          <w:bCs/>
        </w:rPr>
        <w:t>ust. 1 pkt. 3a),</w:t>
      </w:r>
    </w:p>
    <w:p w:rsidR="007E5D48" w:rsidRDefault="00EF164F" w:rsidP="00EF164F">
      <w:pPr>
        <w:pStyle w:val="Standard"/>
        <w:numPr>
          <w:ilvl w:val="0"/>
          <w:numId w:val="18"/>
        </w:numPr>
        <w:spacing w:after="0" w:line="240" w:lineRule="auto"/>
        <w:jc w:val="both"/>
        <w:rPr>
          <w:rFonts w:ascii="Times New Roman" w:hAnsi="Times New Roman"/>
          <w:bCs/>
        </w:rPr>
      </w:pPr>
      <w:r>
        <w:rPr>
          <w:rFonts w:ascii="Times New Roman" w:hAnsi="Times New Roman"/>
          <w:bCs/>
        </w:rPr>
        <w:t>kontr</w:t>
      </w:r>
      <w:r w:rsidR="007E5D48">
        <w:rPr>
          <w:rFonts w:ascii="Times New Roman" w:hAnsi="Times New Roman"/>
          <w:bCs/>
        </w:rPr>
        <w:t xml:space="preserve">ola przestrzegania zasad i warunków korzystania z zezwoleń na sprzedaż lub  </w:t>
      </w:r>
    </w:p>
    <w:p w:rsidR="00EF164F" w:rsidRDefault="00EF164F" w:rsidP="00EF164F">
      <w:pPr>
        <w:pStyle w:val="Standard"/>
        <w:spacing w:after="0" w:line="240" w:lineRule="auto"/>
        <w:jc w:val="both"/>
        <w:rPr>
          <w:rFonts w:ascii="Times New Roman" w:hAnsi="Times New Roman"/>
          <w:bCs/>
        </w:rPr>
      </w:pPr>
      <w:r>
        <w:rPr>
          <w:rFonts w:ascii="Times New Roman" w:hAnsi="Times New Roman"/>
          <w:bCs/>
        </w:rPr>
        <w:t xml:space="preserve">            </w:t>
      </w:r>
      <w:r w:rsidR="007E5D48" w:rsidRPr="007E5D48">
        <w:rPr>
          <w:rFonts w:ascii="Times New Roman" w:hAnsi="Times New Roman"/>
          <w:bCs/>
        </w:rPr>
        <w:t xml:space="preserve">podawanie  napojów alkoholowych na podstawie upoważnienia wystawionego przez </w:t>
      </w:r>
    </w:p>
    <w:p w:rsidR="007E5D48" w:rsidRPr="007E5D48" w:rsidRDefault="00EF164F" w:rsidP="00EF164F">
      <w:pPr>
        <w:pStyle w:val="Standard"/>
        <w:spacing w:after="0" w:line="240" w:lineRule="auto"/>
        <w:jc w:val="both"/>
        <w:rPr>
          <w:rFonts w:ascii="Times New Roman" w:hAnsi="Times New Roman"/>
          <w:bCs/>
        </w:rPr>
      </w:pPr>
      <w:r>
        <w:rPr>
          <w:rFonts w:ascii="Times New Roman" w:hAnsi="Times New Roman"/>
          <w:bCs/>
        </w:rPr>
        <w:t xml:space="preserve">         </w:t>
      </w:r>
      <w:r w:rsidR="007E5D48" w:rsidRPr="007E5D48">
        <w:rPr>
          <w:rFonts w:ascii="Times New Roman" w:hAnsi="Times New Roman"/>
          <w:bCs/>
        </w:rPr>
        <w:t>Wójta  Gminy  Mrągowo, art.18 ust 8 ww. ustawy.</w:t>
      </w:r>
    </w:p>
    <w:p w:rsidR="00A473FF" w:rsidRDefault="00A473FF" w:rsidP="00A473FF">
      <w:pPr>
        <w:pStyle w:val="Standard"/>
        <w:spacing w:after="0" w:line="240" w:lineRule="auto"/>
        <w:jc w:val="both"/>
        <w:rPr>
          <w:rFonts w:ascii="Times New Roman" w:hAnsi="Times New Roman"/>
        </w:rPr>
      </w:pPr>
    </w:p>
    <w:p w:rsidR="00A473FF" w:rsidRDefault="001F5250" w:rsidP="00A473FF">
      <w:pPr>
        <w:pStyle w:val="Standard"/>
        <w:spacing w:after="0" w:line="240" w:lineRule="auto"/>
        <w:jc w:val="both"/>
        <w:rPr>
          <w:rFonts w:ascii="Times New Roman" w:hAnsi="Times New Roman"/>
        </w:rPr>
      </w:pPr>
      <w:r>
        <w:rPr>
          <w:rFonts w:ascii="Times New Roman" w:hAnsi="Times New Roman"/>
        </w:rPr>
        <w:t>4</w:t>
      </w:r>
      <w:r w:rsidR="00C223E3">
        <w:rPr>
          <w:rFonts w:ascii="Times New Roman" w:hAnsi="Times New Roman"/>
        </w:rPr>
        <w:t>.</w:t>
      </w:r>
      <w:r>
        <w:rPr>
          <w:rFonts w:ascii="Times New Roman" w:hAnsi="Times New Roman"/>
        </w:rPr>
        <w:t xml:space="preserve"> Punkt Konsultacyjny ul. Wojska Polskiego 5A/12, 11-700 Mrągowo</w:t>
      </w:r>
      <w:r w:rsidR="007E5D48">
        <w:rPr>
          <w:rFonts w:ascii="Times New Roman" w:hAnsi="Times New Roman"/>
        </w:rPr>
        <w:t xml:space="preserve">, </w:t>
      </w:r>
    </w:p>
    <w:p w:rsidR="00A473FF" w:rsidRDefault="00A473FF" w:rsidP="007E5D48">
      <w:pPr>
        <w:pStyle w:val="Standard"/>
        <w:numPr>
          <w:ilvl w:val="0"/>
          <w:numId w:val="12"/>
        </w:numPr>
        <w:spacing w:after="0" w:line="240" w:lineRule="auto"/>
        <w:jc w:val="both"/>
        <w:rPr>
          <w:rFonts w:ascii="Times New Roman" w:hAnsi="Times New Roman"/>
        </w:rPr>
      </w:pPr>
      <w:r>
        <w:rPr>
          <w:rFonts w:ascii="Times New Roman" w:hAnsi="Times New Roman"/>
        </w:rPr>
        <w:lastRenderedPageBreak/>
        <w:t xml:space="preserve">konsultacje, </w:t>
      </w:r>
    </w:p>
    <w:p w:rsidR="00A473FF" w:rsidRDefault="00A473FF" w:rsidP="007E5D48">
      <w:pPr>
        <w:pStyle w:val="Standard"/>
        <w:numPr>
          <w:ilvl w:val="0"/>
          <w:numId w:val="12"/>
        </w:numPr>
        <w:spacing w:after="0" w:line="240" w:lineRule="auto"/>
        <w:jc w:val="both"/>
        <w:rPr>
          <w:rFonts w:ascii="Times New Roman" w:hAnsi="Times New Roman"/>
        </w:rPr>
      </w:pPr>
      <w:r>
        <w:rPr>
          <w:rFonts w:ascii="Times New Roman" w:hAnsi="Times New Roman"/>
        </w:rPr>
        <w:t xml:space="preserve">porady prawne,  </w:t>
      </w:r>
    </w:p>
    <w:p w:rsidR="00A473FF" w:rsidRDefault="00A473FF" w:rsidP="007E5D48">
      <w:pPr>
        <w:pStyle w:val="Standard"/>
        <w:numPr>
          <w:ilvl w:val="0"/>
          <w:numId w:val="12"/>
        </w:numPr>
        <w:spacing w:after="0" w:line="240" w:lineRule="auto"/>
        <w:jc w:val="both"/>
        <w:rPr>
          <w:rFonts w:ascii="Times New Roman" w:hAnsi="Times New Roman"/>
        </w:rPr>
      </w:pPr>
      <w:r>
        <w:rPr>
          <w:rFonts w:ascii="Times New Roman" w:hAnsi="Times New Roman"/>
        </w:rPr>
        <w:t>pomoc psychologiczna.,</w:t>
      </w:r>
    </w:p>
    <w:p w:rsidR="00A473FF" w:rsidRDefault="007E5D48" w:rsidP="007E5D48">
      <w:pPr>
        <w:pStyle w:val="Standard"/>
        <w:numPr>
          <w:ilvl w:val="0"/>
          <w:numId w:val="12"/>
        </w:numPr>
        <w:spacing w:after="0" w:line="240" w:lineRule="auto"/>
        <w:jc w:val="both"/>
        <w:rPr>
          <w:rFonts w:ascii="Times New Roman" w:hAnsi="Times New Roman"/>
        </w:rPr>
      </w:pPr>
      <w:r>
        <w:rPr>
          <w:rFonts w:ascii="Times New Roman" w:hAnsi="Times New Roman"/>
        </w:rPr>
        <w:t>terapia indywidualna, rodzin i</w:t>
      </w:r>
      <w:r w:rsidR="00A473FF">
        <w:rPr>
          <w:rFonts w:ascii="Times New Roman" w:hAnsi="Times New Roman"/>
        </w:rPr>
        <w:t xml:space="preserve"> grup,</w:t>
      </w:r>
    </w:p>
    <w:p w:rsidR="00C223E3" w:rsidRDefault="00A473FF" w:rsidP="007E5D48">
      <w:pPr>
        <w:pStyle w:val="Standard"/>
        <w:numPr>
          <w:ilvl w:val="0"/>
          <w:numId w:val="12"/>
        </w:numPr>
        <w:spacing w:after="0" w:line="240" w:lineRule="auto"/>
        <w:jc w:val="both"/>
        <w:rPr>
          <w:rFonts w:ascii="Times New Roman" w:hAnsi="Times New Roman"/>
        </w:rPr>
      </w:pPr>
      <w:r w:rsidRPr="00C223E3">
        <w:rPr>
          <w:rFonts w:ascii="Times New Roman" w:hAnsi="Times New Roman"/>
        </w:rPr>
        <w:t>coaching</w:t>
      </w:r>
    </w:p>
    <w:p w:rsidR="007E5D48" w:rsidRDefault="007E5D48" w:rsidP="007E5D48">
      <w:pPr>
        <w:pStyle w:val="Standard"/>
        <w:spacing w:after="0" w:line="240" w:lineRule="auto"/>
        <w:ind w:left="720"/>
        <w:jc w:val="both"/>
        <w:rPr>
          <w:rFonts w:ascii="Times New Roman" w:hAnsi="Times New Roman"/>
        </w:rPr>
      </w:pPr>
    </w:p>
    <w:p w:rsidR="00C223E3" w:rsidRPr="00C223E3" w:rsidRDefault="001F5250" w:rsidP="00A473FF">
      <w:pPr>
        <w:pStyle w:val="Standard"/>
        <w:spacing w:after="0" w:line="240" w:lineRule="auto"/>
        <w:jc w:val="both"/>
        <w:rPr>
          <w:rFonts w:ascii="Times New Roman" w:hAnsi="Times New Roman"/>
        </w:rPr>
      </w:pPr>
      <w:r>
        <w:rPr>
          <w:rFonts w:ascii="Times New Roman" w:hAnsi="Times New Roman"/>
        </w:rPr>
        <w:t>5</w:t>
      </w:r>
      <w:r w:rsidR="00C223E3" w:rsidRPr="00C223E3">
        <w:rPr>
          <w:rFonts w:ascii="Times New Roman" w:hAnsi="Times New Roman"/>
        </w:rPr>
        <w:t>. Zespół Interdyscyplinarny</w:t>
      </w:r>
      <w:r w:rsidR="00FC37AE">
        <w:rPr>
          <w:rFonts w:ascii="Times New Roman" w:hAnsi="Times New Roman"/>
        </w:rPr>
        <w:t xml:space="preserve"> w Gminie Mrągowo </w:t>
      </w:r>
    </w:p>
    <w:p w:rsidR="00C223E3" w:rsidRDefault="00C223E3" w:rsidP="001F5250">
      <w:pPr>
        <w:pStyle w:val="Standard"/>
        <w:numPr>
          <w:ilvl w:val="0"/>
          <w:numId w:val="30"/>
        </w:numPr>
        <w:tabs>
          <w:tab w:val="left" w:pos="9072"/>
        </w:tabs>
        <w:spacing w:after="0" w:line="240" w:lineRule="auto"/>
        <w:rPr>
          <w:rFonts w:ascii="Times New Roman" w:hAnsi="Times New Roman"/>
          <w:bCs/>
        </w:rPr>
      </w:pPr>
      <w:r>
        <w:rPr>
          <w:rFonts w:ascii="Times New Roman" w:hAnsi="Times New Roman"/>
          <w:bCs/>
        </w:rPr>
        <w:t>wnikliwa i wyczerpująca diagnoza sytuacji i potrzeb ofiary przemocy,</w:t>
      </w:r>
    </w:p>
    <w:p w:rsidR="00C223E3" w:rsidRDefault="00C223E3" w:rsidP="001F5250">
      <w:pPr>
        <w:pStyle w:val="Standard"/>
        <w:numPr>
          <w:ilvl w:val="0"/>
          <w:numId w:val="30"/>
        </w:numPr>
        <w:spacing w:after="0" w:line="240" w:lineRule="auto"/>
        <w:rPr>
          <w:rFonts w:ascii="Times New Roman" w:hAnsi="Times New Roman"/>
          <w:bCs/>
        </w:rPr>
      </w:pPr>
      <w:r>
        <w:rPr>
          <w:rFonts w:ascii="Times New Roman" w:hAnsi="Times New Roman"/>
          <w:bCs/>
        </w:rPr>
        <w:t>udzielanie konkretnych  informacji o tym co ofiara  przemocy sama może zrobić</w:t>
      </w:r>
    </w:p>
    <w:p w:rsidR="00C223E3" w:rsidRDefault="001F5250" w:rsidP="00C223E3">
      <w:pPr>
        <w:pStyle w:val="Standard"/>
        <w:spacing w:after="0" w:line="240" w:lineRule="auto"/>
        <w:rPr>
          <w:rFonts w:ascii="Times New Roman" w:hAnsi="Times New Roman"/>
          <w:bCs/>
        </w:rPr>
      </w:pPr>
      <w:r>
        <w:rPr>
          <w:rFonts w:ascii="Times New Roman" w:hAnsi="Times New Roman"/>
          <w:bCs/>
        </w:rPr>
        <w:t xml:space="preserve">           </w:t>
      </w:r>
      <w:r w:rsidR="00C223E3">
        <w:rPr>
          <w:rFonts w:ascii="Times New Roman" w:hAnsi="Times New Roman"/>
          <w:bCs/>
        </w:rPr>
        <w:t xml:space="preserve">  aby skutecznie przeciwdziałać przemocy i jaką pomoc może uzyskać w  różnych  </w:t>
      </w:r>
    </w:p>
    <w:p w:rsidR="00C223E3" w:rsidRDefault="00C223E3" w:rsidP="00C223E3">
      <w:pPr>
        <w:pStyle w:val="Standard"/>
        <w:spacing w:after="0" w:line="240" w:lineRule="auto"/>
        <w:rPr>
          <w:bCs/>
        </w:rPr>
      </w:pPr>
      <w:r>
        <w:rPr>
          <w:rFonts w:ascii="Times New Roman" w:hAnsi="Times New Roman"/>
          <w:bCs/>
        </w:rPr>
        <w:t xml:space="preserve"> </w:t>
      </w:r>
      <w:r w:rsidR="001F5250">
        <w:rPr>
          <w:rFonts w:ascii="Times New Roman" w:hAnsi="Times New Roman"/>
          <w:bCs/>
        </w:rPr>
        <w:t xml:space="preserve">           </w:t>
      </w:r>
      <w:r>
        <w:rPr>
          <w:rFonts w:ascii="Times New Roman" w:hAnsi="Times New Roman"/>
          <w:bCs/>
        </w:rPr>
        <w:t xml:space="preserve"> instytucjach,</w:t>
      </w:r>
    </w:p>
    <w:p w:rsidR="00C223E3" w:rsidRPr="001F5250" w:rsidRDefault="00C223E3" w:rsidP="00C223E3">
      <w:pPr>
        <w:pStyle w:val="Standard"/>
        <w:numPr>
          <w:ilvl w:val="0"/>
          <w:numId w:val="31"/>
        </w:numPr>
        <w:spacing w:after="0" w:line="240" w:lineRule="auto"/>
        <w:rPr>
          <w:bCs/>
        </w:rPr>
      </w:pPr>
      <w:r w:rsidRPr="001F5250">
        <w:rPr>
          <w:rFonts w:ascii="Times New Roman" w:hAnsi="Times New Roman"/>
          <w:bCs/>
        </w:rPr>
        <w:t>organizowanie  pomocy  terapeutycznej w postaci  grupy  wsparcia  dla  ofiar  przemocy, pomocy prawnej oraz  psychologicznej w punkcie konsultacyjnym,</w:t>
      </w:r>
    </w:p>
    <w:p w:rsidR="00C223E3" w:rsidRDefault="00C223E3" w:rsidP="001F5250">
      <w:pPr>
        <w:pStyle w:val="Standard"/>
        <w:numPr>
          <w:ilvl w:val="0"/>
          <w:numId w:val="31"/>
        </w:numPr>
        <w:spacing w:after="0" w:line="240" w:lineRule="auto"/>
        <w:rPr>
          <w:rFonts w:ascii="Times New Roman" w:hAnsi="Times New Roman"/>
          <w:bCs/>
        </w:rPr>
      </w:pPr>
      <w:r>
        <w:rPr>
          <w:rFonts w:ascii="Times New Roman" w:hAnsi="Times New Roman"/>
          <w:bCs/>
        </w:rPr>
        <w:t>udzielanie informacji o formach pomocy dzieciom,</w:t>
      </w:r>
    </w:p>
    <w:p w:rsidR="00C223E3" w:rsidRPr="001F5250" w:rsidRDefault="00C223E3" w:rsidP="00C223E3">
      <w:pPr>
        <w:pStyle w:val="Standard"/>
        <w:numPr>
          <w:ilvl w:val="0"/>
          <w:numId w:val="31"/>
        </w:numPr>
        <w:spacing w:after="0" w:line="240" w:lineRule="auto"/>
        <w:rPr>
          <w:bCs/>
        </w:rPr>
      </w:pPr>
      <w:r w:rsidRPr="001F5250">
        <w:rPr>
          <w:rFonts w:ascii="Times New Roman" w:hAnsi="Times New Roman"/>
          <w:bCs/>
        </w:rPr>
        <w:t>pomoc psychologiczna, kierowanie do świetlic środowiskowych, współpraca</w:t>
      </w:r>
      <w:r w:rsidR="008478BD">
        <w:rPr>
          <w:rFonts w:ascii="Times New Roman" w:hAnsi="Times New Roman"/>
          <w:bCs/>
        </w:rPr>
        <w:t xml:space="preserve">                          </w:t>
      </w:r>
      <w:r w:rsidRPr="001F5250">
        <w:rPr>
          <w:rFonts w:ascii="Times New Roman" w:hAnsi="Times New Roman"/>
          <w:bCs/>
        </w:rPr>
        <w:t xml:space="preserve"> z pedagogiem  szkolnym, wychowawcą,</w:t>
      </w:r>
    </w:p>
    <w:p w:rsidR="00C223E3" w:rsidRDefault="00C223E3" w:rsidP="001F5250">
      <w:pPr>
        <w:pStyle w:val="Standard"/>
        <w:numPr>
          <w:ilvl w:val="0"/>
          <w:numId w:val="32"/>
        </w:numPr>
        <w:spacing w:after="0" w:line="240" w:lineRule="auto"/>
        <w:rPr>
          <w:rFonts w:ascii="Times New Roman" w:hAnsi="Times New Roman"/>
          <w:bCs/>
        </w:rPr>
      </w:pPr>
      <w:r>
        <w:rPr>
          <w:rFonts w:ascii="Times New Roman" w:hAnsi="Times New Roman"/>
          <w:bCs/>
        </w:rPr>
        <w:t>kierowanie sprawcy przemocy na terapię oraz na leczenie w przedmiocie uzależnienia.</w:t>
      </w:r>
    </w:p>
    <w:p w:rsidR="00C223E3" w:rsidRDefault="00C223E3" w:rsidP="00A473FF">
      <w:pPr>
        <w:pStyle w:val="Standard"/>
        <w:spacing w:after="0" w:line="240" w:lineRule="auto"/>
        <w:jc w:val="both"/>
        <w:rPr>
          <w:color w:val="FF0000"/>
        </w:rPr>
      </w:pPr>
    </w:p>
    <w:p w:rsidR="00A473FF" w:rsidRPr="00C223E3" w:rsidRDefault="001F5250" w:rsidP="00A473FF">
      <w:pPr>
        <w:pStyle w:val="Standard"/>
        <w:spacing w:after="0" w:line="240" w:lineRule="auto"/>
        <w:jc w:val="both"/>
        <w:rPr>
          <w:color w:val="FF0000"/>
        </w:rPr>
      </w:pPr>
      <w:r>
        <w:rPr>
          <w:rFonts w:ascii="Times New Roman" w:hAnsi="Times New Roman"/>
        </w:rPr>
        <w:t>6</w:t>
      </w:r>
      <w:r w:rsidR="00C223E3">
        <w:rPr>
          <w:rFonts w:ascii="Times New Roman" w:hAnsi="Times New Roman"/>
        </w:rPr>
        <w:t>.</w:t>
      </w:r>
      <w:r w:rsidR="00A473FF">
        <w:rPr>
          <w:rFonts w:ascii="Times New Roman" w:hAnsi="Times New Roman"/>
        </w:rPr>
        <w:t xml:space="preserve"> Poradnia Zdrowia Psychicznego w Mrągowie</w:t>
      </w:r>
    </w:p>
    <w:p w:rsidR="00C223E3" w:rsidRDefault="00A473FF" w:rsidP="001F5250">
      <w:pPr>
        <w:pStyle w:val="Standard"/>
        <w:numPr>
          <w:ilvl w:val="0"/>
          <w:numId w:val="32"/>
        </w:numPr>
        <w:spacing w:after="0" w:line="240" w:lineRule="auto"/>
        <w:jc w:val="both"/>
        <w:rPr>
          <w:rFonts w:ascii="Times New Roman" w:hAnsi="Times New Roman"/>
        </w:rPr>
      </w:pPr>
      <w:r>
        <w:rPr>
          <w:rFonts w:ascii="Times New Roman" w:hAnsi="Times New Roman"/>
        </w:rPr>
        <w:t>terapia indywidualna i grupow</w:t>
      </w:r>
      <w:r w:rsidR="007E5D48">
        <w:rPr>
          <w:rFonts w:ascii="Times New Roman" w:hAnsi="Times New Roman"/>
        </w:rPr>
        <w:t>a</w:t>
      </w:r>
      <w:r w:rsidR="001F5250">
        <w:rPr>
          <w:rFonts w:ascii="Times New Roman" w:hAnsi="Times New Roman"/>
        </w:rPr>
        <w:t>;</w:t>
      </w:r>
    </w:p>
    <w:p w:rsidR="00EF164F" w:rsidRDefault="00EF164F" w:rsidP="00A473FF">
      <w:pPr>
        <w:pStyle w:val="Standard"/>
        <w:spacing w:after="0" w:line="240" w:lineRule="auto"/>
        <w:jc w:val="both"/>
        <w:rPr>
          <w:rFonts w:ascii="Times New Roman" w:hAnsi="Times New Roman"/>
        </w:rPr>
      </w:pPr>
    </w:p>
    <w:p w:rsidR="00A473FF" w:rsidRDefault="001F5250" w:rsidP="00A473FF">
      <w:pPr>
        <w:pStyle w:val="Standard"/>
        <w:spacing w:after="0" w:line="240" w:lineRule="auto"/>
        <w:jc w:val="both"/>
        <w:rPr>
          <w:rFonts w:ascii="Times New Roman" w:hAnsi="Times New Roman"/>
        </w:rPr>
      </w:pPr>
      <w:r>
        <w:rPr>
          <w:rFonts w:ascii="Times New Roman" w:hAnsi="Times New Roman"/>
        </w:rPr>
        <w:t>7</w:t>
      </w:r>
      <w:r w:rsidR="00C223E3">
        <w:rPr>
          <w:rFonts w:ascii="Times New Roman" w:hAnsi="Times New Roman"/>
        </w:rPr>
        <w:t>.</w:t>
      </w:r>
      <w:r w:rsidR="00A473FF">
        <w:rPr>
          <w:rFonts w:ascii="Times New Roman" w:hAnsi="Times New Roman"/>
        </w:rPr>
        <w:t xml:space="preserve"> Oddziały stacjonarne lecznictwa odwykowego przy szpitalach</w:t>
      </w:r>
    </w:p>
    <w:p w:rsidR="00A473FF" w:rsidRDefault="00A473FF" w:rsidP="001F5250">
      <w:pPr>
        <w:pStyle w:val="Standard"/>
        <w:numPr>
          <w:ilvl w:val="0"/>
          <w:numId w:val="33"/>
        </w:numPr>
        <w:spacing w:after="0" w:line="240" w:lineRule="auto"/>
        <w:jc w:val="both"/>
        <w:rPr>
          <w:rFonts w:ascii="Times New Roman" w:hAnsi="Times New Roman"/>
        </w:rPr>
      </w:pPr>
      <w:r>
        <w:rPr>
          <w:rFonts w:ascii="Times New Roman" w:hAnsi="Times New Roman"/>
        </w:rPr>
        <w:t>Ośrodek Terapii Uzależnień w Olsztynie,</w:t>
      </w:r>
    </w:p>
    <w:p w:rsidR="00A473FF" w:rsidRDefault="00A473FF" w:rsidP="001F5250">
      <w:pPr>
        <w:pStyle w:val="Standard"/>
        <w:numPr>
          <w:ilvl w:val="0"/>
          <w:numId w:val="33"/>
        </w:numPr>
        <w:spacing w:after="0" w:line="240" w:lineRule="auto"/>
        <w:jc w:val="both"/>
        <w:rPr>
          <w:rFonts w:ascii="Times New Roman" w:hAnsi="Times New Roman"/>
        </w:rPr>
      </w:pPr>
      <w:r>
        <w:rPr>
          <w:rFonts w:ascii="Times New Roman" w:hAnsi="Times New Roman"/>
        </w:rPr>
        <w:t>Ośrodek Terapii Uzależnień w Giżycku,</w:t>
      </w:r>
    </w:p>
    <w:p w:rsidR="00A473FF" w:rsidRDefault="00A473FF" w:rsidP="001F5250">
      <w:pPr>
        <w:pStyle w:val="Standard"/>
        <w:numPr>
          <w:ilvl w:val="0"/>
          <w:numId w:val="33"/>
        </w:numPr>
        <w:spacing w:after="0" w:line="240" w:lineRule="auto"/>
        <w:jc w:val="both"/>
        <w:rPr>
          <w:rFonts w:ascii="Times New Roman" w:hAnsi="Times New Roman"/>
        </w:rPr>
      </w:pPr>
      <w:r>
        <w:rPr>
          <w:rFonts w:ascii="Times New Roman" w:hAnsi="Times New Roman"/>
        </w:rPr>
        <w:t>Szpital Psychiatryczny w Węgorzewie,</w:t>
      </w:r>
    </w:p>
    <w:p w:rsidR="00A473FF" w:rsidRDefault="00A473FF" w:rsidP="001F5250">
      <w:pPr>
        <w:pStyle w:val="Standard"/>
        <w:numPr>
          <w:ilvl w:val="0"/>
          <w:numId w:val="33"/>
        </w:numPr>
        <w:spacing w:after="0" w:line="240" w:lineRule="auto"/>
        <w:jc w:val="both"/>
        <w:rPr>
          <w:rFonts w:ascii="Times New Roman" w:hAnsi="Times New Roman"/>
        </w:rPr>
      </w:pPr>
      <w:r>
        <w:rPr>
          <w:rFonts w:ascii="Times New Roman" w:hAnsi="Times New Roman"/>
        </w:rPr>
        <w:t>Ośrodek Terapii Uzależnień w Starych Juchach.</w:t>
      </w:r>
    </w:p>
    <w:p w:rsidR="00EF164F" w:rsidRDefault="00EF164F" w:rsidP="00A473FF">
      <w:pPr>
        <w:pStyle w:val="Standard"/>
        <w:spacing w:after="0" w:line="240" w:lineRule="auto"/>
        <w:jc w:val="both"/>
        <w:rPr>
          <w:rFonts w:ascii="Times New Roman" w:hAnsi="Times New Roman"/>
        </w:rPr>
      </w:pPr>
    </w:p>
    <w:p w:rsidR="00A473FF" w:rsidRDefault="001F5250" w:rsidP="00A473FF">
      <w:pPr>
        <w:pStyle w:val="Standard"/>
        <w:spacing w:after="0" w:line="240" w:lineRule="auto"/>
        <w:jc w:val="both"/>
        <w:rPr>
          <w:rFonts w:ascii="Times New Roman" w:hAnsi="Times New Roman"/>
        </w:rPr>
      </w:pPr>
      <w:r>
        <w:rPr>
          <w:rFonts w:ascii="Times New Roman" w:hAnsi="Times New Roman"/>
        </w:rPr>
        <w:t>8</w:t>
      </w:r>
      <w:r w:rsidR="00C223E3">
        <w:rPr>
          <w:rFonts w:ascii="Times New Roman" w:hAnsi="Times New Roman"/>
        </w:rPr>
        <w:t>.</w:t>
      </w:r>
      <w:r w:rsidR="00A473FF">
        <w:rPr>
          <w:rFonts w:ascii="Times New Roman" w:hAnsi="Times New Roman"/>
        </w:rPr>
        <w:t xml:space="preserve"> Grupy AA </w:t>
      </w:r>
    </w:p>
    <w:p w:rsidR="00A473FF" w:rsidRDefault="00A473FF" w:rsidP="001F5250">
      <w:pPr>
        <w:pStyle w:val="Standard"/>
        <w:numPr>
          <w:ilvl w:val="0"/>
          <w:numId w:val="34"/>
        </w:numPr>
        <w:spacing w:after="0" w:line="240" w:lineRule="auto"/>
        <w:jc w:val="both"/>
        <w:rPr>
          <w:rFonts w:ascii="Times New Roman" w:hAnsi="Times New Roman"/>
        </w:rPr>
      </w:pPr>
      <w:r>
        <w:rPr>
          <w:rFonts w:ascii="Times New Roman" w:hAnsi="Times New Roman"/>
        </w:rPr>
        <w:t>Iskra Mrągowo, ul. Kościelna 2,</w:t>
      </w:r>
    </w:p>
    <w:p w:rsidR="00A473FF" w:rsidRDefault="00A473FF" w:rsidP="001F5250">
      <w:pPr>
        <w:pStyle w:val="Standard"/>
        <w:numPr>
          <w:ilvl w:val="0"/>
          <w:numId w:val="34"/>
        </w:numPr>
        <w:spacing w:after="0" w:line="240" w:lineRule="auto"/>
        <w:jc w:val="both"/>
        <w:rPr>
          <w:rFonts w:ascii="Times New Roman" w:hAnsi="Times New Roman"/>
        </w:rPr>
      </w:pPr>
      <w:r>
        <w:rPr>
          <w:rFonts w:ascii="Times New Roman" w:hAnsi="Times New Roman"/>
        </w:rPr>
        <w:t>Mrągowo</w:t>
      </w:r>
      <w:r w:rsidR="00724E32">
        <w:rPr>
          <w:rFonts w:ascii="Times New Roman" w:hAnsi="Times New Roman"/>
        </w:rPr>
        <w:t>,</w:t>
      </w:r>
      <w:r>
        <w:rPr>
          <w:rFonts w:ascii="Times New Roman" w:hAnsi="Times New Roman"/>
        </w:rPr>
        <w:t xml:space="preserve"> ul. Olsztyńska 16.</w:t>
      </w:r>
    </w:p>
    <w:p w:rsidR="00FC37AE" w:rsidRDefault="00FC37AE" w:rsidP="00E33A73">
      <w:pPr>
        <w:pStyle w:val="Standard"/>
        <w:spacing w:after="0" w:line="240" w:lineRule="auto"/>
        <w:ind w:left="360"/>
        <w:jc w:val="both"/>
        <w:rPr>
          <w:rFonts w:ascii="Times New Roman" w:hAnsi="Times New Roman"/>
        </w:rPr>
      </w:pPr>
    </w:p>
    <w:p w:rsidR="00A473FF" w:rsidRDefault="00FC37AE" w:rsidP="00BB70F7">
      <w:pPr>
        <w:pStyle w:val="Standard"/>
        <w:spacing w:after="0"/>
        <w:jc w:val="both"/>
        <w:rPr>
          <w:rFonts w:ascii="Times New Roman" w:hAnsi="Times New Roman"/>
        </w:rPr>
      </w:pPr>
      <w:r>
        <w:rPr>
          <w:rFonts w:ascii="Times New Roman" w:hAnsi="Times New Roman"/>
        </w:rPr>
        <w:t>9. Komenda Powiatowa Policji w Mrągowie</w:t>
      </w:r>
    </w:p>
    <w:p w:rsidR="00FC37AE" w:rsidRDefault="00FC37AE" w:rsidP="00BB70F7">
      <w:pPr>
        <w:pStyle w:val="Standard"/>
        <w:spacing w:after="0"/>
        <w:jc w:val="both"/>
        <w:rPr>
          <w:rFonts w:ascii="Times New Roman" w:hAnsi="Times New Roman"/>
        </w:rPr>
      </w:pPr>
      <w:r>
        <w:rPr>
          <w:rFonts w:ascii="Times New Roman" w:hAnsi="Times New Roman"/>
        </w:rPr>
        <w:t>10. Sąd Rejonowy w Mrągowie III Wydział Rodzinny i Nieletnich</w:t>
      </w:r>
    </w:p>
    <w:p w:rsidR="00FC37AE" w:rsidRDefault="00FC37AE" w:rsidP="00BB70F7">
      <w:pPr>
        <w:pStyle w:val="Standard"/>
        <w:spacing w:after="0"/>
        <w:jc w:val="both"/>
        <w:rPr>
          <w:rFonts w:ascii="Times New Roman" w:hAnsi="Times New Roman"/>
        </w:rPr>
      </w:pPr>
      <w:r>
        <w:rPr>
          <w:rFonts w:ascii="Times New Roman" w:hAnsi="Times New Roman"/>
        </w:rPr>
        <w:t>11. Prokuratura Rejonowa w Mrągowie</w:t>
      </w:r>
    </w:p>
    <w:p w:rsidR="00FC37AE" w:rsidRDefault="00FC37AE" w:rsidP="00BB70F7">
      <w:pPr>
        <w:pStyle w:val="Standard"/>
        <w:spacing w:after="0"/>
        <w:jc w:val="both"/>
        <w:rPr>
          <w:rFonts w:ascii="Times New Roman" w:hAnsi="Times New Roman"/>
        </w:rPr>
      </w:pPr>
      <w:r>
        <w:rPr>
          <w:rFonts w:ascii="Times New Roman" w:hAnsi="Times New Roman"/>
        </w:rPr>
        <w:t>12</w:t>
      </w:r>
      <w:r w:rsidR="003D4EE5">
        <w:rPr>
          <w:rFonts w:ascii="Times New Roman" w:hAnsi="Times New Roman"/>
        </w:rPr>
        <w:t xml:space="preserve"> </w:t>
      </w:r>
      <w:r>
        <w:rPr>
          <w:rFonts w:ascii="Times New Roman" w:hAnsi="Times New Roman"/>
        </w:rPr>
        <w:t>.Placówki oświatowo – wychowawcze z terenu Gminy Mrągowo</w:t>
      </w:r>
    </w:p>
    <w:p w:rsidR="003D4EE5" w:rsidRDefault="003D4EE5" w:rsidP="00BB70F7">
      <w:pPr>
        <w:pStyle w:val="Standard"/>
        <w:spacing w:after="0"/>
        <w:jc w:val="both"/>
        <w:rPr>
          <w:rFonts w:ascii="Times New Roman" w:hAnsi="Times New Roman"/>
        </w:rPr>
      </w:pPr>
      <w:r>
        <w:rPr>
          <w:rFonts w:ascii="Times New Roman" w:hAnsi="Times New Roman"/>
        </w:rPr>
        <w:t>13. Organizacje pozarządowe</w:t>
      </w:r>
    </w:p>
    <w:p w:rsidR="00FC37AE" w:rsidRDefault="00FC37AE" w:rsidP="00FC37AE">
      <w:pPr>
        <w:pStyle w:val="Standard"/>
        <w:spacing w:after="0"/>
        <w:jc w:val="both"/>
        <w:rPr>
          <w:rFonts w:ascii="Times New Roman" w:hAnsi="Times New Roman"/>
        </w:rPr>
      </w:pPr>
    </w:p>
    <w:p w:rsidR="008C32E7" w:rsidRDefault="005437BD" w:rsidP="00BB70F7">
      <w:pPr>
        <w:tabs>
          <w:tab w:val="left" w:pos="2746"/>
        </w:tabs>
        <w:spacing w:before="0" w:after="0" w:line="240" w:lineRule="auto"/>
        <w:rPr>
          <w:rFonts w:ascii="Times New Roman" w:hAnsi="Times New Roman" w:cs="Times New Roman"/>
          <w:b/>
          <w:sz w:val="24"/>
          <w:szCs w:val="24"/>
        </w:rPr>
      </w:pPr>
      <w:r>
        <w:rPr>
          <w:rFonts w:ascii="Times New Roman" w:hAnsi="Times New Roman" w:cs="Times New Roman"/>
          <w:b/>
          <w:sz w:val="24"/>
          <w:szCs w:val="24"/>
        </w:rPr>
        <w:t xml:space="preserve">ROZDZIAŁ </w:t>
      </w:r>
      <w:r w:rsidR="007C01C9">
        <w:rPr>
          <w:rFonts w:ascii="Times New Roman" w:hAnsi="Times New Roman" w:cs="Times New Roman"/>
          <w:b/>
          <w:sz w:val="24"/>
          <w:szCs w:val="24"/>
        </w:rPr>
        <w:t>I</w:t>
      </w:r>
      <w:r w:rsidR="00BB70F7">
        <w:rPr>
          <w:rFonts w:ascii="Times New Roman" w:hAnsi="Times New Roman" w:cs="Times New Roman"/>
          <w:b/>
          <w:sz w:val="24"/>
          <w:szCs w:val="24"/>
        </w:rPr>
        <w:t>II</w:t>
      </w:r>
    </w:p>
    <w:p w:rsidR="00BB70F7" w:rsidRDefault="00BB70F7" w:rsidP="00BB70F7">
      <w:pPr>
        <w:tabs>
          <w:tab w:val="left" w:pos="2746"/>
        </w:tabs>
        <w:spacing w:before="0" w:after="0" w:line="240" w:lineRule="auto"/>
        <w:rPr>
          <w:rFonts w:ascii="Times New Roman" w:hAnsi="Times New Roman" w:cs="Times New Roman"/>
          <w:b/>
          <w:sz w:val="24"/>
          <w:szCs w:val="24"/>
        </w:rPr>
      </w:pPr>
    </w:p>
    <w:p w:rsidR="008C32E7" w:rsidRPr="005437BD" w:rsidRDefault="005437BD" w:rsidP="002C01B8">
      <w:pPr>
        <w:tabs>
          <w:tab w:val="left" w:pos="2746"/>
        </w:tabs>
        <w:spacing w:before="0" w:after="0" w:line="240" w:lineRule="auto"/>
        <w:jc w:val="center"/>
        <w:rPr>
          <w:rFonts w:ascii="Times New Roman" w:hAnsi="Times New Roman" w:cs="Times New Roman"/>
          <w:b/>
          <w:sz w:val="24"/>
          <w:szCs w:val="24"/>
        </w:rPr>
      </w:pPr>
      <w:r w:rsidRPr="005437BD">
        <w:rPr>
          <w:rFonts w:ascii="Times New Roman" w:hAnsi="Times New Roman" w:cs="Times New Roman"/>
          <w:b/>
          <w:sz w:val="24"/>
          <w:szCs w:val="24"/>
        </w:rPr>
        <w:t>ZADANIA I CELE PROGRAMU</w:t>
      </w:r>
    </w:p>
    <w:p w:rsidR="008C32E7" w:rsidRPr="005437BD" w:rsidRDefault="008C32E7" w:rsidP="002C01B8">
      <w:pPr>
        <w:tabs>
          <w:tab w:val="left" w:pos="2746"/>
        </w:tabs>
        <w:spacing w:before="0" w:after="0" w:line="240" w:lineRule="auto"/>
        <w:jc w:val="center"/>
        <w:rPr>
          <w:rFonts w:ascii="Times New Roman" w:hAnsi="Times New Roman" w:cs="Times New Roman"/>
          <w:b/>
          <w:sz w:val="24"/>
          <w:szCs w:val="24"/>
        </w:rPr>
      </w:pPr>
    </w:p>
    <w:p w:rsidR="008C32E7" w:rsidRPr="005437BD" w:rsidRDefault="00CE48FD" w:rsidP="00CE48FD">
      <w:pPr>
        <w:tabs>
          <w:tab w:val="left" w:pos="2746"/>
        </w:tabs>
        <w:spacing w:before="0" w:after="0" w:line="240" w:lineRule="auto"/>
        <w:rPr>
          <w:rFonts w:ascii="Times New Roman" w:hAnsi="Times New Roman" w:cs="Times New Roman"/>
          <w:b/>
          <w:sz w:val="24"/>
          <w:szCs w:val="24"/>
        </w:rPr>
      </w:pPr>
      <w:r>
        <w:rPr>
          <w:rFonts w:ascii="Times New Roman" w:hAnsi="Times New Roman" w:cs="Times New Roman"/>
          <w:b/>
          <w:sz w:val="24"/>
          <w:szCs w:val="24"/>
        </w:rPr>
        <w:t>ZADANIA</w:t>
      </w:r>
    </w:p>
    <w:p w:rsidR="00CE48FD" w:rsidRPr="00CE48FD" w:rsidRDefault="00CE48FD" w:rsidP="00BF5D9F">
      <w:pPr>
        <w:pStyle w:val="Cytat"/>
        <w:jc w:val="both"/>
        <w:rPr>
          <w:rFonts w:ascii="Times New Roman" w:hAnsi="Times New Roman" w:cs="Times New Roman"/>
          <w:i w:val="0"/>
          <w:sz w:val="24"/>
          <w:szCs w:val="24"/>
        </w:rPr>
      </w:pPr>
      <w:r w:rsidRPr="00CE48FD">
        <w:rPr>
          <w:rFonts w:ascii="Times New Roman" w:hAnsi="Times New Roman" w:cs="Times New Roman"/>
          <w:i w:val="0"/>
          <w:sz w:val="24"/>
          <w:szCs w:val="24"/>
        </w:rPr>
        <w:t>Zgodnie z art. 4</w:t>
      </w:r>
      <w:r w:rsidRPr="00CE48FD">
        <w:rPr>
          <w:rFonts w:ascii="Times New Roman" w:hAnsi="Times New Roman" w:cs="Times New Roman"/>
          <w:i w:val="0"/>
          <w:sz w:val="24"/>
          <w:szCs w:val="24"/>
          <w:vertAlign w:val="superscript"/>
        </w:rPr>
        <w:t xml:space="preserve">1 </w:t>
      </w:r>
      <w:r w:rsidRPr="00CE48FD">
        <w:rPr>
          <w:rFonts w:ascii="Times New Roman" w:hAnsi="Times New Roman" w:cs="Times New Roman"/>
          <w:i w:val="0"/>
          <w:sz w:val="24"/>
          <w:szCs w:val="24"/>
        </w:rPr>
        <w:t xml:space="preserve">ust.1 ustawy z dnia 26 października 1982 roku o wychowaniu w trzeźwości </w:t>
      </w:r>
      <w:r w:rsidR="00BF5D9F">
        <w:rPr>
          <w:rFonts w:ascii="Times New Roman" w:hAnsi="Times New Roman" w:cs="Times New Roman"/>
          <w:i w:val="0"/>
          <w:sz w:val="24"/>
          <w:szCs w:val="24"/>
        </w:rPr>
        <w:t xml:space="preserve"> </w:t>
      </w:r>
      <w:r w:rsidR="00A97983">
        <w:rPr>
          <w:rFonts w:ascii="Times New Roman" w:hAnsi="Times New Roman" w:cs="Times New Roman"/>
          <w:i w:val="0"/>
          <w:sz w:val="24"/>
          <w:szCs w:val="24"/>
        </w:rPr>
        <w:t xml:space="preserve">                 </w:t>
      </w:r>
      <w:r w:rsidRPr="00CE48FD">
        <w:rPr>
          <w:rFonts w:ascii="Times New Roman" w:hAnsi="Times New Roman" w:cs="Times New Roman"/>
          <w:i w:val="0"/>
          <w:sz w:val="24"/>
          <w:szCs w:val="24"/>
        </w:rPr>
        <w:t>i przeciwdziałaniu alkoholizmowi (t. j. Dz.U. z 2023 r. poz. 165 ze zm.) do zadań własnych gminy należy prowadzenie działań związanych z profilaktyką i rozwiązywaniem problemów alkoholowych oraz integracj</w:t>
      </w:r>
      <w:r w:rsidR="00E33A73">
        <w:rPr>
          <w:rFonts w:ascii="Times New Roman" w:hAnsi="Times New Roman" w:cs="Times New Roman"/>
          <w:i w:val="0"/>
          <w:sz w:val="24"/>
          <w:szCs w:val="24"/>
        </w:rPr>
        <w:t>a</w:t>
      </w:r>
      <w:r w:rsidRPr="00CE48FD">
        <w:rPr>
          <w:rFonts w:ascii="Times New Roman" w:hAnsi="Times New Roman" w:cs="Times New Roman"/>
          <w:i w:val="0"/>
          <w:sz w:val="24"/>
          <w:szCs w:val="24"/>
        </w:rPr>
        <w:t xml:space="preserve"> społeczn</w:t>
      </w:r>
      <w:r w:rsidR="00E33A73">
        <w:rPr>
          <w:rFonts w:ascii="Times New Roman" w:hAnsi="Times New Roman" w:cs="Times New Roman"/>
          <w:i w:val="0"/>
          <w:sz w:val="24"/>
          <w:szCs w:val="24"/>
        </w:rPr>
        <w:t>a</w:t>
      </w:r>
      <w:r w:rsidRPr="00CE48FD">
        <w:rPr>
          <w:rFonts w:ascii="Times New Roman" w:hAnsi="Times New Roman" w:cs="Times New Roman"/>
          <w:i w:val="0"/>
          <w:sz w:val="24"/>
          <w:szCs w:val="24"/>
        </w:rPr>
        <w:t xml:space="preserve"> osób uzależnionych od alkoholu.</w:t>
      </w:r>
    </w:p>
    <w:p w:rsidR="00CE48FD" w:rsidRPr="00CE48FD" w:rsidRDefault="00CE48FD" w:rsidP="00BF5D9F">
      <w:pPr>
        <w:pStyle w:val="Cytat"/>
        <w:rPr>
          <w:rFonts w:ascii="Times New Roman" w:hAnsi="Times New Roman" w:cs="Times New Roman"/>
          <w:i w:val="0"/>
          <w:sz w:val="24"/>
          <w:szCs w:val="24"/>
        </w:rPr>
      </w:pPr>
      <w:r w:rsidRPr="00CE48FD">
        <w:rPr>
          <w:rFonts w:ascii="Times New Roman" w:hAnsi="Times New Roman" w:cs="Times New Roman"/>
          <w:i w:val="0"/>
          <w:sz w:val="24"/>
          <w:szCs w:val="24"/>
        </w:rPr>
        <w:lastRenderedPageBreak/>
        <w:t>Zadania te obejmują:</w:t>
      </w:r>
    </w:p>
    <w:p w:rsidR="00CE48FD" w:rsidRDefault="00CE48FD" w:rsidP="00BF5D9F">
      <w:pPr>
        <w:pStyle w:val="Standard"/>
        <w:shd w:val="clear" w:color="auto" w:fill="FFFFFF"/>
        <w:ind w:right="539"/>
        <w:jc w:val="both"/>
      </w:pPr>
      <w:r>
        <w:rPr>
          <w:rFonts w:ascii="Times New Roman" w:hAnsi="Times New Roman"/>
          <w:bCs/>
        </w:rPr>
        <w:t>1.</w:t>
      </w:r>
      <w:r>
        <w:rPr>
          <w:rFonts w:ascii="Times New Roman" w:hAnsi="Times New Roman"/>
        </w:rPr>
        <w:t>zwiększenie dostępności pomocy terapeutycznej i rehabilitacyjnej dla osób uzależnionych od alkoholu i ich rodzin,</w:t>
      </w:r>
    </w:p>
    <w:p w:rsidR="00CE48FD" w:rsidRPr="0027440E" w:rsidRDefault="00CE48FD" w:rsidP="00BF5D9F">
      <w:pPr>
        <w:pStyle w:val="Standard"/>
        <w:shd w:val="clear" w:color="auto" w:fill="FFFFFF"/>
        <w:jc w:val="both"/>
      </w:pPr>
      <w:bookmarkStart w:id="10" w:name="_Hlk96443049"/>
      <w:r>
        <w:rPr>
          <w:rFonts w:ascii="Times New Roman" w:hAnsi="Times New Roman"/>
          <w:iCs/>
          <w:color w:val="000000"/>
        </w:rPr>
        <w:t>2.</w:t>
      </w:r>
      <w:r>
        <w:rPr>
          <w:rFonts w:ascii="Times New Roman" w:hAnsi="Times New Roman"/>
          <w:bCs/>
          <w:iCs/>
          <w:color w:val="000000"/>
        </w:rPr>
        <w:t xml:space="preserve"> udzielenie rodzinom, w których występują problemy alkoholowe pomocy psychospołecznej                i prawnej, a w szczególności ochrona </w:t>
      </w:r>
      <w:r w:rsidRPr="0027440E">
        <w:rPr>
          <w:rFonts w:ascii="Times New Roman" w:hAnsi="Times New Roman"/>
          <w:bCs/>
          <w:iCs/>
        </w:rPr>
        <w:t>przed przemocą domową,</w:t>
      </w:r>
    </w:p>
    <w:bookmarkEnd w:id="10"/>
    <w:p w:rsidR="00CE48FD" w:rsidRPr="00860A6E" w:rsidRDefault="00CE48FD" w:rsidP="00BF5D9F">
      <w:pPr>
        <w:pStyle w:val="Standard"/>
        <w:shd w:val="clear" w:color="auto" w:fill="FFFFFF"/>
        <w:jc w:val="both"/>
      </w:pPr>
      <w:r>
        <w:rPr>
          <w:rFonts w:ascii="Times New Roman" w:hAnsi="Times New Roman"/>
          <w:bCs/>
          <w:color w:val="000000"/>
        </w:rPr>
        <w:t>3</w:t>
      </w:r>
      <w:r>
        <w:rPr>
          <w:rFonts w:ascii="Times New Roman" w:hAnsi="Times New Roman"/>
          <w:b/>
          <w:color w:val="000000"/>
        </w:rPr>
        <w:t>.</w:t>
      </w:r>
      <w:r>
        <w:rPr>
          <w:rFonts w:ascii="Times New Roman" w:hAnsi="Times New Roman"/>
          <w:color w:val="000000"/>
        </w:rPr>
        <w:t xml:space="preserve">prowadzenie profilaktycznej działalności informacyjnej i edukacyjnej </w:t>
      </w:r>
      <w:r w:rsidR="00E33A73">
        <w:rPr>
          <w:rFonts w:ascii="Times New Roman" w:hAnsi="Times New Roman"/>
          <w:color w:val="000000"/>
        </w:rPr>
        <w:t xml:space="preserve">oraz działalności szkoleniowej </w:t>
      </w:r>
      <w:r>
        <w:rPr>
          <w:rFonts w:ascii="Times New Roman" w:hAnsi="Times New Roman"/>
          <w:color w:val="000000"/>
        </w:rPr>
        <w:t xml:space="preserve">w zakresie rozwiązywania problemów alkoholowych, przeciwdziałania narkomanii oraz uzależnieniom behawioralnym </w:t>
      </w:r>
      <w:r w:rsidRPr="00860A6E">
        <w:rPr>
          <w:rFonts w:ascii="Times New Roman" w:hAnsi="Times New Roman"/>
          <w:color w:val="000000"/>
        </w:rPr>
        <w:t>w szczególności dla dzieci i młodzieży, w tym prowadzenie pozalekcyjnych zajęć sportowych a także działań na rzecz dożywiania dzieci uczestniczących</w:t>
      </w:r>
      <w:r w:rsidR="00E33A73">
        <w:rPr>
          <w:rFonts w:ascii="Times New Roman" w:hAnsi="Times New Roman"/>
          <w:color w:val="000000"/>
        </w:rPr>
        <w:t xml:space="preserve"> </w:t>
      </w:r>
      <w:r w:rsidRPr="00860A6E">
        <w:rPr>
          <w:rFonts w:ascii="Times New Roman" w:hAnsi="Times New Roman"/>
          <w:color w:val="000000"/>
        </w:rPr>
        <w:t xml:space="preserve">w pozalekcyjnych programach opiekuńczo-wychowawczych </w:t>
      </w:r>
      <w:r w:rsidR="00E33A73">
        <w:rPr>
          <w:rFonts w:ascii="Times New Roman" w:hAnsi="Times New Roman"/>
          <w:color w:val="000000"/>
        </w:rPr>
        <w:t xml:space="preserve">                                             </w:t>
      </w:r>
      <w:r w:rsidRPr="00860A6E">
        <w:rPr>
          <w:rFonts w:ascii="Times New Roman" w:hAnsi="Times New Roman"/>
          <w:color w:val="000000"/>
        </w:rPr>
        <w:t>i socjoterapeutycznych</w:t>
      </w:r>
      <w:r w:rsidRPr="00860A6E">
        <w:rPr>
          <w:rFonts w:ascii="Times New Roman" w:hAnsi="Times New Roman"/>
          <w:b/>
          <w:color w:val="000000"/>
        </w:rPr>
        <w:t>,</w:t>
      </w:r>
    </w:p>
    <w:p w:rsidR="00CE48FD" w:rsidRDefault="00CE48FD" w:rsidP="00CE48FD">
      <w:pPr>
        <w:pStyle w:val="Standard"/>
        <w:shd w:val="clear" w:color="auto" w:fill="FFFFFF"/>
        <w:spacing w:line="322" w:lineRule="exact"/>
        <w:jc w:val="both"/>
      </w:pPr>
      <w:r>
        <w:rPr>
          <w:rFonts w:ascii="Times New Roman" w:hAnsi="Times New Roman"/>
          <w:bCs/>
          <w:color w:val="000000"/>
        </w:rPr>
        <w:t>4.</w:t>
      </w:r>
      <w:r>
        <w:rPr>
          <w:rFonts w:ascii="Times New Roman" w:hAnsi="Times New Roman"/>
          <w:color w:val="000000"/>
        </w:rPr>
        <w:t>wspomaganie działalności instytucji, stowarzyszeń oraz osób fizycznych służący rozwiązywaniu problemów alkoholowych,</w:t>
      </w:r>
    </w:p>
    <w:p w:rsidR="00CE48FD" w:rsidRDefault="00CE48FD" w:rsidP="00CE48FD">
      <w:pPr>
        <w:pStyle w:val="Standard"/>
        <w:shd w:val="clear" w:color="auto" w:fill="FFFFFF"/>
        <w:tabs>
          <w:tab w:val="left" w:pos="758"/>
        </w:tabs>
        <w:jc w:val="both"/>
      </w:pPr>
      <w:r>
        <w:rPr>
          <w:rFonts w:ascii="Times New Roman" w:hAnsi="Times New Roman"/>
          <w:bCs/>
        </w:rPr>
        <w:t>5.</w:t>
      </w:r>
      <w:r>
        <w:rPr>
          <w:rFonts w:ascii="Times New Roman" w:hAnsi="Times New Roman"/>
        </w:rPr>
        <w:t>podejmowanie interwencji w związku z naruszeniem przepisów określonych w art. 13</w:t>
      </w:r>
      <w:r>
        <w:rPr>
          <w:rFonts w:ascii="Times New Roman" w:hAnsi="Times New Roman"/>
          <w:vertAlign w:val="superscript"/>
        </w:rPr>
        <w:t>1</w:t>
      </w:r>
      <w:r>
        <w:rPr>
          <w:rFonts w:ascii="Times New Roman" w:hAnsi="Times New Roman"/>
        </w:rPr>
        <w:t xml:space="preserve"> i 15 ustawy oraz występowanie przed sądem w charakterze oskarżyciela publicznego,</w:t>
      </w:r>
    </w:p>
    <w:p w:rsidR="00CE48FD" w:rsidRDefault="00CE48FD" w:rsidP="00CE48FD">
      <w:pPr>
        <w:pStyle w:val="Standard"/>
        <w:shd w:val="clear" w:color="auto" w:fill="FFFFFF"/>
        <w:tabs>
          <w:tab w:val="left" w:pos="758"/>
        </w:tabs>
        <w:jc w:val="both"/>
        <w:rPr>
          <w:rFonts w:ascii="Times New Roman" w:hAnsi="Times New Roman"/>
          <w:color w:val="000000"/>
        </w:rPr>
      </w:pPr>
      <w:r>
        <w:rPr>
          <w:rFonts w:ascii="Times New Roman" w:hAnsi="Times New Roman"/>
          <w:bCs/>
          <w:color w:val="000000"/>
        </w:rPr>
        <w:t>6.</w:t>
      </w:r>
      <w:r>
        <w:rPr>
          <w:rFonts w:ascii="Times New Roman" w:hAnsi="Times New Roman"/>
          <w:color w:val="000000"/>
        </w:rPr>
        <w:t xml:space="preserve"> wspieranie zatrudnienia socjalnego poprzez organizowanie i finansowanie centrów integracji społecznej.</w:t>
      </w:r>
    </w:p>
    <w:p w:rsidR="00CE48FD" w:rsidRDefault="00CE48FD" w:rsidP="00CE48FD">
      <w:pPr>
        <w:pStyle w:val="Standard"/>
        <w:shd w:val="clear" w:color="auto" w:fill="FFFFFF"/>
        <w:tabs>
          <w:tab w:val="left" w:pos="758"/>
        </w:tabs>
        <w:jc w:val="both"/>
        <w:rPr>
          <w:rFonts w:ascii="Times New Roman" w:hAnsi="Times New Roman"/>
          <w:color w:val="000000"/>
        </w:rPr>
      </w:pPr>
      <w:r>
        <w:rPr>
          <w:rFonts w:ascii="Times New Roman" w:hAnsi="Times New Roman"/>
          <w:color w:val="000000"/>
        </w:rPr>
        <w:t xml:space="preserve">Ponadto </w:t>
      </w:r>
      <w:r w:rsidRPr="00D90BF0">
        <w:rPr>
          <w:rFonts w:ascii="Times New Roman" w:hAnsi="Times New Roman"/>
          <w:b/>
          <w:bCs/>
          <w:color w:val="000000"/>
        </w:rPr>
        <w:t>art.</w:t>
      </w:r>
      <w:r w:rsidRPr="002D5DA5">
        <w:rPr>
          <w:rFonts w:ascii="Times New Roman" w:hAnsi="Times New Roman"/>
          <w:b/>
          <w:bCs/>
          <w:color w:val="000000"/>
        </w:rPr>
        <w:t>10 ustawy z dnia 29 lipca 2005 r</w:t>
      </w:r>
      <w:r w:rsidRPr="00D90BF0">
        <w:rPr>
          <w:rFonts w:ascii="Times New Roman" w:hAnsi="Times New Roman"/>
          <w:b/>
          <w:bCs/>
          <w:color w:val="000000"/>
        </w:rPr>
        <w:t xml:space="preserve"> </w:t>
      </w:r>
      <w:r w:rsidRPr="002D5DA5">
        <w:rPr>
          <w:rFonts w:ascii="Times New Roman" w:hAnsi="Times New Roman"/>
          <w:b/>
          <w:bCs/>
          <w:color w:val="000000"/>
        </w:rPr>
        <w:t>o przeciwdziałaniu narkomanii</w:t>
      </w:r>
      <w:r>
        <w:rPr>
          <w:rFonts w:ascii="Times New Roman" w:hAnsi="Times New Roman"/>
          <w:color w:val="000000"/>
        </w:rPr>
        <w:t>. (t.</w:t>
      </w:r>
      <w:r w:rsidR="00E33A73">
        <w:rPr>
          <w:rFonts w:ascii="Times New Roman" w:hAnsi="Times New Roman"/>
          <w:color w:val="000000"/>
        </w:rPr>
        <w:t xml:space="preserve"> </w:t>
      </w:r>
      <w:r>
        <w:rPr>
          <w:rFonts w:ascii="Times New Roman" w:hAnsi="Times New Roman"/>
          <w:color w:val="000000"/>
        </w:rPr>
        <w:t>j. Dz.U.                    z 2023r., poz.172 ze am.) nakłada na gminę obowiązek prowadzenia działań związanych                        z przeciwdziałaniem narkomanii, jako zadania własne gminy.</w:t>
      </w:r>
    </w:p>
    <w:p w:rsidR="00CE48FD" w:rsidRPr="002D5DA5" w:rsidRDefault="00CE48FD" w:rsidP="00CE48FD">
      <w:pPr>
        <w:pStyle w:val="Standard"/>
        <w:shd w:val="clear" w:color="auto" w:fill="FFFFFF"/>
        <w:tabs>
          <w:tab w:val="left" w:pos="758"/>
        </w:tabs>
        <w:jc w:val="both"/>
        <w:rPr>
          <w:b/>
          <w:bCs/>
        </w:rPr>
      </w:pPr>
      <w:r w:rsidRPr="002D5DA5">
        <w:rPr>
          <w:rFonts w:ascii="Times New Roman" w:hAnsi="Times New Roman"/>
          <w:b/>
          <w:bCs/>
          <w:color w:val="000000"/>
        </w:rPr>
        <w:t>Zadania te obejmują:</w:t>
      </w:r>
    </w:p>
    <w:p w:rsidR="00CE48FD" w:rsidRPr="006020E7" w:rsidRDefault="00CE48FD" w:rsidP="00CE48FD">
      <w:pPr>
        <w:pStyle w:val="Standard"/>
        <w:shd w:val="clear" w:color="auto" w:fill="FFFFFF"/>
        <w:ind w:right="539"/>
        <w:jc w:val="both"/>
        <w:rPr>
          <w:rFonts w:ascii="Times New Roman" w:hAnsi="Times New Roman"/>
        </w:rPr>
      </w:pPr>
      <w:bookmarkStart w:id="11" w:name="_Hlk97122421"/>
      <w:r w:rsidRPr="006020E7">
        <w:rPr>
          <w:rFonts w:ascii="Times New Roman" w:hAnsi="Times New Roman"/>
          <w:bCs/>
        </w:rPr>
        <w:t>1.</w:t>
      </w:r>
      <w:r w:rsidRPr="006020E7">
        <w:rPr>
          <w:rFonts w:ascii="Times New Roman" w:hAnsi="Times New Roman"/>
        </w:rPr>
        <w:t>zwiększenie dostępności pomocy terapeutycznej i rehabilitacyjnej dla osób uzależnionych  i osób zagrożonych uzależnieniem,</w:t>
      </w:r>
    </w:p>
    <w:p w:rsidR="00CE48FD" w:rsidRPr="006020E7" w:rsidRDefault="00CE48FD" w:rsidP="00CE48FD">
      <w:pPr>
        <w:pStyle w:val="Standard"/>
        <w:shd w:val="clear" w:color="auto" w:fill="FFFFFF"/>
        <w:jc w:val="both"/>
        <w:rPr>
          <w:rFonts w:ascii="Times New Roman" w:hAnsi="Times New Roman"/>
          <w:bCs/>
          <w:iCs/>
          <w:color w:val="000000"/>
        </w:rPr>
      </w:pPr>
      <w:bookmarkStart w:id="12" w:name="_Hlk97122516"/>
      <w:bookmarkEnd w:id="11"/>
      <w:r w:rsidRPr="006020E7">
        <w:rPr>
          <w:rFonts w:ascii="Times New Roman" w:hAnsi="Times New Roman"/>
          <w:iCs/>
          <w:color w:val="000000"/>
        </w:rPr>
        <w:t>2.</w:t>
      </w:r>
      <w:r w:rsidRPr="006020E7">
        <w:rPr>
          <w:rFonts w:ascii="Times New Roman" w:hAnsi="Times New Roman"/>
          <w:bCs/>
          <w:iCs/>
          <w:color w:val="000000"/>
        </w:rPr>
        <w:t xml:space="preserve">udzielenie rodzinom, w których występują problemy narkomanii, pomocy psychospołecznej                i prawnej, </w:t>
      </w:r>
    </w:p>
    <w:bookmarkEnd w:id="12"/>
    <w:p w:rsidR="00CE48FD" w:rsidRDefault="00CE48FD" w:rsidP="00CE48FD">
      <w:pPr>
        <w:pStyle w:val="Standard"/>
        <w:shd w:val="clear" w:color="auto" w:fill="FFFFFF"/>
        <w:jc w:val="both"/>
        <w:rPr>
          <w:rFonts w:ascii="Times New Roman" w:hAnsi="Times New Roman"/>
          <w:b/>
          <w:strike/>
          <w:color w:val="000000"/>
        </w:rPr>
      </w:pPr>
      <w:r>
        <w:rPr>
          <w:rFonts w:ascii="Times New Roman" w:hAnsi="Times New Roman"/>
          <w:bCs/>
          <w:color w:val="000000"/>
        </w:rPr>
        <w:t>3</w:t>
      </w:r>
      <w:r w:rsidRPr="006020E7">
        <w:rPr>
          <w:rFonts w:ascii="Times New Roman" w:hAnsi="Times New Roman"/>
          <w:b/>
          <w:color w:val="000000"/>
        </w:rPr>
        <w:t>.</w:t>
      </w:r>
      <w:r w:rsidR="00697E82">
        <w:rPr>
          <w:rFonts w:ascii="Times New Roman" w:hAnsi="Times New Roman"/>
          <w:color w:val="000000"/>
        </w:rPr>
        <w:t>p</w:t>
      </w:r>
      <w:r w:rsidRPr="006020E7">
        <w:rPr>
          <w:rFonts w:ascii="Times New Roman" w:hAnsi="Times New Roman"/>
          <w:color w:val="000000"/>
        </w:rPr>
        <w:t>rowadzenie profilaktycznej działalności informacyjnej i edukacyjnej oraz szkoleniowej                    w zakresie rozwiązywania problemów narkomanii, w  szczególności dla dzieci i młodzieży,                  w tym prowadzenie pozalekcyjnych zajęć sportowo – rekreacyjnych dla uczniów, a także działań na rzecz dożywiania dzieci uczestniczących w pozalekcyjnych programach opiekuńczo-wychowawczych i socjoterapeutycznych</w:t>
      </w:r>
      <w:r w:rsidR="00697E82">
        <w:rPr>
          <w:rFonts w:ascii="Times New Roman" w:hAnsi="Times New Roman"/>
          <w:b/>
          <w:strike/>
          <w:color w:val="000000"/>
        </w:rPr>
        <w:t>,</w:t>
      </w:r>
    </w:p>
    <w:p w:rsidR="00CE48FD" w:rsidRDefault="00CE48FD" w:rsidP="00CE48FD">
      <w:pPr>
        <w:pStyle w:val="Standard"/>
        <w:shd w:val="clear" w:color="auto" w:fill="FFFFFF"/>
        <w:ind w:left="6"/>
        <w:jc w:val="both"/>
        <w:rPr>
          <w:rFonts w:ascii="Times New Roman" w:hAnsi="Times New Roman"/>
          <w:color w:val="000000"/>
        </w:rPr>
      </w:pPr>
      <w:bookmarkStart w:id="13" w:name="_Hlk97122738"/>
      <w:r w:rsidRPr="006020E7">
        <w:rPr>
          <w:rStyle w:val="Tytuksiki"/>
          <w:b w:val="0"/>
          <w:i w:val="0"/>
        </w:rPr>
        <w:t>4.</w:t>
      </w:r>
      <w:r w:rsidR="00697E82">
        <w:rPr>
          <w:rFonts w:ascii="Times New Roman" w:hAnsi="Times New Roman"/>
          <w:color w:val="000000"/>
        </w:rPr>
        <w:t>w</w:t>
      </w:r>
      <w:r>
        <w:rPr>
          <w:rFonts w:ascii="Times New Roman" w:hAnsi="Times New Roman"/>
          <w:color w:val="000000"/>
        </w:rPr>
        <w:t>spomaganie działalności instytucji, organizacji pozarządowych i osób fizycznych, służących rozwiązywaniu problemów narkomanii</w:t>
      </w:r>
      <w:r w:rsidR="00697E82">
        <w:rPr>
          <w:rFonts w:ascii="Times New Roman" w:hAnsi="Times New Roman"/>
          <w:color w:val="000000"/>
        </w:rPr>
        <w:t>,</w:t>
      </w:r>
    </w:p>
    <w:bookmarkEnd w:id="13"/>
    <w:p w:rsidR="00CE48FD" w:rsidRDefault="00CE48FD" w:rsidP="00CE48FD">
      <w:pPr>
        <w:pStyle w:val="Standard"/>
        <w:shd w:val="clear" w:color="auto" w:fill="FFFFFF"/>
        <w:spacing w:line="322" w:lineRule="exact"/>
        <w:jc w:val="both"/>
      </w:pPr>
      <w:r>
        <w:rPr>
          <w:rFonts w:ascii="Times New Roman" w:hAnsi="Times New Roman"/>
          <w:color w:val="000000"/>
        </w:rPr>
        <w:t>5.</w:t>
      </w:r>
      <w:bookmarkStart w:id="14" w:name="_Hlk97125356"/>
      <w:r w:rsidR="00697E82">
        <w:rPr>
          <w:rFonts w:ascii="Times New Roman" w:hAnsi="Times New Roman"/>
          <w:color w:val="000000"/>
        </w:rPr>
        <w:t>u</w:t>
      </w:r>
      <w:r>
        <w:rPr>
          <w:rFonts w:ascii="Times New Roman" w:hAnsi="Times New Roman"/>
          <w:color w:val="000000"/>
        </w:rPr>
        <w:t>dzielanie pomocy społecznej osobom uzależnionym i rodzinom osób uzależnionych, dotkniętych ubóstwem i wykluczeniem społecznym i integrowanie ze środowiskiem lokalnym tych osób z wykorzystaniem pracy socjalnej i kontraktu socjalnego.</w:t>
      </w:r>
    </w:p>
    <w:bookmarkEnd w:id="14"/>
    <w:p w:rsidR="00CE48FD" w:rsidRPr="00542CCC" w:rsidRDefault="00CE48FD" w:rsidP="00CE48FD">
      <w:pPr>
        <w:pStyle w:val="Standard"/>
        <w:shd w:val="clear" w:color="auto" w:fill="FFFFFF"/>
        <w:tabs>
          <w:tab w:val="left" w:pos="758"/>
        </w:tabs>
        <w:jc w:val="both"/>
      </w:pPr>
      <w:r>
        <w:rPr>
          <w:rFonts w:ascii="Times New Roman" w:hAnsi="Times New Roman"/>
          <w:color w:val="000000"/>
        </w:rPr>
        <w:lastRenderedPageBreak/>
        <w:tab/>
        <w:t xml:space="preserve">Realizację tych zadań inicjuje, w myśl powyższej ustawy powołana przez Wójta Gminy Mrągowo Gminna Komisja Rozwiązywania Problemów Alkoholowych. Konieczność podejmowania zdecydowanych działań zapobiegających alkoholizmowi wynika również                      z ustawy  </w:t>
      </w:r>
      <w:bookmarkStart w:id="15" w:name="_Hlk87453247"/>
      <w:r>
        <w:rPr>
          <w:rFonts w:ascii="Times New Roman" w:hAnsi="Times New Roman"/>
          <w:color w:val="000000"/>
        </w:rPr>
        <w:t xml:space="preserve">z dnia 12 marca 2004 </w:t>
      </w:r>
      <w:r w:rsidRPr="006020E7">
        <w:rPr>
          <w:rFonts w:ascii="Times New Roman" w:hAnsi="Times New Roman"/>
          <w:color w:val="000000"/>
        </w:rPr>
        <w:t>roku o</w:t>
      </w:r>
      <w:r w:rsidRPr="006020E7">
        <w:rPr>
          <w:rFonts w:ascii="Times New Roman" w:hAnsi="Times New Roman"/>
        </w:rPr>
        <w:t xml:space="preserve"> pomocy społecznej</w:t>
      </w:r>
      <w:r w:rsidRPr="006020E7">
        <w:rPr>
          <w:rFonts w:ascii="Times New Roman" w:hAnsi="Times New Roman"/>
          <w:color w:val="FF0000"/>
        </w:rPr>
        <w:t xml:space="preserve"> </w:t>
      </w:r>
      <w:r w:rsidR="001818E6">
        <w:rPr>
          <w:rFonts w:ascii="Times New Roman" w:hAnsi="Times New Roman"/>
        </w:rPr>
        <w:t>(Dz.U. z 2023r., poz.901</w:t>
      </w:r>
      <w:r w:rsidRPr="00542CCC">
        <w:rPr>
          <w:rFonts w:ascii="Times New Roman" w:hAnsi="Times New Roman"/>
        </w:rPr>
        <w:t>).</w:t>
      </w:r>
      <w:bookmarkEnd w:id="15"/>
    </w:p>
    <w:p w:rsidR="00CE48FD" w:rsidRDefault="00CE48FD" w:rsidP="00CE48FD">
      <w:pPr>
        <w:pStyle w:val="Standard"/>
        <w:shd w:val="clear" w:color="auto" w:fill="FFFFFF"/>
        <w:tabs>
          <w:tab w:val="left" w:pos="758"/>
        </w:tabs>
        <w:jc w:val="both"/>
        <w:rPr>
          <w:rFonts w:ascii="Times New Roman" w:hAnsi="Times New Roman"/>
          <w:b/>
        </w:rPr>
      </w:pPr>
      <w:r>
        <w:rPr>
          <w:rFonts w:ascii="Times New Roman" w:hAnsi="Times New Roman"/>
          <w:b/>
        </w:rPr>
        <w:t>CEL GŁÓWNY</w:t>
      </w:r>
    </w:p>
    <w:p w:rsidR="00697E82" w:rsidRDefault="00697E82" w:rsidP="00CE48FD">
      <w:pPr>
        <w:pStyle w:val="Standard"/>
        <w:shd w:val="clear" w:color="auto" w:fill="FFFFFF"/>
        <w:tabs>
          <w:tab w:val="left" w:pos="758"/>
        </w:tabs>
        <w:jc w:val="both"/>
        <w:rPr>
          <w:rFonts w:ascii="Times New Roman" w:hAnsi="Times New Roman"/>
          <w:b/>
        </w:rPr>
      </w:pPr>
      <w:r>
        <w:t xml:space="preserve">Głównym celem Gminnego programu profilaktyki i rozwiązywania problemów alkoholowych oraz przeciwdziałania narkomanii  jest kontynuacja wielokierunkowych działań na rzecz zapobiegania uzależnieniom od substancji psychoaktywnych oraz przeciwdziałanie uzależnieniom </w:t>
      </w:r>
      <w:r w:rsidRPr="001818E6">
        <w:rPr>
          <w:rFonts w:ascii="Times New Roman" w:hAnsi="Times New Roman" w:cs="Times New Roman"/>
        </w:rPr>
        <w:t>behawioralnym</w:t>
      </w:r>
      <w:r>
        <w:t xml:space="preserve"> w społeczności lokalnej, rozwoju systemu wsparcia dla osób uzależnionych/zagrożonych uzależnieniem i ich bliskich oraz ograniczanie szkód zdrowotnych, społecznych i zaburzeń życia rodzinnego, których źródłem jest używanie ww. środków, a także niekontrolowana potrzeba wykonywania danego zachowania mimo świadomości jego negatywnych konsekwencji</w:t>
      </w:r>
      <w:r w:rsidR="006969C9">
        <w:t>.</w:t>
      </w:r>
    </w:p>
    <w:p w:rsidR="002570F9" w:rsidRDefault="002570F9" w:rsidP="00CE48FD">
      <w:pPr>
        <w:pStyle w:val="Standard"/>
        <w:spacing w:after="0" w:line="240" w:lineRule="auto"/>
        <w:ind w:firstLine="708"/>
        <w:jc w:val="both"/>
        <w:rPr>
          <w:iCs/>
        </w:rPr>
      </w:pPr>
    </w:p>
    <w:p w:rsidR="00697E82" w:rsidRPr="00697E82" w:rsidRDefault="00697E82" w:rsidP="00697E82">
      <w:pPr>
        <w:pStyle w:val="Standard"/>
        <w:shd w:val="clear" w:color="auto" w:fill="FFFFFF"/>
        <w:tabs>
          <w:tab w:val="left" w:pos="758"/>
        </w:tabs>
        <w:jc w:val="both"/>
        <w:rPr>
          <w:b/>
        </w:rPr>
      </w:pPr>
      <w:r>
        <w:rPr>
          <w:b/>
        </w:rPr>
        <w:t>CELE SZCZEGÓŁOWE</w:t>
      </w:r>
    </w:p>
    <w:p w:rsidR="00697E82" w:rsidRDefault="00697E82" w:rsidP="00CE48FD">
      <w:pPr>
        <w:pStyle w:val="Standard"/>
        <w:spacing w:line="240" w:lineRule="auto"/>
        <w:jc w:val="both"/>
      </w:pPr>
      <w:r>
        <w:t>Cele szczegółowe:</w:t>
      </w:r>
    </w:p>
    <w:p w:rsidR="00697E82" w:rsidRDefault="00697E82" w:rsidP="00CE48FD">
      <w:pPr>
        <w:pStyle w:val="Standard"/>
        <w:spacing w:line="240" w:lineRule="auto"/>
        <w:jc w:val="both"/>
      </w:pPr>
      <w:r>
        <w:t xml:space="preserve"> 1. Opóźnianie inicjacji alkoholowej, narkotykowej, tytoniowej oraz wzrost świadomości społecznej w obszarze uzależnień, w tym behawioralnych</w:t>
      </w:r>
      <w:r w:rsidR="00B40BD2">
        <w:t>.</w:t>
      </w:r>
      <w:r>
        <w:t xml:space="preserve"> </w:t>
      </w:r>
    </w:p>
    <w:p w:rsidR="00697E82" w:rsidRDefault="00697E82" w:rsidP="00CE48FD">
      <w:pPr>
        <w:pStyle w:val="Standard"/>
        <w:spacing w:line="240" w:lineRule="auto"/>
        <w:jc w:val="both"/>
      </w:pPr>
      <w:r>
        <w:t>2. Pomoc osobom i rodzinom zmagającym się z problemami wywołanymi uzależnieniami (dzieci i osoby dorosłe), wsparcie w sytuacji kryzysu i bezradności</w:t>
      </w:r>
      <w:r w:rsidR="00B40BD2">
        <w:t>.</w:t>
      </w:r>
      <w:r>
        <w:t xml:space="preserve"> </w:t>
      </w:r>
    </w:p>
    <w:p w:rsidR="00697E82" w:rsidRDefault="00697E82" w:rsidP="00CE48FD">
      <w:pPr>
        <w:pStyle w:val="Standard"/>
        <w:spacing w:line="240" w:lineRule="auto"/>
        <w:jc w:val="both"/>
      </w:pPr>
      <w:r>
        <w:t>3. Udzielanie pomocy osobom uzależnionym w procesie zdrowienia, w tym integracja społeczna i zawodowa osób uzależnionych i zagrożonych uzależnieniem</w:t>
      </w:r>
      <w:r w:rsidR="00B40BD2">
        <w:t>.</w:t>
      </w:r>
      <w:r>
        <w:t xml:space="preserve"> </w:t>
      </w:r>
    </w:p>
    <w:p w:rsidR="00697E82" w:rsidRDefault="00697E82" w:rsidP="00CE48FD">
      <w:pPr>
        <w:pStyle w:val="Standard"/>
        <w:spacing w:line="240" w:lineRule="auto"/>
        <w:jc w:val="both"/>
        <w:rPr>
          <w:rFonts w:ascii="Times New Roman" w:hAnsi="Times New Roman"/>
        </w:rPr>
      </w:pPr>
      <w:r>
        <w:t>4. Ograniczanie dostępności środków psychoaktywnych, w tym przerwanie procesu ich używania u młodzieży eksperymentującej i używającej szkodliwie.</w:t>
      </w:r>
    </w:p>
    <w:p w:rsidR="00697E82" w:rsidRDefault="00697E82" w:rsidP="00CE48FD">
      <w:pPr>
        <w:pStyle w:val="Standard"/>
        <w:spacing w:line="240" w:lineRule="auto"/>
        <w:jc w:val="both"/>
        <w:rPr>
          <w:rFonts w:ascii="Times New Roman" w:hAnsi="Times New Roman"/>
        </w:rPr>
      </w:pPr>
    </w:p>
    <w:p w:rsidR="008C32E7" w:rsidRDefault="00C2475A" w:rsidP="00523859">
      <w:pPr>
        <w:tabs>
          <w:tab w:val="left" w:pos="2746"/>
        </w:tabs>
        <w:spacing w:before="0" w:after="0" w:line="240" w:lineRule="auto"/>
        <w:rPr>
          <w:rFonts w:ascii="Times New Roman" w:hAnsi="Times New Roman" w:cs="Times New Roman"/>
          <w:sz w:val="24"/>
          <w:szCs w:val="24"/>
        </w:rPr>
      </w:pPr>
      <w:r>
        <w:rPr>
          <w:rFonts w:ascii="Times New Roman" w:hAnsi="Times New Roman" w:cs="Times New Roman"/>
          <w:b/>
          <w:sz w:val="24"/>
          <w:szCs w:val="24"/>
        </w:rPr>
        <w:t xml:space="preserve">ROZDZIAŁ </w:t>
      </w:r>
      <w:r w:rsidR="00BB70F7">
        <w:rPr>
          <w:rFonts w:ascii="Times New Roman" w:hAnsi="Times New Roman" w:cs="Times New Roman"/>
          <w:b/>
          <w:sz w:val="24"/>
          <w:szCs w:val="24"/>
        </w:rPr>
        <w:t>I</w:t>
      </w:r>
      <w:r>
        <w:rPr>
          <w:rFonts w:ascii="Times New Roman" w:hAnsi="Times New Roman" w:cs="Times New Roman"/>
          <w:b/>
          <w:sz w:val="24"/>
          <w:szCs w:val="24"/>
        </w:rPr>
        <w:t>V</w:t>
      </w:r>
      <w:r w:rsidR="00523859" w:rsidRPr="00523859">
        <w:rPr>
          <w:rFonts w:ascii="Times New Roman" w:hAnsi="Times New Roman" w:cs="Times New Roman"/>
          <w:sz w:val="24"/>
          <w:szCs w:val="24"/>
        </w:rPr>
        <w:t xml:space="preserve"> </w:t>
      </w:r>
    </w:p>
    <w:p w:rsidR="00154CC6" w:rsidRDefault="00154CC6" w:rsidP="00523859">
      <w:pPr>
        <w:tabs>
          <w:tab w:val="left" w:pos="2746"/>
        </w:tabs>
        <w:spacing w:before="0" w:after="0" w:line="240" w:lineRule="auto"/>
        <w:rPr>
          <w:rFonts w:ascii="Times New Roman" w:hAnsi="Times New Roman" w:cs="Times New Roman"/>
          <w:b/>
          <w:sz w:val="24"/>
          <w:szCs w:val="24"/>
        </w:rPr>
      </w:pPr>
    </w:p>
    <w:p w:rsidR="00523859" w:rsidRDefault="00523859" w:rsidP="00523859">
      <w:pPr>
        <w:tabs>
          <w:tab w:val="left" w:pos="2746"/>
        </w:tabs>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t>ZADANIA I METODY REALIZACJI GMINNEGO PROGRAMU PROFILAKTYKI    I ROZWIĄZYWANIA PROBLEMÓW ALKOHOLOWYCH ORAZ PRZECIWDZIAŁANIA NARKOMANII NA LATA 2024-2027</w:t>
      </w:r>
    </w:p>
    <w:p w:rsidR="008C32E7" w:rsidRDefault="008C32E7" w:rsidP="002C01B8">
      <w:pPr>
        <w:tabs>
          <w:tab w:val="left" w:pos="2746"/>
        </w:tabs>
        <w:spacing w:before="0" w:after="0" w:line="240" w:lineRule="auto"/>
        <w:jc w:val="center"/>
        <w:rPr>
          <w:rFonts w:ascii="Times New Roman" w:hAnsi="Times New Roman" w:cs="Times New Roman"/>
          <w:b/>
          <w:sz w:val="24"/>
          <w:szCs w:val="24"/>
        </w:rPr>
      </w:pPr>
    </w:p>
    <w:p w:rsidR="00D6495A" w:rsidRDefault="00D6495A" w:rsidP="00D6495A">
      <w:pPr>
        <w:pStyle w:val="Textbody"/>
        <w:shd w:val="clear" w:color="auto" w:fill="FFFFFF"/>
        <w:tabs>
          <w:tab w:val="left" w:pos="540"/>
        </w:tabs>
        <w:spacing w:after="0"/>
        <w:jc w:val="both"/>
      </w:pPr>
      <w:r>
        <w:rPr>
          <w:rFonts w:ascii="Times New Roman" w:hAnsi="Times New Roman" w:cs="Arial"/>
          <w:b/>
          <w:bCs/>
          <w:iCs/>
        </w:rPr>
        <w:t xml:space="preserve">ZADANIE </w:t>
      </w:r>
      <w:r w:rsidR="007820AF">
        <w:rPr>
          <w:rFonts w:ascii="Times New Roman" w:hAnsi="Times New Roman" w:cs="Arial"/>
          <w:b/>
          <w:bCs/>
          <w:iCs/>
        </w:rPr>
        <w:t>1</w:t>
      </w:r>
    </w:p>
    <w:p w:rsidR="00D6495A" w:rsidRPr="004B15C0" w:rsidRDefault="00D6495A" w:rsidP="00ED5846">
      <w:pPr>
        <w:pStyle w:val="Standard"/>
        <w:shd w:val="clear" w:color="auto" w:fill="FFFFFF"/>
        <w:ind w:right="33"/>
        <w:jc w:val="both"/>
        <w:rPr>
          <w:rStyle w:val="Odwoanieintensywne"/>
          <w:b w:val="0"/>
        </w:rPr>
      </w:pPr>
      <w:r w:rsidRPr="004B15C0">
        <w:rPr>
          <w:rStyle w:val="Odwoanieintensywne"/>
          <w:rFonts w:ascii="Times New Roman" w:hAnsi="Times New Roman" w:cs="Times New Roman"/>
          <w:b w:val="0"/>
          <w:i w:val="0"/>
          <w:color w:val="auto"/>
        </w:rPr>
        <w:t>Zwiększenie dostępności pomocy terapeutycznej</w:t>
      </w:r>
      <w:r w:rsidR="00ED5846" w:rsidRPr="004B15C0">
        <w:rPr>
          <w:rStyle w:val="Odwoanieintensywne"/>
          <w:rFonts w:ascii="Times New Roman" w:hAnsi="Times New Roman" w:cs="Times New Roman"/>
          <w:b w:val="0"/>
          <w:i w:val="0"/>
          <w:color w:val="auto"/>
        </w:rPr>
        <w:t xml:space="preserve">                                   </w:t>
      </w:r>
      <w:r w:rsidR="00A97983">
        <w:rPr>
          <w:rStyle w:val="Odwoanieintensywne"/>
          <w:rFonts w:ascii="Times New Roman" w:hAnsi="Times New Roman" w:cs="Times New Roman"/>
          <w:b w:val="0"/>
          <w:i w:val="0"/>
          <w:color w:val="auto"/>
        </w:rPr>
        <w:t xml:space="preserve">                                 </w:t>
      </w:r>
      <w:r w:rsidR="00502B71">
        <w:rPr>
          <w:rStyle w:val="Odwoanieintensywne"/>
          <w:rFonts w:ascii="Times New Roman" w:hAnsi="Times New Roman" w:cs="Times New Roman"/>
          <w:b w:val="0"/>
          <w:i w:val="0"/>
          <w:color w:val="auto"/>
        </w:rPr>
        <w:t xml:space="preserve">      </w:t>
      </w:r>
      <w:r w:rsidRPr="004B15C0">
        <w:rPr>
          <w:rStyle w:val="Odwoanieintensywne"/>
          <w:rFonts w:ascii="Times New Roman" w:hAnsi="Times New Roman" w:cs="Times New Roman"/>
          <w:b w:val="0"/>
          <w:i w:val="0"/>
          <w:color w:val="auto"/>
        </w:rPr>
        <w:t>i rehabilitacyjnej dla osób uzależnionych od alkoholu i ich rodzin oraz zagrożonych uzależnieniem</w:t>
      </w:r>
      <w:r w:rsidRPr="004B15C0">
        <w:rPr>
          <w:rStyle w:val="Odwoanieintensywne"/>
          <w:b w:val="0"/>
        </w:rPr>
        <w:t>.</w:t>
      </w:r>
    </w:p>
    <w:p w:rsidR="007729F4" w:rsidRDefault="00D6495A" w:rsidP="00D6495A">
      <w:pPr>
        <w:pStyle w:val="Standard"/>
        <w:shd w:val="clear" w:color="auto" w:fill="FFFFFF"/>
        <w:spacing w:after="0"/>
        <w:ind w:right="33"/>
        <w:jc w:val="both"/>
        <w:rPr>
          <w:rFonts w:ascii="Times New Roman" w:hAnsi="Times New Roman" w:cs="Arial"/>
          <w:b/>
          <w:bCs/>
          <w:iCs/>
        </w:rPr>
      </w:pPr>
      <w:r>
        <w:rPr>
          <w:rFonts w:ascii="Times New Roman" w:hAnsi="Times New Roman" w:cs="Arial"/>
          <w:b/>
          <w:bCs/>
          <w:iCs/>
        </w:rPr>
        <w:t>DZIAŁANIA</w:t>
      </w:r>
      <w:r w:rsidR="00ED5846">
        <w:rPr>
          <w:rFonts w:ascii="Times New Roman" w:hAnsi="Times New Roman" w:cs="Arial"/>
          <w:b/>
          <w:bCs/>
          <w:iCs/>
        </w:rPr>
        <w:t xml:space="preserve"> </w:t>
      </w:r>
    </w:p>
    <w:p w:rsidR="00D6495A" w:rsidRDefault="00ED5846" w:rsidP="00D6495A">
      <w:pPr>
        <w:pStyle w:val="Standard"/>
        <w:shd w:val="clear" w:color="auto" w:fill="FFFFFF"/>
        <w:spacing w:after="0"/>
        <w:ind w:right="33"/>
        <w:jc w:val="both"/>
        <w:rPr>
          <w:rFonts w:ascii="Times New Roman" w:hAnsi="Times New Roman" w:cs="Arial"/>
          <w:b/>
          <w:bCs/>
          <w:iCs/>
        </w:rPr>
      </w:pPr>
      <w:r>
        <w:rPr>
          <w:rFonts w:ascii="Times New Roman" w:hAnsi="Times New Roman" w:cs="Arial"/>
          <w:b/>
          <w:bCs/>
          <w:iCs/>
        </w:rPr>
        <w:t xml:space="preserve">                            </w:t>
      </w:r>
    </w:p>
    <w:p w:rsidR="00D6495A" w:rsidRDefault="00D6495A" w:rsidP="00D6495A">
      <w:pPr>
        <w:pStyle w:val="Standard"/>
        <w:shd w:val="clear" w:color="auto" w:fill="FFFFFF"/>
        <w:spacing w:after="0"/>
        <w:ind w:right="33"/>
        <w:jc w:val="both"/>
        <w:rPr>
          <w:rFonts w:ascii="Times New Roman" w:hAnsi="Times New Roman" w:cs="Arial"/>
          <w:iCs/>
          <w:u w:val="single"/>
        </w:rPr>
      </w:pPr>
      <w:r>
        <w:rPr>
          <w:rFonts w:ascii="Times New Roman" w:hAnsi="Times New Roman" w:cs="Arial"/>
          <w:iCs/>
          <w:u w:val="single"/>
        </w:rPr>
        <w:t>1. Wspieranie placówek leczenia uzależnienia od alkoholu.</w:t>
      </w:r>
    </w:p>
    <w:p w:rsidR="00D6495A" w:rsidRDefault="0048209C" w:rsidP="00D6495A">
      <w:pPr>
        <w:pStyle w:val="Standard"/>
        <w:shd w:val="clear" w:color="auto" w:fill="FFFFFF"/>
        <w:ind w:right="539"/>
        <w:jc w:val="both"/>
        <w:rPr>
          <w:color w:val="000000"/>
        </w:rPr>
      </w:pPr>
      <w:r>
        <w:rPr>
          <w:color w:val="000000"/>
        </w:rPr>
        <w:t>1.1</w:t>
      </w:r>
      <w:r w:rsidR="00D6495A">
        <w:rPr>
          <w:color w:val="000000"/>
        </w:rPr>
        <w:t>Zakup materiałów edukacyjnych pacjentom i terapeutom.</w:t>
      </w:r>
    </w:p>
    <w:p w:rsidR="00D6495A" w:rsidRPr="00344E99" w:rsidRDefault="00D6495A" w:rsidP="00D6495A">
      <w:pPr>
        <w:pStyle w:val="Standard"/>
        <w:shd w:val="clear" w:color="auto" w:fill="FFFFFF"/>
        <w:ind w:right="539"/>
        <w:jc w:val="both"/>
        <w:rPr>
          <w:u w:val="single"/>
        </w:rPr>
      </w:pPr>
      <w:r w:rsidRPr="00344E99">
        <w:lastRenderedPageBreak/>
        <w:t>2.</w:t>
      </w:r>
      <w:r w:rsidRPr="00344E99">
        <w:rPr>
          <w:u w:val="single"/>
        </w:rPr>
        <w:t>Zwiększenie dostępności działań na rzecz osób problemowo używających substancji oraz uzależnionych, poza placówkami leczenia uzależnień.</w:t>
      </w:r>
    </w:p>
    <w:p w:rsidR="00D6495A" w:rsidRPr="0048209C" w:rsidRDefault="00D6495A" w:rsidP="0048209C">
      <w:pPr>
        <w:pStyle w:val="Standard"/>
        <w:shd w:val="clear" w:color="auto" w:fill="FFFFFF"/>
        <w:spacing w:after="0"/>
        <w:ind w:right="539"/>
        <w:jc w:val="both"/>
        <w:rPr>
          <w:u w:val="single"/>
        </w:rPr>
      </w:pPr>
      <w:r>
        <w:rPr>
          <w:rFonts w:ascii="Times New Roman" w:hAnsi="Times New Roman"/>
          <w:iCs/>
          <w:color w:val="000000"/>
          <w:u w:val="single"/>
        </w:rPr>
        <w:t xml:space="preserve">3. Prowadzenie punktu konsultacyjnego </w:t>
      </w:r>
      <w:r w:rsidR="00523859">
        <w:rPr>
          <w:rFonts w:ascii="Times New Roman" w:hAnsi="Times New Roman"/>
          <w:iCs/>
          <w:color w:val="000000"/>
          <w:u w:val="single"/>
        </w:rPr>
        <w:t>dla osób uzależnionych i ich rodzin</w:t>
      </w:r>
    </w:p>
    <w:p w:rsidR="00D6495A" w:rsidRDefault="00D6495A" w:rsidP="00393847">
      <w:pPr>
        <w:pStyle w:val="Standard"/>
        <w:numPr>
          <w:ilvl w:val="0"/>
          <w:numId w:val="24"/>
        </w:numPr>
        <w:shd w:val="clear" w:color="auto" w:fill="FFFFFF"/>
        <w:spacing w:after="0"/>
        <w:jc w:val="both"/>
        <w:rPr>
          <w:rFonts w:ascii="Times New Roman" w:hAnsi="Times New Roman"/>
          <w:bCs/>
          <w:iCs/>
          <w:color w:val="000000"/>
        </w:rPr>
      </w:pPr>
      <w:r>
        <w:rPr>
          <w:rFonts w:ascii="Times New Roman" w:hAnsi="Times New Roman"/>
          <w:bCs/>
          <w:iCs/>
          <w:color w:val="000000"/>
        </w:rPr>
        <w:t>diagnozowanie problemów całej rodziny i zaplanowanie pomocy wszystkim członkom ( dorosłym i dzieciom)</w:t>
      </w:r>
      <w:r w:rsidR="008478BD">
        <w:rPr>
          <w:rFonts w:ascii="Times New Roman" w:hAnsi="Times New Roman"/>
          <w:bCs/>
          <w:iCs/>
          <w:color w:val="000000"/>
        </w:rPr>
        <w:t>,</w:t>
      </w:r>
    </w:p>
    <w:p w:rsidR="00D6495A" w:rsidRDefault="00D6495A" w:rsidP="00393847">
      <w:pPr>
        <w:pStyle w:val="Standard"/>
        <w:numPr>
          <w:ilvl w:val="0"/>
          <w:numId w:val="24"/>
        </w:numPr>
        <w:shd w:val="clear" w:color="auto" w:fill="FFFFFF"/>
        <w:spacing w:after="0"/>
        <w:jc w:val="both"/>
      </w:pPr>
      <w:r>
        <w:rPr>
          <w:rFonts w:ascii="Times New Roman" w:hAnsi="Times New Roman"/>
          <w:bCs/>
          <w:iCs/>
          <w:color w:val="000000"/>
        </w:rPr>
        <w:t>udzielanie konsultacji, informacji osobom uzależnionym od alkoholu, n</w:t>
      </w:r>
      <w:r w:rsidR="00906E3D">
        <w:rPr>
          <w:rFonts w:ascii="Times New Roman" w:hAnsi="Times New Roman"/>
          <w:bCs/>
          <w:iCs/>
          <w:color w:val="000000"/>
        </w:rPr>
        <w:t>arkotyków</w:t>
      </w:r>
      <w:r w:rsidR="00393847">
        <w:rPr>
          <w:rFonts w:ascii="Times New Roman" w:hAnsi="Times New Roman"/>
          <w:bCs/>
          <w:iCs/>
          <w:color w:val="000000"/>
        </w:rPr>
        <w:t xml:space="preserve">                        </w:t>
      </w:r>
      <w:r>
        <w:rPr>
          <w:rFonts w:ascii="Times New Roman" w:hAnsi="Times New Roman"/>
          <w:bCs/>
          <w:iCs/>
          <w:color w:val="000000"/>
        </w:rPr>
        <w:t xml:space="preserve"> i innych uzależnień behawioralnych</w:t>
      </w:r>
      <w:r w:rsidR="008478BD">
        <w:rPr>
          <w:rFonts w:ascii="Times New Roman" w:hAnsi="Times New Roman"/>
          <w:bCs/>
          <w:iCs/>
          <w:color w:val="000000"/>
        </w:rPr>
        <w:t>,</w:t>
      </w:r>
    </w:p>
    <w:p w:rsidR="00D6495A" w:rsidRDefault="00D6495A" w:rsidP="00393847">
      <w:pPr>
        <w:pStyle w:val="Standard"/>
        <w:numPr>
          <w:ilvl w:val="0"/>
          <w:numId w:val="24"/>
        </w:numPr>
        <w:shd w:val="clear" w:color="auto" w:fill="FFFFFF"/>
        <w:spacing w:after="0"/>
        <w:jc w:val="both"/>
      </w:pPr>
      <w:r>
        <w:rPr>
          <w:rFonts w:ascii="Times New Roman" w:hAnsi="Times New Roman"/>
          <w:bCs/>
          <w:iCs/>
          <w:color w:val="000000"/>
        </w:rPr>
        <w:t>motywowanie osób uzależnionych jak i członków ich rodzin do podj</w:t>
      </w:r>
      <w:r w:rsidR="00344E99">
        <w:rPr>
          <w:rFonts w:ascii="Times New Roman" w:hAnsi="Times New Roman"/>
          <w:bCs/>
          <w:iCs/>
          <w:color w:val="000000"/>
        </w:rPr>
        <w:t xml:space="preserve">ęcia psychoterapii </w:t>
      </w:r>
      <w:r>
        <w:rPr>
          <w:rFonts w:ascii="Times New Roman" w:hAnsi="Times New Roman"/>
          <w:bCs/>
          <w:iCs/>
          <w:color w:val="000000"/>
        </w:rPr>
        <w:t>w placówkach leczenia uzależnienia, kierowanie do lec</w:t>
      </w:r>
      <w:r w:rsidR="00344E99">
        <w:rPr>
          <w:rFonts w:ascii="Times New Roman" w:hAnsi="Times New Roman"/>
          <w:bCs/>
          <w:iCs/>
          <w:color w:val="000000"/>
        </w:rPr>
        <w:t xml:space="preserve">zenia specjalistycznego oraz </w:t>
      </w:r>
      <w:r>
        <w:rPr>
          <w:rFonts w:ascii="Times New Roman" w:hAnsi="Times New Roman"/>
          <w:bCs/>
          <w:iCs/>
          <w:color w:val="000000"/>
        </w:rPr>
        <w:t>do skorzystania z pomocy grup samopomocowych</w:t>
      </w:r>
      <w:r w:rsidR="008478BD">
        <w:rPr>
          <w:rFonts w:ascii="Times New Roman" w:hAnsi="Times New Roman"/>
          <w:bCs/>
          <w:iCs/>
          <w:color w:val="000000"/>
        </w:rPr>
        <w:t>,</w:t>
      </w:r>
    </w:p>
    <w:p w:rsidR="00D6495A" w:rsidRDefault="00906E3D" w:rsidP="00393847">
      <w:pPr>
        <w:pStyle w:val="Standard"/>
        <w:numPr>
          <w:ilvl w:val="0"/>
          <w:numId w:val="24"/>
        </w:numPr>
        <w:shd w:val="clear" w:color="auto" w:fill="FFFFFF"/>
        <w:tabs>
          <w:tab w:val="left" w:pos="540"/>
        </w:tabs>
        <w:spacing w:after="0"/>
        <w:jc w:val="both"/>
      </w:pPr>
      <w:r>
        <w:rPr>
          <w:rFonts w:ascii="Times New Roman" w:hAnsi="Times New Roman" w:cs="Arial"/>
          <w:bCs/>
          <w:iCs/>
          <w:color w:val="000000"/>
        </w:rPr>
        <w:t xml:space="preserve">   </w:t>
      </w:r>
      <w:r w:rsidR="00D6495A">
        <w:rPr>
          <w:rFonts w:ascii="Times New Roman" w:hAnsi="Times New Roman" w:cs="Arial"/>
          <w:bCs/>
          <w:iCs/>
          <w:color w:val="000000"/>
        </w:rPr>
        <w:t>motywowanie osób  pijących  r</w:t>
      </w:r>
      <w:r w:rsidR="00D6495A">
        <w:rPr>
          <w:rFonts w:ascii="Times New Roman" w:hAnsi="Times New Roman"/>
          <w:bCs/>
          <w:iCs/>
          <w:color w:val="000000"/>
        </w:rPr>
        <w:t>yzykownie i szkodliwie, ale nie uzależnionych,                         do zmiany szkodliwego wzoru picia</w:t>
      </w:r>
      <w:r w:rsidR="008478BD">
        <w:rPr>
          <w:rFonts w:ascii="Times New Roman" w:hAnsi="Times New Roman"/>
          <w:bCs/>
          <w:iCs/>
          <w:color w:val="000000"/>
        </w:rPr>
        <w:t>,</w:t>
      </w:r>
    </w:p>
    <w:p w:rsidR="00D6495A" w:rsidRDefault="00D6495A" w:rsidP="00393847">
      <w:pPr>
        <w:pStyle w:val="Standard"/>
        <w:numPr>
          <w:ilvl w:val="0"/>
          <w:numId w:val="24"/>
        </w:numPr>
        <w:shd w:val="clear" w:color="auto" w:fill="FFFFFF"/>
        <w:spacing w:after="0"/>
        <w:jc w:val="both"/>
      </w:pPr>
      <w:r>
        <w:rPr>
          <w:rFonts w:ascii="Times New Roman" w:hAnsi="Times New Roman"/>
          <w:bCs/>
          <w:iCs/>
          <w:color w:val="000000"/>
        </w:rPr>
        <w:t>udzielanie wsparcia osobom po zakończonym leczeniu odwykowym (np. rozmowy podtrzymujące, kierowanie do grup wsparcia po zakończonym leczeniu w</w:t>
      </w:r>
      <w:r w:rsidR="00906E3D">
        <w:rPr>
          <w:rFonts w:ascii="Times New Roman" w:hAnsi="Times New Roman"/>
          <w:bCs/>
          <w:iCs/>
          <w:color w:val="000000"/>
        </w:rPr>
        <w:t xml:space="preserve"> placówce leczenia uzależnienia</w:t>
      </w:r>
      <w:r>
        <w:rPr>
          <w:rFonts w:ascii="Times New Roman" w:hAnsi="Times New Roman"/>
          <w:bCs/>
          <w:iCs/>
          <w:color w:val="000000"/>
        </w:rPr>
        <w:t>)</w:t>
      </w:r>
      <w:r w:rsidR="008478BD">
        <w:rPr>
          <w:rFonts w:ascii="Times New Roman" w:hAnsi="Times New Roman"/>
          <w:bCs/>
          <w:iCs/>
          <w:color w:val="000000"/>
        </w:rPr>
        <w:t>,</w:t>
      </w:r>
    </w:p>
    <w:p w:rsidR="00D6495A" w:rsidRDefault="00D6495A" w:rsidP="00393847">
      <w:pPr>
        <w:pStyle w:val="Standard"/>
        <w:numPr>
          <w:ilvl w:val="0"/>
          <w:numId w:val="24"/>
        </w:numPr>
        <w:shd w:val="clear" w:color="auto" w:fill="FFFFFF"/>
        <w:spacing w:after="0"/>
        <w:jc w:val="both"/>
      </w:pPr>
      <w:r>
        <w:rPr>
          <w:rFonts w:ascii="Times New Roman" w:hAnsi="Times New Roman"/>
          <w:bCs/>
          <w:iCs/>
          <w:color w:val="000000"/>
        </w:rPr>
        <w:t xml:space="preserve">rozpoznawanie zjawisk </w:t>
      </w:r>
      <w:r w:rsidRPr="00906E3D">
        <w:rPr>
          <w:rFonts w:ascii="Times New Roman" w:hAnsi="Times New Roman"/>
          <w:bCs/>
          <w:iCs/>
        </w:rPr>
        <w:t>przemocy domowej</w:t>
      </w:r>
      <w:r>
        <w:rPr>
          <w:rFonts w:ascii="Times New Roman" w:hAnsi="Times New Roman"/>
          <w:bCs/>
          <w:iCs/>
          <w:color w:val="000000"/>
        </w:rPr>
        <w:t xml:space="preserve">, udzielanie stosownego wsparcia                                 i informacji o możliwości uzyskania pomocy i powstrzymania przemocy - inicjowanie interwencji w przypadku diagnozy </w:t>
      </w:r>
      <w:r w:rsidRPr="00906E3D">
        <w:rPr>
          <w:rFonts w:ascii="Times New Roman" w:hAnsi="Times New Roman"/>
          <w:bCs/>
          <w:iCs/>
        </w:rPr>
        <w:t>przemocy domowej</w:t>
      </w:r>
      <w:r w:rsidR="008478BD">
        <w:rPr>
          <w:rFonts w:ascii="Times New Roman" w:hAnsi="Times New Roman"/>
          <w:bCs/>
          <w:iCs/>
          <w:color w:val="000000"/>
        </w:rPr>
        <w:t>,</w:t>
      </w:r>
    </w:p>
    <w:p w:rsidR="00D6495A" w:rsidRPr="00906E3D" w:rsidRDefault="00D6495A" w:rsidP="00393847">
      <w:pPr>
        <w:pStyle w:val="Standard"/>
        <w:numPr>
          <w:ilvl w:val="0"/>
          <w:numId w:val="24"/>
        </w:numPr>
        <w:shd w:val="clear" w:color="auto" w:fill="FFFFFF"/>
        <w:spacing w:after="0"/>
        <w:jc w:val="both"/>
        <w:rPr>
          <w:rFonts w:ascii="Times New Roman" w:hAnsi="Times New Roman"/>
          <w:bCs/>
          <w:iCs/>
          <w:color w:val="000000"/>
        </w:rPr>
      </w:pPr>
      <w:bookmarkStart w:id="16" w:name="_Hlk97121614"/>
      <w:r w:rsidRPr="00906E3D">
        <w:rPr>
          <w:rFonts w:ascii="Times New Roman" w:hAnsi="Times New Roman"/>
          <w:bCs/>
          <w:iCs/>
          <w:color w:val="000000"/>
        </w:rPr>
        <w:t xml:space="preserve">gromadzenie aktualnych informacji na temat </w:t>
      </w:r>
      <w:r w:rsidRPr="00906E3D">
        <w:rPr>
          <w:rFonts w:ascii="Times New Roman" w:hAnsi="Times New Roman"/>
          <w:bCs/>
          <w:iCs/>
        </w:rPr>
        <w:t>dostępnych</w:t>
      </w:r>
      <w:r w:rsidRPr="00906E3D">
        <w:rPr>
          <w:rFonts w:ascii="Times New Roman" w:hAnsi="Times New Roman"/>
          <w:bCs/>
          <w:iCs/>
          <w:color w:val="000000"/>
        </w:rPr>
        <w:t xml:space="preserve"> miejsc pomocy </w:t>
      </w:r>
      <w:r w:rsidR="00906E3D">
        <w:rPr>
          <w:rFonts w:ascii="Times New Roman" w:hAnsi="Times New Roman"/>
          <w:bCs/>
          <w:iCs/>
          <w:color w:val="000000"/>
        </w:rPr>
        <w:t xml:space="preserve">                 </w:t>
      </w:r>
      <w:r w:rsidR="00393847">
        <w:rPr>
          <w:rFonts w:ascii="Times New Roman" w:hAnsi="Times New Roman"/>
          <w:bCs/>
          <w:iCs/>
          <w:color w:val="000000"/>
        </w:rPr>
        <w:t xml:space="preserve">                            </w:t>
      </w:r>
      <w:r w:rsidR="00906E3D">
        <w:rPr>
          <w:rFonts w:ascii="Times New Roman" w:hAnsi="Times New Roman"/>
          <w:bCs/>
          <w:iCs/>
          <w:color w:val="000000"/>
        </w:rPr>
        <w:t xml:space="preserve">    </w:t>
      </w:r>
      <w:r w:rsidRPr="00906E3D">
        <w:rPr>
          <w:rFonts w:ascii="Times New Roman" w:hAnsi="Times New Roman"/>
          <w:bCs/>
          <w:iCs/>
          <w:color w:val="000000"/>
        </w:rPr>
        <w:t>i kompetencji</w:t>
      </w:r>
      <w:r w:rsidR="00906E3D">
        <w:rPr>
          <w:rFonts w:ascii="Times New Roman" w:hAnsi="Times New Roman"/>
          <w:bCs/>
          <w:iCs/>
          <w:color w:val="000000"/>
        </w:rPr>
        <w:t xml:space="preserve"> p</w:t>
      </w:r>
      <w:r w:rsidRPr="00906E3D">
        <w:rPr>
          <w:rFonts w:ascii="Times New Roman" w:hAnsi="Times New Roman"/>
          <w:bCs/>
          <w:iCs/>
          <w:color w:val="000000"/>
        </w:rPr>
        <w:t>oszczególnych służb i instytucji z terenu gminy, które powinny być włączo</w:t>
      </w:r>
      <w:r w:rsidR="00906E3D">
        <w:rPr>
          <w:rFonts w:ascii="Times New Roman" w:hAnsi="Times New Roman"/>
          <w:bCs/>
          <w:iCs/>
          <w:color w:val="000000"/>
        </w:rPr>
        <w:t>ne</w:t>
      </w:r>
      <w:r w:rsidRPr="00906E3D">
        <w:rPr>
          <w:rFonts w:ascii="Times New Roman" w:hAnsi="Times New Roman"/>
          <w:bCs/>
          <w:iCs/>
          <w:color w:val="000000"/>
        </w:rPr>
        <w:t xml:space="preserve"> w systemową pomoc rodzinie</w:t>
      </w:r>
      <w:bookmarkEnd w:id="16"/>
      <w:r w:rsidR="008478BD">
        <w:rPr>
          <w:rFonts w:ascii="Times New Roman" w:hAnsi="Times New Roman"/>
          <w:bCs/>
          <w:iCs/>
          <w:color w:val="000000"/>
        </w:rPr>
        <w:t>,</w:t>
      </w:r>
    </w:p>
    <w:p w:rsidR="00D6495A" w:rsidRPr="00906E3D" w:rsidRDefault="00D6495A" w:rsidP="00393847">
      <w:pPr>
        <w:pStyle w:val="Standard"/>
        <w:numPr>
          <w:ilvl w:val="0"/>
          <w:numId w:val="24"/>
        </w:numPr>
        <w:shd w:val="clear" w:color="auto" w:fill="FFFFFF"/>
        <w:spacing w:after="0"/>
        <w:jc w:val="both"/>
        <w:rPr>
          <w:rFonts w:ascii="Times New Roman" w:hAnsi="Times New Roman"/>
          <w:bCs/>
          <w:iCs/>
          <w:color w:val="000000"/>
        </w:rPr>
      </w:pPr>
      <w:r w:rsidRPr="00906E3D">
        <w:rPr>
          <w:rFonts w:ascii="Times New Roman" w:hAnsi="Times New Roman"/>
          <w:bCs/>
          <w:iCs/>
          <w:color w:val="000000"/>
        </w:rPr>
        <w:t>gromadzenie aktualnych informacji na temat dostępnych miejsc pomocy</w:t>
      </w:r>
      <w:r w:rsidR="00154CC6">
        <w:rPr>
          <w:rFonts w:ascii="Times New Roman" w:hAnsi="Times New Roman"/>
          <w:bCs/>
          <w:iCs/>
          <w:color w:val="000000"/>
        </w:rPr>
        <w:t xml:space="preserve">                   </w:t>
      </w:r>
      <w:r w:rsidR="00393847">
        <w:rPr>
          <w:rFonts w:ascii="Times New Roman" w:hAnsi="Times New Roman"/>
          <w:bCs/>
          <w:iCs/>
          <w:color w:val="000000"/>
        </w:rPr>
        <w:t xml:space="preserve">                        </w:t>
      </w:r>
      <w:r w:rsidR="00154CC6">
        <w:rPr>
          <w:rFonts w:ascii="Times New Roman" w:hAnsi="Times New Roman"/>
          <w:bCs/>
          <w:iCs/>
          <w:color w:val="000000"/>
        </w:rPr>
        <w:t xml:space="preserve"> </w:t>
      </w:r>
      <w:r w:rsidRPr="00906E3D">
        <w:rPr>
          <w:rFonts w:ascii="Times New Roman" w:hAnsi="Times New Roman"/>
          <w:bCs/>
          <w:iCs/>
          <w:color w:val="000000"/>
        </w:rPr>
        <w:t xml:space="preserve"> i kompetencji</w:t>
      </w:r>
      <w:r w:rsidR="00906E3D">
        <w:rPr>
          <w:rFonts w:ascii="Times New Roman" w:hAnsi="Times New Roman"/>
          <w:bCs/>
          <w:iCs/>
          <w:color w:val="000000"/>
        </w:rPr>
        <w:t xml:space="preserve"> </w:t>
      </w:r>
      <w:r w:rsidRPr="00906E3D">
        <w:rPr>
          <w:rFonts w:ascii="Times New Roman" w:hAnsi="Times New Roman"/>
          <w:bCs/>
          <w:iCs/>
          <w:color w:val="000000"/>
        </w:rPr>
        <w:t xml:space="preserve">poszczególnych służb i instytucji w najbliższych gminach </w:t>
      </w:r>
      <w:r w:rsidR="00154CC6">
        <w:rPr>
          <w:rFonts w:ascii="Times New Roman" w:hAnsi="Times New Roman"/>
          <w:bCs/>
          <w:iCs/>
          <w:color w:val="000000"/>
        </w:rPr>
        <w:t xml:space="preserve">                  </w:t>
      </w:r>
      <w:r w:rsidR="00393847">
        <w:rPr>
          <w:rFonts w:ascii="Times New Roman" w:hAnsi="Times New Roman"/>
          <w:bCs/>
          <w:iCs/>
          <w:color w:val="000000"/>
        </w:rPr>
        <w:t xml:space="preserve">                       </w:t>
      </w:r>
      <w:r w:rsidR="00154CC6">
        <w:rPr>
          <w:rFonts w:ascii="Times New Roman" w:hAnsi="Times New Roman"/>
          <w:bCs/>
          <w:iCs/>
          <w:color w:val="000000"/>
        </w:rPr>
        <w:t xml:space="preserve">   </w:t>
      </w:r>
      <w:r w:rsidRPr="00906E3D">
        <w:rPr>
          <w:rFonts w:ascii="Times New Roman" w:hAnsi="Times New Roman"/>
          <w:bCs/>
          <w:iCs/>
          <w:color w:val="000000"/>
        </w:rPr>
        <w:t>i województwach</w:t>
      </w:r>
      <w:r w:rsidR="008478BD">
        <w:rPr>
          <w:rFonts w:ascii="Times New Roman" w:hAnsi="Times New Roman"/>
          <w:bCs/>
          <w:iCs/>
          <w:color w:val="000000"/>
        </w:rPr>
        <w:t>,</w:t>
      </w:r>
    </w:p>
    <w:p w:rsidR="00D6495A" w:rsidRPr="00906E3D" w:rsidRDefault="00D6495A" w:rsidP="003D4EE5">
      <w:pPr>
        <w:numPr>
          <w:ilvl w:val="0"/>
          <w:numId w:val="24"/>
        </w:numPr>
        <w:suppressAutoHyphens/>
        <w:spacing w:before="0" w:after="0"/>
        <w:jc w:val="both"/>
        <w:rPr>
          <w:rFonts w:ascii="Times New Roman" w:eastAsia="Times New Roman" w:hAnsi="Times New Roman" w:cs="Times New Roman"/>
          <w:sz w:val="24"/>
          <w:szCs w:val="24"/>
          <w:lang w:bidi="ar-SA"/>
        </w:rPr>
      </w:pPr>
      <w:r w:rsidRPr="00906E3D">
        <w:rPr>
          <w:rFonts w:ascii="Times New Roman" w:eastAsia="Times New Roman" w:hAnsi="Times New Roman" w:cs="Times New Roman"/>
          <w:sz w:val="24"/>
          <w:szCs w:val="24"/>
          <w:lang w:bidi="ar-SA"/>
        </w:rPr>
        <w:t xml:space="preserve"> prowadzenie z osobami dążącymi do pozytywnych zmian indywidualnych sesji  coachingu celem inspiracji i pomocy w budowaniu wartości postaw, rozwijania nowych zdolności zachowań, osiągania zamierzonych celów, nowego sposobu myślenia, szukania rozwiązań  i wychodzenia z kryzysu oraz motywacji do rozpoczęcia terapii lub pomocy w podjęciu</w:t>
      </w:r>
      <w:r w:rsidR="0048209C">
        <w:rPr>
          <w:rFonts w:ascii="Times New Roman" w:eastAsia="Times New Roman" w:hAnsi="Times New Roman" w:cs="Times New Roman"/>
          <w:sz w:val="24"/>
          <w:szCs w:val="24"/>
          <w:lang w:bidi="ar-SA"/>
        </w:rPr>
        <w:t xml:space="preserve"> decyzji o rozpoczęciu leczenia</w:t>
      </w:r>
      <w:r w:rsidR="008478BD">
        <w:rPr>
          <w:rFonts w:ascii="Times New Roman" w:eastAsia="Times New Roman" w:hAnsi="Times New Roman" w:cs="Times New Roman"/>
          <w:sz w:val="24"/>
          <w:szCs w:val="24"/>
          <w:lang w:bidi="ar-SA"/>
        </w:rPr>
        <w:t>,</w:t>
      </w:r>
    </w:p>
    <w:p w:rsidR="0048209C" w:rsidRDefault="0048209C" w:rsidP="003D4EE5">
      <w:pPr>
        <w:pStyle w:val="Standard"/>
        <w:numPr>
          <w:ilvl w:val="0"/>
          <w:numId w:val="24"/>
        </w:numPr>
        <w:shd w:val="clear" w:color="auto" w:fill="FFFFFF"/>
        <w:spacing w:after="0"/>
        <w:ind w:right="539"/>
        <w:jc w:val="both"/>
      </w:pPr>
      <w:r>
        <w:rPr>
          <w:rFonts w:ascii="Times New Roman" w:hAnsi="Times New Roman"/>
          <w:iCs/>
          <w:color w:val="000000"/>
        </w:rPr>
        <w:t>udzielanie porad prawnych</w:t>
      </w:r>
      <w:r w:rsidR="008478BD">
        <w:rPr>
          <w:rFonts w:ascii="Times New Roman" w:hAnsi="Times New Roman"/>
          <w:iCs/>
          <w:color w:val="000000"/>
        </w:rPr>
        <w:t>,</w:t>
      </w:r>
    </w:p>
    <w:p w:rsidR="0048209C" w:rsidRDefault="0048209C" w:rsidP="003D4EE5">
      <w:pPr>
        <w:pStyle w:val="Standard"/>
        <w:numPr>
          <w:ilvl w:val="0"/>
          <w:numId w:val="24"/>
        </w:numPr>
        <w:shd w:val="clear" w:color="auto" w:fill="FFFFFF"/>
        <w:spacing w:after="0"/>
        <w:ind w:right="539"/>
        <w:jc w:val="both"/>
        <w:rPr>
          <w:rFonts w:ascii="Times New Roman" w:hAnsi="Times New Roman"/>
          <w:iCs/>
          <w:color w:val="000000"/>
        </w:rPr>
      </w:pPr>
      <w:r>
        <w:rPr>
          <w:rFonts w:ascii="Times New Roman" w:hAnsi="Times New Roman"/>
          <w:iCs/>
          <w:color w:val="000000"/>
        </w:rPr>
        <w:t>udzielanie  pomoc</w:t>
      </w:r>
      <w:r w:rsidR="007820AF">
        <w:rPr>
          <w:rFonts w:ascii="Times New Roman" w:hAnsi="Times New Roman"/>
          <w:iCs/>
          <w:color w:val="000000"/>
        </w:rPr>
        <w:t>y</w:t>
      </w:r>
      <w:r>
        <w:rPr>
          <w:rFonts w:ascii="Times New Roman" w:hAnsi="Times New Roman"/>
          <w:iCs/>
          <w:color w:val="000000"/>
        </w:rPr>
        <w:t xml:space="preserve"> psychologiczn</w:t>
      </w:r>
      <w:r w:rsidR="007820AF">
        <w:rPr>
          <w:rFonts w:ascii="Times New Roman" w:hAnsi="Times New Roman"/>
          <w:iCs/>
          <w:color w:val="000000"/>
        </w:rPr>
        <w:t>ej</w:t>
      </w:r>
      <w:r w:rsidR="008478BD">
        <w:rPr>
          <w:rFonts w:ascii="Times New Roman" w:hAnsi="Times New Roman"/>
          <w:iCs/>
          <w:color w:val="000000"/>
        </w:rPr>
        <w:t>,</w:t>
      </w:r>
    </w:p>
    <w:p w:rsidR="0048209C" w:rsidRDefault="0048209C" w:rsidP="003D4EE5">
      <w:pPr>
        <w:pStyle w:val="Standard"/>
        <w:numPr>
          <w:ilvl w:val="0"/>
          <w:numId w:val="24"/>
        </w:numPr>
        <w:shd w:val="clear" w:color="auto" w:fill="FFFFFF"/>
        <w:spacing w:after="0"/>
        <w:ind w:right="539"/>
        <w:jc w:val="both"/>
        <w:rPr>
          <w:rFonts w:ascii="Times New Roman" w:hAnsi="Times New Roman"/>
          <w:iCs/>
          <w:color w:val="000000"/>
        </w:rPr>
      </w:pPr>
      <w:r>
        <w:rPr>
          <w:rFonts w:ascii="Times New Roman" w:hAnsi="Times New Roman"/>
          <w:iCs/>
          <w:color w:val="000000"/>
        </w:rPr>
        <w:t>terapia indywidualna, rodzin i grup</w:t>
      </w:r>
      <w:r w:rsidR="008478BD">
        <w:rPr>
          <w:rFonts w:ascii="Times New Roman" w:hAnsi="Times New Roman"/>
          <w:iCs/>
          <w:color w:val="000000"/>
        </w:rPr>
        <w:t>.</w:t>
      </w:r>
    </w:p>
    <w:p w:rsidR="00D6495A" w:rsidRPr="007820AF" w:rsidRDefault="00523859" w:rsidP="003D4EE5">
      <w:pPr>
        <w:pStyle w:val="Standard"/>
        <w:shd w:val="clear" w:color="auto" w:fill="FFFFFF"/>
        <w:ind w:right="539"/>
        <w:jc w:val="both"/>
        <w:rPr>
          <w:rFonts w:ascii="Times New Roman" w:hAnsi="Times New Roman"/>
          <w:iCs/>
          <w:color w:val="000000"/>
          <w:u w:val="single"/>
        </w:rPr>
      </w:pPr>
      <w:r w:rsidRPr="007820AF">
        <w:rPr>
          <w:rFonts w:ascii="Times New Roman" w:hAnsi="Times New Roman"/>
          <w:iCs/>
          <w:color w:val="000000"/>
          <w:u w:val="single"/>
        </w:rPr>
        <w:t>4.</w:t>
      </w:r>
      <w:r w:rsidR="00D6495A" w:rsidRPr="007820AF">
        <w:rPr>
          <w:rFonts w:ascii="Times New Roman" w:hAnsi="Times New Roman"/>
          <w:iCs/>
          <w:color w:val="000000"/>
          <w:u w:val="single"/>
        </w:rPr>
        <w:t xml:space="preserve"> Finanso</w:t>
      </w:r>
      <w:r w:rsidR="0048209C" w:rsidRPr="007820AF">
        <w:rPr>
          <w:rFonts w:ascii="Times New Roman" w:hAnsi="Times New Roman"/>
          <w:iCs/>
          <w:color w:val="000000"/>
          <w:u w:val="single"/>
        </w:rPr>
        <w:t xml:space="preserve">wanie wynagrodzenia </w:t>
      </w:r>
      <w:r w:rsidR="00D6495A" w:rsidRPr="007820AF">
        <w:rPr>
          <w:rFonts w:ascii="Times New Roman" w:hAnsi="Times New Roman"/>
          <w:iCs/>
          <w:color w:val="000000"/>
          <w:u w:val="single"/>
        </w:rPr>
        <w:t xml:space="preserve"> osób pracujących w punkcie konsultacyjnym.</w:t>
      </w:r>
    </w:p>
    <w:p w:rsidR="0048209C" w:rsidRDefault="003B6515" w:rsidP="007820AF">
      <w:pPr>
        <w:pStyle w:val="Standard"/>
        <w:numPr>
          <w:ilvl w:val="0"/>
          <w:numId w:val="35"/>
        </w:numPr>
        <w:shd w:val="clear" w:color="auto" w:fill="FFFFFF"/>
        <w:ind w:right="539"/>
        <w:jc w:val="both"/>
        <w:rPr>
          <w:rFonts w:ascii="Times New Roman" w:hAnsi="Times New Roman"/>
          <w:iCs/>
          <w:color w:val="000000"/>
        </w:rPr>
      </w:pPr>
      <w:r>
        <w:rPr>
          <w:rFonts w:ascii="Times New Roman" w:hAnsi="Times New Roman"/>
          <w:iCs/>
          <w:color w:val="000000"/>
        </w:rPr>
        <w:t>p</w:t>
      </w:r>
      <w:r w:rsidR="007820AF">
        <w:rPr>
          <w:rFonts w:ascii="Times New Roman" w:hAnsi="Times New Roman"/>
          <w:iCs/>
          <w:color w:val="000000"/>
        </w:rPr>
        <w:t>sycholog</w:t>
      </w:r>
      <w:r>
        <w:rPr>
          <w:rFonts w:ascii="Times New Roman" w:hAnsi="Times New Roman"/>
          <w:iCs/>
          <w:color w:val="000000"/>
        </w:rPr>
        <w:t xml:space="preserve"> (2</w:t>
      </w:r>
      <w:r w:rsidR="00743E6C">
        <w:rPr>
          <w:rFonts w:ascii="Times New Roman" w:hAnsi="Times New Roman"/>
          <w:iCs/>
          <w:color w:val="000000"/>
        </w:rPr>
        <w:t xml:space="preserve"> os.</w:t>
      </w:r>
      <w:r>
        <w:rPr>
          <w:rFonts w:ascii="Times New Roman" w:hAnsi="Times New Roman"/>
          <w:iCs/>
          <w:color w:val="000000"/>
        </w:rPr>
        <w:t>)</w:t>
      </w:r>
    </w:p>
    <w:p w:rsidR="007820AF" w:rsidRDefault="003B6515" w:rsidP="007820AF">
      <w:pPr>
        <w:pStyle w:val="Standard"/>
        <w:numPr>
          <w:ilvl w:val="0"/>
          <w:numId w:val="35"/>
        </w:numPr>
        <w:shd w:val="clear" w:color="auto" w:fill="FFFFFF"/>
        <w:ind w:right="539"/>
        <w:jc w:val="both"/>
        <w:rPr>
          <w:rFonts w:ascii="Times New Roman" w:hAnsi="Times New Roman"/>
          <w:iCs/>
          <w:color w:val="000000"/>
        </w:rPr>
      </w:pPr>
      <w:r>
        <w:rPr>
          <w:rFonts w:ascii="Times New Roman" w:hAnsi="Times New Roman"/>
          <w:iCs/>
          <w:color w:val="000000"/>
        </w:rPr>
        <w:t>radca prawny</w:t>
      </w:r>
    </w:p>
    <w:p w:rsidR="007820AF" w:rsidRDefault="007820AF" w:rsidP="007820AF">
      <w:pPr>
        <w:pStyle w:val="Standard"/>
        <w:numPr>
          <w:ilvl w:val="0"/>
          <w:numId w:val="35"/>
        </w:numPr>
        <w:shd w:val="clear" w:color="auto" w:fill="FFFFFF"/>
        <w:ind w:right="539"/>
        <w:jc w:val="both"/>
        <w:rPr>
          <w:rFonts w:ascii="Times New Roman" w:hAnsi="Times New Roman"/>
          <w:iCs/>
          <w:color w:val="000000"/>
        </w:rPr>
      </w:pPr>
      <w:proofErr w:type="spellStart"/>
      <w:r>
        <w:rPr>
          <w:rFonts w:ascii="Times New Roman" w:hAnsi="Times New Roman"/>
          <w:iCs/>
          <w:color w:val="000000"/>
        </w:rPr>
        <w:t>psychoteraputa</w:t>
      </w:r>
      <w:proofErr w:type="spellEnd"/>
    </w:p>
    <w:p w:rsidR="007820AF" w:rsidRDefault="007820AF" w:rsidP="003B6515">
      <w:pPr>
        <w:pStyle w:val="Standard"/>
        <w:shd w:val="clear" w:color="auto" w:fill="FFFFFF"/>
        <w:ind w:left="720" w:right="539"/>
        <w:jc w:val="both"/>
        <w:rPr>
          <w:rFonts w:ascii="Times New Roman" w:hAnsi="Times New Roman"/>
          <w:iCs/>
          <w:color w:val="000000"/>
        </w:rPr>
      </w:pPr>
    </w:p>
    <w:p w:rsidR="003B6515" w:rsidRDefault="003B6515" w:rsidP="003B6515">
      <w:pPr>
        <w:pStyle w:val="Standard"/>
        <w:shd w:val="clear" w:color="auto" w:fill="FFFFFF"/>
        <w:ind w:left="720" w:right="539"/>
        <w:jc w:val="both"/>
        <w:rPr>
          <w:rFonts w:ascii="Times New Roman" w:hAnsi="Times New Roman"/>
          <w:iCs/>
          <w:color w:val="000000"/>
        </w:rPr>
      </w:pPr>
    </w:p>
    <w:p w:rsidR="007820AF" w:rsidRDefault="007820AF" w:rsidP="003D4EE5">
      <w:pPr>
        <w:pStyle w:val="Standard"/>
        <w:shd w:val="clear" w:color="auto" w:fill="FFFFFF"/>
        <w:ind w:right="539"/>
        <w:jc w:val="both"/>
        <w:rPr>
          <w:rFonts w:ascii="Times New Roman" w:hAnsi="Times New Roman"/>
          <w:iCs/>
          <w:color w:val="000000"/>
        </w:rPr>
      </w:pPr>
    </w:p>
    <w:p w:rsidR="00D6495A" w:rsidRDefault="00D6495A" w:rsidP="00D6495A">
      <w:pPr>
        <w:pStyle w:val="Textbody"/>
        <w:shd w:val="clear" w:color="auto" w:fill="FFFFFF"/>
        <w:tabs>
          <w:tab w:val="left" w:pos="540"/>
        </w:tabs>
        <w:spacing w:after="0"/>
        <w:ind w:right="539"/>
        <w:jc w:val="both"/>
      </w:pPr>
      <w:r>
        <w:rPr>
          <w:rFonts w:ascii="Times New Roman" w:hAnsi="Times New Roman"/>
          <w:b/>
          <w:bCs/>
          <w:color w:val="000000"/>
        </w:rPr>
        <w:lastRenderedPageBreak/>
        <w:t xml:space="preserve">ZADANIE </w:t>
      </w:r>
      <w:r w:rsidR="007820AF">
        <w:rPr>
          <w:rFonts w:ascii="Times New Roman" w:hAnsi="Times New Roman"/>
          <w:b/>
          <w:bCs/>
          <w:color w:val="000000"/>
        </w:rPr>
        <w:t>2</w:t>
      </w:r>
    </w:p>
    <w:p w:rsidR="00D6495A" w:rsidRPr="004B15C0" w:rsidRDefault="00D6495A" w:rsidP="00114DE0">
      <w:pPr>
        <w:pStyle w:val="Textbody"/>
        <w:shd w:val="clear" w:color="auto" w:fill="FFFFFF"/>
        <w:tabs>
          <w:tab w:val="left" w:pos="540"/>
        </w:tabs>
        <w:spacing w:after="0"/>
        <w:jc w:val="both"/>
        <w:rPr>
          <w:rStyle w:val="Odwoanieintensywne"/>
          <w:rFonts w:ascii="Times New Roman" w:hAnsi="Times New Roman" w:cs="Times New Roman"/>
          <w:b w:val="0"/>
          <w:i w:val="0"/>
          <w:color w:val="auto"/>
        </w:rPr>
      </w:pPr>
      <w:bookmarkStart w:id="17" w:name="_Hlk143686475"/>
      <w:r w:rsidRPr="004B15C0">
        <w:rPr>
          <w:rStyle w:val="Odwoanieintensywne"/>
          <w:rFonts w:ascii="Times New Roman" w:hAnsi="Times New Roman" w:cs="Times New Roman"/>
          <w:b w:val="0"/>
          <w:i w:val="0"/>
          <w:color w:val="auto"/>
        </w:rPr>
        <w:t>Udzielanie rodzinom, w których występują problemy alkoholowe, narkomanii  i uzależnienia behawioralne</w:t>
      </w:r>
      <w:r w:rsidR="00DE0223" w:rsidRPr="004B15C0">
        <w:rPr>
          <w:rStyle w:val="Odwoanieintensywne"/>
          <w:rFonts w:ascii="Times New Roman" w:hAnsi="Times New Roman" w:cs="Times New Roman"/>
          <w:b w:val="0"/>
          <w:i w:val="0"/>
          <w:color w:val="auto"/>
        </w:rPr>
        <w:t xml:space="preserve"> pomocy psychospołecznEJ</w:t>
      </w:r>
      <w:r w:rsidRPr="004B15C0">
        <w:rPr>
          <w:rStyle w:val="Odwoanieintensywne"/>
          <w:rFonts w:ascii="Times New Roman" w:hAnsi="Times New Roman" w:cs="Times New Roman"/>
          <w:b w:val="0"/>
          <w:i w:val="0"/>
          <w:color w:val="auto"/>
        </w:rPr>
        <w:t xml:space="preserve"> i prawnej, a w szczególności ochrony przed przemocą domową.</w:t>
      </w:r>
    </w:p>
    <w:p w:rsidR="007729F4" w:rsidRPr="00DE0223" w:rsidRDefault="007729F4" w:rsidP="00114DE0">
      <w:pPr>
        <w:pStyle w:val="Textbody"/>
        <w:shd w:val="clear" w:color="auto" w:fill="FFFFFF"/>
        <w:tabs>
          <w:tab w:val="left" w:pos="540"/>
        </w:tabs>
        <w:spacing w:after="0"/>
        <w:jc w:val="both"/>
        <w:rPr>
          <w:rStyle w:val="Odwoanieintensywne"/>
          <w:rFonts w:ascii="Times New Roman" w:hAnsi="Times New Roman" w:cs="Times New Roman"/>
          <w:i w:val="0"/>
          <w:color w:val="auto"/>
        </w:rPr>
      </w:pPr>
    </w:p>
    <w:bookmarkEnd w:id="17"/>
    <w:p w:rsidR="00D6495A" w:rsidRDefault="00D6495A" w:rsidP="00D6495A">
      <w:pPr>
        <w:pStyle w:val="Textbody"/>
        <w:shd w:val="clear" w:color="auto" w:fill="FFFFFF"/>
        <w:tabs>
          <w:tab w:val="left" w:pos="540"/>
        </w:tabs>
        <w:spacing w:after="0"/>
        <w:ind w:right="33"/>
        <w:jc w:val="both"/>
        <w:rPr>
          <w:rFonts w:ascii="Times New Roman" w:hAnsi="Times New Roman"/>
          <w:b/>
          <w:bCs/>
          <w:color w:val="000000"/>
        </w:rPr>
      </w:pPr>
      <w:r>
        <w:rPr>
          <w:rFonts w:ascii="Times New Roman" w:hAnsi="Times New Roman"/>
          <w:b/>
          <w:bCs/>
          <w:color w:val="000000"/>
        </w:rPr>
        <w:t xml:space="preserve"> DZIAŁANIA</w:t>
      </w:r>
    </w:p>
    <w:p w:rsidR="00DE0223" w:rsidRDefault="00DE0223" w:rsidP="00D6495A">
      <w:pPr>
        <w:pStyle w:val="Textbody"/>
        <w:shd w:val="clear" w:color="auto" w:fill="FFFFFF"/>
        <w:tabs>
          <w:tab w:val="left" w:pos="540"/>
        </w:tabs>
        <w:spacing w:after="0"/>
        <w:ind w:right="33"/>
        <w:jc w:val="both"/>
        <w:rPr>
          <w:rFonts w:ascii="Times New Roman" w:hAnsi="Times New Roman"/>
          <w:b/>
          <w:bCs/>
          <w:color w:val="000000"/>
        </w:rPr>
      </w:pPr>
    </w:p>
    <w:p w:rsidR="00D6495A" w:rsidRDefault="00D6495A" w:rsidP="00154CC6">
      <w:pPr>
        <w:pStyle w:val="Textbody"/>
        <w:shd w:val="clear" w:color="auto" w:fill="FFFFFF"/>
        <w:tabs>
          <w:tab w:val="left" w:pos="540"/>
        </w:tabs>
        <w:spacing w:line="240" w:lineRule="auto"/>
        <w:ind w:right="33"/>
        <w:jc w:val="both"/>
        <w:rPr>
          <w:rFonts w:ascii="Times New Roman" w:hAnsi="Times New Roman"/>
          <w:color w:val="000000"/>
          <w:u w:val="single"/>
        </w:rPr>
      </w:pPr>
      <w:r>
        <w:rPr>
          <w:rFonts w:ascii="Times New Roman" w:hAnsi="Times New Roman"/>
          <w:color w:val="000000"/>
          <w:u w:val="single"/>
        </w:rPr>
        <w:t>1. Programy   psychoterapii  skierowane do  dorosłych  członków  rodzin   z  problemem alkoholowym, narkomanii i uzależnieniem behawioralnym.</w:t>
      </w:r>
    </w:p>
    <w:p w:rsidR="00D6495A" w:rsidRPr="00A42A21" w:rsidRDefault="00A42A21" w:rsidP="00114DE0">
      <w:pPr>
        <w:pStyle w:val="Textbody"/>
        <w:shd w:val="clear" w:color="auto" w:fill="FFFFFF"/>
        <w:tabs>
          <w:tab w:val="left" w:pos="540"/>
        </w:tabs>
        <w:spacing w:line="240" w:lineRule="auto"/>
        <w:jc w:val="both"/>
        <w:rPr>
          <w:strike/>
        </w:rPr>
      </w:pPr>
      <w:r>
        <w:rPr>
          <w:rFonts w:ascii="Times New Roman" w:hAnsi="Times New Roman"/>
          <w:color w:val="000000"/>
        </w:rPr>
        <w:t>1.1</w:t>
      </w:r>
      <w:r w:rsidR="00D6495A">
        <w:rPr>
          <w:rFonts w:ascii="Times New Roman" w:hAnsi="Times New Roman"/>
          <w:color w:val="000000"/>
        </w:rPr>
        <w:t xml:space="preserve"> </w:t>
      </w:r>
      <w:r w:rsidR="00D6495A" w:rsidRPr="00A42A21">
        <w:rPr>
          <w:rFonts w:ascii="Times New Roman" w:hAnsi="Times New Roman"/>
        </w:rPr>
        <w:t>Finansowanie pracy terapeutycznej z rodziną oraz parą z problemem uzależnień. (sesje rodzinne, spotkanie konsultacyjne dla rodzi</w:t>
      </w:r>
      <w:r w:rsidR="007820AF">
        <w:rPr>
          <w:rFonts w:ascii="Times New Roman" w:hAnsi="Times New Roman"/>
        </w:rPr>
        <w:t>n</w:t>
      </w:r>
      <w:r w:rsidR="00D6495A" w:rsidRPr="00A42A21">
        <w:rPr>
          <w:rFonts w:ascii="Times New Roman" w:hAnsi="Times New Roman"/>
        </w:rPr>
        <w:t>, krótkoterminowa terapia par, trening par)</w:t>
      </w:r>
      <w:r w:rsidR="00114DE0">
        <w:rPr>
          <w:rFonts w:ascii="Times New Roman" w:hAnsi="Times New Roman"/>
        </w:rPr>
        <w:t>.</w:t>
      </w:r>
    </w:p>
    <w:p w:rsidR="00D6495A" w:rsidRPr="005C2FCB" w:rsidRDefault="00D6495A" w:rsidP="00114DE0">
      <w:pPr>
        <w:pStyle w:val="Textbody"/>
        <w:shd w:val="clear" w:color="auto" w:fill="FFFFFF"/>
        <w:tabs>
          <w:tab w:val="left" w:pos="540"/>
        </w:tabs>
        <w:jc w:val="both"/>
        <w:rPr>
          <w:rFonts w:ascii="Times New Roman" w:hAnsi="Times New Roman"/>
          <w:color w:val="000000"/>
        </w:rPr>
      </w:pPr>
      <w:r w:rsidRPr="00A42A21">
        <w:rPr>
          <w:rFonts w:ascii="Times New Roman" w:hAnsi="Times New Roman"/>
        </w:rPr>
        <w:t>1.2 Edukacja, poradnictwo, interwencja kryzysowa, grupy wsparcia, pomoc  psychologiczna</w:t>
      </w:r>
      <w:r>
        <w:rPr>
          <w:rFonts w:ascii="Times New Roman" w:hAnsi="Times New Roman"/>
          <w:color w:val="000000"/>
        </w:rPr>
        <w:t xml:space="preserve">                                                 w rozwoju osobistym, motywowanie do podjęcia psychoterapii  DDA.</w:t>
      </w:r>
    </w:p>
    <w:p w:rsidR="00D6495A" w:rsidRDefault="00D6495A" w:rsidP="00114DE0">
      <w:pPr>
        <w:pStyle w:val="Standard"/>
        <w:shd w:val="clear" w:color="auto" w:fill="FFFFFF"/>
        <w:spacing w:after="120" w:line="240" w:lineRule="auto"/>
        <w:jc w:val="both"/>
      </w:pPr>
      <w:r>
        <w:rPr>
          <w:rFonts w:ascii="Times New Roman" w:hAnsi="Times New Roman"/>
          <w:iCs/>
          <w:color w:val="000000"/>
        </w:rPr>
        <w:t>1.3 Przeprowadzanie wywiadów środowiskowych i penetracja terenów zagrożonych  alkoholizmem, narkomanią.</w:t>
      </w:r>
    </w:p>
    <w:p w:rsidR="00D6495A" w:rsidRDefault="00D6495A" w:rsidP="00114DE0">
      <w:pPr>
        <w:pStyle w:val="Standard"/>
        <w:shd w:val="clear" w:color="auto" w:fill="FFFFFF"/>
        <w:spacing w:after="120" w:line="240" w:lineRule="auto"/>
        <w:jc w:val="both"/>
        <w:rPr>
          <w:rFonts w:ascii="Times New Roman" w:hAnsi="Times New Roman"/>
          <w:iCs/>
          <w:color w:val="000000"/>
        </w:rPr>
      </w:pPr>
      <w:r>
        <w:rPr>
          <w:rFonts w:ascii="Times New Roman" w:hAnsi="Times New Roman"/>
          <w:iCs/>
          <w:color w:val="000000"/>
        </w:rPr>
        <w:t>1.4 Zakup filmów i podręczników uczących prowadzenia krótkotrwałej terapii par,                         w których jeden z małżonków czy partnerów pozostaje w procesie leczenia uzależnienia.</w:t>
      </w:r>
    </w:p>
    <w:p w:rsidR="00D6495A" w:rsidRDefault="00D6495A" w:rsidP="00114DE0">
      <w:pPr>
        <w:pStyle w:val="Standard"/>
        <w:shd w:val="clear" w:color="auto" w:fill="FFFFFF"/>
        <w:spacing w:after="0" w:line="360" w:lineRule="auto"/>
        <w:jc w:val="both"/>
        <w:rPr>
          <w:rFonts w:ascii="Times New Roman" w:hAnsi="Times New Roman"/>
          <w:iCs/>
          <w:color w:val="000000"/>
          <w:u w:val="single"/>
        </w:rPr>
      </w:pPr>
      <w:r>
        <w:rPr>
          <w:rFonts w:ascii="Times New Roman" w:hAnsi="Times New Roman"/>
          <w:iCs/>
          <w:color w:val="000000"/>
          <w:u w:val="single"/>
        </w:rPr>
        <w:t>2. Działalność Gminnej Komisji Rozwiązywania Problemów Alkoholowych.</w:t>
      </w:r>
    </w:p>
    <w:p w:rsidR="00D6495A" w:rsidRDefault="00D6495A" w:rsidP="00114DE0">
      <w:pPr>
        <w:pStyle w:val="Standard"/>
        <w:shd w:val="clear" w:color="auto" w:fill="FFFFFF"/>
        <w:spacing w:after="0" w:line="360" w:lineRule="auto"/>
        <w:jc w:val="both"/>
      </w:pPr>
      <w:r>
        <w:rPr>
          <w:rFonts w:ascii="Times New Roman" w:hAnsi="Times New Roman"/>
          <w:bCs/>
          <w:iCs/>
          <w:color w:val="000000"/>
        </w:rPr>
        <w:t>2.1 Rozpatrywanie wniosków o leczenie odwykowe.</w:t>
      </w:r>
    </w:p>
    <w:p w:rsidR="00D6495A" w:rsidRDefault="00D6495A" w:rsidP="00114DE0">
      <w:pPr>
        <w:pStyle w:val="Standard"/>
        <w:shd w:val="clear" w:color="auto" w:fill="FFFFFF"/>
        <w:spacing w:line="240" w:lineRule="auto"/>
        <w:jc w:val="both"/>
      </w:pPr>
      <w:r>
        <w:rPr>
          <w:rFonts w:ascii="Times New Roman" w:hAnsi="Times New Roman"/>
          <w:bCs/>
          <w:iCs/>
          <w:color w:val="000000"/>
        </w:rPr>
        <w:t>2.2 Podejmowanie czynności zmierzających do orzeczenia o zastosowaniu wobec osób uzależnionych od alkoholu obowiązku poddania się leczeniu odwykowemu.</w:t>
      </w:r>
    </w:p>
    <w:p w:rsidR="00D6495A" w:rsidRDefault="00D6495A" w:rsidP="00114DE0">
      <w:pPr>
        <w:pStyle w:val="Standard"/>
        <w:shd w:val="clear" w:color="auto" w:fill="FFFFFF"/>
        <w:spacing w:line="240" w:lineRule="auto"/>
        <w:jc w:val="both"/>
      </w:pPr>
      <w:r>
        <w:rPr>
          <w:rFonts w:ascii="Times New Roman" w:hAnsi="Times New Roman"/>
          <w:bCs/>
          <w:iCs/>
          <w:color w:val="000000"/>
        </w:rPr>
        <w:t>2.3 Przygotowanie dokumentacji związanej z postępowaniem sądowym wraz z opinią wydaną przez biegłego.</w:t>
      </w:r>
    </w:p>
    <w:p w:rsidR="00D6495A" w:rsidRDefault="00D6495A" w:rsidP="00114DE0">
      <w:pPr>
        <w:pStyle w:val="Standard"/>
        <w:shd w:val="clear" w:color="auto" w:fill="FFFFFF"/>
        <w:spacing w:line="240" w:lineRule="auto"/>
        <w:jc w:val="both"/>
      </w:pPr>
      <w:r>
        <w:rPr>
          <w:rFonts w:ascii="Times New Roman" w:hAnsi="Times New Roman"/>
          <w:bCs/>
          <w:iCs/>
          <w:color w:val="000000"/>
        </w:rPr>
        <w:t>2.4 Złożenie wniosku o wszczęcie postępowania do sądu rejonowego właściwego miejscu zamieszkania lub pobytu osoby, której postępowanie dotyczy.</w:t>
      </w:r>
    </w:p>
    <w:p w:rsidR="00D6495A" w:rsidRDefault="00D6495A" w:rsidP="00114DE0">
      <w:pPr>
        <w:pStyle w:val="Standard"/>
        <w:shd w:val="clear" w:color="auto" w:fill="FFFFFF"/>
        <w:spacing w:after="0" w:line="240" w:lineRule="auto"/>
        <w:jc w:val="both"/>
        <w:rPr>
          <w:rFonts w:ascii="Times New Roman" w:hAnsi="Times New Roman"/>
        </w:rPr>
      </w:pPr>
      <w:r>
        <w:rPr>
          <w:rFonts w:ascii="Times New Roman" w:hAnsi="Times New Roman" w:cs="Arial"/>
          <w:iCs/>
        </w:rPr>
        <w:t>2.5 Finansowanie diagnozy lekarskiej osób uzależnionych od alkoholu kierowanych</w:t>
      </w:r>
      <w:r>
        <w:rPr>
          <w:rFonts w:ascii="Times New Roman" w:hAnsi="Times New Roman"/>
          <w:bCs/>
          <w:iCs/>
          <w:color w:val="000000"/>
        </w:rPr>
        <w:t xml:space="preserve"> </w:t>
      </w:r>
      <w:r>
        <w:rPr>
          <w:rFonts w:ascii="Times New Roman" w:hAnsi="Times New Roman"/>
        </w:rPr>
        <w:t xml:space="preserve"> przez sąd na leczenie odwykowe.</w:t>
      </w:r>
    </w:p>
    <w:p w:rsidR="00D6495A" w:rsidRDefault="00A42A21" w:rsidP="00114DE0">
      <w:pPr>
        <w:pStyle w:val="Akapitzlist"/>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sz w:val="24"/>
          <w:szCs w:val="24"/>
        </w:rPr>
        <w:t>2</w:t>
      </w:r>
      <w:r w:rsidR="00D6495A" w:rsidRPr="00A42A21">
        <w:rPr>
          <w:rFonts w:ascii="Times New Roman" w:hAnsi="Times New Roman" w:cs="Times New Roman"/>
          <w:sz w:val="24"/>
          <w:szCs w:val="24"/>
        </w:rPr>
        <w:t xml:space="preserve">.6 Kontrola punktów sprzedaży napojów alkoholowych mających za zadanie sprawdzenie przestrzegania przepisów ustawy o wychowaniu w trzeźwości                                       </w:t>
      </w:r>
      <w:r w:rsidR="00114DE0">
        <w:rPr>
          <w:rFonts w:ascii="Times New Roman" w:hAnsi="Times New Roman" w:cs="Times New Roman"/>
          <w:sz w:val="24"/>
          <w:szCs w:val="24"/>
        </w:rPr>
        <w:t xml:space="preserve">          </w:t>
      </w:r>
      <w:r w:rsidR="00502B71">
        <w:rPr>
          <w:rFonts w:ascii="Times New Roman" w:hAnsi="Times New Roman" w:cs="Times New Roman"/>
          <w:sz w:val="24"/>
          <w:szCs w:val="24"/>
        </w:rPr>
        <w:t xml:space="preserve">                             </w:t>
      </w:r>
      <w:r w:rsidR="00D6495A" w:rsidRPr="00A42A21">
        <w:rPr>
          <w:rFonts w:ascii="Times New Roman" w:hAnsi="Times New Roman" w:cs="Times New Roman"/>
          <w:sz w:val="24"/>
          <w:szCs w:val="24"/>
        </w:rPr>
        <w:t>i przeciwdziałaniu alkoholizmowi w miejscach sprzedaży oraz podawania napojów alkoholowych, zwłaszcza  w odniesieniu do osób do lat 18.</w:t>
      </w:r>
    </w:p>
    <w:p w:rsidR="00A42A21" w:rsidRPr="00A42A21" w:rsidRDefault="00A42A21" w:rsidP="00114DE0">
      <w:pPr>
        <w:pStyle w:val="Akapitzlist"/>
        <w:shd w:val="clear" w:color="auto" w:fill="FFFFFF"/>
        <w:spacing w:line="240" w:lineRule="auto"/>
        <w:ind w:left="0"/>
        <w:jc w:val="both"/>
        <w:rPr>
          <w:rFonts w:ascii="Times New Roman" w:hAnsi="Times New Roman" w:cs="Times New Roman"/>
          <w:sz w:val="24"/>
          <w:szCs w:val="24"/>
        </w:rPr>
      </w:pPr>
    </w:p>
    <w:p w:rsidR="00D6495A" w:rsidRDefault="00D6495A" w:rsidP="00114DE0">
      <w:pPr>
        <w:pStyle w:val="Akapitzlist"/>
        <w:shd w:val="clear" w:color="auto" w:fill="FFFFFF"/>
        <w:spacing w:line="240" w:lineRule="auto"/>
        <w:ind w:left="0"/>
        <w:jc w:val="both"/>
        <w:rPr>
          <w:rFonts w:ascii="Times New Roman" w:hAnsi="Times New Roman" w:cs="Times New Roman"/>
          <w:sz w:val="24"/>
          <w:szCs w:val="24"/>
        </w:rPr>
      </w:pPr>
      <w:r w:rsidRPr="00A42A21">
        <w:rPr>
          <w:rFonts w:ascii="Times New Roman" w:hAnsi="Times New Roman" w:cs="Times New Roman"/>
          <w:sz w:val="24"/>
          <w:szCs w:val="24"/>
        </w:rPr>
        <w:t>2.7 Opiniowaniu wniosków o wydanie zezwoleń na sprzedaż alkoholu.</w:t>
      </w:r>
    </w:p>
    <w:p w:rsidR="00A42A21" w:rsidRPr="00A42A21" w:rsidRDefault="00A42A21" w:rsidP="00114DE0">
      <w:pPr>
        <w:pStyle w:val="Akapitzlist"/>
        <w:shd w:val="clear" w:color="auto" w:fill="FFFFFF"/>
        <w:spacing w:line="240" w:lineRule="auto"/>
        <w:ind w:left="0"/>
        <w:jc w:val="both"/>
        <w:rPr>
          <w:rFonts w:ascii="Times New Roman" w:hAnsi="Times New Roman" w:cs="Times New Roman"/>
          <w:sz w:val="24"/>
          <w:szCs w:val="24"/>
        </w:rPr>
      </w:pPr>
    </w:p>
    <w:p w:rsidR="00D6495A" w:rsidRPr="00A42A21" w:rsidRDefault="00D6495A" w:rsidP="00114DE0">
      <w:pPr>
        <w:pStyle w:val="Akapitzlist"/>
        <w:shd w:val="clear" w:color="auto" w:fill="FFFFFF"/>
        <w:spacing w:line="240" w:lineRule="auto"/>
        <w:ind w:left="0"/>
        <w:jc w:val="both"/>
        <w:rPr>
          <w:rFonts w:ascii="Times New Roman" w:hAnsi="Times New Roman" w:cs="Times New Roman"/>
          <w:sz w:val="24"/>
          <w:szCs w:val="24"/>
        </w:rPr>
      </w:pPr>
      <w:bookmarkStart w:id="18" w:name="_Hlk97124688"/>
      <w:r w:rsidRPr="00A42A21">
        <w:rPr>
          <w:rFonts w:ascii="Times New Roman" w:hAnsi="Times New Roman" w:cs="Times New Roman"/>
          <w:bCs/>
          <w:iCs/>
          <w:color w:val="000000"/>
          <w:sz w:val="24"/>
          <w:szCs w:val="24"/>
        </w:rPr>
        <w:t>2.8 Realizowanie programów profilaktyczno-edukacyjnych w szkołach skierowanych do dzieci,  młodzieży oraz rodziców doświadczających przemocy i dotkniętych kryzysami rodzinnymi.</w:t>
      </w:r>
    </w:p>
    <w:bookmarkEnd w:id="18"/>
    <w:p w:rsidR="00D6495A" w:rsidRPr="00A42A21" w:rsidRDefault="00D6495A" w:rsidP="00114DE0">
      <w:pPr>
        <w:pStyle w:val="Standard"/>
        <w:tabs>
          <w:tab w:val="left" w:pos="7930"/>
        </w:tabs>
        <w:spacing w:after="0" w:line="240" w:lineRule="auto"/>
        <w:ind w:left="10"/>
        <w:rPr>
          <w:rFonts w:ascii="Times New Roman" w:hAnsi="Times New Roman" w:cs="Arial"/>
          <w:iCs/>
        </w:rPr>
      </w:pPr>
      <w:r>
        <w:rPr>
          <w:rFonts w:ascii="Times New Roman" w:hAnsi="Times New Roman"/>
        </w:rPr>
        <w:t>2.9</w:t>
      </w:r>
      <w:r>
        <w:rPr>
          <w:rFonts w:ascii="Times New Roman" w:hAnsi="Times New Roman"/>
          <w:b/>
        </w:rPr>
        <w:t xml:space="preserve"> </w:t>
      </w:r>
      <w:r>
        <w:rPr>
          <w:rFonts w:ascii="Times New Roman" w:hAnsi="Times New Roman" w:cs="Arial"/>
          <w:iCs/>
        </w:rPr>
        <w:t xml:space="preserve">Ścisła współpraca z zespołem interdyscyplinarnym ds. przeciwdziałania przemocy                           </w:t>
      </w:r>
      <w:r w:rsidRPr="00A42A21">
        <w:rPr>
          <w:rFonts w:ascii="Times New Roman" w:hAnsi="Times New Roman" w:cs="Arial"/>
          <w:iCs/>
        </w:rPr>
        <w:t>domowej.</w:t>
      </w:r>
    </w:p>
    <w:p w:rsidR="00D6495A" w:rsidRPr="001D4920" w:rsidRDefault="00D6495A" w:rsidP="00D6495A">
      <w:pPr>
        <w:pStyle w:val="Standard"/>
        <w:tabs>
          <w:tab w:val="left" w:pos="7930"/>
        </w:tabs>
        <w:spacing w:after="0" w:line="240" w:lineRule="auto"/>
        <w:ind w:left="10"/>
        <w:rPr>
          <w:rFonts w:ascii="Times New Roman" w:hAnsi="Times New Roman" w:cs="Arial"/>
          <w:iCs/>
          <w:color w:val="FF0000"/>
        </w:rPr>
      </w:pPr>
    </w:p>
    <w:p w:rsidR="00D6495A" w:rsidRDefault="00D6495A" w:rsidP="00D6495A">
      <w:pPr>
        <w:pStyle w:val="Standard"/>
        <w:tabs>
          <w:tab w:val="left" w:pos="7930"/>
        </w:tabs>
        <w:spacing w:after="0"/>
        <w:ind w:left="10"/>
        <w:rPr>
          <w:color w:val="000000"/>
          <w:u w:val="single"/>
        </w:rPr>
      </w:pPr>
      <w:r>
        <w:rPr>
          <w:rFonts w:ascii="Times New Roman" w:hAnsi="Times New Roman" w:cs="Arial"/>
          <w:iCs/>
          <w:color w:val="000000"/>
          <w:u w:val="single"/>
        </w:rPr>
        <w:t>3.</w:t>
      </w:r>
      <w:r>
        <w:rPr>
          <w:rFonts w:ascii="Times New Roman" w:hAnsi="Times New Roman" w:cs="Arial"/>
          <w:iCs/>
          <w:color w:val="003D73"/>
          <w:u w:val="single"/>
        </w:rPr>
        <w:t xml:space="preserve"> </w:t>
      </w:r>
      <w:r>
        <w:rPr>
          <w:color w:val="000000"/>
          <w:u w:val="single"/>
        </w:rPr>
        <w:t>Pomoc dzieciom z rodzin z problemem alkoholowym</w:t>
      </w:r>
    </w:p>
    <w:p w:rsidR="00D6495A" w:rsidRPr="00ED5846" w:rsidRDefault="00D6495A" w:rsidP="00ED5846">
      <w:pPr>
        <w:pStyle w:val="Standard"/>
        <w:widowControl w:val="0"/>
        <w:shd w:val="clear" w:color="auto" w:fill="FFFFFF"/>
        <w:spacing w:after="0" w:line="240" w:lineRule="auto"/>
      </w:pPr>
      <w:bookmarkStart w:id="19" w:name="_Hlk143616554"/>
      <w:r>
        <w:rPr>
          <w:rFonts w:ascii="Times New Roman" w:hAnsi="Times New Roman"/>
          <w:color w:val="000000"/>
        </w:rPr>
        <w:lastRenderedPageBreak/>
        <w:t>3.</w:t>
      </w:r>
      <w:r w:rsidRPr="00A42A21">
        <w:rPr>
          <w:rFonts w:ascii="Times New Roman" w:hAnsi="Times New Roman"/>
        </w:rPr>
        <w:t xml:space="preserve">1 Finansowanie zadań realizowanych przez specjalistyczną i opiekuńczą placówkę wsparcia </w:t>
      </w:r>
      <w:r w:rsidRPr="00ED5846">
        <w:rPr>
          <w:rFonts w:ascii="Times New Roman" w:hAnsi="Times New Roman"/>
        </w:rPr>
        <w:t>dziennego z programem opiekuńczo – wychowawczym w Szestnie, Ruskiej Wsi i Użrankach.</w:t>
      </w:r>
    </w:p>
    <w:bookmarkEnd w:id="19"/>
    <w:p w:rsidR="00D6495A" w:rsidRPr="00ED5846" w:rsidRDefault="00D6495A" w:rsidP="00ED5846">
      <w:pPr>
        <w:pStyle w:val="Standard"/>
        <w:numPr>
          <w:ilvl w:val="0"/>
          <w:numId w:val="23"/>
        </w:numPr>
        <w:shd w:val="clear" w:color="auto" w:fill="FFFFFF"/>
        <w:spacing w:after="0" w:line="240" w:lineRule="auto"/>
        <w:ind w:right="539"/>
      </w:pPr>
      <w:r w:rsidRPr="00ED5846">
        <w:rPr>
          <w:rFonts w:ascii="Times New Roman" w:hAnsi="Times New Roman"/>
          <w:bCs/>
          <w:iCs/>
        </w:rPr>
        <w:t>finansowanie wynagrodzenia zatrudnionych pracowników merytorycznych</w:t>
      </w:r>
      <w:r w:rsidR="007820AF">
        <w:rPr>
          <w:rFonts w:ascii="Times New Roman" w:hAnsi="Times New Roman"/>
          <w:bCs/>
          <w:iCs/>
        </w:rPr>
        <w:t>,</w:t>
      </w:r>
      <w:r w:rsidRPr="00ED5846">
        <w:rPr>
          <w:rFonts w:ascii="Times New Roman" w:hAnsi="Times New Roman"/>
          <w:bCs/>
          <w:iCs/>
        </w:rPr>
        <w:t xml:space="preserve"> </w:t>
      </w:r>
    </w:p>
    <w:p w:rsidR="00D6495A" w:rsidRPr="00ED5846" w:rsidRDefault="00D6495A" w:rsidP="00ED5846">
      <w:pPr>
        <w:pStyle w:val="Standard"/>
        <w:numPr>
          <w:ilvl w:val="0"/>
          <w:numId w:val="23"/>
        </w:numPr>
        <w:shd w:val="clear" w:color="auto" w:fill="FFFFFF"/>
        <w:spacing w:after="0" w:line="240" w:lineRule="auto"/>
        <w:ind w:right="539"/>
        <w:rPr>
          <w:rFonts w:ascii="Times New Roman" w:hAnsi="Times New Roman"/>
          <w:bCs/>
          <w:iCs/>
        </w:rPr>
      </w:pPr>
      <w:r w:rsidRPr="00ED5846">
        <w:rPr>
          <w:rFonts w:ascii="Times New Roman" w:hAnsi="Times New Roman"/>
          <w:bCs/>
          <w:iCs/>
        </w:rPr>
        <w:t xml:space="preserve">prowadzących zajęcia  profilaktyczne,                                                                                             </w:t>
      </w:r>
    </w:p>
    <w:p w:rsidR="00D6495A" w:rsidRPr="00ED5846" w:rsidRDefault="00D6495A" w:rsidP="00ED5846">
      <w:pPr>
        <w:pStyle w:val="Standard"/>
        <w:numPr>
          <w:ilvl w:val="0"/>
          <w:numId w:val="23"/>
        </w:numPr>
        <w:shd w:val="clear" w:color="auto" w:fill="FFFFFF"/>
        <w:spacing w:after="0" w:line="240" w:lineRule="auto"/>
        <w:ind w:right="539"/>
        <w:rPr>
          <w:rFonts w:ascii="Times New Roman" w:hAnsi="Times New Roman"/>
          <w:bCs/>
          <w:iCs/>
        </w:rPr>
      </w:pPr>
      <w:r w:rsidRPr="00ED5846">
        <w:rPr>
          <w:rFonts w:ascii="Times New Roman" w:hAnsi="Times New Roman"/>
          <w:bCs/>
          <w:iCs/>
        </w:rPr>
        <w:t>opłata faktur za energię elektryczną i wodę,</w:t>
      </w:r>
    </w:p>
    <w:p w:rsidR="00D6495A" w:rsidRPr="00ED5846" w:rsidRDefault="00D6495A" w:rsidP="00A42A21">
      <w:pPr>
        <w:pStyle w:val="Standard"/>
        <w:numPr>
          <w:ilvl w:val="0"/>
          <w:numId w:val="23"/>
        </w:numPr>
        <w:shd w:val="clear" w:color="auto" w:fill="FFFFFF"/>
        <w:spacing w:after="0" w:line="240" w:lineRule="auto"/>
        <w:ind w:right="539"/>
        <w:rPr>
          <w:rFonts w:ascii="Times New Roman" w:hAnsi="Times New Roman"/>
          <w:bCs/>
          <w:iCs/>
        </w:rPr>
      </w:pPr>
      <w:r w:rsidRPr="00ED5846">
        <w:rPr>
          <w:rFonts w:ascii="Times New Roman" w:hAnsi="Times New Roman"/>
          <w:bCs/>
          <w:iCs/>
        </w:rPr>
        <w:t xml:space="preserve"> zakup niezbędnego sprzętu, mebli,</w:t>
      </w:r>
    </w:p>
    <w:p w:rsidR="00D6495A" w:rsidRPr="00ED5846" w:rsidRDefault="00D6495A" w:rsidP="00A42A21">
      <w:pPr>
        <w:pStyle w:val="Standard"/>
        <w:numPr>
          <w:ilvl w:val="0"/>
          <w:numId w:val="23"/>
        </w:numPr>
        <w:shd w:val="clear" w:color="auto" w:fill="FFFFFF"/>
        <w:spacing w:after="0" w:line="240" w:lineRule="auto"/>
        <w:ind w:right="539"/>
        <w:rPr>
          <w:rFonts w:ascii="Times New Roman" w:hAnsi="Times New Roman"/>
          <w:bCs/>
          <w:iCs/>
        </w:rPr>
      </w:pPr>
      <w:r w:rsidRPr="00ED5846">
        <w:rPr>
          <w:rFonts w:ascii="Times New Roman" w:hAnsi="Times New Roman"/>
          <w:bCs/>
          <w:iCs/>
        </w:rPr>
        <w:t>finansowanie remontu pomieszczeń,</w:t>
      </w:r>
    </w:p>
    <w:p w:rsidR="00D6495A" w:rsidRDefault="00D6495A" w:rsidP="00A42A21">
      <w:pPr>
        <w:pStyle w:val="Standard"/>
        <w:numPr>
          <w:ilvl w:val="0"/>
          <w:numId w:val="23"/>
        </w:numPr>
        <w:shd w:val="clear" w:color="auto" w:fill="FFFFFF"/>
        <w:spacing w:after="0" w:line="240" w:lineRule="auto"/>
        <w:ind w:right="539"/>
        <w:rPr>
          <w:rFonts w:ascii="Times New Roman" w:hAnsi="Times New Roman"/>
          <w:bCs/>
          <w:iCs/>
        </w:rPr>
      </w:pPr>
      <w:r w:rsidRPr="00ED5846">
        <w:rPr>
          <w:rFonts w:ascii="Times New Roman" w:hAnsi="Times New Roman"/>
          <w:bCs/>
          <w:iCs/>
        </w:rPr>
        <w:t xml:space="preserve"> zakup materiałów edukacyjnych, papierniczych i środków chemicznych.</w:t>
      </w:r>
    </w:p>
    <w:p w:rsidR="0064505F" w:rsidRPr="00ED5846" w:rsidRDefault="0064505F" w:rsidP="00154CC6">
      <w:pPr>
        <w:pStyle w:val="Standard"/>
        <w:shd w:val="clear" w:color="auto" w:fill="FFFFFF"/>
        <w:spacing w:after="0" w:line="240" w:lineRule="auto"/>
        <w:ind w:left="360" w:right="539"/>
        <w:rPr>
          <w:rFonts w:ascii="Times New Roman" w:hAnsi="Times New Roman"/>
          <w:bCs/>
          <w:iCs/>
        </w:rPr>
      </w:pPr>
    </w:p>
    <w:p w:rsidR="00D6495A" w:rsidRPr="0064505F" w:rsidRDefault="00D6495A" w:rsidP="0064505F">
      <w:pPr>
        <w:pStyle w:val="Standard"/>
        <w:shd w:val="clear" w:color="auto" w:fill="FFFFFF"/>
        <w:spacing w:after="0" w:line="240" w:lineRule="auto"/>
        <w:jc w:val="both"/>
        <w:rPr>
          <w:rFonts w:ascii="Times New Roman" w:hAnsi="Times New Roman"/>
          <w:bCs/>
          <w:iCs/>
        </w:rPr>
      </w:pPr>
      <w:r w:rsidRPr="0064505F">
        <w:rPr>
          <w:rFonts w:ascii="Times New Roman" w:hAnsi="Times New Roman"/>
          <w:bCs/>
          <w:iCs/>
        </w:rPr>
        <w:t>3.2 Finansowanie dożywiania dzieci uczestniczących w pozalekcyjnych programach opiekuńczo – wychowawczych.</w:t>
      </w:r>
    </w:p>
    <w:p w:rsidR="0064505F" w:rsidRPr="0064505F" w:rsidRDefault="0064505F" w:rsidP="0064505F">
      <w:pPr>
        <w:pStyle w:val="Standard"/>
        <w:shd w:val="clear" w:color="auto" w:fill="FFFFFF"/>
        <w:spacing w:after="0" w:line="240" w:lineRule="auto"/>
        <w:jc w:val="both"/>
        <w:rPr>
          <w:rFonts w:ascii="Times New Roman" w:hAnsi="Times New Roman"/>
          <w:bCs/>
          <w:iCs/>
        </w:rPr>
      </w:pPr>
    </w:p>
    <w:p w:rsidR="00D6495A" w:rsidRPr="0064505F" w:rsidRDefault="00D6495A" w:rsidP="0064505F">
      <w:pPr>
        <w:pStyle w:val="Standard"/>
        <w:shd w:val="clear" w:color="auto" w:fill="FFFFFF"/>
        <w:spacing w:after="0" w:line="240" w:lineRule="auto"/>
        <w:jc w:val="both"/>
        <w:rPr>
          <w:rFonts w:ascii="Times New Roman" w:hAnsi="Times New Roman"/>
          <w:bCs/>
          <w:iCs/>
        </w:rPr>
      </w:pPr>
      <w:r w:rsidRPr="0064505F">
        <w:rPr>
          <w:rFonts w:ascii="Times New Roman" w:hAnsi="Times New Roman"/>
          <w:bCs/>
          <w:iCs/>
        </w:rPr>
        <w:t>3.3 Dofinansowanie szkoleń i kursów specjalistycznych w zakresie pracy z dziećmi                           i rodzinami z problemem alkoholowym, problemem używania innych substancji psychoaktywnych lub problemem przemocy oraz w zakresie prowadzenia zajęć socjoterapeutycznych.</w:t>
      </w:r>
    </w:p>
    <w:p w:rsidR="0064505F" w:rsidRPr="0064505F" w:rsidRDefault="0064505F" w:rsidP="0064505F">
      <w:pPr>
        <w:pStyle w:val="Standard"/>
        <w:shd w:val="clear" w:color="auto" w:fill="FFFFFF"/>
        <w:spacing w:after="0" w:line="240" w:lineRule="auto"/>
        <w:jc w:val="both"/>
        <w:rPr>
          <w:rFonts w:ascii="Times New Roman" w:hAnsi="Times New Roman"/>
          <w:bCs/>
          <w:iCs/>
        </w:rPr>
      </w:pPr>
    </w:p>
    <w:p w:rsidR="00D6495A" w:rsidRPr="0064505F" w:rsidRDefault="00D6495A" w:rsidP="0064505F">
      <w:pPr>
        <w:pStyle w:val="Standard"/>
        <w:shd w:val="clear" w:color="auto" w:fill="FFFFFF"/>
        <w:spacing w:after="0" w:line="240" w:lineRule="auto"/>
        <w:jc w:val="both"/>
        <w:rPr>
          <w:rFonts w:ascii="Times New Roman" w:hAnsi="Times New Roman"/>
          <w:bCs/>
          <w:iCs/>
        </w:rPr>
      </w:pPr>
      <w:r w:rsidRPr="0064505F">
        <w:rPr>
          <w:rFonts w:ascii="Times New Roman" w:hAnsi="Times New Roman"/>
          <w:bCs/>
          <w:iCs/>
        </w:rPr>
        <w:t xml:space="preserve">3.4 Dofinansowanie programów </w:t>
      </w:r>
      <w:proofErr w:type="spellStart"/>
      <w:r w:rsidR="0064505F">
        <w:rPr>
          <w:rFonts w:ascii="Times New Roman" w:hAnsi="Times New Roman"/>
          <w:bCs/>
          <w:iCs/>
        </w:rPr>
        <w:t>psychoedukacyjnych</w:t>
      </w:r>
      <w:proofErr w:type="spellEnd"/>
      <w:r w:rsidR="0064505F">
        <w:rPr>
          <w:rFonts w:ascii="Times New Roman" w:hAnsi="Times New Roman"/>
          <w:bCs/>
          <w:iCs/>
        </w:rPr>
        <w:t xml:space="preserve"> dla rodziców</w:t>
      </w:r>
      <w:r w:rsidRPr="0064505F">
        <w:rPr>
          <w:rFonts w:ascii="Times New Roman" w:hAnsi="Times New Roman"/>
          <w:bCs/>
          <w:iCs/>
        </w:rPr>
        <w:t xml:space="preserve"> rozwijających umiejętności wychowawcze.</w:t>
      </w:r>
    </w:p>
    <w:p w:rsidR="0064505F" w:rsidRPr="0064505F" w:rsidRDefault="0064505F" w:rsidP="0064505F">
      <w:pPr>
        <w:pStyle w:val="Standard"/>
        <w:shd w:val="clear" w:color="auto" w:fill="FFFFFF"/>
        <w:spacing w:after="0" w:line="240" w:lineRule="auto"/>
        <w:jc w:val="both"/>
        <w:rPr>
          <w:rFonts w:ascii="Times New Roman" w:hAnsi="Times New Roman"/>
          <w:bCs/>
          <w:iCs/>
        </w:rPr>
      </w:pPr>
    </w:p>
    <w:p w:rsidR="00D6495A" w:rsidRDefault="00D6495A" w:rsidP="007820AF">
      <w:pPr>
        <w:pStyle w:val="Standard"/>
        <w:shd w:val="clear" w:color="auto" w:fill="FFFFFF"/>
        <w:spacing w:after="0" w:line="240" w:lineRule="auto"/>
        <w:jc w:val="both"/>
        <w:rPr>
          <w:rFonts w:ascii="Times New Roman" w:hAnsi="Times New Roman"/>
          <w:bCs/>
          <w:iCs/>
        </w:rPr>
      </w:pPr>
      <w:r w:rsidRPr="0064505F">
        <w:rPr>
          <w:rFonts w:ascii="Times New Roman" w:hAnsi="Times New Roman"/>
          <w:bCs/>
          <w:iCs/>
        </w:rPr>
        <w:t xml:space="preserve">3.5 Organizowanie i finansowanie </w:t>
      </w:r>
      <w:proofErr w:type="spellStart"/>
      <w:r w:rsidRPr="0064505F">
        <w:rPr>
          <w:rFonts w:ascii="Times New Roman" w:hAnsi="Times New Roman"/>
          <w:bCs/>
          <w:iCs/>
        </w:rPr>
        <w:t>superwizji</w:t>
      </w:r>
      <w:proofErr w:type="spellEnd"/>
      <w:r w:rsidRPr="0064505F">
        <w:rPr>
          <w:rFonts w:ascii="Times New Roman" w:hAnsi="Times New Roman"/>
          <w:bCs/>
          <w:iCs/>
        </w:rPr>
        <w:t xml:space="preserve"> lub konsultacji dla wychowawców udzielających pomocy psychologicznej dzieciom i rodzinom z problemem alkoholowym/ problemem używania innych substancji psychoaktywnych/ problemem przemocy</w:t>
      </w:r>
      <w:r w:rsidR="0064505F">
        <w:rPr>
          <w:rFonts w:ascii="Times New Roman" w:hAnsi="Times New Roman"/>
          <w:bCs/>
          <w:iCs/>
        </w:rPr>
        <w:t xml:space="preserve"> </w:t>
      </w:r>
      <w:r w:rsidRPr="0064505F">
        <w:rPr>
          <w:rFonts w:ascii="Times New Roman" w:hAnsi="Times New Roman"/>
          <w:bCs/>
          <w:iCs/>
        </w:rPr>
        <w:t xml:space="preserve"> w rodzinie.</w:t>
      </w:r>
    </w:p>
    <w:p w:rsidR="00154CC6" w:rsidRPr="0064505F" w:rsidRDefault="00154CC6" w:rsidP="007820AF">
      <w:pPr>
        <w:pStyle w:val="Standard"/>
        <w:shd w:val="clear" w:color="auto" w:fill="FFFFFF"/>
        <w:spacing w:after="0" w:line="240" w:lineRule="auto"/>
        <w:rPr>
          <w:rFonts w:ascii="Times New Roman" w:hAnsi="Times New Roman"/>
          <w:bCs/>
          <w:iCs/>
        </w:rPr>
      </w:pPr>
    </w:p>
    <w:p w:rsidR="00D6495A" w:rsidRPr="0064505F" w:rsidRDefault="00D6495A" w:rsidP="0064505F">
      <w:pPr>
        <w:pStyle w:val="Standard"/>
        <w:shd w:val="clear" w:color="auto" w:fill="FFFFFF"/>
        <w:spacing w:after="0" w:line="240" w:lineRule="auto"/>
        <w:ind w:right="141"/>
        <w:jc w:val="both"/>
        <w:rPr>
          <w:rFonts w:ascii="Times New Roman" w:hAnsi="Times New Roman"/>
          <w:bCs/>
          <w:iCs/>
        </w:rPr>
      </w:pPr>
      <w:r w:rsidRPr="0064505F">
        <w:rPr>
          <w:rFonts w:ascii="Times New Roman" w:hAnsi="Times New Roman"/>
          <w:bCs/>
          <w:iCs/>
        </w:rPr>
        <w:t>3.6 Organizowanie lokalnych narad, seminariów, konferencji w zakresie wdrażania systemu pomocy dzieciom i rodzinie z problemem alkoholowym i innymi uzależnieniami.</w:t>
      </w:r>
    </w:p>
    <w:p w:rsidR="00D6495A" w:rsidRPr="0064505F" w:rsidRDefault="00D6495A" w:rsidP="0064505F">
      <w:pPr>
        <w:pStyle w:val="Standard"/>
        <w:shd w:val="clear" w:color="auto" w:fill="FFFFFF"/>
        <w:spacing w:after="0" w:line="240" w:lineRule="auto"/>
        <w:jc w:val="both"/>
        <w:rPr>
          <w:rFonts w:ascii="Times New Roman" w:hAnsi="Times New Roman"/>
          <w:bCs/>
          <w:iCs/>
        </w:rPr>
      </w:pPr>
    </w:p>
    <w:p w:rsidR="00D6495A" w:rsidRPr="0064505F" w:rsidRDefault="00D6495A" w:rsidP="0064505F">
      <w:pPr>
        <w:pStyle w:val="Standard"/>
        <w:widowControl w:val="0"/>
        <w:shd w:val="clear" w:color="auto" w:fill="FFFFFF"/>
        <w:jc w:val="both"/>
      </w:pPr>
      <w:r w:rsidRPr="0064505F">
        <w:rPr>
          <w:rFonts w:ascii="Times New Roman" w:hAnsi="Times New Roman"/>
        </w:rPr>
        <w:t>3.7 Diagnozowanie, monitorowanie problemów związanych z używaniem substancji psychoaktywnych, uzależnień behawioralnych dzieci z rodzin z problemem alkoholowym                    i innych substancji psychoaktywnych mających na celu rozwój psychospołecznych umiejętności dzieci.</w:t>
      </w:r>
    </w:p>
    <w:p w:rsidR="00D6495A" w:rsidRDefault="00D6495A" w:rsidP="00D6495A">
      <w:pPr>
        <w:pStyle w:val="Standard"/>
        <w:spacing w:after="0" w:line="240" w:lineRule="auto"/>
        <w:rPr>
          <w:rFonts w:ascii="Times New Roman" w:hAnsi="Times New Roman" w:cs="Arial"/>
          <w:iCs/>
          <w:u w:val="single"/>
        </w:rPr>
      </w:pPr>
      <w:r>
        <w:rPr>
          <w:rFonts w:ascii="Times New Roman" w:hAnsi="Times New Roman" w:cs="Arial"/>
          <w:iCs/>
          <w:u w:val="single"/>
        </w:rPr>
        <w:t xml:space="preserve">4. Przeciwdziałanie przemocy </w:t>
      </w:r>
      <w:r w:rsidR="007820AF">
        <w:rPr>
          <w:rFonts w:ascii="Times New Roman" w:hAnsi="Times New Roman" w:cs="Arial"/>
          <w:iCs/>
          <w:u w:val="single"/>
        </w:rPr>
        <w:t>domowej</w:t>
      </w:r>
      <w:r>
        <w:rPr>
          <w:rFonts w:ascii="Times New Roman" w:hAnsi="Times New Roman" w:cs="Arial"/>
          <w:iCs/>
          <w:u w:val="single"/>
        </w:rPr>
        <w:t>.</w:t>
      </w:r>
    </w:p>
    <w:p w:rsidR="00DE388F" w:rsidRDefault="00DE388F" w:rsidP="00D6495A">
      <w:pPr>
        <w:pStyle w:val="Standard"/>
        <w:spacing w:after="0" w:line="240" w:lineRule="auto"/>
        <w:rPr>
          <w:rFonts w:ascii="Times New Roman" w:hAnsi="Times New Roman" w:cs="Arial"/>
          <w:iCs/>
          <w:u w:val="single"/>
        </w:rPr>
      </w:pPr>
    </w:p>
    <w:p w:rsidR="00D6495A" w:rsidRDefault="00D6495A" w:rsidP="00D6495A">
      <w:pPr>
        <w:pStyle w:val="Standard"/>
        <w:spacing w:after="0" w:line="240" w:lineRule="auto"/>
      </w:pPr>
      <w:r>
        <w:rPr>
          <w:rFonts w:ascii="Times New Roman" w:hAnsi="Times New Roman" w:cs="Arial"/>
          <w:iCs/>
        </w:rPr>
        <w:t>4.1 Edukacja publiczna:</w:t>
      </w:r>
    </w:p>
    <w:p w:rsidR="00D6495A" w:rsidRDefault="00D6495A" w:rsidP="003D4EE5">
      <w:pPr>
        <w:pStyle w:val="Standard"/>
        <w:numPr>
          <w:ilvl w:val="0"/>
          <w:numId w:val="25"/>
        </w:numPr>
        <w:spacing w:after="0"/>
        <w:jc w:val="both"/>
      </w:pPr>
      <w:r>
        <w:rPr>
          <w:rFonts w:ascii="Times New Roman" w:hAnsi="Times New Roman" w:cs="Arial"/>
          <w:iCs/>
        </w:rPr>
        <w:t>prowadzenie lokalnej kampanii informacyjno-edukacyjnej na temat zjawiska przemoc</w:t>
      </w:r>
      <w:r w:rsidR="00154CC6">
        <w:rPr>
          <w:rFonts w:ascii="Times New Roman" w:hAnsi="Times New Roman" w:cs="Arial"/>
          <w:iCs/>
        </w:rPr>
        <w:t xml:space="preserve">y </w:t>
      </w:r>
      <w:r>
        <w:rPr>
          <w:rFonts w:ascii="Times New Roman" w:hAnsi="Times New Roman" w:cs="Arial"/>
          <w:iCs/>
        </w:rPr>
        <w:t xml:space="preserve"> domowej, w tym przemocy wobec dzieci,</w:t>
      </w:r>
    </w:p>
    <w:p w:rsidR="00D6495A" w:rsidRDefault="00D6495A" w:rsidP="003D4EE5">
      <w:pPr>
        <w:pStyle w:val="Standard"/>
        <w:numPr>
          <w:ilvl w:val="0"/>
          <w:numId w:val="25"/>
        </w:numPr>
        <w:spacing w:after="0"/>
        <w:jc w:val="both"/>
      </w:pPr>
      <w:r>
        <w:rPr>
          <w:rFonts w:ascii="Times New Roman" w:hAnsi="Times New Roman" w:cs="Arial"/>
          <w:iCs/>
        </w:rPr>
        <w:t>włączanie się w ogólnopolskie akcje promujące życie rodzinne bez przemocy np. "Biała Wstążka",</w:t>
      </w:r>
    </w:p>
    <w:p w:rsidR="00D6495A" w:rsidRDefault="00D6495A" w:rsidP="003D4EE5">
      <w:pPr>
        <w:pStyle w:val="Standard"/>
        <w:numPr>
          <w:ilvl w:val="0"/>
          <w:numId w:val="25"/>
        </w:numPr>
        <w:spacing w:after="0"/>
        <w:jc w:val="both"/>
      </w:pPr>
      <w:r>
        <w:rPr>
          <w:rFonts w:ascii="Times New Roman" w:hAnsi="Times New Roman" w:cs="Arial"/>
          <w:iCs/>
        </w:rPr>
        <w:t>finansowanie programów profilaktyki przemocy, programów rozwijających umiejętności wychowawcze i pozytywne relacje rodzinne,</w:t>
      </w:r>
    </w:p>
    <w:p w:rsidR="00D6495A" w:rsidRDefault="00D6495A" w:rsidP="003D4EE5">
      <w:pPr>
        <w:pStyle w:val="Standard"/>
        <w:numPr>
          <w:ilvl w:val="0"/>
          <w:numId w:val="25"/>
        </w:numPr>
        <w:spacing w:after="0"/>
        <w:jc w:val="both"/>
      </w:pPr>
      <w:r>
        <w:rPr>
          <w:rFonts w:ascii="Times New Roman" w:hAnsi="Times New Roman" w:cs="Arial"/>
          <w:iCs/>
        </w:rPr>
        <w:t>przygotowanie i upowszechnianie informacji na temat lokalnej oferty skierowanej do członków rodziny z problemem przemocy, w szczególności z problemem alkoh</w:t>
      </w:r>
      <w:r w:rsidR="0064505F">
        <w:rPr>
          <w:rFonts w:ascii="Times New Roman" w:hAnsi="Times New Roman" w:cs="Arial"/>
          <w:iCs/>
        </w:rPr>
        <w:t>olowym</w:t>
      </w:r>
      <w:r>
        <w:rPr>
          <w:rFonts w:ascii="Times New Roman" w:hAnsi="Times New Roman" w:cs="Arial"/>
          <w:iCs/>
        </w:rPr>
        <w:t xml:space="preserve"> i</w:t>
      </w:r>
      <w:r w:rsidRPr="00834CB5">
        <w:rPr>
          <w:rFonts w:ascii="Times New Roman" w:hAnsi="Times New Roman" w:cs="Arial"/>
          <w:iCs/>
        </w:rPr>
        <w:t xml:space="preserve"> </w:t>
      </w:r>
      <w:r>
        <w:rPr>
          <w:rFonts w:ascii="Times New Roman" w:hAnsi="Times New Roman" w:cs="Arial"/>
          <w:iCs/>
        </w:rPr>
        <w:t>uzależnieniem od narkotyków.</w:t>
      </w:r>
    </w:p>
    <w:p w:rsidR="00D6495A" w:rsidRDefault="00D6495A" w:rsidP="003D4EE5">
      <w:pPr>
        <w:pStyle w:val="Standard"/>
        <w:spacing w:after="0"/>
        <w:rPr>
          <w:rFonts w:ascii="Times New Roman" w:hAnsi="Times New Roman" w:cs="Arial"/>
          <w:iCs/>
        </w:rPr>
      </w:pPr>
    </w:p>
    <w:p w:rsidR="00D6495A" w:rsidRPr="0064505F" w:rsidRDefault="00D6495A" w:rsidP="003D4EE5">
      <w:pPr>
        <w:pStyle w:val="Standard"/>
        <w:spacing w:after="0"/>
        <w:jc w:val="both"/>
        <w:rPr>
          <w:rFonts w:ascii="Times New Roman" w:hAnsi="Times New Roman" w:cs="Arial"/>
          <w:iCs/>
        </w:rPr>
      </w:pPr>
      <w:r>
        <w:rPr>
          <w:rFonts w:ascii="Times New Roman" w:hAnsi="Times New Roman" w:cs="Arial"/>
          <w:iCs/>
        </w:rPr>
        <w:t xml:space="preserve">4.2 </w:t>
      </w:r>
      <w:r w:rsidRPr="0064505F">
        <w:rPr>
          <w:rFonts w:ascii="Times New Roman" w:hAnsi="Times New Roman" w:cs="Arial"/>
          <w:iCs/>
        </w:rPr>
        <w:t>Podnoszenie kompetencji przedstawicieli instytucji działających w zakresie przeciwdziałania przemocy domowej:</w:t>
      </w:r>
    </w:p>
    <w:p w:rsidR="00D6495A" w:rsidRPr="0064505F" w:rsidRDefault="00D6495A" w:rsidP="003D4EE5">
      <w:pPr>
        <w:pStyle w:val="Standard"/>
        <w:numPr>
          <w:ilvl w:val="0"/>
          <w:numId w:val="26"/>
        </w:numPr>
        <w:spacing w:after="0"/>
        <w:jc w:val="both"/>
        <w:rPr>
          <w:rFonts w:ascii="Times New Roman" w:hAnsi="Times New Roman" w:cs="Arial"/>
          <w:iCs/>
        </w:rPr>
      </w:pPr>
      <w:r w:rsidRPr="0064505F">
        <w:rPr>
          <w:rFonts w:ascii="Times New Roman" w:hAnsi="Times New Roman" w:cs="Arial"/>
          <w:iCs/>
        </w:rPr>
        <w:lastRenderedPageBreak/>
        <w:t>organizowanie i finansowanie szkoleń i warsztatów obejmujących zagadnienia specyfiki zjawiska przemocy domowej, konsekwencji doznawania przemocy, funkcjonowania osób doznających przemocy i stosujących przemoc,</w:t>
      </w:r>
    </w:p>
    <w:p w:rsidR="00D6495A" w:rsidRPr="0064505F" w:rsidRDefault="00D6495A" w:rsidP="003D4EE5">
      <w:pPr>
        <w:pStyle w:val="Standard"/>
        <w:numPr>
          <w:ilvl w:val="0"/>
          <w:numId w:val="26"/>
        </w:numPr>
        <w:spacing w:after="0"/>
        <w:jc w:val="both"/>
      </w:pPr>
      <w:r w:rsidRPr="0064505F">
        <w:rPr>
          <w:rFonts w:ascii="Times New Roman" w:hAnsi="Times New Roman" w:cs="Arial"/>
          <w:iCs/>
        </w:rPr>
        <w:t>organizowanie i finansowanie szkoleń, warsztatów przygotowujących do kontaktu                                  z  członkami rodzin z problemem alkoholowym, w których dochodzi do</w:t>
      </w:r>
      <w:r w:rsidR="00154CC6">
        <w:rPr>
          <w:rFonts w:ascii="Times New Roman" w:hAnsi="Times New Roman" w:cs="Arial"/>
          <w:iCs/>
        </w:rPr>
        <w:t xml:space="preserve"> przemocy domowej,</w:t>
      </w:r>
      <w:r w:rsidRPr="0064505F">
        <w:rPr>
          <w:rFonts w:ascii="Times New Roman" w:hAnsi="Times New Roman" w:cs="Arial"/>
          <w:iCs/>
        </w:rPr>
        <w:t xml:space="preserve"> a w szczególności motywowania klientów do zmiany zachowań </w:t>
      </w:r>
      <w:r w:rsidR="00297B33">
        <w:rPr>
          <w:rFonts w:ascii="Times New Roman" w:hAnsi="Times New Roman" w:cs="Arial"/>
          <w:iCs/>
        </w:rPr>
        <w:t xml:space="preserve">                           </w:t>
      </w:r>
      <w:r w:rsidRPr="0064505F">
        <w:rPr>
          <w:rFonts w:ascii="Times New Roman" w:hAnsi="Times New Roman" w:cs="Arial"/>
          <w:iCs/>
        </w:rPr>
        <w:t>i zatrzymania przemocy,</w:t>
      </w:r>
    </w:p>
    <w:p w:rsidR="00D6495A" w:rsidRPr="0064505F" w:rsidRDefault="00D6495A" w:rsidP="003D4EE5">
      <w:pPr>
        <w:pStyle w:val="Standard"/>
        <w:numPr>
          <w:ilvl w:val="0"/>
          <w:numId w:val="26"/>
        </w:numPr>
        <w:spacing w:after="0"/>
        <w:jc w:val="both"/>
        <w:rPr>
          <w:rFonts w:ascii="Times New Roman" w:hAnsi="Times New Roman" w:cs="Arial"/>
          <w:iCs/>
        </w:rPr>
      </w:pPr>
      <w:r w:rsidRPr="0064505F">
        <w:rPr>
          <w:rFonts w:ascii="Times New Roman" w:hAnsi="Times New Roman" w:cs="Arial"/>
          <w:iCs/>
        </w:rPr>
        <w:t>organizowanie szkoleń dotyczących obowiązujących procedur Niebieskiej Karty.</w:t>
      </w:r>
    </w:p>
    <w:p w:rsidR="00D6495A" w:rsidRPr="0064505F" w:rsidRDefault="00D6495A" w:rsidP="003D4EE5">
      <w:pPr>
        <w:pStyle w:val="Standard"/>
        <w:spacing w:after="0"/>
        <w:jc w:val="both"/>
        <w:rPr>
          <w:rFonts w:ascii="Times New Roman" w:hAnsi="Times New Roman" w:cs="Arial"/>
          <w:iCs/>
        </w:rPr>
      </w:pPr>
    </w:p>
    <w:p w:rsidR="00D6495A" w:rsidRPr="0064505F" w:rsidRDefault="00D6495A" w:rsidP="003D4EE5">
      <w:pPr>
        <w:pStyle w:val="Standard"/>
        <w:spacing w:after="0"/>
        <w:jc w:val="both"/>
        <w:rPr>
          <w:rFonts w:ascii="Times New Roman" w:hAnsi="Times New Roman" w:cs="Arial"/>
          <w:iCs/>
        </w:rPr>
      </w:pPr>
      <w:r w:rsidRPr="0064505F">
        <w:rPr>
          <w:rFonts w:ascii="Times New Roman" w:hAnsi="Times New Roman" w:cs="Arial"/>
          <w:iCs/>
        </w:rPr>
        <w:t>4.3 Zwiększenie dostępności i podniesienie jakości pomocy osobom doznających przemocy                  domowej, w szczególności z problemem alkoholowym i narkomanią:</w:t>
      </w:r>
    </w:p>
    <w:p w:rsidR="00D6495A" w:rsidRPr="0064505F" w:rsidRDefault="00D6495A" w:rsidP="003D4EE5">
      <w:pPr>
        <w:pStyle w:val="Standard"/>
        <w:numPr>
          <w:ilvl w:val="0"/>
          <w:numId w:val="27"/>
        </w:numPr>
        <w:spacing w:after="0"/>
        <w:jc w:val="both"/>
        <w:rPr>
          <w:rFonts w:ascii="Times New Roman" w:hAnsi="Times New Roman" w:cs="Arial"/>
          <w:iCs/>
        </w:rPr>
      </w:pPr>
      <w:r w:rsidRPr="0064505F">
        <w:rPr>
          <w:rFonts w:ascii="Times New Roman" w:hAnsi="Times New Roman" w:cs="Arial"/>
          <w:iCs/>
        </w:rPr>
        <w:t>zapewnienie kontaktu ze specjalistami,</w:t>
      </w:r>
    </w:p>
    <w:p w:rsidR="00D6495A" w:rsidRPr="0064505F" w:rsidRDefault="00D6495A" w:rsidP="003D4EE5">
      <w:pPr>
        <w:pStyle w:val="Standard"/>
        <w:spacing w:after="0"/>
        <w:jc w:val="both"/>
        <w:rPr>
          <w:rFonts w:ascii="Times New Roman" w:hAnsi="Times New Roman" w:cs="Arial"/>
          <w:iCs/>
        </w:rPr>
      </w:pPr>
    </w:p>
    <w:p w:rsidR="00D6495A" w:rsidRPr="0064505F" w:rsidRDefault="00D6495A" w:rsidP="003D4EE5">
      <w:pPr>
        <w:pStyle w:val="Standard"/>
        <w:spacing w:after="0"/>
        <w:jc w:val="both"/>
      </w:pPr>
      <w:r w:rsidRPr="0064505F">
        <w:rPr>
          <w:rFonts w:ascii="Times New Roman" w:hAnsi="Times New Roman" w:cs="Arial"/>
          <w:iCs/>
        </w:rPr>
        <w:t xml:space="preserve">4.4 Podejmowanie działań interwencyjnych i edukacyjnych adresowanych do </w:t>
      </w:r>
      <w:r w:rsidR="00297B33">
        <w:rPr>
          <w:rFonts w:ascii="Times New Roman" w:hAnsi="Times New Roman" w:cs="Arial"/>
          <w:iCs/>
        </w:rPr>
        <w:t>osób stosujących przemoc domową</w:t>
      </w:r>
      <w:r w:rsidRPr="0064505F">
        <w:rPr>
          <w:rFonts w:ascii="Times New Roman" w:hAnsi="Times New Roman" w:cs="Arial"/>
          <w:iCs/>
        </w:rPr>
        <w:t>:</w:t>
      </w:r>
    </w:p>
    <w:p w:rsidR="00D6495A" w:rsidRPr="0064505F" w:rsidRDefault="00D6495A" w:rsidP="003D4EE5">
      <w:pPr>
        <w:pStyle w:val="Standard"/>
        <w:numPr>
          <w:ilvl w:val="0"/>
          <w:numId w:val="28"/>
        </w:numPr>
        <w:spacing w:after="0"/>
        <w:jc w:val="both"/>
        <w:rPr>
          <w:rFonts w:ascii="Times New Roman" w:hAnsi="Times New Roman" w:cs="Arial"/>
          <w:iCs/>
        </w:rPr>
      </w:pPr>
      <w:r w:rsidRPr="0064505F">
        <w:rPr>
          <w:rFonts w:ascii="Times New Roman" w:hAnsi="Times New Roman" w:cs="Arial"/>
          <w:iCs/>
        </w:rPr>
        <w:t>organizowanie szkoleń osobom mających kontakt z osobami stosującymi przemoc                           domową na temat możliwości oddziaływań na sprawców przemocy, podejmowania interwencji na podstawie procedury "Niebieskiej karty",</w:t>
      </w:r>
    </w:p>
    <w:p w:rsidR="00D6495A" w:rsidRPr="0064505F" w:rsidRDefault="00D6495A" w:rsidP="003D4EE5">
      <w:pPr>
        <w:pStyle w:val="Standard"/>
        <w:numPr>
          <w:ilvl w:val="0"/>
          <w:numId w:val="28"/>
        </w:numPr>
        <w:spacing w:after="0"/>
        <w:jc w:val="both"/>
        <w:rPr>
          <w:rFonts w:ascii="Times New Roman" w:hAnsi="Times New Roman" w:cs="Arial"/>
          <w:iCs/>
        </w:rPr>
      </w:pPr>
      <w:r w:rsidRPr="0064505F">
        <w:rPr>
          <w:rFonts w:ascii="Times New Roman" w:hAnsi="Times New Roman" w:cs="Arial"/>
          <w:iCs/>
        </w:rPr>
        <w:t>współpraca między przedstawicielami różnych służb w tym przedstawicielami wymiaru sprawiedliwości (prokuratorzy, sędziowie, kuratorzy),</w:t>
      </w:r>
    </w:p>
    <w:p w:rsidR="00D6495A" w:rsidRPr="00D22A1F" w:rsidRDefault="00D6495A" w:rsidP="003D4EE5">
      <w:pPr>
        <w:pStyle w:val="Standard"/>
        <w:numPr>
          <w:ilvl w:val="0"/>
          <w:numId w:val="28"/>
        </w:numPr>
        <w:spacing w:after="0"/>
        <w:jc w:val="both"/>
      </w:pPr>
      <w:r w:rsidRPr="0064505F">
        <w:rPr>
          <w:rFonts w:ascii="Times New Roman" w:hAnsi="Times New Roman" w:cs="Arial"/>
          <w:iCs/>
        </w:rPr>
        <w:t>usprawnianie współpracy, w tym przepływu informacji między przedstawicielami różnych służb, w celu przeprowadzenia szybszej i skuteczniejszej interwencji wobec sprawców przemocy.</w:t>
      </w:r>
    </w:p>
    <w:p w:rsidR="00D22A1F" w:rsidRPr="0064505F" w:rsidRDefault="00D22A1F" w:rsidP="003D4EE5">
      <w:pPr>
        <w:pStyle w:val="Standard"/>
        <w:spacing w:after="0"/>
        <w:jc w:val="both"/>
      </w:pPr>
      <w:r>
        <w:rPr>
          <w:rFonts w:ascii="Times New Roman" w:hAnsi="Times New Roman" w:cs="Arial"/>
          <w:iCs/>
        </w:rPr>
        <w:t>4.5 Finansowanie szkoleń członków zespołów i grup diagnostyczno-pomocowych.</w:t>
      </w:r>
    </w:p>
    <w:p w:rsidR="007729F4" w:rsidRDefault="007729F4" w:rsidP="003D4EE5">
      <w:pPr>
        <w:pStyle w:val="Standard"/>
        <w:widowControl w:val="0"/>
        <w:shd w:val="clear" w:color="auto" w:fill="FFFFFF"/>
        <w:rPr>
          <w:rFonts w:ascii="Times New Roman" w:hAnsi="Times New Roman"/>
          <w:color w:val="000000"/>
        </w:rPr>
      </w:pPr>
    </w:p>
    <w:p w:rsidR="00D6495A" w:rsidRDefault="00D6495A" w:rsidP="00D6495A">
      <w:pPr>
        <w:pStyle w:val="Standard"/>
        <w:tabs>
          <w:tab w:val="left" w:pos="7930"/>
        </w:tabs>
        <w:spacing w:after="0"/>
        <w:ind w:left="10"/>
      </w:pPr>
      <w:bookmarkStart w:id="20" w:name="_Hlk97125378"/>
      <w:r>
        <w:rPr>
          <w:rFonts w:ascii="Times New Roman" w:hAnsi="Times New Roman"/>
          <w:b/>
          <w:bCs/>
          <w:color w:val="000000"/>
        </w:rPr>
        <w:t xml:space="preserve">ZADANIE </w:t>
      </w:r>
      <w:r w:rsidR="007820AF">
        <w:rPr>
          <w:rFonts w:ascii="Times New Roman" w:hAnsi="Times New Roman"/>
          <w:b/>
          <w:bCs/>
          <w:color w:val="000000"/>
        </w:rPr>
        <w:t>3</w:t>
      </w:r>
    </w:p>
    <w:p w:rsidR="00D6495A" w:rsidRPr="004B15C0" w:rsidRDefault="00D6495A" w:rsidP="00D6495A">
      <w:pPr>
        <w:pStyle w:val="Standard"/>
        <w:shd w:val="clear" w:color="auto" w:fill="FFFFFF"/>
        <w:ind w:left="6"/>
        <w:jc w:val="both"/>
        <w:rPr>
          <w:b/>
          <w:i/>
        </w:rPr>
      </w:pPr>
      <w:bookmarkStart w:id="21" w:name="_Hlk143686566"/>
      <w:bookmarkEnd w:id="20"/>
      <w:r w:rsidRPr="004B15C0">
        <w:rPr>
          <w:rStyle w:val="Odwoanieintensywne"/>
          <w:b w:val="0"/>
          <w:i w:val="0"/>
          <w:color w:val="auto"/>
        </w:rPr>
        <w:t xml:space="preserve">Prowadzenie profilaktycznej działalności informacyjnej </w:t>
      </w:r>
      <w:r w:rsidR="00F8561E" w:rsidRPr="004B15C0">
        <w:rPr>
          <w:rStyle w:val="Odwoanieintensywne"/>
          <w:b w:val="0"/>
          <w:i w:val="0"/>
          <w:color w:val="auto"/>
        </w:rPr>
        <w:t xml:space="preserve">                </w:t>
      </w:r>
      <w:r w:rsidR="008478BD">
        <w:rPr>
          <w:rStyle w:val="Odwoanieintensywne"/>
          <w:b w:val="0"/>
          <w:i w:val="0"/>
          <w:color w:val="auto"/>
        </w:rPr>
        <w:t xml:space="preserve">                 </w:t>
      </w:r>
      <w:r w:rsidR="00F8561E" w:rsidRPr="004B15C0">
        <w:rPr>
          <w:rStyle w:val="Odwoanieintensywne"/>
          <w:b w:val="0"/>
          <w:i w:val="0"/>
          <w:color w:val="auto"/>
        </w:rPr>
        <w:t xml:space="preserve">    </w:t>
      </w:r>
      <w:r w:rsidRPr="004B15C0">
        <w:rPr>
          <w:rStyle w:val="Odwoanieintensywne"/>
          <w:b w:val="0"/>
          <w:i w:val="0"/>
          <w:color w:val="auto"/>
        </w:rPr>
        <w:t>i edukacyjnej oraz działalności szkoleniowej w zakresie rozwiązywania problemów alkoholowych i przeciwdziałania narkomanii oraz uzależnieniom behawioralnym</w:t>
      </w:r>
      <w:r w:rsidRPr="004B15C0">
        <w:rPr>
          <w:rFonts w:ascii="Times New Roman" w:hAnsi="Times New Roman" w:cs="Arial"/>
          <w:b/>
          <w:i/>
        </w:rPr>
        <w:t>.</w:t>
      </w:r>
      <w:r w:rsidRPr="004B15C0">
        <w:rPr>
          <w:rFonts w:ascii="Times New Roman" w:hAnsi="Times New Roman" w:cs="Arial"/>
          <w:b/>
          <w:i/>
          <w:iCs/>
        </w:rPr>
        <w:t xml:space="preserve"> </w:t>
      </w:r>
    </w:p>
    <w:p w:rsidR="00D6495A" w:rsidRDefault="00D6495A" w:rsidP="00D6495A">
      <w:pPr>
        <w:pStyle w:val="Standard"/>
        <w:shd w:val="clear" w:color="auto" w:fill="FFFFFF"/>
        <w:spacing w:after="0" w:line="240" w:lineRule="auto"/>
        <w:ind w:left="6"/>
        <w:rPr>
          <w:rFonts w:ascii="Times New Roman" w:hAnsi="Times New Roman"/>
          <w:b/>
          <w:color w:val="000000"/>
        </w:rPr>
      </w:pPr>
      <w:bookmarkStart w:id="22" w:name="_Hlk97125418"/>
      <w:bookmarkEnd w:id="21"/>
      <w:r>
        <w:rPr>
          <w:rFonts w:ascii="Times New Roman" w:hAnsi="Times New Roman"/>
          <w:b/>
          <w:color w:val="000000"/>
        </w:rPr>
        <w:t xml:space="preserve"> DZIAŁANIA</w:t>
      </w:r>
    </w:p>
    <w:p w:rsidR="007729F4" w:rsidRDefault="007729F4" w:rsidP="00D6495A">
      <w:pPr>
        <w:pStyle w:val="Standard"/>
        <w:shd w:val="clear" w:color="auto" w:fill="FFFFFF"/>
        <w:spacing w:after="0" w:line="240" w:lineRule="auto"/>
        <w:ind w:left="6"/>
      </w:pPr>
    </w:p>
    <w:bookmarkEnd w:id="22"/>
    <w:p w:rsidR="00D6495A" w:rsidRPr="00F8561E" w:rsidRDefault="00D6495A" w:rsidP="00F8561E">
      <w:pPr>
        <w:pStyle w:val="Standard"/>
        <w:shd w:val="clear" w:color="auto" w:fill="FFFFFF"/>
        <w:ind w:left="6"/>
        <w:jc w:val="both"/>
        <w:rPr>
          <w:rFonts w:ascii="Times New Roman" w:hAnsi="Times New Roman" w:cs="Arial"/>
          <w:bCs/>
          <w:iCs/>
          <w:u w:val="single"/>
        </w:rPr>
      </w:pPr>
      <w:r w:rsidRPr="00F8561E">
        <w:rPr>
          <w:rFonts w:ascii="Times New Roman" w:hAnsi="Times New Roman" w:cs="Arial"/>
          <w:bCs/>
          <w:iCs/>
          <w:u w:val="single"/>
        </w:rPr>
        <w:t>1</w:t>
      </w:r>
      <w:r w:rsidR="00F8561E" w:rsidRPr="00F8561E">
        <w:rPr>
          <w:rFonts w:ascii="Times New Roman" w:hAnsi="Times New Roman" w:cs="Arial"/>
          <w:bCs/>
          <w:iCs/>
          <w:u w:val="single"/>
        </w:rPr>
        <w:t>.</w:t>
      </w:r>
      <w:r w:rsidRPr="00F8561E">
        <w:rPr>
          <w:rFonts w:ascii="Times New Roman" w:hAnsi="Times New Roman" w:cs="Arial"/>
          <w:bCs/>
          <w:iCs/>
          <w:u w:val="single"/>
        </w:rPr>
        <w:t xml:space="preserve"> Profilaktyka zachowań ryzykownych dzieci i młodzieży</w:t>
      </w:r>
    </w:p>
    <w:p w:rsidR="00D6495A" w:rsidRDefault="00D6495A" w:rsidP="00297B33">
      <w:pPr>
        <w:pStyle w:val="Standard"/>
        <w:numPr>
          <w:ilvl w:val="1"/>
          <w:numId w:val="21"/>
        </w:numPr>
        <w:shd w:val="clear" w:color="auto" w:fill="FFFFFF"/>
        <w:spacing w:after="0" w:line="240" w:lineRule="auto"/>
        <w:jc w:val="both"/>
        <w:rPr>
          <w:rFonts w:ascii="Times New Roman" w:hAnsi="Times New Roman" w:cs="Arial"/>
          <w:bCs/>
          <w:iCs/>
          <w:color w:val="000000"/>
        </w:rPr>
      </w:pPr>
      <w:bookmarkStart w:id="23" w:name="_Hlk143690735"/>
      <w:r>
        <w:rPr>
          <w:rFonts w:ascii="Times New Roman" w:hAnsi="Times New Roman" w:cs="Arial"/>
          <w:bCs/>
          <w:iCs/>
          <w:color w:val="000000"/>
        </w:rPr>
        <w:t>Prowadzenie badań związanych z diagnozą zachowań problemowych.</w:t>
      </w:r>
    </w:p>
    <w:p w:rsidR="00D6495A" w:rsidRDefault="00D6495A" w:rsidP="00297B33">
      <w:pPr>
        <w:pStyle w:val="Standard"/>
        <w:shd w:val="clear" w:color="auto" w:fill="FFFFFF"/>
        <w:spacing w:after="0" w:line="240" w:lineRule="auto"/>
        <w:ind w:left="6"/>
        <w:jc w:val="both"/>
        <w:rPr>
          <w:bCs/>
        </w:rPr>
      </w:pPr>
    </w:p>
    <w:bookmarkEnd w:id="23"/>
    <w:p w:rsidR="00D6495A" w:rsidRDefault="00D6495A" w:rsidP="00DE388F">
      <w:pPr>
        <w:pStyle w:val="Standard"/>
        <w:numPr>
          <w:ilvl w:val="1"/>
          <w:numId w:val="21"/>
        </w:numPr>
        <w:shd w:val="clear" w:color="auto" w:fill="FFFFFF"/>
        <w:spacing w:after="0" w:line="240" w:lineRule="auto"/>
        <w:jc w:val="both"/>
        <w:rPr>
          <w:rFonts w:ascii="Times New Roman" w:hAnsi="Times New Roman" w:cs="Arial"/>
          <w:bCs/>
          <w:iCs/>
          <w:color w:val="000000"/>
        </w:rPr>
      </w:pPr>
      <w:r>
        <w:rPr>
          <w:rFonts w:ascii="Times New Roman" w:hAnsi="Times New Roman" w:cs="Arial"/>
          <w:bCs/>
          <w:iCs/>
          <w:color w:val="000000"/>
        </w:rPr>
        <w:t>Finansowanie i organizowanie na terenie szkół i innych placówkach oświatowych                                i opiekuńczo-wychowawczych  programów i warsztatów profilaktycznych dla dzieci                     i młodzieży.</w:t>
      </w:r>
    </w:p>
    <w:p w:rsidR="00F8561E" w:rsidRDefault="00F8561E" w:rsidP="00DE388F">
      <w:pPr>
        <w:pStyle w:val="Standard"/>
        <w:numPr>
          <w:ilvl w:val="1"/>
          <w:numId w:val="21"/>
        </w:numPr>
        <w:shd w:val="clear" w:color="auto" w:fill="FFFFFF"/>
        <w:spacing w:before="240" w:after="0" w:line="240" w:lineRule="auto"/>
        <w:jc w:val="both"/>
        <w:rPr>
          <w:rFonts w:ascii="Times New Roman" w:hAnsi="Times New Roman" w:cs="Arial"/>
          <w:bCs/>
          <w:iCs/>
          <w:color w:val="000000"/>
        </w:rPr>
      </w:pPr>
      <w:r>
        <w:rPr>
          <w:rFonts w:ascii="Times New Roman" w:hAnsi="Times New Roman" w:cs="Arial"/>
          <w:bCs/>
          <w:iCs/>
          <w:color w:val="000000"/>
        </w:rPr>
        <w:t>Profilaktyka uniwersalna, selektywna i wskazująca.</w:t>
      </w:r>
    </w:p>
    <w:p w:rsidR="00D6495A" w:rsidRPr="00F8561E" w:rsidRDefault="00D6495A" w:rsidP="00DE388F">
      <w:pPr>
        <w:pStyle w:val="Standard"/>
        <w:numPr>
          <w:ilvl w:val="1"/>
          <w:numId w:val="21"/>
        </w:numPr>
        <w:shd w:val="clear" w:color="auto" w:fill="FFFFFF"/>
        <w:spacing w:before="240" w:after="0" w:line="240" w:lineRule="auto"/>
        <w:jc w:val="both"/>
        <w:rPr>
          <w:rFonts w:ascii="Times New Roman" w:hAnsi="Times New Roman" w:cs="Arial"/>
          <w:bCs/>
          <w:iCs/>
        </w:rPr>
      </w:pPr>
      <w:r w:rsidRPr="00F8561E">
        <w:rPr>
          <w:rFonts w:ascii="Times New Roman" w:hAnsi="Times New Roman" w:cs="Arial"/>
          <w:bCs/>
          <w:iCs/>
        </w:rPr>
        <w:t>Prowadzenie pozalekcyjnych zajęć sportowych.</w:t>
      </w:r>
    </w:p>
    <w:p w:rsidR="00D6495A" w:rsidRPr="00F8561E" w:rsidRDefault="00D6495A" w:rsidP="00DE388F">
      <w:pPr>
        <w:pStyle w:val="Standard"/>
        <w:numPr>
          <w:ilvl w:val="1"/>
          <w:numId w:val="21"/>
        </w:numPr>
        <w:shd w:val="clear" w:color="auto" w:fill="FFFFFF"/>
        <w:spacing w:before="240" w:after="0" w:line="480" w:lineRule="auto"/>
        <w:jc w:val="both"/>
        <w:rPr>
          <w:rFonts w:ascii="Times New Roman" w:hAnsi="Times New Roman" w:cs="Arial"/>
          <w:bCs/>
          <w:iCs/>
        </w:rPr>
      </w:pPr>
      <w:r w:rsidRPr="00F8561E">
        <w:rPr>
          <w:rFonts w:ascii="Times New Roman" w:hAnsi="Times New Roman" w:cs="Arial"/>
          <w:bCs/>
          <w:iCs/>
        </w:rPr>
        <w:lastRenderedPageBreak/>
        <w:t>Finansowanie nagród uczestnikom rozgrywek sportowych.</w:t>
      </w:r>
    </w:p>
    <w:p w:rsidR="00D6495A" w:rsidRPr="00F8561E" w:rsidRDefault="00DC5ECF" w:rsidP="00B345E6">
      <w:pPr>
        <w:pStyle w:val="Standard"/>
        <w:numPr>
          <w:ilvl w:val="1"/>
          <w:numId w:val="21"/>
        </w:numPr>
        <w:shd w:val="clear" w:color="auto" w:fill="FFFFFF"/>
        <w:spacing w:after="0" w:line="240" w:lineRule="auto"/>
        <w:ind w:left="357" w:right="-142" w:hanging="357"/>
        <w:jc w:val="both"/>
        <w:rPr>
          <w:rFonts w:ascii="Times New Roman" w:hAnsi="Times New Roman" w:cs="Arial"/>
          <w:bCs/>
          <w:iCs/>
        </w:rPr>
      </w:pPr>
      <w:r w:rsidRPr="00F8561E">
        <w:rPr>
          <w:rFonts w:ascii="Times New Roman" w:hAnsi="Times New Roman" w:cs="Arial"/>
          <w:bCs/>
          <w:iCs/>
        </w:rPr>
        <w:t>Zapewnienie m</w:t>
      </w:r>
      <w:r w:rsidR="004A41DD" w:rsidRPr="00F8561E">
        <w:rPr>
          <w:rFonts w:ascii="Times New Roman" w:hAnsi="Times New Roman" w:cs="Arial"/>
          <w:bCs/>
          <w:iCs/>
        </w:rPr>
        <w:t>ożliwość k</w:t>
      </w:r>
      <w:r w:rsidR="00D6495A" w:rsidRPr="00F8561E">
        <w:rPr>
          <w:rFonts w:ascii="Times New Roman" w:hAnsi="Times New Roman" w:cs="Arial"/>
          <w:bCs/>
          <w:iCs/>
        </w:rPr>
        <w:t>orzystanie młodzieży zagrożonej uzależnieniem, współuzależnionych i DDA z porad psychologa i terapeuty w punkcie konsultacyjnym oraz z coachingu.</w:t>
      </w:r>
    </w:p>
    <w:p w:rsidR="00D6495A" w:rsidRPr="00D561AD" w:rsidRDefault="00D6495A" w:rsidP="00DE388F">
      <w:pPr>
        <w:pStyle w:val="Standard"/>
        <w:shd w:val="clear" w:color="auto" w:fill="FFFFFF"/>
        <w:spacing w:after="0" w:line="240" w:lineRule="auto"/>
        <w:jc w:val="both"/>
        <w:rPr>
          <w:rFonts w:ascii="Times New Roman" w:hAnsi="Times New Roman" w:cs="Arial"/>
          <w:bCs/>
          <w:iCs/>
          <w:color w:val="FF0000"/>
        </w:rPr>
      </w:pPr>
    </w:p>
    <w:p w:rsidR="00D6495A" w:rsidRDefault="00D6495A" w:rsidP="00B345E6">
      <w:pPr>
        <w:pStyle w:val="Standard"/>
        <w:shd w:val="clear" w:color="auto" w:fill="FFFFFF"/>
        <w:tabs>
          <w:tab w:val="left" w:pos="8931"/>
          <w:tab w:val="left" w:pos="9645"/>
        </w:tabs>
        <w:spacing w:after="0" w:line="240" w:lineRule="auto"/>
        <w:ind w:right="-142"/>
        <w:jc w:val="both"/>
      </w:pPr>
      <w:r>
        <w:rPr>
          <w:rFonts w:ascii="Times New Roman" w:hAnsi="Times New Roman" w:cs="Arial"/>
          <w:iCs/>
        </w:rPr>
        <w:t>2.</w:t>
      </w:r>
      <w:r w:rsidRPr="009F199A">
        <w:rPr>
          <w:rFonts w:ascii="Times New Roman" w:hAnsi="Times New Roman" w:cs="Arial"/>
          <w:iCs/>
        </w:rPr>
        <w:t xml:space="preserve"> Podejmowanie działań o charakterze edukacyjnym skierowanych do rodziców,  których celem jest wspieranie abstynencji dziecka i przygotowanie go do podejmowania świadomych </w:t>
      </w:r>
      <w:r w:rsidR="00B345E6">
        <w:rPr>
          <w:rFonts w:ascii="Times New Roman" w:hAnsi="Times New Roman" w:cs="Arial"/>
          <w:iCs/>
        </w:rPr>
        <w:t xml:space="preserve">    </w:t>
      </w:r>
      <w:r w:rsidR="007820AF">
        <w:rPr>
          <w:rFonts w:ascii="Times New Roman" w:hAnsi="Times New Roman" w:cs="Arial"/>
          <w:iCs/>
        </w:rPr>
        <w:t xml:space="preserve">                    </w:t>
      </w:r>
      <w:r w:rsidR="00B345E6">
        <w:rPr>
          <w:rFonts w:ascii="Times New Roman" w:hAnsi="Times New Roman" w:cs="Arial"/>
          <w:iCs/>
        </w:rPr>
        <w:t xml:space="preserve">        </w:t>
      </w:r>
      <w:r w:rsidRPr="009F199A">
        <w:rPr>
          <w:rFonts w:ascii="Times New Roman" w:hAnsi="Times New Roman" w:cs="Arial"/>
          <w:iCs/>
        </w:rPr>
        <w:t>i odpowiedzialnych decyzji</w:t>
      </w:r>
      <w:r w:rsidRPr="009F199A">
        <w:rPr>
          <w:rFonts w:ascii="Times New Roman" w:hAnsi="Times New Roman"/>
        </w:rPr>
        <w:t xml:space="preserve"> związanych z używaniem alkoholu, narkotyków i innych  substancji psychoaktywnych oraz uzależnień behawioralnych.</w:t>
      </w:r>
    </w:p>
    <w:p w:rsidR="00D6495A" w:rsidRDefault="00D6495A" w:rsidP="00B345E6">
      <w:pPr>
        <w:pStyle w:val="Standard"/>
        <w:widowControl w:val="0"/>
        <w:shd w:val="clear" w:color="auto" w:fill="FFFFFF"/>
        <w:tabs>
          <w:tab w:val="left" w:pos="7930"/>
        </w:tabs>
        <w:spacing w:after="0"/>
        <w:jc w:val="both"/>
        <w:rPr>
          <w:rFonts w:ascii="Times New Roman" w:hAnsi="Times New Roman"/>
          <w:color w:val="000000"/>
        </w:rPr>
      </w:pPr>
    </w:p>
    <w:p w:rsidR="00DC5ECF" w:rsidRDefault="00D6495A" w:rsidP="00DE388F">
      <w:pPr>
        <w:pStyle w:val="Standard"/>
        <w:shd w:val="clear" w:color="auto" w:fill="FFFFFF"/>
        <w:spacing w:after="0" w:line="240" w:lineRule="auto"/>
        <w:ind w:left="6"/>
        <w:jc w:val="both"/>
        <w:rPr>
          <w:bCs/>
        </w:rPr>
      </w:pPr>
      <w:r>
        <w:rPr>
          <w:bCs/>
        </w:rPr>
        <w:t xml:space="preserve">3. Dofinansowanie szkoleń i kursów specjalistycznych </w:t>
      </w:r>
      <w:r w:rsidR="00DC5ECF">
        <w:rPr>
          <w:bCs/>
        </w:rPr>
        <w:t>dla nauczycieli, pedagogów</w:t>
      </w:r>
      <w:r w:rsidR="00F8561E">
        <w:rPr>
          <w:bCs/>
        </w:rPr>
        <w:t xml:space="preserve">                          </w:t>
      </w:r>
      <w:r w:rsidR="00DC5ECF">
        <w:rPr>
          <w:bCs/>
        </w:rPr>
        <w:t xml:space="preserve"> i psychologów </w:t>
      </w:r>
      <w:r>
        <w:rPr>
          <w:bCs/>
        </w:rPr>
        <w:t>w zakre</w:t>
      </w:r>
      <w:r w:rsidR="00DC5ECF">
        <w:rPr>
          <w:bCs/>
        </w:rPr>
        <w:t>sie pracy profilaktyczne</w:t>
      </w:r>
      <w:r>
        <w:rPr>
          <w:bCs/>
        </w:rPr>
        <w:t xml:space="preserve">  z d</w:t>
      </w:r>
      <w:r w:rsidR="00DC5ECF">
        <w:rPr>
          <w:bCs/>
        </w:rPr>
        <w:t>ziećmi, młodzieżą.</w:t>
      </w:r>
    </w:p>
    <w:p w:rsidR="00DC5ECF" w:rsidRDefault="00D6495A" w:rsidP="00DE388F">
      <w:pPr>
        <w:pStyle w:val="Standard"/>
        <w:shd w:val="clear" w:color="auto" w:fill="FFFFFF"/>
        <w:spacing w:after="0" w:line="240" w:lineRule="auto"/>
        <w:ind w:left="6"/>
        <w:jc w:val="both"/>
        <w:rPr>
          <w:bCs/>
        </w:rPr>
      </w:pPr>
      <w:r>
        <w:rPr>
          <w:bCs/>
        </w:rPr>
        <w:t xml:space="preserve"> </w:t>
      </w:r>
    </w:p>
    <w:p w:rsidR="00D6495A" w:rsidRDefault="00D6495A" w:rsidP="00DE388F">
      <w:pPr>
        <w:pStyle w:val="Standard"/>
        <w:shd w:val="clear" w:color="auto" w:fill="FFFFFF"/>
        <w:spacing w:after="0" w:line="240" w:lineRule="auto"/>
        <w:ind w:left="6"/>
        <w:jc w:val="both"/>
        <w:rPr>
          <w:bCs/>
        </w:rPr>
      </w:pPr>
      <w:r>
        <w:rPr>
          <w:bCs/>
        </w:rPr>
        <w:t>4. Wspieranie prospołecznych działań młodzieży z udziałem mentorów, programów liderskich i działań rówieśniczych z obszaru profilaktyki i promocji zdrowia psychicznego.</w:t>
      </w:r>
    </w:p>
    <w:p w:rsidR="00D6495A" w:rsidRDefault="00D6495A" w:rsidP="00DE388F">
      <w:pPr>
        <w:pStyle w:val="Standard"/>
        <w:shd w:val="clear" w:color="auto" w:fill="FFFFFF"/>
        <w:spacing w:after="0" w:line="240" w:lineRule="auto"/>
        <w:ind w:left="6"/>
        <w:jc w:val="both"/>
        <w:rPr>
          <w:bCs/>
        </w:rPr>
      </w:pPr>
    </w:p>
    <w:p w:rsidR="00D6495A" w:rsidRDefault="00D6495A" w:rsidP="00DE388F">
      <w:pPr>
        <w:pStyle w:val="Standard"/>
        <w:shd w:val="clear" w:color="auto" w:fill="FFFFFF"/>
        <w:spacing w:after="0" w:line="240" w:lineRule="auto"/>
        <w:ind w:left="6"/>
        <w:jc w:val="both"/>
        <w:rPr>
          <w:bCs/>
        </w:rPr>
      </w:pPr>
      <w:r>
        <w:rPr>
          <w:bCs/>
        </w:rPr>
        <w:t>5. Podejmowanie działań edukacyjnych skierowanych do sprzedawców napojów alkoholowych, mających na celu ograniczenie dostępności napojów alkoholowych                              i przestrzeganie zakazu sprzedaży alkoholu osobom poniżej 18 roku życia.</w:t>
      </w:r>
    </w:p>
    <w:p w:rsidR="00D6495A" w:rsidRDefault="00D6495A" w:rsidP="00DE388F">
      <w:pPr>
        <w:pStyle w:val="Standard"/>
        <w:shd w:val="clear" w:color="auto" w:fill="FFFFFF"/>
        <w:spacing w:after="0" w:line="240" w:lineRule="auto"/>
        <w:ind w:left="6"/>
        <w:jc w:val="both"/>
        <w:rPr>
          <w:bCs/>
        </w:rPr>
      </w:pPr>
    </w:p>
    <w:p w:rsidR="00D6495A" w:rsidRDefault="00D6495A" w:rsidP="00171B29">
      <w:pPr>
        <w:pStyle w:val="Standard"/>
        <w:shd w:val="clear" w:color="auto" w:fill="FFFFFF"/>
        <w:spacing w:after="0" w:line="240" w:lineRule="auto"/>
        <w:ind w:left="6"/>
        <w:jc w:val="both"/>
        <w:rPr>
          <w:bCs/>
          <w:u w:val="single"/>
        </w:rPr>
      </w:pPr>
      <w:r w:rsidRPr="00F8561E">
        <w:rPr>
          <w:bCs/>
          <w:u w:val="single"/>
        </w:rPr>
        <w:t>2. Edukacja publiczna w zakresie profilaktyki problemów używania substancji psychoaktywnych.</w:t>
      </w:r>
    </w:p>
    <w:p w:rsidR="009C0EA4" w:rsidRDefault="009C0EA4" w:rsidP="00171B29">
      <w:pPr>
        <w:pStyle w:val="Standard"/>
        <w:shd w:val="clear" w:color="auto" w:fill="FFFFFF"/>
        <w:spacing w:after="0" w:line="240" w:lineRule="auto"/>
        <w:ind w:left="6"/>
        <w:jc w:val="both"/>
        <w:rPr>
          <w:bCs/>
          <w:u w:val="single"/>
        </w:rPr>
      </w:pPr>
    </w:p>
    <w:p w:rsidR="009C0EA4" w:rsidRDefault="009C0EA4" w:rsidP="00171B29">
      <w:pPr>
        <w:pStyle w:val="Standard"/>
        <w:shd w:val="clear" w:color="auto" w:fill="FFFFFF"/>
        <w:spacing w:after="0" w:line="240" w:lineRule="auto"/>
        <w:ind w:left="6"/>
        <w:jc w:val="both"/>
        <w:rPr>
          <w:bCs/>
        </w:rPr>
      </w:pPr>
      <w:r w:rsidRPr="00171B29">
        <w:rPr>
          <w:bCs/>
        </w:rPr>
        <w:t>2.1 Tworzenie sieci punktów informacyjnych</w:t>
      </w:r>
      <w:r w:rsidR="00B345E6">
        <w:rPr>
          <w:bCs/>
        </w:rPr>
        <w:t xml:space="preserve"> </w:t>
      </w:r>
      <w:r w:rsidR="00776242" w:rsidRPr="00171B29">
        <w:rPr>
          <w:bCs/>
        </w:rPr>
        <w:t xml:space="preserve">(tablice informacyjne znajdujące się </w:t>
      </w:r>
      <w:r w:rsidR="00171B29">
        <w:rPr>
          <w:bCs/>
        </w:rPr>
        <w:t xml:space="preserve">                          </w:t>
      </w:r>
      <w:r w:rsidR="00776242" w:rsidRPr="00171B29">
        <w:rPr>
          <w:bCs/>
        </w:rPr>
        <w:t>w miejscach publicznych: sąd, szkoły, urzędy, poradnia psychologiczno-pedagogiczna, punkt konsultacyjny, ośrodek pomocy społecznej, poradnia zdrowia psychicznego, komenda policji, parafie, świetlice środowiskowe)</w:t>
      </w:r>
      <w:r w:rsidR="00297B33">
        <w:rPr>
          <w:bCs/>
        </w:rPr>
        <w:t>.</w:t>
      </w:r>
    </w:p>
    <w:p w:rsidR="00DE388F" w:rsidRPr="00171B29" w:rsidRDefault="00DE388F" w:rsidP="00171B29">
      <w:pPr>
        <w:pStyle w:val="Standard"/>
        <w:shd w:val="clear" w:color="auto" w:fill="FFFFFF"/>
        <w:spacing w:after="0" w:line="240" w:lineRule="auto"/>
        <w:ind w:left="6"/>
        <w:jc w:val="both"/>
        <w:rPr>
          <w:bCs/>
        </w:rPr>
      </w:pPr>
    </w:p>
    <w:p w:rsidR="00776242" w:rsidRDefault="00171B29" w:rsidP="00171B29">
      <w:pPr>
        <w:pStyle w:val="Standard"/>
        <w:shd w:val="clear" w:color="auto" w:fill="FFFFFF"/>
        <w:spacing w:after="0" w:line="240" w:lineRule="auto"/>
        <w:ind w:left="6"/>
        <w:jc w:val="both"/>
        <w:rPr>
          <w:bCs/>
        </w:rPr>
      </w:pPr>
      <w:r>
        <w:rPr>
          <w:bCs/>
        </w:rPr>
        <w:t xml:space="preserve">2.2 </w:t>
      </w:r>
      <w:r w:rsidR="00776242" w:rsidRPr="00171B29">
        <w:rPr>
          <w:bCs/>
        </w:rPr>
        <w:t xml:space="preserve">Prowadzenie </w:t>
      </w:r>
      <w:r w:rsidR="00776242" w:rsidRPr="00171B29">
        <w:rPr>
          <w:rFonts w:hint="eastAsia"/>
          <w:bCs/>
        </w:rPr>
        <w:t>sta</w:t>
      </w:r>
      <w:r w:rsidR="00297B33">
        <w:rPr>
          <w:bCs/>
        </w:rPr>
        <w:t>ł</w:t>
      </w:r>
      <w:r w:rsidR="00776242" w:rsidRPr="00171B29">
        <w:rPr>
          <w:rFonts w:hint="eastAsia"/>
          <w:bCs/>
        </w:rPr>
        <w:t>ego interaktywnego</w:t>
      </w:r>
      <w:r w:rsidR="00776242" w:rsidRPr="00171B29">
        <w:rPr>
          <w:bCs/>
        </w:rPr>
        <w:t xml:space="preserve"> systemu informacji</w:t>
      </w:r>
      <w:r w:rsidRPr="00171B29">
        <w:rPr>
          <w:bCs/>
        </w:rPr>
        <w:t xml:space="preserve"> </w:t>
      </w:r>
      <w:r w:rsidR="00776242" w:rsidRPr="00171B29">
        <w:rPr>
          <w:bCs/>
        </w:rPr>
        <w:t xml:space="preserve">(Redagowanie strony internetowej o </w:t>
      </w:r>
      <w:proofErr w:type="spellStart"/>
      <w:r w:rsidR="00776242" w:rsidRPr="00171B29">
        <w:rPr>
          <w:bCs/>
        </w:rPr>
        <w:t>w.w</w:t>
      </w:r>
      <w:proofErr w:type="spellEnd"/>
      <w:r w:rsidR="00776242" w:rsidRPr="00171B29">
        <w:rPr>
          <w:bCs/>
        </w:rPr>
        <w:t xml:space="preserve"> tematyce)</w:t>
      </w:r>
      <w:r w:rsidR="00297B33">
        <w:rPr>
          <w:bCs/>
        </w:rPr>
        <w:t>.</w:t>
      </w:r>
    </w:p>
    <w:p w:rsidR="00DE388F" w:rsidRPr="00171B29" w:rsidRDefault="00DE388F" w:rsidP="00171B29">
      <w:pPr>
        <w:pStyle w:val="Standard"/>
        <w:shd w:val="clear" w:color="auto" w:fill="FFFFFF"/>
        <w:spacing w:after="0" w:line="240" w:lineRule="auto"/>
        <w:ind w:left="6"/>
        <w:jc w:val="both"/>
        <w:rPr>
          <w:bCs/>
        </w:rPr>
      </w:pPr>
    </w:p>
    <w:p w:rsidR="00171B29" w:rsidRDefault="00776242" w:rsidP="00171B29">
      <w:pPr>
        <w:pStyle w:val="Standard"/>
        <w:shd w:val="clear" w:color="auto" w:fill="FFFFFF"/>
        <w:spacing w:after="0" w:line="240" w:lineRule="auto"/>
        <w:ind w:left="6"/>
        <w:jc w:val="both"/>
        <w:rPr>
          <w:bCs/>
        </w:rPr>
      </w:pPr>
      <w:r w:rsidRPr="00171B29">
        <w:rPr>
          <w:bCs/>
        </w:rPr>
        <w:t>2.3</w:t>
      </w:r>
      <w:r w:rsidR="00171B29">
        <w:rPr>
          <w:bCs/>
        </w:rPr>
        <w:t xml:space="preserve"> </w:t>
      </w:r>
      <w:r w:rsidRPr="00171B29">
        <w:rPr>
          <w:bCs/>
        </w:rPr>
        <w:t xml:space="preserve"> Prowadzenie lokalnych kampanii edukacyjnych</w:t>
      </w:r>
      <w:r w:rsidR="00171B29">
        <w:rPr>
          <w:bCs/>
        </w:rPr>
        <w:t>.</w:t>
      </w:r>
      <w:r w:rsidR="00171B29" w:rsidRPr="00171B29">
        <w:rPr>
          <w:bCs/>
        </w:rPr>
        <w:t xml:space="preserve"> </w:t>
      </w:r>
    </w:p>
    <w:p w:rsidR="00DE388F" w:rsidRPr="00171B29" w:rsidRDefault="00DE388F" w:rsidP="00171B29">
      <w:pPr>
        <w:pStyle w:val="Standard"/>
        <w:shd w:val="clear" w:color="auto" w:fill="FFFFFF"/>
        <w:spacing w:after="0" w:line="240" w:lineRule="auto"/>
        <w:ind w:left="6"/>
        <w:jc w:val="both"/>
        <w:rPr>
          <w:bCs/>
        </w:rPr>
      </w:pPr>
    </w:p>
    <w:p w:rsidR="00776242" w:rsidRDefault="00776242" w:rsidP="00171B29">
      <w:pPr>
        <w:pStyle w:val="Standard"/>
        <w:shd w:val="clear" w:color="auto" w:fill="FFFFFF"/>
        <w:spacing w:after="0" w:line="240" w:lineRule="auto"/>
        <w:ind w:left="6"/>
        <w:jc w:val="both"/>
        <w:rPr>
          <w:bCs/>
        </w:rPr>
      </w:pPr>
      <w:r w:rsidRPr="00171B29">
        <w:rPr>
          <w:bCs/>
        </w:rPr>
        <w:t>2.4</w:t>
      </w:r>
      <w:r w:rsidR="00171B29">
        <w:rPr>
          <w:bCs/>
        </w:rPr>
        <w:t xml:space="preserve"> </w:t>
      </w:r>
      <w:r w:rsidRPr="00171B29">
        <w:rPr>
          <w:bCs/>
        </w:rPr>
        <w:t xml:space="preserve">Prowadzenie działań edukacyjnych z </w:t>
      </w:r>
      <w:r w:rsidRPr="00171B29">
        <w:rPr>
          <w:rFonts w:hint="eastAsia"/>
          <w:bCs/>
        </w:rPr>
        <w:t>wykorzystaniem materia</w:t>
      </w:r>
      <w:r w:rsidRPr="00171B29">
        <w:rPr>
          <w:rFonts w:hint="eastAsia"/>
          <w:bCs/>
        </w:rPr>
        <w:t>łó</w:t>
      </w:r>
      <w:r w:rsidRPr="00171B29">
        <w:rPr>
          <w:rFonts w:hint="eastAsia"/>
          <w:bCs/>
        </w:rPr>
        <w:t>w</w:t>
      </w:r>
      <w:r w:rsidRPr="00171B29">
        <w:rPr>
          <w:bCs/>
        </w:rPr>
        <w:t xml:space="preserve"> edukacyjnych. (broszury, ulotki,</w:t>
      </w:r>
      <w:r w:rsidR="00171B29">
        <w:rPr>
          <w:bCs/>
        </w:rPr>
        <w:t xml:space="preserve"> </w:t>
      </w:r>
      <w:r w:rsidRPr="00171B29">
        <w:rPr>
          <w:bCs/>
        </w:rPr>
        <w:t>plakaty)</w:t>
      </w:r>
      <w:r w:rsidR="00297B33">
        <w:rPr>
          <w:bCs/>
        </w:rPr>
        <w:t>.</w:t>
      </w:r>
    </w:p>
    <w:p w:rsidR="00297B33" w:rsidRDefault="00297B33" w:rsidP="00171B29">
      <w:pPr>
        <w:pStyle w:val="Standard"/>
        <w:shd w:val="clear" w:color="auto" w:fill="FFFFFF"/>
        <w:spacing w:after="0" w:line="240" w:lineRule="auto"/>
        <w:ind w:left="6"/>
        <w:jc w:val="both"/>
        <w:rPr>
          <w:bCs/>
        </w:rPr>
      </w:pPr>
    </w:p>
    <w:p w:rsidR="00F8561E" w:rsidRDefault="00775CB9" w:rsidP="00D6495A">
      <w:pPr>
        <w:pStyle w:val="Standard"/>
        <w:shd w:val="clear" w:color="auto" w:fill="FFFFFF"/>
        <w:spacing w:after="0" w:line="240" w:lineRule="auto"/>
        <w:ind w:left="6"/>
        <w:rPr>
          <w:bCs/>
          <w:u w:val="single"/>
        </w:rPr>
      </w:pPr>
      <w:r>
        <w:rPr>
          <w:bCs/>
          <w:u w:val="single"/>
        </w:rPr>
        <w:t>3.</w:t>
      </w:r>
      <w:r w:rsidR="00171B29">
        <w:rPr>
          <w:bCs/>
          <w:u w:val="single"/>
        </w:rPr>
        <w:t xml:space="preserve"> Działania na rzecz przeciwdziałania nietrzeźwości na drogach.</w:t>
      </w:r>
    </w:p>
    <w:p w:rsidR="00775CB9" w:rsidRPr="00F8561E" w:rsidRDefault="00775CB9" w:rsidP="00D6495A">
      <w:pPr>
        <w:pStyle w:val="Standard"/>
        <w:shd w:val="clear" w:color="auto" w:fill="FFFFFF"/>
        <w:spacing w:after="0" w:line="240" w:lineRule="auto"/>
        <w:ind w:left="6"/>
        <w:rPr>
          <w:bCs/>
          <w:u w:val="single"/>
        </w:rPr>
      </w:pPr>
    </w:p>
    <w:p w:rsidR="00D6495A" w:rsidRPr="00F8561E" w:rsidRDefault="00171B29" w:rsidP="00D22A1F">
      <w:pPr>
        <w:pStyle w:val="Standard"/>
        <w:spacing w:line="240" w:lineRule="auto"/>
        <w:jc w:val="both"/>
        <w:rPr>
          <w:rFonts w:ascii="Times New Roman" w:hAnsi="Times New Roman"/>
        </w:rPr>
      </w:pPr>
      <w:r>
        <w:rPr>
          <w:rFonts w:ascii="Times New Roman" w:hAnsi="Times New Roman"/>
        </w:rPr>
        <w:t>3</w:t>
      </w:r>
      <w:r w:rsidR="00D6495A" w:rsidRPr="00F8561E">
        <w:rPr>
          <w:rFonts w:ascii="Times New Roman" w:hAnsi="Times New Roman"/>
        </w:rPr>
        <w:t>.</w:t>
      </w:r>
      <w:r>
        <w:rPr>
          <w:rFonts w:ascii="Times New Roman" w:hAnsi="Times New Roman"/>
        </w:rPr>
        <w:t>1</w:t>
      </w:r>
      <w:r w:rsidR="00D6495A" w:rsidRPr="00F8561E">
        <w:rPr>
          <w:rFonts w:ascii="Times New Roman" w:hAnsi="Times New Roman"/>
        </w:rPr>
        <w:t>Włączenie się w  ogólnopolską kampanię „ODPOWIEDZIALNY  KIEROWCA”. Zorganizowanie akcji PRZECIW PIJANYM KIEROWCOM we współpracy z Powiatową Komendą Policji w Mrągowie i młodzieżą uczęszczającą do świetlicy środowiskowej                          w Szestnie oraz SP Marcinkowo.</w:t>
      </w:r>
    </w:p>
    <w:p w:rsidR="00D6495A" w:rsidRPr="00F8561E" w:rsidRDefault="00171B29" w:rsidP="00D22A1F">
      <w:pPr>
        <w:pStyle w:val="Standard"/>
        <w:spacing w:line="240" w:lineRule="auto"/>
        <w:jc w:val="both"/>
        <w:rPr>
          <w:rFonts w:ascii="Times New Roman" w:hAnsi="Times New Roman"/>
        </w:rPr>
      </w:pPr>
      <w:r>
        <w:rPr>
          <w:rFonts w:ascii="Times New Roman" w:hAnsi="Times New Roman"/>
        </w:rPr>
        <w:t>3.2 Zakup ulotek i plakatów</w:t>
      </w:r>
      <w:r w:rsidR="00D6495A" w:rsidRPr="00F8561E">
        <w:rPr>
          <w:rFonts w:ascii="Times New Roman" w:hAnsi="Times New Roman"/>
        </w:rPr>
        <w:t>.</w:t>
      </w:r>
    </w:p>
    <w:p w:rsidR="00171B29" w:rsidRPr="00F8561E" w:rsidRDefault="00171B29" w:rsidP="00D22A1F">
      <w:pPr>
        <w:pStyle w:val="Standard"/>
        <w:shd w:val="clear" w:color="auto" w:fill="FFFFFF"/>
        <w:spacing w:after="0" w:line="240" w:lineRule="auto"/>
        <w:jc w:val="both"/>
        <w:rPr>
          <w:rFonts w:ascii="Times New Roman" w:hAnsi="Times New Roman"/>
        </w:rPr>
      </w:pPr>
      <w:r>
        <w:rPr>
          <w:rFonts w:ascii="Times New Roman" w:hAnsi="Times New Roman"/>
        </w:rPr>
        <w:t>3.3 Działania o charakterze edukacyjny</w:t>
      </w:r>
      <w:r w:rsidR="00297B33">
        <w:rPr>
          <w:rFonts w:ascii="Times New Roman" w:hAnsi="Times New Roman"/>
        </w:rPr>
        <w:t>.</w:t>
      </w:r>
    </w:p>
    <w:p w:rsidR="00D6495A" w:rsidRPr="00F8561E" w:rsidRDefault="00D6495A" w:rsidP="00D22A1F">
      <w:pPr>
        <w:pStyle w:val="Standard"/>
        <w:shd w:val="clear" w:color="auto" w:fill="FFFFFF"/>
        <w:spacing w:after="0" w:line="240" w:lineRule="auto"/>
        <w:jc w:val="both"/>
        <w:rPr>
          <w:rFonts w:ascii="Times New Roman" w:hAnsi="Times New Roman"/>
        </w:rPr>
      </w:pPr>
    </w:p>
    <w:p w:rsidR="00D6495A" w:rsidRDefault="00D6495A" w:rsidP="00D22A1F">
      <w:pPr>
        <w:pStyle w:val="Standard"/>
        <w:shd w:val="clear" w:color="auto" w:fill="FFFFFF"/>
        <w:spacing w:after="0" w:line="240" w:lineRule="auto"/>
        <w:jc w:val="both"/>
        <w:rPr>
          <w:rFonts w:ascii="Times New Roman" w:hAnsi="Times New Roman" w:cs="Arial"/>
          <w:iCs/>
        </w:rPr>
      </w:pPr>
      <w:r w:rsidRPr="00F8561E">
        <w:rPr>
          <w:rFonts w:ascii="Times New Roman" w:hAnsi="Times New Roman" w:cs="Arial"/>
          <w:iCs/>
        </w:rPr>
        <w:t xml:space="preserve"> </w:t>
      </w:r>
      <w:r w:rsidR="00775CB9">
        <w:rPr>
          <w:rFonts w:ascii="Times New Roman" w:hAnsi="Times New Roman" w:cs="Arial"/>
          <w:iCs/>
        </w:rPr>
        <w:t>3.4</w:t>
      </w:r>
      <w:r w:rsidRPr="00F8561E">
        <w:rPr>
          <w:rFonts w:ascii="Times New Roman" w:hAnsi="Times New Roman" w:cs="Arial"/>
          <w:iCs/>
        </w:rPr>
        <w:t xml:space="preserve"> Zakup </w:t>
      </w:r>
      <w:proofErr w:type="spellStart"/>
      <w:r w:rsidRPr="00F8561E">
        <w:rPr>
          <w:rFonts w:ascii="Times New Roman" w:hAnsi="Times New Roman" w:cs="Arial"/>
          <w:iCs/>
        </w:rPr>
        <w:t>fantoma</w:t>
      </w:r>
      <w:proofErr w:type="spellEnd"/>
      <w:r w:rsidRPr="00F8561E">
        <w:rPr>
          <w:rFonts w:ascii="Times New Roman" w:hAnsi="Times New Roman" w:cs="Arial"/>
          <w:iCs/>
        </w:rPr>
        <w:t xml:space="preserve"> -</w:t>
      </w:r>
      <w:r w:rsidR="007820AF">
        <w:rPr>
          <w:rFonts w:ascii="Times New Roman" w:hAnsi="Times New Roman" w:cs="Arial"/>
          <w:iCs/>
        </w:rPr>
        <w:t xml:space="preserve"> </w:t>
      </w:r>
      <w:r w:rsidRPr="00F8561E">
        <w:rPr>
          <w:rFonts w:ascii="Times New Roman" w:hAnsi="Times New Roman" w:cs="Arial"/>
          <w:iCs/>
        </w:rPr>
        <w:t>manekina do resuscytacji, by skutecznie nieść pomoc w nagłych wypadkach</w:t>
      </w:r>
      <w:r w:rsidR="00297B33">
        <w:rPr>
          <w:rFonts w:ascii="Times New Roman" w:hAnsi="Times New Roman" w:cs="Arial"/>
          <w:iCs/>
        </w:rPr>
        <w:t>.</w:t>
      </w:r>
    </w:p>
    <w:p w:rsidR="00DE388F" w:rsidRPr="00775CB9" w:rsidRDefault="00DE388F" w:rsidP="00D22A1F">
      <w:pPr>
        <w:pStyle w:val="Standard"/>
        <w:shd w:val="clear" w:color="auto" w:fill="FFFFFF"/>
        <w:spacing w:after="0" w:line="240" w:lineRule="auto"/>
        <w:jc w:val="both"/>
        <w:rPr>
          <w:rFonts w:ascii="Times New Roman" w:hAnsi="Times New Roman" w:cs="Arial"/>
          <w:iCs/>
        </w:rPr>
      </w:pPr>
    </w:p>
    <w:p w:rsidR="00D6495A" w:rsidRPr="00775CB9" w:rsidRDefault="00775CB9" w:rsidP="00D22A1F">
      <w:pPr>
        <w:pStyle w:val="Standard"/>
        <w:spacing w:line="240" w:lineRule="auto"/>
        <w:jc w:val="both"/>
        <w:rPr>
          <w:rFonts w:ascii="Times New Roman" w:hAnsi="Times New Roman"/>
          <w:u w:val="single"/>
        </w:rPr>
      </w:pPr>
      <w:bookmarkStart w:id="24" w:name="_Hlk143691794"/>
      <w:r w:rsidRPr="00775CB9">
        <w:rPr>
          <w:rFonts w:ascii="Times New Roman" w:hAnsi="Times New Roman"/>
          <w:u w:val="single"/>
        </w:rPr>
        <w:lastRenderedPageBreak/>
        <w:t>4</w:t>
      </w:r>
      <w:r w:rsidR="00D6495A" w:rsidRPr="00775CB9">
        <w:rPr>
          <w:rFonts w:ascii="Times New Roman" w:hAnsi="Times New Roman"/>
          <w:u w:val="single"/>
        </w:rPr>
        <w:t>.Przeciwdziałanie nietrzeźwości w miejscach publicznych.</w:t>
      </w:r>
    </w:p>
    <w:bookmarkEnd w:id="24"/>
    <w:p w:rsidR="00D6495A" w:rsidRDefault="00D6495A" w:rsidP="00D22A1F">
      <w:pPr>
        <w:pStyle w:val="Standard"/>
        <w:spacing w:after="0" w:line="240" w:lineRule="auto"/>
        <w:jc w:val="both"/>
        <w:rPr>
          <w:rFonts w:ascii="Times New Roman" w:hAnsi="Times New Roman"/>
        </w:rPr>
      </w:pPr>
      <w:r>
        <w:rPr>
          <w:rFonts w:ascii="Times New Roman" w:hAnsi="Times New Roman"/>
        </w:rPr>
        <w:t xml:space="preserve">3.1 Udział w ogólnopolskiej kampanii „ Ogranicz dostępność alkoholu”, celem przypomnienia sprzedawcom alkoholu o konieczności respektowania przepisów ustawy              </w:t>
      </w:r>
      <w:r w:rsidR="00B40BD2">
        <w:rPr>
          <w:rFonts w:ascii="Times New Roman" w:hAnsi="Times New Roman"/>
        </w:rPr>
        <w:t xml:space="preserve">                                 </w:t>
      </w:r>
      <w:r>
        <w:rPr>
          <w:rFonts w:ascii="Times New Roman" w:hAnsi="Times New Roman"/>
        </w:rPr>
        <w:t xml:space="preserve">          o wychowaniu w trzeźwości i przeciwdziałaniu alkoholizmowi i niesprzedawaniu alkoholu osobom poniżej 18 roku życia.</w:t>
      </w:r>
    </w:p>
    <w:p w:rsidR="00D6495A" w:rsidRDefault="00D6495A" w:rsidP="00D22A1F">
      <w:pPr>
        <w:pStyle w:val="Standard"/>
        <w:spacing w:after="0" w:line="240" w:lineRule="auto"/>
        <w:jc w:val="both"/>
        <w:rPr>
          <w:rFonts w:ascii="Times New Roman" w:hAnsi="Times New Roman"/>
        </w:rPr>
      </w:pPr>
    </w:p>
    <w:p w:rsidR="00D6495A" w:rsidRDefault="00D6495A" w:rsidP="00D22A1F">
      <w:pPr>
        <w:pStyle w:val="Standard"/>
        <w:spacing w:after="0" w:line="240" w:lineRule="auto"/>
        <w:jc w:val="both"/>
        <w:rPr>
          <w:rFonts w:ascii="Times New Roman" w:hAnsi="Times New Roman"/>
        </w:rPr>
      </w:pPr>
      <w:r w:rsidRPr="009C0EA4">
        <w:rPr>
          <w:rFonts w:ascii="Times New Roman" w:hAnsi="Times New Roman"/>
        </w:rPr>
        <w:t>3.2 Organizacja i finansowanie szkolenia sprzedawców alkoholu.</w:t>
      </w:r>
    </w:p>
    <w:p w:rsidR="00775CB9" w:rsidRDefault="00775CB9" w:rsidP="00D22A1F">
      <w:pPr>
        <w:pStyle w:val="Standard"/>
        <w:spacing w:after="0" w:line="240" w:lineRule="auto"/>
        <w:jc w:val="both"/>
        <w:rPr>
          <w:rFonts w:ascii="Times New Roman" w:hAnsi="Times New Roman"/>
        </w:rPr>
      </w:pPr>
    </w:p>
    <w:p w:rsidR="006B0CEF" w:rsidRPr="006B0CEF" w:rsidRDefault="00775CB9" w:rsidP="006B0CEF">
      <w:pPr>
        <w:pStyle w:val="Standard"/>
        <w:spacing w:after="0" w:line="240" w:lineRule="auto"/>
        <w:jc w:val="both"/>
        <w:rPr>
          <w:rFonts w:ascii="Times New Roman" w:hAnsi="Times New Roman"/>
        </w:rPr>
      </w:pPr>
      <w:r>
        <w:rPr>
          <w:rFonts w:ascii="Times New Roman" w:hAnsi="Times New Roman"/>
        </w:rPr>
        <w:t>3.3 Kontrola punktów sprzedaży napojów alkoholowych.</w:t>
      </w:r>
    </w:p>
    <w:p w:rsidR="006B0CEF" w:rsidRPr="009C0EA4" w:rsidRDefault="006B0CEF" w:rsidP="00D22A1F">
      <w:pPr>
        <w:pStyle w:val="Standard"/>
        <w:spacing w:after="0" w:line="240" w:lineRule="auto"/>
        <w:jc w:val="both"/>
        <w:rPr>
          <w:rFonts w:ascii="Times New Roman" w:hAnsi="Times New Roman"/>
        </w:rPr>
      </w:pPr>
    </w:p>
    <w:p w:rsidR="00D6495A" w:rsidRDefault="00D6495A" w:rsidP="00D22A1F">
      <w:pPr>
        <w:pStyle w:val="Standard"/>
        <w:shd w:val="clear" w:color="auto" w:fill="FFFFFF"/>
        <w:spacing w:after="0" w:line="240" w:lineRule="auto"/>
        <w:jc w:val="both"/>
        <w:rPr>
          <w:rFonts w:ascii="Times New Roman" w:hAnsi="Times New Roman" w:cs="Arial"/>
          <w:iCs/>
          <w:color w:val="FF0000"/>
        </w:rPr>
      </w:pPr>
    </w:p>
    <w:p w:rsidR="00D6495A" w:rsidRPr="00DE0223" w:rsidRDefault="00D6495A" w:rsidP="00D22A1F">
      <w:pPr>
        <w:pStyle w:val="Standard"/>
        <w:shd w:val="clear" w:color="auto" w:fill="FFFFFF"/>
        <w:spacing w:after="0" w:line="240" w:lineRule="auto"/>
        <w:jc w:val="both"/>
        <w:rPr>
          <w:rFonts w:ascii="Times New Roman" w:hAnsi="Times New Roman" w:cs="Arial"/>
          <w:b/>
          <w:iCs/>
        </w:rPr>
      </w:pPr>
      <w:r w:rsidRPr="00DE0223">
        <w:rPr>
          <w:rFonts w:ascii="Times New Roman" w:hAnsi="Times New Roman" w:cs="Arial"/>
          <w:b/>
          <w:iCs/>
        </w:rPr>
        <w:t xml:space="preserve">ZADANIE  </w:t>
      </w:r>
      <w:r w:rsidR="007820AF">
        <w:rPr>
          <w:rFonts w:ascii="Times New Roman" w:hAnsi="Times New Roman" w:cs="Arial"/>
          <w:b/>
          <w:iCs/>
        </w:rPr>
        <w:t>4</w:t>
      </w:r>
    </w:p>
    <w:p w:rsidR="00D6495A" w:rsidRPr="004B15C0" w:rsidRDefault="00D6495A" w:rsidP="00D22A1F">
      <w:pPr>
        <w:pStyle w:val="Standard"/>
        <w:shd w:val="clear" w:color="auto" w:fill="FFFFFF"/>
        <w:spacing w:after="0" w:line="240" w:lineRule="auto"/>
        <w:jc w:val="both"/>
        <w:rPr>
          <w:rFonts w:ascii="Times New Roman" w:hAnsi="Times New Roman" w:cs="Arial"/>
          <w:iCs/>
        </w:rPr>
      </w:pPr>
      <w:r w:rsidRPr="004B15C0">
        <w:rPr>
          <w:rFonts w:ascii="Times New Roman" w:hAnsi="Times New Roman" w:cs="Arial"/>
          <w:iCs/>
        </w:rPr>
        <w:t xml:space="preserve">REALIZACJA DZIAŁAŃ PROFILAKTYCZNYCH OGRANICZAJĄCYCH SPOŻYCIE ALKOHOLU PRZEZ KOBIETY W CIĄŻY ORAZ BUDOWANIE SYSTEMU WSPARCIA </w:t>
      </w:r>
      <w:r w:rsidR="008478BD">
        <w:rPr>
          <w:rFonts w:ascii="Times New Roman" w:hAnsi="Times New Roman" w:cs="Arial"/>
          <w:iCs/>
        </w:rPr>
        <w:t xml:space="preserve">          </w:t>
      </w:r>
      <w:r w:rsidRPr="004B15C0">
        <w:rPr>
          <w:rFonts w:ascii="Times New Roman" w:hAnsi="Times New Roman" w:cs="Arial"/>
          <w:iCs/>
        </w:rPr>
        <w:t>I TERAPII DLA DZIECI ZE SPEKTRUM PŁODOWYCH ZABURZEŃ ALKOHOLOWYCH (FASD) I ICH RODZICÓW/ OPIEKUNÓW</w:t>
      </w:r>
    </w:p>
    <w:p w:rsidR="00DE0223" w:rsidRPr="004B15C0" w:rsidRDefault="00DE0223" w:rsidP="00D22A1F">
      <w:pPr>
        <w:pStyle w:val="Standard"/>
        <w:shd w:val="clear" w:color="auto" w:fill="FFFFFF"/>
        <w:spacing w:after="0" w:line="240" w:lineRule="auto"/>
        <w:jc w:val="both"/>
        <w:rPr>
          <w:rFonts w:ascii="Times New Roman" w:hAnsi="Times New Roman" w:cs="Arial"/>
          <w:iCs/>
        </w:rPr>
      </w:pPr>
    </w:p>
    <w:p w:rsidR="00DE0223" w:rsidRDefault="00DE0223" w:rsidP="00D22A1F">
      <w:pPr>
        <w:pStyle w:val="Standard"/>
        <w:shd w:val="clear" w:color="auto" w:fill="FFFFFF"/>
        <w:spacing w:after="0" w:line="240" w:lineRule="auto"/>
        <w:ind w:left="6"/>
        <w:jc w:val="both"/>
        <w:rPr>
          <w:rFonts w:ascii="Times New Roman" w:hAnsi="Times New Roman"/>
          <w:b/>
          <w:color w:val="000000"/>
        </w:rPr>
      </w:pPr>
      <w:r>
        <w:rPr>
          <w:rFonts w:ascii="Times New Roman" w:hAnsi="Times New Roman"/>
          <w:b/>
          <w:color w:val="000000"/>
        </w:rPr>
        <w:t>DZIAŁANIA</w:t>
      </w:r>
    </w:p>
    <w:p w:rsidR="00DE0223" w:rsidRDefault="00DE0223" w:rsidP="00D22A1F">
      <w:pPr>
        <w:pStyle w:val="Standard"/>
        <w:shd w:val="clear" w:color="auto" w:fill="FFFFFF"/>
        <w:spacing w:after="0" w:line="240" w:lineRule="auto"/>
        <w:ind w:left="6"/>
        <w:jc w:val="both"/>
      </w:pPr>
    </w:p>
    <w:p w:rsidR="00D6495A" w:rsidRPr="00DE0223" w:rsidRDefault="00D6495A" w:rsidP="00D22A1F">
      <w:pPr>
        <w:pStyle w:val="Standard"/>
        <w:shd w:val="clear" w:color="auto" w:fill="FFFFFF"/>
        <w:ind w:left="6"/>
        <w:jc w:val="both"/>
        <w:rPr>
          <w:bCs/>
          <w:u w:val="single"/>
        </w:rPr>
      </w:pPr>
      <w:r w:rsidRPr="00DE0223">
        <w:rPr>
          <w:rFonts w:ascii="Times New Roman" w:hAnsi="Times New Roman" w:cs="Arial"/>
          <w:bCs/>
          <w:iCs/>
          <w:u w:val="single"/>
        </w:rPr>
        <w:t>1 Edukacja publiczna</w:t>
      </w:r>
    </w:p>
    <w:p w:rsidR="00D6495A" w:rsidRPr="00DE0223" w:rsidRDefault="00D6495A" w:rsidP="00D22A1F">
      <w:pPr>
        <w:pStyle w:val="Standard"/>
        <w:shd w:val="clear" w:color="auto" w:fill="FFFFFF"/>
        <w:spacing w:after="0" w:line="240" w:lineRule="auto"/>
        <w:ind w:left="6"/>
        <w:jc w:val="both"/>
        <w:rPr>
          <w:rFonts w:ascii="Times New Roman" w:hAnsi="Times New Roman" w:cs="Arial"/>
          <w:iCs/>
        </w:rPr>
      </w:pPr>
      <w:r w:rsidRPr="00DE0223">
        <w:rPr>
          <w:rFonts w:ascii="Times New Roman" w:hAnsi="Times New Roman" w:cs="Arial"/>
          <w:iCs/>
        </w:rPr>
        <w:t>1.1 Współpraca z lokalnymi mediami.</w:t>
      </w:r>
    </w:p>
    <w:p w:rsidR="00D6495A" w:rsidRPr="00DE0223" w:rsidRDefault="00D6495A" w:rsidP="00D22A1F">
      <w:pPr>
        <w:pStyle w:val="Standard"/>
        <w:shd w:val="clear" w:color="auto" w:fill="FFFFFF"/>
        <w:spacing w:after="0" w:line="240" w:lineRule="auto"/>
        <w:ind w:left="6"/>
        <w:jc w:val="both"/>
      </w:pPr>
    </w:p>
    <w:p w:rsidR="00D6495A" w:rsidRPr="00DE0223" w:rsidRDefault="00D6495A" w:rsidP="00D22A1F">
      <w:pPr>
        <w:pStyle w:val="Standard"/>
        <w:shd w:val="clear" w:color="auto" w:fill="FFFFFF"/>
        <w:spacing w:after="0" w:line="240" w:lineRule="auto"/>
        <w:jc w:val="both"/>
        <w:rPr>
          <w:rFonts w:ascii="Times New Roman" w:hAnsi="Times New Roman" w:cs="Arial"/>
          <w:iCs/>
        </w:rPr>
      </w:pPr>
      <w:r w:rsidRPr="00DE0223">
        <w:rPr>
          <w:rFonts w:ascii="Times New Roman" w:hAnsi="Times New Roman" w:cs="Arial"/>
          <w:iCs/>
        </w:rPr>
        <w:t>1.2 Prowadzenie kampanii informacyjnej(FAS).</w:t>
      </w:r>
    </w:p>
    <w:p w:rsidR="00D6495A" w:rsidRPr="00DE0223" w:rsidRDefault="00D6495A" w:rsidP="00D22A1F">
      <w:pPr>
        <w:pStyle w:val="Standard"/>
        <w:shd w:val="clear" w:color="auto" w:fill="FFFFFF"/>
        <w:spacing w:after="0" w:line="240" w:lineRule="auto"/>
        <w:jc w:val="both"/>
        <w:rPr>
          <w:rFonts w:ascii="Times New Roman" w:hAnsi="Times New Roman" w:cs="Arial"/>
          <w:iCs/>
        </w:rPr>
      </w:pPr>
    </w:p>
    <w:p w:rsidR="00D6495A" w:rsidRPr="00DE0223" w:rsidRDefault="00D6495A" w:rsidP="00D22A1F">
      <w:pPr>
        <w:pStyle w:val="Standard"/>
        <w:shd w:val="clear" w:color="auto" w:fill="FFFFFF"/>
        <w:spacing w:after="0" w:line="240" w:lineRule="auto"/>
        <w:jc w:val="both"/>
        <w:rPr>
          <w:rFonts w:ascii="Times New Roman" w:hAnsi="Times New Roman" w:cs="Arial"/>
          <w:iCs/>
        </w:rPr>
      </w:pPr>
      <w:r w:rsidRPr="00DE0223">
        <w:rPr>
          <w:rFonts w:ascii="Times New Roman" w:hAnsi="Times New Roman" w:cs="Arial"/>
          <w:iCs/>
        </w:rPr>
        <w:t>1.3 Włączenie się w programy ogólnokrajowe.</w:t>
      </w:r>
    </w:p>
    <w:p w:rsidR="00D6495A" w:rsidRPr="00DE0223" w:rsidRDefault="00D6495A" w:rsidP="00D22A1F">
      <w:pPr>
        <w:pStyle w:val="Standard"/>
        <w:shd w:val="clear" w:color="auto" w:fill="FFFFFF"/>
        <w:spacing w:after="0" w:line="240" w:lineRule="auto"/>
        <w:jc w:val="both"/>
        <w:rPr>
          <w:rFonts w:ascii="Times New Roman" w:hAnsi="Times New Roman" w:cs="Arial"/>
          <w:iCs/>
        </w:rPr>
      </w:pPr>
    </w:p>
    <w:p w:rsidR="00D6495A" w:rsidRPr="00DE0223" w:rsidRDefault="00D6495A" w:rsidP="00D22A1F">
      <w:pPr>
        <w:pStyle w:val="Standard"/>
        <w:shd w:val="clear" w:color="auto" w:fill="FFFFFF"/>
        <w:spacing w:after="0" w:line="240" w:lineRule="auto"/>
        <w:jc w:val="both"/>
        <w:rPr>
          <w:rFonts w:ascii="Times New Roman" w:hAnsi="Times New Roman" w:cs="Arial"/>
          <w:iCs/>
        </w:rPr>
      </w:pPr>
      <w:r w:rsidRPr="00DE0223">
        <w:rPr>
          <w:rFonts w:ascii="Times New Roman" w:hAnsi="Times New Roman" w:cs="Arial"/>
          <w:iCs/>
        </w:rPr>
        <w:t>1.4 Rozłożenie ulotek i rozwieszenie plakatów w miejscach publicznych.</w:t>
      </w:r>
    </w:p>
    <w:p w:rsidR="00D6495A" w:rsidRPr="00DE0223" w:rsidRDefault="00D6495A" w:rsidP="00D22A1F">
      <w:pPr>
        <w:pStyle w:val="Standard"/>
        <w:shd w:val="clear" w:color="auto" w:fill="FFFFFF"/>
        <w:spacing w:after="0" w:line="240" w:lineRule="auto"/>
        <w:jc w:val="both"/>
        <w:rPr>
          <w:rFonts w:ascii="Times New Roman" w:hAnsi="Times New Roman" w:cs="Arial"/>
          <w:iCs/>
        </w:rPr>
      </w:pPr>
    </w:p>
    <w:p w:rsidR="00D6495A" w:rsidRPr="00DE0223" w:rsidRDefault="00D6495A" w:rsidP="00D22A1F">
      <w:pPr>
        <w:pStyle w:val="Standard"/>
        <w:shd w:val="clear" w:color="auto" w:fill="FFFFFF"/>
        <w:spacing w:after="0" w:line="240" w:lineRule="auto"/>
        <w:jc w:val="both"/>
        <w:rPr>
          <w:rFonts w:ascii="Times New Roman" w:hAnsi="Times New Roman" w:cs="Arial"/>
          <w:iCs/>
        </w:rPr>
      </w:pPr>
      <w:r w:rsidRPr="00DE0223">
        <w:rPr>
          <w:rFonts w:ascii="Times New Roman" w:hAnsi="Times New Roman" w:cs="Arial"/>
          <w:iCs/>
        </w:rPr>
        <w:t>1.5. Dofinansowanie w szkołach zajęć profilaktycznych obejmujących zagadnienia związane</w:t>
      </w:r>
    </w:p>
    <w:p w:rsidR="00D6495A" w:rsidRPr="00DE0223" w:rsidRDefault="00D6495A" w:rsidP="00D22A1F">
      <w:pPr>
        <w:pStyle w:val="Standard"/>
        <w:shd w:val="clear" w:color="auto" w:fill="FFFFFF"/>
        <w:spacing w:after="0" w:line="240" w:lineRule="auto"/>
        <w:jc w:val="both"/>
        <w:rPr>
          <w:rFonts w:ascii="Times New Roman" w:hAnsi="Times New Roman" w:cs="Arial"/>
          <w:iCs/>
        </w:rPr>
      </w:pPr>
      <w:r w:rsidRPr="00DE0223">
        <w:rPr>
          <w:rFonts w:ascii="Times New Roman" w:hAnsi="Times New Roman" w:cs="Arial"/>
          <w:iCs/>
        </w:rPr>
        <w:t xml:space="preserve">       z koniecznością zachowania abstynencji w ciąży.</w:t>
      </w:r>
    </w:p>
    <w:p w:rsidR="00D6495A" w:rsidRPr="00DE0223" w:rsidRDefault="00D6495A" w:rsidP="00D22A1F">
      <w:pPr>
        <w:pStyle w:val="Standard"/>
        <w:shd w:val="clear" w:color="auto" w:fill="FFFFFF"/>
        <w:spacing w:after="0" w:line="240" w:lineRule="auto"/>
        <w:jc w:val="both"/>
        <w:rPr>
          <w:rFonts w:ascii="Times New Roman" w:hAnsi="Times New Roman" w:cs="Arial"/>
          <w:iCs/>
        </w:rPr>
      </w:pPr>
    </w:p>
    <w:p w:rsidR="00D6495A" w:rsidRPr="00620B27" w:rsidRDefault="00D6495A" w:rsidP="00804295">
      <w:pPr>
        <w:pStyle w:val="Standard"/>
        <w:shd w:val="clear" w:color="auto" w:fill="FFFFFF"/>
        <w:tabs>
          <w:tab w:val="left" w:pos="7930"/>
        </w:tabs>
        <w:spacing w:after="0" w:line="322" w:lineRule="exact"/>
        <w:ind w:left="10"/>
        <w:jc w:val="both"/>
        <w:rPr>
          <w:strike/>
        </w:rPr>
      </w:pPr>
      <w:r>
        <w:rPr>
          <w:rFonts w:ascii="Times New Roman" w:hAnsi="Times New Roman"/>
          <w:b/>
          <w:bCs/>
          <w:color w:val="000000"/>
        </w:rPr>
        <w:t xml:space="preserve">ZADANIE  </w:t>
      </w:r>
      <w:r w:rsidR="007820AF">
        <w:rPr>
          <w:rFonts w:ascii="Times New Roman" w:hAnsi="Times New Roman"/>
          <w:b/>
          <w:bCs/>
          <w:color w:val="000000"/>
        </w:rPr>
        <w:t>5</w:t>
      </w:r>
    </w:p>
    <w:p w:rsidR="00D6495A" w:rsidRPr="00BB70F7" w:rsidRDefault="00D6495A" w:rsidP="00D22A1F">
      <w:pPr>
        <w:pStyle w:val="Standard"/>
        <w:shd w:val="clear" w:color="auto" w:fill="FFFFFF"/>
        <w:spacing w:after="0"/>
        <w:jc w:val="both"/>
        <w:rPr>
          <w:rFonts w:ascii="Times New Roman" w:hAnsi="Times New Roman"/>
          <w:bCs/>
        </w:rPr>
      </w:pPr>
      <w:r w:rsidRPr="00BB70F7">
        <w:rPr>
          <w:rFonts w:ascii="Times New Roman" w:hAnsi="Times New Roman"/>
          <w:bCs/>
        </w:rPr>
        <w:t>WSPOMAGANIE  DZIAŁALNOŚCI  INSTYTUCJI, STOWARZYSZEŃ  ORAZ OSÓB FIZYCZNYCH</w:t>
      </w:r>
    </w:p>
    <w:p w:rsidR="007729F4" w:rsidRPr="00D22A1F" w:rsidRDefault="007729F4" w:rsidP="00D22A1F">
      <w:pPr>
        <w:pStyle w:val="Standard"/>
        <w:shd w:val="clear" w:color="auto" w:fill="FFFFFF"/>
        <w:spacing w:after="0"/>
        <w:jc w:val="both"/>
        <w:rPr>
          <w:rFonts w:ascii="Times New Roman" w:hAnsi="Times New Roman"/>
          <w:b/>
          <w:bCs/>
        </w:rPr>
      </w:pPr>
    </w:p>
    <w:p w:rsidR="00D6495A" w:rsidRDefault="00D6495A" w:rsidP="00D22A1F">
      <w:pPr>
        <w:pStyle w:val="Standard"/>
        <w:shd w:val="clear" w:color="auto" w:fill="FFFFFF"/>
        <w:spacing w:after="0" w:line="240" w:lineRule="auto"/>
        <w:ind w:left="6"/>
        <w:jc w:val="both"/>
        <w:rPr>
          <w:rFonts w:ascii="Times New Roman" w:hAnsi="Times New Roman"/>
          <w:b/>
          <w:color w:val="000000"/>
        </w:rPr>
      </w:pPr>
      <w:r w:rsidRPr="00D22A1F">
        <w:rPr>
          <w:rFonts w:ascii="Times New Roman" w:hAnsi="Times New Roman"/>
          <w:b/>
          <w:color w:val="000000"/>
        </w:rPr>
        <w:t>DZIAŁANIA</w:t>
      </w:r>
    </w:p>
    <w:p w:rsidR="007729F4" w:rsidRPr="00D22A1F" w:rsidRDefault="007729F4" w:rsidP="00D22A1F">
      <w:pPr>
        <w:pStyle w:val="Standard"/>
        <w:shd w:val="clear" w:color="auto" w:fill="FFFFFF"/>
        <w:spacing w:after="0" w:line="240" w:lineRule="auto"/>
        <w:ind w:left="6"/>
        <w:jc w:val="both"/>
        <w:rPr>
          <w:b/>
        </w:rPr>
      </w:pPr>
    </w:p>
    <w:p w:rsidR="00D6495A" w:rsidRDefault="00D6495A" w:rsidP="00D22A1F">
      <w:pPr>
        <w:pStyle w:val="Standard"/>
        <w:widowControl w:val="0"/>
        <w:shd w:val="clear" w:color="auto" w:fill="FFFFFF"/>
        <w:tabs>
          <w:tab w:val="left" w:pos="715"/>
        </w:tabs>
        <w:spacing w:after="0"/>
        <w:jc w:val="both"/>
        <w:rPr>
          <w:rFonts w:ascii="Times New Roman" w:hAnsi="Times New Roman"/>
          <w:color w:val="000000"/>
        </w:rPr>
      </w:pPr>
      <w:r>
        <w:rPr>
          <w:rFonts w:ascii="Times New Roman" w:hAnsi="Times New Roman"/>
          <w:color w:val="000000"/>
        </w:rPr>
        <w:t>1.Udzielanie pomocy merytorycznej i organizacyjnej stowarzyszeniom, innym organizacjom pozarządowym, instytucjom i osobom fizycznym z zakresu profilaktyki i rozwiązywania problemów alkoholowych, narkomanii i uzależnieniom behawioralnym.</w:t>
      </w:r>
    </w:p>
    <w:p w:rsidR="00D6495A" w:rsidRDefault="00D6495A" w:rsidP="00D22A1F">
      <w:pPr>
        <w:pStyle w:val="Standard"/>
        <w:widowControl w:val="0"/>
        <w:shd w:val="clear" w:color="auto" w:fill="FFFFFF"/>
        <w:tabs>
          <w:tab w:val="left" w:pos="715"/>
        </w:tabs>
        <w:spacing w:after="0"/>
        <w:jc w:val="both"/>
        <w:rPr>
          <w:rFonts w:ascii="Times New Roman" w:hAnsi="Times New Roman"/>
          <w:color w:val="000000"/>
        </w:rPr>
      </w:pPr>
    </w:p>
    <w:p w:rsidR="00D6495A" w:rsidRDefault="00D6495A" w:rsidP="00D22A1F">
      <w:pPr>
        <w:pStyle w:val="Standard"/>
        <w:spacing w:after="0"/>
        <w:ind w:left="34"/>
        <w:jc w:val="both"/>
        <w:rPr>
          <w:rFonts w:ascii="Times New Roman" w:hAnsi="Times New Roman"/>
        </w:rPr>
      </w:pPr>
      <w:r>
        <w:rPr>
          <w:rFonts w:ascii="Times New Roman" w:hAnsi="Times New Roman"/>
        </w:rPr>
        <w:t>2.Podejmowanie interwencji oraz występowanie przed sądem, jako oskarżyciel publiczny                                  w przypadku złamania zakazu sprzedaży alkoholu nieletnim lub nietrzeźwym oraz                                  w przypadku złamania zakazu promocji i reklamy napojów alkoholowych.</w:t>
      </w:r>
    </w:p>
    <w:p w:rsidR="00D6495A" w:rsidRDefault="00D6495A" w:rsidP="00D22A1F">
      <w:pPr>
        <w:pStyle w:val="Standard"/>
        <w:spacing w:after="0"/>
        <w:ind w:left="34"/>
        <w:jc w:val="both"/>
        <w:rPr>
          <w:rFonts w:ascii="Times New Roman" w:hAnsi="Times New Roman"/>
        </w:rPr>
      </w:pPr>
    </w:p>
    <w:p w:rsidR="00D6495A" w:rsidRDefault="00D6495A" w:rsidP="00D22A1F">
      <w:pPr>
        <w:pStyle w:val="Standard"/>
        <w:widowControl w:val="0"/>
        <w:shd w:val="clear" w:color="auto" w:fill="FFFFFF"/>
        <w:tabs>
          <w:tab w:val="left" w:pos="1109"/>
        </w:tabs>
        <w:spacing w:after="0"/>
        <w:jc w:val="both"/>
        <w:rPr>
          <w:rFonts w:ascii="Times New Roman" w:hAnsi="Times New Roman"/>
          <w:color w:val="000000"/>
        </w:rPr>
      </w:pPr>
      <w:r>
        <w:rPr>
          <w:rFonts w:ascii="Times New Roman" w:hAnsi="Times New Roman"/>
          <w:color w:val="000000"/>
        </w:rPr>
        <w:t>3.Wspieranie zatrudnienia socjalnego poprzez organizowanie i finansowanie centrów integracji społecznej.</w:t>
      </w:r>
    </w:p>
    <w:p w:rsidR="00D6495A" w:rsidRDefault="00D6495A" w:rsidP="00D22A1F">
      <w:pPr>
        <w:pStyle w:val="Standard"/>
        <w:widowControl w:val="0"/>
        <w:shd w:val="clear" w:color="auto" w:fill="FFFFFF"/>
        <w:tabs>
          <w:tab w:val="left" w:pos="1109"/>
        </w:tabs>
        <w:spacing w:after="0"/>
        <w:jc w:val="both"/>
        <w:rPr>
          <w:rFonts w:ascii="Times New Roman" w:hAnsi="Times New Roman"/>
          <w:color w:val="000000"/>
        </w:rPr>
      </w:pPr>
    </w:p>
    <w:p w:rsidR="00D22A1F" w:rsidRPr="006B0CEF" w:rsidRDefault="00D6495A" w:rsidP="006B0CEF">
      <w:pPr>
        <w:pStyle w:val="Textbody"/>
        <w:spacing w:after="0"/>
        <w:jc w:val="both"/>
        <w:rPr>
          <w:rFonts w:ascii="Times New Roman" w:hAnsi="Times New Roman" w:cs="Arial"/>
          <w:color w:val="000000"/>
        </w:rPr>
      </w:pPr>
      <w:r>
        <w:rPr>
          <w:rFonts w:ascii="Times New Roman" w:hAnsi="Times New Roman"/>
        </w:rPr>
        <w:t xml:space="preserve">4.Finansowanie zadań określonych w porozumieniu  międzygminnym, zgodnie, z którym jednostka samorządu terytorialnego realizuje zadania z zakresu działania innych jednostek samorządu terytorialnego </w:t>
      </w:r>
      <w:r>
        <w:rPr>
          <w:rFonts w:ascii="Times New Roman" w:hAnsi="Times New Roman" w:cs="Arial"/>
          <w:color w:val="000000"/>
        </w:rPr>
        <w:t>w postaci dotacji celowych.</w:t>
      </w:r>
    </w:p>
    <w:p w:rsidR="00697E82" w:rsidRDefault="00697E82" w:rsidP="00D22A1F">
      <w:pPr>
        <w:tabs>
          <w:tab w:val="left" w:pos="2746"/>
        </w:tabs>
        <w:spacing w:before="0" w:after="0" w:line="240" w:lineRule="auto"/>
        <w:jc w:val="both"/>
        <w:rPr>
          <w:rFonts w:ascii="Times New Roman" w:hAnsi="Times New Roman" w:cs="Times New Roman"/>
          <w:b/>
          <w:sz w:val="24"/>
          <w:szCs w:val="24"/>
        </w:rPr>
      </w:pPr>
    </w:p>
    <w:p w:rsidR="004B15C0" w:rsidRDefault="004B15C0" w:rsidP="004B15C0">
      <w:pPr>
        <w:pStyle w:val="Standard"/>
        <w:tabs>
          <w:tab w:val="left" w:pos="7930"/>
        </w:tabs>
        <w:spacing w:after="0"/>
        <w:ind w:left="10"/>
      </w:pPr>
      <w:r>
        <w:rPr>
          <w:rFonts w:ascii="Times New Roman" w:hAnsi="Times New Roman"/>
          <w:b/>
          <w:bCs/>
          <w:color w:val="000000"/>
        </w:rPr>
        <w:t>ZADANIE</w:t>
      </w:r>
      <w:r w:rsidR="00BB70F7">
        <w:rPr>
          <w:rFonts w:ascii="Times New Roman" w:hAnsi="Times New Roman"/>
          <w:b/>
          <w:bCs/>
          <w:color w:val="000000"/>
        </w:rPr>
        <w:t xml:space="preserve"> </w:t>
      </w:r>
      <w:r w:rsidR="007820AF">
        <w:rPr>
          <w:rFonts w:ascii="Times New Roman" w:hAnsi="Times New Roman"/>
          <w:b/>
          <w:bCs/>
          <w:color w:val="000000"/>
        </w:rPr>
        <w:t>6</w:t>
      </w:r>
    </w:p>
    <w:p w:rsidR="004B15C0" w:rsidRPr="00B345E6" w:rsidRDefault="004B15C0" w:rsidP="004B15C0">
      <w:pPr>
        <w:pStyle w:val="Standard"/>
        <w:shd w:val="clear" w:color="auto" w:fill="FFFFFF"/>
        <w:spacing w:line="322" w:lineRule="exact"/>
        <w:jc w:val="both"/>
        <w:rPr>
          <w:rFonts w:ascii="Times New Roman" w:hAnsi="Times New Roman"/>
        </w:rPr>
      </w:pPr>
      <w:r w:rsidRPr="00B345E6">
        <w:rPr>
          <w:rStyle w:val="Nagwek3Znak"/>
          <w:color w:val="auto"/>
        </w:rPr>
        <w:t xml:space="preserve">Udzielanie pomocy społecznej osobom uzależnionym </w:t>
      </w:r>
      <w:r w:rsidR="002A3FFA">
        <w:rPr>
          <w:rStyle w:val="Nagwek3Znak"/>
          <w:color w:val="auto"/>
        </w:rPr>
        <w:t xml:space="preserve">                                    </w:t>
      </w:r>
      <w:r w:rsidRPr="00B345E6">
        <w:rPr>
          <w:rStyle w:val="Nagwek3Znak"/>
          <w:color w:val="auto"/>
        </w:rPr>
        <w:t xml:space="preserve">i rodzinom osób uzależnionych, dotkniętych ubóstwem </w:t>
      </w:r>
      <w:r w:rsidR="002A3FFA">
        <w:rPr>
          <w:rStyle w:val="Nagwek3Znak"/>
          <w:color w:val="auto"/>
        </w:rPr>
        <w:t xml:space="preserve">                              </w:t>
      </w:r>
      <w:r w:rsidRPr="00B345E6">
        <w:rPr>
          <w:rStyle w:val="Nagwek3Znak"/>
          <w:color w:val="auto"/>
        </w:rPr>
        <w:t xml:space="preserve">i wykluczeniem społecznym i integrowanie ze środowiskiem lokalnym tych osób z wykorzystaniem pracy socjalnej </w:t>
      </w:r>
      <w:r w:rsidR="002A3FFA">
        <w:rPr>
          <w:rStyle w:val="Nagwek3Znak"/>
          <w:color w:val="auto"/>
        </w:rPr>
        <w:t xml:space="preserve">                                </w:t>
      </w:r>
      <w:r w:rsidRPr="00B345E6">
        <w:rPr>
          <w:rStyle w:val="Nagwek3Znak"/>
          <w:color w:val="auto"/>
        </w:rPr>
        <w:t>i kontraktu socjalnego</w:t>
      </w:r>
      <w:r w:rsidRPr="00B345E6">
        <w:rPr>
          <w:rFonts w:ascii="Times New Roman" w:hAnsi="Times New Roman"/>
        </w:rPr>
        <w:t>.</w:t>
      </w:r>
    </w:p>
    <w:p w:rsidR="004B15C0" w:rsidRDefault="004B15C0" w:rsidP="004B15C0">
      <w:pPr>
        <w:pStyle w:val="Standard"/>
        <w:shd w:val="clear" w:color="auto" w:fill="FFFFFF"/>
        <w:spacing w:after="0" w:line="240" w:lineRule="auto"/>
        <w:ind w:left="6"/>
      </w:pPr>
      <w:r>
        <w:rPr>
          <w:rFonts w:ascii="Times New Roman" w:hAnsi="Times New Roman"/>
          <w:b/>
          <w:color w:val="000000"/>
        </w:rPr>
        <w:t>DZIAŁANIA</w:t>
      </w:r>
    </w:p>
    <w:p w:rsidR="004B15C0" w:rsidRDefault="004B15C0" w:rsidP="004B15C0">
      <w:pPr>
        <w:pStyle w:val="Standard"/>
        <w:shd w:val="clear" w:color="auto" w:fill="FFFFFF"/>
        <w:spacing w:after="0" w:line="322" w:lineRule="exact"/>
        <w:rPr>
          <w:rFonts w:ascii="Times New Roman" w:hAnsi="Times New Roman"/>
          <w:bCs/>
        </w:rPr>
      </w:pPr>
      <w:r>
        <w:rPr>
          <w:rFonts w:ascii="Times New Roman" w:hAnsi="Times New Roman"/>
          <w:bCs/>
        </w:rPr>
        <w:t xml:space="preserve">1. Udzielanie pomocy psychospołecznej.  </w:t>
      </w:r>
    </w:p>
    <w:p w:rsidR="004B15C0" w:rsidRPr="00476E1B" w:rsidRDefault="004B15C0" w:rsidP="004B15C0">
      <w:pPr>
        <w:pStyle w:val="Standard"/>
        <w:shd w:val="clear" w:color="auto" w:fill="FFFFFF"/>
        <w:spacing w:after="0" w:line="322" w:lineRule="exact"/>
        <w:rPr>
          <w:color w:val="DDDDDD" w:themeColor="accent1"/>
        </w:rPr>
      </w:pPr>
      <w:r>
        <w:rPr>
          <w:rFonts w:ascii="Times New Roman" w:hAnsi="Times New Roman"/>
          <w:bCs/>
        </w:rPr>
        <w:t xml:space="preserve">2. Monitoring rodzin z problemem alkoholowym, przemocą domową.                                                                                                                                                                      </w:t>
      </w:r>
    </w:p>
    <w:p w:rsidR="004B15C0" w:rsidRDefault="004B15C0" w:rsidP="004B15C0">
      <w:pPr>
        <w:pStyle w:val="Standard"/>
        <w:spacing w:after="0" w:line="240" w:lineRule="auto"/>
        <w:rPr>
          <w:rFonts w:ascii="Times New Roman" w:hAnsi="Times New Roman"/>
          <w:bCs/>
        </w:rPr>
      </w:pPr>
      <w:r>
        <w:rPr>
          <w:rFonts w:ascii="Times New Roman" w:hAnsi="Times New Roman"/>
          <w:bCs/>
        </w:rPr>
        <w:t>3. Skierowanie asystenta rodziny do rodzin potrzebujących pomocy.</w:t>
      </w:r>
    </w:p>
    <w:p w:rsidR="004B15C0" w:rsidRDefault="004B15C0" w:rsidP="004B15C0">
      <w:pPr>
        <w:pStyle w:val="Standard"/>
        <w:spacing w:after="0" w:line="240" w:lineRule="auto"/>
        <w:rPr>
          <w:rFonts w:ascii="Times New Roman" w:hAnsi="Times New Roman"/>
          <w:bCs/>
        </w:rPr>
      </w:pPr>
      <w:r>
        <w:rPr>
          <w:rFonts w:ascii="Times New Roman" w:hAnsi="Times New Roman"/>
          <w:bCs/>
        </w:rPr>
        <w:t>4. Udział w projektach.</w:t>
      </w:r>
    </w:p>
    <w:p w:rsidR="004B15C0" w:rsidRDefault="004B15C0" w:rsidP="004B15C0">
      <w:pPr>
        <w:pStyle w:val="Textbody"/>
        <w:spacing w:after="0"/>
        <w:rPr>
          <w:rFonts w:ascii="Times New Roman" w:hAnsi="Times New Roman" w:cs="Arial"/>
          <w:color w:val="000000"/>
        </w:rPr>
      </w:pPr>
    </w:p>
    <w:p w:rsidR="00697E82" w:rsidRDefault="00697E82" w:rsidP="00D22A1F">
      <w:pPr>
        <w:tabs>
          <w:tab w:val="left" w:pos="2746"/>
        </w:tabs>
        <w:spacing w:before="0" w:after="0" w:line="240" w:lineRule="auto"/>
        <w:jc w:val="both"/>
        <w:rPr>
          <w:rFonts w:ascii="Times New Roman" w:hAnsi="Times New Roman" w:cs="Times New Roman"/>
          <w:b/>
          <w:sz w:val="24"/>
          <w:szCs w:val="24"/>
        </w:rPr>
      </w:pPr>
    </w:p>
    <w:p w:rsidR="009738FD" w:rsidRPr="00EA1B96" w:rsidRDefault="00C5630E" w:rsidP="00A473FF">
      <w:pPr>
        <w:tabs>
          <w:tab w:val="left" w:pos="2746"/>
        </w:tabs>
        <w:spacing w:before="0" w:after="0" w:line="240" w:lineRule="auto"/>
        <w:rPr>
          <w:rFonts w:ascii="Times New Roman" w:hAnsi="Times New Roman" w:cs="Times New Roman"/>
          <w:b/>
          <w:sz w:val="24"/>
          <w:szCs w:val="24"/>
        </w:rPr>
      </w:pPr>
      <w:r>
        <w:rPr>
          <w:rFonts w:ascii="Times New Roman" w:hAnsi="Times New Roman" w:cs="Times New Roman"/>
          <w:b/>
          <w:sz w:val="24"/>
          <w:szCs w:val="24"/>
        </w:rPr>
        <w:t xml:space="preserve">ROZDZIAŁ </w:t>
      </w:r>
      <w:r w:rsidR="00BB70F7">
        <w:rPr>
          <w:rFonts w:ascii="Times New Roman" w:hAnsi="Times New Roman" w:cs="Times New Roman"/>
          <w:b/>
          <w:sz w:val="24"/>
          <w:szCs w:val="24"/>
        </w:rPr>
        <w:t>V</w:t>
      </w:r>
    </w:p>
    <w:p w:rsidR="009738FD" w:rsidRPr="00EA1B96" w:rsidRDefault="009738FD" w:rsidP="002C01B8">
      <w:pPr>
        <w:tabs>
          <w:tab w:val="left" w:pos="2746"/>
        </w:tabs>
        <w:spacing w:before="0" w:after="0" w:line="240" w:lineRule="auto"/>
        <w:jc w:val="center"/>
        <w:rPr>
          <w:rFonts w:ascii="Times New Roman" w:hAnsi="Times New Roman" w:cs="Times New Roman"/>
          <w:b/>
          <w:sz w:val="24"/>
          <w:szCs w:val="24"/>
        </w:rPr>
      </w:pPr>
    </w:p>
    <w:p w:rsidR="00C2717B" w:rsidRPr="00EA1B96" w:rsidRDefault="00965A12" w:rsidP="002C01B8">
      <w:pPr>
        <w:tabs>
          <w:tab w:val="left" w:pos="2746"/>
        </w:tabs>
        <w:spacing w:before="0" w:after="0" w:line="240" w:lineRule="auto"/>
        <w:jc w:val="center"/>
        <w:rPr>
          <w:rFonts w:ascii="Times New Roman" w:hAnsi="Times New Roman" w:cs="Times New Roman"/>
          <w:b/>
          <w:sz w:val="24"/>
          <w:szCs w:val="24"/>
        </w:rPr>
      </w:pPr>
      <w:r w:rsidRPr="00EA1B96">
        <w:rPr>
          <w:rFonts w:ascii="Times New Roman" w:hAnsi="Times New Roman" w:cs="Times New Roman"/>
          <w:b/>
          <w:sz w:val="24"/>
          <w:szCs w:val="24"/>
        </w:rPr>
        <w:t>PODMIOT</w:t>
      </w:r>
      <w:r w:rsidR="00C5630E">
        <w:rPr>
          <w:rFonts w:ascii="Times New Roman" w:hAnsi="Times New Roman" w:cs="Times New Roman"/>
          <w:b/>
          <w:sz w:val="24"/>
          <w:szCs w:val="24"/>
        </w:rPr>
        <w:t>Y REALIZUJĄCE I</w:t>
      </w:r>
      <w:r w:rsidRPr="00EA1B96">
        <w:rPr>
          <w:rFonts w:ascii="Times New Roman" w:hAnsi="Times New Roman" w:cs="Times New Roman"/>
          <w:b/>
          <w:sz w:val="24"/>
          <w:szCs w:val="24"/>
        </w:rPr>
        <w:t xml:space="preserve"> WSPÓŁORGANIZUJĄCE PROGRAM</w:t>
      </w:r>
    </w:p>
    <w:p w:rsidR="00257C00" w:rsidRPr="00EA1B96" w:rsidRDefault="00257C00" w:rsidP="002C01B8">
      <w:pPr>
        <w:tabs>
          <w:tab w:val="left" w:pos="2746"/>
        </w:tabs>
        <w:spacing w:before="0" w:after="0" w:line="240" w:lineRule="auto"/>
        <w:jc w:val="center"/>
        <w:rPr>
          <w:rFonts w:ascii="Times New Roman" w:hAnsi="Times New Roman" w:cs="Times New Roman"/>
          <w:b/>
          <w:sz w:val="24"/>
          <w:szCs w:val="24"/>
        </w:rPr>
      </w:pPr>
    </w:p>
    <w:p w:rsidR="00965A12" w:rsidRPr="00EA1B96" w:rsidRDefault="00965A12" w:rsidP="00DE388F">
      <w:pPr>
        <w:pStyle w:val="Standard"/>
        <w:shd w:val="clear" w:color="auto" w:fill="FFFFFF"/>
        <w:jc w:val="both"/>
        <w:rPr>
          <w:rFonts w:ascii="Times New Roman" w:hAnsi="Times New Roman" w:cs="Times New Roman"/>
        </w:rPr>
      </w:pPr>
      <w:r w:rsidRPr="00EA1B96">
        <w:rPr>
          <w:rFonts w:ascii="Times New Roman" w:hAnsi="Times New Roman" w:cs="Times New Roman"/>
        </w:rPr>
        <w:t>Podmiotem realizującym  Gminny Program</w:t>
      </w:r>
      <w:r w:rsidR="00A473FF" w:rsidRPr="00EA1B96">
        <w:rPr>
          <w:rFonts w:ascii="Times New Roman" w:hAnsi="Times New Roman" w:cs="Times New Roman"/>
        </w:rPr>
        <w:t xml:space="preserve"> Profilaktyki i Rozwiązywania Problem</w:t>
      </w:r>
      <w:r w:rsidRPr="00EA1B96">
        <w:rPr>
          <w:rFonts w:ascii="Times New Roman" w:hAnsi="Times New Roman" w:cs="Times New Roman"/>
        </w:rPr>
        <w:t>ów Alkoholowych</w:t>
      </w:r>
      <w:r w:rsidR="00A473FF" w:rsidRPr="00EA1B96">
        <w:rPr>
          <w:rFonts w:ascii="Times New Roman" w:hAnsi="Times New Roman" w:cs="Times New Roman"/>
        </w:rPr>
        <w:t xml:space="preserve"> oraz Przeciwdzi</w:t>
      </w:r>
      <w:r w:rsidRPr="00EA1B96">
        <w:rPr>
          <w:rFonts w:ascii="Times New Roman" w:hAnsi="Times New Roman" w:cs="Times New Roman"/>
        </w:rPr>
        <w:t>ałania Narkomanii</w:t>
      </w:r>
      <w:r w:rsidR="00EA1B96">
        <w:rPr>
          <w:rFonts w:ascii="Times New Roman" w:hAnsi="Times New Roman" w:cs="Times New Roman"/>
        </w:rPr>
        <w:t xml:space="preserve"> </w:t>
      </w:r>
      <w:r w:rsidRPr="00EA1B96">
        <w:rPr>
          <w:rFonts w:ascii="Times New Roman" w:hAnsi="Times New Roman" w:cs="Times New Roman"/>
        </w:rPr>
        <w:t>jest</w:t>
      </w:r>
      <w:r w:rsidR="00A473FF" w:rsidRPr="00EA1B96">
        <w:rPr>
          <w:rFonts w:ascii="Times New Roman" w:hAnsi="Times New Roman" w:cs="Times New Roman"/>
        </w:rPr>
        <w:t xml:space="preserve"> Gminny Ośrodek Pomocy Społecznej                 </w:t>
      </w:r>
      <w:r w:rsidR="00EA1B96">
        <w:rPr>
          <w:rFonts w:ascii="Times New Roman" w:hAnsi="Times New Roman" w:cs="Times New Roman"/>
        </w:rPr>
        <w:t xml:space="preserve">               w Mrągowie</w:t>
      </w:r>
      <w:r w:rsidRPr="00EA1B96">
        <w:rPr>
          <w:rFonts w:ascii="Times New Roman" w:hAnsi="Times New Roman" w:cs="Times New Roman"/>
        </w:rPr>
        <w:t>, przy współpracy z :</w:t>
      </w:r>
    </w:p>
    <w:p w:rsidR="00965A12" w:rsidRPr="00EA1B96" w:rsidRDefault="00D02D62" w:rsidP="00DE388F">
      <w:pPr>
        <w:pStyle w:val="Standard"/>
        <w:numPr>
          <w:ilvl w:val="0"/>
          <w:numId w:val="20"/>
        </w:numPr>
        <w:spacing w:after="0"/>
        <w:rPr>
          <w:rFonts w:ascii="Times New Roman" w:hAnsi="Times New Roman" w:cs="Times New Roman"/>
        </w:rPr>
      </w:pPr>
      <w:r>
        <w:rPr>
          <w:rFonts w:ascii="Times New Roman" w:hAnsi="Times New Roman" w:cs="Times New Roman"/>
        </w:rPr>
        <w:t xml:space="preserve">Gminną </w:t>
      </w:r>
      <w:r w:rsidR="00965A12" w:rsidRPr="00EA1B96">
        <w:rPr>
          <w:rFonts w:ascii="Times New Roman" w:hAnsi="Times New Roman" w:cs="Times New Roman"/>
        </w:rPr>
        <w:t>Komisją Rozwiązywania Problemów Alkoholowych Gminy Mrągowo,</w:t>
      </w:r>
    </w:p>
    <w:p w:rsidR="00D02D62" w:rsidRPr="00D02D62" w:rsidRDefault="00965A12" w:rsidP="00DE388F">
      <w:pPr>
        <w:pStyle w:val="Standard"/>
        <w:numPr>
          <w:ilvl w:val="0"/>
          <w:numId w:val="20"/>
        </w:numPr>
        <w:spacing w:after="0"/>
        <w:rPr>
          <w:rFonts w:ascii="Times New Roman" w:hAnsi="Times New Roman" w:cs="Times New Roman"/>
        </w:rPr>
      </w:pPr>
      <w:r w:rsidRPr="00EA1B96">
        <w:rPr>
          <w:rFonts w:ascii="Times New Roman" w:hAnsi="Times New Roman" w:cs="Times New Roman"/>
        </w:rPr>
        <w:t>Zespołem I</w:t>
      </w:r>
      <w:r w:rsidR="00D02D62">
        <w:rPr>
          <w:rFonts w:ascii="Times New Roman" w:hAnsi="Times New Roman" w:cs="Times New Roman"/>
        </w:rPr>
        <w:t>nterdyscyplinarnym w Gminie Mrągowo</w:t>
      </w:r>
      <w:r w:rsidRPr="00EA1B96">
        <w:rPr>
          <w:rFonts w:ascii="Times New Roman" w:hAnsi="Times New Roman" w:cs="Times New Roman"/>
        </w:rPr>
        <w:t>,</w:t>
      </w:r>
    </w:p>
    <w:p w:rsidR="00EA1B96" w:rsidRPr="00EA1B96" w:rsidRDefault="00D02D62" w:rsidP="00DE388F">
      <w:pPr>
        <w:pStyle w:val="Standard"/>
        <w:numPr>
          <w:ilvl w:val="0"/>
          <w:numId w:val="20"/>
        </w:numPr>
        <w:spacing w:after="0"/>
        <w:rPr>
          <w:rFonts w:ascii="Times New Roman" w:hAnsi="Times New Roman" w:cs="Times New Roman"/>
        </w:rPr>
      </w:pPr>
      <w:r>
        <w:rPr>
          <w:rFonts w:ascii="Times New Roman" w:hAnsi="Times New Roman" w:cs="Times New Roman"/>
        </w:rPr>
        <w:t>Placówkami oświatowo - wychowawczymi</w:t>
      </w:r>
      <w:r w:rsidR="00EA1B96" w:rsidRPr="00EA1B96">
        <w:rPr>
          <w:rFonts w:ascii="Times New Roman" w:hAnsi="Times New Roman" w:cs="Times New Roman"/>
        </w:rPr>
        <w:t>,</w:t>
      </w:r>
    </w:p>
    <w:p w:rsidR="00EA1B96" w:rsidRPr="00EA1B96" w:rsidRDefault="00965A12" w:rsidP="00DE388F">
      <w:pPr>
        <w:pStyle w:val="Standard"/>
        <w:numPr>
          <w:ilvl w:val="0"/>
          <w:numId w:val="20"/>
        </w:numPr>
        <w:spacing w:after="0"/>
        <w:rPr>
          <w:rFonts w:ascii="Times New Roman" w:hAnsi="Times New Roman" w:cs="Times New Roman"/>
        </w:rPr>
      </w:pPr>
      <w:r w:rsidRPr="00EA1B96">
        <w:rPr>
          <w:rFonts w:ascii="Times New Roman" w:hAnsi="Times New Roman" w:cs="Times New Roman"/>
        </w:rPr>
        <w:t>Parafiami Rzymsko</w:t>
      </w:r>
      <w:r w:rsidR="00D02D62">
        <w:rPr>
          <w:rFonts w:ascii="Times New Roman" w:hAnsi="Times New Roman" w:cs="Times New Roman"/>
        </w:rPr>
        <w:t>katolickimi z terenu G</w:t>
      </w:r>
      <w:r w:rsidR="00EA1B96" w:rsidRPr="00EA1B96">
        <w:rPr>
          <w:rFonts w:ascii="Times New Roman" w:hAnsi="Times New Roman" w:cs="Times New Roman"/>
        </w:rPr>
        <w:t>miny Mrągowo</w:t>
      </w:r>
      <w:r w:rsidRPr="00EA1B96">
        <w:rPr>
          <w:rFonts w:ascii="Times New Roman" w:hAnsi="Times New Roman" w:cs="Times New Roman"/>
        </w:rPr>
        <w:t xml:space="preserve">, </w:t>
      </w:r>
    </w:p>
    <w:p w:rsidR="00EA1B96" w:rsidRPr="00EA1B96" w:rsidRDefault="00965A12" w:rsidP="00DE388F">
      <w:pPr>
        <w:pStyle w:val="Standard"/>
        <w:numPr>
          <w:ilvl w:val="0"/>
          <w:numId w:val="20"/>
        </w:numPr>
        <w:spacing w:after="0"/>
        <w:rPr>
          <w:rFonts w:ascii="Times New Roman" w:hAnsi="Times New Roman" w:cs="Times New Roman"/>
        </w:rPr>
      </w:pPr>
      <w:r w:rsidRPr="00EA1B96">
        <w:rPr>
          <w:rFonts w:ascii="Times New Roman" w:hAnsi="Times New Roman" w:cs="Times New Roman"/>
        </w:rPr>
        <w:t>Sołect</w:t>
      </w:r>
      <w:r w:rsidR="003E4898">
        <w:rPr>
          <w:rFonts w:ascii="Times New Roman" w:hAnsi="Times New Roman" w:cs="Times New Roman"/>
        </w:rPr>
        <w:t>wami G</w:t>
      </w:r>
      <w:r w:rsidR="00EA1B96" w:rsidRPr="00EA1B96">
        <w:rPr>
          <w:rFonts w:ascii="Times New Roman" w:hAnsi="Times New Roman" w:cs="Times New Roman"/>
        </w:rPr>
        <w:t>miny</w:t>
      </w:r>
      <w:r w:rsidR="002570F9">
        <w:rPr>
          <w:rFonts w:ascii="Times New Roman" w:hAnsi="Times New Roman" w:cs="Times New Roman"/>
        </w:rPr>
        <w:t xml:space="preserve"> Mrągowo,</w:t>
      </w:r>
      <w:r w:rsidRPr="00EA1B96">
        <w:rPr>
          <w:rFonts w:ascii="Times New Roman" w:hAnsi="Times New Roman" w:cs="Times New Roman"/>
        </w:rPr>
        <w:t xml:space="preserve"> </w:t>
      </w:r>
    </w:p>
    <w:p w:rsidR="00596487" w:rsidRPr="00EA1B96" w:rsidRDefault="00EA1B96" w:rsidP="00DE388F">
      <w:pPr>
        <w:pStyle w:val="Standard"/>
        <w:numPr>
          <w:ilvl w:val="0"/>
          <w:numId w:val="20"/>
        </w:numPr>
        <w:spacing w:after="0"/>
        <w:rPr>
          <w:rFonts w:ascii="Times New Roman" w:hAnsi="Times New Roman" w:cs="Times New Roman"/>
        </w:rPr>
      </w:pPr>
      <w:r w:rsidRPr="00EA1B96">
        <w:rPr>
          <w:rFonts w:ascii="Times New Roman" w:hAnsi="Times New Roman" w:cs="Times New Roman"/>
        </w:rPr>
        <w:t>Komendą Powiatową</w:t>
      </w:r>
      <w:r w:rsidR="00596487" w:rsidRPr="00EA1B96">
        <w:rPr>
          <w:rFonts w:ascii="Times New Roman" w:hAnsi="Times New Roman" w:cs="Times New Roman"/>
        </w:rPr>
        <w:t xml:space="preserve"> Policji w Mrągowie</w:t>
      </w:r>
      <w:r w:rsidR="002570F9">
        <w:rPr>
          <w:rFonts w:ascii="Times New Roman" w:hAnsi="Times New Roman" w:cs="Times New Roman"/>
        </w:rPr>
        <w:t>,</w:t>
      </w:r>
    </w:p>
    <w:p w:rsidR="00596487" w:rsidRPr="00EA1B96" w:rsidRDefault="00596487" w:rsidP="00DE388F">
      <w:pPr>
        <w:pStyle w:val="Standard"/>
        <w:numPr>
          <w:ilvl w:val="0"/>
          <w:numId w:val="10"/>
        </w:numPr>
        <w:shd w:val="clear" w:color="auto" w:fill="FFFFFF"/>
        <w:spacing w:after="0"/>
        <w:rPr>
          <w:rFonts w:ascii="Times New Roman" w:hAnsi="Times New Roman" w:cs="Times New Roman"/>
        </w:rPr>
      </w:pPr>
      <w:r w:rsidRPr="00EA1B96">
        <w:rPr>
          <w:rFonts w:ascii="Times New Roman" w:hAnsi="Times New Roman" w:cs="Times New Roman"/>
        </w:rPr>
        <w:t>Sąd</w:t>
      </w:r>
      <w:r w:rsidR="00EA1B96" w:rsidRPr="00EA1B96">
        <w:rPr>
          <w:rFonts w:ascii="Times New Roman" w:hAnsi="Times New Roman" w:cs="Times New Roman"/>
        </w:rPr>
        <w:t>em</w:t>
      </w:r>
      <w:r w:rsidRPr="00EA1B96">
        <w:rPr>
          <w:rFonts w:ascii="Times New Roman" w:hAnsi="Times New Roman" w:cs="Times New Roman"/>
        </w:rPr>
        <w:t xml:space="preserve"> Rejonowy</w:t>
      </w:r>
      <w:r w:rsidR="007820AF">
        <w:rPr>
          <w:rFonts w:ascii="Times New Roman" w:hAnsi="Times New Roman" w:cs="Times New Roman"/>
        </w:rPr>
        <w:t>m</w:t>
      </w:r>
      <w:r w:rsidRPr="00EA1B96">
        <w:rPr>
          <w:rFonts w:ascii="Times New Roman" w:hAnsi="Times New Roman" w:cs="Times New Roman"/>
        </w:rPr>
        <w:t xml:space="preserve"> w Mrągowie</w:t>
      </w:r>
      <w:r w:rsidR="00297B33">
        <w:rPr>
          <w:rFonts w:ascii="Times New Roman" w:hAnsi="Times New Roman" w:cs="Times New Roman"/>
        </w:rPr>
        <w:t xml:space="preserve"> III Wydział Rodzinny i Nieletnich</w:t>
      </w:r>
      <w:r w:rsidR="002570F9">
        <w:rPr>
          <w:rFonts w:ascii="Times New Roman" w:hAnsi="Times New Roman" w:cs="Times New Roman"/>
        </w:rPr>
        <w:t>,</w:t>
      </w:r>
      <w:r w:rsidRPr="00EA1B96">
        <w:rPr>
          <w:rFonts w:ascii="Times New Roman" w:hAnsi="Times New Roman" w:cs="Times New Roman"/>
        </w:rPr>
        <w:t xml:space="preserve"> </w:t>
      </w:r>
    </w:p>
    <w:p w:rsidR="008C32E7" w:rsidRDefault="00EA1B96" w:rsidP="00DE388F">
      <w:pPr>
        <w:pStyle w:val="Standard"/>
        <w:numPr>
          <w:ilvl w:val="0"/>
          <w:numId w:val="10"/>
        </w:numPr>
        <w:shd w:val="clear" w:color="auto" w:fill="FFFFFF"/>
        <w:spacing w:after="0"/>
        <w:rPr>
          <w:rFonts w:ascii="Times New Roman" w:hAnsi="Times New Roman" w:cs="Times New Roman"/>
        </w:rPr>
      </w:pPr>
      <w:r w:rsidRPr="00EA1B96">
        <w:rPr>
          <w:rFonts w:ascii="Times New Roman" w:hAnsi="Times New Roman" w:cs="Times New Roman"/>
        </w:rPr>
        <w:t>Prokuraturą Rejonową</w:t>
      </w:r>
      <w:r w:rsidR="008C32E7" w:rsidRPr="00EA1B96">
        <w:rPr>
          <w:rFonts w:ascii="Times New Roman" w:hAnsi="Times New Roman" w:cs="Times New Roman"/>
        </w:rPr>
        <w:t xml:space="preserve"> w Mrągowie</w:t>
      </w:r>
      <w:r w:rsidR="002570F9">
        <w:rPr>
          <w:rFonts w:ascii="Times New Roman" w:hAnsi="Times New Roman" w:cs="Times New Roman"/>
        </w:rPr>
        <w:t>,</w:t>
      </w:r>
    </w:p>
    <w:p w:rsidR="00D02D62" w:rsidRPr="00EA1B96" w:rsidRDefault="00D02D62" w:rsidP="00DE388F">
      <w:pPr>
        <w:pStyle w:val="Standard"/>
        <w:numPr>
          <w:ilvl w:val="0"/>
          <w:numId w:val="10"/>
        </w:numPr>
        <w:shd w:val="clear" w:color="auto" w:fill="FFFFFF"/>
        <w:spacing w:after="0"/>
        <w:rPr>
          <w:rFonts w:ascii="Times New Roman" w:hAnsi="Times New Roman" w:cs="Times New Roman"/>
        </w:rPr>
      </w:pPr>
      <w:r>
        <w:rPr>
          <w:rFonts w:ascii="Times New Roman" w:hAnsi="Times New Roman" w:cs="Times New Roman"/>
        </w:rPr>
        <w:t>I Zespołem Kuratorskiej Służby Sądowej w Mrągowie,</w:t>
      </w:r>
    </w:p>
    <w:p w:rsidR="008C32E7" w:rsidRPr="00EA1B96" w:rsidRDefault="00EA1B96" w:rsidP="00DE388F">
      <w:pPr>
        <w:pStyle w:val="Standard"/>
        <w:numPr>
          <w:ilvl w:val="0"/>
          <w:numId w:val="10"/>
        </w:numPr>
        <w:shd w:val="clear" w:color="auto" w:fill="FFFFFF"/>
        <w:spacing w:after="0"/>
        <w:rPr>
          <w:rFonts w:ascii="Times New Roman" w:hAnsi="Times New Roman" w:cs="Times New Roman"/>
        </w:rPr>
      </w:pPr>
      <w:r w:rsidRPr="00EA1B96">
        <w:rPr>
          <w:rFonts w:ascii="Times New Roman" w:hAnsi="Times New Roman" w:cs="Times New Roman"/>
        </w:rPr>
        <w:t>Poradn</w:t>
      </w:r>
      <w:r>
        <w:rPr>
          <w:rFonts w:ascii="Times New Roman" w:hAnsi="Times New Roman" w:cs="Times New Roman"/>
        </w:rPr>
        <w:t>i</w:t>
      </w:r>
      <w:r w:rsidRPr="00EA1B96">
        <w:rPr>
          <w:rFonts w:ascii="Times New Roman" w:hAnsi="Times New Roman" w:cs="Times New Roman"/>
        </w:rPr>
        <w:t>ą</w:t>
      </w:r>
      <w:r w:rsidR="008C32E7" w:rsidRPr="00EA1B96">
        <w:rPr>
          <w:rFonts w:ascii="Times New Roman" w:hAnsi="Times New Roman" w:cs="Times New Roman"/>
        </w:rPr>
        <w:t xml:space="preserve"> Zdrowia Psychicznego w Mrągowie</w:t>
      </w:r>
      <w:r w:rsidR="002570F9">
        <w:rPr>
          <w:rFonts w:ascii="Times New Roman" w:hAnsi="Times New Roman" w:cs="Times New Roman"/>
        </w:rPr>
        <w:t>,</w:t>
      </w:r>
    </w:p>
    <w:p w:rsidR="00EA1B96" w:rsidRPr="006A231A" w:rsidRDefault="00EA1B96" w:rsidP="006A231A">
      <w:pPr>
        <w:pStyle w:val="Standard"/>
        <w:numPr>
          <w:ilvl w:val="0"/>
          <w:numId w:val="10"/>
        </w:numPr>
        <w:shd w:val="clear" w:color="auto" w:fill="FFFFFF"/>
        <w:spacing w:after="0"/>
        <w:rPr>
          <w:rFonts w:ascii="Times New Roman" w:hAnsi="Times New Roman" w:cs="Times New Roman"/>
        </w:rPr>
      </w:pPr>
      <w:r w:rsidRPr="00EA1B96">
        <w:rPr>
          <w:rFonts w:ascii="Times New Roman" w:hAnsi="Times New Roman" w:cs="Times New Roman"/>
        </w:rPr>
        <w:t>Ośrodkiem</w:t>
      </w:r>
      <w:r w:rsidR="008C32E7" w:rsidRPr="00EA1B96">
        <w:rPr>
          <w:rFonts w:ascii="Times New Roman" w:hAnsi="Times New Roman" w:cs="Times New Roman"/>
        </w:rPr>
        <w:t xml:space="preserve"> Terapii Uzależnień w Olsztynie</w:t>
      </w:r>
      <w:r w:rsidR="002570F9">
        <w:rPr>
          <w:rFonts w:ascii="Times New Roman" w:hAnsi="Times New Roman" w:cs="Times New Roman"/>
        </w:rPr>
        <w:t>,</w:t>
      </w:r>
    </w:p>
    <w:p w:rsidR="008C32E7" w:rsidRPr="00EA1B96" w:rsidRDefault="00EA1B96" w:rsidP="00DE388F">
      <w:pPr>
        <w:pStyle w:val="Standard"/>
        <w:numPr>
          <w:ilvl w:val="0"/>
          <w:numId w:val="10"/>
        </w:numPr>
        <w:shd w:val="clear" w:color="auto" w:fill="FFFFFF"/>
        <w:spacing w:after="0"/>
        <w:rPr>
          <w:rFonts w:ascii="Times New Roman" w:hAnsi="Times New Roman" w:cs="Times New Roman"/>
        </w:rPr>
      </w:pPr>
      <w:r w:rsidRPr="00EA1B96">
        <w:rPr>
          <w:rFonts w:ascii="Times New Roman" w:hAnsi="Times New Roman" w:cs="Times New Roman"/>
        </w:rPr>
        <w:t>Organizacjami pozarządowymi</w:t>
      </w:r>
      <w:r w:rsidR="00C5630E">
        <w:rPr>
          <w:rFonts w:ascii="Times New Roman" w:hAnsi="Times New Roman" w:cs="Times New Roman"/>
        </w:rPr>
        <w:t>.</w:t>
      </w:r>
    </w:p>
    <w:p w:rsidR="00C2717B" w:rsidRDefault="00C2717B" w:rsidP="002C01B8">
      <w:pPr>
        <w:tabs>
          <w:tab w:val="left" w:pos="2746"/>
        </w:tabs>
        <w:spacing w:before="0" w:after="0" w:line="240" w:lineRule="auto"/>
        <w:jc w:val="center"/>
        <w:rPr>
          <w:rFonts w:ascii="Times New Roman" w:hAnsi="Times New Roman" w:cs="Times New Roman"/>
          <w:b/>
          <w:sz w:val="24"/>
          <w:szCs w:val="24"/>
        </w:rPr>
      </w:pPr>
    </w:p>
    <w:p w:rsidR="00C2717B" w:rsidRDefault="00C2717B" w:rsidP="002C01B8">
      <w:pPr>
        <w:tabs>
          <w:tab w:val="left" w:pos="2746"/>
        </w:tabs>
        <w:spacing w:before="0" w:after="0" w:line="240" w:lineRule="auto"/>
        <w:jc w:val="center"/>
        <w:rPr>
          <w:rFonts w:ascii="Times New Roman" w:hAnsi="Times New Roman" w:cs="Times New Roman"/>
          <w:b/>
          <w:sz w:val="24"/>
          <w:szCs w:val="24"/>
        </w:rPr>
      </w:pPr>
    </w:p>
    <w:p w:rsidR="003E6386" w:rsidRDefault="003E6386" w:rsidP="002C01B8">
      <w:pPr>
        <w:tabs>
          <w:tab w:val="left" w:pos="2746"/>
        </w:tabs>
        <w:spacing w:before="0" w:after="0" w:line="240" w:lineRule="auto"/>
        <w:jc w:val="center"/>
        <w:rPr>
          <w:rFonts w:ascii="Times New Roman" w:hAnsi="Times New Roman" w:cs="Times New Roman"/>
          <w:b/>
          <w:sz w:val="24"/>
          <w:szCs w:val="24"/>
        </w:rPr>
      </w:pPr>
    </w:p>
    <w:p w:rsidR="003E6386" w:rsidRDefault="003E6386" w:rsidP="002C01B8">
      <w:pPr>
        <w:tabs>
          <w:tab w:val="left" w:pos="2746"/>
        </w:tabs>
        <w:spacing w:before="0" w:after="0" w:line="240" w:lineRule="auto"/>
        <w:jc w:val="center"/>
        <w:rPr>
          <w:rFonts w:ascii="Times New Roman" w:hAnsi="Times New Roman" w:cs="Times New Roman"/>
          <w:b/>
          <w:sz w:val="24"/>
          <w:szCs w:val="24"/>
        </w:rPr>
      </w:pPr>
    </w:p>
    <w:p w:rsidR="003E6386" w:rsidRDefault="003E6386" w:rsidP="002C01B8">
      <w:pPr>
        <w:tabs>
          <w:tab w:val="left" w:pos="2746"/>
        </w:tabs>
        <w:spacing w:before="0" w:after="0" w:line="240" w:lineRule="auto"/>
        <w:jc w:val="center"/>
        <w:rPr>
          <w:rFonts w:ascii="Times New Roman" w:hAnsi="Times New Roman" w:cs="Times New Roman"/>
          <w:b/>
          <w:sz w:val="24"/>
          <w:szCs w:val="24"/>
        </w:rPr>
      </w:pPr>
    </w:p>
    <w:p w:rsidR="003E6386" w:rsidRDefault="003E6386" w:rsidP="002C01B8">
      <w:pPr>
        <w:tabs>
          <w:tab w:val="left" w:pos="2746"/>
        </w:tabs>
        <w:spacing w:before="0" w:after="0" w:line="240" w:lineRule="auto"/>
        <w:jc w:val="center"/>
        <w:rPr>
          <w:rFonts w:ascii="Times New Roman" w:hAnsi="Times New Roman" w:cs="Times New Roman"/>
          <w:b/>
          <w:sz w:val="24"/>
          <w:szCs w:val="24"/>
        </w:rPr>
      </w:pPr>
    </w:p>
    <w:p w:rsidR="003E6386" w:rsidRPr="00B90DA4" w:rsidRDefault="003E6386" w:rsidP="002C01B8">
      <w:pPr>
        <w:tabs>
          <w:tab w:val="left" w:pos="2746"/>
        </w:tabs>
        <w:spacing w:before="0" w:after="0" w:line="240" w:lineRule="auto"/>
        <w:jc w:val="center"/>
        <w:rPr>
          <w:rFonts w:ascii="Times New Roman" w:hAnsi="Times New Roman" w:cs="Times New Roman"/>
          <w:b/>
          <w:sz w:val="24"/>
          <w:szCs w:val="24"/>
        </w:rPr>
      </w:pPr>
    </w:p>
    <w:p w:rsidR="00250AE0" w:rsidRDefault="00250AE0" w:rsidP="00250AE0">
      <w:pPr>
        <w:pStyle w:val="Textbody"/>
        <w:rPr>
          <w:rFonts w:ascii="Times New Roman" w:hAnsi="Times New Roman"/>
          <w:b/>
          <w:bCs/>
        </w:rPr>
      </w:pPr>
      <w:r>
        <w:rPr>
          <w:rFonts w:ascii="Times New Roman" w:hAnsi="Times New Roman"/>
          <w:b/>
          <w:bCs/>
        </w:rPr>
        <w:lastRenderedPageBreak/>
        <w:t xml:space="preserve">ROZDZIAŁ </w:t>
      </w:r>
      <w:r w:rsidR="00470AD7">
        <w:rPr>
          <w:rFonts w:ascii="Times New Roman" w:hAnsi="Times New Roman"/>
          <w:b/>
          <w:bCs/>
        </w:rPr>
        <w:t>V</w:t>
      </w:r>
      <w:r w:rsidR="002A3FFA">
        <w:rPr>
          <w:rFonts w:ascii="Times New Roman" w:hAnsi="Times New Roman"/>
          <w:b/>
          <w:bCs/>
        </w:rPr>
        <w:t>I</w:t>
      </w:r>
    </w:p>
    <w:p w:rsidR="009738FD" w:rsidRDefault="002570F9" w:rsidP="00250AE0">
      <w:pPr>
        <w:pStyle w:val="Textbody"/>
        <w:jc w:val="center"/>
        <w:rPr>
          <w:rFonts w:ascii="Times New Roman" w:hAnsi="Times New Roman" w:cs="Times New Roman"/>
          <w:b/>
          <w:bCs/>
        </w:rPr>
      </w:pPr>
      <w:r>
        <w:rPr>
          <w:rFonts w:ascii="Times New Roman" w:hAnsi="Times New Roman" w:cs="Times New Roman"/>
          <w:b/>
          <w:bCs/>
        </w:rPr>
        <w:t>ŹRÓDŁA I</w:t>
      </w:r>
      <w:r w:rsidR="009738FD" w:rsidRPr="00250AE0">
        <w:rPr>
          <w:rFonts w:ascii="Times New Roman" w:hAnsi="Times New Roman" w:cs="Times New Roman"/>
          <w:b/>
          <w:bCs/>
        </w:rPr>
        <w:t xml:space="preserve"> ZASAD</w:t>
      </w:r>
      <w:r>
        <w:rPr>
          <w:rFonts w:ascii="Times New Roman" w:hAnsi="Times New Roman" w:cs="Times New Roman"/>
          <w:b/>
          <w:bCs/>
        </w:rPr>
        <w:t>Y</w:t>
      </w:r>
      <w:r w:rsidR="00637166" w:rsidRPr="00250AE0">
        <w:rPr>
          <w:rFonts w:ascii="Times New Roman" w:hAnsi="Times New Roman" w:cs="Times New Roman"/>
          <w:b/>
          <w:bCs/>
        </w:rPr>
        <w:t xml:space="preserve"> FINANSOWANIA</w:t>
      </w:r>
      <w:r>
        <w:rPr>
          <w:rFonts w:ascii="Times New Roman" w:hAnsi="Times New Roman" w:cs="Times New Roman"/>
          <w:b/>
          <w:bCs/>
        </w:rPr>
        <w:t xml:space="preserve"> </w:t>
      </w:r>
    </w:p>
    <w:p w:rsidR="003E6386" w:rsidRPr="00250AE0" w:rsidRDefault="002A3FFA" w:rsidP="00F34424">
      <w:pPr>
        <w:pStyle w:val="Textbody"/>
        <w:rPr>
          <w:rFonts w:ascii="Times New Roman" w:hAnsi="Times New Roman" w:cs="Times New Roman"/>
          <w:b/>
          <w:bCs/>
        </w:rPr>
      </w:pPr>
      <w:r>
        <w:rPr>
          <w:rFonts w:ascii="Times New Roman" w:hAnsi="Times New Roman" w:cs="Times New Roman"/>
          <w:b/>
          <w:bCs/>
        </w:rPr>
        <w:t xml:space="preserve">1. </w:t>
      </w:r>
      <w:r w:rsidR="00F34424">
        <w:rPr>
          <w:rFonts w:ascii="Times New Roman" w:hAnsi="Times New Roman" w:cs="Times New Roman"/>
          <w:b/>
          <w:bCs/>
        </w:rPr>
        <w:t>Źródła i z</w:t>
      </w:r>
      <w:r w:rsidR="003E6386">
        <w:rPr>
          <w:rFonts w:ascii="Times New Roman" w:hAnsi="Times New Roman" w:cs="Times New Roman"/>
          <w:b/>
          <w:bCs/>
        </w:rPr>
        <w:t xml:space="preserve">asady finansowania </w:t>
      </w:r>
      <w:r w:rsidR="00F34424">
        <w:rPr>
          <w:rFonts w:ascii="Times New Roman" w:hAnsi="Times New Roman" w:cs="Times New Roman"/>
          <w:b/>
          <w:bCs/>
        </w:rPr>
        <w:t xml:space="preserve">gminnego </w:t>
      </w:r>
      <w:r w:rsidR="003E6386">
        <w:rPr>
          <w:rFonts w:ascii="Times New Roman" w:hAnsi="Times New Roman" w:cs="Times New Roman"/>
          <w:b/>
          <w:bCs/>
        </w:rPr>
        <w:t>programu</w:t>
      </w:r>
      <w:r w:rsidR="00F34424">
        <w:rPr>
          <w:rFonts w:ascii="Times New Roman" w:hAnsi="Times New Roman" w:cs="Times New Roman"/>
          <w:b/>
          <w:bCs/>
        </w:rPr>
        <w:t xml:space="preserve"> </w:t>
      </w:r>
    </w:p>
    <w:p w:rsidR="00250AE0" w:rsidRPr="00250AE0" w:rsidRDefault="00513E6B" w:rsidP="00250AE0">
      <w:pPr>
        <w:jc w:val="both"/>
        <w:rPr>
          <w:rFonts w:ascii="Times New Roman" w:hAnsi="Times New Roman" w:cs="Times New Roman"/>
          <w:sz w:val="24"/>
          <w:szCs w:val="24"/>
        </w:rPr>
      </w:pPr>
      <w:r>
        <w:rPr>
          <w:rFonts w:ascii="Times New Roman" w:hAnsi="Times New Roman" w:cs="Times New Roman"/>
          <w:sz w:val="24"/>
          <w:szCs w:val="24"/>
        </w:rPr>
        <w:t>1</w:t>
      </w:r>
      <w:r w:rsidR="00250AE0" w:rsidRPr="00250AE0">
        <w:rPr>
          <w:rFonts w:ascii="Times New Roman" w:hAnsi="Times New Roman" w:cs="Times New Roman"/>
          <w:sz w:val="24"/>
          <w:szCs w:val="24"/>
        </w:rPr>
        <w:t>.</w:t>
      </w:r>
      <w:r w:rsidR="002A3FFA">
        <w:rPr>
          <w:rFonts w:ascii="Times New Roman" w:hAnsi="Times New Roman" w:cs="Times New Roman"/>
          <w:sz w:val="24"/>
          <w:szCs w:val="24"/>
        </w:rPr>
        <w:t>1</w:t>
      </w:r>
      <w:r w:rsidR="00250AE0" w:rsidRPr="00250AE0">
        <w:rPr>
          <w:rFonts w:ascii="Times New Roman" w:hAnsi="Times New Roman" w:cs="Times New Roman"/>
          <w:sz w:val="24"/>
          <w:szCs w:val="24"/>
        </w:rPr>
        <w:t xml:space="preserve">  Środki na finansowanie Programu zostały ujęte w budżecie Gminy Mrągowa w dziale 851 Ochrona zdrowia, rozdziale 85154 Przeciwdziałanie alkoholizmowi oraz rozdziale 85153 Zwalczanie narkomanii</w:t>
      </w:r>
      <w:r w:rsidR="00C5630E">
        <w:rPr>
          <w:rFonts w:ascii="Times New Roman" w:hAnsi="Times New Roman" w:cs="Times New Roman"/>
          <w:sz w:val="24"/>
          <w:szCs w:val="24"/>
        </w:rPr>
        <w:t>.</w:t>
      </w:r>
    </w:p>
    <w:p w:rsidR="00250AE0" w:rsidRPr="00250AE0" w:rsidRDefault="002A3FFA" w:rsidP="00250AE0">
      <w:pPr>
        <w:jc w:val="both"/>
        <w:rPr>
          <w:rFonts w:ascii="Times New Roman" w:hAnsi="Times New Roman" w:cs="Times New Roman"/>
          <w:sz w:val="24"/>
          <w:szCs w:val="24"/>
        </w:rPr>
      </w:pPr>
      <w:r>
        <w:rPr>
          <w:rFonts w:ascii="Times New Roman" w:hAnsi="Times New Roman" w:cs="Times New Roman"/>
          <w:sz w:val="24"/>
          <w:szCs w:val="24"/>
        </w:rPr>
        <w:t>1.</w:t>
      </w:r>
      <w:r w:rsidR="00513E6B">
        <w:rPr>
          <w:rFonts w:ascii="Times New Roman" w:hAnsi="Times New Roman" w:cs="Times New Roman"/>
          <w:sz w:val="24"/>
          <w:szCs w:val="24"/>
        </w:rPr>
        <w:t>2</w:t>
      </w:r>
      <w:r w:rsidR="00250AE0" w:rsidRPr="00250AE0">
        <w:rPr>
          <w:rFonts w:ascii="Times New Roman" w:hAnsi="Times New Roman" w:cs="Times New Roman"/>
          <w:sz w:val="24"/>
          <w:szCs w:val="24"/>
        </w:rPr>
        <w:t>.</w:t>
      </w:r>
      <w:r w:rsidR="00513E6B">
        <w:rPr>
          <w:rFonts w:ascii="Times New Roman" w:hAnsi="Times New Roman" w:cs="Times New Roman"/>
          <w:sz w:val="24"/>
          <w:szCs w:val="24"/>
        </w:rPr>
        <w:t xml:space="preserve"> Ś</w:t>
      </w:r>
      <w:r w:rsidR="00250AE0" w:rsidRPr="00250AE0">
        <w:rPr>
          <w:rFonts w:ascii="Times New Roman" w:hAnsi="Times New Roman" w:cs="Times New Roman"/>
          <w:sz w:val="24"/>
          <w:szCs w:val="24"/>
        </w:rPr>
        <w:t xml:space="preserve">rodki finansowe  na realizację zadań określonych w Programie pochodzą z dochodów budżetu gminy </w:t>
      </w:r>
      <w:r w:rsidR="00250AE0" w:rsidRPr="00250AE0">
        <w:rPr>
          <w:rFonts w:ascii="Times New Roman" w:hAnsi="Times New Roman" w:cs="Times New Roman"/>
          <w:bCs/>
          <w:sz w:val="24"/>
          <w:szCs w:val="24"/>
        </w:rPr>
        <w:t>uzyskane zgodnie   z  art. 11</w:t>
      </w:r>
      <w:r w:rsidR="00250AE0" w:rsidRPr="00250AE0">
        <w:rPr>
          <w:rFonts w:ascii="Times New Roman" w:hAnsi="Times New Roman" w:cs="Times New Roman"/>
          <w:bCs/>
          <w:sz w:val="24"/>
          <w:szCs w:val="24"/>
          <w:vertAlign w:val="superscript"/>
        </w:rPr>
        <w:t>1</w:t>
      </w:r>
      <w:r w:rsidR="00250AE0" w:rsidRPr="00250AE0">
        <w:rPr>
          <w:rFonts w:ascii="Times New Roman" w:hAnsi="Times New Roman" w:cs="Times New Roman"/>
          <w:bCs/>
          <w:sz w:val="24"/>
          <w:szCs w:val="24"/>
        </w:rPr>
        <w:t>ust. 1 ustawy o wychowaniu w trzeźwości                     i</w:t>
      </w:r>
      <w:r w:rsidR="00250AE0" w:rsidRPr="00250AE0">
        <w:rPr>
          <w:rFonts w:ascii="Times New Roman" w:hAnsi="Times New Roman" w:cs="Times New Roman"/>
          <w:b/>
          <w:sz w:val="24"/>
          <w:szCs w:val="24"/>
        </w:rPr>
        <w:t xml:space="preserve"> </w:t>
      </w:r>
      <w:r w:rsidR="00250AE0" w:rsidRPr="00250AE0">
        <w:rPr>
          <w:rFonts w:ascii="Times New Roman" w:hAnsi="Times New Roman" w:cs="Times New Roman"/>
          <w:bCs/>
          <w:sz w:val="24"/>
          <w:szCs w:val="24"/>
        </w:rPr>
        <w:t>przeciwdziałaniu alkoholizmowi</w:t>
      </w:r>
      <w:r w:rsidR="00250AE0" w:rsidRPr="00250AE0">
        <w:rPr>
          <w:rFonts w:ascii="Times New Roman" w:hAnsi="Times New Roman" w:cs="Times New Roman"/>
          <w:sz w:val="24"/>
          <w:szCs w:val="24"/>
        </w:rPr>
        <w:t xml:space="preserve"> z tytułu opłat za korzystanie z zezwoleń na sprzedaż napojów alkoholowych oraz z opłaty, o której mowa w art. 92 ust. 11 ustawy o wychowaniu w trzeźwości i przeciwdziałaniu alkoholizmowi.</w:t>
      </w:r>
    </w:p>
    <w:p w:rsidR="00250AE0" w:rsidRPr="00250AE0" w:rsidRDefault="002A3FFA" w:rsidP="00250AE0">
      <w:pPr>
        <w:jc w:val="both"/>
        <w:rPr>
          <w:rFonts w:ascii="Times New Roman" w:hAnsi="Times New Roman" w:cs="Times New Roman"/>
          <w:sz w:val="24"/>
          <w:szCs w:val="24"/>
        </w:rPr>
      </w:pPr>
      <w:r>
        <w:rPr>
          <w:rFonts w:ascii="Times New Roman" w:hAnsi="Times New Roman" w:cs="Times New Roman"/>
          <w:sz w:val="24"/>
          <w:szCs w:val="24"/>
        </w:rPr>
        <w:t>1.</w:t>
      </w:r>
      <w:r w:rsidR="00513E6B">
        <w:rPr>
          <w:rFonts w:ascii="Times New Roman" w:hAnsi="Times New Roman" w:cs="Times New Roman"/>
          <w:sz w:val="24"/>
          <w:szCs w:val="24"/>
        </w:rPr>
        <w:t>3</w:t>
      </w:r>
      <w:r>
        <w:rPr>
          <w:rFonts w:ascii="Times New Roman" w:hAnsi="Times New Roman" w:cs="Times New Roman"/>
          <w:sz w:val="24"/>
          <w:szCs w:val="24"/>
        </w:rPr>
        <w:t xml:space="preserve"> </w:t>
      </w:r>
      <w:r w:rsidR="00C5630E">
        <w:rPr>
          <w:rFonts w:ascii="Times New Roman" w:hAnsi="Times New Roman" w:cs="Times New Roman"/>
          <w:sz w:val="24"/>
          <w:szCs w:val="24"/>
        </w:rPr>
        <w:t>Finansowanie zadań objętych g</w:t>
      </w:r>
      <w:r w:rsidR="00250AE0" w:rsidRPr="00250AE0">
        <w:rPr>
          <w:rFonts w:ascii="Times New Roman" w:hAnsi="Times New Roman" w:cs="Times New Roman"/>
          <w:sz w:val="24"/>
          <w:szCs w:val="24"/>
        </w:rPr>
        <w:t xml:space="preserve">minnym programem profilaktyki i rozwiązywania problemów alkoholowych oraz przeciwdziałania narkomanii zależne jest od wysokości środków finansowych w danym roku budżetowym. </w:t>
      </w:r>
    </w:p>
    <w:p w:rsidR="00513E6B" w:rsidRDefault="002A3FFA" w:rsidP="00250AE0">
      <w:pPr>
        <w:jc w:val="both"/>
        <w:rPr>
          <w:rFonts w:ascii="Times New Roman" w:hAnsi="Times New Roman" w:cs="Times New Roman"/>
          <w:sz w:val="24"/>
          <w:szCs w:val="24"/>
        </w:rPr>
      </w:pPr>
      <w:r>
        <w:rPr>
          <w:rFonts w:ascii="Times New Roman" w:hAnsi="Times New Roman" w:cs="Times New Roman"/>
          <w:sz w:val="24"/>
          <w:szCs w:val="24"/>
        </w:rPr>
        <w:t>1.</w:t>
      </w:r>
      <w:r w:rsidR="00513E6B">
        <w:rPr>
          <w:rFonts w:ascii="Times New Roman" w:hAnsi="Times New Roman" w:cs="Times New Roman"/>
          <w:sz w:val="24"/>
          <w:szCs w:val="24"/>
        </w:rPr>
        <w:t>4</w:t>
      </w:r>
      <w:r w:rsidR="00EA3583">
        <w:rPr>
          <w:rFonts w:ascii="Times New Roman" w:hAnsi="Times New Roman" w:cs="Times New Roman"/>
          <w:sz w:val="24"/>
          <w:szCs w:val="24"/>
        </w:rPr>
        <w:t xml:space="preserve"> </w:t>
      </w:r>
      <w:r w:rsidR="00250AE0" w:rsidRPr="00250AE0">
        <w:rPr>
          <w:rFonts w:ascii="Times New Roman" w:hAnsi="Times New Roman" w:cs="Times New Roman"/>
          <w:sz w:val="24"/>
          <w:szCs w:val="24"/>
        </w:rPr>
        <w:t>Niewykorzystane środki pochodzące z opłat za zezwolenia na sprzedaż napojów alkoholowych przeznaczone na realizację Programu, mogą być przesunięte odrębną uchwałą Rady Gminy Mrągowo jako środki niewygasające na zadania planowane do realizacji w roku n</w:t>
      </w:r>
      <w:r w:rsidR="00513E6B">
        <w:rPr>
          <w:rFonts w:ascii="Times New Roman" w:hAnsi="Times New Roman" w:cs="Times New Roman"/>
          <w:sz w:val="24"/>
          <w:szCs w:val="24"/>
        </w:rPr>
        <w:t>astępnym</w:t>
      </w:r>
      <w:r w:rsidR="00250AE0" w:rsidRPr="00250AE0">
        <w:rPr>
          <w:rFonts w:ascii="Times New Roman" w:hAnsi="Times New Roman" w:cs="Times New Roman"/>
          <w:sz w:val="24"/>
          <w:szCs w:val="24"/>
        </w:rPr>
        <w:t>.</w:t>
      </w:r>
    </w:p>
    <w:p w:rsidR="003E6386" w:rsidRPr="00F34424" w:rsidRDefault="002A3FFA" w:rsidP="00250AE0">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F34424" w:rsidRPr="00F34424">
        <w:rPr>
          <w:rFonts w:ascii="Times New Roman" w:hAnsi="Times New Roman" w:cs="Times New Roman"/>
          <w:b/>
          <w:bCs/>
          <w:sz w:val="24"/>
          <w:szCs w:val="24"/>
        </w:rPr>
        <w:t xml:space="preserve">Źródła i zasady finansowania Gminnej Komisji Rozwiązywania Problemów Alkoholowych i Pełnomocnika do realizacji Gminnego </w:t>
      </w:r>
      <w:r w:rsidR="00F34424">
        <w:rPr>
          <w:rFonts w:ascii="Times New Roman" w:hAnsi="Times New Roman" w:cs="Times New Roman"/>
          <w:b/>
          <w:bCs/>
          <w:sz w:val="24"/>
          <w:szCs w:val="24"/>
        </w:rPr>
        <w:t>P</w:t>
      </w:r>
      <w:r w:rsidR="00F34424" w:rsidRPr="00F34424">
        <w:rPr>
          <w:rFonts w:ascii="Times New Roman" w:hAnsi="Times New Roman" w:cs="Times New Roman"/>
          <w:b/>
          <w:bCs/>
          <w:sz w:val="24"/>
          <w:szCs w:val="24"/>
        </w:rPr>
        <w:t xml:space="preserve">rogramu </w:t>
      </w:r>
      <w:r w:rsidR="00F34424">
        <w:rPr>
          <w:rFonts w:ascii="Times New Roman" w:hAnsi="Times New Roman" w:cs="Times New Roman"/>
          <w:b/>
          <w:bCs/>
          <w:sz w:val="24"/>
          <w:szCs w:val="24"/>
        </w:rPr>
        <w:t>P</w:t>
      </w:r>
      <w:r w:rsidR="00F34424" w:rsidRPr="00F34424">
        <w:rPr>
          <w:rFonts w:ascii="Times New Roman" w:hAnsi="Times New Roman" w:cs="Times New Roman"/>
          <w:b/>
          <w:bCs/>
          <w:sz w:val="24"/>
          <w:szCs w:val="24"/>
        </w:rPr>
        <w:t xml:space="preserve">rofilaktyki </w:t>
      </w:r>
      <w:r w:rsidR="00F34424">
        <w:rPr>
          <w:rFonts w:ascii="Times New Roman" w:hAnsi="Times New Roman" w:cs="Times New Roman"/>
          <w:b/>
          <w:bCs/>
          <w:sz w:val="24"/>
          <w:szCs w:val="24"/>
        </w:rPr>
        <w:t xml:space="preserve">                                     </w:t>
      </w:r>
      <w:r w:rsidR="00F34424" w:rsidRPr="00F34424">
        <w:rPr>
          <w:rFonts w:ascii="Times New Roman" w:hAnsi="Times New Roman" w:cs="Times New Roman"/>
          <w:b/>
          <w:bCs/>
          <w:sz w:val="24"/>
          <w:szCs w:val="24"/>
        </w:rPr>
        <w:t xml:space="preserve">i </w:t>
      </w:r>
      <w:r>
        <w:rPr>
          <w:rFonts w:ascii="Times New Roman" w:hAnsi="Times New Roman" w:cs="Times New Roman"/>
          <w:b/>
          <w:bCs/>
          <w:sz w:val="24"/>
          <w:szCs w:val="24"/>
        </w:rPr>
        <w:t xml:space="preserve"> </w:t>
      </w:r>
      <w:r w:rsidR="00F34424" w:rsidRPr="00F34424">
        <w:rPr>
          <w:rFonts w:ascii="Times New Roman" w:hAnsi="Times New Roman" w:cs="Times New Roman"/>
          <w:b/>
          <w:bCs/>
          <w:sz w:val="24"/>
          <w:szCs w:val="24"/>
        </w:rPr>
        <w:t>Rozwiązywania Problemów Alkoholowych</w:t>
      </w:r>
      <w:r w:rsidR="003E6386" w:rsidRPr="00F34424">
        <w:rPr>
          <w:rFonts w:ascii="Times New Roman" w:hAnsi="Times New Roman" w:cs="Times New Roman"/>
          <w:b/>
          <w:bCs/>
          <w:sz w:val="24"/>
          <w:szCs w:val="24"/>
        </w:rPr>
        <w:t xml:space="preserve"> </w:t>
      </w:r>
    </w:p>
    <w:p w:rsidR="00C5630E" w:rsidRDefault="002A3FFA" w:rsidP="00C5630E">
      <w:pPr>
        <w:pStyle w:val="Standard"/>
        <w:jc w:val="both"/>
      </w:pPr>
      <w:r>
        <w:t>2.</w:t>
      </w:r>
      <w:r w:rsidR="00C5630E">
        <w:t>1. Gminna Komisja Rozwiązywania Problemów Alkoholowych Gminy Mrągowo została powołana na podstawie Zarządzenia Wójta Gminy Mrągowo</w:t>
      </w:r>
      <w:r w:rsidR="00513E6B">
        <w:t>.</w:t>
      </w:r>
    </w:p>
    <w:p w:rsidR="002570F9" w:rsidRDefault="00C5630E" w:rsidP="007C01C9">
      <w:pPr>
        <w:pStyle w:val="Standard"/>
        <w:jc w:val="both"/>
      </w:pPr>
      <w:r>
        <w:t xml:space="preserve"> 2.</w:t>
      </w:r>
      <w:r w:rsidR="002A3FFA">
        <w:t>2</w:t>
      </w:r>
      <w:r>
        <w:t xml:space="preserve"> W skład Gminnej Komisji Rozwiązywania Problemów Alkoholowych wchodzą osoby przeszkolone w zakresie profilaktyki i roz</w:t>
      </w:r>
      <w:r w:rsidR="007C01C9">
        <w:t>wiązywania Problemów Alkoholowych.</w:t>
      </w:r>
    </w:p>
    <w:p w:rsidR="007C01C9" w:rsidRDefault="002A3FFA" w:rsidP="007C01C9">
      <w:pPr>
        <w:pStyle w:val="Standard"/>
        <w:jc w:val="both"/>
      </w:pPr>
      <w:r>
        <w:t>2.</w:t>
      </w:r>
      <w:r w:rsidR="007C01C9">
        <w:t>3 Pełnomocnik do realizacji Gminnego Programu Profilaktyki i Rozwiązywania Problemów Alkoholowych oraz Przeciwdziałania Narkomanii został powołany na podstawie Zarządzenia Wójta Gminy Mrągowo.</w:t>
      </w:r>
    </w:p>
    <w:p w:rsidR="009738FD" w:rsidRPr="00F34424" w:rsidRDefault="009738FD" w:rsidP="009738FD">
      <w:pPr>
        <w:pStyle w:val="Textbody"/>
        <w:spacing w:after="0" w:line="240" w:lineRule="auto"/>
        <w:rPr>
          <w:rFonts w:ascii="Times New Roman" w:hAnsi="Times New Roman"/>
          <w:bCs/>
          <w:u w:val="single"/>
        </w:rPr>
      </w:pPr>
      <w:r w:rsidRPr="00F34424">
        <w:rPr>
          <w:rFonts w:ascii="Times New Roman" w:hAnsi="Times New Roman"/>
          <w:bCs/>
          <w:u w:val="single"/>
        </w:rPr>
        <w:t>Zasady wynagradzania członków Gminnej Komisji Rozwiązywania Problemów</w:t>
      </w:r>
    </w:p>
    <w:p w:rsidR="00297B33" w:rsidRPr="00F34424" w:rsidRDefault="009738FD" w:rsidP="009738FD">
      <w:pPr>
        <w:pStyle w:val="Textbody"/>
        <w:spacing w:after="0" w:line="240" w:lineRule="auto"/>
        <w:rPr>
          <w:rFonts w:ascii="Times New Roman" w:hAnsi="Times New Roman"/>
          <w:bCs/>
          <w:u w:val="single"/>
        </w:rPr>
      </w:pPr>
      <w:r w:rsidRPr="00F34424">
        <w:rPr>
          <w:rFonts w:ascii="Times New Roman" w:hAnsi="Times New Roman"/>
          <w:bCs/>
          <w:u w:val="single"/>
        </w:rPr>
        <w:t xml:space="preserve">   Alkoholowych</w:t>
      </w:r>
    </w:p>
    <w:p w:rsidR="00DE388F" w:rsidRPr="00F34424" w:rsidRDefault="00DE388F" w:rsidP="009738FD">
      <w:pPr>
        <w:pStyle w:val="Textbody"/>
        <w:spacing w:after="0" w:line="240" w:lineRule="auto"/>
        <w:rPr>
          <w:rFonts w:ascii="Times New Roman" w:hAnsi="Times New Roman"/>
          <w:bCs/>
          <w:u w:val="single"/>
        </w:rPr>
      </w:pPr>
    </w:p>
    <w:p w:rsidR="009738FD" w:rsidRDefault="009738FD" w:rsidP="00DE388F">
      <w:pPr>
        <w:pStyle w:val="Textbody"/>
        <w:spacing w:after="0"/>
        <w:jc w:val="both"/>
        <w:rPr>
          <w:rFonts w:ascii="Times New Roman" w:hAnsi="Times New Roman"/>
        </w:rPr>
      </w:pPr>
      <w:r>
        <w:rPr>
          <w:rFonts w:ascii="Times New Roman" w:hAnsi="Times New Roman"/>
        </w:rPr>
        <w:t>Członkom      Gminnej     Komisji     Rozwiązywania   Problemów  Alkoholowych  przysługuje wynagrodzenie   za    udział  w  posiedzeniach   Komisji,   za   pracę  w  zespole  wyłonionym spośród   członków     Komisji     do    przeprowadzania    kontroli   zasad    obrotu    napojami alkoholowymi   lub   wykonania   zadania  określonego  w  Gminnym   Programie  Profilaktyki i Rozwiązywania Problemów Alkoholowych oraz Przeciwdziałania Narkomanii.</w:t>
      </w:r>
    </w:p>
    <w:p w:rsidR="009738FD" w:rsidRDefault="009738FD" w:rsidP="009738FD">
      <w:pPr>
        <w:pStyle w:val="Textbody"/>
        <w:tabs>
          <w:tab w:val="left" w:pos="1800"/>
        </w:tabs>
        <w:jc w:val="both"/>
        <w:rPr>
          <w:rFonts w:ascii="Times New Roman" w:hAnsi="Times New Roman"/>
        </w:rPr>
      </w:pPr>
      <w:r>
        <w:rPr>
          <w:rFonts w:ascii="Times New Roman" w:hAnsi="Times New Roman"/>
        </w:rPr>
        <w:lastRenderedPageBreak/>
        <w:t>Wynagrodzenie, o którym mowa wynosi 7 % minimalnego wynagrodzenia pracowników zatrudnionych w pełnym wymiarze czasu pracy ustalonego w oparciu o przepisy Kodeksu Pracy.</w:t>
      </w:r>
    </w:p>
    <w:p w:rsidR="009738FD" w:rsidRDefault="009738FD" w:rsidP="009738FD">
      <w:pPr>
        <w:pStyle w:val="Textbody"/>
        <w:tabs>
          <w:tab w:val="left" w:pos="1800"/>
        </w:tabs>
        <w:jc w:val="both"/>
        <w:rPr>
          <w:rFonts w:ascii="Times New Roman" w:hAnsi="Times New Roman"/>
        </w:rPr>
      </w:pPr>
      <w:r>
        <w:rPr>
          <w:rFonts w:ascii="Times New Roman" w:hAnsi="Times New Roman"/>
        </w:rPr>
        <w:t xml:space="preserve"> Podstawą do naliczenia wynagrodzenia jest lista obecności, lista płac Komisji, protokół zespołu kontrolującego, lub inny dokument potwierdzający wykonanie przez zespół zleconego zadania.</w:t>
      </w:r>
    </w:p>
    <w:p w:rsidR="009738FD" w:rsidRDefault="009738FD" w:rsidP="009738FD">
      <w:pPr>
        <w:pStyle w:val="Textbody"/>
        <w:tabs>
          <w:tab w:val="left" w:pos="1800"/>
        </w:tabs>
        <w:jc w:val="both"/>
        <w:rPr>
          <w:rFonts w:ascii="Times New Roman" w:hAnsi="Times New Roman"/>
        </w:rPr>
      </w:pPr>
      <w:r>
        <w:rPr>
          <w:rFonts w:ascii="Times New Roman" w:hAnsi="Times New Roman"/>
        </w:rPr>
        <w:t>Wynagrodzenie wypłacane jest na podstawie listy płac sporządzonej przez Pełnomocnika ds. realizacji Gminnego Programu Profilaktyki i Rozwiązywanie Problemów Alkoholowych                  oraz Przeciwdziałania Narkomanii, zatwierdzonej przez Przewodniczącego Komisji - dyrektora GOPS</w:t>
      </w:r>
      <w:r w:rsidR="00393847">
        <w:rPr>
          <w:rFonts w:ascii="Times New Roman" w:hAnsi="Times New Roman"/>
        </w:rPr>
        <w:t>.</w:t>
      </w:r>
    </w:p>
    <w:p w:rsidR="009738FD" w:rsidRDefault="009738FD" w:rsidP="009738FD">
      <w:pPr>
        <w:pStyle w:val="Textbody"/>
        <w:tabs>
          <w:tab w:val="left" w:pos="1800"/>
        </w:tabs>
        <w:jc w:val="both"/>
        <w:rPr>
          <w:rFonts w:ascii="Times New Roman" w:hAnsi="Times New Roman"/>
        </w:rPr>
      </w:pPr>
      <w:r>
        <w:rPr>
          <w:rFonts w:ascii="Times New Roman" w:hAnsi="Times New Roman"/>
        </w:rPr>
        <w:t>Finansowanie  wyjazdów  służbowych   Członków Gminnej Komisji Rozwiązywania Problemów  Alkoholowych  oraz  Pełnomocnika  ds.  realizacji  Gminnego Programu Profilaktyki i Rozwiązywanie Problemów Alkoholowych oraz Przeciwdziałania Narkomanii.</w:t>
      </w:r>
    </w:p>
    <w:p w:rsidR="009738FD" w:rsidRPr="00F34424" w:rsidRDefault="009738FD" w:rsidP="009738FD">
      <w:pPr>
        <w:pStyle w:val="Textbody"/>
        <w:spacing w:after="0"/>
        <w:jc w:val="both"/>
        <w:rPr>
          <w:rFonts w:ascii="Times New Roman" w:hAnsi="Times New Roman"/>
          <w:bCs/>
          <w:u w:val="single"/>
        </w:rPr>
      </w:pPr>
      <w:r w:rsidRPr="00F34424">
        <w:rPr>
          <w:rFonts w:ascii="Times New Roman" w:hAnsi="Times New Roman"/>
          <w:bCs/>
          <w:u w:val="single"/>
        </w:rPr>
        <w:t>Zasada wynagradzania Pełnomocnika do realizacji Gminnego Programu Profilaktyki</w:t>
      </w:r>
    </w:p>
    <w:p w:rsidR="009738FD" w:rsidRPr="00F34424" w:rsidRDefault="009738FD" w:rsidP="009738FD">
      <w:pPr>
        <w:pStyle w:val="Textbody"/>
        <w:spacing w:after="0"/>
        <w:jc w:val="both"/>
        <w:rPr>
          <w:rFonts w:ascii="Times New Roman" w:hAnsi="Times New Roman"/>
          <w:bCs/>
          <w:u w:val="single"/>
        </w:rPr>
      </w:pPr>
      <w:r w:rsidRPr="00F34424">
        <w:rPr>
          <w:rFonts w:ascii="Times New Roman" w:hAnsi="Times New Roman"/>
          <w:bCs/>
          <w:u w:val="single"/>
        </w:rPr>
        <w:t>i Rozwiązywania Problemów Alkoholowych oraz Przeciwdziałania Narkomanii.</w:t>
      </w:r>
    </w:p>
    <w:p w:rsidR="00233700" w:rsidRPr="00F34424" w:rsidRDefault="00233700" w:rsidP="009738FD">
      <w:pPr>
        <w:pStyle w:val="Textbody"/>
        <w:spacing w:after="0"/>
        <w:jc w:val="both"/>
        <w:rPr>
          <w:rFonts w:ascii="Times New Roman" w:hAnsi="Times New Roman"/>
          <w:b/>
          <w:u w:val="single"/>
        </w:rPr>
      </w:pPr>
    </w:p>
    <w:p w:rsidR="009738FD" w:rsidRDefault="009738FD" w:rsidP="00233700">
      <w:pPr>
        <w:pStyle w:val="Textbody"/>
        <w:jc w:val="both"/>
        <w:rPr>
          <w:rFonts w:ascii="Times New Roman" w:hAnsi="Times New Roman"/>
        </w:rPr>
      </w:pPr>
      <w:r>
        <w:rPr>
          <w:rFonts w:ascii="Times New Roman" w:hAnsi="Times New Roman"/>
        </w:rPr>
        <w:t xml:space="preserve">Pełnomocnik otrzymuje wynagrodzenie za realizację Gminnego Programu Profilaktyki      </w:t>
      </w:r>
      <w:r w:rsidR="002A3FFA">
        <w:rPr>
          <w:rFonts w:ascii="Times New Roman" w:hAnsi="Times New Roman"/>
        </w:rPr>
        <w:t xml:space="preserve">               </w:t>
      </w:r>
      <w:r>
        <w:rPr>
          <w:rFonts w:ascii="Times New Roman" w:hAnsi="Times New Roman"/>
        </w:rPr>
        <w:t xml:space="preserve">         i Rozwiązywania Problemów Alkoholowych oraz Przeciwdziałania Narkomanii na podstawie wystawionego rachunku, po wykonaniu usługi, na początku każdego miesiąca, płatne                             w terminie siedmiu dni od daty wystawienia, zatwierdzonego przez Dyrektora GOPS-u. Z</w:t>
      </w:r>
      <w:r w:rsidR="00230C16">
        <w:rPr>
          <w:rFonts w:ascii="Times New Roman" w:hAnsi="Times New Roman"/>
        </w:rPr>
        <w:t xml:space="preserve">a miesiąc grudzień płatne </w:t>
      </w:r>
      <w:r>
        <w:rPr>
          <w:rFonts w:ascii="Times New Roman" w:hAnsi="Times New Roman"/>
        </w:rPr>
        <w:t xml:space="preserve"> do końca grudnia.</w:t>
      </w:r>
    </w:p>
    <w:p w:rsidR="00C2717B" w:rsidRPr="00257C00" w:rsidRDefault="009738FD" w:rsidP="00233700">
      <w:pPr>
        <w:tabs>
          <w:tab w:val="left" w:pos="2746"/>
        </w:tabs>
        <w:spacing w:before="0" w:after="0"/>
        <w:jc w:val="both"/>
        <w:rPr>
          <w:rFonts w:ascii="Times New Roman" w:hAnsi="Times New Roman" w:cs="Times New Roman"/>
          <w:b/>
          <w:sz w:val="24"/>
          <w:szCs w:val="24"/>
        </w:rPr>
      </w:pPr>
      <w:r w:rsidRPr="00257C00">
        <w:rPr>
          <w:rFonts w:ascii="Times New Roman" w:hAnsi="Times New Roman" w:cs="Times New Roman"/>
          <w:sz w:val="24"/>
          <w:szCs w:val="24"/>
        </w:rPr>
        <w:t>Pełnomocnik zatrudniony jest na umowę-zlecenie i otrzymuje wynagr</w:t>
      </w:r>
      <w:r w:rsidR="00230C16">
        <w:rPr>
          <w:rFonts w:ascii="Times New Roman" w:hAnsi="Times New Roman" w:cs="Times New Roman"/>
          <w:sz w:val="24"/>
          <w:szCs w:val="24"/>
        </w:rPr>
        <w:t xml:space="preserve">odzenie miesięczne </w:t>
      </w:r>
      <w:r w:rsidR="00393847">
        <w:rPr>
          <w:rFonts w:ascii="Times New Roman" w:hAnsi="Times New Roman" w:cs="Times New Roman"/>
          <w:sz w:val="24"/>
          <w:szCs w:val="24"/>
        </w:rPr>
        <w:t xml:space="preserve">                    </w:t>
      </w:r>
      <w:r w:rsidR="00230C16">
        <w:rPr>
          <w:rFonts w:ascii="Times New Roman" w:hAnsi="Times New Roman" w:cs="Times New Roman"/>
          <w:sz w:val="24"/>
          <w:szCs w:val="24"/>
        </w:rPr>
        <w:t>w wysokości 4</w:t>
      </w:r>
      <w:r w:rsidR="00913E25">
        <w:rPr>
          <w:rFonts w:ascii="Times New Roman" w:hAnsi="Times New Roman" w:cs="Times New Roman"/>
          <w:sz w:val="24"/>
          <w:szCs w:val="24"/>
        </w:rPr>
        <w:t>5</w:t>
      </w:r>
      <w:r w:rsidRPr="00257C00">
        <w:rPr>
          <w:rFonts w:ascii="Times New Roman" w:hAnsi="Times New Roman" w:cs="Times New Roman"/>
          <w:sz w:val="24"/>
          <w:szCs w:val="24"/>
        </w:rPr>
        <w:t>% minimalnego wynagrodzenia pracowników zatrudnionych w pełnym wymiarze czasu pracy ustalonego w oparciu o przepisy Kodeksu Pracy</w:t>
      </w:r>
      <w:r w:rsidR="0004593E">
        <w:rPr>
          <w:rFonts w:ascii="Times New Roman" w:hAnsi="Times New Roman" w:cs="Times New Roman"/>
          <w:sz w:val="24"/>
          <w:szCs w:val="24"/>
        </w:rPr>
        <w:t>.</w:t>
      </w:r>
    </w:p>
    <w:p w:rsidR="00EA1B96" w:rsidRDefault="00EA1B96" w:rsidP="00233700">
      <w:pPr>
        <w:pStyle w:val="Standard"/>
      </w:pPr>
    </w:p>
    <w:p w:rsidR="00EA1B96" w:rsidRPr="00EA1B96" w:rsidRDefault="00EA1B96" w:rsidP="00EA1B96">
      <w:pPr>
        <w:pStyle w:val="Standard"/>
        <w:rPr>
          <w:b/>
        </w:rPr>
      </w:pPr>
      <w:r w:rsidRPr="00EA1B96">
        <w:rPr>
          <w:b/>
        </w:rPr>
        <w:t>ROZDZIAŁ</w:t>
      </w:r>
      <w:r w:rsidR="00470AD7">
        <w:rPr>
          <w:b/>
        </w:rPr>
        <w:t xml:space="preserve"> VII</w:t>
      </w:r>
    </w:p>
    <w:p w:rsidR="00EA1B96" w:rsidRPr="00EA1B96" w:rsidRDefault="00EA1B96" w:rsidP="00EA1B96">
      <w:pPr>
        <w:pStyle w:val="Standard"/>
        <w:jc w:val="center"/>
        <w:rPr>
          <w:rFonts w:ascii="Times New Roman" w:hAnsi="Times New Roman" w:cs="Times New Roman"/>
          <w:b/>
        </w:rPr>
      </w:pPr>
      <w:r>
        <w:rPr>
          <w:rFonts w:ascii="Times New Roman" w:hAnsi="Times New Roman" w:cs="Times New Roman"/>
          <w:b/>
        </w:rPr>
        <w:t xml:space="preserve">     </w:t>
      </w:r>
      <w:r w:rsidRPr="00EA1B96">
        <w:rPr>
          <w:rFonts w:ascii="Times New Roman" w:hAnsi="Times New Roman" w:cs="Times New Roman"/>
          <w:b/>
        </w:rPr>
        <w:t>PRZEWIDYWANE EFEKTY REALIZACJI PROGRAMU</w:t>
      </w:r>
    </w:p>
    <w:p w:rsidR="00EA1B96" w:rsidRDefault="00EA1B96" w:rsidP="00EA1B96">
      <w:pPr>
        <w:pStyle w:val="Standard"/>
        <w:jc w:val="both"/>
      </w:pPr>
      <w:r>
        <w:t xml:space="preserve"> 1. Opóźnienie inicjacji alkoholowej oraz korzystania z innych substancji psychoakty</w:t>
      </w:r>
      <w:r w:rsidR="002570F9">
        <w:t>wnych wśród dzieci i młodzieży oraz uzależnień behawioralnych.</w:t>
      </w:r>
    </w:p>
    <w:p w:rsidR="00EA1B96" w:rsidRDefault="00EA1B96" w:rsidP="00EA1B96">
      <w:pPr>
        <w:pStyle w:val="Standard"/>
        <w:jc w:val="both"/>
      </w:pPr>
      <w:r>
        <w:t>2. Podniesienie świadomości mieszkańców gminy Mrągowo wobec skutków nadużywania alkoholu, narkotyków i nowych substancji psychoaktywnych</w:t>
      </w:r>
      <w:r w:rsidR="002570F9">
        <w:t xml:space="preserve"> oraz uzależnień behawioralnyc</w:t>
      </w:r>
      <w:r w:rsidR="0004593E">
        <w:t>h</w:t>
      </w:r>
      <w:r w:rsidR="002570F9">
        <w:t>.</w:t>
      </w:r>
    </w:p>
    <w:p w:rsidR="00EA1B96" w:rsidRDefault="00EA1B96" w:rsidP="00EA1B96">
      <w:pPr>
        <w:pStyle w:val="Standard"/>
        <w:jc w:val="both"/>
      </w:pPr>
      <w:r>
        <w:t xml:space="preserve"> 3.Zwiększenie dostępności profesjonalnej pomocy osobom uzależnionym</w:t>
      </w:r>
      <w:r w:rsidR="002570F9">
        <w:t xml:space="preserve">                             </w:t>
      </w:r>
      <w:r w:rsidR="003E6386">
        <w:t xml:space="preserve">               </w:t>
      </w:r>
      <w:r w:rsidR="002570F9">
        <w:t xml:space="preserve">            </w:t>
      </w:r>
      <w:r>
        <w:t xml:space="preserve"> i współuzależnionym od alkoholu oraz in</w:t>
      </w:r>
      <w:r w:rsidR="002570F9">
        <w:t>nych substancji psychoaktywnych.</w:t>
      </w:r>
      <w:r>
        <w:t xml:space="preserve"> </w:t>
      </w:r>
    </w:p>
    <w:p w:rsidR="00BB70F7" w:rsidRDefault="002570F9" w:rsidP="00EA1B96">
      <w:pPr>
        <w:pStyle w:val="Standard"/>
        <w:jc w:val="both"/>
      </w:pPr>
      <w:r>
        <w:t xml:space="preserve">4. Dostarczenie </w:t>
      </w:r>
      <w:r w:rsidR="00EA1B96">
        <w:t xml:space="preserve"> rodzinom z problemem alkoholowym informacji o możliwościach uzyskania pomocy terapeutycznej i psychologicznej.</w:t>
      </w:r>
    </w:p>
    <w:p w:rsidR="003E6386" w:rsidRDefault="00EA1B96" w:rsidP="00EA1B96">
      <w:pPr>
        <w:pStyle w:val="Standard"/>
        <w:jc w:val="both"/>
      </w:pPr>
      <w:r>
        <w:t xml:space="preserve"> 5. Zmniejszenie skali dysfunkcji występujących w rodzinach, w których występuje przemoc.</w:t>
      </w:r>
    </w:p>
    <w:p w:rsidR="00C2717B" w:rsidRPr="00B90DA4" w:rsidRDefault="007C01C9" w:rsidP="00F914E0">
      <w:pPr>
        <w:tabs>
          <w:tab w:val="left" w:pos="2746"/>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w:t>
      </w:r>
      <w:r w:rsidR="00470AD7">
        <w:rPr>
          <w:rFonts w:ascii="Times New Roman" w:hAnsi="Times New Roman" w:cs="Times New Roman"/>
          <w:b/>
          <w:sz w:val="24"/>
          <w:szCs w:val="24"/>
        </w:rPr>
        <w:t>VIII</w:t>
      </w:r>
    </w:p>
    <w:p w:rsidR="00C2717B" w:rsidRPr="00B90DA4" w:rsidRDefault="00C2717B" w:rsidP="002C01B8">
      <w:pPr>
        <w:tabs>
          <w:tab w:val="left" w:pos="2746"/>
        </w:tabs>
        <w:spacing w:before="0" w:after="0" w:line="240" w:lineRule="auto"/>
        <w:jc w:val="center"/>
        <w:rPr>
          <w:rFonts w:ascii="Times New Roman" w:hAnsi="Times New Roman" w:cs="Times New Roman"/>
          <w:b/>
          <w:sz w:val="24"/>
          <w:szCs w:val="24"/>
        </w:rPr>
      </w:pPr>
    </w:p>
    <w:p w:rsidR="00C2717B" w:rsidRPr="00B90DA4" w:rsidRDefault="00135A71" w:rsidP="002C01B8">
      <w:pPr>
        <w:tabs>
          <w:tab w:val="left" w:pos="2746"/>
        </w:tabs>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SPOSÓB MONITOROWANIA I EWALUACJI </w:t>
      </w:r>
      <w:r w:rsidR="008C32E7">
        <w:rPr>
          <w:rFonts w:ascii="Times New Roman" w:hAnsi="Times New Roman" w:cs="Times New Roman"/>
          <w:b/>
          <w:sz w:val="24"/>
          <w:szCs w:val="24"/>
        </w:rPr>
        <w:t>PROGRAMU</w:t>
      </w:r>
    </w:p>
    <w:p w:rsidR="00C2717B" w:rsidRPr="00B90DA4" w:rsidRDefault="00C2717B" w:rsidP="002C01B8">
      <w:pPr>
        <w:tabs>
          <w:tab w:val="left" w:pos="2746"/>
        </w:tabs>
        <w:spacing w:before="0" w:after="0" w:line="240" w:lineRule="auto"/>
        <w:jc w:val="center"/>
        <w:rPr>
          <w:rFonts w:ascii="Times New Roman" w:hAnsi="Times New Roman" w:cs="Times New Roman"/>
          <w:b/>
          <w:sz w:val="24"/>
          <w:szCs w:val="24"/>
        </w:rPr>
      </w:pPr>
    </w:p>
    <w:p w:rsidR="0004593E" w:rsidRDefault="00C2717B" w:rsidP="00230C16">
      <w:pPr>
        <w:tabs>
          <w:tab w:val="left" w:pos="2746"/>
        </w:tabs>
        <w:spacing w:before="0" w:after="0"/>
        <w:jc w:val="both"/>
        <w:rPr>
          <w:rFonts w:ascii="Times New Roman" w:hAnsi="Times New Roman" w:cs="Times New Roman"/>
          <w:sz w:val="24"/>
          <w:szCs w:val="24"/>
        </w:rPr>
      </w:pPr>
      <w:r w:rsidRPr="00B90DA4">
        <w:rPr>
          <w:rFonts w:ascii="Times New Roman" w:hAnsi="Times New Roman" w:cs="Times New Roman"/>
          <w:sz w:val="24"/>
          <w:szCs w:val="24"/>
        </w:rPr>
        <w:t xml:space="preserve"> Ewaluacja jest prowadzona w trakcie całego czasu realizacji Programu. Monitorowanie zadań i ich efektów będzie prowadzone w oparciu o wskaźniki gromadzone w ramach systemu statystyki publicznej, a także </w:t>
      </w:r>
      <w:r w:rsidR="0004593E">
        <w:rPr>
          <w:rFonts w:ascii="Times New Roman" w:hAnsi="Times New Roman" w:cs="Times New Roman"/>
          <w:sz w:val="24"/>
          <w:szCs w:val="24"/>
        </w:rPr>
        <w:t xml:space="preserve">w oparciu  o </w:t>
      </w:r>
      <w:r w:rsidRPr="00B90DA4">
        <w:rPr>
          <w:rFonts w:ascii="Times New Roman" w:hAnsi="Times New Roman" w:cs="Times New Roman"/>
          <w:sz w:val="24"/>
          <w:szCs w:val="24"/>
        </w:rPr>
        <w:t>informacje gromadzone przez realizatorów poszczególnych zadań przewidzianych w Programie.</w:t>
      </w:r>
    </w:p>
    <w:p w:rsidR="00120EF0" w:rsidRDefault="0004593E" w:rsidP="00230C16">
      <w:pPr>
        <w:tabs>
          <w:tab w:val="left" w:pos="2746"/>
        </w:tabs>
        <w:spacing w:before="0" w:after="0"/>
        <w:jc w:val="both"/>
        <w:rPr>
          <w:rFonts w:ascii="Times New Roman" w:hAnsi="Times New Roman" w:cs="Times New Roman"/>
          <w:sz w:val="24"/>
          <w:szCs w:val="24"/>
        </w:rPr>
      </w:pPr>
      <w:r>
        <w:rPr>
          <w:rFonts w:ascii="Times New Roman" w:hAnsi="Times New Roman" w:cs="Times New Roman"/>
          <w:sz w:val="24"/>
          <w:szCs w:val="24"/>
        </w:rPr>
        <w:t xml:space="preserve">           Monitorowanie p</w:t>
      </w:r>
      <w:r w:rsidR="00120EF0" w:rsidRPr="00B356A2">
        <w:rPr>
          <w:rFonts w:ascii="Times New Roman" w:hAnsi="Times New Roman" w:cs="Times New Roman"/>
          <w:sz w:val="24"/>
          <w:szCs w:val="24"/>
        </w:rPr>
        <w:t>olegać będzie  na przeprowadzeniu cyklicznych badań populacji osób dorosłych, dzieci i mł</w:t>
      </w:r>
      <w:r>
        <w:rPr>
          <w:rFonts w:ascii="Times New Roman" w:hAnsi="Times New Roman" w:cs="Times New Roman"/>
          <w:sz w:val="24"/>
          <w:szCs w:val="24"/>
        </w:rPr>
        <w:t xml:space="preserve">odzieży, ewaluacji realizowanych </w:t>
      </w:r>
      <w:r w:rsidR="00120EF0" w:rsidRPr="00B356A2">
        <w:rPr>
          <w:rFonts w:ascii="Times New Roman" w:hAnsi="Times New Roman" w:cs="Times New Roman"/>
          <w:sz w:val="24"/>
          <w:szCs w:val="24"/>
        </w:rPr>
        <w:t>w szkołach programów profilaktycznych, analizie sprawozdań z realizacji zadań oraz obserwacji potrzeb wśród osób nadużywających alkoholu</w:t>
      </w:r>
      <w:r w:rsidR="00B356A2">
        <w:rPr>
          <w:rFonts w:ascii="Times New Roman" w:hAnsi="Times New Roman" w:cs="Times New Roman"/>
          <w:sz w:val="24"/>
          <w:szCs w:val="24"/>
        </w:rPr>
        <w:t xml:space="preserve">  </w:t>
      </w:r>
      <w:r w:rsidR="00120EF0" w:rsidRPr="00B356A2">
        <w:rPr>
          <w:rFonts w:ascii="Times New Roman" w:hAnsi="Times New Roman" w:cs="Times New Roman"/>
          <w:sz w:val="24"/>
          <w:szCs w:val="24"/>
        </w:rPr>
        <w:t xml:space="preserve"> i osób uzależnionych</w:t>
      </w:r>
      <w:r w:rsidR="00B356A2">
        <w:rPr>
          <w:rFonts w:ascii="Times New Roman" w:hAnsi="Times New Roman" w:cs="Times New Roman"/>
          <w:sz w:val="24"/>
          <w:szCs w:val="24"/>
        </w:rPr>
        <w:t>.</w:t>
      </w:r>
    </w:p>
    <w:p w:rsidR="00B356A2" w:rsidRDefault="00C2717B" w:rsidP="00230C16">
      <w:pPr>
        <w:tabs>
          <w:tab w:val="left" w:pos="2746"/>
        </w:tabs>
        <w:spacing w:before="0" w:after="0"/>
        <w:rPr>
          <w:rFonts w:ascii="Times New Roman" w:hAnsi="Times New Roman" w:cs="Times New Roman"/>
          <w:sz w:val="24"/>
          <w:szCs w:val="24"/>
        </w:rPr>
      </w:pPr>
      <w:r w:rsidRPr="00C2717B">
        <w:rPr>
          <w:rFonts w:ascii="Times New Roman" w:hAnsi="Times New Roman" w:cs="Times New Roman"/>
          <w:sz w:val="24"/>
          <w:szCs w:val="24"/>
        </w:rPr>
        <w:t xml:space="preserve">Bieżący monitoring prowadzony będzie w celu </w:t>
      </w:r>
      <w:r w:rsidR="00B356A2">
        <w:rPr>
          <w:rFonts w:ascii="Times New Roman" w:hAnsi="Times New Roman" w:cs="Times New Roman"/>
          <w:sz w:val="24"/>
          <w:szCs w:val="24"/>
        </w:rPr>
        <w:t>:</w:t>
      </w:r>
    </w:p>
    <w:p w:rsidR="00B356A2" w:rsidRPr="00D30961" w:rsidRDefault="00C2717B" w:rsidP="00230C16">
      <w:pPr>
        <w:pStyle w:val="Akapitzlist"/>
        <w:numPr>
          <w:ilvl w:val="0"/>
          <w:numId w:val="4"/>
        </w:numPr>
        <w:tabs>
          <w:tab w:val="left" w:pos="2746"/>
        </w:tabs>
        <w:spacing w:before="0" w:after="0"/>
        <w:jc w:val="both"/>
        <w:rPr>
          <w:rFonts w:ascii="Times New Roman" w:hAnsi="Times New Roman" w:cs="Times New Roman"/>
          <w:sz w:val="24"/>
          <w:szCs w:val="24"/>
        </w:rPr>
      </w:pPr>
      <w:r w:rsidRPr="00D30961">
        <w:rPr>
          <w:rFonts w:ascii="Times New Roman" w:hAnsi="Times New Roman" w:cs="Times New Roman"/>
          <w:sz w:val="24"/>
          <w:szCs w:val="24"/>
        </w:rPr>
        <w:t>potwierdzenia skuteczno</w:t>
      </w:r>
      <w:r w:rsidR="00D30961" w:rsidRPr="00D30961">
        <w:rPr>
          <w:rFonts w:ascii="Times New Roman" w:hAnsi="Times New Roman" w:cs="Times New Roman"/>
          <w:sz w:val="24"/>
          <w:szCs w:val="24"/>
        </w:rPr>
        <w:t>ści działań ujętych w p</w:t>
      </w:r>
      <w:r w:rsidR="00B356A2" w:rsidRPr="00D30961">
        <w:rPr>
          <w:rFonts w:ascii="Times New Roman" w:hAnsi="Times New Roman" w:cs="Times New Roman"/>
          <w:sz w:val="24"/>
          <w:szCs w:val="24"/>
        </w:rPr>
        <w:t>rogramie</w:t>
      </w:r>
      <w:r w:rsidR="00393847">
        <w:rPr>
          <w:rFonts w:ascii="Times New Roman" w:hAnsi="Times New Roman" w:cs="Times New Roman"/>
          <w:sz w:val="24"/>
          <w:szCs w:val="24"/>
        </w:rPr>
        <w:t>,</w:t>
      </w:r>
    </w:p>
    <w:p w:rsidR="00B356A2" w:rsidRPr="00D30961" w:rsidRDefault="00B356A2" w:rsidP="00230C16">
      <w:pPr>
        <w:pStyle w:val="Akapitzlist"/>
        <w:numPr>
          <w:ilvl w:val="0"/>
          <w:numId w:val="4"/>
        </w:numPr>
        <w:tabs>
          <w:tab w:val="left" w:pos="2746"/>
        </w:tabs>
        <w:spacing w:before="0" w:after="0"/>
        <w:jc w:val="both"/>
        <w:rPr>
          <w:rFonts w:ascii="Times New Roman" w:hAnsi="Times New Roman" w:cs="Times New Roman"/>
          <w:sz w:val="24"/>
          <w:szCs w:val="24"/>
        </w:rPr>
      </w:pPr>
      <w:r w:rsidRPr="00D30961">
        <w:rPr>
          <w:rFonts w:ascii="Times New Roman" w:hAnsi="Times New Roman" w:cs="Times New Roman"/>
          <w:sz w:val="24"/>
          <w:szCs w:val="24"/>
        </w:rPr>
        <w:t>podejmowania decyzji dotyczących rozszerzania, ograniczenia lub zmiany poszczególnych działań profilaktycznych realizowanych wśród dzieci, młodzieży oraz dorosłych miesz</w:t>
      </w:r>
      <w:r w:rsidR="00D30961" w:rsidRPr="00D30961">
        <w:rPr>
          <w:rFonts w:ascii="Times New Roman" w:hAnsi="Times New Roman" w:cs="Times New Roman"/>
          <w:sz w:val="24"/>
          <w:szCs w:val="24"/>
        </w:rPr>
        <w:t xml:space="preserve">kańców </w:t>
      </w:r>
      <w:r w:rsidRPr="00D30961">
        <w:rPr>
          <w:rFonts w:ascii="Times New Roman" w:hAnsi="Times New Roman" w:cs="Times New Roman"/>
          <w:sz w:val="24"/>
          <w:szCs w:val="24"/>
        </w:rPr>
        <w:t xml:space="preserve"> gminy Mrągowo oraz podejmowanych działań terapeutycznych dla osób uzależnionych od alkoholu i narkotyków</w:t>
      </w:r>
      <w:r w:rsidR="00D30961" w:rsidRPr="00D30961">
        <w:rPr>
          <w:rFonts w:ascii="Times New Roman" w:hAnsi="Times New Roman" w:cs="Times New Roman"/>
          <w:sz w:val="24"/>
          <w:szCs w:val="24"/>
        </w:rPr>
        <w:t xml:space="preserve"> i innych uzależnień behawioralnych</w:t>
      </w:r>
      <w:r w:rsidRPr="00D30961">
        <w:rPr>
          <w:rFonts w:ascii="Times New Roman" w:hAnsi="Times New Roman" w:cs="Times New Roman"/>
          <w:sz w:val="24"/>
          <w:szCs w:val="24"/>
        </w:rPr>
        <w:t xml:space="preserve">, </w:t>
      </w:r>
    </w:p>
    <w:p w:rsidR="00ED3028" w:rsidRPr="00D30961" w:rsidRDefault="00C2717B" w:rsidP="00230C16">
      <w:pPr>
        <w:pStyle w:val="Akapitzlist"/>
        <w:numPr>
          <w:ilvl w:val="0"/>
          <w:numId w:val="4"/>
        </w:numPr>
        <w:tabs>
          <w:tab w:val="left" w:pos="2746"/>
        </w:tabs>
        <w:spacing w:before="0" w:after="0"/>
        <w:jc w:val="both"/>
        <w:rPr>
          <w:rFonts w:ascii="Times New Roman" w:hAnsi="Times New Roman" w:cs="Times New Roman"/>
          <w:sz w:val="24"/>
          <w:szCs w:val="24"/>
        </w:rPr>
      </w:pPr>
      <w:r w:rsidRPr="00D30961">
        <w:rPr>
          <w:rFonts w:ascii="Times New Roman" w:hAnsi="Times New Roman" w:cs="Times New Roman"/>
          <w:sz w:val="24"/>
          <w:szCs w:val="24"/>
        </w:rPr>
        <w:t>wypracowania wniosków i priorytetów służących do projektowania gminnej strategii przeciwdziałania uzależnieniom w kolejnych latach.</w:t>
      </w:r>
    </w:p>
    <w:p w:rsidR="00ED3028" w:rsidRDefault="00ED3028" w:rsidP="00230C16">
      <w:pPr>
        <w:tabs>
          <w:tab w:val="left" w:pos="2746"/>
        </w:tabs>
        <w:spacing w:before="0" w:after="0"/>
        <w:jc w:val="both"/>
        <w:rPr>
          <w:rFonts w:ascii="Times New Roman" w:hAnsi="Times New Roman" w:cs="Times New Roman"/>
          <w:sz w:val="24"/>
          <w:szCs w:val="24"/>
        </w:rPr>
      </w:pPr>
    </w:p>
    <w:p w:rsidR="00ED3028" w:rsidRDefault="00ED3028" w:rsidP="00230C16">
      <w:pPr>
        <w:tabs>
          <w:tab w:val="left" w:pos="2746"/>
        </w:tabs>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C2717B" w:rsidRPr="00C2717B">
        <w:rPr>
          <w:rFonts w:ascii="Times New Roman" w:hAnsi="Times New Roman" w:cs="Times New Roman"/>
          <w:sz w:val="24"/>
          <w:szCs w:val="24"/>
        </w:rPr>
        <w:t xml:space="preserve"> Informacje dotyczące realizacji Programu są przedkł</w:t>
      </w:r>
      <w:r>
        <w:rPr>
          <w:rFonts w:ascii="Times New Roman" w:hAnsi="Times New Roman" w:cs="Times New Roman"/>
          <w:sz w:val="24"/>
          <w:szCs w:val="24"/>
        </w:rPr>
        <w:t xml:space="preserve">adane corocznie: </w:t>
      </w:r>
    </w:p>
    <w:p w:rsidR="00ED3028" w:rsidRPr="00D30961" w:rsidRDefault="00ED3028" w:rsidP="00230C16">
      <w:pPr>
        <w:pStyle w:val="Akapitzlist"/>
        <w:numPr>
          <w:ilvl w:val="0"/>
          <w:numId w:val="5"/>
        </w:numPr>
        <w:tabs>
          <w:tab w:val="left" w:pos="2746"/>
        </w:tabs>
        <w:spacing w:before="0" w:after="0"/>
        <w:jc w:val="both"/>
        <w:rPr>
          <w:rFonts w:ascii="Times New Roman" w:hAnsi="Times New Roman" w:cs="Times New Roman"/>
          <w:sz w:val="24"/>
          <w:szCs w:val="24"/>
        </w:rPr>
      </w:pPr>
      <w:r w:rsidRPr="00D30961">
        <w:rPr>
          <w:rFonts w:ascii="Times New Roman" w:hAnsi="Times New Roman" w:cs="Times New Roman"/>
          <w:sz w:val="24"/>
          <w:szCs w:val="24"/>
        </w:rPr>
        <w:t xml:space="preserve">Radnym Gminy Mrągowo </w:t>
      </w:r>
      <w:r w:rsidR="00C2717B" w:rsidRPr="00D30961">
        <w:rPr>
          <w:rFonts w:ascii="Times New Roman" w:hAnsi="Times New Roman" w:cs="Times New Roman"/>
          <w:sz w:val="24"/>
          <w:szCs w:val="24"/>
        </w:rPr>
        <w:t xml:space="preserve"> w formie raportu w terminie do dnia 30 czerwca roku następującego po roku, którego dotyczy raport,</w:t>
      </w:r>
    </w:p>
    <w:p w:rsidR="00C2717B" w:rsidRPr="00D30961" w:rsidRDefault="00C2717B" w:rsidP="00230C16">
      <w:pPr>
        <w:pStyle w:val="Akapitzlist"/>
        <w:numPr>
          <w:ilvl w:val="0"/>
          <w:numId w:val="5"/>
        </w:numPr>
        <w:tabs>
          <w:tab w:val="left" w:pos="2746"/>
        </w:tabs>
        <w:spacing w:before="0" w:after="0"/>
        <w:jc w:val="both"/>
        <w:rPr>
          <w:rFonts w:ascii="Times New Roman" w:hAnsi="Times New Roman" w:cs="Times New Roman"/>
          <w:b/>
          <w:sz w:val="24"/>
          <w:szCs w:val="24"/>
        </w:rPr>
      </w:pPr>
      <w:r w:rsidRPr="00D30961">
        <w:rPr>
          <w:rFonts w:ascii="Times New Roman" w:hAnsi="Times New Roman" w:cs="Times New Roman"/>
          <w:sz w:val="24"/>
          <w:szCs w:val="24"/>
        </w:rPr>
        <w:t>Krajowemu Centrum Przeciwdziałania Uzależnieniom w terminie do dnia 15 kwietnia roku następującego po roku, którego dotyczy informacja.</w:t>
      </w: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470AD7" w:rsidRPr="00BD21F7" w:rsidRDefault="00470AD7" w:rsidP="00470AD7">
      <w:pPr>
        <w:spacing w:before="0" w:after="0"/>
        <w:jc w:val="center"/>
        <w:rPr>
          <w:rFonts w:ascii="Times New Roman" w:hAnsi="Times New Roman" w:cs="Times New Roman"/>
          <w:b/>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p w:rsidR="00296057" w:rsidRDefault="00296057">
      <w:pPr>
        <w:tabs>
          <w:tab w:val="left" w:pos="2746"/>
        </w:tabs>
        <w:spacing w:before="0" w:after="0" w:line="240" w:lineRule="auto"/>
        <w:jc w:val="center"/>
        <w:rPr>
          <w:rFonts w:ascii="Times New Roman" w:hAnsi="Times New Roman" w:cs="Times New Roman"/>
          <w:b/>
          <w:i/>
          <w:sz w:val="24"/>
          <w:szCs w:val="24"/>
        </w:rPr>
      </w:pPr>
    </w:p>
    <w:sectPr w:rsidR="00296057" w:rsidSect="00BB347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B71" w:rsidRDefault="00502B71" w:rsidP="007F72E5">
      <w:pPr>
        <w:spacing w:before="0" w:after="0" w:line="240" w:lineRule="auto"/>
      </w:pPr>
      <w:r>
        <w:separator/>
      </w:r>
    </w:p>
  </w:endnote>
  <w:endnote w:type="continuationSeparator" w:id="0">
    <w:p w:rsidR="00502B71" w:rsidRDefault="00502B71" w:rsidP="007F72E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Times New Roman"/>
    <w:charset w:val="00"/>
    <w:family w:val="roman"/>
    <w:pitch w:val="variable"/>
    <w:sig w:usb0="00000001" w:usb1="00000000" w:usb2="00000000" w:usb3="00000000" w:csb0="0000009F" w:csb1="00000000"/>
  </w:font>
  <w:font w:name="Liberation Serif">
    <w:altName w:val="Times New Roman"/>
    <w:panose1 w:val="02020603050405020304"/>
    <w:charset w:val="EE"/>
    <w:family w:val="roman"/>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888047"/>
      <w:docPartObj>
        <w:docPartGallery w:val="Page Numbers (Bottom of Page)"/>
        <w:docPartUnique/>
      </w:docPartObj>
    </w:sdtPr>
    <w:sdtContent>
      <w:p w:rsidR="00502B71" w:rsidRDefault="00502B71">
        <w:pPr>
          <w:pStyle w:val="Stopka"/>
          <w:jc w:val="right"/>
        </w:pPr>
        <w:fldSimple w:instr=" PAGE   \* MERGEFORMAT ">
          <w:r w:rsidR="002451AF">
            <w:rPr>
              <w:noProof/>
            </w:rPr>
            <w:t>31</w:t>
          </w:r>
        </w:fldSimple>
      </w:p>
    </w:sdtContent>
  </w:sdt>
  <w:p w:rsidR="00502B71" w:rsidRDefault="00502B7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B71" w:rsidRDefault="00502B71" w:rsidP="007F72E5">
      <w:pPr>
        <w:spacing w:before="0" w:after="0" w:line="240" w:lineRule="auto"/>
      </w:pPr>
      <w:r>
        <w:separator/>
      </w:r>
    </w:p>
  </w:footnote>
  <w:footnote w:type="continuationSeparator" w:id="0">
    <w:p w:rsidR="00502B71" w:rsidRDefault="00502B71" w:rsidP="007F72E5">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58365A"/>
    <w:multiLevelType w:val="hybridMultilevel"/>
    <w:tmpl w:val="7304E5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D63824"/>
    <w:multiLevelType w:val="hybridMultilevel"/>
    <w:tmpl w:val="09E27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5A03CC"/>
    <w:multiLevelType w:val="hybridMultilevel"/>
    <w:tmpl w:val="BA3AEC44"/>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EA7460"/>
    <w:multiLevelType w:val="hybridMultilevel"/>
    <w:tmpl w:val="CFC40E5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nsid w:val="14CA4161"/>
    <w:multiLevelType w:val="hybridMultilevel"/>
    <w:tmpl w:val="54F498B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nsid w:val="19661C5C"/>
    <w:multiLevelType w:val="hybridMultilevel"/>
    <w:tmpl w:val="5FF6F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DB572C5"/>
    <w:multiLevelType w:val="hybridMultilevel"/>
    <w:tmpl w:val="5AE8D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4149B3"/>
    <w:multiLevelType w:val="hybridMultilevel"/>
    <w:tmpl w:val="1A2C6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0E1A97"/>
    <w:multiLevelType w:val="hybridMultilevel"/>
    <w:tmpl w:val="8BD014AC"/>
    <w:lvl w:ilvl="0" w:tplc="36EEB35E">
      <w:numFmt w:val="bullet"/>
      <w:lvlText w:val=""/>
      <w:lvlJc w:val="left"/>
      <w:pPr>
        <w:ind w:left="218" w:hanging="360"/>
      </w:pPr>
      <w:rPr>
        <w:rFonts w:ascii="Symbol" w:eastAsiaTheme="minorHAnsi" w:hAnsi="Symbol" w:cstheme="minorBidi" w:hint="default"/>
      </w:rPr>
    </w:lvl>
    <w:lvl w:ilvl="1" w:tplc="04150003" w:tentative="1">
      <w:start w:val="1"/>
      <w:numFmt w:val="bullet"/>
      <w:lvlText w:val="o"/>
      <w:lvlJc w:val="left"/>
      <w:pPr>
        <w:ind w:left="938" w:hanging="360"/>
      </w:pPr>
      <w:rPr>
        <w:rFonts w:ascii="Courier New" w:hAnsi="Courier New" w:cs="Courier New" w:hint="default"/>
      </w:rPr>
    </w:lvl>
    <w:lvl w:ilvl="2" w:tplc="04150005" w:tentative="1">
      <w:start w:val="1"/>
      <w:numFmt w:val="bullet"/>
      <w:lvlText w:val=""/>
      <w:lvlJc w:val="left"/>
      <w:pPr>
        <w:ind w:left="1658" w:hanging="360"/>
      </w:pPr>
      <w:rPr>
        <w:rFonts w:ascii="Wingdings" w:hAnsi="Wingdings" w:hint="default"/>
      </w:rPr>
    </w:lvl>
    <w:lvl w:ilvl="3" w:tplc="04150001" w:tentative="1">
      <w:start w:val="1"/>
      <w:numFmt w:val="bullet"/>
      <w:lvlText w:val=""/>
      <w:lvlJc w:val="left"/>
      <w:pPr>
        <w:ind w:left="2378" w:hanging="360"/>
      </w:pPr>
      <w:rPr>
        <w:rFonts w:ascii="Symbol" w:hAnsi="Symbol" w:hint="default"/>
      </w:rPr>
    </w:lvl>
    <w:lvl w:ilvl="4" w:tplc="04150003" w:tentative="1">
      <w:start w:val="1"/>
      <w:numFmt w:val="bullet"/>
      <w:lvlText w:val="o"/>
      <w:lvlJc w:val="left"/>
      <w:pPr>
        <w:ind w:left="3098" w:hanging="360"/>
      </w:pPr>
      <w:rPr>
        <w:rFonts w:ascii="Courier New" w:hAnsi="Courier New" w:cs="Courier New" w:hint="default"/>
      </w:rPr>
    </w:lvl>
    <w:lvl w:ilvl="5" w:tplc="04150005" w:tentative="1">
      <w:start w:val="1"/>
      <w:numFmt w:val="bullet"/>
      <w:lvlText w:val=""/>
      <w:lvlJc w:val="left"/>
      <w:pPr>
        <w:ind w:left="3818" w:hanging="360"/>
      </w:pPr>
      <w:rPr>
        <w:rFonts w:ascii="Wingdings" w:hAnsi="Wingdings" w:hint="default"/>
      </w:rPr>
    </w:lvl>
    <w:lvl w:ilvl="6" w:tplc="04150001" w:tentative="1">
      <w:start w:val="1"/>
      <w:numFmt w:val="bullet"/>
      <w:lvlText w:val=""/>
      <w:lvlJc w:val="left"/>
      <w:pPr>
        <w:ind w:left="4538" w:hanging="360"/>
      </w:pPr>
      <w:rPr>
        <w:rFonts w:ascii="Symbol" w:hAnsi="Symbol" w:hint="default"/>
      </w:rPr>
    </w:lvl>
    <w:lvl w:ilvl="7" w:tplc="04150003" w:tentative="1">
      <w:start w:val="1"/>
      <w:numFmt w:val="bullet"/>
      <w:lvlText w:val="o"/>
      <w:lvlJc w:val="left"/>
      <w:pPr>
        <w:ind w:left="5258" w:hanging="360"/>
      </w:pPr>
      <w:rPr>
        <w:rFonts w:ascii="Courier New" w:hAnsi="Courier New" w:cs="Courier New" w:hint="default"/>
      </w:rPr>
    </w:lvl>
    <w:lvl w:ilvl="8" w:tplc="04150005" w:tentative="1">
      <w:start w:val="1"/>
      <w:numFmt w:val="bullet"/>
      <w:lvlText w:val=""/>
      <w:lvlJc w:val="left"/>
      <w:pPr>
        <w:ind w:left="5978" w:hanging="360"/>
      </w:pPr>
      <w:rPr>
        <w:rFonts w:ascii="Wingdings" w:hAnsi="Wingdings" w:hint="default"/>
      </w:rPr>
    </w:lvl>
  </w:abstractNum>
  <w:abstractNum w:abstractNumId="10">
    <w:nsid w:val="26D87439"/>
    <w:multiLevelType w:val="hybridMultilevel"/>
    <w:tmpl w:val="87F08D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26419A"/>
    <w:multiLevelType w:val="hybridMultilevel"/>
    <w:tmpl w:val="D902B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C9340AB"/>
    <w:multiLevelType w:val="hybridMultilevel"/>
    <w:tmpl w:val="2BAE1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D749EE"/>
    <w:multiLevelType w:val="hybridMultilevel"/>
    <w:tmpl w:val="CA64E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E1A4BCE"/>
    <w:multiLevelType w:val="hybridMultilevel"/>
    <w:tmpl w:val="D03C284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38696647"/>
    <w:multiLevelType w:val="hybridMultilevel"/>
    <w:tmpl w:val="1DE41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FA6B6E"/>
    <w:multiLevelType w:val="hybridMultilevel"/>
    <w:tmpl w:val="3E62B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0717467"/>
    <w:multiLevelType w:val="hybridMultilevel"/>
    <w:tmpl w:val="D6D66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3B35A32"/>
    <w:multiLevelType w:val="hybridMultilevel"/>
    <w:tmpl w:val="D4960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7B1DE2"/>
    <w:multiLevelType w:val="hybridMultilevel"/>
    <w:tmpl w:val="A554FC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nsid w:val="4E235CBB"/>
    <w:multiLevelType w:val="hybridMultilevel"/>
    <w:tmpl w:val="80384F5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1">
    <w:nsid w:val="517C55C8"/>
    <w:multiLevelType w:val="hybridMultilevel"/>
    <w:tmpl w:val="6622A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31C2B8C"/>
    <w:multiLevelType w:val="hybridMultilevel"/>
    <w:tmpl w:val="862228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45922A9"/>
    <w:multiLevelType w:val="hybridMultilevel"/>
    <w:tmpl w:val="08503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9E624DE"/>
    <w:multiLevelType w:val="hybridMultilevel"/>
    <w:tmpl w:val="43DCA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B580D4D"/>
    <w:multiLevelType w:val="hybridMultilevel"/>
    <w:tmpl w:val="C4F69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4111DC4"/>
    <w:multiLevelType w:val="hybridMultilevel"/>
    <w:tmpl w:val="5ABAEB8C"/>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A2600F"/>
    <w:multiLevelType w:val="hybridMultilevel"/>
    <w:tmpl w:val="F7FAB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76308B9"/>
    <w:multiLevelType w:val="hybridMultilevel"/>
    <w:tmpl w:val="A7141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B557D65"/>
    <w:multiLevelType w:val="hybridMultilevel"/>
    <w:tmpl w:val="AEC8C0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00D7AB9"/>
    <w:multiLevelType w:val="multilevel"/>
    <w:tmpl w:val="C87A990E"/>
    <w:lvl w:ilvl="0">
      <w:numFmt w:val="bullet"/>
      <w:lvlText w:val=""/>
      <w:lvlJc w:val="left"/>
      <w:pPr>
        <w:ind w:left="643" w:hanging="360"/>
      </w:pPr>
      <w:rPr>
        <w:rFonts w:ascii="Wingdings" w:hAnsi="Wingdings"/>
      </w:rPr>
    </w:lvl>
    <w:lvl w:ilvl="1">
      <w:numFmt w:val="bullet"/>
      <w:lvlText w:val="o"/>
      <w:lvlJc w:val="left"/>
      <w:pPr>
        <w:ind w:left="22" w:hanging="360"/>
      </w:pPr>
      <w:rPr>
        <w:rFonts w:ascii="Courier New" w:hAnsi="Courier New" w:cs="Courier New"/>
      </w:rPr>
    </w:lvl>
    <w:lvl w:ilvl="2">
      <w:numFmt w:val="bullet"/>
      <w:lvlText w:val=""/>
      <w:lvlJc w:val="left"/>
      <w:pPr>
        <w:ind w:left="742" w:hanging="360"/>
      </w:pPr>
      <w:rPr>
        <w:rFonts w:ascii="Wingdings" w:hAnsi="Wingdings"/>
      </w:rPr>
    </w:lvl>
    <w:lvl w:ilvl="3">
      <w:numFmt w:val="bullet"/>
      <w:lvlText w:val=""/>
      <w:lvlJc w:val="left"/>
      <w:pPr>
        <w:ind w:left="1462" w:hanging="360"/>
      </w:pPr>
      <w:rPr>
        <w:rFonts w:ascii="Symbol" w:hAnsi="Symbol"/>
      </w:rPr>
    </w:lvl>
    <w:lvl w:ilvl="4">
      <w:numFmt w:val="bullet"/>
      <w:lvlText w:val="o"/>
      <w:lvlJc w:val="left"/>
      <w:pPr>
        <w:ind w:left="2182" w:hanging="360"/>
      </w:pPr>
      <w:rPr>
        <w:rFonts w:ascii="Courier New" w:hAnsi="Courier New" w:cs="Courier New"/>
      </w:rPr>
    </w:lvl>
    <w:lvl w:ilvl="5">
      <w:numFmt w:val="bullet"/>
      <w:lvlText w:val=""/>
      <w:lvlJc w:val="left"/>
      <w:pPr>
        <w:ind w:left="2902" w:hanging="360"/>
      </w:pPr>
      <w:rPr>
        <w:rFonts w:ascii="Wingdings" w:hAnsi="Wingdings"/>
      </w:rPr>
    </w:lvl>
    <w:lvl w:ilvl="6">
      <w:numFmt w:val="bullet"/>
      <w:lvlText w:val=""/>
      <w:lvlJc w:val="left"/>
      <w:pPr>
        <w:ind w:left="3622" w:hanging="360"/>
      </w:pPr>
      <w:rPr>
        <w:rFonts w:ascii="Symbol" w:hAnsi="Symbol"/>
      </w:rPr>
    </w:lvl>
    <w:lvl w:ilvl="7">
      <w:numFmt w:val="bullet"/>
      <w:lvlText w:val="o"/>
      <w:lvlJc w:val="left"/>
      <w:pPr>
        <w:ind w:left="4342" w:hanging="360"/>
      </w:pPr>
      <w:rPr>
        <w:rFonts w:ascii="Courier New" w:hAnsi="Courier New" w:cs="Courier New"/>
      </w:rPr>
    </w:lvl>
    <w:lvl w:ilvl="8">
      <w:numFmt w:val="bullet"/>
      <w:lvlText w:val=""/>
      <w:lvlJc w:val="left"/>
      <w:pPr>
        <w:ind w:left="5062" w:hanging="360"/>
      </w:pPr>
      <w:rPr>
        <w:rFonts w:ascii="Wingdings" w:hAnsi="Wingdings"/>
      </w:rPr>
    </w:lvl>
  </w:abstractNum>
  <w:abstractNum w:abstractNumId="31">
    <w:nsid w:val="738C0BB4"/>
    <w:multiLevelType w:val="multilevel"/>
    <w:tmpl w:val="8028EA12"/>
    <w:lvl w:ilvl="0">
      <w:start w:val="1"/>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32" w:hanging="720"/>
      </w:pPr>
    </w:lvl>
    <w:lvl w:ilvl="3">
      <w:start w:val="1"/>
      <w:numFmt w:val="decimal"/>
      <w:lvlText w:val="%1.%2.%3.%4"/>
      <w:lvlJc w:val="left"/>
      <w:pPr>
        <w:ind w:left="738" w:hanging="720"/>
      </w:pPr>
    </w:lvl>
    <w:lvl w:ilvl="4">
      <w:start w:val="1"/>
      <w:numFmt w:val="decimal"/>
      <w:lvlText w:val="%1.%2.%3.%4.%5"/>
      <w:lvlJc w:val="left"/>
      <w:pPr>
        <w:ind w:left="1104" w:hanging="1080"/>
      </w:pPr>
    </w:lvl>
    <w:lvl w:ilvl="5">
      <w:start w:val="1"/>
      <w:numFmt w:val="decimal"/>
      <w:lvlText w:val="%1.%2.%3.%4.%5.%6"/>
      <w:lvlJc w:val="left"/>
      <w:pPr>
        <w:ind w:left="1110" w:hanging="1080"/>
      </w:pPr>
    </w:lvl>
    <w:lvl w:ilvl="6">
      <w:start w:val="1"/>
      <w:numFmt w:val="decimal"/>
      <w:lvlText w:val="%1.%2.%3.%4.%5.%6.%7"/>
      <w:lvlJc w:val="left"/>
      <w:pPr>
        <w:ind w:left="1476" w:hanging="1440"/>
      </w:pPr>
    </w:lvl>
    <w:lvl w:ilvl="7">
      <w:start w:val="1"/>
      <w:numFmt w:val="decimal"/>
      <w:lvlText w:val="%1.%2.%3.%4.%5.%6.%7.%8"/>
      <w:lvlJc w:val="left"/>
      <w:pPr>
        <w:ind w:left="1482" w:hanging="1440"/>
      </w:pPr>
    </w:lvl>
    <w:lvl w:ilvl="8">
      <w:start w:val="1"/>
      <w:numFmt w:val="decimal"/>
      <w:lvlText w:val="%1.%2.%3.%4.%5.%6.%7.%8.%9"/>
      <w:lvlJc w:val="left"/>
      <w:pPr>
        <w:ind w:left="1848" w:hanging="1800"/>
      </w:pPr>
    </w:lvl>
  </w:abstractNum>
  <w:abstractNum w:abstractNumId="32">
    <w:nsid w:val="76A20772"/>
    <w:multiLevelType w:val="hybridMultilevel"/>
    <w:tmpl w:val="B5785A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A6263FC"/>
    <w:multiLevelType w:val="hybridMultilevel"/>
    <w:tmpl w:val="1BDABC6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4">
    <w:nsid w:val="7CEB1201"/>
    <w:multiLevelType w:val="hybridMultilevel"/>
    <w:tmpl w:val="C49E88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29"/>
  </w:num>
  <w:num w:numId="3">
    <w:abstractNumId w:val="9"/>
  </w:num>
  <w:num w:numId="4">
    <w:abstractNumId w:val="10"/>
  </w:num>
  <w:num w:numId="5">
    <w:abstractNumId w:val="33"/>
  </w:num>
  <w:num w:numId="6">
    <w:abstractNumId w:val="30"/>
  </w:num>
  <w:num w:numId="7">
    <w:abstractNumId w:val="14"/>
  </w:num>
  <w:num w:numId="8">
    <w:abstractNumId w:val="3"/>
  </w:num>
  <w:num w:numId="9">
    <w:abstractNumId w:val="34"/>
  </w:num>
  <w:num w:numId="10">
    <w:abstractNumId w:val="21"/>
  </w:num>
  <w:num w:numId="11">
    <w:abstractNumId w:val="17"/>
  </w:num>
  <w:num w:numId="12">
    <w:abstractNumId w:val="28"/>
  </w:num>
  <w:num w:numId="13">
    <w:abstractNumId w:val="32"/>
  </w:num>
  <w:num w:numId="14">
    <w:abstractNumId w:val="22"/>
  </w:num>
  <w:num w:numId="15">
    <w:abstractNumId w:val="26"/>
  </w:num>
  <w:num w:numId="16">
    <w:abstractNumId w:val="11"/>
  </w:num>
  <w:num w:numId="17">
    <w:abstractNumId w:val="23"/>
  </w:num>
  <w:num w:numId="18">
    <w:abstractNumId w:val="1"/>
  </w:num>
  <w:num w:numId="19">
    <w:abstractNumId w:val="25"/>
  </w:num>
  <w:num w:numId="20">
    <w:abstractNumId w:val="27"/>
  </w:num>
  <w:num w:numId="21">
    <w:abstractNumId w:val="3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6"/>
  </w:num>
  <w:num w:numId="25">
    <w:abstractNumId w:val="13"/>
  </w:num>
  <w:num w:numId="26">
    <w:abstractNumId w:val="12"/>
  </w:num>
  <w:num w:numId="27">
    <w:abstractNumId w:val="24"/>
  </w:num>
  <w:num w:numId="28">
    <w:abstractNumId w:val="15"/>
  </w:num>
  <w:num w:numId="29">
    <w:abstractNumId w:val="19"/>
  </w:num>
  <w:num w:numId="30">
    <w:abstractNumId w:val="20"/>
  </w:num>
  <w:num w:numId="31">
    <w:abstractNumId w:val="4"/>
  </w:num>
  <w:num w:numId="32">
    <w:abstractNumId w:val="5"/>
  </w:num>
  <w:num w:numId="33">
    <w:abstractNumId w:val="2"/>
  </w:num>
  <w:num w:numId="34">
    <w:abstractNumId w:val="18"/>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defaultTabStop w:val="709"/>
  <w:hyphenationZone w:val="425"/>
  <w:characterSpacingControl w:val="doNotCompress"/>
  <w:footnotePr>
    <w:footnote w:id="-1"/>
    <w:footnote w:id="0"/>
  </w:footnotePr>
  <w:endnotePr>
    <w:endnote w:id="-1"/>
    <w:endnote w:id="0"/>
  </w:endnotePr>
  <w:compat/>
  <w:rsids>
    <w:rsidRoot w:val="00ED49CD"/>
    <w:rsid w:val="00003E2F"/>
    <w:rsid w:val="0000555F"/>
    <w:rsid w:val="00025F5C"/>
    <w:rsid w:val="0004593E"/>
    <w:rsid w:val="0006648F"/>
    <w:rsid w:val="00081DE4"/>
    <w:rsid w:val="000866DC"/>
    <w:rsid w:val="00096BDD"/>
    <w:rsid w:val="000A5B90"/>
    <w:rsid w:val="000C20E9"/>
    <w:rsid w:val="000C513B"/>
    <w:rsid w:val="00114DE0"/>
    <w:rsid w:val="00120EF0"/>
    <w:rsid w:val="0013283E"/>
    <w:rsid w:val="00135A71"/>
    <w:rsid w:val="00154CC6"/>
    <w:rsid w:val="001573E9"/>
    <w:rsid w:val="00164064"/>
    <w:rsid w:val="001654F1"/>
    <w:rsid w:val="00171B29"/>
    <w:rsid w:val="001818E6"/>
    <w:rsid w:val="00196436"/>
    <w:rsid w:val="001A76ED"/>
    <w:rsid w:val="001B7299"/>
    <w:rsid w:val="001F5250"/>
    <w:rsid w:val="001F7AAF"/>
    <w:rsid w:val="00230C16"/>
    <w:rsid w:val="00233700"/>
    <w:rsid w:val="00237E8A"/>
    <w:rsid w:val="0024087D"/>
    <w:rsid w:val="002451AF"/>
    <w:rsid w:val="00250AE0"/>
    <w:rsid w:val="00253D87"/>
    <w:rsid w:val="002570F9"/>
    <w:rsid w:val="00257C00"/>
    <w:rsid w:val="00296057"/>
    <w:rsid w:val="00297B33"/>
    <w:rsid w:val="002A3FFA"/>
    <w:rsid w:val="002C01B8"/>
    <w:rsid w:val="002C05A1"/>
    <w:rsid w:val="002C5828"/>
    <w:rsid w:val="00312160"/>
    <w:rsid w:val="003341ED"/>
    <w:rsid w:val="003440B6"/>
    <w:rsid w:val="00344E99"/>
    <w:rsid w:val="003907D7"/>
    <w:rsid w:val="00393847"/>
    <w:rsid w:val="003A7286"/>
    <w:rsid w:val="003B6515"/>
    <w:rsid w:val="003C2002"/>
    <w:rsid w:val="003D4EE5"/>
    <w:rsid w:val="003E12E0"/>
    <w:rsid w:val="003E4898"/>
    <w:rsid w:val="003E6386"/>
    <w:rsid w:val="003F053E"/>
    <w:rsid w:val="003F137A"/>
    <w:rsid w:val="004217FA"/>
    <w:rsid w:val="00452948"/>
    <w:rsid w:val="00470AD7"/>
    <w:rsid w:val="0048209C"/>
    <w:rsid w:val="004A41DD"/>
    <w:rsid w:val="004B15C0"/>
    <w:rsid w:val="004F49DD"/>
    <w:rsid w:val="00502B71"/>
    <w:rsid w:val="0050627E"/>
    <w:rsid w:val="00513E6B"/>
    <w:rsid w:val="00523859"/>
    <w:rsid w:val="005256D0"/>
    <w:rsid w:val="00542CCC"/>
    <w:rsid w:val="0054372C"/>
    <w:rsid w:val="005437BD"/>
    <w:rsid w:val="005508D9"/>
    <w:rsid w:val="0056684A"/>
    <w:rsid w:val="00582D6C"/>
    <w:rsid w:val="005860C9"/>
    <w:rsid w:val="00596487"/>
    <w:rsid w:val="005B569D"/>
    <w:rsid w:val="005D4AA1"/>
    <w:rsid w:val="005F76EF"/>
    <w:rsid w:val="00615AC5"/>
    <w:rsid w:val="00615C6A"/>
    <w:rsid w:val="0062714A"/>
    <w:rsid w:val="00637166"/>
    <w:rsid w:val="0064171B"/>
    <w:rsid w:val="0064505F"/>
    <w:rsid w:val="00650368"/>
    <w:rsid w:val="006969C9"/>
    <w:rsid w:val="00697E82"/>
    <w:rsid w:val="006A231A"/>
    <w:rsid w:val="006A3B6F"/>
    <w:rsid w:val="006B0CEF"/>
    <w:rsid w:val="006B1495"/>
    <w:rsid w:val="006C310E"/>
    <w:rsid w:val="006F1A7E"/>
    <w:rsid w:val="0071139D"/>
    <w:rsid w:val="00724E32"/>
    <w:rsid w:val="00737E32"/>
    <w:rsid w:val="00743E6C"/>
    <w:rsid w:val="007729F4"/>
    <w:rsid w:val="00775CB9"/>
    <w:rsid w:val="00776242"/>
    <w:rsid w:val="00777EB0"/>
    <w:rsid w:val="007820AF"/>
    <w:rsid w:val="00794700"/>
    <w:rsid w:val="007C01C9"/>
    <w:rsid w:val="007C291A"/>
    <w:rsid w:val="007D4848"/>
    <w:rsid w:val="007E5D48"/>
    <w:rsid w:val="007F72E5"/>
    <w:rsid w:val="00804295"/>
    <w:rsid w:val="0080549B"/>
    <w:rsid w:val="00817010"/>
    <w:rsid w:val="00844791"/>
    <w:rsid w:val="008478BD"/>
    <w:rsid w:val="00880068"/>
    <w:rsid w:val="00881163"/>
    <w:rsid w:val="008A757D"/>
    <w:rsid w:val="008C32E7"/>
    <w:rsid w:val="008D16C8"/>
    <w:rsid w:val="008D25A8"/>
    <w:rsid w:val="008D5E24"/>
    <w:rsid w:val="008E5BFB"/>
    <w:rsid w:val="008F0A4F"/>
    <w:rsid w:val="00906E3D"/>
    <w:rsid w:val="00913E25"/>
    <w:rsid w:val="009142DF"/>
    <w:rsid w:val="009307F1"/>
    <w:rsid w:val="0093327A"/>
    <w:rsid w:val="00943EF4"/>
    <w:rsid w:val="009656D5"/>
    <w:rsid w:val="00965A12"/>
    <w:rsid w:val="009738FD"/>
    <w:rsid w:val="00987F31"/>
    <w:rsid w:val="009A2606"/>
    <w:rsid w:val="009C0EA4"/>
    <w:rsid w:val="009C2A92"/>
    <w:rsid w:val="00A326B5"/>
    <w:rsid w:val="00A33F6A"/>
    <w:rsid w:val="00A42A21"/>
    <w:rsid w:val="00A473FF"/>
    <w:rsid w:val="00A97983"/>
    <w:rsid w:val="00AA6F19"/>
    <w:rsid w:val="00AE50C5"/>
    <w:rsid w:val="00AE6B4A"/>
    <w:rsid w:val="00AE7167"/>
    <w:rsid w:val="00B345E6"/>
    <w:rsid w:val="00B356A2"/>
    <w:rsid w:val="00B40BD2"/>
    <w:rsid w:val="00B90DA4"/>
    <w:rsid w:val="00BA281A"/>
    <w:rsid w:val="00BB09A7"/>
    <w:rsid w:val="00BB3478"/>
    <w:rsid w:val="00BB70F7"/>
    <w:rsid w:val="00BD4852"/>
    <w:rsid w:val="00BE1252"/>
    <w:rsid w:val="00BE4D43"/>
    <w:rsid w:val="00BF5D9F"/>
    <w:rsid w:val="00BF6898"/>
    <w:rsid w:val="00C223E3"/>
    <w:rsid w:val="00C2475A"/>
    <w:rsid w:val="00C2717B"/>
    <w:rsid w:val="00C335A6"/>
    <w:rsid w:val="00C3506E"/>
    <w:rsid w:val="00C5630E"/>
    <w:rsid w:val="00C84BF9"/>
    <w:rsid w:val="00C8632B"/>
    <w:rsid w:val="00CC5CD8"/>
    <w:rsid w:val="00CD62B4"/>
    <w:rsid w:val="00CE1E5F"/>
    <w:rsid w:val="00CE48FD"/>
    <w:rsid w:val="00CF2532"/>
    <w:rsid w:val="00D01BF2"/>
    <w:rsid w:val="00D02D62"/>
    <w:rsid w:val="00D10EE6"/>
    <w:rsid w:val="00D175BA"/>
    <w:rsid w:val="00D22A1F"/>
    <w:rsid w:val="00D30961"/>
    <w:rsid w:val="00D6418B"/>
    <w:rsid w:val="00D6495A"/>
    <w:rsid w:val="00DA4DD5"/>
    <w:rsid w:val="00DB35E9"/>
    <w:rsid w:val="00DC517A"/>
    <w:rsid w:val="00DC5ECF"/>
    <w:rsid w:val="00DE0223"/>
    <w:rsid w:val="00DE388F"/>
    <w:rsid w:val="00E33A73"/>
    <w:rsid w:val="00E378FF"/>
    <w:rsid w:val="00E42B7E"/>
    <w:rsid w:val="00E5369C"/>
    <w:rsid w:val="00E65188"/>
    <w:rsid w:val="00E91704"/>
    <w:rsid w:val="00E9281F"/>
    <w:rsid w:val="00EA1B96"/>
    <w:rsid w:val="00EA3264"/>
    <w:rsid w:val="00EA3583"/>
    <w:rsid w:val="00EC6E10"/>
    <w:rsid w:val="00ED3028"/>
    <w:rsid w:val="00ED49CD"/>
    <w:rsid w:val="00ED5846"/>
    <w:rsid w:val="00EE155E"/>
    <w:rsid w:val="00EF164F"/>
    <w:rsid w:val="00EF7D7C"/>
    <w:rsid w:val="00F10117"/>
    <w:rsid w:val="00F34424"/>
    <w:rsid w:val="00F56B7C"/>
    <w:rsid w:val="00F8561E"/>
    <w:rsid w:val="00F914E0"/>
    <w:rsid w:val="00FA5592"/>
    <w:rsid w:val="00FC37AE"/>
    <w:rsid w:val="00FD20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A4F"/>
    <w:rPr>
      <w:sz w:val="20"/>
      <w:szCs w:val="20"/>
      <w:lang w:val="pl-PL"/>
    </w:rPr>
  </w:style>
  <w:style w:type="paragraph" w:styleId="Nagwek1">
    <w:name w:val="heading 1"/>
    <w:basedOn w:val="Normalny"/>
    <w:next w:val="Normalny"/>
    <w:link w:val="Nagwek1Znak"/>
    <w:uiPriority w:val="9"/>
    <w:qFormat/>
    <w:rsid w:val="008F0A4F"/>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8F0A4F"/>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sz w:val="22"/>
      <w:szCs w:val="22"/>
    </w:rPr>
  </w:style>
  <w:style w:type="paragraph" w:styleId="Nagwek3">
    <w:name w:val="heading 3"/>
    <w:basedOn w:val="Normalny"/>
    <w:next w:val="Normalny"/>
    <w:link w:val="Nagwek3Znak"/>
    <w:uiPriority w:val="9"/>
    <w:unhideWhenUsed/>
    <w:qFormat/>
    <w:rsid w:val="008F0A4F"/>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Nagwek4">
    <w:name w:val="heading 4"/>
    <w:basedOn w:val="Normalny"/>
    <w:next w:val="Normalny"/>
    <w:link w:val="Nagwek4Znak"/>
    <w:uiPriority w:val="9"/>
    <w:semiHidden/>
    <w:unhideWhenUsed/>
    <w:qFormat/>
    <w:rsid w:val="008F0A4F"/>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Nagwek5">
    <w:name w:val="heading 5"/>
    <w:basedOn w:val="Normalny"/>
    <w:next w:val="Normalny"/>
    <w:link w:val="Nagwek5Znak"/>
    <w:uiPriority w:val="9"/>
    <w:semiHidden/>
    <w:unhideWhenUsed/>
    <w:qFormat/>
    <w:rsid w:val="008F0A4F"/>
    <w:pPr>
      <w:pBdr>
        <w:bottom w:val="single" w:sz="6" w:space="1" w:color="DDDDDD" w:themeColor="accent1"/>
      </w:pBdr>
      <w:spacing w:before="300" w:after="0"/>
      <w:outlineLvl w:val="4"/>
    </w:pPr>
    <w:rPr>
      <w:caps/>
      <w:color w:val="A5A5A5" w:themeColor="accent1" w:themeShade="BF"/>
      <w:spacing w:val="10"/>
      <w:sz w:val="22"/>
      <w:szCs w:val="22"/>
    </w:rPr>
  </w:style>
  <w:style w:type="paragraph" w:styleId="Nagwek6">
    <w:name w:val="heading 6"/>
    <w:basedOn w:val="Normalny"/>
    <w:next w:val="Normalny"/>
    <w:link w:val="Nagwek6Znak"/>
    <w:uiPriority w:val="9"/>
    <w:semiHidden/>
    <w:unhideWhenUsed/>
    <w:qFormat/>
    <w:rsid w:val="008F0A4F"/>
    <w:pPr>
      <w:pBdr>
        <w:bottom w:val="dotted" w:sz="6" w:space="1" w:color="DDDDDD" w:themeColor="accent1"/>
      </w:pBdr>
      <w:spacing w:before="300" w:after="0"/>
      <w:outlineLvl w:val="5"/>
    </w:pPr>
    <w:rPr>
      <w:caps/>
      <w:color w:val="A5A5A5" w:themeColor="accent1" w:themeShade="BF"/>
      <w:spacing w:val="10"/>
      <w:sz w:val="22"/>
      <w:szCs w:val="22"/>
    </w:rPr>
  </w:style>
  <w:style w:type="paragraph" w:styleId="Nagwek7">
    <w:name w:val="heading 7"/>
    <w:basedOn w:val="Normalny"/>
    <w:next w:val="Normalny"/>
    <w:link w:val="Nagwek7Znak"/>
    <w:uiPriority w:val="9"/>
    <w:semiHidden/>
    <w:unhideWhenUsed/>
    <w:qFormat/>
    <w:rsid w:val="008F0A4F"/>
    <w:pPr>
      <w:spacing w:before="300" w:after="0"/>
      <w:outlineLvl w:val="6"/>
    </w:pPr>
    <w:rPr>
      <w:caps/>
      <w:color w:val="A5A5A5" w:themeColor="accent1" w:themeShade="BF"/>
      <w:spacing w:val="10"/>
      <w:sz w:val="22"/>
      <w:szCs w:val="22"/>
    </w:rPr>
  </w:style>
  <w:style w:type="paragraph" w:styleId="Nagwek8">
    <w:name w:val="heading 8"/>
    <w:basedOn w:val="Normalny"/>
    <w:next w:val="Normalny"/>
    <w:link w:val="Nagwek8Znak"/>
    <w:uiPriority w:val="9"/>
    <w:semiHidden/>
    <w:unhideWhenUsed/>
    <w:qFormat/>
    <w:rsid w:val="008F0A4F"/>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8F0A4F"/>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0A4F"/>
    <w:rPr>
      <w:b/>
      <w:bCs/>
      <w:caps/>
      <w:color w:val="FFFFFF" w:themeColor="background1"/>
      <w:spacing w:val="15"/>
      <w:shd w:val="clear" w:color="auto" w:fill="DDDDDD" w:themeFill="accent1"/>
    </w:rPr>
  </w:style>
  <w:style w:type="character" w:customStyle="1" w:styleId="Nagwek2Znak">
    <w:name w:val="Nagłówek 2 Znak"/>
    <w:basedOn w:val="Domylnaczcionkaakapitu"/>
    <w:link w:val="Nagwek2"/>
    <w:uiPriority w:val="9"/>
    <w:semiHidden/>
    <w:rsid w:val="008F0A4F"/>
    <w:rPr>
      <w:caps/>
      <w:spacing w:val="15"/>
      <w:shd w:val="clear" w:color="auto" w:fill="F8F8F8" w:themeFill="accent1" w:themeFillTint="33"/>
    </w:rPr>
  </w:style>
  <w:style w:type="character" w:customStyle="1" w:styleId="Nagwek3Znak">
    <w:name w:val="Nagłówek 3 Znak"/>
    <w:basedOn w:val="Domylnaczcionkaakapitu"/>
    <w:link w:val="Nagwek3"/>
    <w:uiPriority w:val="9"/>
    <w:rsid w:val="008F0A4F"/>
    <w:rPr>
      <w:caps/>
      <w:color w:val="6E6E6E" w:themeColor="accent1" w:themeShade="7F"/>
      <w:spacing w:val="15"/>
    </w:rPr>
  </w:style>
  <w:style w:type="character" w:customStyle="1" w:styleId="Nagwek4Znak">
    <w:name w:val="Nagłówek 4 Znak"/>
    <w:basedOn w:val="Domylnaczcionkaakapitu"/>
    <w:link w:val="Nagwek4"/>
    <w:uiPriority w:val="9"/>
    <w:semiHidden/>
    <w:rsid w:val="008F0A4F"/>
    <w:rPr>
      <w:caps/>
      <w:color w:val="A5A5A5" w:themeColor="accent1" w:themeShade="BF"/>
      <w:spacing w:val="10"/>
    </w:rPr>
  </w:style>
  <w:style w:type="character" w:customStyle="1" w:styleId="Nagwek5Znak">
    <w:name w:val="Nagłówek 5 Znak"/>
    <w:basedOn w:val="Domylnaczcionkaakapitu"/>
    <w:link w:val="Nagwek5"/>
    <w:uiPriority w:val="9"/>
    <w:semiHidden/>
    <w:rsid w:val="008F0A4F"/>
    <w:rPr>
      <w:caps/>
      <w:color w:val="A5A5A5" w:themeColor="accent1" w:themeShade="BF"/>
      <w:spacing w:val="10"/>
    </w:rPr>
  </w:style>
  <w:style w:type="character" w:customStyle="1" w:styleId="Nagwek6Znak">
    <w:name w:val="Nagłówek 6 Znak"/>
    <w:basedOn w:val="Domylnaczcionkaakapitu"/>
    <w:link w:val="Nagwek6"/>
    <w:uiPriority w:val="9"/>
    <w:semiHidden/>
    <w:rsid w:val="008F0A4F"/>
    <w:rPr>
      <w:caps/>
      <w:color w:val="A5A5A5" w:themeColor="accent1" w:themeShade="BF"/>
      <w:spacing w:val="10"/>
    </w:rPr>
  </w:style>
  <w:style w:type="character" w:customStyle="1" w:styleId="Nagwek7Znak">
    <w:name w:val="Nagłówek 7 Znak"/>
    <w:basedOn w:val="Domylnaczcionkaakapitu"/>
    <w:link w:val="Nagwek7"/>
    <w:uiPriority w:val="9"/>
    <w:semiHidden/>
    <w:rsid w:val="008F0A4F"/>
    <w:rPr>
      <w:caps/>
      <w:color w:val="A5A5A5" w:themeColor="accent1" w:themeShade="BF"/>
      <w:spacing w:val="10"/>
    </w:rPr>
  </w:style>
  <w:style w:type="character" w:customStyle="1" w:styleId="Nagwek8Znak">
    <w:name w:val="Nagłówek 8 Znak"/>
    <w:basedOn w:val="Domylnaczcionkaakapitu"/>
    <w:link w:val="Nagwek8"/>
    <w:uiPriority w:val="9"/>
    <w:semiHidden/>
    <w:rsid w:val="008F0A4F"/>
    <w:rPr>
      <w:caps/>
      <w:spacing w:val="10"/>
      <w:sz w:val="18"/>
      <w:szCs w:val="18"/>
    </w:rPr>
  </w:style>
  <w:style w:type="character" w:customStyle="1" w:styleId="Nagwek9Znak">
    <w:name w:val="Nagłówek 9 Znak"/>
    <w:basedOn w:val="Domylnaczcionkaakapitu"/>
    <w:link w:val="Nagwek9"/>
    <w:uiPriority w:val="9"/>
    <w:semiHidden/>
    <w:rsid w:val="008F0A4F"/>
    <w:rPr>
      <w:i/>
      <w:caps/>
      <w:spacing w:val="10"/>
      <w:sz w:val="18"/>
      <w:szCs w:val="18"/>
    </w:rPr>
  </w:style>
  <w:style w:type="paragraph" w:styleId="Legenda">
    <w:name w:val="caption"/>
    <w:basedOn w:val="Normalny"/>
    <w:next w:val="Normalny"/>
    <w:uiPriority w:val="35"/>
    <w:semiHidden/>
    <w:unhideWhenUsed/>
    <w:qFormat/>
    <w:rsid w:val="008F0A4F"/>
    <w:rPr>
      <w:b/>
      <w:bCs/>
      <w:color w:val="A5A5A5" w:themeColor="accent1" w:themeShade="BF"/>
      <w:sz w:val="16"/>
      <w:szCs w:val="16"/>
    </w:rPr>
  </w:style>
  <w:style w:type="paragraph" w:styleId="Tytu">
    <w:name w:val="Title"/>
    <w:basedOn w:val="Normalny"/>
    <w:next w:val="Normalny"/>
    <w:link w:val="TytuZnak"/>
    <w:uiPriority w:val="10"/>
    <w:qFormat/>
    <w:rsid w:val="008F0A4F"/>
    <w:pPr>
      <w:spacing w:before="720"/>
    </w:pPr>
    <w:rPr>
      <w:caps/>
      <w:color w:val="DDDDDD" w:themeColor="accent1"/>
      <w:spacing w:val="10"/>
      <w:kern w:val="28"/>
      <w:sz w:val="52"/>
      <w:szCs w:val="52"/>
    </w:rPr>
  </w:style>
  <w:style w:type="character" w:customStyle="1" w:styleId="TytuZnak">
    <w:name w:val="Tytuł Znak"/>
    <w:basedOn w:val="Domylnaczcionkaakapitu"/>
    <w:link w:val="Tytu"/>
    <w:uiPriority w:val="10"/>
    <w:rsid w:val="008F0A4F"/>
    <w:rPr>
      <w:caps/>
      <w:color w:val="DDDDDD" w:themeColor="accent1"/>
      <w:spacing w:val="10"/>
      <w:kern w:val="28"/>
      <w:sz w:val="52"/>
      <w:szCs w:val="52"/>
    </w:rPr>
  </w:style>
  <w:style w:type="paragraph" w:styleId="Podtytu">
    <w:name w:val="Subtitle"/>
    <w:basedOn w:val="Normalny"/>
    <w:next w:val="Normalny"/>
    <w:link w:val="PodtytuZnak"/>
    <w:uiPriority w:val="11"/>
    <w:qFormat/>
    <w:rsid w:val="008F0A4F"/>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8F0A4F"/>
    <w:rPr>
      <w:caps/>
      <w:color w:val="595959" w:themeColor="text1" w:themeTint="A6"/>
      <w:spacing w:val="10"/>
      <w:sz w:val="24"/>
      <w:szCs w:val="24"/>
    </w:rPr>
  </w:style>
  <w:style w:type="character" w:styleId="Pogrubienie">
    <w:name w:val="Strong"/>
    <w:uiPriority w:val="22"/>
    <w:qFormat/>
    <w:rsid w:val="008F0A4F"/>
    <w:rPr>
      <w:b/>
      <w:bCs/>
    </w:rPr>
  </w:style>
  <w:style w:type="character" w:styleId="Uwydatnienie">
    <w:name w:val="Emphasis"/>
    <w:uiPriority w:val="20"/>
    <w:qFormat/>
    <w:rsid w:val="008F0A4F"/>
    <w:rPr>
      <w:caps/>
      <w:color w:val="6E6E6E" w:themeColor="accent1" w:themeShade="7F"/>
      <w:spacing w:val="5"/>
    </w:rPr>
  </w:style>
  <w:style w:type="paragraph" w:styleId="Bezodstpw">
    <w:name w:val="No Spacing"/>
    <w:basedOn w:val="Normalny"/>
    <w:link w:val="BezodstpwZnak"/>
    <w:uiPriority w:val="1"/>
    <w:qFormat/>
    <w:rsid w:val="008F0A4F"/>
    <w:pPr>
      <w:spacing w:before="0" w:after="0" w:line="240" w:lineRule="auto"/>
    </w:pPr>
  </w:style>
  <w:style w:type="character" w:customStyle="1" w:styleId="BezodstpwZnak">
    <w:name w:val="Bez odstępów Znak"/>
    <w:basedOn w:val="Domylnaczcionkaakapitu"/>
    <w:link w:val="Bezodstpw"/>
    <w:uiPriority w:val="1"/>
    <w:rsid w:val="008F0A4F"/>
    <w:rPr>
      <w:sz w:val="20"/>
      <w:szCs w:val="20"/>
    </w:rPr>
  </w:style>
  <w:style w:type="paragraph" w:styleId="Akapitzlist">
    <w:name w:val="List Paragraph"/>
    <w:basedOn w:val="Normalny"/>
    <w:uiPriority w:val="34"/>
    <w:qFormat/>
    <w:rsid w:val="008F0A4F"/>
    <w:pPr>
      <w:ind w:left="720"/>
      <w:contextualSpacing/>
    </w:pPr>
  </w:style>
  <w:style w:type="paragraph" w:styleId="Cytat">
    <w:name w:val="Quote"/>
    <w:basedOn w:val="Normalny"/>
    <w:next w:val="Normalny"/>
    <w:link w:val="CytatZnak"/>
    <w:uiPriority w:val="29"/>
    <w:qFormat/>
    <w:rsid w:val="008F0A4F"/>
    <w:rPr>
      <w:i/>
      <w:iCs/>
    </w:rPr>
  </w:style>
  <w:style w:type="character" w:customStyle="1" w:styleId="CytatZnak">
    <w:name w:val="Cytat Znak"/>
    <w:basedOn w:val="Domylnaczcionkaakapitu"/>
    <w:link w:val="Cytat"/>
    <w:uiPriority w:val="29"/>
    <w:rsid w:val="008F0A4F"/>
    <w:rPr>
      <w:i/>
      <w:iCs/>
      <w:sz w:val="20"/>
      <w:szCs w:val="20"/>
    </w:rPr>
  </w:style>
  <w:style w:type="paragraph" w:styleId="Cytatintensywny">
    <w:name w:val="Intense Quote"/>
    <w:basedOn w:val="Normalny"/>
    <w:next w:val="Normalny"/>
    <w:link w:val="CytatintensywnyZnak"/>
    <w:uiPriority w:val="30"/>
    <w:qFormat/>
    <w:rsid w:val="008F0A4F"/>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CytatintensywnyZnak">
    <w:name w:val="Cytat intensywny Znak"/>
    <w:basedOn w:val="Domylnaczcionkaakapitu"/>
    <w:link w:val="Cytatintensywny"/>
    <w:uiPriority w:val="30"/>
    <w:rsid w:val="008F0A4F"/>
    <w:rPr>
      <w:i/>
      <w:iCs/>
      <w:color w:val="DDDDDD" w:themeColor="accent1"/>
      <w:sz w:val="20"/>
      <w:szCs w:val="20"/>
    </w:rPr>
  </w:style>
  <w:style w:type="character" w:styleId="Wyrnieniedelikatne">
    <w:name w:val="Subtle Emphasis"/>
    <w:uiPriority w:val="19"/>
    <w:qFormat/>
    <w:rsid w:val="008F0A4F"/>
    <w:rPr>
      <w:i/>
      <w:iCs/>
      <w:color w:val="6E6E6E" w:themeColor="accent1" w:themeShade="7F"/>
    </w:rPr>
  </w:style>
  <w:style w:type="character" w:styleId="Wyrnienieintensywne">
    <w:name w:val="Intense Emphasis"/>
    <w:uiPriority w:val="21"/>
    <w:qFormat/>
    <w:rsid w:val="008F0A4F"/>
    <w:rPr>
      <w:b/>
      <w:bCs/>
      <w:caps/>
      <w:color w:val="6E6E6E" w:themeColor="accent1" w:themeShade="7F"/>
      <w:spacing w:val="10"/>
    </w:rPr>
  </w:style>
  <w:style w:type="character" w:styleId="Odwoaniedelikatne">
    <w:name w:val="Subtle Reference"/>
    <w:uiPriority w:val="31"/>
    <w:qFormat/>
    <w:rsid w:val="008F0A4F"/>
    <w:rPr>
      <w:b/>
      <w:bCs/>
      <w:color w:val="DDDDDD" w:themeColor="accent1"/>
    </w:rPr>
  </w:style>
  <w:style w:type="character" w:styleId="Odwoanieintensywne">
    <w:name w:val="Intense Reference"/>
    <w:uiPriority w:val="32"/>
    <w:qFormat/>
    <w:rsid w:val="008F0A4F"/>
    <w:rPr>
      <w:b/>
      <w:bCs/>
      <w:i/>
      <w:iCs/>
      <w:caps/>
      <w:color w:val="DDDDDD" w:themeColor="accent1"/>
    </w:rPr>
  </w:style>
  <w:style w:type="character" w:styleId="Tytuksiki">
    <w:name w:val="Book Title"/>
    <w:uiPriority w:val="33"/>
    <w:qFormat/>
    <w:rsid w:val="008F0A4F"/>
    <w:rPr>
      <w:b/>
      <w:bCs/>
      <w:i/>
      <w:iCs/>
      <w:spacing w:val="9"/>
    </w:rPr>
  </w:style>
  <w:style w:type="paragraph" w:styleId="Nagwekspisutreci">
    <w:name w:val="TOC Heading"/>
    <w:basedOn w:val="Nagwek1"/>
    <w:next w:val="Normalny"/>
    <w:uiPriority w:val="39"/>
    <w:semiHidden/>
    <w:unhideWhenUsed/>
    <w:qFormat/>
    <w:rsid w:val="008F0A4F"/>
    <w:pPr>
      <w:outlineLvl w:val="9"/>
    </w:pPr>
  </w:style>
  <w:style w:type="table" w:styleId="Tabela-Siatka">
    <w:name w:val="Table Grid"/>
    <w:basedOn w:val="Standardowy"/>
    <w:uiPriority w:val="59"/>
    <w:rsid w:val="0080549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7F72E5"/>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semiHidden/>
    <w:rsid w:val="007F72E5"/>
    <w:rPr>
      <w:sz w:val="20"/>
      <w:szCs w:val="20"/>
      <w:lang w:val="pl-PL"/>
    </w:rPr>
  </w:style>
  <w:style w:type="paragraph" w:styleId="Stopka">
    <w:name w:val="footer"/>
    <w:basedOn w:val="Normalny"/>
    <w:link w:val="StopkaZnak"/>
    <w:uiPriority w:val="99"/>
    <w:unhideWhenUsed/>
    <w:rsid w:val="007F72E5"/>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7F72E5"/>
    <w:rPr>
      <w:sz w:val="20"/>
      <w:szCs w:val="20"/>
      <w:lang w:val="pl-PL"/>
    </w:rPr>
  </w:style>
  <w:style w:type="paragraph" w:customStyle="1" w:styleId="Standard">
    <w:name w:val="Standard"/>
    <w:rsid w:val="00EA3264"/>
    <w:pPr>
      <w:autoSpaceDN w:val="0"/>
      <w:spacing w:before="0"/>
    </w:pPr>
    <w:rPr>
      <w:rFonts w:ascii="Liberation Serif" w:eastAsia="Lucida Sans Unicode" w:hAnsi="Liberation Serif" w:cs="Mangal"/>
      <w:kern w:val="3"/>
      <w:sz w:val="24"/>
      <w:szCs w:val="24"/>
      <w:lang w:val="pl-PL" w:eastAsia="zh-CN" w:bidi="hi-IN"/>
    </w:rPr>
  </w:style>
  <w:style w:type="paragraph" w:customStyle="1" w:styleId="Default">
    <w:name w:val="Default"/>
    <w:rsid w:val="005860C9"/>
    <w:pPr>
      <w:autoSpaceDE w:val="0"/>
      <w:autoSpaceDN w:val="0"/>
      <w:adjustRightInd w:val="0"/>
      <w:spacing w:before="0" w:after="0" w:line="240" w:lineRule="auto"/>
    </w:pPr>
    <w:rPr>
      <w:rFonts w:ascii="Times New Roman" w:hAnsi="Times New Roman" w:cs="Times New Roman"/>
      <w:color w:val="000000"/>
      <w:sz w:val="24"/>
      <w:szCs w:val="24"/>
      <w:lang w:val="pl-PL" w:bidi="ar-SA"/>
    </w:rPr>
  </w:style>
  <w:style w:type="paragraph" w:customStyle="1" w:styleId="Textbody">
    <w:name w:val="Text body"/>
    <w:basedOn w:val="Standard"/>
    <w:rsid w:val="009738FD"/>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ykusz">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96E6B-F747-44D5-A3AF-7606C116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10528</Words>
  <Characters>63168</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Martyna Rogowiecka</cp:lastModifiedBy>
  <cp:revision>7</cp:revision>
  <cp:lastPrinted>2023-10-24T09:57:00Z</cp:lastPrinted>
  <dcterms:created xsi:type="dcterms:W3CDTF">2023-10-04T14:04:00Z</dcterms:created>
  <dcterms:modified xsi:type="dcterms:W3CDTF">2023-10-24T09:59:00Z</dcterms:modified>
</cp:coreProperties>
</file>