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9D" w:rsidRDefault="00B5229D" w:rsidP="00302098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5229D" w:rsidRDefault="00B5229D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5229D" w:rsidRPr="009D023E" w:rsidRDefault="00302098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Uchwała Nr LXVIII</w:t>
      </w:r>
      <w:r w:rsidR="00B5229D" w:rsidRPr="009D023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365E20">
        <w:rPr>
          <w:rFonts w:ascii="Times New Roman" w:hAnsi="Times New Roman" w:cs="Times New Roman"/>
          <w:b/>
          <w:bCs/>
          <w:sz w:val="20"/>
          <w:szCs w:val="20"/>
        </w:rPr>
        <w:t>548/</w:t>
      </w:r>
      <w:r w:rsidR="00B5229D" w:rsidRPr="009D023E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5229D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B5229D" w:rsidRPr="009D023E" w:rsidRDefault="00B5229D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  <w:sz w:val="20"/>
          <w:szCs w:val="20"/>
        </w:rPr>
        <w:t>Rady Gminy Mrągowo</w:t>
      </w:r>
      <w:r w:rsidRPr="009D023E">
        <w:rPr>
          <w:rFonts w:ascii="Times New Roman" w:hAnsi="Times New Roman" w:cs="Times New Roman"/>
          <w:b/>
          <w:bCs/>
        </w:rPr>
        <w:br/>
        <w:t xml:space="preserve">z dnia </w:t>
      </w:r>
      <w:r w:rsidR="004C1641">
        <w:rPr>
          <w:rFonts w:ascii="Times New Roman" w:hAnsi="Times New Roman" w:cs="Times New Roman"/>
          <w:b/>
          <w:bCs/>
        </w:rPr>
        <w:t>28 czerwca</w:t>
      </w:r>
      <w:r>
        <w:rPr>
          <w:rFonts w:ascii="Times New Roman" w:hAnsi="Times New Roman" w:cs="Times New Roman"/>
          <w:b/>
          <w:bCs/>
        </w:rPr>
        <w:t xml:space="preserve"> 2023</w:t>
      </w:r>
      <w:r w:rsidRPr="009D023E">
        <w:rPr>
          <w:rFonts w:ascii="Times New Roman" w:hAnsi="Times New Roman" w:cs="Times New Roman"/>
          <w:b/>
          <w:bCs/>
        </w:rPr>
        <w:t xml:space="preserve"> r.</w:t>
      </w:r>
    </w:p>
    <w:p w:rsidR="00B5229D" w:rsidRPr="00EC505A" w:rsidRDefault="00B5229D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w sprawie: zmiany uchwalenia Wieloletniej Prognozy Finansowej Gminy Mrągowo</w:t>
      </w:r>
      <w:r w:rsidRPr="009D023E">
        <w:rPr>
          <w:rFonts w:ascii="Times New Roman" w:hAnsi="Times New Roman" w:cs="Times New Roman"/>
          <w:b/>
          <w:bCs/>
        </w:rPr>
        <w:br/>
      </w:r>
      <w:r w:rsidRPr="00EC505A">
        <w:rPr>
          <w:rFonts w:ascii="Times New Roman" w:hAnsi="Times New Roman" w:cs="Times New Roman"/>
          <w:b/>
          <w:bCs/>
        </w:rPr>
        <w:t>na lata 2023–2037</w:t>
      </w:r>
    </w:p>
    <w:p w:rsidR="00B5229D" w:rsidRPr="00EC505A" w:rsidRDefault="00B5229D" w:rsidP="00B5229D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C505A">
        <w:rPr>
          <w:rFonts w:ascii="Times New Roman" w:hAnsi="Times New Roman" w:cs="Times New Roman"/>
        </w:rPr>
        <w:t xml:space="preserve">Na podstawie art. 226, art. 227, art. 228, art. 230 ust. 6 i art. 243 ustawy z dnia 27 sierpnia 2009 r. </w:t>
      </w:r>
      <w:r w:rsidRPr="00EC505A">
        <w:rPr>
          <w:rFonts w:ascii="Times New Roman" w:hAnsi="Times New Roman" w:cs="Times New Roman"/>
        </w:rPr>
        <w:br/>
        <w:t xml:space="preserve">o finansach publicznych (tj. Dz. U. z 2022 r., poz. 1634 z </w:t>
      </w:r>
      <w:proofErr w:type="spellStart"/>
      <w:r w:rsidRPr="00EC505A">
        <w:rPr>
          <w:rFonts w:ascii="Times New Roman" w:hAnsi="Times New Roman" w:cs="Times New Roman"/>
        </w:rPr>
        <w:t>późn</w:t>
      </w:r>
      <w:proofErr w:type="spellEnd"/>
      <w:r w:rsidRPr="00EC505A">
        <w:rPr>
          <w:rFonts w:ascii="Times New Roman" w:hAnsi="Times New Roman" w:cs="Times New Roman"/>
        </w:rPr>
        <w:t xml:space="preserve">. zm.) w związku z art. 121 ust. 8 i art. 122 ust. 2 i 3 oraz art. 18 ust. 2 </w:t>
      </w:r>
      <w:proofErr w:type="spellStart"/>
      <w:r w:rsidRPr="00EC505A">
        <w:rPr>
          <w:rFonts w:ascii="Times New Roman" w:hAnsi="Times New Roman" w:cs="Times New Roman"/>
        </w:rPr>
        <w:t>pkt</w:t>
      </w:r>
      <w:proofErr w:type="spellEnd"/>
      <w:r w:rsidRPr="00EC505A">
        <w:rPr>
          <w:rFonts w:ascii="Times New Roman" w:hAnsi="Times New Roman" w:cs="Times New Roman"/>
        </w:rPr>
        <w:t xml:space="preserve"> 6 ustawy z dnia 8 marca 1990 r. o samorządzie gminnym </w:t>
      </w:r>
      <w:r w:rsidRPr="00EC505A">
        <w:rPr>
          <w:rStyle w:val="Pogrubienie"/>
          <w:rFonts w:ascii="Times New Roman" w:hAnsi="Times New Roman" w:cs="Times New Roman"/>
          <w:b w:val="0"/>
          <w:bCs w:val="0"/>
        </w:rPr>
        <w:t>(</w:t>
      </w:r>
      <w:proofErr w:type="spellStart"/>
      <w:r w:rsidRPr="00EC505A">
        <w:rPr>
          <w:rStyle w:val="Pogrubienie"/>
          <w:rFonts w:ascii="Times New Roman" w:hAnsi="Times New Roman" w:cs="Times New Roman"/>
          <w:b w:val="0"/>
          <w:bCs w:val="0"/>
        </w:rPr>
        <w:t>Dz.U</w:t>
      </w:r>
      <w:proofErr w:type="spellEnd"/>
      <w:r w:rsidRPr="00EC505A">
        <w:rPr>
          <w:rStyle w:val="Pogrubienie"/>
          <w:rFonts w:ascii="Times New Roman" w:hAnsi="Times New Roman" w:cs="Times New Roman"/>
          <w:b w:val="0"/>
          <w:bCs w:val="0"/>
        </w:rPr>
        <w:t xml:space="preserve">. </w:t>
      </w:r>
      <w:r w:rsidR="00302098">
        <w:rPr>
          <w:rStyle w:val="Pogrubienie"/>
          <w:rFonts w:ascii="Times New Roman" w:hAnsi="Times New Roman" w:cs="Times New Roman"/>
          <w:b w:val="0"/>
          <w:bCs w:val="0"/>
        </w:rPr>
        <w:br/>
      </w:r>
      <w:r w:rsidRPr="00EC505A">
        <w:rPr>
          <w:rStyle w:val="Pogrubienie"/>
          <w:rFonts w:ascii="Times New Roman" w:hAnsi="Times New Roman" w:cs="Times New Roman"/>
          <w:b w:val="0"/>
          <w:bCs w:val="0"/>
        </w:rPr>
        <w:t>z 2023 r. poz. 40).</w:t>
      </w:r>
    </w:p>
    <w:p w:rsidR="00B5229D" w:rsidRPr="009D023E" w:rsidRDefault="00B5229D" w:rsidP="00B5229D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Rada Gminy uchwala, co następuje:</w:t>
      </w:r>
    </w:p>
    <w:p w:rsidR="00B5229D" w:rsidRPr="009D023E" w:rsidRDefault="00B5229D" w:rsidP="00B5229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1</w:t>
      </w:r>
    </w:p>
    <w:p w:rsidR="00B5229D" w:rsidRPr="009D023E" w:rsidRDefault="00B5229D" w:rsidP="00B5229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</w:rPr>
        <w:t>Przyjmuje się zmianę Wieloletniej Prognozy Finansowej Gminy Mrągowo na lata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 xml:space="preserve">-2037 przyjętej uchwałą nr </w:t>
      </w:r>
      <w:r w:rsidRPr="00EC505A">
        <w:rPr>
          <w:rFonts w:ascii="Times New Roman" w:hAnsi="Times New Roman" w:cs="Times New Roman"/>
        </w:rPr>
        <w:t xml:space="preserve">LXI/486/22 </w:t>
      </w:r>
      <w:r w:rsidRPr="009D023E">
        <w:rPr>
          <w:rFonts w:ascii="Times New Roman" w:hAnsi="Times New Roman" w:cs="Times New Roman"/>
        </w:rPr>
        <w:t>z dnia 2</w:t>
      </w:r>
      <w:r>
        <w:rPr>
          <w:rFonts w:ascii="Times New Roman" w:hAnsi="Times New Roman" w:cs="Times New Roman"/>
        </w:rPr>
        <w:t>1</w:t>
      </w:r>
      <w:r w:rsidRPr="009D023E">
        <w:rPr>
          <w:rFonts w:ascii="Times New Roman" w:hAnsi="Times New Roman" w:cs="Times New Roman"/>
        </w:rPr>
        <w:t xml:space="preserve"> grudnia 202</w:t>
      </w:r>
      <w:r>
        <w:rPr>
          <w:rFonts w:ascii="Times New Roman" w:hAnsi="Times New Roman" w:cs="Times New Roman"/>
        </w:rPr>
        <w:t>2</w:t>
      </w:r>
      <w:r w:rsidRPr="009D023E">
        <w:rPr>
          <w:rFonts w:ascii="Times New Roman" w:hAnsi="Times New Roman" w:cs="Times New Roman"/>
        </w:rPr>
        <w:t xml:space="preserve"> r.</w:t>
      </w:r>
    </w:p>
    <w:p w:rsidR="00B5229D" w:rsidRPr="009D023E" w:rsidRDefault="00B5229D" w:rsidP="00B5229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  <w:b/>
          <w:bCs/>
        </w:rPr>
        <w:t>§ 2</w:t>
      </w:r>
    </w:p>
    <w:p w:rsidR="00B5229D" w:rsidRPr="009D023E" w:rsidRDefault="00B5229D" w:rsidP="00B5229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Przyjmuje się zmianę w:</w:t>
      </w:r>
    </w:p>
    <w:p w:rsidR="00B5229D" w:rsidRPr="009D023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Wieloletniej Prognozie Finansowej Gminy wraz z prognozą kwoty długu i spłatą zobowiązań na lata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-2037</w:t>
      </w:r>
    </w:p>
    <w:p w:rsidR="00B5229D" w:rsidRPr="009D023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1</w:t>
      </w:r>
    </w:p>
    <w:p w:rsidR="00B5229D" w:rsidRPr="009D023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Wykazie przedsięwzięć realizowanych w latach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9D023E">
        <w:rPr>
          <w:rFonts w:ascii="Times New Roman" w:hAnsi="Times New Roman" w:cs="Times New Roman"/>
        </w:rPr>
        <w:t>,</w:t>
      </w:r>
    </w:p>
    <w:p w:rsidR="00B5229D" w:rsidRPr="00E2156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</w:t>
      </w:r>
      <w:r>
        <w:rPr>
          <w:rFonts w:ascii="Times New Roman" w:hAnsi="Times New Roman" w:cs="Times New Roman"/>
        </w:rPr>
        <w:t>em nr 2</w:t>
      </w:r>
    </w:p>
    <w:p w:rsidR="00B5229D" w:rsidRPr="00493EFA" w:rsidRDefault="00B5229D" w:rsidP="00B5229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93EF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</w:p>
    <w:p w:rsidR="00B5229D" w:rsidRPr="009D023E" w:rsidRDefault="00B5229D" w:rsidP="00B5229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Uchwała wchodzi w życie z dniem  podjęcia</w:t>
      </w:r>
    </w:p>
    <w:p w:rsidR="00B5229D" w:rsidRPr="009D023E" w:rsidRDefault="00B5229D" w:rsidP="00B5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</w:p>
    <w:p w:rsidR="00B5229D" w:rsidRPr="009D023E" w:rsidRDefault="00B5229D" w:rsidP="00B5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229D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B5229D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B5229D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B5229D" w:rsidRPr="003956E7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956E7">
        <w:rPr>
          <w:rFonts w:ascii="Times New Roman" w:hAnsi="Times New Roman" w:cs="Times New Roman"/>
        </w:rPr>
        <w:t>Przewodniczący Rady Gminy</w:t>
      </w:r>
    </w:p>
    <w:p w:rsidR="00B5229D" w:rsidRPr="003956E7" w:rsidRDefault="00B5229D" w:rsidP="00B5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6E7">
        <w:rPr>
          <w:rFonts w:ascii="Times New Roman" w:hAnsi="Times New Roman" w:cs="Times New Roman"/>
        </w:rPr>
        <w:t xml:space="preserve">   </w:t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  <w:t xml:space="preserve">                  </w:t>
      </w:r>
    </w:p>
    <w:p w:rsidR="00B5229D" w:rsidRPr="003956E7" w:rsidRDefault="00B5229D" w:rsidP="00B5229D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956E7">
        <w:rPr>
          <w:rFonts w:ascii="Times New Roman" w:hAnsi="Times New Roman" w:cs="Times New Roman"/>
        </w:rPr>
        <w:t xml:space="preserve"> Wiesław Szarek</w:t>
      </w:r>
    </w:p>
    <w:p w:rsidR="009E42F1" w:rsidRDefault="009E42F1"/>
    <w:sectPr w:rsidR="009E42F1" w:rsidSect="0041516F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07EA7"/>
    <w:multiLevelType w:val="multilevel"/>
    <w:tmpl w:val="032C001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6D2C"/>
    <w:rsid w:val="00302098"/>
    <w:rsid w:val="00365E20"/>
    <w:rsid w:val="003920E4"/>
    <w:rsid w:val="004C1641"/>
    <w:rsid w:val="006A2019"/>
    <w:rsid w:val="00713619"/>
    <w:rsid w:val="009E42F1"/>
    <w:rsid w:val="00B5229D"/>
    <w:rsid w:val="00D4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29D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22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6</cp:revision>
  <cp:lastPrinted>2023-06-26T11:59:00Z</cp:lastPrinted>
  <dcterms:created xsi:type="dcterms:W3CDTF">2023-04-19T09:52:00Z</dcterms:created>
  <dcterms:modified xsi:type="dcterms:W3CDTF">2023-06-26T12:01:00Z</dcterms:modified>
</cp:coreProperties>
</file>