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LXIII/496/23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Mrągowo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stycznia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pomocy finansowej dla Powiatu Mrągowskiego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art.10 ust.2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art.18 ust.1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2023r. poz.40) oraz art.216 ust.2 pkt.5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art.220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2022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1634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Gminy Mrągowo 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Udziela się ze środków budżetu Gminy Mrągowo na rok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pomocy finansowej Powiatowi Mrągowskiemu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formie dotacji celowej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8.000,00zł (słownie: osiem tysięcy złotych 00/100)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przeznaczeniem na dofinansowanie zakupu wideogastroskopu oraz wideokolonoskopu dla Szpitala Mrągowskiego.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przeznaczone na sfinansowanie zadania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pochodzić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dochodów własnych Gminy Mrągowo.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warunki udzielenia pomocy finansowej,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przeznaczenie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rozliczenia środków określone zostaną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umowie pomiędzy Powiatem Mrągowskim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Gminą Mrągowo.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Mrągowo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Szarek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DEBD0BFB-E7FD-4AD7-B294-5BEA4B48064F.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LXIII/496/23 z dnia 25 stycznia 2023 r.</dc:title>
  <dc:subject>w sprawie udzielenia pomocy finansowej dla Powiatu Mrągowskiego</dc:subject>
  <dc:creator>marcin.banach</dc:creator>
  <cp:lastModifiedBy>marcin.banach</cp:lastModifiedBy>
  <cp:revision>1</cp:revision>
  <dcterms:created xsi:type="dcterms:W3CDTF">2023-04-24T12:49:50Z</dcterms:created>
  <dcterms:modified xsi:type="dcterms:W3CDTF">2023-04-24T12:49:50Z</dcterms:modified>
  <cp:category>Akt prawny</cp:category>
</cp:coreProperties>
</file>