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275" w:rsidRDefault="00053275" w:rsidP="00053275">
      <w:pPr>
        <w:pStyle w:val="Bezodstpw"/>
        <w:tabs>
          <w:tab w:val="left" w:pos="723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5131F7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Załącznik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053275" w:rsidRDefault="00053275" w:rsidP="00053275">
      <w:pPr>
        <w:pStyle w:val="Bezodstpw"/>
        <w:tabs>
          <w:tab w:val="left" w:pos="7088"/>
        </w:tabs>
        <w:spacing w:line="360" w:lineRule="auto"/>
        <w:ind w:left="1418" w:firstLine="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131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do uchwały nr  </w:t>
      </w:r>
      <w:r w:rsidR="005131F7">
        <w:rPr>
          <w:rFonts w:ascii="Times New Roman" w:hAnsi="Times New Roman" w:cs="Times New Roman"/>
          <w:sz w:val="20"/>
          <w:szCs w:val="20"/>
        </w:rPr>
        <w:t>LXIV/502/23</w:t>
      </w:r>
    </w:p>
    <w:p w:rsidR="00053275" w:rsidRDefault="005131F7" w:rsidP="005131F7">
      <w:pPr>
        <w:pStyle w:val="Bezodstpw"/>
        <w:tabs>
          <w:tab w:val="left" w:pos="723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053275">
        <w:rPr>
          <w:rFonts w:ascii="Times New Roman" w:hAnsi="Times New Roman" w:cs="Times New Roman"/>
          <w:sz w:val="20"/>
          <w:szCs w:val="20"/>
        </w:rPr>
        <w:t>Rady Gminy Mrągowo</w:t>
      </w:r>
    </w:p>
    <w:p w:rsidR="00053275" w:rsidRDefault="005131F7" w:rsidP="00053275">
      <w:pPr>
        <w:pStyle w:val="Bezodstpw"/>
        <w:tabs>
          <w:tab w:val="left" w:pos="7230"/>
        </w:tabs>
        <w:spacing w:line="36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053275">
        <w:rPr>
          <w:rFonts w:ascii="Times New Roman" w:hAnsi="Times New Roman" w:cs="Times New Roman"/>
          <w:sz w:val="20"/>
          <w:szCs w:val="20"/>
        </w:rPr>
        <w:t>z dnia</w:t>
      </w:r>
      <w:r w:rsidR="00053275">
        <w:t xml:space="preserve">  </w:t>
      </w:r>
      <w:r w:rsidRPr="005131F7">
        <w:rPr>
          <w:rFonts w:ascii="Times New Roman" w:hAnsi="Times New Roman" w:cs="Times New Roman"/>
          <w:sz w:val="20"/>
          <w:szCs w:val="20"/>
        </w:rPr>
        <w:t>22 lutego 2023 r.</w:t>
      </w:r>
    </w:p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SPRAWOZDANIE Z REALIZACJI ZADAŃ </w:t>
      </w:r>
    </w:p>
    <w:p w:rsidR="00053275" w:rsidRDefault="00053275" w:rsidP="0005327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 ZAKRESU WSPIERANIA RODZINY </w:t>
      </w:r>
    </w:p>
    <w:p w:rsidR="00053275" w:rsidRDefault="00053275" w:rsidP="0005327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 2022 ROK</w:t>
      </w:r>
    </w:p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Mrągowo 2023</w:t>
      </w:r>
    </w:p>
    <w:p w:rsidR="00053275" w:rsidRDefault="00053275" w:rsidP="000532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53275" w:rsidSect="00053275">
          <w:footerReference w:type="default" r:id="rId7"/>
          <w:pgSz w:w="11906" w:h="16838"/>
          <w:pgMar w:top="1418" w:right="1418" w:bottom="1418" w:left="1418" w:header="709" w:footer="709" w:gutter="0"/>
          <w:pgNumType w:start="3"/>
          <w:cols w:space="708"/>
          <w:titlePg/>
          <w:docGrid w:linePitch="299"/>
        </w:sectPr>
      </w:pPr>
    </w:p>
    <w:p w:rsidR="00053275" w:rsidRDefault="00053275" w:rsidP="0005327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PODSTAWY  PRAWNE  REALIZACJI  ZADAŃ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3275" w:rsidRDefault="00661CF1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53275">
        <w:rPr>
          <w:rFonts w:ascii="Times New Roman" w:hAnsi="Times New Roman" w:cs="Times New Roman"/>
          <w:sz w:val="24"/>
          <w:szCs w:val="24"/>
        </w:rPr>
        <w:t>stawa z dnia 9</w:t>
      </w:r>
      <w:r>
        <w:rPr>
          <w:rFonts w:ascii="Times New Roman" w:hAnsi="Times New Roman" w:cs="Times New Roman"/>
          <w:sz w:val="24"/>
          <w:szCs w:val="24"/>
        </w:rPr>
        <w:t xml:space="preserve"> czerwca 2011 roku </w:t>
      </w:r>
      <w:r w:rsidR="00053275">
        <w:rPr>
          <w:rFonts w:ascii="Times New Roman" w:hAnsi="Times New Roman" w:cs="Times New Roman"/>
          <w:sz w:val="24"/>
          <w:szCs w:val="24"/>
        </w:rPr>
        <w:t>o wspieraniu rodziny i systemie pieczy</w:t>
      </w:r>
      <w:r w:rsidR="009132A5">
        <w:rPr>
          <w:rFonts w:ascii="Times New Roman" w:hAnsi="Times New Roman" w:cs="Times New Roman"/>
          <w:sz w:val="24"/>
          <w:szCs w:val="24"/>
        </w:rPr>
        <w:t xml:space="preserve"> zastępczej (t. j. Dz. U. z 2022 r., poz. 447</w:t>
      </w:r>
      <w:r>
        <w:rPr>
          <w:rFonts w:ascii="Times New Roman" w:hAnsi="Times New Roman" w:cs="Times New Roman"/>
          <w:sz w:val="24"/>
          <w:szCs w:val="24"/>
        </w:rPr>
        <w:t>), która określa</w:t>
      </w:r>
      <w:r w:rsidR="0005327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3275" w:rsidRDefault="00053275" w:rsidP="000532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i formy wspierania rodziny przeżywającej trudności w wypełnianiu funkcji opiekuńczo-wychowawczych,  </w:t>
      </w:r>
    </w:p>
    <w:p w:rsidR="00053275" w:rsidRDefault="00053275" w:rsidP="000532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i formy sprawowania pieczy zastępczej oraz pomocy w usamodzielnianiu jej pełnoletnich wychowanków, </w:t>
      </w:r>
    </w:p>
    <w:p w:rsidR="00053275" w:rsidRDefault="00053275" w:rsidP="000532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administracji publicznej w zakresie wspierania rodziny i systemu pieczy zastępczej,</w:t>
      </w:r>
    </w:p>
    <w:p w:rsidR="00053275" w:rsidRDefault="00053275" w:rsidP="000532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zasady finansowania wspierania rodziny i systemu pieczy zastępczej, </w:t>
      </w:r>
    </w:p>
    <w:p w:rsidR="00053275" w:rsidRDefault="00053275" w:rsidP="000532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w zakresie postępowania adopcyjnego. 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Założeniem podstawowym ustawy jest stworzenie spójnego systemu opieki nad dzieckiem i rodziną, jeśli ma ona trudności w wypełnianiu swoich funkcji. Chodzi                  o zapewnienie pomocy, która wyeliminuje groźbę zabrania dziecka rodzinie lub,                    w szczególnych sytuacjach, szybki powrót do rodziny po okresowym pobycie poza nią. 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Kierując się tą ideą, w przepisach ustawy duży nacisk położono na działania profilaktyczne, pomagające rodzinie w prawidłowym funkcjonowaniu i zapobiegające powstawaniu patologii. 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Profilaktyka rodzinna jest realizowana przede wszystkim przez gminne instytucje świadczące usługi na rzecz dziecka i rodziny. Pomoc jest kierowana głównie do rodzin niewydolnych wychowawczo, dotkniętych przemocą, ubogich i zagrożonych ubóstwem. Profilaktyka obejmuje również spokrewnione rodziny zastępcze, a także usamodzielniających się wychowanków placówek opiekuńczo-wychowawczych, rodzin zastępczych oraz rodzinnych domów dziecka. 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Uregulowania prawne ww. ustawy mają za zadanie zapewnić efektywne sposoby wspierania rodziny w wychowaniu dzieci poprzez zapewnienie im pobytu w placówkach wsparcia dziennego (np. świetlicach, klubach środowiskowych, ogniskach wychowawczych). Te placówki mają organizować dzieciom czas wolny i pomagać w nauce, przy stałej współpracy z rodzicami. 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Istotne znaczenie ma także praca z rodziną, która decyduje o psychicznym                   i intelektualnym rozwoju dziecka, o jego poczuciu własnej wartości i bezpieczeństwie emocjonalnym. Praca ta powinna być prowadzona m.in. w formie wsparcia asystenta rodziny, </w:t>
      </w:r>
      <w:r>
        <w:rPr>
          <w:rFonts w:ascii="Times New Roman" w:hAnsi="Times New Roman" w:cs="Times New Roman"/>
          <w:sz w:val="24"/>
          <w:szCs w:val="24"/>
        </w:rPr>
        <w:lastRenderedPageBreak/>
        <w:t>specjalistycznego poradnictwa, mediacji, terapii rodzinnej, treningu umiejętności wychowawczych i terapeutycznych dla rodziców.</w:t>
      </w:r>
      <w:r>
        <w:t xml:space="preserve"> 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3275" w:rsidRDefault="00053275" w:rsidP="000532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SYTUACJA RODZIN KORZYSTAJĄCYCH Z POMOCY SPOŁECZNEJ ZE SZCZEGÓLNYM UWZGLĘDNIENIEM RODZIN, W KTÓRYCH WYCHOWUJĄ SIĘ DZIECI</w:t>
      </w:r>
    </w:p>
    <w:p w:rsidR="00053275" w:rsidRDefault="00053275" w:rsidP="00053275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analizy danych Gminnego Ośrodka Pomocy Społecznej w Mrągowie wynika,         że liczba miesz</w:t>
      </w:r>
      <w:r w:rsidR="009132A5">
        <w:rPr>
          <w:rFonts w:ascii="Times New Roman" w:hAnsi="Times New Roman" w:cs="Times New Roman"/>
          <w:sz w:val="24"/>
          <w:szCs w:val="24"/>
        </w:rPr>
        <w:t>kańców gminy na dzień 31.12.2022</w:t>
      </w:r>
      <w:r>
        <w:rPr>
          <w:rFonts w:ascii="Times New Roman" w:hAnsi="Times New Roman" w:cs="Times New Roman"/>
          <w:sz w:val="24"/>
          <w:szCs w:val="24"/>
        </w:rPr>
        <w:t xml:space="preserve"> roku wynosiła 79</w:t>
      </w:r>
      <w:r w:rsidR="009132A5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. Z udzielonej pomocy społecznej skorzystało </w:t>
      </w:r>
      <w:r w:rsidR="000B7B67">
        <w:rPr>
          <w:rFonts w:ascii="Times New Roman" w:hAnsi="Times New Roman" w:cs="Times New Roman"/>
          <w:sz w:val="24"/>
          <w:szCs w:val="24"/>
        </w:rPr>
        <w:t>278 rodzin, w których jest 638</w:t>
      </w:r>
      <w:r w:rsidRPr="000B7B67">
        <w:rPr>
          <w:rFonts w:ascii="Times New Roman" w:hAnsi="Times New Roman" w:cs="Times New Roman"/>
          <w:sz w:val="24"/>
          <w:szCs w:val="24"/>
        </w:rPr>
        <w:t xml:space="preserve"> osób. Ponadto </w:t>
      </w:r>
      <w:r w:rsidR="00DE6828">
        <w:rPr>
          <w:rFonts w:ascii="Times New Roman" w:hAnsi="Times New Roman" w:cs="Times New Roman"/>
          <w:sz w:val="24"/>
          <w:szCs w:val="24"/>
        </w:rPr>
        <w:t>16</w:t>
      </w:r>
      <w:r w:rsidRPr="000B7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B67">
        <w:rPr>
          <w:rFonts w:ascii="Times New Roman" w:hAnsi="Times New Roman" w:cs="Times New Roman"/>
          <w:sz w:val="24"/>
          <w:szCs w:val="24"/>
        </w:rPr>
        <w:t>osób</w:t>
      </w:r>
      <w:r w:rsidRPr="000B7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B67">
        <w:rPr>
          <w:rFonts w:ascii="Times New Roman" w:hAnsi="Times New Roman" w:cs="Times New Roman"/>
          <w:sz w:val="24"/>
          <w:szCs w:val="24"/>
        </w:rPr>
        <w:t>wykonywało prace społeczno-użyteczne na terenie gminy.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Przyczyny i nasilenie trudnych sytuacji  życiowych rodzin pokazuje poniższa tabela:</w:t>
      </w:r>
    </w:p>
    <w:tbl>
      <w:tblPr>
        <w:tblStyle w:val="Tabela-Siatka"/>
        <w:tblW w:w="0" w:type="auto"/>
        <w:tblLook w:val="04A0"/>
      </w:tblPr>
      <w:tblGrid>
        <w:gridCol w:w="735"/>
        <w:gridCol w:w="2775"/>
        <w:gridCol w:w="2835"/>
        <w:gridCol w:w="2867"/>
      </w:tblGrid>
      <w:tr w:rsidR="00053275" w:rsidTr="00053275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Rodzaj problemu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rodzinach</w:t>
            </w:r>
          </w:p>
        </w:tc>
      </w:tr>
      <w:tr w:rsidR="00053275" w:rsidTr="00053275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Ubóstwo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F809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F809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</w:tr>
      <w:tr w:rsidR="00053275" w:rsidTr="00053275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Sieroctwo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53275" w:rsidTr="00053275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Bezdomność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F80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0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53275" w:rsidTr="00053275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Potrzeba ochrony macierzyństwa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F809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F809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74</w:t>
            </w:r>
          </w:p>
        </w:tc>
      </w:tr>
      <w:tr w:rsidR="00053275" w:rsidTr="00053275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 potrzeba ochrony wielodzietności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F80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F80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</w:tr>
      <w:tr w:rsidR="00053275" w:rsidTr="00053275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Bezrobocie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F809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F809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221</w:t>
            </w:r>
          </w:p>
        </w:tc>
      </w:tr>
      <w:tr w:rsidR="00053275" w:rsidTr="00053275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Niepełnosprawność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F809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F809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81</w:t>
            </w:r>
          </w:p>
        </w:tc>
      </w:tr>
      <w:tr w:rsidR="00053275" w:rsidTr="00053275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Długotrwała lub ciężka choroba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F809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F809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92</w:t>
            </w:r>
          </w:p>
        </w:tc>
      </w:tr>
      <w:tr w:rsidR="00053275" w:rsidTr="00053275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Bezradność w sprawach opiekuńczo-wychowawczych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F809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F809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58</w:t>
            </w:r>
          </w:p>
        </w:tc>
      </w:tr>
      <w:tr w:rsidR="00053275" w:rsidTr="00053275">
        <w:trPr>
          <w:trHeight w:val="39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</w:p>
          <w:p w:rsidR="00053275" w:rsidRDefault="000532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tym: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rodziny niepełne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F80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F80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053275" w:rsidTr="00053275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rodziny wielodzietne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F80905" w:rsidP="00F80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F80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</w:tr>
      <w:tr w:rsidR="00053275" w:rsidTr="00053275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Przemoc w rodzinie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F80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F80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053275" w:rsidTr="00053275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Alkoholizm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F80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0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53275" w:rsidTr="00053275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Trudności życiowe po opuszczeniu zakładu karnego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F80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F80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053275" w:rsidTr="00053275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Zdarzenia losowe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F80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F809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powyższych danych wynika, że na terenie gminy jest wysoki odsetek rodzin wymagających długofalowego wsparcia w następujących aspektach: </w:t>
      </w:r>
      <w:r>
        <w:rPr>
          <w:rFonts w:ascii="Times New Roman" w:hAnsi="Times New Roman" w:cs="Times New Roman"/>
          <w:b/>
          <w:sz w:val="24"/>
          <w:szCs w:val="24"/>
        </w:rPr>
        <w:t xml:space="preserve">ubóstwo, bezrobocie, niepełnosprawność, potrzeba ochrony macierzyństwa, długotrwała lub ciężka choroba </w:t>
      </w:r>
      <w:r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b/>
          <w:sz w:val="24"/>
          <w:szCs w:val="24"/>
        </w:rPr>
        <w:t xml:space="preserve">  bezradność w sprawach opiekuńczo-wychowawczych.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Typy rodzin objętych pomocą społeczną przedstawia poniższa tabela:</w:t>
      </w:r>
    </w:p>
    <w:p w:rsidR="00053275" w:rsidRDefault="00053275" w:rsidP="0005327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Rodziny o liczbie osób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osoba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053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152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osoby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osoby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osoby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osób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 osób i więcej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638</w:t>
            </w:r>
          </w:p>
        </w:tc>
      </w:tr>
    </w:tbl>
    <w:p w:rsidR="00053275" w:rsidRDefault="00053275" w:rsidP="0005327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53275" w:rsidRDefault="00053275" w:rsidP="0005327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53275" w:rsidRDefault="00053275" w:rsidP="0005327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rodzin z dziećmi objętych pomocą społeczną kształtuje się następująco: </w:t>
      </w:r>
    </w:p>
    <w:p w:rsidR="00053275" w:rsidRDefault="00053275" w:rsidP="0005327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dzieci w rodzinie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dziecko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tabs>
                <w:tab w:val="center" w:pos="1427"/>
                <w:tab w:val="left" w:pos="2085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="000B7B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B7B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B7B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B7B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0B7B6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</w:tr>
    </w:tbl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Niedostatek środków finansowych w rodzinach wychowujących dzieci powoduje deficyty w wypełnianiu funkcji edukacyjnej i socjalizacyjnej, co szczególnie dotyka najmłodszych i najsłabszych członków społeczności lokalnej, prowadząc do powstawania niepożądanych wzorców zachowań, utrwalanych w warunkach niesprzyjających prawidłowemu rozwojowi. 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ryzyko trudności życiowych narażone są przede wszystkim </w:t>
      </w:r>
      <w:r>
        <w:rPr>
          <w:rFonts w:ascii="Times New Roman" w:hAnsi="Times New Roman" w:cs="Times New Roman"/>
          <w:b/>
          <w:sz w:val="24"/>
          <w:szCs w:val="24"/>
        </w:rPr>
        <w:t>rodziny niepełne</w:t>
      </w:r>
      <w:r>
        <w:rPr>
          <w:rFonts w:ascii="Times New Roman" w:hAnsi="Times New Roman" w:cs="Times New Roman"/>
          <w:sz w:val="24"/>
          <w:szCs w:val="24"/>
        </w:rPr>
        <w:t xml:space="preserve">.     W większości przypadków są to samotne matki, wychowujące dzieci w różnym wieku. 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Poniższa tabela przedstawia liczbę rodzin niepełnych korzystających z pomocy społecznej:  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dzieci w rodzinie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 niepełnych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dziecko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B7B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53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tabs>
                <w:tab w:val="center" w:pos="1427"/>
                <w:tab w:val="right" w:pos="2855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16</w:t>
            </w:r>
            <w:r w:rsidR="00053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B7B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dzieci i więcej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B7B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053275" w:rsidTr="0005327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B7B6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86</w:t>
            </w:r>
          </w:p>
        </w:tc>
      </w:tr>
    </w:tbl>
    <w:p w:rsidR="00053275" w:rsidRDefault="00053275" w:rsidP="0005327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053275" w:rsidRDefault="00053275" w:rsidP="0005327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Ważną formą zabezpieczenia socjalnego dzieci było objęcie ich dożywianiem             w ramach programu: </w:t>
      </w:r>
      <w:r>
        <w:rPr>
          <w:rFonts w:ascii="Times New Roman" w:hAnsi="Times New Roman" w:cs="Times New Roman"/>
          <w:b/>
          <w:sz w:val="24"/>
          <w:szCs w:val="24"/>
        </w:rPr>
        <w:t xml:space="preserve">„Posiłek w szkole i w domu”. </w:t>
      </w:r>
      <w:r w:rsidR="00366D5B">
        <w:rPr>
          <w:rFonts w:ascii="Times New Roman" w:hAnsi="Times New Roman" w:cs="Times New Roman"/>
          <w:sz w:val="24"/>
          <w:szCs w:val="24"/>
        </w:rPr>
        <w:t>W roku 2022</w:t>
      </w:r>
      <w:r>
        <w:rPr>
          <w:rFonts w:ascii="Times New Roman" w:hAnsi="Times New Roman" w:cs="Times New Roman"/>
          <w:sz w:val="24"/>
          <w:szCs w:val="24"/>
        </w:rPr>
        <w:t xml:space="preserve"> z pomocy tej skorzystało </w:t>
      </w:r>
      <w:r w:rsidR="00366D5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60 dzieci</w:t>
      </w:r>
      <w:r>
        <w:rPr>
          <w:rFonts w:ascii="Times New Roman" w:hAnsi="Times New Roman" w:cs="Times New Roman"/>
          <w:sz w:val="24"/>
          <w:szCs w:val="24"/>
        </w:rPr>
        <w:t xml:space="preserve"> w przedszkolach, szkołach i bursie na łączą kwotę </w:t>
      </w:r>
      <w:r w:rsidR="00366D5B">
        <w:rPr>
          <w:rFonts w:ascii="Times New Roman" w:hAnsi="Times New Roman" w:cs="Times New Roman"/>
          <w:b/>
          <w:sz w:val="24"/>
          <w:szCs w:val="24"/>
        </w:rPr>
        <w:t>145 173, 0</w:t>
      </w:r>
      <w:r>
        <w:rPr>
          <w:rFonts w:ascii="Times New Roman" w:hAnsi="Times New Roman" w:cs="Times New Roman"/>
          <w:b/>
          <w:sz w:val="24"/>
          <w:szCs w:val="24"/>
        </w:rPr>
        <w:t>0 zł</w:t>
      </w:r>
      <w:r w:rsidR="00661CF1">
        <w:rPr>
          <w:rFonts w:ascii="Times New Roman" w:hAnsi="Times New Roman" w:cs="Times New Roman"/>
          <w:b/>
          <w:sz w:val="24"/>
          <w:szCs w:val="24"/>
        </w:rPr>
        <w:t>.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3275" w:rsidRDefault="00053275" w:rsidP="000532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REALIZACJA </w:t>
      </w:r>
      <w:r w:rsidR="00416647">
        <w:rPr>
          <w:rFonts w:ascii="Times New Roman" w:hAnsi="Times New Roman" w:cs="Times New Roman"/>
          <w:b/>
          <w:sz w:val="24"/>
          <w:szCs w:val="24"/>
        </w:rPr>
        <w:t>ZADAŃ WŁASNYCH GMINY W ROKU 2022</w:t>
      </w:r>
    </w:p>
    <w:p w:rsidR="00053275" w:rsidRDefault="00053275" w:rsidP="00053275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Opracowywanie i realizacja 3-letniego gminnego programu wspierania rodziny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 roku wszedł w życie trzyletni Gminny Program Wspierania Rodziny na lata 2021 – 2023 uchwalony przez Radę Gminy Mrągowo w dniu 25 listopada 2020 roku. Zgodnie z uchwałą Rady Gminy podmiotem realizującym zadania określone w ustawie o wspieraniu rodziny i systemie pieczy zastępczej na poziomie Gminy Mrągowo jest Gminny Ośrodek Pomocy Społecznej w Mrągowie przy współpracy i udziale: placówek oświatowych, policji, sądu rejonowego, urzędu gminy, zespołu kuratorów, Gminnej Komisji Rozwiązywania Problemów Alkoholowych, Powiatowego Centrum Pomocy Rodzinie, poradni psychologiczno-pedagogicznej, Powiatowego Urzędu Pracy, placówek opieki zdrowotnej, zespołu interdyscyplinarnego, sołectw, organizacji pozarządowych.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głównym programu jest budowa zintegrowanego systemu opieki nad dzieckiem i wsparcia rodzin przeżywających trudności w wypełnianiu funkcji opiekuńczo-wychowawczych. Ponadto założone zostały następujące cele szczegółowe programu:</w:t>
      </w:r>
    </w:p>
    <w:p w:rsidR="00053275" w:rsidRDefault="00053275" w:rsidP="0005327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pozostanie dziecka w rodzinie biologicznej,</w:t>
      </w:r>
    </w:p>
    <w:p w:rsidR="00053275" w:rsidRDefault="00053275" w:rsidP="0005327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opieki i wychowania dzieciom pozbawionym częściowo lub całkowicie opieki rodziców z zachowaniem priorytetu prorodzinnych form opieki zastępczej,</w:t>
      </w:r>
    </w:p>
    <w:p w:rsidR="00053275" w:rsidRDefault="00053275" w:rsidP="0005327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aktywne rozwiązywanie problemów opiekuńczo-wychowawczych,</w:t>
      </w:r>
    </w:p>
    <w:p w:rsidR="00053275" w:rsidRPr="004E0A77" w:rsidRDefault="00053275" w:rsidP="004E0A7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wspomaganie dziecka w środowisku szkolnym.</w:t>
      </w:r>
    </w:p>
    <w:p w:rsidR="00053275" w:rsidRDefault="00053275" w:rsidP="0005327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275" w:rsidRDefault="00053275" w:rsidP="0005327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Tworzenie możliwości podnoszenia kwalifikacji przez asystentów rodziny</w:t>
      </w:r>
    </w:p>
    <w:p w:rsidR="00053275" w:rsidRDefault="004E0A77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2022</w:t>
      </w:r>
      <w:r w:rsidR="00053275">
        <w:rPr>
          <w:rFonts w:ascii="Times New Roman" w:hAnsi="Times New Roman" w:cs="Times New Roman"/>
          <w:sz w:val="24"/>
          <w:szCs w:val="24"/>
        </w:rPr>
        <w:t xml:space="preserve"> roku asystent rodziny uczestniczył w następujących szkoleniach:</w:t>
      </w:r>
    </w:p>
    <w:p w:rsidR="00053275" w:rsidRDefault="004E0A77" w:rsidP="004E0A7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E56EA">
        <w:rPr>
          <w:rFonts w:ascii="Times New Roman" w:hAnsi="Times New Roman" w:cs="Times New Roman"/>
          <w:sz w:val="24"/>
          <w:szCs w:val="24"/>
        </w:rPr>
        <w:t>Zadania asystenta rodziny w dobie działań wojennych na Ukrainie. Wsparcie rodziny polskiej i ukraińskiej” zorganizowane przez firmę Profilaktyka KIER.</w:t>
      </w:r>
    </w:p>
    <w:p w:rsidR="00CE56EA" w:rsidRPr="004E0A77" w:rsidRDefault="00CE56EA" w:rsidP="004E0A7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„Wczesne wykrywanie/rozpoznanie syndromów dziecka krzywdzonego. Dziecko jako ofiara przemocy – diagnoza i forma pomocy” zorganizowane w ramach projektu „Partnerstwo dla rodziny”. </w:t>
      </w:r>
    </w:p>
    <w:p w:rsidR="00053275" w:rsidRDefault="00053275" w:rsidP="0005327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Superwizja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pracowników socjalnych i asystenta rodziny prowadzona przez psychoterapeutę (3 spotkania).</w:t>
      </w:r>
    </w:p>
    <w:p w:rsidR="00053275" w:rsidRDefault="00053275" w:rsidP="0005327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275" w:rsidRDefault="00053275" w:rsidP="0005327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Tworzenie oraz rozwój systemu opieki nad dzieckiem, w tym placówek wsparcia dziennego oraz praca z rodziną przeżywającą trudności                    w wypełnianiu funkcji opiekuńczo-wychowawczych przez:</w:t>
      </w:r>
    </w:p>
    <w:p w:rsidR="00053275" w:rsidRDefault="00053275" w:rsidP="0005327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Zapewnienie rodzinie przeżywającej trudności wsparcia i pomocy asystenta rodziny oraz dostępu do specjalistycznego poradnictwa.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Gminy Ośrodek Pomocy Społecznej w Mrągowie w ramach realizacji tego zadania  zatrudnia jednego asystenta rodziny, który objął wsparciem rodziny przeżywające trudności     w wypełnianiu funkcji opiekuńczo-wychowawczych. Wydatki na wynagrodzenia asystenta   </w:t>
      </w:r>
      <w:r w:rsidR="00661CF1">
        <w:rPr>
          <w:rFonts w:ascii="Times New Roman" w:hAnsi="Times New Roman" w:cs="Times New Roman"/>
          <w:sz w:val="24"/>
          <w:szCs w:val="24"/>
        </w:rPr>
        <w:t xml:space="preserve"> w 2022</w:t>
      </w:r>
      <w:r>
        <w:rPr>
          <w:rFonts w:ascii="Times New Roman" w:hAnsi="Times New Roman" w:cs="Times New Roman"/>
          <w:sz w:val="24"/>
          <w:szCs w:val="24"/>
        </w:rPr>
        <w:t xml:space="preserve"> roku wyniosły </w:t>
      </w:r>
      <w:r w:rsidR="00CE56EA">
        <w:rPr>
          <w:rFonts w:ascii="Times New Roman" w:hAnsi="Times New Roman" w:cs="Times New Roman"/>
          <w:b/>
          <w:sz w:val="24"/>
          <w:szCs w:val="24"/>
        </w:rPr>
        <w:t>76 572</w:t>
      </w:r>
      <w:r>
        <w:rPr>
          <w:rFonts w:ascii="Times New Roman" w:hAnsi="Times New Roman" w:cs="Times New Roman"/>
          <w:b/>
          <w:sz w:val="24"/>
          <w:szCs w:val="24"/>
        </w:rPr>
        <w:t xml:space="preserve">,00 zł, </w:t>
      </w:r>
      <w:r>
        <w:rPr>
          <w:rFonts w:ascii="Times New Roman" w:hAnsi="Times New Roman" w:cs="Times New Roman"/>
          <w:sz w:val="24"/>
          <w:szCs w:val="24"/>
        </w:rPr>
        <w:t xml:space="preserve">z czego </w:t>
      </w:r>
      <w:r w:rsidR="00CE56EA">
        <w:rPr>
          <w:rFonts w:ascii="Times New Roman" w:hAnsi="Times New Roman" w:cs="Times New Roman"/>
          <w:b/>
          <w:sz w:val="24"/>
          <w:szCs w:val="24"/>
        </w:rPr>
        <w:t>3</w:t>
      </w:r>
      <w:r w:rsidR="00661C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000,00 zł</w:t>
      </w:r>
      <w:r>
        <w:rPr>
          <w:rFonts w:ascii="Times New Roman" w:hAnsi="Times New Roman" w:cs="Times New Roman"/>
          <w:sz w:val="24"/>
          <w:szCs w:val="24"/>
        </w:rPr>
        <w:t xml:space="preserve"> ze środków Funduszu Pracy. 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rodziny jest prowadzone za jej zgodą i aktywnym udziałem,                              z uwzględnieniem zasobów własnych oraz źródeł wsparcia zewnętrznego. W przypadku, gdy ośrodek pomocy społecznej poweźmie informację o rodzinie przeżywającej trudności            w wypełnianiu funkcji opiekuńczo-wychowawczych, pracownik socjalny przeprowadza wywiad środowiskowy i dokonuje analizy sytuacji rodziny. Jeżeli wynika z niej konieczność przydzielenia asystenta rodziny</w:t>
      </w:r>
      <w:r w:rsidR="00CE5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wnioskuje wówczas do dyrektora ośrodka pomocy społecznej o jego przydzielenie.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Asystent podejmując współpracę z rodziną rozpoznaje poziom jej destrukcji                  i opierając się na metodyce podejścia skoncentrowanego na rozwiązaniach oraz dialogu motywującym wspiera rodziny do pozytywnych zmian, do wydobywania i pomnażania ich zasobów, zawsze zgodnie z dobrem rodziny i w zindywidualizowanym tempie realizacji działań. Asystent, jako osoba wspierająca, w czasie spotkań z rodziną motywuje, komplementuje, podnosi poczucie własnej wartości, wspiera, wzmacnia, modeluje, informuje, podejmuje działania wychowawcze, towarzyszy, podnosi umiejętności rozwiązywania problemów, pomaga w odreagowaniu, rozszerza kontakty, a czasami również narzuca wymagania, przydziela zadania, czyli używa całego wachlarza metod, dzięki którym rodzina ma szansę na reintegrację, a dzieci na wychowywanie się w atmosferze miłości, akceptacji       i rozumienia ich potrzeb. 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Asystent rodziny dokonuje okresowej oceny sytuacji rodziny, którą przedstawia          w formie półrocznych sprawozdań. Wynika z nich, iż zakres działań podejmowanych przez asystenta rodziny jest bardzo szeroki. Jednym z takich działań jest nawiązywanie współpracy z wszystkimi instytucjami związanymi z daną rodziną (np. pracownik socjalny, kurator, pedagog szkolny, wychowawca przedszkolny, dzielnicowy, koordynator pieczy zastępczej, zespół interdyscyplinarny) i wytyczenie wspólnego kierunku działania. Spotkanie przedstawicieli odbywa się zazwyczaj w miejscu pracy któregoś z nich, gdzie omawia się występujące problemy w rodzinie i nakreśla zakres działań asystenta i poszczególnych instytucji. Takie zachowanie pokazuje rodzinie, że instytucje kontaktują się ze sobą i ściśle współdziałają, dając wyraz szczególnej troski o los rodziny.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Bardzo ważne w pracy asystenta rodziny jest budowanie prawidłowych postaw społecznych i rodzinnych, a tym samym pokazanie klientowi, że ma moc sprawczą i jest        w stanie, przy niewielkiej pomocy, samodzielnie rozwiązać większość swoich problemów.  Pracę z rodziną rozpoczyna się zazwyczaj od uregulowania spraw urzędowych. Pomaga się jej w napisaniu pism sądowych, wypełnianiu wniosków urzędowych, czy towarzyszeniu        w czasie rozpraw, wizyt w urzędach, u potencjalnych pracodawców, lekarzy specjalistów. Asystent nawiązuje kontakty z fundacjami, osobami prywatnymi, pośrednicząc                       w przekazywaniu mebli, sprzętu gospodarstwa domowego, odzieży, sprzętu sportowego.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Rodziny objęte pracą asystenta są rodzinami z wieloma pro</w:t>
      </w:r>
      <w:r w:rsidR="00661CF1">
        <w:rPr>
          <w:rFonts w:ascii="Times New Roman" w:hAnsi="Times New Roman" w:cs="Times New Roman"/>
          <w:sz w:val="24"/>
          <w:szCs w:val="24"/>
        </w:rPr>
        <w:t>blemami. Asystent otaczał wsparciem</w:t>
      </w:r>
      <w:r>
        <w:rPr>
          <w:rFonts w:ascii="Times New Roman" w:hAnsi="Times New Roman" w:cs="Times New Roman"/>
          <w:sz w:val="24"/>
          <w:szCs w:val="24"/>
        </w:rPr>
        <w:t xml:space="preserve"> głównie rodziny przeżywające trudności w wypełnianiu funkcji opiekuńczo-wychowawczych, zagrożonych bezrobociem, tzw. wyuczoną bezradnością oraz rodziny          z problemem alkoholowym. Ponadto są to rodziny mające trudności ekonomiczne, złe warunki lokalowe oraz dzieci z niepełnosprawnością intelektualną.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okresie sprawozdawczym </w:t>
      </w:r>
      <w:r w:rsidR="00CE011A">
        <w:rPr>
          <w:rFonts w:ascii="Times New Roman" w:hAnsi="Times New Roman" w:cs="Times New Roman"/>
          <w:sz w:val="24"/>
          <w:szCs w:val="24"/>
        </w:rPr>
        <w:t>z usług asystenta skorzystało 16</w:t>
      </w:r>
      <w:r>
        <w:rPr>
          <w:rFonts w:ascii="Times New Roman" w:hAnsi="Times New Roman" w:cs="Times New Roman"/>
          <w:sz w:val="24"/>
          <w:szCs w:val="24"/>
        </w:rPr>
        <w:t xml:space="preserve"> rodzin. Przeciętny c</w:t>
      </w:r>
      <w:r w:rsidR="00E91C9E">
        <w:rPr>
          <w:rFonts w:ascii="Times New Roman" w:hAnsi="Times New Roman" w:cs="Times New Roman"/>
          <w:sz w:val="24"/>
          <w:szCs w:val="24"/>
        </w:rPr>
        <w:t>zas pracy z rodziną wyniósł 22 miesiące</w:t>
      </w:r>
      <w:r>
        <w:rPr>
          <w:rFonts w:ascii="Times New Roman" w:hAnsi="Times New Roman" w:cs="Times New Roman"/>
          <w:sz w:val="24"/>
          <w:szCs w:val="24"/>
        </w:rPr>
        <w:t>. Wspó</w:t>
      </w:r>
      <w:r w:rsidR="00CE011A">
        <w:rPr>
          <w:rFonts w:ascii="Times New Roman" w:hAnsi="Times New Roman" w:cs="Times New Roman"/>
          <w:sz w:val="24"/>
          <w:szCs w:val="24"/>
        </w:rPr>
        <w:t>łpracę z asystentem zakończyło 8</w:t>
      </w:r>
      <w:r>
        <w:rPr>
          <w:rFonts w:ascii="Times New Roman" w:hAnsi="Times New Roman" w:cs="Times New Roman"/>
          <w:sz w:val="24"/>
          <w:szCs w:val="24"/>
        </w:rPr>
        <w:t xml:space="preserve"> rodzin.    </w:t>
      </w:r>
    </w:p>
    <w:p w:rsidR="00053275" w:rsidRDefault="00053275" w:rsidP="00053275">
      <w:pPr>
        <w:pStyle w:val="Akapitzlist"/>
        <w:tabs>
          <w:tab w:val="right" w:pos="9072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</w:t>
      </w:r>
      <w:r w:rsidR="00416647">
        <w:rPr>
          <w:rFonts w:ascii="Times New Roman" w:hAnsi="Times New Roman" w:cs="Times New Roman"/>
          <w:sz w:val="24"/>
          <w:szCs w:val="24"/>
        </w:rPr>
        <w:t>z asystentem rodziny w roku 2022</w:t>
      </w:r>
      <w:r>
        <w:rPr>
          <w:rFonts w:ascii="Times New Roman" w:hAnsi="Times New Roman" w:cs="Times New Roman"/>
          <w:sz w:val="24"/>
          <w:szCs w:val="24"/>
        </w:rPr>
        <w:t xml:space="preserve"> przedstawia się następująco: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W w:w="0" w:type="auto"/>
        <w:tblLook w:val="04A0"/>
      </w:tblPr>
      <w:tblGrid>
        <w:gridCol w:w="3070"/>
        <w:gridCol w:w="1275"/>
        <w:gridCol w:w="45"/>
        <w:gridCol w:w="2664"/>
        <w:gridCol w:w="2158"/>
      </w:tblGrid>
      <w:tr w:rsidR="00053275" w:rsidTr="00053275">
        <w:trPr>
          <w:trHeight w:val="51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rodzin, które korzystały z usług asystenta</w:t>
            </w: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Ogółem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="00A83A0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053275" w:rsidTr="00053275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tym: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zobowiązane przez sąd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53275" w:rsidTr="00053275">
        <w:trPr>
          <w:trHeight w:val="570"/>
        </w:trPr>
        <w:tc>
          <w:tcPr>
            <w:tcW w:w="30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 objęta wsparciem asystenta</w:t>
            </w: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do 3 miesięcy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3275" w:rsidRDefault="00A83A02">
            <w:pPr>
              <w:pStyle w:val="Akapitzlist"/>
              <w:tabs>
                <w:tab w:val="center" w:pos="971"/>
                <w:tab w:val="right" w:pos="1942"/>
              </w:tabs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2</w:t>
            </w:r>
            <w:r w:rsidR="000532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</w:tr>
      <w:tr w:rsidR="00053275" w:rsidTr="00053275">
        <w:trPr>
          <w:trHeight w:val="52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powyżej 3 do 12 miesięcy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3275" w:rsidRDefault="00A83A0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053275" w:rsidTr="00053275">
        <w:trPr>
          <w:trHeight w:val="606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powyżej 1 roku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3275" w:rsidRDefault="00A83A0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053275" w:rsidTr="00053275">
        <w:trPr>
          <w:trHeight w:val="585"/>
        </w:trPr>
        <w:tc>
          <w:tcPr>
            <w:tcW w:w="30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rodzin, z którymi asystent zakończył pracę</w:t>
            </w: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tym: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 względu na osiągnięcie celów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3275" w:rsidRDefault="00A83A0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053275" w:rsidTr="00053275">
        <w:trPr>
          <w:trHeight w:val="534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 względu na zaprzestanie współpracy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3275" w:rsidRDefault="00A83A0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053275" w:rsidTr="00053275">
        <w:trPr>
          <w:trHeight w:val="574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3275" w:rsidRDefault="000532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 względu na brak efektów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053275" w:rsidTr="00053275">
        <w:trPr>
          <w:trHeight w:val="560"/>
        </w:trPr>
        <w:tc>
          <w:tcPr>
            <w:tcW w:w="3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Rodziny, które korzystały z</w:t>
            </w: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rodzin wspierających</w:t>
            </w: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3275" w:rsidRDefault="0005327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053275" w:rsidRDefault="00053275" w:rsidP="000532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Gminnym Ośrodku Pomocy Społecznej działa punkt konsultacyjny, gdzie mieszkańcy gminy mogą skorzystać z bezpłatnych usług i pomocy następujących specjalistów: terapeuta uzależnień, psycholog, prawnik, pełnomocnik GKRPA oraz asystent rodziny.</w:t>
      </w:r>
    </w:p>
    <w:p w:rsidR="00053275" w:rsidRDefault="00053275" w:rsidP="0005327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Organizowanie szkoleń i tworzenie warunków do działania rodzin wspierających.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zapisami zawartymi w art. 29-31 ustawy, w celu wspierania rodziny przeżywającej trudności w wypełnianiu funkcji opiekuńczo-wychowawczych rodzina może zostać objęta pomocą rodziny wspierającej, z którą gmina zawiera umowę o zwrot kosztów związan</w:t>
      </w:r>
      <w:r w:rsidR="00A83A02">
        <w:rPr>
          <w:rFonts w:ascii="Times New Roman" w:hAnsi="Times New Roman" w:cs="Times New Roman"/>
          <w:sz w:val="24"/>
          <w:szCs w:val="24"/>
        </w:rPr>
        <w:t>ych z udzielaniem pomocy. W 2022</w:t>
      </w:r>
      <w:r>
        <w:rPr>
          <w:rFonts w:ascii="Times New Roman" w:hAnsi="Times New Roman" w:cs="Times New Roman"/>
          <w:sz w:val="24"/>
          <w:szCs w:val="24"/>
        </w:rPr>
        <w:t xml:space="preserve"> roku na terenie Gminy Mrągowo nie funkcjonowała instytucja „rodziny wspierającej”. </w:t>
      </w:r>
    </w:p>
    <w:p w:rsidR="00053275" w:rsidRDefault="00053275" w:rsidP="0005327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Prowadzenie placówek wsparcia dziennego oraz zapewnienie w nich miejsc dla dzieci. 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Placówki wsparcia dziennego mogą być, zgodnie z rozdziałem 3, działu I ustawy, prowadzone w formie: </w:t>
      </w:r>
    </w:p>
    <w:p w:rsidR="00053275" w:rsidRDefault="00053275" w:rsidP="0005327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opiekuńczej, w tym kół zainteresowań, świetlic, klubów i ognisk wychowawczych;</w:t>
      </w:r>
    </w:p>
    <w:p w:rsidR="00053275" w:rsidRDefault="00053275" w:rsidP="0005327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specjalistycznej;</w:t>
      </w:r>
    </w:p>
    <w:p w:rsidR="00053275" w:rsidRDefault="00053275" w:rsidP="0005327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pracy podwórkowej realizowanej przez wychowawcę.</w:t>
      </w:r>
    </w:p>
    <w:p w:rsidR="00053275" w:rsidRDefault="00A83A02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Gminy Mrągowo znajdują się trzy placówki wsparcia dziennego: świetlica środowiskowa „Stokrotka” w Szestnie, świetlica środowiskowa „Bajka” w Użrankach             i świetlica środowiskowa „Puchatek” w Ruskiej Wsi. W 2022 roku działalność świetlic zawieszono.</w:t>
      </w:r>
    </w:p>
    <w:p w:rsidR="00661CF1" w:rsidRDefault="00661CF1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3275" w:rsidRDefault="00053275" w:rsidP="0005327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Finansowanie</w:t>
      </w:r>
    </w:p>
    <w:p w:rsidR="00053275" w:rsidRDefault="00053275" w:rsidP="0005327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Podnoszenia kwalifikacji przez asystentów rodziny.</w:t>
      </w:r>
    </w:p>
    <w:p w:rsidR="00053275" w:rsidRDefault="0015737A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2022</w:t>
      </w:r>
      <w:r w:rsidR="00053275">
        <w:rPr>
          <w:rFonts w:ascii="Times New Roman" w:hAnsi="Times New Roman" w:cs="Times New Roman"/>
          <w:sz w:val="24"/>
          <w:szCs w:val="24"/>
        </w:rPr>
        <w:t xml:space="preserve"> roku rodziny przeżywające trudności w wypełnianiu funkcji opiekuńczo-wychowawczych otrzymały wsparcie asystenta rodziny, który posiada odpowiednie i zgodne z wymogami ustawy wykształcenie. Asystent rodziny, z którym zawarto umowę jest zobowiązany do systematycznego podnoszenia swoich kwalifikacji przez udział                      w szkoleniach oraz w formie samokształcenia. 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szkolenia asystenta rod</w:t>
      </w:r>
      <w:r w:rsidR="0015737A">
        <w:rPr>
          <w:rFonts w:ascii="Times New Roman" w:hAnsi="Times New Roman" w:cs="Times New Roman"/>
          <w:sz w:val="24"/>
          <w:szCs w:val="24"/>
        </w:rPr>
        <w:t>ziny wydano 25</w:t>
      </w:r>
      <w:r>
        <w:rPr>
          <w:rFonts w:ascii="Times New Roman" w:hAnsi="Times New Roman" w:cs="Times New Roman"/>
          <w:sz w:val="24"/>
          <w:szCs w:val="24"/>
        </w:rPr>
        <w:t xml:space="preserve">0,00 zł. </w:t>
      </w:r>
    </w:p>
    <w:p w:rsidR="00053275" w:rsidRDefault="00053275" w:rsidP="0005327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Kosztów związanych z udzielaniem pomocy, o której mowa w art. 29 ust. 2,   ponoszonych przez rodziny wspierające.</w:t>
      </w:r>
    </w:p>
    <w:p w:rsidR="00053275" w:rsidRDefault="0015737A" w:rsidP="00053275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2022</w:t>
      </w:r>
      <w:r w:rsidR="00053275">
        <w:rPr>
          <w:rFonts w:ascii="Times New Roman" w:hAnsi="Times New Roman" w:cs="Times New Roman"/>
          <w:sz w:val="24"/>
          <w:szCs w:val="24"/>
        </w:rPr>
        <w:t xml:space="preserve"> roku rodziny przeżywające trudności w wypełnianiu funkcji opiekuńczo-wychowawczych nie otrzymywały wsparcia ze strony rodzin wspierających, gdyż                nie zgłaszały takiego zapotrzebowania. </w:t>
      </w:r>
    </w:p>
    <w:p w:rsidR="00053275" w:rsidRDefault="00053275" w:rsidP="00053275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3275" w:rsidRDefault="00053275" w:rsidP="0005327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Współfinansowanie pobytu dziecka w rodzinie zastępczej, rodzinnym domu dziecka, placówce opiekuńczo-wychowawczej, regionalnej placówce opiekuńczo-terapeutycznej lub interwencyjnym ośrodku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preadopcyjnym</w:t>
      </w:r>
      <w:proofErr w:type="spellEnd"/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191 ust. 9 ustawy o wspieraniu rodziny i systemie pieczy zastępczej                           w przypadku umieszczenia dziecka w rodzinie zastępczej albo w rodzinnym domu dziecka, gmina właściwa ze względu na miejsce zamieszkania dziecka przed umieszczeniem go po raz pierwszy w pieczy zastępczej ponosi odpowiednio wydatki: </w:t>
      </w:r>
    </w:p>
    <w:p w:rsidR="00053275" w:rsidRDefault="00053275" w:rsidP="0005327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10 % wydatków na opiekę i wychowanie dziecka – w pierwszym roku pobytu dziecka w pieczy zastępczej; </w:t>
      </w:r>
    </w:p>
    <w:p w:rsidR="00053275" w:rsidRDefault="00053275" w:rsidP="0005327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30% wydatków na opiekę i wychowanie dziecka – w drugim roku pobytu dziecka               w pieczy zastępczej;</w:t>
      </w:r>
    </w:p>
    <w:p w:rsidR="00053275" w:rsidRDefault="00053275" w:rsidP="0005327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50% wydatków na opiekę i wychowanie dziecka – w trzecim roku i następnych latach pobytu dziecka w pieczy zastępczej.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dzieci umieszczonych i przebywających w rodzinach zastępczych                      i placówkach opiekuńczo-wychowawczych, pochodzących z terenu Gminy Mrągowo w rok</w:t>
      </w:r>
      <w:r w:rsidR="00661CF1">
        <w:rPr>
          <w:rFonts w:ascii="Times New Roman" w:hAnsi="Times New Roman" w:cs="Times New Roman"/>
          <w:sz w:val="24"/>
          <w:szCs w:val="24"/>
        </w:rPr>
        <w:t>u 2022</w:t>
      </w:r>
      <w:r>
        <w:rPr>
          <w:rFonts w:ascii="Times New Roman" w:hAnsi="Times New Roman" w:cs="Times New Roman"/>
          <w:sz w:val="24"/>
          <w:szCs w:val="24"/>
        </w:rPr>
        <w:t xml:space="preserve"> przedstawia się następująco: </w:t>
      </w:r>
    </w:p>
    <w:p w:rsidR="00DE6828" w:rsidRDefault="00661CF1" w:rsidP="00DE682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E6828">
        <w:rPr>
          <w:rFonts w:ascii="Times New Roman" w:hAnsi="Times New Roman" w:cs="Times New Roman"/>
          <w:sz w:val="24"/>
          <w:szCs w:val="24"/>
        </w:rPr>
        <w:t xml:space="preserve"> dzieci w rodzinach zastępczych,</w:t>
      </w:r>
    </w:p>
    <w:p w:rsidR="00053275" w:rsidRDefault="00661CF1" w:rsidP="00DE682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E6828">
        <w:rPr>
          <w:rFonts w:ascii="Times New Roman" w:hAnsi="Times New Roman" w:cs="Times New Roman"/>
          <w:sz w:val="24"/>
          <w:szCs w:val="24"/>
        </w:rPr>
        <w:t xml:space="preserve"> dziecko w placówce opiekuńczo-wychowawczej.  </w:t>
      </w:r>
    </w:p>
    <w:p w:rsidR="00DE6828" w:rsidRPr="00DE6828" w:rsidRDefault="00DE6828" w:rsidP="00DE682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828" w:rsidRDefault="00053275" w:rsidP="00661CF1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stycznia 2012 roku ustawa z dnia 9 czerwca 2011 roku o wspieraniu rodziny           i systemie pieczy zastępczej nałożyła na gminę obowiązek partycypowania w kosztach utrzymania dzieci w pieczy zastępczej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Koszty poniesione na opiekę i wychowanie </w:t>
      </w:r>
      <w:r w:rsidR="0015737A">
        <w:rPr>
          <w:rFonts w:ascii="Times New Roman" w:hAnsi="Times New Roman" w:cs="Times New Roman"/>
          <w:sz w:val="24"/>
          <w:szCs w:val="24"/>
        </w:rPr>
        <w:t>czternaściorga dzieci w 2022</w:t>
      </w:r>
      <w:r>
        <w:rPr>
          <w:rFonts w:ascii="Times New Roman" w:hAnsi="Times New Roman" w:cs="Times New Roman"/>
          <w:sz w:val="24"/>
          <w:szCs w:val="24"/>
        </w:rPr>
        <w:t xml:space="preserve"> roku wyniosły </w:t>
      </w:r>
      <w:r w:rsidR="00DE1B8D">
        <w:rPr>
          <w:rFonts w:ascii="Times New Roman" w:hAnsi="Times New Roman" w:cs="Times New Roman"/>
          <w:b/>
          <w:sz w:val="24"/>
          <w:szCs w:val="24"/>
        </w:rPr>
        <w:t>6</w:t>
      </w:r>
      <w:r w:rsidR="0015737A">
        <w:rPr>
          <w:rFonts w:ascii="Times New Roman" w:hAnsi="Times New Roman" w:cs="Times New Roman"/>
          <w:b/>
          <w:sz w:val="24"/>
          <w:szCs w:val="24"/>
        </w:rPr>
        <w:t>1 </w:t>
      </w:r>
      <w:r w:rsidR="00DE1B8D">
        <w:rPr>
          <w:rFonts w:ascii="Times New Roman" w:hAnsi="Times New Roman" w:cs="Times New Roman"/>
          <w:b/>
          <w:sz w:val="24"/>
          <w:szCs w:val="24"/>
        </w:rPr>
        <w:t>642</w:t>
      </w:r>
      <w:r w:rsidR="0015737A">
        <w:rPr>
          <w:rFonts w:ascii="Times New Roman" w:hAnsi="Times New Roman" w:cs="Times New Roman"/>
          <w:b/>
          <w:sz w:val="24"/>
          <w:szCs w:val="24"/>
        </w:rPr>
        <w:t>,0</w:t>
      </w:r>
      <w:r w:rsidR="00DE1B8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zł, </w:t>
      </w:r>
      <w:r>
        <w:rPr>
          <w:rFonts w:ascii="Times New Roman" w:hAnsi="Times New Roman" w:cs="Times New Roman"/>
          <w:sz w:val="24"/>
          <w:szCs w:val="24"/>
        </w:rPr>
        <w:t xml:space="preserve">z tego </w:t>
      </w:r>
      <w:r w:rsidR="0015737A">
        <w:rPr>
          <w:rFonts w:ascii="Times New Roman" w:hAnsi="Times New Roman" w:cs="Times New Roman"/>
          <w:b/>
          <w:sz w:val="24"/>
          <w:szCs w:val="24"/>
        </w:rPr>
        <w:t>52 477,08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w rodzinach zastępczych i </w:t>
      </w:r>
      <w:r w:rsidR="0015737A">
        <w:rPr>
          <w:rFonts w:ascii="Times New Roman" w:hAnsi="Times New Roman" w:cs="Times New Roman"/>
          <w:b/>
          <w:sz w:val="24"/>
          <w:szCs w:val="24"/>
        </w:rPr>
        <w:t>9 164,94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w placówkach opi</w:t>
      </w:r>
      <w:r w:rsidR="0015737A">
        <w:rPr>
          <w:rFonts w:ascii="Times New Roman" w:hAnsi="Times New Roman" w:cs="Times New Roman"/>
          <w:sz w:val="24"/>
          <w:szCs w:val="24"/>
        </w:rPr>
        <w:t>ekuńczo-wychowawczych</w:t>
      </w:r>
      <w:r w:rsidR="00661C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1CF1" w:rsidRPr="00661CF1" w:rsidRDefault="00661CF1" w:rsidP="00661CF1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3275" w:rsidRDefault="00053275" w:rsidP="0005327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Sporządzanie sprawozdań rzeczowo-finansowych z zakresu wspierania rodziny oraz przekazywanie ich właściwemu wojewodzie, w wersji elektronicznej, z zastosowaniem systemu teleinformatycznego, o którym mowa w art. 187 ust. 3</w:t>
      </w:r>
    </w:p>
    <w:p w:rsidR="00053275" w:rsidRDefault="00053275" w:rsidP="00053275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Sprawozdania rzeczowo-finansowe z wykonywania przez gminę zadań z zakresu wspierania rodziny i systemu pieczy zastępczej za okres od 1 stycznia do 30 czerwca i od </w:t>
      </w:r>
      <w:r w:rsidR="0015737A">
        <w:rPr>
          <w:rFonts w:ascii="Times New Roman" w:hAnsi="Times New Roman" w:cs="Times New Roman"/>
          <w:sz w:val="24"/>
          <w:szCs w:val="24"/>
        </w:rPr>
        <w:t xml:space="preserve">      1 lipca do 31 grudnia 2022</w:t>
      </w:r>
      <w:r>
        <w:rPr>
          <w:rFonts w:ascii="Times New Roman" w:hAnsi="Times New Roman" w:cs="Times New Roman"/>
          <w:sz w:val="24"/>
          <w:szCs w:val="24"/>
        </w:rPr>
        <w:t xml:space="preserve"> roku, sporządzane są na podstawie rozporządzenia Ministra Pracy     i Polityki Społecznej z dnia 22 lutego 2012 r., w sprawie sprawozdań rzeczowo-finansowych                    z wykonywania zadań z zakresu wspierania rodziny i pieczy zastępczej. W terminie do dnia 31 marca każdego roku, dyrektor Gminnego Ośrodka Pomocy Społecznej w Mrągowie,              z upoważnienia Wójta Gminy Mrągowo składa Radzie Gminy roczne sprawozdanie                z realizacji zadań z zakresu wspierania rodziny oraz przedstawia potrzeby związane                 z realizacją zadania.</w:t>
      </w:r>
    </w:p>
    <w:p w:rsidR="0015737A" w:rsidRDefault="0015737A" w:rsidP="00053275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3275" w:rsidRDefault="00053275" w:rsidP="0005327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Prowadzenie monitoringu sytuacji dziecka z rodziny zagrożonej kryzysem lub przeżywającej trudności w wypełnianiu funkcji opiekuńczo-wychowawczej zamieszkałego na terenie gminy</w:t>
      </w:r>
    </w:p>
    <w:p w:rsidR="00053275" w:rsidRDefault="00053275" w:rsidP="00053275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socjalni Gminnego Ośrodka Pomocy Społecznej w Mrągowie                 we współpracy z asystentem rodziny na bieżąco monitorują sytuację dzieci z rodzin zagrożonych kryzysem lub przeżywających trudności w wypełnianiu funkcji opiekuńczo-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wychowawczych. Współpracują w tym zakresie również z pedagogami szkolnymi, pracownikami służby zdrowia, policją, kuratorami sądowymi i przedstawicielami innych instytucji, które mają kontakt z rodziną oraz z gminnym zespołem interdyscyplinarnym. </w:t>
      </w:r>
    </w:p>
    <w:p w:rsidR="00053275" w:rsidRDefault="00053275" w:rsidP="00053275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sprawozdawczy</w:t>
      </w:r>
      <w:r w:rsidR="0015737A">
        <w:rPr>
          <w:rFonts w:ascii="Times New Roman" w:hAnsi="Times New Roman" w:cs="Times New Roman"/>
          <w:sz w:val="24"/>
          <w:szCs w:val="24"/>
        </w:rPr>
        <w:t>m monitoringiem objęte były trzy</w:t>
      </w:r>
      <w:r>
        <w:rPr>
          <w:rFonts w:ascii="Times New Roman" w:hAnsi="Times New Roman" w:cs="Times New Roman"/>
          <w:sz w:val="24"/>
          <w:szCs w:val="24"/>
        </w:rPr>
        <w:t xml:space="preserve"> rodziny.</w:t>
      </w:r>
    </w:p>
    <w:p w:rsidR="007260A4" w:rsidRPr="00661CF1" w:rsidRDefault="00053275" w:rsidP="00661CF1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Obowiązek wspierania rodziny przeżywającej trudności w wypełnianiu funkcji opiekuńczo-wychowawczych oraz organizacji pieczy zastępczej, w zakresie ustalonym ustawą, spoczywa na wszystkich jednostkach samorządu terytorialnego oraz na organach administracji rządowej. Obowiązek ten realizowany powinien być we współpracy                 ze środowiskiem lokalnym, sądami i ich organami pomocniczymi, policją, instytucjami oświatowymi, podmiotami leczniczymi, a także kościołami i związkami wyznaniowymi oraz organizacjami społecznymi.</w:t>
      </w:r>
    </w:p>
    <w:p w:rsidR="007260A4" w:rsidRDefault="007260A4" w:rsidP="0015737A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3275" w:rsidRDefault="00053275" w:rsidP="000532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POTRZEBY ZWIĄZANE Z REALIZACJĄ ZADAŃ</w:t>
      </w:r>
    </w:p>
    <w:p w:rsidR="00053275" w:rsidRDefault="00053275" w:rsidP="00053275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realizacją zadań gminy, wynikających z ustawy z dnia 9 czerwca 2011 roku o wspieraniu rodziny i systemie </w:t>
      </w:r>
      <w:r w:rsidR="0015737A">
        <w:rPr>
          <w:rFonts w:ascii="Times New Roman" w:hAnsi="Times New Roman" w:cs="Times New Roman"/>
          <w:sz w:val="24"/>
          <w:szCs w:val="24"/>
        </w:rPr>
        <w:t>pieczy zastępczej (Dz. U. z 2022 r., poz.447</w:t>
      </w:r>
      <w:r>
        <w:rPr>
          <w:rFonts w:ascii="Times New Roman" w:hAnsi="Times New Roman" w:cs="Times New Roman"/>
          <w:sz w:val="24"/>
          <w:szCs w:val="24"/>
        </w:rPr>
        <w:t xml:space="preserve">) planowana jest dalsza współpraca z instytucjami zapewniającymi pomoc specjalistów, kontynuacja funkcjonowania na terenie Gminy Mrągowo świetlic. W celu osiągnięcia lepszych rezultatów istnieje potrzeba zaangażowania wszystkich podmiotów działających na rzecz dzieci i rodzin na terenie gminy. Zintegrowane działania mogą być szansą wypracowania jednolitego systemu wspierania rodzin, co w efekcie ma doprowadzić do sytuacji, że rodziny zaczną lepiej funkcjonować, z pełniejszym wykorzystaniem własnych zasobów, przy okazjonalnym wsparciu instytucjonalnym. </w:t>
      </w:r>
    </w:p>
    <w:p w:rsidR="00053275" w:rsidRDefault="00053275" w:rsidP="00053275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 związku z rozpoznaniem potrzeb środowiska lokalnego poniżej przedstawiono niezbędne potrzeby związane z realizacją zadań wspierania rodziny: </w:t>
      </w:r>
    </w:p>
    <w:p w:rsidR="00053275" w:rsidRDefault="00053275" w:rsidP="000532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sfinansowanie kosztów działania 2 rodzin wspierających : 10 000,00 zł;</w:t>
      </w:r>
    </w:p>
    <w:p w:rsidR="00053275" w:rsidRDefault="00053275" w:rsidP="000532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dalsze współfinansowanie pobyt</w:t>
      </w:r>
      <w:r w:rsidR="0015737A">
        <w:rPr>
          <w:rFonts w:ascii="Times New Roman" w:hAnsi="Times New Roman" w:cs="Times New Roman"/>
          <w:sz w:val="24"/>
          <w:szCs w:val="24"/>
        </w:rPr>
        <w:t>u dzieci w pieczy zastępczej: 108 15</w:t>
      </w:r>
      <w:r>
        <w:rPr>
          <w:rFonts w:ascii="Times New Roman" w:hAnsi="Times New Roman" w:cs="Times New Roman"/>
          <w:sz w:val="24"/>
          <w:szCs w:val="24"/>
        </w:rPr>
        <w:t>0,00 zł;</w:t>
      </w:r>
    </w:p>
    <w:p w:rsidR="00053275" w:rsidRDefault="00053275" w:rsidP="000532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sfinansowanie szkoleń dla rodziców w ramach „Szkoły dla Rodziców”: 3 000,00 zł;</w:t>
      </w:r>
    </w:p>
    <w:p w:rsidR="00053275" w:rsidRDefault="00053275" w:rsidP="000532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sfinansowanie kosztów szkolenia asystenta rodziny: 1 500,00 zł. </w:t>
      </w:r>
    </w:p>
    <w:p w:rsidR="00F131AF" w:rsidRDefault="00F131AF"/>
    <w:sectPr w:rsidR="00F131AF" w:rsidSect="00053275"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D76" w:rsidRDefault="007A7D76" w:rsidP="00053275">
      <w:pPr>
        <w:spacing w:after="0" w:line="240" w:lineRule="auto"/>
      </w:pPr>
      <w:r>
        <w:separator/>
      </w:r>
    </w:p>
  </w:endnote>
  <w:endnote w:type="continuationSeparator" w:id="0">
    <w:p w:rsidR="007A7D76" w:rsidRDefault="007A7D76" w:rsidP="0005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776969"/>
      <w:docPartObj>
        <w:docPartGallery w:val="Page Numbers (Bottom of Page)"/>
        <w:docPartUnique/>
      </w:docPartObj>
    </w:sdtPr>
    <w:sdtContent>
      <w:p w:rsidR="00DE6828" w:rsidRDefault="006573D2">
        <w:pPr>
          <w:pStyle w:val="Stopka"/>
          <w:jc w:val="center"/>
        </w:pPr>
        <w:r>
          <w:fldChar w:fldCharType="begin"/>
        </w:r>
        <w:r w:rsidR="00684353">
          <w:instrText xml:space="preserve"> PAGE   \* MERGEFORMAT </w:instrText>
        </w:r>
        <w:r>
          <w:fldChar w:fldCharType="separate"/>
        </w:r>
        <w:r w:rsidR="005131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6828" w:rsidRDefault="00DE68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D76" w:rsidRDefault="007A7D76" w:rsidP="00053275">
      <w:pPr>
        <w:spacing w:after="0" w:line="240" w:lineRule="auto"/>
      </w:pPr>
      <w:r>
        <w:separator/>
      </w:r>
    </w:p>
  </w:footnote>
  <w:footnote w:type="continuationSeparator" w:id="0">
    <w:p w:rsidR="007A7D76" w:rsidRDefault="007A7D76" w:rsidP="00053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A3AF2"/>
    <w:multiLevelType w:val="hybridMultilevel"/>
    <w:tmpl w:val="D8E0BCE2"/>
    <w:lvl w:ilvl="0" w:tplc="398AE0A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24907"/>
    <w:multiLevelType w:val="hybridMultilevel"/>
    <w:tmpl w:val="992E1B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C6695"/>
    <w:multiLevelType w:val="hybridMultilevel"/>
    <w:tmpl w:val="4112DA5E"/>
    <w:lvl w:ilvl="0" w:tplc="C44E70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534EE"/>
    <w:multiLevelType w:val="hybridMultilevel"/>
    <w:tmpl w:val="3126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F70F4"/>
    <w:multiLevelType w:val="hybridMultilevel"/>
    <w:tmpl w:val="30EAC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2F5677"/>
    <w:multiLevelType w:val="hybridMultilevel"/>
    <w:tmpl w:val="B322B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854AC"/>
    <w:multiLevelType w:val="hybridMultilevel"/>
    <w:tmpl w:val="3822BCB4"/>
    <w:lvl w:ilvl="0" w:tplc="B8AC4F78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354843"/>
    <w:multiLevelType w:val="hybridMultilevel"/>
    <w:tmpl w:val="EAFA2E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EA2875"/>
    <w:multiLevelType w:val="hybridMultilevel"/>
    <w:tmpl w:val="AEA6A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765AB"/>
    <w:multiLevelType w:val="hybridMultilevel"/>
    <w:tmpl w:val="1DC0CF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151C8E"/>
    <w:multiLevelType w:val="hybridMultilevel"/>
    <w:tmpl w:val="D4AA246A"/>
    <w:lvl w:ilvl="0" w:tplc="74EC13A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3E1391"/>
    <w:multiLevelType w:val="hybridMultilevel"/>
    <w:tmpl w:val="9D2E5A0A"/>
    <w:lvl w:ilvl="0" w:tplc="CF1617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5F0EB1"/>
    <w:multiLevelType w:val="hybridMultilevel"/>
    <w:tmpl w:val="87123B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9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275"/>
    <w:rsid w:val="00053275"/>
    <w:rsid w:val="00086F9E"/>
    <w:rsid w:val="000B7B67"/>
    <w:rsid w:val="0015737A"/>
    <w:rsid w:val="00366D5B"/>
    <w:rsid w:val="00416647"/>
    <w:rsid w:val="004636DE"/>
    <w:rsid w:val="004E0A77"/>
    <w:rsid w:val="005131F7"/>
    <w:rsid w:val="005328DD"/>
    <w:rsid w:val="00534728"/>
    <w:rsid w:val="006573D2"/>
    <w:rsid w:val="00661CF1"/>
    <w:rsid w:val="00684353"/>
    <w:rsid w:val="007260A4"/>
    <w:rsid w:val="007A7D76"/>
    <w:rsid w:val="007B6EE8"/>
    <w:rsid w:val="007D1668"/>
    <w:rsid w:val="0089667F"/>
    <w:rsid w:val="009132A5"/>
    <w:rsid w:val="00A25B78"/>
    <w:rsid w:val="00A83A02"/>
    <w:rsid w:val="00AA0316"/>
    <w:rsid w:val="00C54E3A"/>
    <w:rsid w:val="00CE011A"/>
    <w:rsid w:val="00CE56EA"/>
    <w:rsid w:val="00D71E81"/>
    <w:rsid w:val="00DE1B8D"/>
    <w:rsid w:val="00DE6828"/>
    <w:rsid w:val="00E34032"/>
    <w:rsid w:val="00E91C9E"/>
    <w:rsid w:val="00F02461"/>
    <w:rsid w:val="00F131AF"/>
    <w:rsid w:val="00F8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480" w:lineRule="auto"/>
        <w:ind w:left="1078" w:hanging="36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275"/>
    <w:pPr>
      <w:spacing w:line="276" w:lineRule="auto"/>
      <w:ind w:left="0" w:firstLine="0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3275"/>
    <w:pPr>
      <w:spacing w:after="0" w:line="240" w:lineRule="auto"/>
      <w:ind w:left="0" w:firstLine="0"/>
      <w:jc w:val="left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53275"/>
    <w:pPr>
      <w:ind w:left="720"/>
      <w:contextualSpacing/>
    </w:pPr>
  </w:style>
  <w:style w:type="table" w:styleId="Tabela-Siatka">
    <w:name w:val="Table Grid"/>
    <w:basedOn w:val="Standardowy"/>
    <w:uiPriority w:val="59"/>
    <w:rsid w:val="00053275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53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275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2810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Ewulka</dc:creator>
  <cp:lastModifiedBy>Martyna Rogowiecka</cp:lastModifiedBy>
  <cp:revision>14</cp:revision>
  <dcterms:created xsi:type="dcterms:W3CDTF">2023-01-24T20:38:00Z</dcterms:created>
  <dcterms:modified xsi:type="dcterms:W3CDTF">2023-02-17T11:09:00Z</dcterms:modified>
</cp:coreProperties>
</file>