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8" w:rsidRPr="00CC3F4D" w:rsidRDefault="004C4AB8" w:rsidP="00A84598">
      <w:pPr>
        <w:rPr>
          <w:rFonts w:ascii="Times New Roman" w:hAnsi="Times New Roman" w:cs="Times New Roman"/>
          <w:b/>
          <w:sz w:val="28"/>
          <w:szCs w:val="28"/>
        </w:rPr>
      </w:pPr>
    </w:p>
    <w:p w:rsidR="004C4AB8" w:rsidRPr="00CC3F4D" w:rsidRDefault="00A8459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LVIII/456/22</w:t>
      </w:r>
    </w:p>
    <w:p w:rsidR="004C4AB8" w:rsidRPr="00CC3F4D" w:rsidRDefault="004C4AB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4D">
        <w:rPr>
          <w:rFonts w:ascii="Times New Roman" w:hAnsi="Times New Roman" w:cs="Times New Roman"/>
          <w:b/>
          <w:sz w:val="28"/>
          <w:szCs w:val="28"/>
        </w:rPr>
        <w:t>RADY GMINY MRĄGOWO</w:t>
      </w:r>
    </w:p>
    <w:p w:rsidR="004C4AB8" w:rsidRDefault="004C4AB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4D">
        <w:rPr>
          <w:rFonts w:ascii="Times New Roman" w:hAnsi="Times New Roman" w:cs="Times New Roman"/>
          <w:b/>
          <w:sz w:val="28"/>
          <w:szCs w:val="28"/>
        </w:rPr>
        <w:t xml:space="preserve">z dnia 28 </w:t>
      </w:r>
      <w:r w:rsidR="00375929">
        <w:rPr>
          <w:rFonts w:ascii="Times New Roman" w:hAnsi="Times New Roman" w:cs="Times New Roman"/>
          <w:b/>
          <w:sz w:val="28"/>
          <w:szCs w:val="28"/>
        </w:rPr>
        <w:t>września</w:t>
      </w:r>
      <w:r w:rsidRPr="00CC3F4D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:rsidR="00CC3F4D" w:rsidRPr="00CC3F4D" w:rsidRDefault="00CC3F4D" w:rsidP="00CC3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AB8" w:rsidRPr="00CC3F4D" w:rsidRDefault="004C4AB8" w:rsidP="00CC3F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F4D">
        <w:rPr>
          <w:rFonts w:ascii="Times New Roman" w:hAnsi="Times New Roman" w:cs="Times New Roman"/>
          <w:b/>
          <w:sz w:val="28"/>
          <w:szCs w:val="28"/>
        </w:rPr>
        <w:t>w sprawie zawarcia porozumienia międzygminnego pomiędzy gminą Mrągowo a gminą Sorkwity na zorganizowanie wspólnego pozaszkolnego punktu katechetycznego nauki religii wyznania ewangelickiego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AB8" w:rsidRDefault="004C4AB8" w:rsidP="00A845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>Na podstawie art. 18 ust. 2 pkt 12 w związku z art. 74 ust. 1 ustawy z dnia 8 marca 1990 r. o samorządzie gminnym (</w:t>
      </w:r>
      <w:proofErr w:type="spellStart"/>
      <w:r w:rsidRPr="004C4AB8">
        <w:rPr>
          <w:rFonts w:ascii="Times New Roman" w:hAnsi="Times New Roman" w:cs="Times New Roman"/>
          <w:sz w:val="28"/>
          <w:szCs w:val="28"/>
        </w:rPr>
        <w:t>t</w:t>
      </w:r>
      <w:r w:rsidR="00375929">
        <w:rPr>
          <w:rFonts w:ascii="Times New Roman" w:hAnsi="Times New Roman" w:cs="Times New Roman"/>
          <w:sz w:val="28"/>
          <w:szCs w:val="28"/>
        </w:rPr>
        <w:t>.</w:t>
      </w:r>
      <w:r w:rsidRPr="004C4AB8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4C4AB8">
        <w:rPr>
          <w:rFonts w:ascii="Times New Roman" w:hAnsi="Times New Roman" w:cs="Times New Roman"/>
          <w:sz w:val="28"/>
          <w:szCs w:val="28"/>
        </w:rPr>
        <w:t>. z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4AB8">
        <w:rPr>
          <w:rFonts w:ascii="Times New Roman" w:hAnsi="Times New Roman" w:cs="Times New Roman"/>
          <w:sz w:val="28"/>
          <w:szCs w:val="28"/>
        </w:rPr>
        <w:t xml:space="preserve"> r. poz. </w:t>
      </w:r>
      <w:r>
        <w:rPr>
          <w:rFonts w:ascii="Times New Roman" w:hAnsi="Times New Roman" w:cs="Times New Roman"/>
          <w:sz w:val="28"/>
          <w:szCs w:val="28"/>
        </w:rPr>
        <w:t>559</w:t>
      </w:r>
      <w:r w:rsidRPr="004C4AB8">
        <w:rPr>
          <w:rFonts w:ascii="Times New Roman" w:hAnsi="Times New Roman" w:cs="Times New Roman"/>
          <w:sz w:val="28"/>
          <w:szCs w:val="28"/>
        </w:rPr>
        <w:t xml:space="preserve"> ze zm.), art. 12 ust. 1 ustawy z dnia 7 września 1991 r. o systemie oświaty (</w:t>
      </w:r>
      <w:proofErr w:type="spellStart"/>
      <w:r w:rsidRPr="004C4AB8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4C4AB8">
        <w:rPr>
          <w:rFonts w:ascii="Times New Roman" w:hAnsi="Times New Roman" w:cs="Times New Roman"/>
          <w:sz w:val="28"/>
          <w:szCs w:val="28"/>
        </w:rPr>
        <w:t>. z 2021 r. poz. 1915</w:t>
      </w:r>
      <w:r w:rsidR="00263BCD">
        <w:rPr>
          <w:rFonts w:ascii="Times New Roman" w:hAnsi="Times New Roman" w:cs="Times New Roman"/>
          <w:sz w:val="28"/>
          <w:szCs w:val="28"/>
        </w:rPr>
        <w:t xml:space="preserve"> ze zm.</w:t>
      </w:r>
      <w:r w:rsidRPr="004C4AB8">
        <w:rPr>
          <w:rFonts w:ascii="Times New Roman" w:hAnsi="Times New Roman" w:cs="Times New Roman"/>
          <w:sz w:val="28"/>
          <w:szCs w:val="28"/>
        </w:rPr>
        <w:t xml:space="preserve">) oraz § 2 ust. 3 Rozporządzenia Ministra Edukacji Narodowej </w:t>
      </w:r>
      <w:r w:rsidR="00A84598">
        <w:rPr>
          <w:rFonts w:ascii="Times New Roman" w:hAnsi="Times New Roman" w:cs="Times New Roman"/>
          <w:sz w:val="28"/>
          <w:szCs w:val="28"/>
        </w:rPr>
        <w:br/>
      </w:r>
      <w:r w:rsidRPr="004C4AB8">
        <w:rPr>
          <w:rFonts w:ascii="Times New Roman" w:hAnsi="Times New Roman" w:cs="Times New Roman"/>
          <w:sz w:val="28"/>
          <w:szCs w:val="28"/>
        </w:rPr>
        <w:t>z dnia 14</w:t>
      </w:r>
      <w:r w:rsidR="00375929">
        <w:rPr>
          <w:rFonts w:ascii="Times New Roman" w:hAnsi="Times New Roman" w:cs="Times New Roman"/>
          <w:sz w:val="28"/>
          <w:szCs w:val="28"/>
        </w:rPr>
        <w:t> </w:t>
      </w:r>
      <w:r w:rsidRPr="004C4AB8">
        <w:rPr>
          <w:rFonts w:ascii="Times New Roman" w:hAnsi="Times New Roman" w:cs="Times New Roman"/>
          <w:sz w:val="28"/>
          <w:szCs w:val="28"/>
        </w:rPr>
        <w:t>kwietnia 1992 r. w sprawie warunków i sposobów organizowania nauki religii w publicznych przedszkolach i szkołach (</w:t>
      </w:r>
      <w:proofErr w:type="spellStart"/>
      <w:r w:rsidRPr="004C4AB8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4C4AB8">
        <w:rPr>
          <w:rFonts w:ascii="Times New Roman" w:hAnsi="Times New Roman" w:cs="Times New Roman"/>
          <w:sz w:val="28"/>
          <w:szCs w:val="28"/>
        </w:rPr>
        <w:t xml:space="preserve">. Dz. U. z 2020 r. poz. 983), uchwala się co następuje: </w:t>
      </w:r>
    </w:p>
    <w:p w:rsidR="00CC3F4D" w:rsidRDefault="004C4AB8" w:rsidP="00CC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>§ 1.</w:t>
      </w:r>
    </w:p>
    <w:p w:rsidR="00CC3F4D" w:rsidRPr="00CC3F4D" w:rsidRDefault="004C4AB8" w:rsidP="00A845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 xml:space="preserve">Wyraża się zgodę na zawarcie porozumienia pomiędzy gminą </w:t>
      </w:r>
      <w:r w:rsidR="00CC3F4D">
        <w:rPr>
          <w:rFonts w:ascii="Times New Roman" w:hAnsi="Times New Roman" w:cs="Times New Roman"/>
          <w:sz w:val="28"/>
          <w:szCs w:val="28"/>
        </w:rPr>
        <w:t>Mrągowo</w:t>
      </w:r>
      <w:r w:rsidRPr="004C4AB8">
        <w:rPr>
          <w:rFonts w:ascii="Times New Roman" w:hAnsi="Times New Roman" w:cs="Times New Roman"/>
          <w:sz w:val="28"/>
          <w:szCs w:val="28"/>
        </w:rPr>
        <w:t xml:space="preserve"> a </w:t>
      </w:r>
      <w:r w:rsidR="00CC3F4D">
        <w:rPr>
          <w:rFonts w:ascii="Times New Roman" w:hAnsi="Times New Roman" w:cs="Times New Roman"/>
          <w:sz w:val="28"/>
          <w:szCs w:val="28"/>
        </w:rPr>
        <w:t>gminą Sorkwity</w:t>
      </w:r>
      <w:r w:rsidRPr="004C4AB8">
        <w:rPr>
          <w:rFonts w:ascii="Times New Roman" w:hAnsi="Times New Roman" w:cs="Times New Roman"/>
          <w:sz w:val="28"/>
          <w:szCs w:val="28"/>
        </w:rPr>
        <w:t xml:space="preserve"> w sprawie </w:t>
      </w:r>
      <w:r w:rsidRPr="00CC3F4D">
        <w:rPr>
          <w:rFonts w:ascii="Times New Roman" w:hAnsi="Times New Roman" w:cs="Times New Roman"/>
          <w:sz w:val="28"/>
          <w:szCs w:val="28"/>
        </w:rPr>
        <w:t xml:space="preserve">zorganizowania </w:t>
      </w:r>
      <w:r w:rsidR="00263BCD">
        <w:rPr>
          <w:rFonts w:ascii="Times New Roman" w:hAnsi="Times New Roman" w:cs="Times New Roman"/>
          <w:sz w:val="28"/>
          <w:szCs w:val="28"/>
        </w:rPr>
        <w:t xml:space="preserve">w roku szkolnym 2022/2023 </w:t>
      </w:r>
      <w:r w:rsidR="00CC3F4D" w:rsidRPr="00CC3F4D">
        <w:rPr>
          <w:rFonts w:ascii="Times New Roman" w:hAnsi="Times New Roman" w:cs="Times New Roman"/>
          <w:sz w:val="28"/>
          <w:szCs w:val="28"/>
        </w:rPr>
        <w:t>wspólnego pozaszkolnego punktu katechetycznego nauki religii wyznania ewangelickiego.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F4D" w:rsidRDefault="004C4AB8" w:rsidP="00CC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>§ 2.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 xml:space="preserve">Wykonanie uchwały powierza się Wójtowi Gminy </w:t>
      </w:r>
      <w:r w:rsidR="00CC3F4D">
        <w:rPr>
          <w:rFonts w:ascii="Times New Roman" w:hAnsi="Times New Roman" w:cs="Times New Roman"/>
          <w:sz w:val="28"/>
          <w:szCs w:val="28"/>
        </w:rPr>
        <w:t>Mrągowo</w:t>
      </w:r>
      <w:r w:rsidRPr="004C4A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F4D" w:rsidRDefault="004C4AB8" w:rsidP="00CC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>§ 3.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  <w:r w:rsidRPr="004C4AB8">
        <w:rPr>
          <w:rFonts w:ascii="Times New Roman" w:hAnsi="Times New Roman" w:cs="Times New Roman"/>
          <w:sz w:val="28"/>
          <w:szCs w:val="28"/>
        </w:rPr>
        <w:t xml:space="preserve">Uchwała wchodzi w życie z dniem podjęcia. </w:t>
      </w: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AB8" w:rsidRDefault="004C4AB8" w:rsidP="004C4A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AB8" w:rsidRPr="00CC3F4D" w:rsidRDefault="001A35BE" w:rsidP="001A35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4C4AB8" w:rsidRPr="00CC3F4D">
        <w:rPr>
          <w:rFonts w:ascii="Times New Roman" w:hAnsi="Times New Roman" w:cs="Times New Roman"/>
          <w:b/>
          <w:sz w:val="28"/>
          <w:szCs w:val="28"/>
        </w:rPr>
        <w:t xml:space="preserve">Przewodniczący Rady </w:t>
      </w:r>
      <w:r>
        <w:rPr>
          <w:rFonts w:ascii="Times New Roman" w:hAnsi="Times New Roman" w:cs="Times New Roman"/>
          <w:b/>
          <w:sz w:val="28"/>
          <w:szCs w:val="28"/>
        </w:rPr>
        <w:t>Gminy</w:t>
      </w:r>
    </w:p>
    <w:p w:rsidR="00CC3F4D" w:rsidRPr="00CC3F4D" w:rsidRDefault="00A84598" w:rsidP="00A845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CC3F4D" w:rsidRPr="00CC3F4D">
        <w:rPr>
          <w:rFonts w:ascii="Times New Roman" w:hAnsi="Times New Roman" w:cs="Times New Roman"/>
          <w:b/>
          <w:sz w:val="28"/>
          <w:szCs w:val="28"/>
        </w:rPr>
        <w:t>Wiesław Szarek</w:t>
      </w:r>
    </w:p>
    <w:p w:rsidR="00A610D5" w:rsidRDefault="004C4AB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104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A84598" w:rsidRDefault="00A8459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uchwały nr LVIII/456/22</w:t>
      </w:r>
    </w:p>
    <w:p w:rsidR="00A84598" w:rsidRDefault="00A84598" w:rsidP="00A845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28 września 2022r.</w:t>
      </w:r>
    </w:p>
    <w:p w:rsidR="00A84598" w:rsidRPr="00A84598" w:rsidRDefault="00A84598" w:rsidP="00A84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598">
        <w:rPr>
          <w:rFonts w:ascii="Times New Roman" w:hAnsi="Times New Roman" w:cs="Times New Roman"/>
          <w:b/>
          <w:sz w:val="24"/>
          <w:szCs w:val="24"/>
        </w:rPr>
        <w:t>w sprawie zawarcia porozumienia międzygminnego pomiędzy gminą Mrągowo a gminą Sorkwity na zorganizowanie wspólnego pozaszkolnego punktu katechetycznego nauki religii wyznania ewangelickiego</w:t>
      </w:r>
    </w:p>
    <w:p w:rsidR="00DD0104" w:rsidRDefault="00A610D5" w:rsidP="00A845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0D5">
        <w:rPr>
          <w:rFonts w:ascii="Times New Roman" w:hAnsi="Times New Roman" w:cs="Times New Roman"/>
          <w:sz w:val="28"/>
          <w:szCs w:val="28"/>
        </w:rPr>
        <w:t>Zgodnie z § 2 ust. 3 Rozporządzenia Ministra Edukacji Narodowej z dnia 14 kwietnia 1992 r. w sprawie warunków i sposobu organizowania nauki religii w publicznych przedszkolach i szkołach (</w:t>
      </w:r>
      <w:proofErr w:type="spellStart"/>
      <w:r w:rsidR="00375929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375929">
        <w:rPr>
          <w:rFonts w:ascii="Times New Roman" w:hAnsi="Times New Roman" w:cs="Times New Roman"/>
          <w:sz w:val="28"/>
          <w:szCs w:val="28"/>
        </w:rPr>
        <w:t>.</w:t>
      </w:r>
      <w:r w:rsidRPr="00A610D5">
        <w:rPr>
          <w:rFonts w:ascii="Times New Roman" w:hAnsi="Times New Roman" w:cs="Times New Roman"/>
          <w:sz w:val="28"/>
          <w:szCs w:val="28"/>
        </w:rPr>
        <w:t xml:space="preserve"> Dz.U. z 2020 r., poz. 983 ), jeżeli w</w:t>
      </w:r>
      <w:r w:rsidR="00375929">
        <w:rPr>
          <w:rFonts w:ascii="Times New Roman" w:hAnsi="Times New Roman" w:cs="Times New Roman"/>
          <w:sz w:val="28"/>
          <w:szCs w:val="28"/>
        </w:rPr>
        <w:t> </w:t>
      </w:r>
      <w:r w:rsidRPr="00A610D5">
        <w:rPr>
          <w:rFonts w:ascii="Times New Roman" w:hAnsi="Times New Roman" w:cs="Times New Roman"/>
          <w:sz w:val="28"/>
          <w:szCs w:val="28"/>
        </w:rPr>
        <w:t>grupie międzyszkolnej lub pozaszkolnym (</w:t>
      </w:r>
      <w:proofErr w:type="spellStart"/>
      <w:r w:rsidRPr="00A610D5">
        <w:rPr>
          <w:rFonts w:ascii="Times New Roman" w:hAnsi="Times New Roman" w:cs="Times New Roman"/>
          <w:sz w:val="28"/>
          <w:szCs w:val="28"/>
        </w:rPr>
        <w:t>pozaprzedszkolnym</w:t>
      </w:r>
      <w:proofErr w:type="spellEnd"/>
      <w:r w:rsidRPr="00A610D5">
        <w:rPr>
          <w:rFonts w:ascii="Times New Roman" w:hAnsi="Times New Roman" w:cs="Times New Roman"/>
          <w:sz w:val="28"/>
          <w:szCs w:val="28"/>
        </w:rPr>
        <w:t xml:space="preserve">) punkcie katechetycznym uczestniczą uczniowie szkół (wychowankowie przedszkoli) prowadzonych przez różne organy, organy te ustalają w drodze porozumienia, zasady prowadzenia grup lub punktów katechetycznych. </w:t>
      </w:r>
    </w:p>
    <w:p w:rsidR="00A84598" w:rsidRDefault="00A610D5" w:rsidP="00A845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0D5">
        <w:rPr>
          <w:rFonts w:ascii="Times New Roman" w:hAnsi="Times New Roman" w:cs="Times New Roman"/>
          <w:sz w:val="28"/>
          <w:szCs w:val="28"/>
        </w:rPr>
        <w:t>Według art. 74 ustawy z dnia 8 marca 1990 r. o samorządzie gminnym (</w:t>
      </w:r>
      <w:proofErr w:type="spellStart"/>
      <w:r w:rsidR="00375929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A610D5">
        <w:rPr>
          <w:rFonts w:ascii="Times New Roman" w:hAnsi="Times New Roman" w:cs="Times New Roman"/>
          <w:sz w:val="28"/>
          <w:szCs w:val="28"/>
        </w:rPr>
        <w:t>. Dz.U. z 202</w:t>
      </w:r>
      <w:r w:rsidR="00DD0104">
        <w:rPr>
          <w:rFonts w:ascii="Times New Roman" w:hAnsi="Times New Roman" w:cs="Times New Roman"/>
          <w:sz w:val="28"/>
          <w:szCs w:val="28"/>
        </w:rPr>
        <w:t>2</w:t>
      </w:r>
      <w:r w:rsidRPr="00A610D5">
        <w:rPr>
          <w:rFonts w:ascii="Times New Roman" w:hAnsi="Times New Roman" w:cs="Times New Roman"/>
          <w:sz w:val="28"/>
          <w:szCs w:val="28"/>
        </w:rPr>
        <w:t xml:space="preserve"> r. poz. </w:t>
      </w:r>
      <w:r w:rsidR="00DD0104">
        <w:rPr>
          <w:rFonts w:ascii="Times New Roman" w:hAnsi="Times New Roman" w:cs="Times New Roman"/>
          <w:sz w:val="28"/>
          <w:szCs w:val="28"/>
        </w:rPr>
        <w:t>559</w:t>
      </w:r>
      <w:r w:rsidRPr="00A610D5">
        <w:rPr>
          <w:rFonts w:ascii="Times New Roman" w:hAnsi="Times New Roman" w:cs="Times New Roman"/>
          <w:sz w:val="28"/>
          <w:szCs w:val="28"/>
        </w:rPr>
        <w:t>) gminy mogą zawierać porozumienia międzygminne w</w:t>
      </w:r>
      <w:bookmarkStart w:id="0" w:name="_GoBack"/>
      <w:bookmarkEnd w:id="0"/>
      <w:r w:rsidR="00902051">
        <w:rPr>
          <w:rFonts w:ascii="Times New Roman" w:hAnsi="Times New Roman" w:cs="Times New Roman"/>
          <w:sz w:val="28"/>
          <w:szCs w:val="28"/>
        </w:rPr>
        <w:t xml:space="preserve"> </w:t>
      </w:r>
      <w:r w:rsidRPr="00A610D5">
        <w:rPr>
          <w:rFonts w:ascii="Times New Roman" w:hAnsi="Times New Roman" w:cs="Times New Roman"/>
          <w:sz w:val="28"/>
          <w:szCs w:val="28"/>
        </w:rPr>
        <w:t xml:space="preserve">sprawie powierzenia jednej z nich określonych przez nie zadań publicznych. Niniejsze porozumienie określa szczegółowe zasady i terminy przekazywania dotacji celowej Gminie </w:t>
      </w:r>
      <w:r w:rsidR="00DD0104">
        <w:rPr>
          <w:rFonts w:ascii="Times New Roman" w:hAnsi="Times New Roman" w:cs="Times New Roman"/>
          <w:sz w:val="28"/>
          <w:szCs w:val="28"/>
        </w:rPr>
        <w:t>Sorkwity</w:t>
      </w:r>
      <w:r w:rsidRPr="00A610D5">
        <w:rPr>
          <w:rFonts w:ascii="Times New Roman" w:hAnsi="Times New Roman" w:cs="Times New Roman"/>
          <w:sz w:val="28"/>
          <w:szCs w:val="28"/>
        </w:rPr>
        <w:t>, stano</w:t>
      </w:r>
      <w:r w:rsidR="00A84598">
        <w:rPr>
          <w:rFonts w:ascii="Times New Roman" w:hAnsi="Times New Roman" w:cs="Times New Roman"/>
          <w:sz w:val="28"/>
          <w:szCs w:val="28"/>
        </w:rPr>
        <w:t xml:space="preserve">wiącej zwrot kosztów związanych </w:t>
      </w:r>
      <w:r w:rsidRPr="00A610D5">
        <w:rPr>
          <w:rFonts w:ascii="Times New Roman" w:hAnsi="Times New Roman" w:cs="Times New Roman"/>
          <w:sz w:val="28"/>
          <w:szCs w:val="28"/>
        </w:rPr>
        <w:t>z</w:t>
      </w:r>
      <w:r w:rsidR="00375929">
        <w:rPr>
          <w:rFonts w:ascii="Times New Roman" w:hAnsi="Times New Roman" w:cs="Times New Roman"/>
          <w:sz w:val="28"/>
          <w:szCs w:val="28"/>
        </w:rPr>
        <w:t> </w:t>
      </w:r>
      <w:r w:rsidRPr="00A610D5">
        <w:rPr>
          <w:rFonts w:ascii="Times New Roman" w:hAnsi="Times New Roman" w:cs="Times New Roman"/>
          <w:sz w:val="28"/>
          <w:szCs w:val="28"/>
        </w:rPr>
        <w:t xml:space="preserve">organizacją nauki religii w pozaszkolnym punkcie katechetycznym Kościoła </w:t>
      </w:r>
      <w:r w:rsidR="00DD0104">
        <w:rPr>
          <w:rFonts w:ascii="Times New Roman" w:hAnsi="Times New Roman" w:cs="Times New Roman"/>
          <w:sz w:val="28"/>
          <w:szCs w:val="28"/>
        </w:rPr>
        <w:t>Ewangelickiego</w:t>
      </w:r>
      <w:r w:rsidRPr="00A610D5">
        <w:rPr>
          <w:rFonts w:ascii="Times New Roman" w:hAnsi="Times New Roman" w:cs="Times New Roman"/>
          <w:sz w:val="28"/>
          <w:szCs w:val="28"/>
        </w:rPr>
        <w:t xml:space="preserve"> i zapewnieniem możliwości uczęszczania na lekcje religii, w tym punkcie, uczniom ze szkół dla których organem prowadzącym jest Gmina </w:t>
      </w:r>
      <w:r w:rsidR="00DD0104">
        <w:rPr>
          <w:rFonts w:ascii="Times New Roman" w:hAnsi="Times New Roman" w:cs="Times New Roman"/>
          <w:sz w:val="28"/>
          <w:szCs w:val="28"/>
        </w:rPr>
        <w:t>Mrągowo</w:t>
      </w:r>
      <w:r w:rsidRPr="00A610D5">
        <w:rPr>
          <w:rFonts w:ascii="Times New Roman" w:hAnsi="Times New Roman" w:cs="Times New Roman"/>
          <w:sz w:val="28"/>
          <w:szCs w:val="28"/>
        </w:rPr>
        <w:t>.</w:t>
      </w:r>
    </w:p>
    <w:p w:rsidR="00A84598" w:rsidRDefault="00A84598" w:rsidP="00A845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598" w:rsidRDefault="00A84598" w:rsidP="00A845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Wójt Gminy Mrągowo</w:t>
      </w:r>
    </w:p>
    <w:p w:rsidR="00A84598" w:rsidRPr="00A610D5" w:rsidRDefault="00A84598" w:rsidP="00A845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Piercewicz</w:t>
      </w:r>
      <w:proofErr w:type="spellEnd"/>
    </w:p>
    <w:sectPr w:rsidR="00A84598" w:rsidRPr="00A610D5" w:rsidSect="00FF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AB8"/>
    <w:rsid w:val="001A35BE"/>
    <w:rsid w:val="00263BCD"/>
    <w:rsid w:val="002B1F9F"/>
    <w:rsid w:val="002E6E47"/>
    <w:rsid w:val="00375929"/>
    <w:rsid w:val="004C4AB8"/>
    <w:rsid w:val="004E5723"/>
    <w:rsid w:val="00902051"/>
    <w:rsid w:val="009F1BF7"/>
    <w:rsid w:val="00A610D5"/>
    <w:rsid w:val="00A84598"/>
    <w:rsid w:val="00B41E0C"/>
    <w:rsid w:val="00CC3F4D"/>
    <w:rsid w:val="00DD0104"/>
    <w:rsid w:val="00FF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Ptak</dc:creator>
  <cp:keywords/>
  <dc:description/>
  <cp:lastModifiedBy>Martyna Rogowiecka</cp:lastModifiedBy>
  <cp:revision>7</cp:revision>
  <cp:lastPrinted>2022-09-20T07:10:00Z</cp:lastPrinted>
  <dcterms:created xsi:type="dcterms:W3CDTF">2022-09-20T06:15:00Z</dcterms:created>
  <dcterms:modified xsi:type="dcterms:W3CDTF">2022-09-21T10:46:00Z</dcterms:modified>
</cp:coreProperties>
</file>