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FE" w:rsidRDefault="006757FE" w:rsidP="006757FE">
      <w:pPr>
        <w:jc w:val="center"/>
      </w:pPr>
      <w:r>
        <w:rPr>
          <w:rFonts w:cs="Times New Roman"/>
          <w:b/>
        </w:rPr>
        <w:t xml:space="preserve">                                                </w:t>
      </w:r>
      <w:r w:rsidR="00F44C8C">
        <w:rPr>
          <w:rFonts w:cs="Times New Roman"/>
          <w:b/>
        </w:rPr>
        <w:t xml:space="preserve">                             </w:t>
      </w:r>
      <w:r>
        <w:rPr>
          <w:rFonts w:cs="Times New Roman"/>
        </w:rPr>
        <w:t>Załącznik</w:t>
      </w:r>
    </w:p>
    <w:p w:rsidR="006757FE" w:rsidRDefault="006757FE" w:rsidP="006757F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 w:rsidR="00F44C8C">
        <w:rPr>
          <w:rFonts w:cs="Times New Roman"/>
        </w:rPr>
        <w:t xml:space="preserve">                                                </w:t>
      </w:r>
      <w:r>
        <w:rPr>
          <w:rFonts w:cs="Times New Roman"/>
        </w:rPr>
        <w:t>do Uchwały Nr</w:t>
      </w:r>
      <w:r w:rsidR="00F44C8C">
        <w:rPr>
          <w:rFonts w:cs="Times New Roman"/>
        </w:rPr>
        <w:t xml:space="preserve"> LII/403/22</w:t>
      </w:r>
    </w:p>
    <w:p w:rsidR="006757FE" w:rsidRDefault="006757FE" w:rsidP="006757FE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>
        <w:rPr>
          <w:rFonts w:cs="Times New Roman"/>
        </w:rPr>
        <w:tab/>
        <w:t xml:space="preserve"> </w:t>
      </w:r>
      <w:r w:rsidR="00F44C8C">
        <w:rPr>
          <w:rFonts w:cs="Times New Roman"/>
        </w:rPr>
        <w:t xml:space="preserve">                             </w:t>
      </w:r>
      <w:r>
        <w:rPr>
          <w:rFonts w:cs="Times New Roman"/>
        </w:rPr>
        <w:t>Rady Gminy Mrągowo</w:t>
      </w:r>
    </w:p>
    <w:p w:rsidR="006757FE" w:rsidRDefault="006757FE" w:rsidP="006757FE">
      <w:pPr>
        <w:jc w:val="center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</w:t>
      </w:r>
      <w:r w:rsidR="00F44C8C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>z dnia</w:t>
      </w:r>
      <w:r w:rsidR="00F44C8C">
        <w:rPr>
          <w:rFonts w:cs="Times New Roman"/>
        </w:rPr>
        <w:t xml:space="preserve"> 23 marca 2022 r.</w:t>
      </w:r>
    </w:p>
    <w:p w:rsidR="006757FE" w:rsidRDefault="006757FE" w:rsidP="006757FE">
      <w:pPr>
        <w:widowControl/>
        <w:jc w:val="center"/>
        <w:rPr>
          <w:rFonts w:eastAsia="Roboto;sans-serif" w:cs="Times New Roman"/>
          <w:color w:val="808080"/>
          <w:highlight w:val="black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rPr>
          <w:rFonts w:ascii="Roboto;sans-serif" w:eastAsia="Roboto;sans-serif" w:hAnsi="Roboto;sans-serif" w:cs="Roboto;sans-serif"/>
          <w:color w:val="808080"/>
          <w:sz w:val="23"/>
          <w:szCs w:val="23"/>
        </w:rPr>
      </w:pPr>
    </w:p>
    <w:p w:rsidR="006757FE" w:rsidRDefault="006757FE" w:rsidP="006757FE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SPRAWOZDANIE Z DZIAŁALNOŚCI</w:t>
      </w:r>
    </w:p>
    <w:p w:rsidR="006757FE" w:rsidRDefault="006757FE" w:rsidP="006757FE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GMINNEGO OŚRODKA POMOCY</w:t>
      </w:r>
    </w:p>
    <w:p w:rsidR="006757FE" w:rsidRDefault="006757FE" w:rsidP="006757FE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SPOŁECZNEJ W MRĄGOWIE</w:t>
      </w:r>
    </w:p>
    <w:p w:rsidR="006757FE" w:rsidRPr="00D725AC" w:rsidRDefault="006757FE" w:rsidP="006757FE">
      <w:pPr>
        <w:widowControl/>
        <w:spacing w:line="360" w:lineRule="auto"/>
        <w:jc w:val="center"/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</w:pPr>
      <w:r>
        <w:rPr>
          <w:rFonts w:eastAsia="Roboto;sans-serif" w:cs="Roboto;sans-serif"/>
          <w:b/>
          <w:bCs/>
          <w:color w:val="000000"/>
          <w:sz w:val="32"/>
          <w:szCs w:val="32"/>
          <w:highlight w:val="white"/>
        </w:rPr>
        <w:t>ZA ROK 2021</w:t>
      </w: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color w:val="000000"/>
        </w:rPr>
      </w:pPr>
    </w:p>
    <w:p w:rsidR="006757FE" w:rsidRPr="00044BE3" w:rsidRDefault="006757FE" w:rsidP="006757FE">
      <w:pPr>
        <w:widowControl/>
        <w:spacing w:line="360" w:lineRule="auto"/>
        <w:jc w:val="center"/>
      </w:pPr>
      <w:r>
        <w:rPr>
          <w:rFonts w:eastAsia="Roboto;sans-serif" w:cs="Roboto;sans-serif"/>
          <w:color w:val="000000"/>
        </w:rPr>
        <w:t>Mrągowo, marzec 2022</w:t>
      </w:r>
    </w:p>
    <w:p w:rsidR="006757FE" w:rsidRDefault="006757FE" w:rsidP="006757FE">
      <w:pPr>
        <w:widowControl/>
        <w:spacing w:line="360" w:lineRule="auto"/>
        <w:jc w:val="center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b/>
          <w:bCs/>
          <w:color w:val="000000"/>
          <w:sz w:val="28"/>
          <w:szCs w:val="28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>I.   Wstęp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Zgodnie z art.110 ust.9 ustawy z dnia 12 marca 2004 r. o pomocy społecznej przedstawiam Radzie Gminy Mrągowo  sprawozdanie z działalności Gminnego Ośrodka Pomocy Społecznej  w  Mrągowie za rok 2021.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Ośrodek realizował działalność statutową oraz podejmował dodatkowe działania w celu podnoszenia jakości i poszerzenia usług świadczonych najbardziej potrzebującym mieszkańcom Gminy Mrągowo. Prowadzona była systematyczna współpraca z wieloma instytucjami, a w szczególności - policją, sądem, placówkami oświaty, placówkami służby zdrowia, komornikami, Powiatowym Urzędem Pracy w Mrągowie, Powiatowym Centrum Pomocy Rodzinie w Mrągowie.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 xml:space="preserve">Gminny Ośrodek Pomocy Społecznej w Mrągowie, zgodnie z ustawą o pomocy społecznej realizuje zadania własne o charakterze obowiązkowym i nieobowiązkowym oraz </w:t>
      </w:r>
      <w:r w:rsidR="00386C9A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z zakresu administracji rządowej.</w:t>
      </w: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 zadań własnych gminy o charakterze obowiązkowym należy: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ryzyka;</w:t>
      </w:r>
    </w:p>
    <w:p w:rsidR="006757FE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2. sporządzanie oceny zasobów pomocy społecznej; 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3. udzielanie schronienia, zapewnienie posiłku oraz niezbędnego ubrania osobom tego pozbawionym;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4. przyznawanie i wypłacanie zasiłków okresowych;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5. przyznawanie i wypłacanie zasiłków celowych;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6. przyznawanie i wypłacanie zasiłków celowych na pokrycie wydatków powstałych </w:t>
      </w:r>
      <w:r w:rsidR="00386C9A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w wyniku zdarzenia losowego;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7.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8. przyznawanie zasiłków celowych w formie biletu kredytowanego;</w:t>
      </w:r>
    </w:p>
    <w:p w:rsidR="006757FE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9. opłacanie składek na ubezpieczenia emerytalne i rentowe za osobę, która zrezygnuje                              z zatrudnienia w związku z koniecznością sprawowania bezpośredniej, osobistej opieki nad </w:t>
      </w:r>
      <w:r>
        <w:rPr>
          <w:rFonts w:eastAsia="Roboto;sans-serif" w:cs="Roboto;sans-serif"/>
          <w:color w:val="000000"/>
        </w:rPr>
        <w:lastRenderedPageBreak/>
        <w:t>długotrwale lub ciężko chorym członkiem rodziny oraz wspólnie niezamieszkującymi matką, ojcem lub rodzeństwem;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10. praca socjalna;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11. organizowanie i świadczenie usług opiekuńczych, w tym specjalistycznych, w miejscu zamieszkania,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z wyłączeniem specjalistycznych usług opiekuńczych dla osób z zaburzeniami psychicznymi;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12. prowadzenie i zapewnienie miejsc w mieszkaniach chronionych;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13. dożywianie dzieci;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14. sprawienie pogrzebu, w tym osobom bezdomnym;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15. kierowanie do domu pomocy społecznej i ponoszenie odpłatności za pobyt mieszkańca gminy w tym  domu;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16. pomoc osobom mającym trudności w przystosowaniu się do życia po zwolnieniu </w:t>
      </w:r>
      <w:r w:rsidR="00386C9A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z zakładu karnego;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17.sporządzanie sprawozdawczości oraz przekazywanie jej właściwemu wojewodzie,                            w formie dokumentu elektronicznego, z zastosowaniem systemu teleinformatycznego;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18. utworzenie i utrzymywanie ośrodka pomocy społecznej, w tym zapewnienie środków na wynagrodzenia pracowników;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19. przyznawanie i wypłacanie zasiłków stałych;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20. opłacanie składek na ubezpieczenie zdrowotne określonych w przepisach o świadczeniach opieki zdrowotnej finansowanych ze środków publicznych.</w:t>
      </w:r>
    </w:p>
    <w:p w:rsidR="006757FE" w:rsidRDefault="006757FE" w:rsidP="006757FE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 zadań własnych gminy o charakterze nieobowiązkowym należy: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1. przyznawanie i wypłacanie zasiłków specjalnych celowych;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2. przyznawanie i wypłacanie pomocy na ekonomiczne usamodzielnienie w formie zasiłków, pożyczek oraz pomocy w naturze;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3. prowadzenie i zapewnienie miejsc w domach pomocy społecznej i ośrodkach wsparcia </w:t>
      </w:r>
      <w:r w:rsidR="00386C9A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o zasięgu</w:t>
      </w:r>
      <w:r w:rsidR="002E07CA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gminnym oraz kierowanie do nich osób wymagających opieki;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4. opracowanie i realizacja projektów socjalnych;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5. podejmowanie innych zadań z zakresu pomocy społecznej wynikających z rozeznanych potrzeb gminy, w tym tworzenie i realizacja programów osłonowych;</w:t>
      </w:r>
    </w:p>
    <w:p w:rsidR="006757FE" w:rsidRPr="00044BE3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>6. współpraca z powiatowym urzędem pracy w zakresie upowszechniania ofert pracy oraz informacji o wolnych miejscach pracy, upowszechniania informacji o usługach poradnictwa zawodowego i  o szkoleniach oraz realizacji Programu Aktywizacja i Integracja, o którym mowa  w przepisach o promocji zatrudnienia i instytucjach rynku pracy.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</w:p>
    <w:p w:rsidR="006757FE" w:rsidRDefault="006757FE" w:rsidP="006757FE">
      <w:pPr>
        <w:widowControl/>
        <w:spacing w:line="360" w:lineRule="auto"/>
      </w:pPr>
      <w:r>
        <w:rPr>
          <w:rFonts w:eastAsia="Roboto;sans-serif" w:cs="Roboto;sans-serif"/>
          <w:b/>
          <w:bCs/>
          <w:color w:val="000000"/>
        </w:rPr>
        <w:lastRenderedPageBreak/>
        <w:t>Do zadań zleconych z zakresu administracji rządowej realizowanych przez gminy należy:</w:t>
      </w:r>
    </w:p>
    <w:p w:rsidR="006757FE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>1. organizowanie i świadczenie specjalistycznych usług opiekuńczych w miejscu zamieszkania dla osób z zaburzeniami psychicznymi;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2. przyznawanie i wypłacanie zasiłków celowych na pokrycie wydatków związanych z klęską żywiołową lub ekologiczną;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3. prowadzenie i rozwój infrastruktury ośrodków wsparcia dla osób z zaburzeniami psychicznymi;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4. realizacja zadań wynikających z rządowych programów pomocy społecznej, mających na celu ochronę poziomu życia osób, rodzin i grup społecznych oraz rozwój specjalistycznego wsparcia;</w:t>
      </w:r>
    </w:p>
    <w:p w:rsidR="006757FE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>5. przyznawanie i wypłacanie zasiłków celowych, a także udzielanie schronienia, posiłku oraz niezbędnego ubrania cudzoziemcom;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6. przyznawanie i wypłacanie zasiłków celowych, a także udzielanie schronienia oraz zapewnianie posiłku i niezbędnego ubrania cudzoziemcom, którym udzielono zgody na pobyt ze względów humanitarnych lub zgody na pobyt tolerowany na terytorium Rzeczypospolitej Polskiej;</w:t>
      </w:r>
    </w:p>
    <w:p w:rsidR="006757FE" w:rsidRPr="00C41542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>7. wypłacanie wynagrodzenia za sprawowanie opieki.</w:t>
      </w:r>
    </w:p>
    <w:p w:rsidR="006757FE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>II.  Podstawa prawna działalności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Podstawowym aktem prawnym, na podstawie którego funkcjonuje Ośrodek jest wspomniana już ustawa z dnia 12 marca 2004 roku o pomocy społecznej (</w:t>
      </w:r>
      <w:proofErr w:type="spellStart"/>
      <w:r>
        <w:rPr>
          <w:rFonts w:eastAsia="Roboto;sans-serif" w:cs="Roboto;sans-serif"/>
          <w:color w:val="000000"/>
        </w:rPr>
        <w:t>t.j</w:t>
      </w:r>
      <w:proofErr w:type="spellEnd"/>
      <w:r>
        <w:rPr>
          <w:rFonts w:eastAsia="Roboto;sans-serif" w:cs="Roboto;sans-serif"/>
          <w:color w:val="000000"/>
        </w:rPr>
        <w:t>. Dz.U. z 2021r., poz.2268). Oprócz zadań wynikających z ww. ustawy Ośrodek realizuje również zadania przekazane w ramach innych ustaw, a w szczególności:</w:t>
      </w:r>
    </w:p>
    <w:p w:rsidR="006757FE" w:rsidRDefault="006757FE" w:rsidP="006757FE">
      <w:pPr>
        <w:widowControl/>
        <w:spacing w:line="360" w:lineRule="auto"/>
        <w:rPr>
          <w:rFonts w:eastAsia="SimSun;宋体" w:cs="Roboto;sans-serif"/>
          <w:color w:val="000000"/>
          <w:highlight w:val="white"/>
        </w:rPr>
      </w:pPr>
      <w:r>
        <w:rPr>
          <w:rFonts w:eastAsia="SimSun;宋体" w:cs="Roboto;sans-serif"/>
          <w:color w:val="000000"/>
          <w:highlight w:val="white"/>
        </w:rPr>
        <w:t>- Ustawy z dnia 8 marca 1990 r. o samorządzie gminnym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2021 r., poz.1372),                     - Ustawy z dnia 28 listopada 2003 r. o świadczeniach rodzinnych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z 2020 r., poz. 111),  </w:t>
      </w:r>
    </w:p>
    <w:p w:rsidR="006757FE" w:rsidRDefault="006757FE" w:rsidP="006757FE">
      <w:pPr>
        <w:widowControl/>
        <w:spacing w:line="360" w:lineRule="auto"/>
        <w:rPr>
          <w:rFonts w:eastAsia="SimSun;宋体" w:cs="Roboto;sans-serif"/>
          <w:color w:val="000000"/>
          <w:highlight w:val="white"/>
        </w:rPr>
      </w:pPr>
      <w:r>
        <w:rPr>
          <w:rFonts w:eastAsia="SimSun;宋体" w:cs="Roboto;sans-serif"/>
          <w:color w:val="000000"/>
          <w:highlight w:val="white"/>
        </w:rPr>
        <w:t>- Ustawy z dnia 21 czerwca 2001 r. o dodatkach mieszkaniowych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2021 r., poz. 2021)</w:t>
      </w:r>
    </w:p>
    <w:p w:rsidR="005F060E" w:rsidRDefault="006757FE" w:rsidP="006757FE">
      <w:pPr>
        <w:widowControl/>
        <w:spacing w:line="360" w:lineRule="auto"/>
        <w:rPr>
          <w:rFonts w:eastAsia="SimSun;宋体" w:cs="Roboto;sans-serif"/>
          <w:color w:val="000000"/>
          <w:highlight w:val="white"/>
        </w:rPr>
      </w:pPr>
      <w:r>
        <w:rPr>
          <w:rFonts w:eastAsia="SimSun;宋体" w:cs="Roboto;sans-serif"/>
          <w:color w:val="000000"/>
          <w:highlight w:val="white"/>
        </w:rPr>
        <w:t>- Ustawy z dnia 7 września 2007r. o pomocy osobom uprawnionym do alimentów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                    z   2021 r., poz. 877),                                                                                                                                   -Ustawy z dnia 11 lutego 2016 r. o pomocy państwa w wychowywaniu dzieci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 </w:t>
      </w:r>
      <w:r w:rsidR="00261464">
        <w:rPr>
          <w:rFonts w:eastAsia="SimSun;宋体" w:cs="Roboto;sans-serif"/>
          <w:color w:val="000000"/>
          <w:highlight w:val="white"/>
        </w:rPr>
        <w:t xml:space="preserve">                </w:t>
      </w:r>
      <w:r>
        <w:rPr>
          <w:rFonts w:eastAsia="SimSun;宋体" w:cs="Roboto;sans-serif"/>
          <w:color w:val="000000"/>
          <w:highlight w:val="white"/>
        </w:rPr>
        <w:t>z 2019 r., poz. 2407)                                                                                                                                                             - Ustawy z dnia 29 lipca 2005r. o przeciwdziałaniu przemocy w rodzinie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</w:t>
      </w:r>
      <w:proofErr w:type="spellStart"/>
      <w:r>
        <w:rPr>
          <w:rFonts w:eastAsia="SimSun;宋体" w:cs="Roboto;sans-serif"/>
          <w:color w:val="000000"/>
          <w:highlight w:val="white"/>
        </w:rPr>
        <w:t>U.z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 2021 r. </w:t>
      </w:r>
      <w:r>
        <w:rPr>
          <w:rFonts w:eastAsia="SimSun;宋体" w:cs="Roboto;sans-serif"/>
          <w:color w:val="000000"/>
          <w:highlight w:val="white"/>
        </w:rPr>
        <w:lastRenderedPageBreak/>
        <w:t>poz. 1249).                                                                                                                                                                      - Ustawy z dnia 26 października 1982 r. o wychowaniu w trzeźwości i przeciwdziałaniu alkoholizmowi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 z 20</w:t>
      </w:r>
      <w:r w:rsidR="005F060E">
        <w:rPr>
          <w:rFonts w:eastAsia="SimSun;宋体" w:cs="Roboto;sans-serif"/>
          <w:color w:val="000000"/>
          <w:highlight w:val="white"/>
        </w:rPr>
        <w:t>21</w:t>
      </w:r>
      <w:r>
        <w:rPr>
          <w:rFonts w:eastAsia="SimSun;宋体" w:cs="Roboto;sans-serif"/>
          <w:color w:val="000000"/>
          <w:highlight w:val="white"/>
        </w:rPr>
        <w:t xml:space="preserve">. poz. </w:t>
      </w:r>
      <w:r w:rsidR="005F060E">
        <w:rPr>
          <w:rFonts w:eastAsia="SimSun;宋体" w:cs="Roboto;sans-serif"/>
          <w:color w:val="000000"/>
          <w:highlight w:val="white"/>
        </w:rPr>
        <w:t>1119</w:t>
      </w:r>
      <w:r>
        <w:rPr>
          <w:rFonts w:eastAsia="SimSun;宋体" w:cs="Roboto;sans-serif"/>
          <w:color w:val="000000"/>
          <w:highlight w:val="white"/>
        </w:rPr>
        <w:t xml:space="preserve"> ),                                                                                           - Ustawy z dnia 29 lipca 2005 r. o przeciwdziałaniu narkomanii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 xml:space="preserve">. Dz. U. z 2020 r., poz.2050 )    </w:t>
      </w:r>
    </w:p>
    <w:p w:rsidR="006757FE" w:rsidRDefault="006757FE" w:rsidP="006757FE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 xml:space="preserve"> - Ustawy z dnia 9 czerwca 2011 r. o wspieraniu rodziny i systemie pieczy zastępczej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 z 20</w:t>
      </w:r>
      <w:r w:rsidR="005F060E">
        <w:rPr>
          <w:rFonts w:eastAsia="SimSun;宋体" w:cs="Roboto;sans-serif"/>
          <w:color w:val="000000"/>
          <w:highlight w:val="white"/>
        </w:rPr>
        <w:t>20</w:t>
      </w:r>
      <w:r>
        <w:rPr>
          <w:rFonts w:eastAsia="SimSun;宋体" w:cs="Roboto;sans-serif"/>
          <w:color w:val="000000"/>
          <w:highlight w:val="white"/>
        </w:rPr>
        <w:t xml:space="preserve">r., poz. </w:t>
      </w:r>
      <w:r w:rsidR="005F060E">
        <w:rPr>
          <w:rFonts w:eastAsia="SimSun;宋体" w:cs="Roboto;sans-serif"/>
          <w:color w:val="000000"/>
          <w:highlight w:val="white"/>
        </w:rPr>
        <w:t>821</w:t>
      </w:r>
      <w:r>
        <w:rPr>
          <w:rFonts w:eastAsia="SimSun;宋体" w:cs="Roboto;sans-serif"/>
          <w:color w:val="000000"/>
          <w:highlight w:val="white"/>
        </w:rPr>
        <w:t xml:space="preserve"> )                                                                                                                                              -  Ustawy z dnia 10 kwietnia 1997 r. – Prawo energetyczne ( 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202</w:t>
      </w:r>
      <w:r w:rsidR="005F060E">
        <w:rPr>
          <w:rFonts w:eastAsia="SimSun;宋体" w:cs="Roboto;sans-serif"/>
          <w:color w:val="000000"/>
          <w:highlight w:val="white"/>
        </w:rPr>
        <w:t>1</w:t>
      </w:r>
      <w:r>
        <w:rPr>
          <w:rFonts w:eastAsia="SimSun;宋体" w:cs="Roboto;sans-serif"/>
          <w:color w:val="000000"/>
          <w:highlight w:val="white"/>
        </w:rPr>
        <w:t xml:space="preserve"> r., poz. </w:t>
      </w:r>
      <w:r w:rsidR="005F060E">
        <w:rPr>
          <w:rFonts w:eastAsia="SimSun;宋体" w:cs="Roboto;sans-serif"/>
          <w:color w:val="000000"/>
          <w:highlight w:val="white"/>
        </w:rPr>
        <w:t>716</w:t>
      </w:r>
      <w:r>
        <w:rPr>
          <w:rFonts w:eastAsia="SimSun;宋体" w:cs="Roboto;sans-serif"/>
          <w:color w:val="000000"/>
          <w:highlight w:val="white"/>
        </w:rPr>
        <w:t>)             - Ustawy z dnia  5 grudnia 2014 r. o Karcie Dużej Rodziny ( Dz. U z 202</w:t>
      </w:r>
      <w:r w:rsidR="005F060E">
        <w:rPr>
          <w:rFonts w:eastAsia="SimSun;宋体" w:cs="Roboto;sans-serif"/>
          <w:color w:val="000000"/>
          <w:highlight w:val="white"/>
        </w:rPr>
        <w:t>1</w:t>
      </w:r>
      <w:r>
        <w:rPr>
          <w:rFonts w:eastAsia="SimSun;宋体" w:cs="Roboto;sans-serif"/>
          <w:color w:val="000000"/>
          <w:highlight w:val="white"/>
        </w:rPr>
        <w:t xml:space="preserve"> r., poz. </w:t>
      </w:r>
      <w:r w:rsidR="005F060E">
        <w:rPr>
          <w:rFonts w:eastAsia="SimSun;宋体" w:cs="Roboto;sans-serif"/>
          <w:color w:val="000000"/>
        </w:rPr>
        <w:t>1744</w:t>
      </w:r>
      <w:r>
        <w:rPr>
          <w:rFonts w:eastAsia="SimSun;宋体" w:cs="Roboto;sans-serif"/>
          <w:color w:val="000000"/>
        </w:rPr>
        <w:t>)</w:t>
      </w:r>
    </w:p>
    <w:p w:rsidR="006757FE" w:rsidRDefault="006757FE" w:rsidP="006757FE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>- Ustawy z dnia 4 listopada 2016 o wsparciu kobiet w ciąży i rodzin „Za życiem” ( Dz.U. z 2020 r., poz. 1329)</w:t>
      </w:r>
    </w:p>
    <w:p w:rsidR="006757FE" w:rsidRDefault="006757FE" w:rsidP="006757FE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>- Ustawy z dnia 27 sierpnia 2004 r. o świadczeniach opieki zdrowotnej finansowanych ze środków publicznych (</w:t>
      </w:r>
      <w:proofErr w:type="spellStart"/>
      <w:r>
        <w:rPr>
          <w:rFonts w:eastAsia="SimSun;宋体" w:cs="Roboto;sans-serif"/>
          <w:color w:val="000000"/>
          <w:highlight w:val="white"/>
        </w:rPr>
        <w:t>t.j</w:t>
      </w:r>
      <w:proofErr w:type="spellEnd"/>
      <w:r>
        <w:rPr>
          <w:rFonts w:eastAsia="SimSun;宋体" w:cs="Roboto;sans-serif"/>
          <w:color w:val="000000"/>
          <w:highlight w:val="white"/>
        </w:rPr>
        <w:t>. Dz. U. z 202</w:t>
      </w:r>
      <w:r w:rsidR="005F060E">
        <w:rPr>
          <w:rFonts w:eastAsia="SimSun;宋体" w:cs="Roboto;sans-serif"/>
          <w:color w:val="000000"/>
          <w:highlight w:val="white"/>
        </w:rPr>
        <w:t>1</w:t>
      </w:r>
      <w:r>
        <w:rPr>
          <w:rFonts w:eastAsia="SimSun;宋体" w:cs="Roboto;sans-serif"/>
          <w:color w:val="000000"/>
          <w:highlight w:val="white"/>
        </w:rPr>
        <w:t xml:space="preserve"> r., poz.</w:t>
      </w:r>
      <w:r w:rsidR="005F060E">
        <w:rPr>
          <w:rFonts w:eastAsia="SimSun;宋体" w:cs="Roboto;sans-serif"/>
          <w:color w:val="000000"/>
          <w:highlight w:val="white"/>
        </w:rPr>
        <w:t>1285</w:t>
      </w:r>
      <w:r>
        <w:rPr>
          <w:rFonts w:eastAsia="SimSun;宋体" w:cs="Roboto;sans-serif"/>
          <w:color w:val="000000"/>
          <w:highlight w:val="white"/>
        </w:rPr>
        <w:t>),</w:t>
      </w:r>
    </w:p>
    <w:p w:rsidR="006757FE" w:rsidRPr="00C41542" w:rsidRDefault="006757FE" w:rsidP="00C41542">
      <w:pPr>
        <w:widowControl/>
        <w:spacing w:line="360" w:lineRule="auto"/>
      </w:pPr>
      <w:r>
        <w:rPr>
          <w:rFonts w:eastAsia="SimSun;宋体" w:cs="Roboto;sans-serif"/>
          <w:color w:val="000000"/>
          <w:highlight w:val="white"/>
        </w:rPr>
        <w:t>- Statutu Gminnego Ośrodka Pomocy Społecznej w Mrągowie.</w:t>
      </w:r>
    </w:p>
    <w:p w:rsidR="006757FE" w:rsidRDefault="006757FE" w:rsidP="006757FE">
      <w:pPr>
        <w:widowControl/>
        <w:spacing w:line="360" w:lineRule="auto"/>
        <w:ind w:firstLine="363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Gminny Ośrodek Pomocy Społecznej w Mrągowie jest samodzielną jednostką organizacyjną, nie posiadającą osobowości prawnej, działającą jako wyodrębniona jednostka budżetowa Gminy Mrągowo.</w:t>
      </w:r>
    </w:p>
    <w:p w:rsidR="006757FE" w:rsidRDefault="006757FE" w:rsidP="006757FE">
      <w:pPr>
        <w:widowControl/>
        <w:spacing w:line="360" w:lineRule="auto"/>
        <w:ind w:firstLine="363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Działalność Ośrodka obejmuje obszar niżej wymienionych miejscowości: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Bagienice, Bagienice Małe, </w:t>
      </w:r>
      <w:proofErr w:type="spellStart"/>
      <w:r>
        <w:rPr>
          <w:rFonts w:eastAsia="Roboto;sans-serif" w:cs="Roboto;sans-serif"/>
          <w:color w:val="000000"/>
          <w:highlight w:val="white"/>
        </w:rPr>
        <w:t>Biestrzykowo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Boża Wólka, Boże, Boże Małe, Brodzikowo, Budziska, Czerwonki, </w:t>
      </w:r>
      <w:proofErr w:type="spellStart"/>
      <w:r>
        <w:rPr>
          <w:rFonts w:eastAsia="Roboto;sans-serif" w:cs="Roboto;sans-serif"/>
          <w:color w:val="000000"/>
          <w:highlight w:val="white"/>
        </w:rPr>
        <w:t>Dobroszewo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Gązwa, Głazowo, Grabowo, Gronowo, Gwiazdowo, </w:t>
      </w:r>
      <w:proofErr w:type="spellStart"/>
      <w:r>
        <w:rPr>
          <w:rFonts w:eastAsia="Roboto;sans-serif" w:cs="Roboto;sans-serif"/>
          <w:color w:val="000000"/>
          <w:highlight w:val="white"/>
        </w:rPr>
        <w:t>Joachimowo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Karwie, Kiersztanowo, Kosewo, Kosewo Górne, </w:t>
      </w:r>
      <w:proofErr w:type="spellStart"/>
      <w:r>
        <w:rPr>
          <w:rFonts w:eastAsia="Roboto;sans-serif" w:cs="Roboto;sans-serif"/>
          <w:color w:val="000000"/>
          <w:highlight w:val="white"/>
        </w:rPr>
        <w:t>Krzesowo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Krzywe, Kucze, </w:t>
      </w:r>
      <w:proofErr w:type="spellStart"/>
      <w:r>
        <w:rPr>
          <w:rFonts w:eastAsia="Roboto;sans-serif" w:cs="Roboto;sans-serif"/>
          <w:color w:val="000000"/>
          <w:highlight w:val="white"/>
        </w:rPr>
        <w:t>Lasowiec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Lembruk, Marcinkowo, Miejski Las, Mierzejewo, Młynowo, Muntowo, Nikutowo, Notyst Dolny, Notyst Mały, Notyst Wielki, Nowe </w:t>
      </w:r>
      <w:proofErr w:type="spellStart"/>
      <w:r>
        <w:rPr>
          <w:rFonts w:eastAsia="Roboto;sans-serif" w:cs="Roboto;sans-serif"/>
          <w:color w:val="000000"/>
          <w:highlight w:val="white"/>
        </w:rPr>
        <w:t>Bagiennice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Nowy Probark, Palestyna, </w:t>
      </w:r>
      <w:proofErr w:type="spellStart"/>
      <w:r>
        <w:rPr>
          <w:rFonts w:eastAsia="Roboto;sans-serif" w:cs="Roboto;sans-serif"/>
          <w:color w:val="000000"/>
          <w:highlight w:val="white"/>
        </w:rPr>
        <w:t>Pełkowo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Piotrówka, Polska Wieś, Popowo Salęckie, Poręby, Probark, Ruska Wieś, Rydwągi, Sądry, </w:t>
      </w:r>
      <w:proofErr w:type="spellStart"/>
      <w:r>
        <w:rPr>
          <w:rFonts w:eastAsia="Roboto;sans-serif" w:cs="Roboto;sans-serif"/>
          <w:color w:val="000000"/>
          <w:highlight w:val="white"/>
        </w:rPr>
        <w:t>Stamka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Szczerzbowo, Szestno, Śniadowo, </w:t>
      </w:r>
      <w:proofErr w:type="spellStart"/>
      <w:r>
        <w:rPr>
          <w:rFonts w:eastAsia="Roboto;sans-serif" w:cs="Roboto;sans-serif"/>
          <w:color w:val="000000"/>
          <w:highlight w:val="white"/>
        </w:rPr>
        <w:t>Troszczykowo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</w:t>
      </w:r>
      <w:proofErr w:type="spellStart"/>
      <w:r>
        <w:rPr>
          <w:rFonts w:eastAsia="Roboto;sans-serif" w:cs="Roboto;sans-serif"/>
          <w:color w:val="000000"/>
          <w:highlight w:val="white"/>
        </w:rPr>
        <w:t>Tymnikowo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Użranki, Wierzbowo, </w:t>
      </w:r>
      <w:proofErr w:type="spellStart"/>
      <w:r>
        <w:rPr>
          <w:rFonts w:eastAsia="Roboto;sans-serif" w:cs="Roboto;sans-serif"/>
          <w:color w:val="000000"/>
          <w:highlight w:val="white"/>
        </w:rPr>
        <w:t>Witomin</w:t>
      </w:r>
      <w:proofErr w:type="spellEnd"/>
      <w:r>
        <w:rPr>
          <w:rFonts w:eastAsia="Roboto;sans-serif" w:cs="Roboto;sans-serif"/>
          <w:color w:val="000000"/>
          <w:highlight w:val="white"/>
        </w:rPr>
        <w:t xml:space="preserve">, Wola </w:t>
      </w:r>
      <w:proofErr w:type="spellStart"/>
      <w:r>
        <w:rPr>
          <w:rFonts w:eastAsia="Roboto;sans-serif" w:cs="Roboto;sans-serif"/>
          <w:color w:val="000000"/>
          <w:highlight w:val="white"/>
        </w:rPr>
        <w:t>Muntowska</w:t>
      </w:r>
      <w:proofErr w:type="spellEnd"/>
      <w:r>
        <w:rPr>
          <w:rFonts w:eastAsia="Roboto;sans-serif" w:cs="Roboto;sans-serif"/>
          <w:color w:val="000000"/>
          <w:highlight w:val="white"/>
        </w:rPr>
        <w:t>, Wólka Bagnowska, Wólka Baranowska, Wymysły, Wyszembork, Zalec, Zawada.</w:t>
      </w:r>
    </w:p>
    <w:p w:rsidR="006757FE" w:rsidRPr="005310C9" w:rsidRDefault="006757FE" w:rsidP="006757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  <w:highlight w:val="white"/>
        </w:rPr>
        <w:tab/>
        <w:t xml:space="preserve">W roku sprawozdawczym pomocą społeczną w postaci świadczeń pieniężnych                                            i niepieniężnych (łącznie z pracą socjalną) objęto </w:t>
      </w:r>
      <w:r w:rsidR="00CC13FE">
        <w:rPr>
          <w:rFonts w:eastAsia="Roboto;sans-serif" w:cs="Roboto;sans-serif"/>
          <w:color w:val="000000"/>
          <w:highlight w:val="white"/>
        </w:rPr>
        <w:t>592</w:t>
      </w:r>
      <w:r w:rsidRPr="001D77CB">
        <w:rPr>
          <w:rFonts w:eastAsia="Roboto;sans-serif" w:cs="Roboto;sans-serif"/>
          <w:b/>
          <w:bCs/>
          <w:color w:val="000000"/>
          <w:highlight w:val="white"/>
        </w:rPr>
        <w:t xml:space="preserve"> </w:t>
      </w:r>
      <w:r w:rsidRPr="001D77CB">
        <w:rPr>
          <w:rFonts w:eastAsia="Roboto;sans-serif" w:cs="Roboto;sans-serif"/>
          <w:color w:val="000000"/>
          <w:highlight w:val="white"/>
        </w:rPr>
        <w:t>rodzin</w:t>
      </w:r>
      <w:r w:rsidR="00CC13FE">
        <w:rPr>
          <w:rFonts w:eastAsia="Roboto;sans-serif" w:cs="Roboto;sans-serif"/>
          <w:color w:val="000000"/>
          <w:highlight w:val="white"/>
        </w:rPr>
        <w:t>y</w:t>
      </w:r>
      <w:r w:rsidRPr="001D77CB">
        <w:rPr>
          <w:rFonts w:eastAsia="Roboto;sans-serif" w:cs="Roboto;sans-serif"/>
          <w:color w:val="000000"/>
          <w:highlight w:val="white"/>
        </w:rPr>
        <w:t>- liczba osób w tych rodzinach</w:t>
      </w:r>
      <w:r w:rsidRPr="001D77CB">
        <w:rPr>
          <w:rFonts w:eastAsia="Roboto;sans-serif" w:cs="Roboto;sans-serif"/>
          <w:b/>
          <w:bCs/>
          <w:color w:val="000000"/>
          <w:highlight w:val="white"/>
        </w:rPr>
        <w:t xml:space="preserve">  </w:t>
      </w:r>
      <w:r w:rsidRPr="00E903A9">
        <w:rPr>
          <w:rFonts w:eastAsia="Roboto;sans-serif" w:cs="Roboto;sans-serif"/>
          <w:color w:val="000000"/>
          <w:highlight w:val="white"/>
        </w:rPr>
        <w:t>1</w:t>
      </w:r>
      <w:r w:rsidR="00CC13FE" w:rsidRPr="00E903A9">
        <w:rPr>
          <w:rFonts w:eastAsia="Roboto;sans-serif" w:cs="Roboto;sans-serif"/>
          <w:color w:val="000000"/>
          <w:highlight w:val="white"/>
        </w:rPr>
        <w:t>530</w:t>
      </w:r>
      <w:r>
        <w:rPr>
          <w:rFonts w:eastAsia="Roboto;sans-serif" w:cs="Roboto;sans-serif"/>
          <w:color w:val="000000"/>
          <w:highlight w:val="white"/>
        </w:rPr>
        <w:t xml:space="preserve">. Rodziny te korzystały z szeroko rozumianej pomocy społecznej tj. m.in. z wypłacanych świadczeń, z pracy socjalnej, poradnictwa prawnego, załatwiania spraw w urzędach, sądach, orzecznictwie do spraw niepełnosprawności, ustalania uprawnień do rent, emerytur. Ponadto pracownicy Ośrodka przeprowadzali wywiady alimentacyjne dla innych ośrodków, wydawali </w:t>
      </w:r>
      <w:r>
        <w:rPr>
          <w:rFonts w:eastAsia="Roboto;sans-serif" w:cs="Roboto;sans-serif"/>
          <w:color w:val="000000"/>
          <w:highlight w:val="white"/>
        </w:rPr>
        <w:lastRenderedPageBreak/>
        <w:t xml:space="preserve">opinie i informacje (po przeprowadzeniu wywiadu) dla PCPR, Policji, </w:t>
      </w:r>
      <w:r w:rsidR="00CC13FE">
        <w:rPr>
          <w:rFonts w:eastAsia="Roboto;sans-serif" w:cs="Roboto;sans-serif"/>
          <w:color w:val="000000"/>
          <w:highlight w:val="white"/>
        </w:rPr>
        <w:t>S</w:t>
      </w:r>
      <w:r>
        <w:rPr>
          <w:rFonts w:eastAsia="Roboto;sans-serif" w:cs="Roboto;sans-serif"/>
          <w:color w:val="000000"/>
          <w:highlight w:val="white"/>
        </w:rPr>
        <w:t>ądów i innych uprawnionych instytucji.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  <w:t>III. Struktura zatrudnienia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W 202</w:t>
      </w:r>
      <w:r w:rsidR="00CC13FE">
        <w:rPr>
          <w:rFonts w:eastAsia="Roboto;sans-serif" w:cs="Roboto;sans-serif"/>
          <w:color w:val="000000"/>
          <w:highlight w:val="white"/>
        </w:rPr>
        <w:t>1</w:t>
      </w:r>
      <w:r>
        <w:rPr>
          <w:rFonts w:eastAsia="Roboto;sans-serif" w:cs="Roboto;sans-serif"/>
          <w:color w:val="000000"/>
          <w:highlight w:val="white"/>
        </w:rPr>
        <w:t xml:space="preserve"> roku zatrudnionych było 17 osób w tym : 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1. Dyrektor Ośrodka – 1 etat 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2. Dział finansowo-księgowy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1) główna księgowa - 1 etat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2) księgowa - 1 etat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3) stanowisko ds. księgowości + kasjer -1 etat</w:t>
      </w:r>
    </w:p>
    <w:p w:rsidR="006757FE" w:rsidRDefault="006757FE" w:rsidP="006757FE">
      <w:pPr>
        <w:widowControl/>
        <w:spacing w:line="360" w:lineRule="auto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3. Dział Pomocy Społecznej: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1) starszy specjalista pracy socjalnej- koordynator + pracownik socjalny -1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2) pracownicy socjalni- 4 etaty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3) asystent rodziny –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4. Stanowisko pracy ds.: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1) organizacyjno- kadrowych –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2) świadczeń rodzinnych –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3) świadczeń z funduszu alimentacyjnego i postępowania wobec dłużników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alimentacyjnych –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4) dodatków mieszkaniowych i dodatków energetycznych - 1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5) świadczenia wychowawczego – 1 etat</w:t>
      </w:r>
    </w:p>
    <w:p w:rsidR="00CC13FE" w:rsidRPr="00E06281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>6) kierowca – 1 etat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  <w:highlight w:val="white"/>
        </w:rPr>
      </w:pPr>
      <w:r>
        <w:rPr>
          <w:rFonts w:eastAsia="Roboto;sans-serif" w:cs="Roboto;sans-serif"/>
          <w:color w:val="000000"/>
          <w:highlight w:val="white"/>
        </w:rPr>
        <w:t xml:space="preserve">7) sprzątaczka – ½ etatu. </w:t>
      </w:r>
    </w:p>
    <w:p w:rsidR="00CC13FE" w:rsidRDefault="00CC13FE" w:rsidP="00CC13FE">
      <w:pPr>
        <w:widowControl/>
        <w:spacing w:line="360" w:lineRule="auto"/>
        <w:jc w:val="both"/>
      </w:pPr>
      <w:r>
        <w:rPr>
          <w:rFonts w:eastAsia="SimSun;宋体" w:cs="Roboto;sans-serif"/>
          <w:color w:val="000000"/>
          <w:highlight w:val="white"/>
        </w:rPr>
        <w:t>Ponadto do realizacji zadań GOPS zatrudnionych było 1</w:t>
      </w:r>
      <w:r w:rsidR="002E1BE3">
        <w:rPr>
          <w:rFonts w:eastAsia="SimSun;宋体" w:cs="Roboto;sans-serif"/>
          <w:color w:val="000000"/>
          <w:highlight w:val="white"/>
        </w:rPr>
        <w:t>3</w:t>
      </w:r>
      <w:r>
        <w:rPr>
          <w:rFonts w:eastAsia="SimSun;宋体" w:cs="Roboto;sans-serif"/>
          <w:color w:val="000000"/>
          <w:highlight w:val="white"/>
        </w:rPr>
        <w:t xml:space="preserve"> osób ( umowy cywilno – prawne): </w:t>
      </w:r>
    </w:p>
    <w:p w:rsidR="00CC13FE" w:rsidRDefault="00CC13FE" w:rsidP="00CC13FE">
      <w:pPr>
        <w:widowControl/>
        <w:spacing w:line="360" w:lineRule="auto"/>
        <w:jc w:val="both"/>
      </w:pPr>
      <w:r>
        <w:rPr>
          <w:rFonts w:eastAsia="SimSun;宋体" w:cs="Roboto;sans-serif"/>
          <w:color w:val="000000"/>
          <w:highlight w:val="white"/>
        </w:rPr>
        <w:t>1) do świadczenia usług opiekuńczych –</w:t>
      </w:r>
      <w:r w:rsidR="00775F50">
        <w:rPr>
          <w:rFonts w:eastAsia="SimSun;宋体" w:cs="Roboto;sans-serif"/>
          <w:color w:val="000000"/>
          <w:highlight w:val="white"/>
        </w:rPr>
        <w:t xml:space="preserve"> 8</w:t>
      </w:r>
      <w:r>
        <w:rPr>
          <w:rFonts w:eastAsia="SimSun;宋体" w:cs="Roboto;sans-serif"/>
          <w:color w:val="000000"/>
          <w:highlight w:val="white"/>
        </w:rPr>
        <w:t xml:space="preserve"> opiekunek,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2) informatyk + Inspektor Danych Osobowych - 1 osoba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3) Pełnomocnik do realizacji Gminnego Programu Profilaktyki i Rozwiązywania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Problemów Alkoholowych Gminy Mrągowo – 1 osoba,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4) radca prawny w punkcie konsultacyjnym i do obsługi GOPS – 1 osoba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5) psycholog – 1 osoba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6) terapeuta ds. uzależnień – 1 osoba</w:t>
      </w:r>
    </w:p>
    <w:p w:rsidR="00CC13FE" w:rsidRDefault="00CC13FE" w:rsidP="00CC13FE">
      <w:pPr>
        <w:widowControl/>
        <w:spacing w:line="360" w:lineRule="auto"/>
        <w:rPr>
          <w:rFonts w:eastAsia="Roboto;sans-serif" w:cs="Roboto;sans-serif"/>
          <w:i/>
          <w:iCs/>
          <w:color w:val="000000"/>
          <w:kern w:val="0"/>
        </w:rPr>
      </w:pPr>
    </w:p>
    <w:p w:rsidR="00386C9A" w:rsidRDefault="00386C9A" w:rsidP="001D0038">
      <w:pPr>
        <w:rPr>
          <w:lang w:eastAsia="zh-CN"/>
        </w:rPr>
      </w:pPr>
    </w:p>
    <w:p w:rsidR="00386C9A" w:rsidRDefault="00386C9A" w:rsidP="001D0038">
      <w:pPr>
        <w:rPr>
          <w:lang w:eastAsia="zh-CN"/>
        </w:rPr>
      </w:pPr>
    </w:p>
    <w:p w:rsidR="00C41542" w:rsidRDefault="00C41542" w:rsidP="001D0038">
      <w:pPr>
        <w:rPr>
          <w:lang w:eastAsia="zh-CN"/>
        </w:rPr>
      </w:pPr>
    </w:p>
    <w:p w:rsidR="001D0038" w:rsidRPr="001D0038" w:rsidRDefault="001D0038" w:rsidP="001D0038">
      <w:pPr>
        <w:rPr>
          <w:lang w:eastAsia="zh-CN"/>
        </w:rPr>
      </w:pPr>
      <w:r w:rsidRPr="001D0038">
        <w:rPr>
          <w:lang w:eastAsia="zh-CN"/>
        </w:rPr>
        <w:lastRenderedPageBreak/>
        <w:t>SPRAWOZDANIE Z REALIZACJI WYDATKÓW BUDŻETOWYCH                                    W GMINNYM OŚRODKU POMOCY SPOŁECZNEJ</w:t>
      </w:r>
    </w:p>
    <w:p w:rsidR="001D0038" w:rsidRPr="001D0038" w:rsidRDefault="001D0038" w:rsidP="001D0038">
      <w:pPr>
        <w:rPr>
          <w:lang w:eastAsia="zh-CN"/>
        </w:rPr>
      </w:pPr>
      <w:r w:rsidRPr="001D0038">
        <w:rPr>
          <w:lang w:eastAsia="zh-CN"/>
        </w:rPr>
        <w:t>ZA 2021 ROK</w:t>
      </w:r>
    </w:p>
    <w:p w:rsidR="001D0038" w:rsidRPr="001D0038" w:rsidRDefault="001D0038" w:rsidP="001D0038">
      <w:pPr>
        <w:rPr>
          <w:lang w:eastAsia="zh-CN"/>
        </w:rPr>
      </w:pPr>
      <w:r w:rsidRPr="001D0038">
        <w:rPr>
          <w:lang w:eastAsia="zh-CN"/>
        </w:rPr>
        <w:t>W 2021 roku na pomoc społeczną w Gminnym Ośrodku Pomocy Społecznej w Mrągowie przeznaczono ogółem 15 836 196,00 zł, w tym na zadania zlecone 12 077 249,00 zł, na  zadania  własne 3 758 947,00 zł.  Wydano  15 635 899,53 zł, w  tym   na zadania zlecone 12 020 466,30 zł, na zadania własne 3 533 604,23 zł, na GKRPA 81 829,00 zł.</w:t>
      </w:r>
    </w:p>
    <w:p w:rsidR="001D0038" w:rsidRPr="001D0038" w:rsidRDefault="001D0038" w:rsidP="001D0038">
      <w:pPr>
        <w:rPr>
          <w:lang w:eastAsia="zh-CN"/>
        </w:rPr>
      </w:pPr>
      <w:r w:rsidRPr="001D0038">
        <w:rPr>
          <w:lang w:eastAsia="zh-CN"/>
        </w:rPr>
        <w:t>Świadczenia udzielone w ramach zadań zleconych to:  </w:t>
      </w:r>
    </w:p>
    <w:tbl>
      <w:tblPr>
        <w:tblW w:w="8789" w:type="dxa"/>
        <w:tblCellSpacing w:w="0" w:type="dxa"/>
        <w:tblInd w:w="1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88"/>
        <w:gridCol w:w="1701"/>
      </w:tblGrid>
      <w:tr w:rsidR="001D0038" w:rsidRPr="001D0038" w:rsidTr="00386C9A">
        <w:trPr>
          <w:trHeight w:val="58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85215 – Dodatki energetyczne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2 618,13</w:t>
            </w:r>
          </w:p>
        </w:tc>
      </w:tr>
      <w:tr w:rsidR="001D0038" w:rsidRPr="001D0038" w:rsidTr="00386C9A">
        <w:trPr>
          <w:trHeight w:val="630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 tego świadczenia skorzystało  21 rodzin, średnia wysokość dodatku wyniosła  58,34 zł na jedną osobę        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2 566,79</w:t>
            </w:r>
          </w:p>
        </w:tc>
      </w:tr>
      <w:tr w:rsidR="001D0038" w:rsidRPr="001D0038" w:rsidTr="00386C9A">
        <w:trPr>
          <w:trHeight w:val="514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materiały biurowe, papier ksero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51,34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85501 – Świadczenie wychowawcze  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8 613 054,46</w:t>
            </w:r>
          </w:p>
        </w:tc>
      </w:tr>
      <w:tr w:rsidR="001D0038" w:rsidRPr="001D0038" w:rsidTr="00386C9A">
        <w:trPr>
          <w:trHeight w:val="1117"/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Pozostała działalność „Pomoc państwa w wychowywaniu dzieci” </w:t>
            </w:r>
          </w:p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2021 roku  z pomocy skorzystało 1 568 dzieci z 954 rodzin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8 539 843,50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wynagrodzenia oraz pochodne od wynagrodzeń z zadań zleconych w rozdziale 85501 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65 920,76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 tym: dodatkowe wynagrodzenie roczne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4 078,37         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na wynagrodzenia bezosobowe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3 000,00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612,94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energii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500,00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zakup usług pozostałych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1 202,00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usługi telekomunikacyjne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300,00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odpis na ZFŚS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1 550,26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szkolenie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125,00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85502 - Świadczenia rodzinne, świadczenia z funduszu alimentacyjnego oraz składki na ubezpieczenia emerytalne i rentowe z ubezpieczenia społecznego</w:t>
            </w:r>
          </w:p>
          <w:p w:rsidR="001D0038" w:rsidRPr="001D0038" w:rsidRDefault="001D0038" w:rsidP="001D003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3 351 669,15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nazwa świadczenia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Kwota wydatkowana na świadczenia (zł)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zasiłek rodzinny – wypłacono   227 rodzin</w:t>
            </w:r>
            <w:r w:rsidR="00DD40E2">
              <w:rPr>
                <w:lang w:eastAsia="zh-CN"/>
              </w:rPr>
              <w:t>om</w:t>
            </w:r>
            <w:r w:rsidRPr="001D0038">
              <w:rPr>
                <w:lang w:eastAsia="zh-CN"/>
              </w:rPr>
              <w:t>,         dzieci - 448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484 181,85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dodatek z tytułu urodzenia dziecka - wypłacono 30 osobom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20 767,00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jednorazowy zapomoga z tyt. ur. dziecka - wypłacono  39 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39 000,00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dodatek z tytułu opieki nad dzieckiem w okresie korzystania z urlopu wychowawczego wypłacono 11 osobom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35 546,78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dodatek z tytułu kształcenia i rehabilitacji dziecka niepełnosprawnego - wypłacono 35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35 990,58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dodatek z tytułu podjęcia przez dziecko nauki w szkole poza miejscem zamieszkania – wypłacono 64 osobom 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40 669,06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lastRenderedPageBreak/>
              <w:t xml:space="preserve">dodatek z tytułu samotnego wychowywania dziecka - wypłacono 5    osobom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17 426,00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dodatek z tytułu rozpoczęcia roku szkolnego - wypłacono  133 osobom,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22 534,71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dodatek z tytułu wychowywania dziecka </w:t>
            </w:r>
            <w:r w:rsidRPr="001D0038">
              <w:rPr>
                <w:lang w:eastAsia="zh-CN"/>
              </w:rPr>
              <w:br/>
              <w:t>w rodzinie wielodzietnej – wypłacono 86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87 232,96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zasiłek rodzicielski - wypłacono 19 osobom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186 681,00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zasiłek pielęgnacyjny - wypłacono 223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548 448,96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zasiłek dla opiekuna - wypłacono 4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16 340,00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specjalny zasiłek opiekuńczy- wypłacono 9 osobom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47 695,00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świadczenie pielęgnacyjne – wypłacono 53 osobom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1 207 830,00</w:t>
            </w: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fundusz alimentacyjny -  wypłacono dla 46 rodzin,       dla 71 dzieci  </w:t>
            </w:r>
          </w:p>
        </w:tc>
        <w:tc>
          <w:tcPr>
            <w:tcW w:w="170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282 073,93</w:t>
            </w:r>
          </w:p>
          <w:p w:rsidR="001D0038" w:rsidRPr="001D0038" w:rsidRDefault="001D0038" w:rsidP="001D0038">
            <w:pPr>
              <w:rPr>
                <w:lang w:eastAsia="zh-CN"/>
              </w:rPr>
            </w:pP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opłacono składki na ubezpieczenie emerytalne i rentowe z ubezpieczenia społecznego 41 osobom pobierających niektóre świadczenia rodzinne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183 748,76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wynagrodzenia oraz pochodne od wynagrodzeń z zadań zleconych w rozdziale 85502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84 424,96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8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 w tym: 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dodatkowe wynagrodzenia roczne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4 499,82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zakup materiałów i wyposażenia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3 785,74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licencja na świadczenia rodzinne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1 954,80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druki , czasopisma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861,80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artykuły biurowe - papier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969,14</w:t>
            </w:r>
          </w:p>
        </w:tc>
      </w:tr>
      <w:tr w:rsidR="001D0038" w:rsidRPr="001D0038" w:rsidTr="00386C9A">
        <w:trPr>
          <w:trHeight w:val="259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usług remontowych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114,96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usług pozostałych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3 893,00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porto, koszty dostawy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1 504,70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Opłaty bankowe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208,35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usługi prawne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2 100,00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monitoring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79,95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  zakup z tytułu usług telekomunikacyjnych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183,38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odpis na ZFŚS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3 100,52</w:t>
            </w:r>
          </w:p>
        </w:tc>
      </w:tr>
      <w:tr w:rsidR="001D0038" w:rsidRPr="001D0038" w:rsidTr="00386C9A">
        <w:trPr>
          <w:trHeight w:val="411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85503-Karta dużej rodziny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627,70</w:t>
            </w:r>
          </w:p>
        </w:tc>
      </w:tr>
      <w:tr w:rsidR="001D0038" w:rsidRPr="001D0038" w:rsidTr="00386C9A">
        <w:trPr>
          <w:trHeight w:val="411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materiałów i wyposażenia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627,70</w:t>
            </w:r>
          </w:p>
        </w:tc>
      </w:tr>
      <w:tr w:rsidR="001D0038" w:rsidRPr="001D0038" w:rsidTr="00386C9A">
        <w:trPr>
          <w:trHeight w:val="15"/>
          <w:tblCellSpacing w:w="0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85513 – Składki na ubezpieczenie zdrowotne opłacane za osoby pobierające niektóre świadczenia rodzinne oraz za osoby pobierające zasiłki dla opiekunów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52 496,86</w:t>
            </w:r>
          </w:p>
        </w:tc>
      </w:tr>
      <w:tr w:rsidR="001D0038" w:rsidRPr="001D0038" w:rsidTr="00386C9A">
        <w:trPr>
          <w:trHeight w:val="720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opłacono składki na ubezpieczenie zdrowotne 41 osobom pobierające niektóre świadczenia rodzinne  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52 496,86</w:t>
            </w:r>
          </w:p>
        </w:tc>
      </w:tr>
      <w:tr w:rsidR="001D0038" w:rsidRPr="001D0038" w:rsidTr="00386C9A">
        <w:trPr>
          <w:trHeight w:val="405"/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0038" w:rsidRPr="001D0038" w:rsidRDefault="001D0038" w:rsidP="001D0038">
            <w:pPr>
              <w:rPr>
                <w:lang w:eastAsia="zh-CN"/>
              </w:rPr>
            </w:pPr>
          </w:p>
        </w:tc>
      </w:tr>
      <w:tr w:rsidR="001D0038" w:rsidRPr="001D0038" w:rsidTr="00386C9A">
        <w:trPr>
          <w:tblCellSpacing w:w="0" w:type="dxa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Ogółem na zadania zlecone wydano 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038" w:rsidRPr="001D0038" w:rsidRDefault="001D0038" w:rsidP="001D0038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12 020 466,30</w:t>
            </w:r>
          </w:p>
        </w:tc>
      </w:tr>
    </w:tbl>
    <w:tbl>
      <w:tblPr>
        <w:tblpPr w:leftFromText="141" w:rightFromText="141" w:vertAnchor="text" w:horzAnchor="margin" w:tblpY="-303"/>
        <w:tblW w:w="8799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40"/>
        <w:gridCol w:w="1559"/>
      </w:tblGrid>
      <w:tr w:rsidR="00F44C8C" w:rsidRPr="001D0038" w:rsidTr="00F44C8C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lastRenderedPageBreak/>
              <w:t>Świadczenia udzielone w ramach zadań własnych to:  </w:t>
            </w: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nazwa świadczenia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kwota wydatkowana na świadczenia (zł)</w:t>
            </w:r>
          </w:p>
        </w:tc>
      </w:tr>
      <w:tr w:rsidR="00F44C8C" w:rsidRPr="001D0038" w:rsidTr="00F44C8C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85195 – Pozostała działalność – transport osób do punktów szczepień przeciwko wirusowi SARS-CoV-2</w:t>
            </w:r>
          </w:p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2021 roku z tej formy wsparcia skorzystało 27 osób, z czego 4 osoby z niepełnosprawnością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26 260,00</w:t>
            </w:r>
          </w:p>
        </w:tc>
      </w:tr>
      <w:tr w:rsidR="00F44C8C" w:rsidRPr="001D0038" w:rsidTr="00F44C8C">
        <w:trPr>
          <w:trHeight w:val="405"/>
          <w:tblCellSpacing w:w="0" w:type="dxa"/>
        </w:trPr>
        <w:tc>
          <w:tcPr>
            <w:tcW w:w="72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wynagrodzenia oraz pochodne od wynagrodzeń 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24 271,45</w:t>
            </w:r>
          </w:p>
        </w:tc>
      </w:tr>
      <w:tr w:rsidR="00F44C8C" w:rsidRPr="001D0038" w:rsidTr="00F44C8C">
        <w:trPr>
          <w:trHeight w:val="405"/>
          <w:tblCellSpacing w:w="0" w:type="dxa"/>
        </w:trPr>
        <w:tc>
          <w:tcPr>
            <w:tcW w:w="72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materiałów i wyposażenia (w tym paliwa)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1 283,99</w:t>
            </w:r>
          </w:p>
        </w:tc>
      </w:tr>
      <w:tr w:rsidR="00F44C8C" w:rsidRPr="001D0038" w:rsidTr="00F44C8C">
        <w:trPr>
          <w:trHeight w:val="405"/>
          <w:tblCellSpacing w:w="0" w:type="dxa"/>
        </w:trPr>
        <w:tc>
          <w:tcPr>
            <w:tcW w:w="72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usługi telekomunikacyjne</w:t>
            </w:r>
          </w:p>
        </w:tc>
        <w:tc>
          <w:tcPr>
            <w:tcW w:w="155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704,56</w:t>
            </w:r>
          </w:p>
        </w:tc>
      </w:tr>
      <w:tr w:rsidR="00F44C8C" w:rsidRPr="001D0038" w:rsidTr="00F44C8C">
        <w:trPr>
          <w:trHeight w:val="40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85202- Domy pomocy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476 286,80</w:t>
            </w:r>
          </w:p>
        </w:tc>
      </w:tr>
      <w:tr w:rsidR="00F44C8C" w:rsidRPr="001D0038" w:rsidTr="00F44C8C">
        <w:trPr>
          <w:trHeight w:val="40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z tej formy pomocy skorzystało  16 osób            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476 286,80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 Rozdział 85203 –  Ośrodki wsparcia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44 014,47</w:t>
            </w:r>
          </w:p>
        </w:tc>
      </w:tr>
      <w:tr w:rsidR="00F44C8C" w:rsidRPr="001D0038" w:rsidTr="00F44C8C">
        <w:trPr>
          <w:trHeight w:val="42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z tej formy pomocy skorzystało  6 osób              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44 014,47</w:t>
            </w:r>
          </w:p>
        </w:tc>
      </w:tr>
      <w:tr w:rsidR="00F44C8C" w:rsidRPr="001D0038" w:rsidTr="00F44C8C">
        <w:trPr>
          <w:trHeight w:val="726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85205- Zadania w zakresie przeciwdziałania przemocy w rodzinie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6 144,85</w:t>
            </w:r>
          </w:p>
        </w:tc>
      </w:tr>
      <w:tr w:rsidR="00F44C8C" w:rsidRPr="001D0038" w:rsidTr="00F44C8C">
        <w:trPr>
          <w:trHeight w:val="811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wynagrodzenia bezosobowe    </w:t>
            </w:r>
          </w:p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usług pozostałych (psycholog , radca)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2 960,00                                       3 184,85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85213 - składki na ubezpieczenie zdrowotne opłacane za osoby pobierające niektóre świadczenia z pomocy społecznej, niektóre świadczenia rodzinne oraz     za osoby uczestniczące w zajęciach w centrum integracji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29 094,09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opłacono składki na ubezpieczenie zdrowotne 55 osobom pobierającym zasiłki stałe z pomocy społecznej                                    </w:t>
            </w:r>
          </w:p>
          <w:p w:rsidR="00F44C8C" w:rsidRPr="001D0038" w:rsidRDefault="00F44C8C" w:rsidP="00F44C8C">
            <w:pPr>
              <w:rPr>
                <w:lang w:eastAsia="zh-CN"/>
              </w:rPr>
            </w:pPr>
          </w:p>
          <w:p w:rsidR="00F44C8C" w:rsidRPr="001D0038" w:rsidRDefault="00F44C8C" w:rsidP="00F44C8C">
            <w:pPr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29 094,09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85214 - zasiłki i pomoc w naturze oraz składki na ubezpieczenia emerytalne i rentowe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438 651,35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   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zasiłek celowy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46 222,41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zasiłek okresowy                           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392 428,94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85215 – Dodatki mieszkaniowe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100 964,12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 tego świadczenia skorzystało   51  rodzin, średnia wysokość dodatku wyniosła 639,01  zł   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100 964,12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85216 – Zasiłki stałe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340 542,55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- zasiłek stały wypłacono 59 osobom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340 542,55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85219 – Ośrodki pomocy społecznej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1 237 649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 tym: </w:t>
            </w:r>
          </w:p>
        </w:tc>
      </w:tr>
      <w:tr w:rsidR="00F44C8C" w:rsidRPr="001D0038" w:rsidTr="00F44C8C">
        <w:trPr>
          <w:trHeight w:val="3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ekwiwalent za odzież, okulary korekcyjne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3 818,08</w:t>
            </w:r>
          </w:p>
        </w:tc>
      </w:tr>
      <w:tr w:rsidR="00F44C8C" w:rsidRPr="001D0038" w:rsidTr="00F44C8C">
        <w:trPr>
          <w:trHeight w:val="3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wynagrodzenia oraz pochodne od wynagrodzeń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1 067 649,91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 tym: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dodatkowe wynagrodzenie roczne 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55 622,07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wynagrodzenia z tytułu umowy zlecenia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13 800,00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lastRenderedPageBreak/>
              <w:t xml:space="preserve">zakup materiałów i  wyposażenia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37 697,61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tym :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art. biurowe, papier, tonery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15 462,79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środki czystości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3 732,74</w:t>
            </w:r>
          </w:p>
        </w:tc>
      </w:tr>
      <w:tr w:rsidR="00F44C8C" w:rsidRPr="001D0038" w:rsidTr="00F44C8C">
        <w:trPr>
          <w:trHeight w:val="7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artykuły przemysłowe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2 041,08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art. spożywcze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298,83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paliwo, oleje, płyny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4 855,54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filtry do samochodu, części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2 009,00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druki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1 257,63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niszczarka szt. 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1 372,00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informatyczne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6 359,00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pojemnik na odpady komunalne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309,00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zakup energii                      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15 965,02</w:t>
            </w:r>
          </w:p>
        </w:tc>
      </w:tr>
      <w:tr w:rsidR="00F44C8C" w:rsidRPr="001D0038" w:rsidTr="00F44C8C">
        <w:trPr>
          <w:trHeight w:val="320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energia elektryczna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7 180,29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energia cieplna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7 616,35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woda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1 168,38 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usług remontowych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1 264,56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usług zdrowotnych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1 000,00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zakup usług pozostałych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61 762,64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porto, koszty dostawy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3 242,24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opłaty bankowe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301,91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przegląd samochodu, wymiana zamka centralnego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299,00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inne: pieczątki, </w:t>
            </w:r>
            <w:proofErr w:type="spellStart"/>
            <w:r w:rsidRPr="001D0038">
              <w:rPr>
                <w:lang w:eastAsia="zh-CN"/>
              </w:rPr>
              <w:t>millenet</w:t>
            </w:r>
            <w:proofErr w:type="spellEnd"/>
            <w:r w:rsidRPr="001D0038">
              <w:rPr>
                <w:lang w:eastAsia="zh-CN"/>
              </w:rPr>
              <w:t xml:space="preserve">, poświadczenie podpisu, legalizacja gaśnic, </w:t>
            </w:r>
            <w:proofErr w:type="spellStart"/>
            <w:r w:rsidRPr="001D0038">
              <w:rPr>
                <w:lang w:eastAsia="zh-CN"/>
              </w:rPr>
              <w:t>sporz</w:t>
            </w:r>
            <w:proofErr w:type="spellEnd"/>
            <w:r w:rsidRPr="001D0038">
              <w:rPr>
                <w:lang w:eastAsia="zh-CN"/>
              </w:rPr>
              <w:t>. oceny ryzyka zawodowego, koszty funkcjonowania PKZP, inne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1 198,37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koszty zarządu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3 669,36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przesyłki listowe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20 075,50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monitoring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873,88               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ZETO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4 735,50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LEX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2 109,46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hosting, domena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519,06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naprawa i konserwacja drukarek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1 418,50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odnowienie i wyrobienie certyfikatu kwalifikowanego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891,14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usługi prawnicze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22 428,72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usługi telekomunikacyjne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2 456,01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podróże służbowe krajowe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950,54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opłata polisy ubezpieczeniowej mienia i samochodu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2 429,00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odpis na ZFŚS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19 895,01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odpady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455,52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wydatki na szkolenia pracowników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6 617,30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koszty postępowania sądowego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197,23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1 690,57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85220 – Jednostki </w:t>
            </w:r>
            <w:proofErr w:type="spellStart"/>
            <w:r w:rsidRPr="001D0038">
              <w:rPr>
                <w:lang w:eastAsia="zh-CN"/>
              </w:rPr>
              <w:t>specj</w:t>
            </w:r>
            <w:proofErr w:type="spellEnd"/>
            <w:r w:rsidRPr="001D0038">
              <w:rPr>
                <w:lang w:eastAsia="zh-CN"/>
              </w:rPr>
              <w:t>. poradnictwa, mieszkania chronione i ośrodki interwencji kryzysowej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3 017,41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85228 – Usługi opiekuńcze oraz specjalistyczne usługi opiekuńcze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89 540,12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lastRenderedPageBreak/>
              <w:t>wynagrodzenia bezosobowe oraz pochodne od wynagrodzeń (usługi świadczone dla  11 osób)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                              83 723,48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proofErr w:type="spellStart"/>
            <w:r w:rsidRPr="001D0038">
              <w:rPr>
                <w:lang w:eastAsia="zh-CN"/>
              </w:rPr>
              <w:t>teleopieka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                                5 816,64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85230 – Pomoc w zakresie dożywiania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420 000,00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87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posiłki w szkołach dla 136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86 076,50                             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na świadczenia na żywność dla  221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333 923,50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85295 –  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78 615,00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prace społecznie użyteczne –  20 osób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34 365,00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-Bank Żywności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6 160,00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Program</w:t>
            </w:r>
            <w:r>
              <w:rPr>
                <w:lang w:eastAsia="zh-CN"/>
              </w:rPr>
              <w:t xml:space="preserve"> ”W</w:t>
            </w:r>
            <w:r w:rsidRPr="001D0038">
              <w:rPr>
                <w:lang w:eastAsia="zh-CN"/>
              </w:rPr>
              <w:t>spieraj seniora</w:t>
            </w:r>
            <w:r>
              <w:rPr>
                <w:lang w:eastAsia="zh-CN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38 090,00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promocja projektu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500,00</w:t>
            </w:r>
          </w:p>
        </w:tc>
      </w:tr>
      <w:tr w:rsidR="00F44C8C" w:rsidRPr="001D0038" w:rsidTr="00F44C8C">
        <w:trPr>
          <w:trHeight w:val="444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ulotki, plakaty , materiały biurowe, paliwo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4 149,00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wynagrodzenia wraz z pochodnymi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33 441,00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85502- Świadczenia rodzinne, świadczenia z funduszu alimentacyjnego oraz składki na ubezpieczenia emerytalne i rentowe z ubezpieczenia społecznego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70 191,98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wynagrodzenia oraz pochodne od wynagrodzeń z zadań własnych w rozdziale 85502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69 981,98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4 432,50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210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85504 - Wspieranie rodziny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78 773,27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ekwiwalent za odzież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530,04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wynagrodzenia oraz pochodne od wynagrodzeń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73 346,80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w tym: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dodatkowe wynagrodzenie roczne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4 266,15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637,08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2 509,09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odpis na ZFŚS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1 550,26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szkolenie pracowników nie 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200,00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Rozdział 85508 – Rodziny zastępcze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50 578,01 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z tej formy pomocy skorzystało 14 dzieci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50 578,01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Rozdział 85510 –Działalność placówek opiekuńczo-wychowawczych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43 281,21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- z tej formy pomocy skorzystało 2 dzieci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43 281,21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zadania własne wydano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3 533 604,23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Na GKRPA wydano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81 829,00</w:t>
            </w:r>
          </w:p>
        </w:tc>
      </w:tr>
      <w:tr w:rsidR="00F44C8C" w:rsidRPr="001D0038" w:rsidTr="00F44C8C">
        <w:trPr>
          <w:trHeight w:val="15"/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 xml:space="preserve">Razem: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3 615 433,23</w:t>
            </w:r>
          </w:p>
        </w:tc>
      </w:tr>
      <w:tr w:rsidR="00F44C8C" w:rsidRPr="001D0038" w:rsidTr="00F44C8C">
        <w:trPr>
          <w:tblCellSpacing w:w="0" w:type="dxa"/>
        </w:trPr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Ogółem na zadania zlecone i własne wydano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hideMark/>
          </w:tcPr>
          <w:p w:rsidR="00F44C8C" w:rsidRPr="001D0038" w:rsidRDefault="00F44C8C" w:rsidP="00F44C8C">
            <w:pPr>
              <w:rPr>
                <w:lang w:eastAsia="zh-CN"/>
              </w:rPr>
            </w:pPr>
            <w:r w:rsidRPr="001D0038">
              <w:rPr>
                <w:lang w:eastAsia="zh-CN"/>
              </w:rPr>
              <w:t>15 635 899,53</w:t>
            </w:r>
          </w:p>
        </w:tc>
      </w:tr>
    </w:tbl>
    <w:p w:rsidR="001D0038" w:rsidRPr="001D0038" w:rsidRDefault="001D0038" w:rsidP="001D0038">
      <w:pPr>
        <w:rPr>
          <w:lang w:eastAsia="zh-CN"/>
        </w:rPr>
      </w:pPr>
    </w:p>
    <w:p w:rsidR="001D0038" w:rsidRPr="001D0038" w:rsidRDefault="001D0038" w:rsidP="001D0038">
      <w:pPr>
        <w:rPr>
          <w:lang w:eastAsia="zh-CN"/>
        </w:rPr>
      </w:pPr>
    </w:p>
    <w:p w:rsidR="001D0038" w:rsidRDefault="001D0038" w:rsidP="001D0038">
      <w:pPr>
        <w:rPr>
          <w:lang w:eastAsia="zh-CN"/>
        </w:rPr>
      </w:pPr>
    </w:p>
    <w:p w:rsidR="00F44C8C" w:rsidRDefault="00F44C8C" w:rsidP="001D0038">
      <w:pPr>
        <w:rPr>
          <w:lang w:eastAsia="zh-CN"/>
        </w:rPr>
      </w:pPr>
    </w:p>
    <w:p w:rsidR="00F44C8C" w:rsidRPr="001D0038" w:rsidRDefault="00F44C8C" w:rsidP="001D0038">
      <w:pPr>
        <w:rPr>
          <w:lang w:eastAsia="zh-CN"/>
        </w:rPr>
      </w:pPr>
    </w:p>
    <w:p w:rsidR="00CC13FE" w:rsidRPr="0068285A" w:rsidRDefault="00CC13FE" w:rsidP="0068285A">
      <w:pPr>
        <w:rPr>
          <w:lang w:eastAsia="zh-CN"/>
        </w:rPr>
      </w:pPr>
    </w:p>
    <w:p w:rsidR="00CC13FE" w:rsidRPr="00386C9A" w:rsidRDefault="00CC13FE" w:rsidP="00CC13FE">
      <w:pPr>
        <w:widowControl/>
        <w:spacing w:line="360" w:lineRule="auto"/>
        <w:jc w:val="both"/>
        <w:rPr>
          <w:i/>
          <w:iCs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  <w:highlight w:val="white"/>
        </w:rPr>
        <w:lastRenderedPageBreak/>
        <w:t>V. Realizacja zadań z zakresu pomocy społecznej</w:t>
      </w:r>
    </w:p>
    <w:p w:rsidR="00CC13FE" w:rsidRPr="006F567B" w:rsidRDefault="00CC13FE" w:rsidP="00CC13FE">
      <w:pPr>
        <w:widowControl/>
        <w:spacing w:line="360" w:lineRule="auto"/>
        <w:jc w:val="both"/>
        <w:rPr>
          <w:b/>
          <w:bCs/>
        </w:rPr>
      </w:pPr>
      <w:r>
        <w:rPr>
          <w:rFonts w:eastAsia="Roboto;sans-serif" w:cs="Roboto;sans-serif"/>
          <w:color w:val="000000"/>
        </w:rPr>
        <w:tab/>
        <w:t>Zgodnie z ustawą o pomocy społecznej z dnia 12 marca 2004r. ( t.</w:t>
      </w:r>
      <w:r w:rsidR="006F567B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j. Dz. U. z 202</w:t>
      </w:r>
      <w:r w:rsidR="00E903A9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r. poz. </w:t>
      </w:r>
      <w:r w:rsidR="00E903A9">
        <w:rPr>
          <w:rFonts w:eastAsia="Roboto;sans-serif" w:cs="Roboto;sans-serif"/>
          <w:color w:val="000000"/>
        </w:rPr>
        <w:t>2268</w:t>
      </w:r>
      <w:r>
        <w:rPr>
          <w:rFonts w:eastAsia="Roboto;sans-serif" w:cs="Roboto;sans-serif"/>
          <w:color w:val="000000"/>
        </w:rPr>
        <w:t>) prawo do świadczeń pieniężnych przysługuje osobom i rodzinom, którym posiadane</w:t>
      </w:r>
      <w:r>
        <w:rPr>
          <w:rFonts w:eastAsia="Roboto;sans-serif" w:cs="Roboto;sans-serif"/>
          <w:color w:val="808080"/>
        </w:rPr>
        <w:t xml:space="preserve"> </w:t>
      </w:r>
      <w:r>
        <w:rPr>
          <w:rFonts w:eastAsia="Roboto;sans-serif" w:cs="Roboto;sans-serif"/>
          <w:color w:val="000000"/>
        </w:rPr>
        <w:t>dochody nie przekraczają kryterium dochodowego przy jednoczesnym wystąpieniu co najmniej jednego z powodów np. bezrobocie, sieroctwo, przemocy w rodzinie, długotrwałej lub ciężkiej choroby, niepełnosprawności, wielodzietności, alkoholizmu, narkomanii, potrzeby ochrony macierzyństwa lub innych okoliczności uzasadniających udzielenie pomocy. Od dni</w:t>
      </w:r>
      <w:r w:rsidR="00386C9A">
        <w:rPr>
          <w:rFonts w:eastAsia="Roboto;sans-serif" w:cs="Roboto;sans-serif"/>
          <w:color w:val="000000"/>
        </w:rPr>
        <w:t xml:space="preserve">a </w:t>
      </w:r>
      <w:r>
        <w:rPr>
          <w:rFonts w:eastAsia="Roboto;sans-serif" w:cs="Roboto;sans-serif"/>
          <w:color w:val="000000"/>
        </w:rPr>
        <w:t xml:space="preserve">1 października 2018 r </w:t>
      </w:r>
      <w:r w:rsidR="002E07CA">
        <w:rPr>
          <w:rFonts w:eastAsia="Roboto;sans-serif" w:cs="Roboto;sans-serif"/>
          <w:color w:val="000000"/>
        </w:rPr>
        <w:t>do 31.12.2021 r</w:t>
      </w:r>
      <w:r>
        <w:rPr>
          <w:rFonts w:eastAsia="Roboto;sans-serif" w:cs="Roboto;sans-serif"/>
          <w:color w:val="000000"/>
        </w:rPr>
        <w:t xml:space="preserve"> kryterium dochodowe osoby samotnie gospodarującej wynosi  </w:t>
      </w:r>
      <w:r w:rsidRPr="0012296E">
        <w:rPr>
          <w:rFonts w:eastAsia="Roboto;sans-serif" w:cs="Roboto;sans-serif"/>
          <w:b/>
          <w:bCs/>
          <w:color w:val="000000"/>
        </w:rPr>
        <w:t xml:space="preserve">701,00zł </w:t>
      </w:r>
      <w:r w:rsidR="006F567B">
        <w:rPr>
          <w:b/>
          <w:bCs/>
        </w:rPr>
        <w:t xml:space="preserve"> </w:t>
      </w:r>
      <w:r>
        <w:rPr>
          <w:rFonts w:eastAsia="Roboto;sans-serif" w:cs="Roboto;sans-serif"/>
          <w:color w:val="000000"/>
        </w:rPr>
        <w:t xml:space="preserve">a na osobę w rodzinie  </w:t>
      </w:r>
      <w:r w:rsidRPr="0012296E">
        <w:rPr>
          <w:rFonts w:eastAsia="Roboto;sans-serif" w:cs="Roboto;sans-serif"/>
          <w:b/>
          <w:bCs/>
          <w:color w:val="000000"/>
        </w:rPr>
        <w:t>528,00 zł</w:t>
      </w:r>
      <w:r>
        <w:rPr>
          <w:rFonts w:eastAsia="Roboto;sans-serif" w:cs="Roboto;sans-serif"/>
          <w:color w:val="000000"/>
        </w:rPr>
        <w:t>.  Podstawą przyznania świadczeń z pomocy społecznej jest przeprowadzenie wywiadu środowiskowego, czyli zebranie możli</w:t>
      </w:r>
      <w:r w:rsidR="00386C9A">
        <w:rPr>
          <w:rFonts w:eastAsia="Roboto;sans-serif" w:cs="Roboto;sans-serif"/>
          <w:color w:val="000000"/>
        </w:rPr>
        <w:t xml:space="preserve">wie wszechstronnych informacji </w:t>
      </w:r>
      <w:r>
        <w:rPr>
          <w:rFonts w:eastAsia="Roboto;sans-serif" w:cs="Roboto;sans-serif"/>
          <w:color w:val="000000"/>
        </w:rPr>
        <w:t>o osobie czy rodzinie, ustalenie występujących problemów co pozwala na podjęcie właściwych działań i zaplanowanie odpowiedniej formy pomocy. Podczas przeprowadzania wywiadu pracownicy socjalni ustalają sytuację życiową, rodzinną, zawodową, zdrowotną członków rodziny, dane dotyczące źródeł uzyskiwanych dochodów. Pracownicy socjalni, którzy przeprowadzają</w:t>
      </w:r>
      <w:r>
        <w:rPr>
          <w:rFonts w:eastAsia="Roboto;sans-serif" w:cs="Roboto;sans-serif"/>
          <w:i/>
          <w:i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wywiad środowiskowy nie ograniczają się tylko do zbierania suchych faktów. Już przy pie</w:t>
      </w:r>
      <w:r w:rsidR="00386C9A">
        <w:rPr>
          <w:rFonts w:eastAsia="Roboto;sans-serif" w:cs="Roboto;sans-serif"/>
          <w:color w:val="000000"/>
        </w:rPr>
        <w:t xml:space="preserve">rwszej wizycie analizują wraz </w:t>
      </w:r>
      <w:r>
        <w:rPr>
          <w:rFonts w:eastAsia="Roboto;sans-serif" w:cs="Roboto;sans-serif"/>
          <w:color w:val="000000"/>
        </w:rPr>
        <w:t>z klientem sytuację, zastanawiają się nad możliwośc</w:t>
      </w:r>
      <w:r w:rsidR="00386C9A">
        <w:rPr>
          <w:rFonts w:eastAsia="Roboto;sans-serif" w:cs="Roboto;sans-serif"/>
          <w:color w:val="000000"/>
        </w:rPr>
        <w:t xml:space="preserve">iami przezwyciężenia problemów, udzielają porady, motywują do </w:t>
      </w:r>
      <w:r>
        <w:rPr>
          <w:rFonts w:eastAsia="Roboto;sans-serif" w:cs="Roboto;sans-serif"/>
          <w:color w:val="000000"/>
        </w:rPr>
        <w:t xml:space="preserve">zmiany zachowań, niejednokrotnie przeprowadzają pierwsze mediacje w sytuacjach konfliktowych. Stosownie do zgłaszanych przez osoby lub rodziny potrzeb oraz możliwości finansowych Ośrodka przyznawana jest odpowiednia pomoc.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  <w:u w:val="single"/>
        </w:rPr>
      </w:pPr>
      <w:r>
        <w:rPr>
          <w:rFonts w:eastAsia="Roboto;sans-serif" w:cs="Roboto;sans-serif"/>
          <w:b/>
          <w:bCs/>
          <w:color w:val="000000"/>
          <w:u w:val="single"/>
        </w:rPr>
        <w:t>Formy pomocy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Zasiłek stały</w:t>
      </w:r>
      <w:r>
        <w:rPr>
          <w:rFonts w:eastAsia="Roboto;sans-serif" w:cs="Roboto;sans-serif"/>
          <w:color w:val="000000"/>
        </w:rPr>
        <w:t xml:space="preserve"> </w:t>
      </w:r>
    </w:p>
    <w:p w:rsidR="002E07CA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 xml:space="preserve">Zasiłki stałe realizowane są w ramach zadań własnych gminy. Na realizację zadania wydatkowano kwotę </w:t>
      </w:r>
      <w:r w:rsidRPr="00AD0792">
        <w:rPr>
          <w:rFonts w:eastAsia="Roboto;sans-serif" w:cs="Roboto;sans-serif"/>
          <w:b/>
          <w:bCs/>
          <w:color w:val="000000"/>
        </w:rPr>
        <w:t>3</w:t>
      </w:r>
      <w:r w:rsidR="00775F50">
        <w:rPr>
          <w:rFonts w:eastAsia="Roboto;sans-serif" w:cs="Roboto;sans-serif"/>
          <w:b/>
          <w:bCs/>
          <w:color w:val="000000"/>
        </w:rPr>
        <w:t>40 542</w:t>
      </w:r>
      <w:r>
        <w:rPr>
          <w:rFonts w:eastAsia="Roboto;sans-serif" w:cs="Roboto;sans-serif"/>
          <w:b/>
          <w:bCs/>
          <w:color w:val="000000"/>
        </w:rPr>
        <w:t>,</w:t>
      </w:r>
      <w:r w:rsidR="00775F50">
        <w:rPr>
          <w:rFonts w:eastAsia="Roboto;sans-serif" w:cs="Roboto;sans-serif"/>
          <w:b/>
          <w:bCs/>
          <w:color w:val="000000"/>
        </w:rPr>
        <w:t>55</w:t>
      </w:r>
      <w:r>
        <w:rPr>
          <w:rFonts w:eastAsia="Roboto;sans-serif" w:cs="Roboto;sans-serif"/>
          <w:b/>
          <w:bCs/>
          <w:color w:val="000000"/>
        </w:rPr>
        <w:t xml:space="preserve"> zł, </w:t>
      </w:r>
      <w:r>
        <w:rPr>
          <w:rFonts w:eastAsia="Roboto;sans-serif" w:cs="Roboto;sans-serif"/>
          <w:color w:val="000000"/>
        </w:rPr>
        <w:t xml:space="preserve">a z pomocy skorzystało </w:t>
      </w:r>
      <w:r>
        <w:rPr>
          <w:rFonts w:eastAsia="Roboto;sans-serif" w:cs="Roboto;sans-serif"/>
          <w:b/>
          <w:bCs/>
          <w:color w:val="000000"/>
        </w:rPr>
        <w:t>5</w:t>
      </w:r>
      <w:r w:rsidR="00775F50">
        <w:rPr>
          <w:rFonts w:eastAsia="Roboto;sans-serif" w:cs="Roboto;sans-serif"/>
          <w:b/>
          <w:bCs/>
          <w:color w:val="000000"/>
        </w:rPr>
        <w:t>9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osób. Minimalna wysokość wypłaconego zasiłku stałego wynosiła </w:t>
      </w:r>
      <w:r w:rsidRPr="0012296E">
        <w:rPr>
          <w:rFonts w:eastAsia="Roboto;sans-serif" w:cs="Roboto;sans-serif"/>
          <w:b/>
          <w:bCs/>
          <w:color w:val="000000"/>
        </w:rPr>
        <w:t>30,00 zł</w:t>
      </w:r>
      <w:r>
        <w:rPr>
          <w:rFonts w:eastAsia="Roboto;sans-serif" w:cs="Roboto;sans-serif"/>
          <w:color w:val="000000"/>
        </w:rPr>
        <w:t>, maksymalna wysokość  -</w:t>
      </w:r>
      <w:r w:rsidRPr="0012296E">
        <w:rPr>
          <w:rFonts w:eastAsia="Roboto;sans-serif" w:cs="Roboto;sans-serif"/>
          <w:b/>
          <w:bCs/>
          <w:color w:val="000000"/>
        </w:rPr>
        <w:t>645,00 zł.</w:t>
      </w:r>
      <w:r>
        <w:rPr>
          <w:rFonts w:eastAsia="Roboto;sans-serif" w:cs="Roboto;sans-serif"/>
          <w:color w:val="000000"/>
        </w:rPr>
        <w:t xml:space="preserve">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b/>
          <w:bCs/>
          <w:color w:val="000000"/>
        </w:rPr>
        <w:t xml:space="preserve"> Zasiłek okresowy</w:t>
      </w:r>
      <w:r>
        <w:rPr>
          <w:rFonts w:eastAsia="Roboto;sans-serif" w:cs="Roboto;sans-serif"/>
          <w:color w:val="000000"/>
        </w:rPr>
        <w:t xml:space="preserve"> </w:t>
      </w:r>
    </w:p>
    <w:p w:rsidR="00CC13FE" w:rsidRPr="00386C9A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Na pomoc w postaci zasiłków okresowych w roku 202</w:t>
      </w:r>
      <w:r w:rsidR="00775F50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wydatkowano kwotę </w:t>
      </w:r>
      <w:r w:rsidR="00775F50" w:rsidRPr="00775F50">
        <w:rPr>
          <w:rFonts w:eastAsia="Roboto;sans-serif" w:cs="Roboto;sans-serif"/>
          <w:b/>
          <w:bCs/>
          <w:color w:val="000000"/>
        </w:rPr>
        <w:t>392 428</w:t>
      </w:r>
      <w:r>
        <w:rPr>
          <w:rFonts w:eastAsia="Roboto;sans-serif" w:cs="Roboto;sans-serif"/>
          <w:b/>
          <w:bCs/>
          <w:color w:val="000000"/>
        </w:rPr>
        <w:t>,</w:t>
      </w:r>
      <w:r w:rsidR="00775F50">
        <w:rPr>
          <w:rFonts w:eastAsia="Roboto;sans-serif" w:cs="Roboto;sans-serif"/>
          <w:b/>
          <w:bCs/>
          <w:color w:val="000000"/>
        </w:rPr>
        <w:t>9</w:t>
      </w:r>
      <w:r>
        <w:rPr>
          <w:rFonts w:eastAsia="Roboto;sans-serif" w:cs="Roboto;sans-serif"/>
          <w:b/>
          <w:bCs/>
          <w:color w:val="000000"/>
        </w:rPr>
        <w:t>4 zł.</w:t>
      </w:r>
      <w:r>
        <w:rPr>
          <w:rFonts w:eastAsia="Roboto;sans-serif" w:cs="Roboto;sans-serif"/>
          <w:color w:val="000000"/>
        </w:rPr>
        <w:t xml:space="preserve"> Pomoc przyznano  </w:t>
      </w:r>
      <w:r w:rsidRPr="0012296E">
        <w:rPr>
          <w:rFonts w:eastAsia="Roboto;sans-serif" w:cs="Roboto;sans-serif"/>
          <w:b/>
          <w:bCs/>
          <w:color w:val="000000"/>
        </w:rPr>
        <w:t>1</w:t>
      </w:r>
      <w:r w:rsidR="00775F50">
        <w:rPr>
          <w:rFonts w:eastAsia="Roboto;sans-serif" w:cs="Roboto;sans-serif"/>
          <w:b/>
          <w:bCs/>
          <w:color w:val="000000"/>
        </w:rPr>
        <w:t>86</w:t>
      </w:r>
      <w:r w:rsidRPr="0012296E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rodzinom. Minimalna wysokość  wypłaconego zasiłku wynosiła </w:t>
      </w:r>
      <w:r w:rsidR="006F567B">
        <w:rPr>
          <w:rFonts w:eastAsia="Roboto;sans-serif" w:cs="Roboto;sans-serif"/>
          <w:color w:val="000000"/>
        </w:rPr>
        <w:t xml:space="preserve">              </w:t>
      </w:r>
      <w:r w:rsidRPr="0012296E">
        <w:rPr>
          <w:rFonts w:eastAsia="Roboto;sans-serif" w:cs="Roboto;sans-serif"/>
          <w:b/>
          <w:bCs/>
          <w:color w:val="000000"/>
        </w:rPr>
        <w:t>20,00 zł,</w:t>
      </w:r>
      <w:r>
        <w:rPr>
          <w:rFonts w:eastAsia="Roboto;sans-serif" w:cs="Roboto;sans-serif"/>
          <w:color w:val="000000"/>
        </w:rPr>
        <w:t xml:space="preserve"> maksymalna -</w:t>
      </w:r>
      <w:r w:rsidRPr="0012296E">
        <w:rPr>
          <w:rFonts w:eastAsia="Roboto;sans-serif" w:cs="Roboto;sans-serif"/>
          <w:b/>
          <w:bCs/>
          <w:color w:val="000000"/>
        </w:rPr>
        <w:t>1</w:t>
      </w:r>
      <w:r w:rsidR="00D852DA">
        <w:rPr>
          <w:rFonts w:eastAsia="Roboto;sans-serif" w:cs="Roboto;sans-serif"/>
          <w:b/>
          <w:bCs/>
          <w:color w:val="000000"/>
        </w:rPr>
        <w:t xml:space="preserve"> 056</w:t>
      </w:r>
      <w:r w:rsidRPr="0012296E">
        <w:rPr>
          <w:rFonts w:eastAsia="Roboto;sans-serif" w:cs="Roboto;sans-serif"/>
          <w:b/>
          <w:bCs/>
          <w:color w:val="000000"/>
        </w:rPr>
        <w:t>,00 zł.</w:t>
      </w:r>
      <w:r>
        <w:rPr>
          <w:rFonts w:eastAsia="Roboto;sans-serif" w:cs="Roboto;sans-serif"/>
          <w:color w:val="000000"/>
        </w:rPr>
        <w:t xml:space="preserve">  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b/>
          <w:bCs/>
          <w:color w:val="000000"/>
        </w:rPr>
        <w:t>Zasiłki celowe</w:t>
      </w:r>
      <w:r>
        <w:rPr>
          <w:rFonts w:eastAsia="Roboto;sans-serif" w:cs="Roboto;sans-serif"/>
          <w:color w:val="000000"/>
        </w:rPr>
        <w:t xml:space="preserve"> </w:t>
      </w:r>
    </w:p>
    <w:p w:rsidR="00CC13FE" w:rsidRDefault="00CC13FE" w:rsidP="00CC13FE">
      <w:pPr>
        <w:widowControl/>
        <w:spacing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Z pomocy w postaci zasiłków celowych skorzystało </w:t>
      </w:r>
      <w:r w:rsidRPr="00122719">
        <w:rPr>
          <w:rFonts w:eastAsia="Roboto;sans-serif" w:cs="Roboto;sans-serif"/>
          <w:b/>
          <w:bCs/>
          <w:color w:val="000000"/>
        </w:rPr>
        <w:t>3</w:t>
      </w:r>
      <w:r w:rsidR="0022529A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osób, którym decyzją przyznano świadczenie. Na pomoc wydatkowano kwotę </w:t>
      </w:r>
      <w:r w:rsidR="00AA1DEA" w:rsidRPr="00AA1DEA">
        <w:rPr>
          <w:rFonts w:eastAsia="Roboto;sans-serif" w:cs="Roboto;sans-serif"/>
          <w:b/>
          <w:bCs/>
          <w:color w:val="000000"/>
        </w:rPr>
        <w:t xml:space="preserve">46 </w:t>
      </w:r>
      <w:r>
        <w:rPr>
          <w:rFonts w:eastAsia="Roboto;sans-serif" w:cs="Roboto;sans-serif"/>
          <w:b/>
          <w:bCs/>
          <w:color w:val="000000"/>
        </w:rPr>
        <w:t>2</w:t>
      </w:r>
      <w:r w:rsidR="00AA1DEA">
        <w:rPr>
          <w:rFonts w:eastAsia="Roboto;sans-serif" w:cs="Roboto;sans-serif"/>
          <w:b/>
          <w:bCs/>
          <w:color w:val="000000"/>
        </w:rPr>
        <w:t>22</w:t>
      </w:r>
      <w:r>
        <w:rPr>
          <w:rFonts w:eastAsia="Roboto;sans-serif" w:cs="Roboto;sans-serif"/>
          <w:b/>
          <w:bCs/>
          <w:color w:val="000000"/>
        </w:rPr>
        <w:t>,</w:t>
      </w:r>
      <w:r w:rsidR="00AA1DEA">
        <w:rPr>
          <w:rFonts w:eastAsia="Roboto;sans-serif" w:cs="Roboto;sans-serif"/>
          <w:b/>
          <w:bCs/>
          <w:color w:val="000000"/>
        </w:rPr>
        <w:t>41</w:t>
      </w:r>
      <w:r>
        <w:rPr>
          <w:rFonts w:eastAsia="Roboto;sans-serif" w:cs="Roboto;sans-serif"/>
          <w:b/>
          <w:bCs/>
          <w:color w:val="000000"/>
        </w:rPr>
        <w:t xml:space="preserve"> zł </w:t>
      </w:r>
      <w:r>
        <w:rPr>
          <w:rFonts w:eastAsia="Roboto;sans-serif" w:cs="Roboto;sans-serif"/>
          <w:color w:val="000000"/>
        </w:rPr>
        <w:t xml:space="preserve">z przeznaczeniem na: 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lastRenderedPageBreak/>
        <w:t xml:space="preserve">1. wypłatę zasiłków celowych specjalnych z przeznaczeniem na zakup leków, opału  – </w:t>
      </w:r>
      <w:r w:rsidR="00AA1DEA" w:rsidRPr="00AA1DEA">
        <w:rPr>
          <w:rFonts w:eastAsia="Roboto;sans-serif" w:cs="Roboto;sans-serif"/>
          <w:b/>
          <w:bCs/>
          <w:color w:val="000000"/>
        </w:rPr>
        <w:t>8 050,00</w:t>
      </w:r>
      <w:r>
        <w:rPr>
          <w:rFonts w:eastAsia="Roboto;sans-serif" w:cs="Roboto;sans-serif"/>
          <w:b/>
          <w:bCs/>
          <w:color w:val="000000"/>
        </w:rPr>
        <w:t xml:space="preserve"> zł, </w:t>
      </w:r>
      <w:r>
        <w:rPr>
          <w:rFonts w:eastAsia="Roboto;sans-serif" w:cs="Roboto;sans-serif"/>
          <w:color w:val="000000"/>
        </w:rPr>
        <w:t>pomoc taką otrzymało</w:t>
      </w:r>
      <w:r>
        <w:rPr>
          <w:rFonts w:eastAsia="Roboto;sans-serif" w:cs="Roboto;sans-serif"/>
          <w:b/>
          <w:bCs/>
          <w:color w:val="000000"/>
        </w:rPr>
        <w:t xml:space="preserve"> 1</w:t>
      </w:r>
      <w:r w:rsidR="0022529A">
        <w:rPr>
          <w:rFonts w:eastAsia="Roboto;sans-serif" w:cs="Roboto;sans-serif"/>
          <w:b/>
          <w:bCs/>
          <w:color w:val="000000"/>
        </w:rPr>
        <w:t>4</w:t>
      </w:r>
      <w:r>
        <w:rPr>
          <w:rFonts w:eastAsia="Roboto;sans-serif" w:cs="Roboto;sans-serif"/>
          <w:b/>
          <w:bCs/>
          <w:color w:val="000000"/>
        </w:rPr>
        <w:t xml:space="preserve"> osób</w:t>
      </w:r>
    </w:p>
    <w:p w:rsidR="00CC13FE" w:rsidRPr="00993014" w:rsidRDefault="00CC13FE" w:rsidP="00CC13FE">
      <w:pPr>
        <w:widowControl/>
        <w:tabs>
          <w:tab w:val="left" w:pos="465"/>
        </w:tabs>
        <w:spacing w:line="360" w:lineRule="auto"/>
      </w:pPr>
      <w:r>
        <w:t>2. pozostałe zasiłki celowe z przeznaczeniem na;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zakup opału </w:t>
      </w:r>
      <w:r w:rsidR="00AA1DEA">
        <w:rPr>
          <w:rFonts w:eastAsia="Roboto;sans-serif" w:cs="Roboto;sans-serif"/>
          <w:color w:val="000000"/>
        </w:rPr>
        <w:t>–</w:t>
      </w:r>
      <w:r>
        <w:rPr>
          <w:rFonts w:eastAsia="Roboto;sans-serif" w:cs="Roboto;sans-serif"/>
          <w:color w:val="000000"/>
        </w:rPr>
        <w:t xml:space="preserve"> </w:t>
      </w:r>
      <w:r w:rsidRPr="0012296E">
        <w:rPr>
          <w:rFonts w:eastAsia="Roboto;sans-serif" w:cs="Roboto;sans-serif"/>
          <w:b/>
          <w:bCs/>
          <w:color w:val="000000"/>
        </w:rPr>
        <w:t>7</w:t>
      </w:r>
      <w:r w:rsidR="00AA1DEA">
        <w:rPr>
          <w:rFonts w:eastAsia="Roboto;sans-serif" w:cs="Roboto;sans-serif"/>
          <w:b/>
          <w:bCs/>
          <w:color w:val="000000"/>
        </w:rPr>
        <w:t xml:space="preserve"> 090</w:t>
      </w:r>
      <w:r>
        <w:rPr>
          <w:rFonts w:eastAsia="Roboto;sans-serif" w:cs="Roboto;sans-serif"/>
          <w:b/>
          <w:bCs/>
          <w:color w:val="000000"/>
        </w:rPr>
        <w:t>,</w:t>
      </w:r>
      <w:r w:rsidR="00AA1DEA">
        <w:rPr>
          <w:rFonts w:eastAsia="Roboto;sans-serif" w:cs="Roboto;sans-serif"/>
          <w:b/>
          <w:bCs/>
          <w:color w:val="000000"/>
        </w:rPr>
        <w:t>00</w:t>
      </w:r>
      <w:r>
        <w:rPr>
          <w:rFonts w:eastAsia="Roboto;sans-serif" w:cs="Roboto;sans-serif"/>
          <w:b/>
          <w:bCs/>
          <w:color w:val="000000"/>
        </w:rPr>
        <w:t xml:space="preserve"> zł -  </w:t>
      </w:r>
      <w:r>
        <w:rPr>
          <w:rFonts w:eastAsia="Roboto;sans-serif" w:cs="Roboto;sans-serif"/>
          <w:color w:val="000000"/>
        </w:rPr>
        <w:t>przyznano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dla</w:t>
      </w:r>
      <w:r>
        <w:rPr>
          <w:rFonts w:eastAsia="Roboto;sans-serif" w:cs="Roboto;sans-serif"/>
          <w:b/>
          <w:bCs/>
          <w:color w:val="000000"/>
        </w:rPr>
        <w:t xml:space="preserve"> 14 osób,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zakup  odzieży dla </w:t>
      </w:r>
      <w:r w:rsidR="0022529A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b/>
          <w:bCs/>
          <w:color w:val="000000"/>
        </w:rPr>
        <w:t xml:space="preserve"> os</w:t>
      </w:r>
      <w:r w:rsidR="0022529A">
        <w:rPr>
          <w:rFonts w:eastAsia="Roboto;sans-serif" w:cs="Roboto;sans-serif"/>
          <w:b/>
          <w:bCs/>
          <w:color w:val="000000"/>
        </w:rPr>
        <w:t>o</w:t>
      </w:r>
      <w:r>
        <w:rPr>
          <w:rFonts w:eastAsia="Roboto;sans-serif" w:cs="Roboto;sans-serif"/>
          <w:b/>
          <w:bCs/>
          <w:color w:val="000000"/>
        </w:rPr>
        <w:t>b</w:t>
      </w:r>
      <w:r w:rsidR="0022529A">
        <w:rPr>
          <w:rFonts w:eastAsia="Roboto;sans-serif" w:cs="Roboto;sans-serif"/>
          <w:b/>
          <w:bCs/>
          <w:color w:val="000000"/>
        </w:rPr>
        <w:t>y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–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 w:rsidR="0022529A">
        <w:rPr>
          <w:rFonts w:eastAsia="Roboto;sans-serif" w:cs="Roboto;sans-serif"/>
          <w:b/>
          <w:bCs/>
          <w:color w:val="000000"/>
        </w:rPr>
        <w:t>500,</w:t>
      </w:r>
      <w:r>
        <w:rPr>
          <w:rFonts w:eastAsia="Roboto;sans-serif" w:cs="Roboto;sans-serif"/>
          <w:b/>
          <w:bCs/>
          <w:color w:val="000000"/>
        </w:rPr>
        <w:t>00 zł,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zakup leków, koszty leczenia  dla </w:t>
      </w:r>
      <w:r w:rsidRPr="00122719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 xml:space="preserve"> osób</w:t>
      </w:r>
      <w:r>
        <w:rPr>
          <w:rFonts w:eastAsia="Roboto;sans-serif" w:cs="Roboto;sans-serif"/>
          <w:color w:val="000000"/>
        </w:rPr>
        <w:t xml:space="preserve">– </w:t>
      </w:r>
      <w:r w:rsidR="00D200DE" w:rsidRPr="00D200DE">
        <w:rPr>
          <w:rFonts w:eastAsia="Roboto;sans-serif" w:cs="Roboto;sans-serif"/>
          <w:b/>
          <w:bCs/>
          <w:color w:val="000000"/>
        </w:rPr>
        <w:t>3</w:t>
      </w:r>
      <w:r w:rsidR="0022529A" w:rsidRPr="00D200DE">
        <w:rPr>
          <w:rFonts w:eastAsia="Roboto;sans-serif" w:cs="Roboto;sans-serif"/>
          <w:b/>
          <w:bCs/>
          <w:color w:val="000000"/>
        </w:rPr>
        <w:t xml:space="preserve"> </w:t>
      </w:r>
      <w:r w:rsidR="00D200DE">
        <w:rPr>
          <w:rFonts w:eastAsia="Roboto;sans-serif" w:cs="Roboto;sans-serif"/>
          <w:b/>
          <w:bCs/>
          <w:color w:val="000000"/>
        </w:rPr>
        <w:t>150</w:t>
      </w:r>
      <w:r>
        <w:rPr>
          <w:rFonts w:eastAsia="Roboto;sans-serif" w:cs="Roboto;sans-serif"/>
          <w:b/>
          <w:bCs/>
          <w:color w:val="000000"/>
        </w:rPr>
        <w:t>,00 zł,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wypłatę zasiłków celowych w związku ze zdarzeniem losowym dla </w:t>
      </w:r>
      <w:r w:rsidR="00AA1DEA" w:rsidRPr="00AA1DEA">
        <w:rPr>
          <w:rFonts w:eastAsia="Roboto;sans-serif" w:cs="Roboto;sans-serif"/>
          <w:b/>
          <w:bCs/>
          <w:color w:val="000000"/>
        </w:rPr>
        <w:t>5</w:t>
      </w:r>
      <w:r w:rsidRPr="00AA1DEA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rodzin –</w:t>
      </w:r>
      <w:r>
        <w:rPr>
          <w:rFonts w:eastAsia="Roboto;sans-serif" w:cs="Roboto;sans-serif"/>
          <w:color w:val="000000"/>
        </w:rPr>
        <w:t xml:space="preserve"> </w:t>
      </w:r>
      <w:r w:rsidRPr="00065CDE">
        <w:rPr>
          <w:rFonts w:eastAsia="Roboto;sans-serif" w:cs="Roboto;sans-serif"/>
          <w:b/>
          <w:bCs/>
          <w:color w:val="000000"/>
        </w:rPr>
        <w:t>2</w:t>
      </w:r>
      <w:r w:rsidR="00AA1DEA">
        <w:rPr>
          <w:rFonts w:eastAsia="Roboto;sans-serif" w:cs="Roboto;sans-serif"/>
          <w:b/>
          <w:bCs/>
          <w:color w:val="000000"/>
        </w:rPr>
        <w:t xml:space="preserve">7 </w:t>
      </w:r>
      <w:r>
        <w:rPr>
          <w:rFonts w:eastAsia="Roboto;sans-serif" w:cs="Roboto;sans-serif"/>
          <w:b/>
          <w:bCs/>
          <w:color w:val="000000"/>
        </w:rPr>
        <w:t>000,00 zł,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 xml:space="preserve">- częściowe pokrycie kosztów remontu mieszkania dla </w:t>
      </w:r>
      <w:r w:rsidR="0022529A">
        <w:rPr>
          <w:rFonts w:eastAsia="Roboto;sans-serif" w:cs="Roboto;sans-serif"/>
          <w:color w:val="000000"/>
        </w:rPr>
        <w:t>1</w:t>
      </w:r>
      <w:r w:rsidRPr="00821879">
        <w:rPr>
          <w:rFonts w:eastAsia="Roboto;sans-serif" w:cs="Roboto;sans-serif"/>
          <w:b/>
          <w:bCs/>
          <w:color w:val="000000"/>
        </w:rPr>
        <w:t xml:space="preserve"> os</w:t>
      </w:r>
      <w:r w:rsidR="0022529A">
        <w:rPr>
          <w:rFonts w:eastAsia="Roboto;sans-serif" w:cs="Roboto;sans-serif"/>
          <w:b/>
          <w:bCs/>
          <w:color w:val="000000"/>
        </w:rPr>
        <w:t>o</w:t>
      </w:r>
      <w:r w:rsidRPr="00821879">
        <w:rPr>
          <w:rFonts w:eastAsia="Roboto;sans-serif" w:cs="Roboto;sans-serif"/>
          <w:b/>
          <w:bCs/>
          <w:color w:val="000000"/>
        </w:rPr>
        <w:t>b</w:t>
      </w:r>
      <w:r w:rsidR="002E1BE3">
        <w:rPr>
          <w:rFonts w:eastAsia="Roboto;sans-serif" w:cs="Roboto;sans-serif"/>
          <w:b/>
          <w:bCs/>
          <w:color w:val="000000"/>
        </w:rPr>
        <w:t>y</w:t>
      </w:r>
      <w:r w:rsidRPr="00821879">
        <w:rPr>
          <w:rFonts w:eastAsia="Roboto;sans-serif" w:cs="Roboto;sans-serif"/>
          <w:b/>
          <w:bCs/>
          <w:color w:val="000000"/>
        </w:rPr>
        <w:t xml:space="preserve">- </w:t>
      </w:r>
      <w:r w:rsidR="0022529A">
        <w:rPr>
          <w:rFonts w:eastAsia="Roboto;sans-serif" w:cs="Roboto;sans-serif"/>
          <w:b/>
          <w:bCs/>
          <w:color w:val="000000"/>
        </w:rPr>
        <w:t>432</w:t>
      </w:r>
      <w:r w:rsidRPr="00821879">
        <w:rPr>
          <w:rFonts w:eastAsia="Roboto;sans-serif" w:cs="Roboto;sans-serif"/>
          <w:b/>
          <w:bCs/>
          <w:color w:val="000000"/>
        </w:rPr>
        <w:t>,</w:t>
      </w:r>
      <w:r w:rsidR="0022529A">
        <w:rPr>
          <w:rFonts w:eastAsia="Roboto;sans-serif" w:cs="Roboto;sans-serif"/>
          <w:b/>
          <w:bCs/>
          <w:color w:val="000000"/>
        </w:rPr>
        <w:t>41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Dożywianie</w:t>
      </w:r>
    </w:p>
    <w:p w:rsidR="00386C9A" w:rsidRDefault="00CC13FE" w:rsidP="00CC13FE">
      <w:pPr>
        <w:widowControl/>
        <w:tabs>
          <w:tab w:val="left" w:pos="465"/>
        </w:tabs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 xml:space="preserve">W ramach realizacji programu "Posiłek w szkole i w domu", którego celem jest wsparcie gmin w wypełnianiu zadań własnych o charakterze obowiązkowym w zakresie dożywiania dzieci oraz zapewnienie posiłku osobom tego pozbawionym, ośrodek realizował działania zapewniające pomoc w zakresie dożywiania dzieci i młodzieży w formie posiłku lub  świadczenia pieniężnego na zakup posiłku lub żywności albo </w:t>
      </w:r>
      <w:r w:rsidR="00386C9A">
        <w:rPr>
          <w:rFonts w:eastAsia="Roboto;sans-serif" w:cs="Roboto;sans-serif"/>
          <w:color w:val="000000"/>
        </w:rPr>
        <w:t xml:space="preserve">świadczenia w postaci produktów </w:t>
      </w:r>
      <w:r>
        <w:rPr>
          <w:rFonts w:eastAsia="Roboto;sans-serif" w:cs="Roboto;sans-serif"/>
          <w:color w:val="000000"/>
        </w:rPr>
        <w:t>żywnościowych.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jc w:val="both"/>
      </w:pPr>
      <w:r>
        <w:rPr>
          <w:rFonts w:eastAsia="Roboto;sans-serif" w:cs="Roboto;sans-serif"/>
          <w:color w:val="000000"/>
        </w:rPr>
        <w:t xml:space="preserve">Z pomocy w ramach Programu skorzystało </w:t>
      </w:r>
      <w:r w:rsidR="00DE4C96" w:rsidRPr="00DE4C96">
        <w:rPr>
          <w:rFonts w:eastAsia="Roboto;sans-serif" w:cs="Roboto;sans-serif"/>
          <w:b/>
          <w:bCs/>
          <w:color w:val="000000"/>
        </w:rPr>
        <w:t>584</w:t>
      </w:r>
      <w:r w:rsidR="00DE4C96"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osób, w tym: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i/>
          <w:iCs/>
          <w:color w:val="808080"/>
        </w:rPr>
      </w:pPr>
      <w:r>
        <w:rPr>
          <w:rFonts w:eastAsia="Roboto;sans-serif" w:cs="Roboto;sans-serif"/>
          <w:color w:val="000000"/>
        </w:rPr>
        <w:t xml:space="preserve">- z posiłków- </w:t>
      </w:r>
      <w:r w:rsidRPr="003F5575">
        <w:rPr>
          <w:rFonts w:eastAsia="Roboto;sans-serif" w:cs="Roboto;sans-serif"/>
          <w:b/>
          <w:bCs/>
          <w:color w:val="000000"/>
        </w:rPr>
        <w:t>1</w:t>
      </w:r>
      <w:r w:rsidR="00913132">
        <w:rPr>
          <w:rFonts w:eastAsia="Roboto;sans-serif" w:cs="Roboto;sans-serif"/>
          <w:b/>
          <w:bCs/>
          <w:color w:val="000000"/>
        </w:rPr>
        <w:t>36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osób, koszt świadczeń </w:t>
      </w:r>
      <w:r w:rsidR="00BB2ACD" w:rsidRPr="00BB2ACD">
        <w:rPr>
          <w:rFonts w:eastAsia="Roboto;sans-serif" w:cs="Roboto;sans-serif"/>
          <w:b/>
          <w:bCs/>
          <w:color w:val="000000"/>
        </w:rPr>
        <w:t>86 076</w:t>
      </w:r>
      <w:r>
        <w:rPr>
          <w:rFonts w:eastAsia="Roboto;sans-serif" w:cs="Roboto;sans-serif"/>
          <w:b/>
          <w:bCs/>
          <w:color w:val="000000"/>
        </w:rPr>
        <w:t>,</w:t>
      </w:r>
      <w:r w:rsidR="00BB2ACD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>0 zł,</w:t>
      </w:r>
    </w:p>
    <w:p w:rsidR="00CC13FE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-</w:t>
      </w:r>
      <w:r>
        <w:rPr>
          <w:rFonts w:eastAsia="Roboto;sans-serif" w:cs="Roboto;sans-serif"/>
          <w:color w:val="000000"/>
        </w:rPr>
        <w:t xml:space="preserve"> ze świadczenia pieniężnego na żywność- </w:t>
      </w:r>
      <w:r w:rsidR="00913132" w:rsidRPr="00913132">
        <w:rPr>
          <w:rFonts w:eastAsia="Roboto;sans-serif" w:cs="Roboto;sans-serif"/>
          <w:b/>
          <w:bCs/>
          <w:color w:val="000000"/>
        </w:rPr>
        <w:t>22</w:t>
      </w:r>
      <w:r w:rsidR="00DE4C96">
        <w:rPr>
          <w:rFonts w:eastAsia="Roboto;sans-serif" w:cs="Roboto;sans-serif"/>
          <w:b/>
          <w:bCs/>
          <w:color w:val="000000"/>
        </w:rPr>
        <w:t>3</w:t>
      </w:r>
      <w:r w:rsidRPr="002424CC">
        <w:rPr>
          <w:rFonts w:eastAsia="Roboto;sans-serif" w:cs="Roboto;sans-serif"/>
          <w:b/>
          <w:bCs/>
          <w:color w:val="000000"/>
        </w:rPr>
        <w:t xml:space="preserve"> </w:t>
      </w:r>
      <w:r w:rsidRPr="002424CC">
        <w:rPr>
          <w:rFonts w:eastAsia="Roboto;sans-serif" w:cs="Roboto;sans-serif"/>
          <w:color w:val="000000"/>
        </w:rPr>
        <w:t>o</w:t>
      </w:r>
      <w:r>
        <w:rPr>
          <w:rFonts w:eastAsia="Roboto;sans-serif" w:cs="Roboto;sans-serif"/>
          <w:color w:val="000000"/>
        </w:rPr>
        <w:t xml:space="preserve">sób na kwotę  </w:t>
      </w:r>
      <w:r w:rsidR="00BB2ACD" w:rsidRPr="00BB2ACD">
        <w:rPr>
          <w:rFonts w:eastAsia="Roboto;sans-serif" w:cs="Roboto;sans-serif"/>
          <w:b/>
          <w:bCs/>
          <w:color w:val="000000"/>
        </w:rPr>
        <w:t>308 827</w:t>
      </w:r>
      <w:r>
        <w:rPr>
          <w:rFonts w:eastAsia="Roboto;sans-serif" w:cs="Roboto;sans-serif"/>
          <w:b/>
          <w:bCs/>
          <w:color w:val="000000"/>
        </w:rPr>
        <w:t>,</w:t>
      </w:r>
      <w:r w:rsidR="00BB2ACD">
        <w:rPr>
          <w:rFonts w:eastAsia="Roboto;sans-serif" w:cs="Roboto;sans-serif"/>
          <w:b/>
          <w:bCs/>
          <w:color w:val="000000"/>
        </w:rPr>
        <w:t>24</w:t>
      </w:r>
      <w:r>
        <w:rPr>
          <w:rFonts w:eastAsia="Roboto;sans-serif" w:cs="Roboto;sans-serif"/>
          <w:b/>
          <w:bCs/>
          <w:color w:val="000000"/>
        </w:rPr>
        <w:t xml:space="preserve"> zł.</w:t>
      </w:r>
    </w:p>
    <w:p w:rsidR="00CF469F" w:rsidRPr="005B023B" w:rsidRDefault="00CF469F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b/>
          <w:bCs/>
          <w:color w:val="000000"/>
        </w:rPr>
      </w:pPr>
      <w:r w:rsidRPr="00CF469F">
        <w:rPr>
          <w:rFonts w:eastAsia="Roboto;sans-serif" w:cs="Roboto;sans-serif"/>
          <w:color w:val="000000"/>
        </w:rPr>
        <w:t xml:space="preserve">Z okazji </w:t>
      </w:r>
      <w:r>
        <w:rPr>
          <w:rFonts w:eastAsia="Roboto;sans-serif" w:cs="Roboto;sans-serif"/>
          <w:color w:val="000000"/>
        </w:rPr>
        <w:t>Ś</w:t>
      </w:r>
      <w:r w:rsidRPr="00CF469F">
        <w:rPr>
          <w:rFonts w:eastAsia="Roboto;sans-serif" w:cs="Roboto;sans-serif"/>
          <w:color w:val="000000"/>
        </w:rPr>
        <w:t xml:space="preserve">wiąt Wielkanocnych i Bożego Narodzenia </w:t>
      </w:r>
      <w:r>
        <w:rPr>
          <w:rFonts w:eastAsia="Roboto;sans-serif" w:cs="Roboto;sans-serif"/>
          <w:color w:val="000000"/>
        </w:rPr>
        <w:t xml:space="preserve">zorganizowano pomoc dla  </w:t>
      </w:r>
      <w:r w:rsidR="00F52C01" w:rsidRPr="005B023B">
        <w:rPr>
          <w:rFonts w:eastAsia="Roboto;sans-serif" w:cs="Roboto;sans-serif"/>
          <w:b/>
          <w:bCs/>
          <w:color w:val="000000"/>
        </w:rPr>
        <w:t>69</w:t>
      </w:r>
      <w:r w:rsidRPr="005B023B">
        <w:rPr>
          <w:rFonts w:eastAsia="Roboto;sans-serif" w:cs="Roboto;sans-serif"/>
          <w:b/>
          <w:bCs/>
          <w:color w:val="000000"/>
        </w:rPr>
        <w:t xml:space="preserve"> osób </w:t>
      </w:r>
      <w:r w:rsidR="00F52C01" w:rsidRPr="005B023B">
        <w:rPr>
          <w:rFonts w:eastAsia="Roboto;sans-serif" w:cs="Roboto;sans-serif"/>
          <w:b/>
          <w:bCs/>
          <w:color w:val="000000"/>
        </w:rPr>
        <w:t xml:space="preserve"> </w:t>
      </w:r>
      <w:r w:rsidR="00F52C01">
        <w:rPr>
          <w:rFonts w:eastAsia="Roboto;sans-serif" w:cs="Roboto;sans-serif"/>
          <w:color w:val="000000"/>
        </w:rPr>
        <w:t xml:space="preserve">                  </w:t>
      </w:r>
      <w:r>
        <w:rPr>
          <w:rFonts w:eastAsia="Roboto;sans-serif" w:cs="Roboto;sans-serif"/>
          <w:color w:val="000000"/>
        </w:rPr>
        <w:t>w postaci paczek żywnościowych na</w:t>
      </w:r>
      <w:r w:rsidR="00F52C01">
        <w:rPr>
          <w:rFonts w:eastAsia="Roboto;sans-serif" w:cs="Roboto;sans-serif"/>
          <w:color w:val="000000"/>
        </w:rPr>
        <w:t xml:space="preserve"> co wydatkowano</w:t>
      </w:r>
      <w:r>
        <w:rPr>
          <w:rFonts w:eastAsia="Roboto;sans-serif" w:cs="Roboto;sans-serif"/>
          <w:color w:val="000000"/>
        </w:rPr>
        <w:t xml:space="preserve"> kwotę </w:t>
      </w:r>
      <w:r w:rsidRPr="005B023B">
        <w:rPr>
          <w:rFonts w:eastAsia="Roboto;sans-serif" w:cs="Roboto;sans-serif"/>
          <w:b/>
          <w:bCs/>
          <w:color w:val="000000"/>
        </w:rPr>
        <w:t>25 096,26 zł</w:t>
      </w:r>
    </w:p>
    <w:p w:rsidR="00CC13FE" w:rsidRPr="00386C9A" w:rsidRDefault="00CC13FE" w:rsidP="00CC13FE">
      <w:pPr>
        <w:widowControl/>
        <w:tabs>
          <w:tab w:val="left" w:pos="465"/>
        </w:tabs>
        <w:spacing w:line="360" w:lineRule="auto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>Ogólny koszt realizacji w/w Programu w 202</w:t>
      </w:r>
      <w:r w:rsidR="002E1BE3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roku wyniósł </w:t>
      </w:r>
      <w:r>
        <w:rPr>
          <w:rFonts w:eastAsia="Roboto;sans-serif" w:cs="Roboto;sans-serif"/>
          <w:b/>
          <w:bCs/>
          <w:color w:val="000000"/>
        </w:rPr>
        <w:t>420</w:t>
      </w:r>
      <w:r w:rsidR="00BB2ACD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000,00 zł, w tym dotacja</w:t>
      </w: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316</w:t>
      </w:r>
      <w:r w:rsidR="00BB2ACD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000,00 zł, środki własne 104</w:t>
      </w:r>
      <w:r w:rsidR="00BB2ACD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000,00 zł</w:t>
      </w:r>
      <w:r>
        <w:rPr>
          <w:rFonts w:eastAsia="Roboto;sans-serif" w:cs="Roboto;sans-serif"/>
          <w:color w:val="000000"/>
        </w:rPr>
        <w:t>.</w:t>
      </w:r>
    </w:p>
    <w:p w:rsidR="00C41542" w:rsidRDefault="00CC13FE" w:rsidP="00C41542">
      <w:pPr>
        <w:spacing w:line="360" w:lineRule="auto"/>
        <w:jc w:val="both"/>
        <w:rPr>
          <w:rFonts w:cs="Times New Roman"/>
          <w:b/>
          <w:bCs/>
          <w:i/>
          <w:iCs/>
          <w:color w:val="000000"/>
          <w:lang w:eastAsia="pl-PL"/>
        </w:rPr>
      </w:pPr>
      <w:r>
        <w:rPr>
          <w:rFonts w:cs="Times New Roman"/>
          <w:b/>
          <w:bCs/>
          <w:color w:val="000000"/>
          <w:lang w:eastAsia="pl-PL"/>
        </w:rPr>
        <w:t>Praca socjalna</w:t>
      </w:r>
    </w:p>
    <w:p w:rsidR="00CC13FE" w:rsidRPr="00C41542" w:rsidRDefault="00CC13FE" w:rsidP="00C41542">
      <w:pPr>
        <w:spacing w:line="360" w:lineRule="auto"/>
        <w:jc w:val="both"/>
        <w:rPr>
          <w:rFonts w:cs="Times New Roman"/>
          <w:b/>
          <w:bCs/>
          <w:i/>
          <w:iCs/>
          <w:color w:val="000000"/>
          <w:lang w:eastAsia="pl-PL"/>
        </w:rPr>
      </w:pPr>
      <w:r>
        <w:rPr>
          <w:rFonts w:cs="Times New Roman"/>
        </w:rPr>
        <w:t xml:space="preserve">Podstawowym celem pomocy społecznej jest umożliwienie osobom i rodzinom przezwyciężenie trudnych sytuacji życiowych, których nie są w stanie pokonać wykorzystując własne zasoby, możliwości i uprawnienia. Jednym z głównych zadań w zakresie pomocy społecznej jest wykonywanie pracy socjalnej. Praca socjalna dotyczy niemal każdej rodziny zgłaszającej się po pomoc do Ośrodka. Jest to jedna z bardzo ważnych i pracochłonnych form pomocy, polegająca przede wszystkim na dotarciu do świadomości klienta, że pracownik socjalny chce i może mu pomóc, pod warunkiem, że on sam zaangażuje się w proces zmian. Osoby te, są zobowiązane do współudziału w rozwiązywaniu ich trudnej sytuacji życiowej. Pracownicy socjalni wpływają na zmianę życia indywidualnych osób oraz rodzin, którym służą pomocą w przypadkach nagłych sytuacji kryzysowych, jak i codziennych, osobistych problemów. </w:t>
      </w:r>
    </w:p>
    <w:p w:rsidR="00CC13FE" w:rsidRDefault="00CC13FE" w:rsidP="00CC13FE">
      <w:pPr>
        <w:tabs>
          <w:tab w:val="left" w:pos="1429"/>
        </w:tabs>
        <w:spacing w:line="360" w:lineRule="auto"/>
        <w:ind w:firstLine="567"/>
        <w:jc w:val="both"/>
      </w:pPr>
      <w:r>
        <w:rPr>
          <w:rFonts w:cs="Times New Roman"/>
          <w:bCs/>
        </w:rPr>
        <w:lastRenderedPageBreak/>
        <w:t>GOPS w  Mrągowie realizując zadania ustawy o pomocy społecznej w 202</w:t>
      </w:r>
      <w:r w:rsidR="00F52C01">
        <w:rPr>
          <w:rFonts w:cs="Times New Roman"/>
          <w:bCs/>
        </w:rPr>
        <w:t>1</w:t>
      </w:r>
      <w:r>
        <w:rPr>
          <w:rFonts w:cs="Times New Roman"/>
          <w:bCs/>
        </w:rPr>
        <w:t xml:space="preserve"> roku udzielił pomocy w formie pracy socjalnej </w:t>
      </w:r>
      <w:r w:rsidR="00F52C01" w:rsidRPr="00F52C01">
        <w:rPr>
          <w:rFonts w:cs="Times New Roman"/>
          <w:b/>
        </w:rPr>
        <w:t>292</w:t>
      </w:r>
      <w:r w:rsidRPr="00F52C01">
        <w:rPr>
          <w:rFonts w:cs="Times New Roman"/>
          <w:b/>
        </w:rPr>
        <w:t xml:space="preserve"> </w:t>
      </w:r>
      <w:r w:rsidRPr="00122719">
        <w:rPr>
          <w:rFonts w:cs="Times New Roman"/>
          <w:b/>
        </w:rPr>
        <w:t>rodzinom</w:t>
      </w:r>
      <w:r>
        <w:rPr>
          <w:rFonts w:cs="Times New Roman"/>
          <w:bCs/>
        </w:rPr>
        <w:t xml:space="preserve">, które liczą łącznie </w:t>
      </w:r>
      <w:r w:rsidR="00F52C01" w:rsidRPr="00F52C01">
        <w:rPr>
          <w:rFonts w:cs="Times New Roman"/>
          <w:b/>
        </w:rPr>
        <w:t>842</w:t>
      </w:r>
      <w:r w:rsidR="00F52C01">
        <w:rPr>
          <w:rFonts w:cs="Times New Roman"/>
          <w:bCs/>
        </w:rPr>
        <w:t xml:space="preserve"> </w:t>
      </w:r>
      <w:r w:rsidRPr="00122719">
        <w:rPr>
          <w:rFonts w:cs="Times New Roman"/>
          <w:b/>
        </w:rPr>
        <w:t>os</w:t>
      </w:r>
      <w:r w:rsidR="00F52C01">
        <w:rPr>
          <w:rFonts w:cs="Times New Roman"/>
          <w:b/>
        </w:rPr>
        <w:t>oby</w:t>
      </w:r>
      <w:r>
        <w:rPr>
          <w:rFonts w:cs="Times New Roman"/>
          <w:bCs/>
        </w:rPr>
        <w:t xml:space="preserve">. </w:t>
      </w:r>
      <w:r>
        <w:rPr>
          <w:rFonts w:cs="Times New Roman"/>
        </w:rPr>
        <w:t>Praca socjalna była ukierunkowana na przywrócenie utraconej lub ograniczonej zdolności samodzielnego funkcjonowania osoby lub rodziny. To działalność ułatwiająca jednostkom, grupom, środowiskom adaptację w zmieniających się warunkach życia. Jej ostatecznym celem jest umożliwienie osobom i rodzinom kierowania własnym postępowaniem oraz zdobycie niezależności w zabezpieczeniu warunków niezbędnych dla realizacji egzystencji godnej człowieka.</w:t>
      </w:r>
    </w:p>
    <w:p w:rsidR="00CC13FE" w:rsidRDefault="00CC13FE" w:rsidP="00CC13FE">
      <w:pPr>
        <w:widowControl/>
        <w:tabs>
          <w:tab w:val="left" w:pos="1429"/>
        </w:tabs>
        <w:spacing w:line="360" w:lineRule="auto"/>
        <w:ind w:firstLine="567"/>
        <w:jc w:val="both"/>
        <w:rPr>
          <w:rFonts w:eastAsia="Roboto;sans-serif" w:cs="Times New Roman"/>
          <w:color w:val="000000"/>
        </w:rPr>
      </w:pPr>
      <w:r>
        <w:rPr>
          <w:rFonts w:eastAsia="Roboto;sans-serif" w:cs="Times New Roman"/>
          <w:color w:val="000000"/>
        </w:rPr>
        <w:t>Pracownicy socjalni Ośrodka na bieżąco dokonują analizy potrzeb, w celu włączenia społecznego osób długotrwale bezrobotnych.</w:t>
      </w:r>
    </w:p>
    <w:p w:rsidR="00CC13FE" w:rsidRPr="00386C9A" w:rsidRDefault="00CC13FE" w:rsidP="00386C9A">
      <w:pPr>
        <w:spacing w:line="360" w:lineRule="auto"/>
        <w:ind w:firstLine="708"/>
        <w:jc w:val="both"/>
        <w:textAlignment w:val="baseline"/>
        <w:rPr>
          <w:rFonts w:eastAsia="SimSun" w:cs="Times New Roman"/>
          <w:kern w:val="3"/>
        </w:rPr>
      </w:pPr>
      <w:r>
        <w:rPr>
          <w:rFonts w:cs="Times New Roman"/>
        </w:rPr>
        <w:t xml:space="preserve"> Mieszkańcy gminy wymagają nie tylko wsparcia finansowego, ale w tej trudnej sytuacji również  psychologicznego,  poradnictwa, czy też zwykłej rozmowy. </w:t>
      </w:r>
    </w:p>
    <w:p w:rsidR="00CC13FE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Usługi opiekuńcze</w:t>
      </w:r>
    </w:p>
    <w:p w:rsidR="002E1BE3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 xml:space="preserve">Osoby, które z powodu wieku, choroby, niepełnosprawności lub innych przyczyn wymagają pomocy innych osób, a są jej pozbawione, korzystają z niepieniężnej </w:t>
      </w:r>
      <w:r w:rsidR="0033043E">
        <w:rPr>
          <w:rFonts w:eastAsia="Roboto;sans-serif" w:cs="Roboto;sans-serif"/>
          <w:color w:val="000000"/>
        </w:rPr>
        <w:t xml:space="preserve">pomocy społecznej </w:t>
      </w:r>
      <w:r>
        <w:rPr>
          <w:rFonts w:eastAsia="Roboto;sans-serif" w:cs="Roboto;sans-serif"/>
          <w:color w:val="000000"/>
        </w:rPr>
        <w:t xml:space="preserve">w formie usług opiekuńczych, świadczonych w miejscu zamieszkania beneficjenta. </w:t>
      </w:r>
    </w:p>
    <w:p w:rsidR="00CC13FE" w:rsidRDefault="00CC13FE" w:rsidP="00386C9A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t>Z usług opiekuńczych korzystają przede wszystkim osoby w wieku poprodukcyjnym                              i sędziwym, które z powodu chorób  i niepełnosprawności wymagają pomocy w zaspokajaniu potrzeb dnia codziennego. W okresie od 01.01.202</w:t>
      </w:r>
      <w:r w:rsidR="00F52C01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>r. do 31.12.202</w:t>
      </w:r>
      <w:r w:rsidR="00F52C01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r. roku usługami opiekuńczymi objętych było </w:t>
      </w:r>
      <w:r>
        <w:rPr>
          <w:rFonts w:eastAsia="Roboto;sans-serif" w:cs="Roboto;sans-serif"/>
          <w:b/>
          <w:bCs/>
          <w:color w:val="000000"/>
        </w:rPr>
        <w:t>11 osób</w:t>
      </w:r>
      <w:r>
        <w:rPr>
          <w:rFonts w:eastAsia="Roboto;sans-serif" w:cs="Roboto;sans-serif"/>
          <w:color w:val="000000"/>
        </w:rPr>
        <w:t xml:space="preserve">. Na ten cel wydatkowano </w:t>
      </w:r>
      <w:r w:rsidR="00F52C01" w:rsidRPr="00F52C01">
        <w:rPr>
          <w:rFonts w:eastAsia="Roboto;sans-serif" w:cs="Roboto;sans-serif"/>
          <w:b/>
          <w:bCs/>
          <w:color w:val="000000"/>
        </w:rPr>
        <w:t>8</w:t>
      </w:r>
      <w:r w:rsidR="00DE4C96">
        <w:rPr>
          <w:rFonts w:eastAsia="Roboto;sans-serif" w:cs="Roboto;sans-serif"/>
          <w:b/>
          <w:bCs/>
          <w:color w:val="000000"/>
        </w:rPr>
        <w:t>3</w:t>
      </w:r>
      <w:r w:rsidR="00F52C01" w:rsidRPr="00F52C01">
        <w:rPr>
          <w:rFonts w:eastAsia="Roboto;sans-serif" w:cs="Roboto;sans-serif"/>
          <w:b/>
          <w:bCs/>
          <w:color w:val="000000"/>
        </w:rPr>
        <w:t xml:space="preserve"> </w:t>
      </w:r>
      <w:r w:rsidR="00DE4C96">
        <w:rPr>
          <w:rFonts w:eastAsia="Roboto;sans-serif" w:cs="Roboto;sans-serif"/>
          <w:b/>
          <w:bCs/>
          <w:color w:val="000000"/>
        </w:rPr>
        <w:t>723</w:t>
      </w:r>
      <w:r>
        <w:rPr>
          <w:rFonts w:eastAsia="Roboto;sans-serif" w:cs="Roboto;sans-serif"/>
          <w:b/>
          <w:bCs/>
          <w:color w:val="000000"/>
        </w:rPr>
        <w:t>,</w:t>
      </w:r>
      <w:r w:rsidR="00DE4C96">
        <w:rPr>
          <w:rFonts w:eastAsia="Roboto;sans-serif" w:cs="Roboto;sans-serif"/>
          <w:b/>
          <w:bCs/>
          <w:color w:val="000000"/>
        </w:rPr>
        <w:t>48</w:t>
      </w:r>
      <w:r>
        <w:rPr>
          <w:rFonts w:eastAsia="Roboto;sans-serif" w:cs="Roboto;sans-serif"/>
          <w:b/>
          <w:bCs/>
          <w:color w:val="000000"/>
        </w:rPr>
        <w:t xml:space="preserve"> zł.</w:t>
      </w:r>
    </w:p>
    <w:p w:rsidR="00CC13FE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Domy pomocy społecznej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Osobie wymagającej całodobowej opieki z powodu wieku, choroby lub niepełnosprawności, niemogącej samodzielnie funkcjonować w codziennym życiu, której nie można zapewnić niezbędnej pomocy w formie usług opiekuńczych, przysługuje prawo do umieszczenia w domu pomocy społecznej.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W roku 2020</w:t>
      </w:r>
      <w:r w:rsidR="00F52C01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w domach pomocy społecznej przebywało </w:t>
      </w:r>
      <w:r>
        <w:rPr>
          <w:rFonts w:eastAsia="Roboto;sans-serif" w:cs="Roboto;sans-serif"/>
          <w:b/>
          <w:bCs/>
          <w:color w:val="000000"/>
        </w:rPr>
        <w:t>1</w:t>
      </w:r>
      <w:r w:rsidR="00F52C01">
        <w:rPr>
          <w:rFonts w:eastAsia="Roboto;sans-serif" w:cs="Roboto;sans-serif"/>
          <w:b/>
          <w:bCs/>
          <w:color w:val="000000"/>
        </w:rPr>
        <w:t>6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osób z terenu naszej Gminy . Koszt gminy ponoszony w wysokości różnicy między średnim kosztem utrzymania w   domu</w:t>
      </w:r>
    </w:p>
    <w:p w:rsidR="00CC13FE" w:rsidRPr="00C41542" w:rsidRDefault="00CC13FE" w:rsidP="00CC13FE">
      <w:pPr>
        <w:widowControl/>
        <w:spacing w:line="360" w:lineRule="auto"/>
        <w:jc w:val="both"/>
      </w:pPr>
      <w:r>
        <w:rPr>
          <w:rFonts w:eastAsia="Roboto;sans-serif" w:cs="Roboto;sans-serif"/>
          <w:color w:val="000000"/>
        </w:rPr>
        <w:t>pomocy społecznej a opłatami wnoszonymi przez osoby do tego zobowiązane w roku 202</w:t>
      </w:r>
      <w:r w:rsidR="00F52C01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wyniósł </w:t>
      </w:r>
      <w:r w:rsidR="00F52C01" w:rsidRPr="0007227A">
        <w:rPr>
          <w:rFonts w:eastAsia="Roboto;sans-serif" w:cs="Roboto;sans-serif"/>
          <w:b/>
          <w:bCs/>
          <w:color w:val="000000"/>
        </w:rPr>
        <w:t>476 286</w:t>
      </w:r>
      <w:r>
        <w:rPr>
          <w:rFonts w:eastAsia="Roboto;sans-serif" w:cs="Roboto;sans-serif"/>
          <w:b/>
          <w:bCs/>
          <w:color w:val="000000"/>
        </w:rPr>
        <w:t>,8</w:t>
      </w:r>
      <w:r w:rsidR="00F52C01">
        <w:rPr>
          <w:rFonts w:eastAsia="Roboto;sans-serif" w:cs="Roboto;sans-serif"/>
          <w:b/>
          <w:bCs/>
          <w:color w:val="000000"/>
        </w:rPr>
        <w:t>0</w:t>
      </w:r>
      <w:r>
        <w:rPr>
          <w:rFonts w:eastAsia="Roboto;sans-serif" w:cs="Roboto;sans-serif"/>
          <w:b/>
          <w:bCs/>
          <w:color w:val="000000"/>
        </w:rPr>
        <w:t xml:space="preserve"> zł. </w:t>
      </w:r>
      <w:r>
        <w:rPr>
          <w:rFonts w:eastAsia="Roboto;sans-serif" w:cs="Roboto;sans-serif"/>
          <w:color w:val="000000"/>
        </w:rPr>
        <w:t xml:space="preserve">Średnia miesięczna odpłatność gminy wyniosła </w:t>
      </w:r>
      <w:r>
        <w:rPr>
          <w:rFonts w:eastAsia="Roboto;sans-serif" w:cs="Roboto;sans-serif"/>
          <w:b/>
          <w:bCs/>
          <w:color w:val="000000"/>
        </w:rPr>
        <w:t>2</w:t>
      </w:r>
      <w:r w:rsidR="0007227A">
        <w:rPr>
          <w:rFonts w:eastAsia="Roboto;sans-serif" w:cs="Roboto;sans-serif"/>
          <w:b/>
          <w:bCs/>
          <w:color w:val="000000"/>
        </w:rPr>
        <w:t xml:space="preserve"> 480</w:t>
      </w:r>
      <w:r>
        <w:rPr>
          <w:rFonts w:eastAsia="Roboto;sans-serif" w:cs="Roboto;sans-serif"/>
          <w:b/>
          <w:bCs/>
          <w:color w:val="000000"/>
        </w:rPr>
        <w:t>,6</w:t>
      </w:r>
      <w:r w:rsidR="0007227A">
        <w:rPr>
          <w:rFonts w:eastAsia="Roboto;sans-serif" w:cs="Roboto;sans-serif"/>
          <w:b/>
          <w:bCs/>
          <w:color w:val="000000"/>
        </w:rPr>
        <w:t>6</w:t>
      </w:r>
      <w:r>
        <w:rPr>
          <w:rFonts w:eastAsia="Roboto;sans-serif" w:cs="Roboto;sans-serif"/>
          <w:b/>
          <w:bCs/>
          <w:color w:val="000000"/>
        </w:rPr>
        <w:t xml:space="preserve"> zł</w:t>
      </w:r>
      <w:r>
        <w:rPr>
          <w:rFonts w:eastAsia="Roboto;sans-serif" w:cs="Roboto;sans-serif"/>
          <w:color w:val="000000"/>
        </w:rPr>
        <w:t xml:space="preserve"> za jedną osobę. </w:t>
      </w:r>
    </w:p>
    <w:p w:rsidR="00CC13FE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Schroniska dla osób bezdomnych</w:t>
      </w:r>
    </w:p>
    <w:p w:rsidR="00CC13FE" w:rsidRPr="00CA6EC0" w:rsidRDefault="00CC13FE" w:rsidP="00CC13FE">
      <w:pPr>
        <w:pStyle w:val="Standard"/>
        <w:spacing w:line="360" w:lineRule="auto"/>
        <w:ind w:firstLine="360"/>
        <w:jc w:val="both"/>
        <w:rPr>
          <w:rFonts w:eastAsia="Roboto;sans-serif" w:cs="Roboto;sans-serif"/>
          <w:i/>
          <w:iCs/>
          <w:color w:val="000000"/>
          <w:lang w:val="pl-PL"/>
        </w:rPr>
      </w:pPr>
      <w:r w:rsidRPr="00CA6EC0">
        <w:rPr>
          <w:rFonts w:eastAsia="Roboto;sans-serif" w:cs="Roboto;sans-serif"/>
          <w:color w:val="000000"/>
          <w:lang w:val="pl-PL"/>
        </w:rPr>
        <w:t xml:space="preserve">Osoba lub rodzina ma prawo do schronienia, posiłku i niezbędnego ubrania, jeżeli jest </w:t>
      </w:r>
      <w:r w:rsidRPr="00CA6EC0">
        <w:rPr>
          <w:rFonts w:eastAsia="Roboto;sans-serif" w:cs="Roboto;sans-serif"/>
          <w:color w:val="000000"/>
          <w:lang w:val="pl-PL"/>
        </w:rPr>
        <w:lastRenderedPageBreak/>
        <w:t>tego pozbawiona. Udzielenie schronienia następuje przez przyznanie tymczasowego s</w:t>
      </w:r>
      <w:r w:rsidR="00386C9A">
        <w:rPr>
          <w:rFonts w:eastAsia="Roboto;sans-serif" w:cs="Roboto;sans-serif"/>
          <w:color w:val="000000"/>
          <w:lang w:val="pl-PL"/>
        </w:rPr>
        <w:t>chronienia</w:t>
      </w:r>
      <w:r w:rsidRPr="00CA6EC0">
        <w:rPr>
          <w:rFonts w:eastAsia="Roboto;sans-serif" w:cs="Roboto;sans-serif"/>
          <w:color w:val="000000"/>
          <w:lang w:val="pl-PL"/>
        </w:rPr>
        <w:t xml:space="preserve"> w noclegowni, schronisku dla osób bezdomnych albo w schronisku dla osób bezdomn</w:t>
      </w:r>
      <w:r w:rsidR="00386C9A">
        <w:rPr>
          <w:rFonts w:eastAsia="Roboto;sans-serif" w:cs="Roboto;sans-serif"/>
          <w:color w:val="000000"/>
          <w:lang w:val="pl-PL"/>
        </w:rPr>
        <w:t xml:space="preserve">ych  </w:t>
      </w:r>
      <w:r w:rsidRPr="00CA6EC0">
        <w:rPr>
          <w:rFonts w:eastAsia="Roboto;sans-serif" w:cs="Roboto;sans-serif"/>
          <w:color w:val="000000"/>
          <w:lang w:val="pl-PL"/>
        </w:rPr>
        <w:t>z usługami opiekuńczymi.</w:t>
      </w:r>
    </w:p>
    <w:p w:rsidR="00CC13FE" w:rsidRPr="00386C9A" w:rsidRDefault="00CC13FE" w:rsidP="00386C9A">
      <w:pPr>
        <w:pStyle w:val="Standard"/>
        <w:spacing w:line="360" w:lineRule="auto"/>
        <w:ind w:firstLine="360"/>
        <w:jc w:val="both"/>
        <w:rPr>
          <w:lang w:val="pl-PL"/>
        </w:rPr>
      </w:pPr>
      <w:r w:rsidRPr="00CA6EC0">
        <w:rPr>
          <w:rFonts w:eastAsia="Roboto;sans-serif" w:cs="Roboto;sans-serif"/>
          <w:color w:val="000000"/>
          <w:lang w:val="pl-PL"/>
        </w:rPr>
        <w:t>W roku 20</w:t>
      </w:r>
      <w:r>
        <w:rPr>
          <w:rFonts w:eastAsia="Roboto;sans-serif" w:cs="Roboto;sans-serif"/>
          <w:color w:val="000000"/>
          <w:lang w:val="pl-PL"/>
        </w:rPr>
        <w:t>2</w:t>
      </w:r>
      <w:r w:rsidR="0007227A">
        <w:rPr>
          <w:rFonts w:eastAsia="Roboto;sans-serif" w:cs="Roboto;sans-serif"/>
          <w:color w:val="000000"/>
          <w:lang w:val="pl-PL"/>
        </w:rPr>
        <w:t>1</w:t>
      </w:r>
      <w:r w:rsidRPr="00CA6EC0">
        <w:rPr>
          <w:rFonts w:eastAsia="Roboto;sans-serif" w:cs="Roboto;sans-serif"/>
          <w:color w:val="000000"/>
          <w:lang w:val="pl-PL"/>
        </w:rPr>
        <w:t xml:space="preserve"> w schroniskach dla osób bezdomnych przebywało </w:t>
      </w:r>
      <w:r w:rsidR="0007227A" w:rsidRPr="0007227A">
        <w:rPr>
          <w:rFonts w:eastAsia="Roboto;sans-serif" w:cs="Roboto;sans-serif"/>
          <w:b/>
          <w:bCs/>
          <w:color w:val="000000"/>
          <w:lang w:val="pl-PL"/>
        </w:rPr>
        <w:t>5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osób</w:t>
      </w:r>
      <w:r w:rsidRPr="00CA6EC0">
        <w:rPr>
          <w:rFonts w:eastAsia="Roboto;sans-serif" w:cs="Roboto;sans-serif"/>
          <w:color w:val="000000"/>
          <w:lang w:val="pl-PL"/>
        </w:rPr>
        <w:t xml:space="preserve"> , a w schroniskach dla osób bezdomnych z usługami opiekuńczymi 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</w:t>
      </w:r>
      <w:r w:rsidR="0007227A">
        <w:rPr>
          <w:rFonts w:eastAsia="Roboto;sans-serif" w:cs="Roboto;sans-serif"/>
          <w:b/>
          <w:bCs/>
          <w:color w:val="000000"/>
          <w:lang w:val="pl-PL"/>
        </w:rPr>
        <w:t>1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osob</w:t>
      </w:r>
      <w:r w:rsidR="0007227A">
        <w:rPr>
          <w:rFonts w:eastAsia="Roboto;sans-serif" w:cs="Roboto;sans-serif"/>
          <w:b/>
          <w:bCs/>
          <w:color w:val="000000"/>
          <w:lang w:val="pl-PL"/>
        </w:rPr>
        <w:t>a</w:t>
      </w:r>
      <w:r w:rsidRPr="00CA6EC0">
        <w:rPr>
          <w:rFonts w:eastAsia="Roboto;sans-serif" w:cs="Roboto;sans-serif"/>
          <w:color w:val="000000"/>
          <w:lang w:val="pl-PL"/>
        </w:rPr>
        <w:t xml:space="preserve"> z terenu naszej gminy, koszty schronienia wyniosły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</w:t>
      </w:r>
      <w:r w:rsidR="0007227A">
        <w:rPr>
          <w:rFonts w:eastAsia="Roboto;sans-serif" w:cs="Roboto;sans-serif"/>
          <w:b/>
          <w:bCs/>
          <w:color w:val="000000"/>
          <w:lang w:val="pl-PL"/>
        </w:rPr>
        <w:t>44 014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>,</w:t>
      </w:r>
      <w:r w:rsidR="0007227A">
        <w:rPr>
          <w:rFonts w:eastAsia="Roboto;sans-serif" w:cs="Roboto;sans-serif"/>
          <w:b/>
          <w:bCs/>
          <w:color w:val="000000"/>
          <w:lang w:val="pl-PL"/>
        </w:rPr>
        <w:t>47</w:t>
      </w:r>
      <w:r w:rsidRPr="00CA6EC0">
        <w:rPr>
          <w:rFonts w:eastAsia="Roboto;sans-serif" w:cs="Roboto;sans-serif"/>
          <w:b/>
          <w:bCs/>
          <w:color w:val="000000"/>
          <w:lang w:val="pl-PL"/>
        </w:rPr>
        <w:t xml:space="preserve"> zł.</w:t>
      </w:r>
    </w:p>
    <w:p w:rsidR="00CC13FE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 xml:space="preserve">Składki na ubezpieczenie zdrowotne opłacane za osoby pobierające niektóre świadczenia </w:t>
      </w:r>
    </w:p>
    <w:p w:rsidR="00CC13FE" w:rsidRPr="00386C9A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z pomocy społecznej.</w:t>
      </w:r>
    </w:p>
    <w:p w:rsidR="00CC13FE" w:rsidRPr="00386C9A" w:rsidRDefault="00CC13FE" w:rsidP="00CC13FE">
      <w:pPr>
        <w:widowControl/>
        <w:spacing w:line="360" w:lineRule="auto"/>
      </w:pPr>
      <w:r>
        <w:rPr>
          <w:rFonts w:eastAsia="Roboto;sans-serif" w:cs="Roboto;sans-serif"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ab/>
        <w:t>W 202</w:t>
      </w:r>
      <w:r w:rsidR="0007227A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roku opłacano składki na ubezpieczenie zdrowotne za </w:t>
      </w:r>
      <w:r>
        <w:rPr>
          <w:rFonts w:eastAsia="Roboto;sans-serif" w:cs="Roboto;sans-serif"/>
          <w:b/>
          <w:bCs/>
          <w:color w:val="000000"/>
        </w:rPr>
        <w:t>5</w:t>
      </w:r>
      <w:r w:rsidR="00DB7DD4">
        <w:rPr>
          <w:rFonts w:eastAsia="Roboto;sans-serif" w:cs="Roboto;sans-serif"/>
          <w:b/>
          <w:bCs/>
          <w:color w:val="000000"/>
        </w:rPr>
        <w:t>5</w:t>
      </w:r>
      <w:r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os</w:t>
      </w:r>
      <w:r w:rsidR="00DB7DD4">
        <w:rPr>
          <w:rFonts w:eastAsia="Roboto;sans-serif" w:cs="Roboto;sans-serif"/>
          <w:color w:val="000000"/>
        </w:rPr>
        <w:t>ó</w:t>
      </w:r>
      <w:r>
        <w:rPr>
          <w:rFonts w:eastAsia="Roboto;sans-serif" w:cs="Roboto;sans-serif"/>
          <w:color w:val="000000"/>
        </w:rPr>
        <w:t xml:space="preserve">b pobierających zasiłek stały. Wydatkowano kwotę w wysokości </w:t>
      </w:r>
      <w:r>
        <w:rPr>
          <w:rFonts w:eastAsia="Roboto;sans-serif" w:cs="Roboto;sans-serif"/>
          <w:b/>
          <w:bCs/>
          <w:color w:val="000000"/>
        </w:rPr>
        <w:t>2</w:t>
      </w:r>
      <w:r w:rsidR="0007227A">
        <w:rPr>
          <w:rFonts w:eastAsia="Roboto;sans-serif" w:cs="Roboto;sans-serif"/>
          <w:b/>
          <w:bCs/>
          <w:color w:val="000000"/>
        </w:rPr>
        <w:t>9 094</w:t>
      </w:r>
      <w:r>
        <w:rPr>
          <w:rFonts w:eastAsia="Roboto;sans-serif" w:cs="Roboto;sans-serif"/>
          <w:b/>
          <w:bCs/>
          <w:color w:val="000000"/>
        </w:rPr>
        <w:t>,0</w:t>
      </w:r>
      <w:r w:rsidR="0007227A">
        <w:rPr>
          <w:rFonts w:eastAsia="Roboto;sans-serif" w:cs="Roboto;sans-serif"/>
          <w:b/>
          <w:bCs/>
          <w:color w:val="000000"/>
        </w:rPr>
        <w:t>9</w:t>
      </w:r>
      <w:r>
        <w:rPr>
          <w:rFonts w:eastAsia="Roboto;sans-serif" w:cs="Roboto;sans-serif"/>
          <w:b/>
          <w:bCs/>
          <w:color w:val="000000"/>
        </w:rPr>
        <w:t xml:space="preserve">- zł. </w:t>
      </w:r>
    </w:p>
    <w:p w:rsidR="00CC13FE" w:rsidRPr="00386C9A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i/>
          <w:i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>Świadczenia opieki zdrowotnej finansowane ze  środków publicznych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Zgodnie z ustawą z dnia 27 sierpnia 2004 r. o świadczeniach opieki zdrowotnej finansowanych ze środków publicznych do korzystania ze świadczeń opieki zdrowotnej finansowanych ze środków publicznych na zasadach określonych w ustawie (czyli bezpłatnie, tak</w:t>
      </w:r>
      <w:r>
        <w:rPr>
          <w:rFonts w:eastAsia="Roboto;sans-serif" w:cs="Roboto;sans-serif"/>
          <w:i/>
          <w:i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>jak osoby ubezpieczone) mają prawo osoby inne niż ubezpieczone posiadające obywatelstwo polskie i miejsce zamieszkania na terytorium Rzeczypospolitej Polskiej, które spełniają kryterium dochodowe, określone w przepisach o pomocy społecznej.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Wydanie decyzji o ustaleniu prawa do świadczeń opieki zdrowotnej realizowanych ze środków publicznych następuje na wniosek zainteresowanego, a w przypadku stanu nagłego na wniosek świadczeniodawcy udzielającego świadczenia opieki zdrowotnej, złożony niezwłocznie po udzieleniu świadczenia.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ab/>
        <w:t>Wydanie decyzji poprzedzone jest przeprowadzeniem postępowania admin</w:t>
      </w:r>
      <w:r w:rsidR="00386C9A">
        <w:rPr>
          <w:rFonts w:eastAsia="Roboto;sans-serif" w:cs="Roboto;sans-serif"/>
          <w:color w:val="000000"/>
        </w:rPr>
        <w:t xml:space="preserve">istracyjnego </w:t>
      </w:r>
      <w:r>
        <w:rPr>
          <w:rFonts w:eastAsia="Roboto;sans-serif" w:cs="Roboto;sans-serif"/>
          <w:color w:val="000000"/>
        </w:rPr>
        <w:t xml:space="preserve">w tym rodzinnego wywiadu środowiskowego. Celem tej procedury jest m.in. ustalenie czy osoba zainteresowana spełnia kryterium dochodowe zgodnie z ustawą </w:t>
      </w:r>
      <w:r w:rsidR="00C41542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>o pomocy społecznej oraz ustalenie czy nie występują dysproporcje między udokumentowaną wysokością dochodu a sytuacją majątkową tej osoby.</w:t>
      </w:r>
    </w:p>
    <w:p w:rsidR="00CC13FE" w:rsidRPr="00386C9A" w:rsidRDefault="00CC13FE" w:rsidP="00CC13FE">
      <w:pPr>
        <w:widowControl/>
        <w:spacing w:line="360" w:lineRule="auto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ab/>
        <w:t>W 202</w:t>
      </w:r>
      <w:r w:rsidR="00D27CE9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roku potwierdzono prawo do świadczeń opieki zdrowotnej dla </w:t>
      </w:r>
      <w:r w:rsidRPr="002424CC">
        <w:rPr>
          <w:rFonts w:eastAsia="Roboto;sans-serif" w:cs="Roboto;sans-serif"/>
          <w:b/>
          <w:bCs/>
          <w:color w:val="000000"/>
        </w:rPr>
        <w:t>1</w:t>
      </w:r>
      <w:r w:rsidR="00D27CE9">
        <w:rPr>
          <w:rFonts w:eastAsia="Roboto;sans-serif" w:cs="Roboto;sans-serif"/>
          <w:b/>
          <w:bCs/>
          <w:color w:val="000000"/>
        </w:rPr>
        <w:t>5</w:t>
      </w:r>
      <w:r w:rsidRPr="002424CC">
        <w:rPr>
          <w:rFonts w:eastAsia="Roboto;sans-serif" w:cs="Roboto;sans-serif"/>
          <w:b/>
          <w:bCs/>
          <w:color w:val="000000"/>
        </w:rPr>
        <w:t xml:space="preserve"> osób</w:t>
      </w:r>
      <w:r>
        <w:rPr>
          <w:rFonts w:eastAsia="Roboto;sans-serif" w:cs="Roboto;sans-serif"/>
          <w:color w:val="000000"/>
        </w:rPr>
        <w:t>.</w:t>
      </w:r>
    </w:p>
    <w:p w:rsidR="00CC13FE" w:rsidRDefault="00CC13FE" w:rsidP="00CC13FE">
      <w:pPr>
        <w:spacing w:line="360" w:lineRule="auto"/>
        <w:jc w:val="both"/>
        <w:rPr>
          <w:rFonts w:cs="Times New Roman"/>
          <w:b/>
          <w:i/>
          <w:iCs/>
        </w:rPr>
      </w:pPr>
      <w:r>
        <w:rPr>
          <w:rFonts w:cs="Times New Roman"/>
          <w:b/>
        </w:rPr>
        <w:t xml:space="preserve">Mieszkania chronione </w:t>
      </w:r>
    </w:p>
    <w:p w:rsidR="00EA1B80" w:rsidRPr="00CD23B2" w:rsidRDefault="00CC13FE" w:rsidP="00C41542">
      <w:pPr>
        <w:widowControl/>
        <w:spacing w:before="240" w:after="200" w:line="360" w:lineRule="auto"/>
        <w:ind w:firstLine="360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Times New Roman"/>
          <w:color w:val="000000"/>
        </w:rPr>
        <w:t>Uchwałą Nr XX/165/16  Rady Gminy Mrągowo z dnia 25 maja 2016 roku na terenie Gminy Mrągowo zostało utworzone mieszkanie chronione w miejscowości Zalec 25/2 oraz określone zostały szczegółowe zasady ponoszenia odpłatności za pobyt w ww. mieszkaniu.</w:t>
      </w:r>
      <w:r>
        <w:rPr>
          <w:rFonts w:eastAsia="Roboto;sans-serif" w:cs="Times New Roman"/>
          <w:b/>
          <w:color w:val="000000"/>
        </w:rPr>
        <w:t xml:space="preserve">                                                                          </w:t>
      </w:r>
      <w:r>
        <w:rPr>
          <w:rFonts w:eastAsia="Roboto;sans-serif" w:cs="Times New Roman"/>
          <w:b/>
          <w:color w:val="000000"/>
        </w:rPr>
        <w:tab/>
      </w:r>
      <w:r>
        <w:rPr>
          <w:rFonts w:eastAsia="Roboto;sans-serif" w:cs="Times New Roman"/>
          <w:color w:val="000000"/>
        </w:rPr>
        <w:t>W 202</w:t>
      </w:r>
      <w:r w:rsidR="0007227A">
        <w:rPr>
          <w:rFonts w:eastAsia="Roboto;sans-serif" w:cs="Times New Roman"/>
          <w:color w:val="000000"/>
        </w:rPr>
        <w:t>1</w:t>
      </w:r>
      <w:r>
        <w:rPr>
          <w:rFonts w:eastAsia="Roboto;sans-serif" w:cs="Times New Roman"/>
          <w:color w:val="000000"/>
        </w:rPr>
        <w:t xml:space="preserve"> roku  w mieszkaniu chronionym </w:t>
      </w:r>
      <w:r w:rsidR="0007227A">
        <w:rPr>
          <w:rFonts w:eastAsia="Roboto;sans-serif" w:cs="Times New Roman"/>
          <w:color w:val="000000"/>
        </w:rPr>
        <w:t>nie było mieszkańców</w:t>
      </w:r>
      <w:r>
        <w:rPr>
          <w:rFonts w:eastAsia="Roboto;sans-serif" w:cs="Times New Roman"/>
          <w:color w:val="000000"/>
        </w:rPr>
        <w:t>.</w:t>
      </w:r>
    </w:p>
    <w:p w:rsidR="00CC13FE" w:rsidRDefault="00CC13FE" w:rsidP="00CC13FE">
      <w:pPr>
        <w:widowControl/>
        <w:spacing w:before="240" w:after="200" w:line="360" w:lineRule="auto"/>
        <w:rPr>
          <w:rFonts w:eastAsia="Roboto;sans-serif" w:cs="Times New Roman"/>
          <w:b/>
          <w:bCs/>
          <w:i/>
          <w:iCs/>
          <w:color w:val="000000"/>
          <w:sz w:val="26"/>
          <w:szCs w:val="26"/>
        </w:rPr>
      </w:pPr>
      <w:r>
        <w:rPr>
          <w:rFonts w:eastAsia="Roboto;sans-serif" w:cs="Times New Roman"/>
          <w:b/>
          <w:bCs/>
          <w:color w:val="000000"/>
          <w:sz w:val="26"/>
          <w:szCs w:val="26"/>
        </w:rPr>
        <w:lastRenderedPageBreak/>
        <w:t>VI. Dodatki mieszkaniowe i energetyczne</w:t>
      </w:r>
    </w:p>
    <w:p w:rsidR="00CC13FE" w:rsidRDefault="00CC13FE" w:rsidP="00CC13FE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 Dodatki mieszkaniowe </w:t>
      </w:r>
    </w:p>
    <w:p w:rsidR="00CC13FE" w:rsidRDefault="00CC13FE" w:rsidP="00C41542">
      <w:pPr>
        <w:widowControl/>
        <w:spacing w:line="360" w:lineRule="auto"/>
        <w:jc w:val="both"/>
        <w:rPr>
          <w:rFonts w:eastAsia="Roboto;sans-serif" w:cs="Times New Roman"/>
          <w:i/>
          <w:iCs/>
          <w:color w:val="000000"/>
        </w:rPr>
      </w:pPr>
      <w:r>
        <w:rPr>
          <w:rFonts w:eastAsia="Roboto;sans-serif" w:cs="Times New Roman"/>
          <w:color w:val="000000"/>
        </w:rPr>
        <w:t>Dodatek mieszkaniowy jest świadczeniem pieniężnym wypłacanym przez gminę, mającym na celu dofinansowanie do wydatków ponoszonych w związku z zajmowaniem lokalu mieszkalnego. W 202</w:t>
      </w:r>
      <w:r w:rsidR="00A3305A">
        <w:rPr>
          <w:rFonts w:eastAsia="Roboto;sans-serif" w:cs="Times New Roman"/>
          <w:color w:val="000000"/>
        </w:rPr>
        <w:t>1</w:t>
      </w:r>
      <w:r>
        <w:rPr>
          <w:rFonts w:eastAsia="Roboto;sans-serif" w:cs="Times New Roman"/>
          <w:color w:val="000000"/>
        </w:rPr>
        <w:t xml:space="preserve"> roku przyznano pomoc </w:t>
      </w:r>
      <w:r w:rsidRPr="00117EC4">
        <w:rPr>
          <w:rFonts w:eastAsia="Roboto;sans-serif" w:cs="Times New Roman"/>
          <w:b/>
          <w:bCs/>
          <w:color w:val="000000"/>
        </w:rPr>
        <w:t>5</w:t>
      </w:r>
      <w:r w:rsidR="00A3305A">
        <w:rPr>
          <w:rFonts w:eastAsia="Roboto;sans-serif" w:cs="Times New Roman"/>
          <w:b/>
          <w:bCs/>
          <w:color w:val="000000"/>
        </w:rPr>
        <w:t>1</w:t>
      </w:r>
      <w:r>
        <w:rPr>
          <w:rFonts w:eastAsia="Roboto;sans-serif" w:cs="Times New Roman"/>
          <w:color w:val="000000"/>
        </w:rPr>
        <w:t xml:space="preserve"> rodzinom w formie dodatku mieszkaniowego na łączną kwotę </w:t>
      </w:r>
      <w:r>
        <w:rPr>
          <w:rFonts w:eastAsia="Roboto;sans-serif" w:cs="Times New Roman"/>
          <w:b/>
          <w:bCs/>
          <w:color w:val="000000"/>
        </w:rPr>
        <w:t>10</w:t>
      </w:r>
      <w:r w:rsidR="003360E2">
        <w:rPr>
          <w:rFonts w:eastAsia="Roboto;sans-serif" w:cs="Times New Roman"/>
          <w:b/>
          <w:bCs/>
          <w:color w:val="000000"/>
        </w:rPr>
        <w:t>0</w:t>
      </w:r>
      <w:r w:rsidR="00A3305A">
        <w:rPr>
          <w:rFonts w:eastAsia="Roboto;sans-serif" w:cs="Times New Roman"/>
          <w:b/>
          <w:bCs/>
          <w:color w:val="000000"/>
        </w:rPr>
        <w:t xml:space="preserve"> </w:t>
      </w:r>
      <w:r w:rsidR="003360E2">
        <w:rPr>
          <w:rFonts w:eastAsia="Roboto;sans-serif" w:cs="Times New Roman"/>
          <w:b/>
          <w:bCs/>
          <w:color w:val="000000"/>
        </w:rPr>
        <w:t>964</w:t>
      </w:r>
      <w:r>
        <w:rPr>
          <w:rFonts w:eastAsia="Roboto;sans-serif" w:cs="Times New Roman"/>
          <w:b/>
          <w:bCs/>
          <w:color w:val="000000"/>
        </w:rPr>
        <w:t>,</w:t>
      </w:r>
      <w:r w:rsidR="003360E2">
        <w:rPr>
          <w:rFonts w:eastAsia="Roboto;sans-serif" w:cs="Times New Roman"/>
          <w:b/>
          <w:bCs/>
          <w:color w:val="000000"/>
        </w:rPr>
        <w:t>12</w:t>
      </w:r>
      <w:r>
        <w:rPr>
          <w:rFonts w:eastAsia="Roboto;sans-serif" w:cs="Times New Roman"/>
          <w:b/>
          <w:bCs/>
          <w:color w:val="000000"/>
        </w:rPr>
        <w:t xml:space="preserve"> zł. </w:t>
      </w:r>
    </w:p>
    <w:p w:rsidR="00CC13FE" w:rsidRDefault="00CC13FE" w:rsidP="00CC13FE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 xml:space="preserve">Dodatki energetyczne </w:t>
      </w:r>
    </w:p>
    <w:p w:rsidR="00EA1B80" w:rsidRPr="00386C9A" w:rsidRDefault="00CC13FE" w:rsidP="00C41542">
      <w:pPr>
        <w:spacing w:line="360" w:lineRule="auto"/>
        <w:jc w:val="both"/>
      </w:pPr>
      <w:r>
        <w:rPr>
          <w:rFonts w:cs="Times New Roman"/>
        </w:rPr>
        <w:t>Od 1 stycznia 2014 r. Ośrodek jest realizatorem dodatku energetycznego, który przysługuje odbiorcom na mocy ustawy – Prawo energetyczne. W 202</w:t>
      </w:r>
      <w:r w:rsidR="00A3305A">
        <w:rPr>
          <w:rFonts w:cs="Times New Roman"/>
        </w:rPr>
        <w:t>1</w:t>
      </w:r>
      <w:r>
        <w:rPr>
          <w:rFonts w:cs="Times New Roman"/>
        </w:rPr>
        <w:t xml:space="preserve"> r. z tej formy pomocy skorzystało </w:t>
      </w:r>
      <w:r>
        <w:rPr>
          <w:rFonts w:cs="Times New Roman"/>
          <w:b/>
          <w:bCs/>
        </w:rPr>
        <w:t>2</w:t>
      </w:r>
      <w:r w:rsidR="00A3305A">
        <w:rPr>
          <w:rFonts w:cs="Times New Roman"/>
          <w:b/>
          <w:bCs/>
        </w:rPr>
        <w:t>1</w:t>
      </w:r>
      <w:r>
        <w:rPr>
          <w:rFonts w:cs="Times New Roman"/>
        </w:rPr>
        <w:t xml:space="preserve"> rodzin na kwotę </w:t>
      </w:r>
      <w:r w:rsidRPr="00117EC4">
        <w:rPr>
          <w:rFonts w:cs="Times New Roman"/>
          <w:b/>
          <w:bCs/>
        </w:rPr>
        <w:t>2</w:t>
      </w:r>
      <w:r w:rsidR="00A3305A">
        <w:rPr>
          <w:rFonts w:cs="Times New Roman"/>
          <w:b/>
          <w:bCs/>
        </w:rPr>
        <w:t xml:space="preserve"> 566</w:t>
      </w:r>
      <w:r w:rsidRPr="00117EC4">
        <w:rPr>
          <w:rFonts w:cs="Times New Roman"/>
          <w:b/>
          <w:bCs/>
        </w:rPr>
        <w:t>,</w:t>
      </w:r>
      <w:r w:rsidR="00A3305A">
        <w:rPr>
          <w:rFonts w:cs="Times New Roman"/>
          <w:b/>
          <w:bCs/>
        </w:rPr>
        <w:t>79</w:t>
      </w:r>
      <w:r>
        <w:rPr>
          <w:rFonts w:cs="Times New Roman"/>
          <w:b/>
          <w:bCs/>
        </w:rPr>
        <w:t xml:space="preserve"> zł</w:t>
      </w:r>
    </w:p>
    <w:p w:rsidR="00CC13FE" w:rsidRDefault="00CC13FE" w:rsidP="00CC13FE">
      <w:pPr>
        <w:spacing w:line="360" w:lineRule="auto"/>
        <w:jc w:val="both"/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 xml:space="preserve">VII .  Świadczenia rodzinne </w:t>
      </w:r>
    </w:p>
    <w:p w:rsidR="00CC13FE" w:rsidRDefault="00CC13FE" w:rsidP="00386C9A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System świadczeń rodzinnych skierowany jest do rodzin, które nie są w stanie zabezpieczyć potrzeb związanych z ponoszeniem wydatków na utrzymanie dzieci. Świadczenia te są realizowane zgodnie z ustawą z dnia 28 listopada 2003 r. o świadczeniach rodzinnych </w:t>
      </w:r>
      <w:r w:rsidR="00386C9A">
        <w:rPr>
          <w:rFonts w:eastAsia="Roboto;sans-serif" w:cs="Roboto;sans-serif"/>
          <w:color w:val="000000"/>
        </w:rPr>
        <w:br/>
      </w:r>
      <w:r>
        <w:rPr>
          <w:rFonts w:eastAsia="Roboto;sans-serif" w:cs="Roboto;sans-serif"/>
          <w:color w:val="000000"/>
        </w:rPr>
        <w:t xml:space="preserve">i obejmują: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/>
          <w:bCs/>
          <w:color w:val="000000"/>
        </w:rPr>
        <w:t>1. Zasiłek rodzinny wraz z dodatkami do zasiłku: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Cs/>
          <w:color w:val="000000"/>
        </w:rPr>
        <w:t>Obecnie zasiłek rodzinny wynosi:</w:t>
      </w:r>
    </w:p>
    <w:p w:rsidR="00CC13FE" w:rsidRDefault="00CC13FE" w:rsidP="00CC13FE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t xml:space="preserve">- na dziecko w wieku do ukończenia 5 roku życia- </w:t>
      </w:r>
      <w:r>
        <w:rPr>
          <w:b/>
          <w:bCs/>
          <w:color w:val="000000"/>
        </w:rPr>
        <w:t>95,00 zł,</w:t>
      </w:r>
    </w:p>
    <w:p w:rsidR="00CC13FE" w:rsidRDefault="00CC13FE" w:rsidP="00CC13FE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t xml:space="preserve">- na dziecko w wieku powyżej 5 roku życia do ukończenia 18 roku życia – </w:t>
      </w:r>
      <w:r>
        <w:rPr>
          <w:b/>
          <w:bCs/>
          <w:color w:val="000000"/>
        </w:rPr>
        <w:t>124,00 zł,</w:t>
      </w:r>
    </w:p>
    <w:p w:rsidR="00CC13FE" w:rsidRDefault="00CC13FE" w:rsidP="00CC13FE">
      <w:pPr>
        <w:pStyle w:val="Tekstpodstawowy"/>
        <w:widowControl/>
        <w:spacing w:after="0" w:line="384" w:lineRule="auto"/>
        <w:ind w:left="375"/>
        <w:rPr>
          <w:i/>
          <w:iCs/>
        </w:rPr>
      </w:pPr>
      <w:r>
        <w:rPr>
          <w:color w:val="000000"/>
        </w:rPr>
        <w:t xml:space="preserve">- na dziecko w wieku powyżej 18 roku życia do ukończenia 24 roku życia - </w:t>
      </w:r>
      <w:r>
        <w:rPr>
          <w:b/>
          <w:bCs/>
          <w:color w:val="000000"/>
        </w:rPr>
        <w:t>135,00 zł .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Do zasiłku rodzinnego wypłacane są dodatki z tytułu: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urodzenia dziecka w wys. </w:t>
      </w:r>
      <w:r>
        <w:rPr>
          <w:rFonts w:eastAsia="Roboto;sans-serif" w:cs="Roboto;sans-serif"/>
          <w:b/>
          <w:bCs/>
          <w:color w:val="000000"/>
        </w:rPr>
        <w:t>1.000,00z</w:t>
      </w:r>
      <w:r>
        <w:rPr>
          <w:rFonts w:eastAsia="Roboto;sans-serif" w:cs="Roboto;sans-serif"/>
          <w:color w:val="000000"/>
        </w:rPr>
        <w:t xml:space="preserve">ł;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opieki nad dzieckiem w okresie korzystania z urlopu wychowawczego – </w:t>
      </w:r>
      <w:r>
        <w:rPr>
          <w:rFonts w:eastAsia="Roboto;sans-serif" w:cs="Roboto;sans-serif"/>
          <w:b/>
          <w:bCs/>
          <w:color w:val="000000"/>
        </w:rPr>
        <w:t>400,00 zł</w:t>
      </w:r>
      <w:r>
        <w:rPr>
          <w:rFonts w:eastAsia="Roboto;sans-serif" w:cs="Roboto;sans-serif"/>
          <w:color w:val="000000"/>
        </w:rPr>
        <w:t xml:space="preserve">;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samotnego wychowywania dziecka- </w:t>
      </w:r>
      <w:r>
        <w:rPr>
          <w:rFonts w:eastAsia="Roboto;sans-serif" w:cs="Roboto;sans-serif"/>
          <w:b/>
          <w:bCs/>
          <w:color w:val="000000"/>
        </w:rPr>
        <w:t>193,00 zł</w:t>
      </w:r>
      <w:r>
        <w:rPr>
          <w:rFonts w:eastAsia="Roboto;sans-serif" w:cs="Roboto;sans-serif"/>
          <w:color w:val="000000"/>
        </w:rPr>
        <w:t xml:space="preserve">, a </w:t>
      </w:r>
      <w:r>
        <w:rPr>
          <w:color w:val="000000"/>
        </w:rPr>
        <w:t xml:space="preserve">w przypadku dziecka legitymującego się orzeczeniem o niepełnosprawności - </w:t>
      </w:r>
      <w:r>
        <w:rPr>
          <w:b/>
          <w:bCs/>
          <w:color w:val="000000"/>
        </w:rPr>
        <w:t>273,00 zł</w:t>
      </w:r>
      <w:r>
        <w:rPr>
          <w:color w:val="000000"/>
        </w:rPr>
        <w:t xml:space="preserve">; </w:t>
      </w:r>
      <w:r>
        <w:rPr>
          <w:rFonts w:eastAsia="Roboto;sans-serif" w:cs="Roboto;sans-serif"/>
          <w:color w:val="000000"/>
        </w:rPr>
        <w:t xml:space="preserve">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wychowywania dziecka w rodzinie wielodzietnej – </w:t>
      </w:r>
      <w:r>
        <w:rPr>
          <w:rFonts w:eastAsia="Roboto;sans-serif" w:cs="Roboto;sans-serif"/>
          <w:b/>
          <w:bCs/>
          <w:color w:val="000000"/>
        </w:rPr>
        <w:t>95,00 zł;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kształcenia i rehabilitacji dziecka niepełnosprawnego -</w:t>
      </w:r>
      <w:r>
        <w:rPr>
          <w:color w:val="333333"/>
        </w:rPr>
        <w:t xml:space="preserve"> do 5. roku życia – </w:t>
      </w:r>
      <w:r>
        <w:rPr>
          <w:b/>
          <w:bCs/>
          <w:color w:val="333333"/>
        </w:rPr>
        <w:t xml:space="preserve">90,00 zł, </w:t>
      </w:r>
      <w:r>
        <w:rPr>
          <w:color w:val="333333"/>
        </w:rPr>
        <w:t xml:space="preserve"> powyżej 5. roku życia do ukończenia 24. roku życia – </w:t>
      </w:r>
      <w:r>
        <w:rPr>
          <w:b/>
          <w:bCs/>
          <w:color w:val="333333"/>
        </w:rPr>
        <w:t>110,00 zł,</w:t>
      </w:r>
      <w:r>
        <w:t xml:space="preserve"> </w:t>
      </w:r>
      <w:r>
        <w:rPr>
          <w:rFonts w:eastAsia="Roboto;sans-serif" w:cs="Roboto;sans-serif"/>
          <w:color w:val="000000"/>
        </w:rPr>
        <w:t>;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rozpoczęcia roku szkolnego -</w:t>
      </w:r>
      <w:r>
        <w:rPr>
          <w:rFonts w:eastAsia="Roboto;sans-serif" w:cs="Roboto;sans-serif"/>
          <w:b/>
          <w:bCs/>
          <w:color w:val="000000"/>
        </w:rPr>
        <w:t>100,00 zł</w:t>
      </w:r>
      <w:r>
        <w:rPr>
          <w:rFonts w:eastAsia="Roboto;sans-serif" w:cs="Roboto;sans-serif"/>
          <w:color w:val="000000"/>
        </w:rPr>
        <w:t>; ( jednorazowo)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podjęcia przez dziecko nauki w szkole poza miejscem zamieszkania:  </w:t>
      </w:r>
      <w:r>
        <w:rPr>
          <w:color w:val="333333"/>
        </w:rPr>
        <w:t xml:space="preserve">na pokrycie wydatków związanych z zamieszkaniem w miejscowości, w której znajduje się szkoła – </w:t>
      </w:r>
      <w:r>
        <w:rPr>
          <w:b/>
          <w:bCs/>
          <w:color w:val="333333"/>
        </w:rPr>
        <w:t>113,00 zł,</w:t>
      </w:r>
      <w:r>
        <w:br/>
      </w:r>
      <w:r>
        <w:rPr>
          <w:color w:val="333333"/>
        </w:rPr>
        <w:t xml:space="preserve"> na pokrycie wydatków związanych z dojazdem do miejscowości, w której znajduje się szkoła – </w:t>
      </w:r>
      <w:r>
        <w:rPr>
          <w:b/>
          <w:bCs/>
          <w:color w:val="333333"/>
        </w:rPr>
        <w:t>69,00 zł</w:t>
      </w:r>
      <w:r>
        <w:t xml:space="preserve"> </w:t>
      </w:r>
      <w:r>
        <w:rPr>
          <w:rFonts w:eastAsia="Roboto;sans-serif" w:cs="Roboto;sans-serif"/>
          <w:color w:val="000000"/>
        </w:rPr>
        <w:t>.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lastRenderedPageBreak/>
        <w:t xml:space="preserve">2. Jednorazowa zapomoga z tytułu urodzenia się dziecka - </w:t>
      </w:r>
      <w:r>
        <w:rPr>
          <w:rFonts w:eastAsia="Roboto;sans-serif" w:cs="Roboto;sans-serif"/>
          <w:b/>
          <w:bCs/>
          <w:color w:val="000000"/>
        </w:rPr>
        <w:t>1.000,00</w:t>
      </w:r>
      <w:r>
        <w:rPr>
          <w:rFonts w:eastAsia="Roboto;sans-serif" w:cs="Roboto;sans-serif"/>
          <w:color w:val="000000"/>
        </w:rPr>
        <w:t xml:space="preserve"> zł.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3. Świadczenia opiekuńcze:</w:t>
      </w:r>
    </w:p>
    <w:p w:rsidR="00CC13FE" w:rsidRDefault="00CC13FE" w:rsidP="00CC13FE">
      <w:pPr>
        <w:pStyle w:val="Tekstpodstawowy"/>
        <w:widowControl/>
        <w:spacing w:after="0" w:line="360" w:lineRule="auto"/>
      </w:pPr>
      <w:r>
        <w:rPr>
          <w:rFonts w:eastAsia="Roboto;sans-serif" w:cs="Roboto;sans-serif"/>
          <w:color w:val="000000"/>
        </w:rPr>
        <w:t xml:space="preserve"> - zasiłek pielęgnacyjny - </w:t>
      </w:r>
      <w:r>
        <w:rPr>
          <w:rFonts w:eastAsia="Roboto;sans-serif" w:cs="Roboto;sans-serif"/>
          <w:b/>
          <w:bCs/>
          <w:color w:val="000000"/>
        </w:rPr>
        <w:t xml:space="preserve">215,84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 specjalny zasiłek opiekuńczy- </w:t>
      </w:r>
      <w:r>
        <w:rPr>
          <w:rFonts w:eastAsia="Roboto;sans-serif" w:cs="Roboto;sans-serif"/>
          <w:b/>
          <w:bCs/>
          <w:color w:val="000000"/>
        </w:rPr>
        <w:t>620,00 z</w:t>
      </w:r>
      <w:r>
        <w:rPr>
          <w:rFonts w:eastAsia="Roboto;sans-serif" w:cs="Roboto;sans-serif"/>
          <w:color w:val="000000"/>
        </w:rPr>
        <w:t xml:space="preserve">ł;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-  świadczenie pielęgnacyjne – </w:t>
      </w:r>
      <w:r>
        <w:rPr>
          <w:rFonts w:eastAsia="Roboto;sans-serif" w:cs="Roboto;sans-serif"/>
          <w:b/>
          <w:bCs/>
          <w:color w:val="000000"/>
        </w:rPr>
        <w:t>1</w:t>
      </w:r>
      <w:r w:rsidR="009B36CD">
        <w:rPr>
          <w:rFonts w:eastAsia="Roboto;sans-serif" w:cs="Roboto;sans-serif"/>
          <w:b/>
          <w:bCs/>
          <w:color w:val="000000"/>
        </w:rPr>
        <w:t xml:space="preserve"> 971</w:t>
      </w:r>
      <w:r>
        <w:rPr>
          <w:rFonts w:eastAsia="Roboto;sans-serif" w:cs="Roboto;sans-serif"/>
          <w:b/>
          <w:bCs/>
          <w:color w:val="000000"/>
        </w:rPr>
        <w:t>,00 zł</w:t>
      </w:r>
      <w:r>
        <w:rPr>
          <w:rFonts w:eastAsia="Roboto;sans-serif" w:cs="Roboto;sans-serif"/>
          <w:color w:val="000000"/>
        </w:rPr>
        <w:t xml:space="preserve">;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 - zasiłek dla opiekuna - </w:t>
      </w:r>
      <w:r>
        <w:rPr>
          <w:rFonts w:eastAsia="Roboto;sans-serif" w:cs="Roboto;sans-serif"/>
          <w:b/>
          <w:bCs/>
          <w:color w:val="000000"/>
        </w:rPr>
        <w:t>620,00 zł</w:t>
      </w:r>
      <w:r>
        <w:rPr>
          <w:rFonts w:eastAsia="Roboto;sans-serif" w:cs="Roboto;sans-serif"/>
          <w:color w:val="000000"/>
        </w:rPr>
        <w:t xml:space="preserve">. 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>4. Świadczenie rodzicielskie –</w:t>
      </w:r>
      <w:r>
        <w:rPr>
          <w:rFonts w:eastAsia="Roboto;sans-serif" w:cs="Roboto;sans-serif"/>
          <w:b/>
          <w:bCs/>
          <w:color w:val="000000"/>
        </w:rPr>
        <w:t xml:space="preserve"> 1.000,00 zł.</w:t>
      </w:r>
    </w:p>
    <w:p w:rsidR="00CC13FE" w:rsidRDefault="00CC13FE" w:rsidP="00CC13FE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5. Świadczenie za życiem — wypłata jednorazowego świadczenia z tytułu urodzenia się żywego dziecka, u którego zdiagnozowano ciężkie i nieodwracalne upośledzenie albo nieuleczalną chorobę zagrażającą życiu, które powstały w prenatalnym okresie rozwoju dziecka lub w czasie porodu. Świadczenie to wypłacane w kwocie </w:t>
      </w:r>
      <w:r>
        <w:rPr>
          <w:rFonts w:eastAsia="Roboto;sans-serif" w:cs="Roboto;sans-serif"/>
          <w:b/>
          <w:bCs/>
          <w:color w:val="000000"/>
        </w:rPr>
        <w:t>4</w:t>
      </w:r>
      <w:r w:rsidR="009B36CD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b/>
          <w:bCs/>
          <w:color w:val="000000"/>
        </w:rPr>
        <w:t>000,00 zł</w:t>
      </w:r>
      <w:r>
        <w:rPr>
          <w:rFonts w:eastAsia="Roboto;sans-serif" w:cs="Roboto;sans-serif"/>
          <w:color w:val="000000"/>
        </w:rPr>
        <w:t xml:space="preserve">.  </w:t>
      </w:r>
    </w:p>
    <w:p w:rsidR="00CC13FE" w:rsidRDefault="00CC13FE" w:rsidP="00CC13FE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>Zasiłek rodzinny przysługuje osobom, których dochód rodziny w przeliczeniu na osobę albo dochód osoby uczącej się nie przekracza kwoty 674 zł. W przypadku, gdy członkiem rodziny jest dziecko legitymujące się orzeczeniem o niepełnosprawności lub o stopniu niepełnosprawności, zasiłek rodzinny przysługuje, jeżeli dochód rodziny w przeliczeniu na osobę albo dochód osoby uczącej się nie przekracza kwoty 764 zł.</w:t>
      </w:r>
    </w:p>
    <w:p w:rsidR="00CC13FE" w:rsidRDefault="00CC13FE" w:rsidP="00CC13FE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color w:val="000000"/>
        </w:rPr>
        <w:t xml:space="preserve">Jednorazowa zapomoga z tytułu urodzenia się dziecka przysługuje osobom, jeżeli dochód rodziny w przeliczeniu na osobę nie przekracza kwoty 1922 zł. </w:t>
      </w:r>
    </w:p>
    <w:p w:rsidR="00C41542" w:rsidRDefault="00CC13FE" w:rsidP="00C41542">
      <w:pPr>
        <w:pStyle w:val="Tekstpodstawowy"/>
        <w:widowControl/>
        <w:spacing w:after="0"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W 202</w:t>
      </w:r>
      <w:r w:rsidR="009B36CD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r. w gminie Mrągowo zasiłki rodzinne z dodatkami wypłacono dla 2</w:t>
      </w:r>
      <w:r w:rsidR="009B36CD">
        <w:rPr>
          <w:rFonts w:eastAsia="Roboto;sans-serif" w:cs="Roboto;sans-serif"/>
          <w:color w:val="000000"/>
        </w:rPr>
        <w:t>27</w:t>
      </w:r>
      <w:r>
        <w:rPr>
          <w:rFonts w:eastAsia="Roboto;sans-serif" w:cs="Roboto;sans-serif"/>
          <w:color w:val="000000"/>
        </w:rPr>
        <w:t xml:space="preserve"> rodzin na </w:t>
      </w:r>
      <w:r w:rsidR="009B36CD">
        <w:rPr>
          <w:rFonts w:eastAsia="Roboto;sans-serif" w:cs="Roboto;sans-serif"/>
          <w:color w:val="000000"/>
        </w:rPr>
        <w:t>448</w:t>
      </w:r>
      <w:r>
        <w:rPr>
          <w:rFonts w:eastAsia="Roboto;sans-serif" w:cs="Roboto;sans-serif"/>
          <w:color w:val="000000"/>
        </w:rPr>
        <w:t xml:space="preserve"> dzieci. Zasiłki pielęgnacyjne wypłacono dla 2</w:t>
      </w:r>
      <w:r w:rsidR="009B36CD">
        <w:rPr>
          <w:rFonts w:eastAsia="Roboto;sans-serif" w:cs="Roboto;sans-serif"/>
          <w:color w:val="000000"/>
        </w:rPr>
        <w:t>23</w:t>
      </w:r>
      <w:r>
        <w:rPr>
          <w:rFonts w:eastAsia="Roboto;sans-serif" w:cs="Roboto;sans-serif"/>
          <w:color w:val="000000"/>
        </w:rPr>
        <w:t xml:space="preserve"> osób.</w:t>
      </w:r>
    </w:p>
    <w:p w:rsidR="00C41542" w:rsidRDefault="00CC13FE" w:rsidP="00386C9A">
      <w:pPr>
        <w:pStyle w:val="Tekstpodstawowy"/>
        <w:widowControl/>
        <w:spacing w:after="0" w:line="360" w:lineRule="auto"/>
        <w:jc w:val="both"/>
      </w:pPr>
      <w:r>
        <w:rPr>
          <w:rFonts w:eastAsia="Roboto;sans-serif" w:cs="Roboto;sans-serif"/>
          <w:color w:val="000000"/>
        </w:rPr>
        <w:t xml:space="preserve">Świadczenia pielęgnacyjne wypłacono </w:t>
      </w:r>
      <w:r w:rsidR="009B36CD">
        <w:rPr>
          <w:rFonts w:eastAsia="Roboto;sans-serif" w:cs="Roboto;sans-serif"/>
          <w:color w:val="000000"/>
        </w:rPr>
        <w:t>53</w:t>
      </w:r>
      <w:r>
        <w:rPr>
          <w:rFonts w:eastAsia="Roboto;sans-serif" w:cs="Roboto;sans-serif"/>
          <w:color w:val="000000"/>
        </w:rPr>
        <w:t xml:space="preserve"> osobom, specjalny zasiłek opiekuńczy został wypłacony </w:t>
      </w:r>
      <w:r w:rsidR="009B36CD">
        <w:rPr>
          <w:rFonts w:eastAsia="Roboto;sans-serif" w:cs="Roboto;sans-serif"/>
          <w:color w:val="000000"/>
        </w:rPr>
        <w:t>9</w:t>
      </w:r>
      <w:r>
        <w:rPr>
          <w:rFonts w:eastAsia="Roboto;sans-serif" w:cs="Roboto;sans-serif"/>
          <w:color w:val="000000"/>
        </w:rPr>
        <w:t xml:space="preserve"> osobom oraz zasiłek dla opiekuna wypłacono </w:t>
      </w:r>
      <w:r w:rsidR="009B36CD">
        <w:rPr>
          <w:rFonts w:eastAsia="Roboto;sans-serif" w:cs="Roboto;sans-serif"/>
          <w:color w:val="000000"/>
        </w:rPr>
        <w:t>4</w:t>
      </w:r>
      <w:r>
        <w:rPr>
          <w:rFonts w:eastAsia="Roboto;sans-serif" w:cs="Roboto;sans-serif"/>
          <w:color w:val="000000"/>
        </w:rPr>
        <w:t xml:space="preserve"> osobom. </w:t>
      </w:r>
    </w:p>
    <w:p w:rsidR="00EA1B80" w:rsidRPr="00C41542" w:rsidRDefault="00CC13FE" w:rsidP="00386C9A">
      <w:pPr>
        <w:pStyle w:val="Tekstpodstawowy"/>
        <w:widowControl/>
        <w:spacing w:after="0" w:line="360" w:lineRule="auto"/>
        <w:jc w:val="both"/>
      </w:pPr>
      <w:r>
        <w:rPr>
          <w:rFonts w:eastAsia="Roboto;sans-serif" w:cs="Roboto;sans-serif"/>
          <w:color w:val="000000"/>
        </w:rPr>
        <w:t xml:space="preserve">Jednorazową zapomogę z tytułu urodzenia się dziecka wypłacono </w:t>
      </w:r>
      <w:r w:rsidR="009B36CD">
        <w:rPr>
          <w:rFonts w:eastAsia="Roboto;sans-serif" w:cs="Roboto;sans-serif"/>
          <w:color w:val="000000"/>
        </w:rPr>
        <w:t>39</w:t>
      </w:r>
      <w:r>
        <w:rPr>
          <w:rFonts w:eastAsia="Roboto;sans-serif" w:cs="Roboto;sans-serif"/>
          <w:color w:val="000000"/>
        </w:rPr>
        <w:t xml:space="preserve"> osobom, świadczenie rodzicielskie wypłacono </w:t>
      </w:r>
      <w:r w:rsidR="009B36CD">
        <w:rPr>
          <w:rFonts w:eastAsia="Roboto;sans-serif" w:cs="Roboto;sans-serif"/>
          <w:color w:val="000000"/>
        </w:rPr>
        <w:t>19</w:t>
      </w:r>
      <w:r>
        <w:rPr>
          <w:rFonts w:eastAsia="Roboto;sans-serif" w:cs="Roboto;sans-serif"/>
          <w:color w:val="000000"/>
        </w:rPr>
        <w:t xml:space="preserve"> osobom. </w:t>
      </w:r>
    </w:p>
    <w:p w:rsidR="00CC13FE" w:rsidRDefault="00CC13FE" w:rsidP="00386C9A">
      <w:pPr>
        <w:pStyle w:val="Tekstpodstawowy"/>
        <w:widowControl/>
        <w:spacing w:after="0" w:line="360" w:lineRule="auto"/>
        <w:jc w:val="both"/>
        <w:rPr>
          <w:rFonts w:eastAsia="Roboto;sans-serif" w:cs="Roboto;sans-serif"/>
          <w:b/>
          <w:bCs/>
          <w:color w:val="000000"/>
          <w:sz w:val="28"/>
          <w:szCs w:val="28"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 xml:space="preserve">VIII. Realizacja zadań z zakresu pomocy osobom uprawnionym do   </w:t>
      </w:r>
    </w:p>
    <w:p w:rsidR="00CC13FE" w:rsidRDefault="00CC13FE" w:rsidP="00386C9A">
      <w:pPr>
        <w:pStyle w:val="Tekstpodstawowy"/>
        <w:widowControl/>
        <w:spacing w:after="0" w:line="360" w:lineRule="auto"/>
        <w:jc w:val="both"/>
        <w:rPr>
          <w:i/>
          <w:iCs/>
        </w:rPr>
      </w:pPr>
      <w:r>
        <w:rPr>
          <w:rFonts w:eastAsia="Roboto;sans-serif" w:cs="Roboto;sans-serif"/>
          <w:b/>
          <w:bCs/>
          <w:color w:val="000000"/>
          <w:sz w:val="28"/>
          <w:szCs w:val="28"/>
        </w:rPr>
        <w:t xml:space="preserve">         alimentów</w:t>
      </w:r>
    </w:p>
    <w:p w:rsidR="00CC13FE" w:rsidRPr="00C41542" w:rsidRDefault="00CC13FE" w:rsidP="00C41542">
      <w:pPr>
        <w:pStyle w:val="Tekstpodstawowy"/>
        <w:widowControl/>
        <w:spacing w:after="0" w:line="360" w:lineRule="auto"/>
        <w:rPr>
          <w:i/>
          <w:iCs/>
        </w:rPr>
      </w:pPr>
      <w:r>
        <w:rPr>
          <w:rFonts w:eastAsia="Roboto;sans-serif" w:cs="Roboto;sans-serif"/>
          <w:b/>
          <w:bCs/>
          <w:color w:val="000000"/>
        </w:rPr>
        <w:t xml:space="preserve">Świadczenia z funduszu alimentacyjnego  </w:t>
      </w:r>
      <w:r>
        <w:rPr>
          <w:rFonts w:eastAsia="Roboto;sans-serif" w:cs="Roboto;sans-serif"/>
          <w:color w:val="000000"/>
        </w:rPr>
        <w:tab/>
        <w:t xml:space="preserve"> </w:t>
      </w:r>
    </w:p>
    <w:p w:rsidR="00386C9A" w:rsidRDefault="0033043E" w:rsidP="00386C9A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     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Gminny Ośrodek Pomocy Społecznej w Mrągowie realizuje zadania dotyczące przyznawania </w:t>
      </w:r>
      <w:r>
        <w:rPr>
          <w:rFonts w:eastAsia="Times New Roman" w:cs="Times New Roman"/>
          <w:kern w:val="0"/>
          <w:lang w:eastAsia="pl-PL"/>
        </w:rPr>
        <w:t xml:space="preserve">      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świadczeń z funduszu alimentacyjnego osobom uprawnionym oraz prowadzi działania </w:t>
      </w:r>
      <w:r w:rsidR="002E07CA">
        <w:rPr>
          <w:rFonts w:eastAsia="Times New Roman" w:cs="Times New Roman"/>
          <w:kern w:val="0"/>
          <w:lang w:eastAsia="pl-PL"/>
        </w:rPr>
        <w:t xml:space="preserve">                         </w:t>
      </w:r>
      <w:r w:rsidR="00EF3CF9" w:rsidRPr="00EF3CF9">
        <w:rPr>
          <w:rFonts w:eastAsia="Times New Roman" w:cs="Times New Roman"/>
          <w:kern w:val="0"/>
          <w:lang w:eastAsia="pl-PL"/>
        </w:rPr>
        <w:t>wobec</w:t>
      </w:r>
      <w:r w:rsidR="006F567B">
        <w:rPr>
          <w:rFonts w:eastAsia="Times New Roman" w:cs="Times New Roman"/>
          <w:kern w:val="0"/>
          <w:lang w:eastAsia="pl-PL"/>
        </w:rPr>
        <w:t xml:space="preserve"> </w:t>
      </w:r>
      <w:r w:rsidR="00EF3CF9">
        <w:rPr>
          <w:rFonts w:eastAsia="Times New Roman" w:cs="Times New Roman"/>
          <w:kern w:val="0"/>
          <w:lang w:eastAsia="pl-PL"/>
        </w:rPr>
        <w:t>d</w:t>
      </w:r>
      <w:r w:rsidR="00EF3CF9" w:rsidRPr="00EF3CF9">
        <w:rPr>
          <w:rFonts w:eastAsia="Times New Roman" w:cs="Times New Roman"/>
          <w:kern w:val="0"/>
          <w:lang w:eastAsia="pl-PL"/>
        </w:rPr>
        <w:t>łużników</w:t>
      </w:r>
      <w:r w:rsidR="002E07CA">
        <w:rPr>
          <w:rFonts w:eastAsia="Times New Roman" w:cs="Times New Roman"/>
          <w:kern w:val="0"/>
          <w:lang w:eastAsia="pl-PL"/>
        </w:rPr>
        <w:t xml:space="preserve"> </w:t>
      </w:r>
      <w:r w:rsidR="00EF3CF9">
        <w:rPr>
          <w:rFonts w:eastAsia="Times New Roman" w:cs="Times New Roman"/>
          <w:kern w:val="0"/>
          <w:lang w:eastAsia="pl-PL"/>
        </w:rPr>
        <w:t>alimentacyjnych</w:t>
      </w:r>
      <w:r w:rsidR="00EF3CF9" w:rsidRPr="00EF3CF9">
        <w:rPr>
          <w:rFonts w:eastAsia="Times New Roman" w:cs="Times New Roman"/>
          <w:kern w:val="0"/>
          <w:lang w:eastAsia="pl-PL"/>
        </w:rPr>
        <w:t>.</w:t>
      </w:r>
    </w:p>
    <w:p w:rsidR="00EF3CF9" w:rsidRPr="00EF3CF9" w:rsidRDefault="0033043E" w:rsidP="00386C9A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      </w:t>
      </w:r>
      <w:r w:rsidR="00EF3CF9" w:rsidRPr="00EF3CF9">
        <w:rPr>
          <w:rFonts w:eastAsia="Times New Roman" w:cs="Times New Roman"/>
          <w:kern w:val="0"/>
          <w:lang w:eastAsia="pl-PL"/>
        </w:rPr>
        <w:t>Świadczenie z funduszu alimentacyjnego otrzymują osoby uprawnione które, maj</w:t>
      </w:r>
      <w:r w:rsidR="002E07CA">
        <w:rPr>
          <w:rFonts w:eastAsia="Times New Roman" w:cs="Times New Roman"/>
          <w:kern w:val="0"/>
          <w:lang w:eastAsia="pl-PL"/>
        </w:rPr>
        <w:t>ą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 zasądzone alimenty od rodzica</w:t>
      </w:r>
      <w:r w:rsidR="00B7502A">
        <w:rPr>
          <w:rFonts w:eastAsia="Times New Roman" w:cs="Times New Roman"/>
          <w:kern w:val="0"/>
          <w:lang w:eastAsia="pl-PL"/>
        </w:rPr>
        <w:t xml:space="preserve">, a rodzic nie wywiązuje się z obowiązku alimentacyjnego. Osoby uprawnione są do otrzymywania alimentów </w:t>
      </w:r>
      <w:r w:rsidR="005A1A60">
        <w:rPr>
          <w:rFonts w:eastAsia="Times New Roman" w:cs="Times New Roman"/>
          <w:kern w:val="0"/>
          <w:lang w:eastAsia="pl-PL"/>
        </w:rPr>
        <w:t xml:space="preserve">z funduszu alimentacyjnego 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na podstawie tytułu </w:t>
      </w:r>
      <w:r w:rsidR="00EF3CF9" w:rsidRPr="00EF3CF9">
        <w:rPr>
          <w:rFonts w:eastAsia="Times New Roman" w:cs="Times New Roman"/>
          <w:kern w:val="0"/>
          <w:lang w:eastAsia="pl-PL"/>
        </w:rPr>
        <w:lastRenderedPageBreak/>
        <w:t>wykonawczego, jeżeli egzekucja jest bezskuteczna</w:t>
      </w:r>
      <w:r w:rsidR="005A1A60">
        <w:rPr>
          <w:rFonts w:eastAsia="Times New Roman" w:cs="Times New Roman"/>
          <w:kern w:val="0"/>
          <w:lang w:eastAsia="pl-PL"/>
        </w:rPr>
        <w:t xml:space="preserve">. Alimenty są wypłacane 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 do ukończenia </w:t>
      </w:r>
      <w:r w:rsidR="00386C9A">
        <w:rPr>
          <w:rFonts w:eastAsia="Times New Roman" w:cs="Times New Roman"/>
          <w:kern w:val="0"/>
          <w:lang w:eastAsia="pl-PL"/>
        </w:rPr>
        <w:br/>
      </w:r>
      <w:r w:rsidR="00EF3CF9" w:rsidRPr="00EF3CF9">
        <w:rPr>
          <w:rFonts w:eastAsia="Times New Roman" w:cs="Times New Roman"/>
          <w:kern w:val="0"/>
          <w:lang w:eastAsia="pl-PL"/>
        </w:rPr>
        <w:t>18 roku życia albo</w:t>
      </w:r>
      <w:r w:rsidR="005A1A60">
        <w:rPr>
          <w:rFonts w:eastAsia="Times New Roman" w:cs="Times New Roman"/>
          <w:kern w:val="0"/>
          <w:lang w:eastAsia="pl-PL"/>
        </w:rPr>
        <w:t xml:space="preserve">   </w:t>
      </w:r>
      <w:r w:rsidR="00EF3CF9" w:rsidRPr="00EF3CF9">
        <w:rPr>
          <w:rFonts w:eastAsia="Times New Roman" w:cs="Times New Roman"/>
          <w:kern w:val="0"/>
          <w:lang w:eastAsia="pl-PL"/>
        </w:rPr>
        <w:t xml:space="preserve">w przypadku, gdy osoba uczy się w szkole lub szkole wyższej do ukończenia przez nią 25 roku życia, lub w przypadku posiadania orzeczenia o znacznym stopniu niepełnosprawności – bezterminowo. </w:t>
      </w:r>
    </w:p>
    <w:p w:rsidR="00AB3674" w:rsidRDefault="00EF3CF9" w:rsidP="00386C9A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EF3CF9">
        <w:rPr>
          <w:rFonts w:eastAsia="Times New Roman" w:cs="Times New Roman"/>
          <w:kern w:val="0"/>
          <w:lang w:eastAsia="pl-PL"/>
        </w:rPr>
        <w:t xml:space="preserve">       Prawo do świadczeń z funduszu alimentacyjnego przysługuje w wysokości zasądzonych alimentów ale nie więcej niż 500 zł. i uzależnione jest od dochodu rodziny w przeliczeniu na osobę w rodzinie</w:t>
      </w:r>
      <w:r w:rsidR="005A1A60">
        <w:rPr>
          <w:rFonts w:eastAsia="Times New Roman" w:cs="Times New Roman"/>
          <w:kern w:val="0"/>
          <w:lang w:eastAsia="pl-PL"/>
        </w:rPr>
        <w:t>,</w:t>
      </w:r>
      <w:r w:rsidRPr="00EF3CF9">
        <w:rPr>
          <w:rFonts w:eastAsia="Times New Roman" w:cs="Times New Roman"/>
          <w:kern w:val="0"/>
          <w:lang w:eastAsia="pl-PL"/>
        </w:rPr>
        <w:t xml:space="preserve"> któr</w:t>
      </w:r>
      <w:r w:rsidR="005A1A60">
        <w:rPr>
          <w:rFonts w:eastAsia="Times New Roman" w:cs="Times New Roman"/>
          <w:kern w:val="0"/>
          <w:lang w:eastAsia="pl-PL"/>
        </w:rPr>
        <w:t>y</w:t>
      </w:r>
      <w:r w:rsidRPr="00EF3CF9">
        <w:rPr>
          <w:rFonts w:eastAsia="Times New Roman" w:cs="Times New Roman"/>
          <w:kern w:val="0"/>
          <w:lang w:eastAsia="pl-PL"/>
        </w:rPr>
        <w:t xml:space="preserve"> nie przekracza kwoty 900,00 zł. Obowiązuje zasada „złotówka za złotówkę”</w:t>
      </w:r>
      <w:r>
        <w:rPr>
          <w:rFonts w:eastAsia="Times New Roman" w:cs="Times New Roman"/>
          <w:kern w:val="0"/>
          <w:lang w:eastAsia="pl-PL"/>
        </w:rPr>
        <w:t xml:space="preserve">    </w:t>
      </w:r>
    </w:p>
    <w:p w:rsidR="00EF3CF9" w:rsidRPr="00EF3CF9" w:rsidRDefault="00EF3CF9" w:rsidP="00AB3674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EF3CF9">
        <w:rPr>
          <w:rFonts w:eastAsia="Times New Roman" w:cs="Times New Roman"/>
          <w:kern w:val="0"/>
          <w:lang w:eastAsia="pl-PL"/>
        </w:rPr>
        <w:t xml:space="preserve">        W roku 2021 świadczenia z funduszu alimentacyjnego otrzymywało 71 osób uprawnionych z 46 rodzin. Łącznie wypłacono </w:t>
      </w:r>
      <w:r w:rsidRPr="00EF3CF9">
        <w:rPr>
          <w:rFonts w:eastAsia="Times New Roman" w:cs="Times New Roman"/>
          <w:b/>
          <w:kern w:val="0"/>
          <w:lang w:eastAsia="pl-PL"/>
        </w:rPr>
        <w:t>282.</w:t>
      </w:r>
      <w:r w:rsidR="00AB3674">
        <w:rPr>
          <w:rFonts w:eastAsia="Times New Roman" w:cs="Times New Roman"/>
          <w:b/>
          <w:kern w:val="0"/>
          <w:lang w:eastAsia="pl-PL"/>
        </w:rPr>
        <w:t>073</w:t>
      </w:r>
      <w:r w:rsidRPr="00EF3CF9">
        <w:rPr>
          <w:rFonts w:eastAsia="Times New Roman" w:cs="Times New Roman"/>
          <w:b/>
          <w:kern w:val="0"/>
          <w:lang w:eastAsia="pl-PL"/>
        </w:rPr>
        <w:t xml:space="preserve">,93zł. </w:t>
      </w:r>
      <w:r w:rsidRPr="00EF3CF9">
        <w:rPr>
          <w:rFonts w:eastAsia="Times New Roman" w:cs="Times New Roman"/>
          <w:bCs/>
          <w:kern w:val="0"/>
          <w:lang w:eastAsia="pl-PL"/>
        </w:rPr>
        <w:t>W trakcie wypłat świadczeń z funduszu alimentacyjnego w roku 2021 było 1 świadczenie nienależnie pobrane w wysokości 500,00zł., które zostało zwrócone przez wierzycielkę.</w:t>
      </w:r>
    </w:p>
    <w:p w:rsidR="00C41542" w:rsidRDefault="00EF3CF9" w:rsidP="00C41542">
      <w:pPr>
        <w:widowControl/>
        <w:spacing w:line="360" w:lineRule="auto"/>
        <w:ind w:left="-360"/>
        <w:jc w:val="both"/>
        <w:rPr>
          <w:rFonts w:eastAsia="Times New Roman" w:cs="Times New Roman"/>
          <w:b/>
          <w:kern w:val="0"/>
          <w:lang w:eastAsia="pl-PL"/>
        </w:rPr>
      </w:pPr>
      <w:r w:rsidRPr="00EF3CF9">
        <w:rPr>
          <w:rFonts w:eastAsia="Times New Roman" w:cs="Times New Roman"/>
          <w:kern w:val="0"/>
          <w:lang w:eastAsia="pl-PL"/>
        </w:rPr>
        <w:t xml:space="preserve">        W 2021 roku wyegzekwowano od dłużników alimentacyjnych kwotę </w:t>
      </w:r>
      <w:r w:rsidRPr="00EF3CF9">
        <w:rPr>
          <w:rFonts w:eastAsia="Times New Roman" w:cs="Times New Roman"/>
          <w:b/>
          <w:kern w:val="0"/>
          <w:lang w:eastAsia="pl-PL"/>
        </w:rPr>
        <w:t xml:space="preserve">189.483,55 zł. </w:t>
      </w:r>
      <w:r>
        <w:rPr>
          <w:rFonts w:eastAsia="Times New Roman" w:cs="Times New Roman"/>
          <w:b/>
          <w:kern w:val="0"/>
          <w:lang w:eastAsia="pl-PL"/>
        </w:rPr>
        <w:t xml:space="preserve">                   </w:t>
      </w:r>
      <w:r w:rsidRPr="00EF3CF9">
        <w:rPr>
          <w:rFonts w:eastAsia="Times New Roman" w:cs="Times New Roman"/>
          <w:bCs/>
          <w:kern w:val="0"/>
          <w:lang w:eastAsia="pl-PL"/>
        </w:rPr>
        <w:t>w tym:</w:t>
      </w:r>
      <w:r>
        <w:rPr>
          <w:rFonts w:eastAsia="Times New Roman" w:cs="Times New Roman"/>
          <w:b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 xml:space="preserve">z tytułu Funduszu Alimentacyjnego </w:t>
      </w:r>
      <w:r w:rsidRPr="00EF3CF9">
        <w:rPr>
          <w:rFonts w:eastAsia="Times New Roman" w:cs="Times New Roman"/>
          <w:b/>
          <w:kern w:val="0"/>
          <w:lang w:eastAsia="pl-PL"/>
        </w:rPr>
        <w:t xml:space="preserve">166.758,88zł </w:t>
      </w:r>
      <w:r w:rsidRPr="00EF3CF9">
        <w:rPr>
          <w:rFonts w:eastAsia="Times New Roman" w:cs="Times New Roman"/>
          <w:kern w:val="0"/>
          <w:lang w:eastAsia="pl-PL"/>
        </w:rPr>
        <w:t xml:space="preserve">z tytułu zaliczki alimentacyjnej </w:t>
      </w:r>
      <w:r w:rsidRPr="00EF3CF9">
        <w:rPr>
          <w:rFonts w:eastAsia="Times New Roman" w:cs="Times New Roman"/>
          <w:b/>
          <w:kern w:val="0"/>
          <w:lang w:eastAsia="pl-PL"/>
        </w:rPr>
        <w:t>22.724,67 zł.</w:t>
      </w:r>
    </w:p>
    <w:p w:rsidR="00C41542" w:rsidRDefault="00EF3CF9" w:rsidP="00C41542">
      <w:pPr>
        <w:widowControl/>
        <w:spacing w:line="360" w:lineRule="auto"/>
        <w:ind w:left="-360"/>
        <w:jc w:val="both"/>
        <w:rPr>
          <w:rFonts w:eastAsia="Times New Roman" w:cs="Times New Roman"/>
          <w:b/>
          <w:kern w:val="0"/>
          <w:lang w:eastAsia="pl-PL"/>
        </w:rPr>
      </w:pPr>
      <w:r w:rsidRPr="00EF3CF9">
        <w:rPr>
          <w:rFonts w:eastAsia="Times New Roman" w:cs="Times New Roman"/>
          <w:b/>
          <w:kern w:val="0"/>
          <w:u w:val="single"/>
          <w:lang w:eastAsia="pl-PL"/>
        </w:rPr>
        <w:t>W roku 2021 prowadzono następujące działania wobec dłużników alimentacyjnych:</w:t>
      </w:r>
    </w:p>
    <w:p w:rsidR="0033043E" w:rsidRDefault="00EF3CF9" w:rsidP="0033043E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EF3CF9">
        <w:rPr>
          <w:rFonts w:eastAsia="Times New Roman" w:cs="Times New Roman"/>
          <w:kern w:val="0"/>
          <w:lang w:eastAsia="pl-PL"/>
        </w:rPr>
        <w:t>Przeprowadzono 12  wywiadów alimentacyjnych , oraz odebrano oświadczenia majątkowe.</w:t>
      </w:r>
      <w:r w:rsidRPr="00EF3CF9">
        <w:rPr>
          <w:rFonts w:eastAsia="Times New Roman" w:cs="Times New Roman"/>
          <w:kern w:val="0"/>
          <w:lang w:eastAsia="pl-PL"/>
        </w:rPr>
        <w:br/>
        <w:t>W 2 przypadkach umorzono dług dłużnika w związku ze śmiercią dłużnika.</w:t>
      </w:r>
      <w:r w:rsidR="00C41542">
        <w:rPr>
          <w:rFonts w:eastAsia="Times New Roman" w:cs="Times New Roman"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>Złożono 4 wnioski do PUP o aktywizację zawodową dłużnika, oraz 2 dłużników zobowiązano do zarejestrowania się jako osoba bezrobotna bądź poszukująca pracy.</w:t>
      </w:r>
      <w:r w:rsidR="00C41542">
        <w:rPr>
          <w:rFonts w:eastAsia="Times New Roman" w:cs="Times New Roman"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>Złożono 5 wniosków do prokuratury o ściganie za przestępstwo określone art.209§ 1 ustawy z dnia</w:t>
      </w:r>
      <w:r w:rsidR="00C41542">
        <w:rPr>
          <w:rFonts w:eastAsia="Times New Roman" w:cs="Times New Roman"/>
          <w:kern w:val="0"/>
          <w:lang w:eastAsia="pl-PL"/>
        </w:rPr>
        <w:t xml:space="preserve"> 6 czerwca 1997r., Kodeks karny</w:t>
      </w:r>
      <w:r w:rsidRPr="00EF3CF9">
        <w:rPr>
          <w:rFonts w:eastAsia="Times New Roman" w:cs="Times New Roman"/>
          <w:kern w:val="0"/>
          <w:lang w:eastAsia="pl-PL"/>
        </w:rPr>
        <w:t xml:space="preserve">, oraz kierowano zawiadomienia do Policji po przyznaniu świadczeń z funduszu alimentacyjnego </w:t>
      </w:r>
      <w:r w:rsidR="00C41542">
        <w:rPr>
          <w:rFonts w:eastAsia="Times New Roman" w:cs="Times New Roman"/>
          <w:kern w:val="0"/>
          <w:lang w:eastAsia="pl-PL"/>
        </w:rPr>
        <w:br/>
      </w:r>
      <w:r w:rsidRPr="00EF3CF9">
        <w:rPr>
          <w:rFonts w:eastAsia="Times New Roman" w:cs="Times New Roman"/>
          <w:kern w:val="0"/>
          <w:lang w:eastAsia="pl-PL"/>
        </w:rPr>
        <w:t>o ściganie dłużnika , w 8 przypadkach postawiono dłużnikom akt oskarżenia o nie alimentacji.</w:t>
      </w:r>
      <w:r w:rsidR="00C41542">
        <w:rPr>
          <w:rFonts w:eastAsia="Times New Roman" w:cs="Times New Roman"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>Złożono 4 zażalenia na postanowienia Prokuratury w sprawie odmowy wszczęcia dochodzenia.</w:t>
      </w:r>
      <w:r w:rsidR="00C41542">
        <w:rPr>
          <w:rFonts w:eastAsia="Times New Roman" w:cs="Times New Roman"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 xml:space="preserve">Występowano z  wnioskami do </w:t>
      </w:r>
      <w:proofErr w:type="spellStart"/>
      <w:r w:rsidRPr="00EF3CF9">
        <w:rPr>
          <w:rFonts w:eastAsia="Times New Roman" w:cs="Times New Roman"/>
          <w:kern w:val="0"/>
          <w:lang w:eastAsia="pl-PL"/>
        </w:rPr>
        <w:t>CEPiK</w:t>
      </w:r>
      <w:proofErr w:type="spellEnd"/>
      <w:r w:rsidRPr="00EF3CF9">
        <w:rPr>
          <w:rFonts w:eastAsia="Times New Roman" w:cs="Times New Roman"/>
          <w:kern w:val="0"/>
          <w:lang w:eastAsia="pl-PL"/>
        </w:rPr>
        <w:t xml:space="preserve"> czy dłużnik posiada prawo jazdy i złożono 2 wnioski do starosty o zatrzymanie prawa ja</w:t>
      </w:r>
      <w:r w:rsidR="00386C9A">
        <w:rPr>
          <w:rFonts w:eastAsia="Times New Roman" w:cs="Times New Roman"/>
          <w:kern w:val="0"/>
          <w:lang w:eastAsia="pl-PL"/>
        </w:rPr>
        <w:t xml:space="preserve">zdy </w:t>
      </w:r>
      <w:r w:rsidR="00C41542">
        <w:rPr>
          <w:rFonts w:eastAsia="Times New Roman" w:cs="Times New Roman"/>
          <w:kern w:val="0"/>
          <w:lang w:eastAsia="pl-PL"/>
        </w:rPr>
        <w:t xml:space="preserve">dłużnika alimentacyjnego. 5 dłużników uznano </w:t>
      </w:r>
      <w:r w:rsidRPr="00EF3CF9">
        <w:rPr>
          <w:rFonts w:eastAsia="Times New Roman" w:cs="Times New Roman"/>
          <w:kern w:val="0"/>
          <w:lang w:eastAsia="pl-PL"/>
        </w:rPr>
        <w:t>za uchylających się od zobowiązań alimentacyjnych.</w:t>
      </w:r>
      <w:r w:rsidR="00C41542">
        <w:rPr>
          <w:rFonts w:eastAsia="Times New Roman" w:cs="Times New Roman"/>
          <w:kern w:val="0"/>
          <w:lang w:eastAsia="pl-PL"/>
        </w:rPr>
        <w:t xml:space="preserve"> </w:t>
      </w:r>
      <w:r w:rsidRPr="00EF3CF9">
        <w:rPr>
          <w:rFonts w:eastAsia="Times New Roman" w:cs="Times New Roman"/>
          <w:kern w:val="0"/>
          <w:lang w:eastAsia="pl-PL"/>
        </w:rPr>
        <w:t>Wszyscy dłużnicy</w:t>
      </w:r>
      <w:r w:rsidR="005A1A60">
        <w:rPr>
          <w:rFonts w:eastAsia="Times New Roman" w:cs="Times New Roman"/>
          <w:kern w:val="0"/>
          <w:lang w:eastAsia="pl-PL"/>
        </w:rPr>
        <w:t>,</w:t>
      </w:r>
      <w:r w:rsidRPr="00EF3CF9">
        <w:rPr>
          <w:rFonts w:eastAsia="Times New Roman" w:cs="Times New Roman"/>
          <w:kern w:val="0"/>
          <w:lang w:eastAsia="pl-PL"/>
        </w:rPr>
        <w:t xml:space="preserve"> którzy posiadają zadłużanie powyżej 6 miesięcy na bieżąco są zgłaszani do Biura informacji gospodarczych. </w:t>
      </w:r>
    </w:p>
    <w:p w:rsidR="0033043E" w:rsidRDefault="00A3305A" w:rsidP="0033043E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A3305A">
        <w:rPr>
          <w:rFonts w:eastAsia="Roboto;sans-serif" w:cs="Roboto;sans-serif"/>
          <w:b/>
          <w:bCs/>
          <w:color w:val="000000"/>
          <w:sz w:val="28"/>
          <w:szCs w:val="28"/>
          <w:lang w:eastAsia="zh-CN" w:bidi="hi-IN"/>
        </w:rPr>
        <w:t>X. Świadczenia wychowawcze (500+)</w:t>
      </w:r>
    </w:p>
    <w:p w:rsidR="00A3305A" w:rsidRPr="0033043E" w:rsidRDefault="00A3305A" w:rsidP="0033043E">
      <w:pPr>
        <w:widowControl/>
        <w:spacing w:line="360" w:lineRule="auto"/>
        <w:ind w:left="-360"/>
        <w:jc w:val="both"/>
        <w:rPr>
          <w:rFonts w:eastAsia="Times New Roman" w:cs="Times New Roman"/>
          <w:kern w:val="0"/>
          <w:lang w:eastAsia="pl-PL"/>
        </w:rPr>
      </w:pPr>
      <w:r w:rsidRPr="00A3305A">
        <w:rPr>
          <w:rFonts w:eastAsia="Roboto;sans-serif" w:cs="Roboto;sans-serif"/>
          <w:color w:val="000000"/>
          <w:lang w:eastAsia="zh-CN" w:bidi="hi-IN"/>
        </w:rPr>
        <w:t xml:space="preserve">Świadczenie wychowawcze realizowane jest na podstawie Ustawy o pomocy państwa                            w wychowywaniu dzieci z dnia 11 lutego 2016 roku ( Dz. </w:t>
      </w:r>
      <w:r w:rsidR="00C41542">
        <w:rPr>
          <w:rFonts w:eastAsia="Roboto;sans-serif" w:cs="Roboto;sans-serif"/>
          <w:color w:val="000000"/>
          <w:lang w:eastAsia="zh-CN" w:bidi="hi-IN"/>
        </w:rPr>
        <w:t xml:space="preserve">U. z 2019 r., poz. 2407 z </w:t>
      </w:r>
      <w:proofErr w:type="spellStart"/>
      <w:r w:rsidR="00C41542">
        <w:rPr>
          <w:rFonts w:eastAsia="Roboto;sans-serif" w:cs="Roboto;sans-serif"/>
          <w:color w:val="000000"/>
          <w:lang w:eastAsia="zh-CN" w:bidi="hi-IN"/>
        </w:rPr>
        <w:t>późn</w:t>
      </w:r>
      <w:proofErr w:type="spellEnd"/>
      <w:r w:rsidR="00C41542">
        <w:rPr>
          <w:rFonts w:eastAsia="Roboto;sans-serif" w:cs="Roboto;sans-serif"/>
          <w:color w:val="000000"/>
          <w:lang w:eastAsia="zh-CN" w:bidi="hi-IN"/>
        </w:rPr>
        <w:t xml:space="preserve">. </w:t>
      </w:r>
      <w:r w:rsidRPr="00A3305A">
        <w:rPr>
          <w:rFonts w:eastAsia="Roboto;sans-serif" w:cs="Roboto;sans-serif"/>
          <w:color w:val="000000"/>
          <w:lang w:eastAsia="zh-CN" w:bidi="hi-IN"/>
        </w:rPr>
        <w:t>zm.).</w:t>
      </w:r>
      <w:r w:rsidR="0033043E">
        <w:rPr>
          <w:rFonts w:eastAsia="Times New Roman" w:cs="Times New Roman"/>
          <w:kern w:val="0"/>
          <w:lang w:eastAsia="pl-PL"/>
        </w:rPr>
        <w:t xml:space="preserve"> </w:t>
      </w:r>
      <w:r w:rsidRPr="00A3305A">
        <w:rPr>
          <w:rFonts w:eastAsia="Roboto;sans-serif" w:cs="Roboto;sans-serif"/>
          <w:color w:val="000000"/>
          <w:lang w:eastAsia="zh-CN" w:bidi="hi-IN"/>
        </w:rPr>
        <w:t xml:space="preserve">Celem świadczenia wychowawczego jest częściowe pokrycie wydatków związanych                                   z wychowaniem dziecka, w tym opieką nad nim i zaspokojeniem podstawowych potrzeb </w:t>
      </w:r>
      <w:r w:rsidRPr="00A3305A">
        <w:rPr>
          <w:rFonts w:eastAsia="Roboto;sans-serif" w:cs="Roboto;sans-serif"/>
          <w:color w:val="000000"/>
          <w:lang w:eastAsia="zh-CN" w:bidi="hi-IN"/>
        </w:rPr>
        <w:lastRenderedPageBreak/>
        <w:t>życiowych. Świadczenie przysługuje matce, ojcu, opiekunowi faktycznemu dziecka oraz opiekunowi prawnemu dziecka do</w:t>
      </w:r>
      <w:r w:rsidRPr="00A3305A">
        <w:rPr>
          <w:rFonts w:eastAsia="Roboto;sans-serif" w:cs="Roboto;sans-serif"/>
          <w:color w:val="808080"/>
          <w:lang w:eastAsia="zh-CN" w:bidi="hi-IN"/>
        </w:rPr>
        <w:t xml:space="preserve"> </w:t>
      </w:r>
      <w:r w:rsidRPr="00A3305A">
        <w:rPr>
          <w:rFonts w:eastAsia="Roboto;sans-serif" w:cs="Roboto;sans-serif"/>
          <w:color w:val="000000"/>
          <w:lang w:eastAsia="zh-CN" w:bidi="hi-IN"/>
        </w:rPr>
        <w:t xml:space="preserve">dnia ukończenia przez dziecko 18 roku życia. </w:t>
      </w:r>
      <w:r w:rsidRPr="00A3305A">
        <w:rPr>
          <w:rFonts w:ascii="Liberation Serif" w:eastAsia="SimSun" w:hAnsi="Liberation Serif" w:cs="Mangal"/>
          <w:lang w:eastAsia="zh-CN" w:bidi="hi-IN"/>
        </w:rPr>
        <w:t xml:space="preserve">Istotne jest, że </w:t>
      </w:r>
      <w:r w:rsidR="0033043E">
        <w:rPr>
          <w:rFonts w:ascii="Liberation Serif" w:eastAsia="SimSun" w:hAnsi="Liberation Serif" w:cs="Mangal"/>
          <w:lang w:eastAsia="zh-CN" w:bidi="hi-IN"/>
        </w:rPr>
        <w:br/>
      </w:r>
      <w:r w:rsidRPr="00A3305A">
        <w:rPr>
          <w:rFonts w:ascii="Liberation Serif" w:eastAsia="SimSun" w:hAnsi="Liberation Serif" w:cs="Mangal"/>
          <w:lang w:eastAsia="zh-CN" w:bidi="hi-IN"/>
        </w:rPr>
        <w:t xml:space="preserve">w przypadku gdy dziecko, zgodnie z orzeczeniem sądu, jest pod opieką naprzemienną obydwojga rodziców rozwiedzionych, żyjących w separacji lub żyjących w rozłączeniu sprawowaną </w:t>
      </w:r>
      <w:r w:rsidR="0033043E">
        <w:rPr>
          <w:rFonts w:ascii="Liberation Serif" w:eastAsia="SimSun" w:hAnsi="Liberation Serif" w:cs="Mangal"/>
          <w:lang w:eastAsia="zh-CN" w:bidi="hi-IN"/>
        </w:rPr>
        <w:br/>
      </w:r>
      <w:r w:rsidRPr="00A3305A">
        <w:rPr>
          <w:rFonts w:ascii="Liberation Serif" w:eastAsia="SimSun" w:hAnsi="Liberation Serif" w:cs="Mangal"/>
          <w:lang w:eastAsia="zh-CN" w:bidi="hi-IN"/>
        </w:rPr>
        <w:t>w porównywalnych i powtarzających się okresach - każdy z nich może złożyć wniosek i dostać połowę kwoty przysługującego świadczenia wychowawczego, tj. co do zasady 250,00 zł miesięcznie.</w:t>
      </w:r>
    </w:p>
    <w:p w:rsidR="00A3305A" w:rsidRPr="00A3305A" w:rsidRDefault="00A3305A" w:rsidP="00A3305A">
      <w:pPr>
        <w:widowControl/>
        <w:spacing w:line="360" w:lineRule="auto"/>
        <w:ind w:firstLine="709"/>
        <w:jc w:val="both"/>
        <w:rPr>
          <w:rFonts w:eastAsia="Roboto;sans-serif" w:cs="Roboto;sans-serif"/>
          <w:lang w:eastAsia="zh-CN" w:bidi="hi-IN"/>
        </w:rPr>
      </w:pPr>
      <w:r w:rsidRPr="00A3305A">
        <w:rPr>
          <w:rFonts w:eastAsia="Roboto;sans-serif" w:cs="Roboto;sans-serif"/>
          <w:color w:val="000000"/>
          <w:lang w:eastAsia="zh-CN" w:bidi="hi-IN"/>
        </w:rPr>
        <w:t>Od dnia 01 lipca 2019 r. świadczenie przysługuje na każde dziecko, bez względu na dochody uzyskiwane przez rodzinę</w:t>
      </w:r>
      <w:bookmarkStart w:id="0" w:name="_Hlk32217604"/>
      <w:r w:rsidRPr="00A3305A">
        <w:rPr>
          <w:rFonts w:eastAsia="Roboto;sans-serif" w:cs="Roboto;sans-serif"/>
          <w:color w:val="000000"/>
          <w:lang w:eastAsia="zh-CN" w:bidi="hi-IN"/>
        </w:rPr>
        <w:t xml:space="preserve"> </w:t>
      </w:r>
      <w:r w:rsidRPr="00A3305A">
        <w:rPr>
          <w:rFonts w:ascii="Liberation Serif" w:eastAsia="SimSun" w:hAnsi="Liberation Serif" w:cs="Mangal"/>
          <w:lang w:eastAsia="zh-CN" w:bidi="hi-IN"/>
        </w:rPr>
        <w:t>w wysokości 500,00 zł miesięcznie.</w:t>
      </w:r>
      <w:r w:rsidRPr="00A3305A">
        <w:rPr>
          <w:rFonts w:eastAsia="Roboto;sans-serif" w:cs="Roboto;sans-serif"/>
          <w:color w:val="000000"/>
          <w:lang w:eastAsia="zh-CN" w:bidi="hi-IN"/>
        </w:rPr>
        <w:t xml:space="preserve"> Wnioski o ustalenie prawa do świadczenia wychowawczego składane były osobiście w siedzibie Ośrodka, a także za pomocą portalu Empatia Ministerstwa Rodziny, Pracy i Polityki Społecznej, PUE ZUS, oraz bankowości </w:t>
      </w:r>
      <w:r w:rsidRPr="00A3305A">
        <w:rPr>
          <w:rFonts w:eastAsia="Roboto;sans-serif" w:cs="Roboto;sans-serif"/>
          <w:lang w:eastAsia="zh-CN" w:bidi="hi-IN"/>
        </w:rPr>
        <w:t>elektronicznej.</w:t>
      </w:r>
      <w:bookmarkEnd w:id="0"/>
      <w:r w:rsidRPr="00A3305A">
        <w:rPr>
          <w:rFonts w:eastAsia="Roboto;sans-serif" w:cs="Roboto;sans-serif"/>
          <w:lang w:eastAsia="zh-CN" w:bidi="hi-IN"/>
        </w:rPr>
        <w:t xml:space="preserve"> </w:t>
      </w:r>
    </w:p>
    <w:p w:rsidR="00A3305A" w:rsidRPr="00A3305A" w:rsidRDefault="00A3305A" w:rsidP="00A3305A">
      <w:pPr>
        <w:widowControl/>
        <w:spacing w:line="360" w:lineRule="auto"/>
        <w:jc w:val="both"/>
        <w:rPr>
          <w:rFonts w:eastAsia="Roboto;sans-serif" w:cs="Roboto;sans-serif"/>
          <w:color w:val="000000"/>
          <w:lang w:eastAsia="zh-CN" w:bidi="hi-IN"/>
        </w:rPr>
      </w:pPr>
      <w:r w:rsidRPr="00A3305A">
        <w:rPr>
          <w:rFonts w:eastAsia="Roboto;sans-serif" w:cs="Roboto;sans-serif"/>
          <w:lang w:eastAsia="zh-CN" w:bidi="hi-IN"/>
        </w:rPr>
        <w:t xml:space="preserve">Prawo do świadczenia wychowawczego przyznawane jest na dany okres świadczeniowy. Obecny okres świadczeniowy trwa od 01 czerwca 2021 r. do 31 maja 2022 r. </w:t>
      </w:r>
    </w:p>
    <w:p w:rsidR="00A3305A" w:rsidRPr="00386C9A" w:rsidRDefault="00A3305A" w:rsidP="00386C9A">
      <w:pPr>
        <w:widowControl/>
        <w:spacing w:line="360" w:lineRule="auto"/>
        <w:ind w:firstLine="709"/>
        <w:jc w:val="both"/>
        <w:rPr>
          <w:rFonts w:eastAsia="Roboto;sans-serif" w:cs="Roboto;sans-serif"/>
          <w:lang w:eastAsia="zh-CN" w:bidi="hi-IN"/>
        </w:rPr>
      </w:pPr>
      <w:r w:rsidRPr="00A3305A">
        <w:rPr>
          <w:rFonts w:eastAsia="Roboto;sans-serif" w:cs="Roboto;sans-serif"/>
          <w:lang w:eastAsia="zh-CN" w:bidi="hi-IN"/>
        </w:rPr>
        <w:t xml:space="preserve"> W roku 2021 ze świadczeń wychowawczych 500+ skorzystało </w:t>
      </w:r>
      <w:r w:rsidRPr="00A3305A">
        <w:rPr>
          <w:rFonts w:eastAsia="Roboto;sans-serif" w:cs="Roboto;sans-serif"/>
          <w:b/>
          <w:bCs/>
          <w:lang w:eastAsia="zh-CN" w:bidi="hi-IN"/>
        </w:rPr>
        <w:t>1568</w:t>
      </w:r>
      <w:r w:rsidRPr="00A3305A">
        <w:rPr>
          <w:rFonts w:eastAsia="Roboto;sans-serif" w:cs="Roboto;sans-serif"/>
          <w:lang w:eastAsia="zh-CN" w:bidi="hi-IN"/>
        </w:rPr>
        <w:t xml:space="preserve"> dzieci z </w:t>
      </w:r>
      <w:r w:rsidRPr="00A3305A">
        <w:rPr>
          <w:rFonts w:eastAsia="Roboto;sans-serif" w:cs="Roboto;sans-serif"/>
          <w:b/>
          <w:bCs/>
          <w:lang w:eastAsia="zh-CN" w:bidi="hi-IN"/>
        </w:rPr>
        <w:t>954</w:t>
      </w:r>
      <w:r w:rsidRPr="00A3305A">
        <w:rPr>
          <w:rFonts w:eastAsia="Roboto;sans-serif" w:cs="Roboto;sans-serif"/>
          <w:lang w:eastAsia="zh-CN" w:bidi="hi-IN"/>
        </w:rPr>
        <w:t xml:space="preserve"> rodzin, kwota wypłaconych świadczeń wyniosła </w:t>
      </w:r>
      <w:r w:rsidRPr="00A3305A">
        <w:rPr>
          <w:rFonts w:eastAsia="Roboto;sans-serif" w:cs="Roboto;sans-serif"/>
          <w:b/>
          <w:bCs/>
          <w:lang w:eastAsia="zh-CN" w:bidi="hi-IN"/>
        </w:rPr>
        <w:t xml:space="preserve">8 539 843,50 zł. </w:t>
      </w:r>
    </w:p>
    <w:p w:rsidR="00A3305A" w:rsidRPr="00A3305A" w:rsidRDefault="00A3305A" w:rsidP="00A3305A">
      <w:pPr>
        <w:widowControl/>
        <w:spacing w:line="360" w:lineRule="auto"/>
        <w:jc w:val="both"/>
        <w:rPr>
          <w:rFonts w:eastAsia="Roboto;sans-serif" w:cs="Roboto;sans-serif"/>
          <w:b/>
          <w:bCs/>
          <w:sz w:val="28"/>
          <w:szCs w:val="28"/>
          <w:lang w:eastAsia="zh-CN" w:bidi="hi-IN"/>
        </w:rPr>
      </w:pPr>
      <w:r w:rsidRPr="00A3305A">
        <w:rPr>
          <w:rFonts w:eastAsia="Roboto;sans-serif" w:cs="Roboto;sans-serif"/>
          <w:b/>
          <w:bCs/>
          <w:sz w:val="28"/>
          <w:szCs w:val="28"/>
          <w:lang w:eastAsia="zh-CN" w:bidi="hi-IN"/>
        </w:rPr>
        <w:t>X.  Dobry Start (300+)</w:t>
      </w:r>
    </w:p>
    <w:p w:rsidR="00D27CE9" w:rsidRPr="00386C9A" w:rsidRDefault="00A3305A" w:rsidP="00CC13FE">
      <w:pPr>
        <w:widowControl/>
        <w:spacing w:line="360" w:lineRule="auto"/>
        <w:jc w:val="both"/>
        <w:rPr>
          <w:rFonts w:eastAsia="SimSun" w:cs="Times New Roman"/>
          <w:color w:val="000000"/>
          <w:lang w:eastAsia="zh-CN" w:bidi="hi-IN"/>
        </w:rPr>
      </w:pPr>
      <w:r w:rsidRPr="00A3305A">
        <w:rPr>
          <w:rFonts w:eastAsia="SimSun" w:cs="Times New Roman"/>
          <w:color w:val="000000"/>
          <w:lang w:eastAsia="zh-CN" w:bidi="hi-IN"/>
        </w:rPr>
        <w:t>W roku 2021 Gminny Ośrodek Pomocy Społecznej w Mrągowie nie realizował rządowego programu „Dobry Start”. Realizatorem programu był Zakład Ubezpieczeń Społecznych.</w:t>
      </w:r>
    </w:p>
    <w:p w:rsidR="00CC13FE" w:rsidRDefault="00CC13FE" w:rsidP="00CC13FE">
      <w:pPr>
        <w:widowControl/>
        <w:spacing w:line="360" w:lineRule="auto"/>
        <w:jc w:val="both"/>
      </w:pPr>
      <w:r>
        <w:rPr>
          <w:b/>
          <w:bCs/>
          <w:sz w:val="28"/>
          <w:szCs w:val="28"/>
        </w:rPr>
        <w:t>XI. Zespół Interdyscyplinarny</w:t>
      </w:r>
    </w:p>
    <w:p w:rsidR="00CC13FE" w:rsidRDefault="00CC13FE" w:rsidP="00CC13FE">
      <w:pPr>
        <w:spacing w:line="360" w:lineRule="auto"/>
        <w:jc w:val="both"/>
        <w:rPr>
          <w:i/>
          <w:iCs/>
        </w:rPr>
      </w:pPr>
      <w:r>
        <w:tab/>
        <w:t>Podstawowym zadaniem Zespołu Interdyscyplinarnego jest realizacja działań określonych  w Gminnym Programie Przeciwdziałania Przemocy w Rodzinie oraz Ochrony Ofiar Przemocy   w Rodzinie na lata 20</w:t>
      </w:r>
      <w:r w:rsidR="00D27CE9">
        <w:t>2</w:t>
      </w:r>
      <w:r>
        <w:t>1-202</w:t>
      </w:r>
      <w:r w:rsidR="00D27CE9">
        <w:t>5</w:t>
      </w:r>
      <w:r>
        <w:t>, a także integrowanie i koordynowanie działań podmiotów działających na rzecz ochrony ofiar przemocy w rodzinie oraz specjalistó</w:t>
      </w:r>
      <w:r w:rsidR="00386C9A">
        <w:t xml:space="preserve">w </w:t>
      </w:r>
      <w:r>
        <w:t>w zakresie przeciwdziałania przemocy w rodzinie.</w:t>
      </w:r>
    </w:p>
    <w:p w:rsidR="00CC13FE" w:rsidRDefault="00CC13FE" w:rsidP="00CC13FE">
      <w:pPr>
        <w:spacing w:line="360" w:lineRule="auto"/>
        <w:jc w:val="both"/>
        <w:rPr>
          <w:i/>
          <w:iCs/>
        </w:rPr>
      </w:pPr>
      <w:r>
        <w:t>Zadania te są wykonywane w szczególności przez:</w:t>
      </w:r>
    </w:p>
    <w:p w:rsidR="00CC13FE" w:rsidRDefault="00CC13FE" w:rsidP="00CC13FE">
      <w:pPr>
        <w:pStyle w:val="Tekstpodstawowy"/>
        <w:spacing w:line="360" w:lineRule="auto"/>
        <w:jc w:val="both"/>
        <w:rPr>
          <w:i/>
          <w:iCs/>
        </w:rPr>
      </w:pPr>
      <w:r>
        <w:t>- inicjowanie działań w stosunku do osób stosujących przemoc w rodzinie;</w:t>
      </w:r>
    </w:p>
    <w:p w:rsidR="00CC13FE" w:rsidRDefault="00CC13FE" w:rsidP="00CC13FE">
      <w:pPr>
        <w:pStyle w:val="Tekstpodstawowy"/>
        <w:spacing w:line="360" w:lineRule="auto"/>
        <w:jc w:val="both"/>
        <w:rPr>
          <w:i/>
          <w:iCs/>
        </w:rPr>
      </w:pPr>
      <w:r>
        <w:t>- dokonywanie diagnozy problemu przemocy w rodzinie;</w:t>
      </w:r>
    </w:p>
    <w:p w:rsidR="00CC13FE" w:rsidRDefault="00CC13FE" w:rsidP="00CC13FE">
      <w:pPr>
        <w:pStyle w:val="Tekstpodstawowy"/>
        <w:spacing w:line="360" w:lineRule="auto"/>
        <w:jc w:val="both"/>
        <w:rPr>
          <w:i/>
          <w:iCs/>
        </w:rPr>
      </w:pPr>
      <w:r>
        <w:t>- inicjowanie interwencji w środowisku dotkniętym przemocą  w rodzinie;</w:t>
      </w:r>
    </w:p>
    <w:p w:rsidR="00CC13FE" w:rsidRDefault="00CC13FE" w:rsidP="00CC13FE">
      <w:pPr>
        <w:pStyle w:val="Tekstpodstawowy"/>
        <w:spacing w:line="360" w:lineRule="auto"/>
        <w:jc w:val="both"/>
        <w:rPr>
          <w:i/>
          <w:iCs/>
        </w:rPr>
      </w:pPr>
      <w:r>
        <w:t>- podejmowanie działań w środowisku zagrożonym przemocą w rodzinie mających na celu przeciwdziałanie temu zjawisku;</w:t>
      </w:r>
    </w:p>
    <w:p w:rsidR="00064970" w:rsidRDefault="00CC13FE" w:rsidP="00064970">
      <w:pPr>
        <w:pStyle w:val="Standard"/>
        <w:jc w:val="both"/>
        <w:rPr>
          <w:color w:val="000000"/>
          <w:kern w:val="3"/>
          <w:lang w:bidi="en-US"/>
        </w:rPr>
      </w:pPr>
      <w:r>
        <w:t xml:space="preserve">-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instytucjach</w:t>
      </w:r>
      <w:proofErr w:type="spellEnd"/>
      <w:r>
        <w:t xml:space="preserve">, </w:t>
      </w:r>
      <w:proofErr w:type="spellStart"/>
      <w:r>
        <w:t>osobach</w:t>
      </w:r>
      <w:proofErr w:type="spellEnd"/>
      <w:r>
        <w:t xml:space="preserve"> i </w:t>
      </w:r>
      <w:proofErr w:type="spellStart"/>
      <w:r>
        <w:t>możliwościach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                      w </w:t>
      </w:r>
      <w:r w:rsidRPr="00064970">
        <w:rPr>
          <w:lang w:val="pl-PL"/>
        </w:rPr>
        <w:t>środowisku</w:t>
      </w:r>
      <w:r w:rsidR="00064970" w:rsidRPr="00064970">
        <w:rPr>
          <w:color w:val="000000"/>
          <w:kern w:val="3"/>
          <w:lang w:bidi="en-US"/>
        </w:rPr>
        <w:t xml:space="preserve"> </w:t>
      </w:r>
    </w:p>
    <w:p w:rsidR="00064970" w:rsidRDefault="00064970" w:rsidP="00064970">
      <w:pPr>
        <w:pStyle w:val="Standard"/>
        <w:jc w:val="both"/>
        <w:rPr>
          <w:color w:val="000000"/>
          <w:kern w:val="3"/>
          <w:lang w:bidi="en-US"/>
        </w:rPr>
      </w:pPr>
      <w:r>
        <w:rPr>
          <w:color w:val="000000"/>
          <w:kern w:val="3"/>
          <w:lang w:bidi="en-US"/>
        </w:rPr>
        <w:lastRenderedPageBreak/>
        <w:tab/>
      </w:r>
    </w:p>
    <w:p w:rsidR="00064970" w:rsidRPr="00064970" w:rsidRDefault="00064970" w:rsidP="00CF4E73">
      <w:pPr>
        <w:pStyle w:val="Standard"/>
        <w:spacing w:line="360" w:lineRule="auto"/>
        <w:ind w:firstLine="708"/>
        <w:jc w:val="both"/>
        <w:rPr>
          <w:kern w:val="3"/>
          <w:lang w:val="pl-PL" w:bidi="en-US"/>
        </w:rPr>
      </w:pPr>
      <w:r w:rsidRPr="00064970">
        <w:rPr>
          <w:color w:val="000000"/>
          <w:kern w:val="3"/>
          <w:lang w:val="pl-PL" w:bidi="en-US"/>
        </w:rPr>
        <w:t>W 2021 r. odbyły się 4 posiedzenia Zespołu Interdyscyplinarnego, z których sporządzono protokoły  i dołączono listy obecności. Zespół monitorował pracę grup roboczych i podjęte  działania  w rodzinach na terenie Gminy Mrągowo.</w:t>
      </w:r>
    </w:p>
    <w:p w:rsidR="00064970" w:rsidRPr="00064970" w:rsidRDefault="00064970" w:rsidP="00C41542">
      <w:pPr>
        <w:suppressAutoHyphens/>
        <w:autoSpaceDN w:val="0"/>
        <w:spacing w:line="360" w:lineRule="auto"/>
        <w:jc w:val="both"/>
        <w:textAlignment w:val="baseline"/>
        <w:rPr>
          <w:color w:val="000000"/>
          <w:kern w:val="3"/>
          <w:lang w:bidi="en-US"/>
        </w:rPr>
      </w:pPr>
      <w:r w:rsidRPr="00064970">
        <w:rPr>
          <w:color w:val="000000"/>
          <w:kern w:val="3"/>
          <w:lang w:bidi="en-US"/>
        </w:rPr>
        <w:t xml:space="preserve">         Grupy robocze były powoływane w zależności od zgłaszanych potrzeb, zgodnie                               z formularzem     NK-A , które wynikały z problemów indywidualnych rodzin. Członkowie grup roboczych zajmowali się diagnozą sytuacji w rodzinie pod kątem występowania przemocy, planowaniem i realizacją zadań ukierunkowanych na zatrzymanie przemocy, zapewnianiem bezpieczeństwa oraz monitoringiem sytuacji w rodzinie za pośrednictwem służb zaangażowanych w procedurę NK.</w:t>
      </w:r>
    </w:p>
    <w:p w:rsidR="00CC13FE" w:rsidRPr="00386C9A" w:rsidRDefault="00064970" w:rsidP="00386C9A">
      <w:pPr>
        <w:suppressAutoHyphens/>
        <w:autoSpaceDN w:val="0"/>
        <w:spacing w:line="360" w:lineRule="auto"/>
        <w:ind w:firstLine="720"/>
        <w:jc w:val="both"/>
        <w:textAlignment w:val="baseline"/>
        <w:rPr>
          <w:kern w:val="3"/>
          <w:lang w:bidi="en-US"/>
        </w:rPr>
      </w:pPr>
      <w:r w:rsidRPr="00064970">
        <w:rPr>
          <w:color w:val="000000"/>
          <w:kern w:val="3"/>
          <w:lang w:bidi="en-US"/>
        </w:rPr>
        <w:t xml:space="preserve">W okresie 01.01.2021 r. do 31.12.2021 r. prowadzono 16 procedur NK, w tym: wszczęto  12 procedur,  policjanci  wszczęli 7, pracownicy socjalni ośrodków pomocy </w:t>
      </w:r>
      <w:r w:rsidR="00C41542">
        <w:rPr>
          <w:color w:val="000000"/>
          <w:kern w:val="3"/>
          <w:lang w:bidi="en-US"/>
        </w:rPr>
        <w:br/>
      </w:r>
      <w:r w:rsidRPr="00064970">
        <w:rPr>
          <w:color w:val="000000"/>
          <w:kern w:val="3"/>
          <w:lang w:bidi="en-US"/>
        </w:rPr>
        <w:t>4  i pedagog szkolny 1.  W związku z ustaniem przemocy w rodzinie i u</w:t>
      </w:r>
      <w:r w:rsidR="00386C9A">
        <w:rPr>
          <w:color w:val="000000"/>
          <w:kern w:val="3"/>
          <w:lang w:bidi="en-US"/>
        </w:rPr>
        <w:t xml:space="preserve">zasadnionym przypuszczeniem </w:t>
      </w:r>
      <w:r w:rsidRPr="00064970">
        <w:rPr>
          <w:color w:val="000000"/>
          <w:kern w:val="3"/>
          <w:lang w:bidi="en-US"/>
        </w:rPr>
        <w:t xml:space="preserve">o zaprzestaniu dalszego stosowania przemocy w rodzinie oraz po zrealizowaniu indywidualnego planu pomocy w roku 2021  zakończono ogółem 15 procedur </w:t>
      </w:r>
      <w:r w:rsidR="00386C9A">
        <w:rPr>
          <w:color w:val="000000"/>
          <w:kern w:val="3"/>
          <w:lang w:bidi="en-US"/>
        </w:rPr>
        <w:br/>
        <w:t>(</w:t>
      </w:r>
      <w:r w:rsidRPr="00064970">
        <w:rPr>
          <w:color w:val="000000"/>
          <w:kern w:val="3"/>
          <w:lang w:bidi="en-US"/>
        </w:rPr>
        <w:t>8 wszczętych w 2020 roku, w tym  1 procedurę NK w związku z rozstrzygnięciem o braku zasadności podejmowania działań).</w:t>
      </w:r>
    </w:p>
    <w:p w:rsidR="00CC13FE" w:rsidRDefault="00CC13FE" w:rsidP="00CC13FE">
      <w:pPr>
        <w:spacing w:line="360" w:lineRule="auto"/>
        <w:jc w:val="both"/>
      </w:pPr>
      <w:r>
        <w:rPr>
          <w:rFonts w:cs="Times New Roman"/>
          <w:b/>
          <w:bCs/>
          <w:sz w:val="28"/>
          <w:szCs w:val="28"/>
        </w:rPr>
        <w:t xml:space="preserve">XII.  </w:t>
      </w:r>
      <w:r>
        <w:rPr>
          <w:b/>
          <w:bCs/>
          <w:sz w:val="28"/>
          <w:szCs w:val="28"/>
        </w:rPr>
        <w:t>Realizacja Programu Ogólnopolska Karta Dużej Rodziny</w:t>
      </w:r>
    </w:p>
    <w:p w:rsidR="00CC13FE" w:rsidRDefault="00CC13FE" w:rsidP="00CC13FE">
      <w:pPr>
        <w:spacing w:line="360" w:lineRule="auto"/>
        <w:jc w:val="both"/>
        <w:rPr>
          <w:i/>
          <w:iCs/>
        </w:rPr>
      </w:pPr>
      <w:r>
        <w:tab/>
        <w:t>Jednym z działań wpierających rodziny wielodzietne z terenu Gminy Mrągowo jest realizacja ustawy z dnia 5 grudnia 2014 roku o Karcie Dużej Rodziny. Ogólnopolska Karta Dużej Rodziny oferuje system zniżek i dodatkowych uprawnień dla rodzin 3+ zarówno                            w instytucjach publicznych, jak i w firmach prywatnych. Jej posiadacze mają możliwość tańszego korzystania  z oferty instytucji kultury, ośrodków rekreacyjnych czy księgarni na terenie całego kraju. Posiadanie Karty ułatwia dużym rodzinom dostęp do rekreacji oraz obniża koszty codziennego życia. W praktyce Karta Dużej Rodziny zapewnia zniżki przy zakupie żywności, kosmetyków, odzieży, obuwia, książek, zabawek oraz paliwa. Obniża także koszty rachunków za usług telekomunikacyjne czy bankowe. Pozwala n</w:t>
      </w:r>
      <w:r w:rsidR="00386C9A">
        <w:t xml:space="preserve">a tańsze przejazdy pociągami </w:t>
      </w:r>
      <w:r>
        <w:t>i komunikacją publiczną w wybranych miejscowościach.</w:t>
      </w:r>
    </w:p>
    <w:p w:rsidR="00CC13FE" w:rsidRDefault="00CC13FE" w:rsidP="00CC13FE">
      <w:pPr>
        <w:spacing w:line="360" w:lineRule="auto"/>
        <w:jc w:val="both"/>
      </w:pPr>
      <w:r>
        <w:tab/>
      </w:r>
      <w:r>
        <w:rPr>
          <w:color w:val="000000"/>
        </w:rPr>
        <w:t>W 202</w:t>
      </w:r>
      <w:r w:rsidR="00EA798D">
        <w:rPr>
          <w:color w:val="000000"/>
        </w:rPr>
        <w:t>1</w:t>
      </w:r>
      <w:r>
        <w:rPr>
          <w:color w:val="000000"/>
        </w:rPr>
        <w:t xml:space="preserve"> roku wydano </w:t>
      </w:r>
      <w:r w:rsidRPr="001C0F32">
        <w:rPr>
          <w:b/>
          <w:bCs/>
          <w:color w:val="000000"/>
        </w:rPr>
        <w:t>14</w:t>
      </w:r>
      <w:r w:rsidR="00EA798D">
        <w:rPr>
          <w:b/>
          <w:bCs/>
          <w:color w:val="000000"/>
        </w:rPr>
        <w:t>7</w:t>
      </w:r>
      <w:r w:rsidRPr="001C0F32">
        <w:rPr>
          <w:b/>
          <w:bCs/>
          <w:color w:val="000000"/>
        </w:rPr>
        <w:t xml:space="preserve"> kart tradycyjn</w:t>
      </w:r>
      <w:r w:rsidR="00EA798D">
        <w:rPr>
          <w:b/>
          <w:bCs/>
          <w:color w:val="000000"/>
        </w:rPr>
        <w:t>ych</w:t>
      </w:r>
      <w:r>
        <w:rPr>
          <w:color w:val="000000"/>
        </w:rPr>
        <w:t xml:space="preserve"> dla rodzin wielodzietnych                                   zamieszkałych na terenie Gminy. Aktywowano również  </w:t>
      </w:r>
      <w:r w:rsidR="00EA798D" w:rsidRPr="00EA798D">
        <w:rPr>
          <w:b/>
          <w:bCs/>
          <w:color w:val="000000"/>
        </w:rPr>
        <w:t>771</w:t>
      </w:r>
      <w:r w:rsidRPr="001C0F32">
        <w:rPr>
          <w:b/>
          <w:bCs/>
          <w:color w:val="000000"/>
        </w:rPr>
        <w:t xml:space="preserve"> kart elektroniczn</w:t>
      </w:r>
      <w:r w:rsidR="00EA798D">
        <w:rPr>
          <w:b/>
          <w:bCs/>
          <w:color w:val="000000"/>
        </w:rPr>
        <w:t>ych</w:t>
      </w:r>
      <w:r>
        <w:rPr>
          <w:color w:val="000000"/>
        </w:rPr>
        <w:t xml:space="preserve">. </w:t>
      </w:r>
    </w:p>
    <w:p w:rsidR="00BB4614" w:rsidRDefault="00CC13FE" w:rsidP="00CC13FE">
      <w:pPr>
        <w:spacing w:line="360" w:lineRule="auto"/>
        <w:jc w:val="both"/>
      </w:pPr>
      <w:r>
        <w:tab/>
        <w:t>Ogólnopolska Karta Dużej Rodziny przysługuje rodzinom z przynajmniej trójką dzieci, niezależnie od dochodu. Karta jest wydawana bezpłatnie, każdemu członkowi</w:t>
      </w:r>
      <w:r w:rsidR="00386C9A">
        <w:t xml:space="preserve"> rodziny. Rodzice </w:t>
      </w:r>
      <w:r>
        <w:t xml:space="preserve">otrzymują karty bezterminowo, dzieci - do 18 roku życia lub do ukończenia nauki, maksymalnie do osiągnięcia 25 lat. Osoby niepełnosprawne otrzymują kartę na czas trwania </w:t>
      </w:r>
      <w:r>
        <w:lastRenderedPageBreak/>
        <w:t xml:space="preserve">orzeczenia o niepełnosprawności. Realizacja programu jest zadaniem zleconym z zakresu administracji rządowej finansowanej z budżetu państwa. </w:t>
      </w:r>
    </w:p>
    <w:p w:rsidR="00CC13FE" w:rsidRPr="0071692C" w:rsidRDefault="00CC13FE" w:rsidP="00CC13FE">
      <w:pPr>
        <w:spacing w:before="240" w:after="200" w:line="360" w:lineRule="auto"/>
        <w:rPr>
          <w:i/>
          <w:iCs/>
          <w:sz w:val="28"/>
          <w:szCs w:val="28"/>
        </w:rPr>
      </w:pPr>
      <w:r w:rsidRPr="0071692C">
        <w:rPr>
          <w:rFonts w:cs="Times New Roman"/>
          <w:b/>
          <w:bCs/>
          <w:sz w:val="28"/>
          <w:szCs w:val="28"/>
        </w:rPr>
        <w:t>XIII. R</w:t>
      </w:r>
      <w:r w:rsidR="0071692C">
        <w:rPr>
          <w:rFonts w:cs="Times New Roman"/>
          <w:b/>
          <w:bCs/>
          <w:sz w:val="28"/>
          <w:szCs w:val="28"/>
        </w:rPr>
        <w:t>ealizacja zadań wynikających z ustawy o wspieraniu rodziny i systemie pieczy zastępczej</w:t>
      </w:r>
    </w:p>
    <w:p w:rsidR="00CC13FE" w:rsidRDefault="00CC13FE" w:rsidP="00CC13FE">
      <w:pPr>
        <w:pStyle w:val="Akapitzlist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rPr>
          <w:rFonts w:cs="Times New Roman"/>
          <w:b/>
        </w:rPr>
        <w:t xml:space="preserve">Opracowywanie i realizacja 3-letniego gminnego programu wspierania rodziny. </w:t>
      </w:r>
    </w:p>
    <w:p w:rsidR="00CC13FE" w:rsidRDefault="00CC13FE" w:rsidP="00CC13FE">
      <w:pPr>
        <w:pStyle w:val="Akapitzlist"/>
        <w:spacing w:line="360" w:lineRule="auto"/>
        <w:ind w:left="0" w:firstLine="720"/>
        <w:jc w:val="both"/>
        <w:rPr>
          <w:i/>
          <w:iCs/>
        </w:rPr>
      </w:pPr>
      <w:r>
        <w:rPr>
          <w:rFonts w:cs="Times New Roman"/>
        </w:rPr>
        <w:t>Realizowany był trzyletni Gminny Program Wspierania Rodziny na lata 20</w:t>
      </w:r>
      <w:r w:rsidR="0060271A">
        <w:rPr>
          <w:rFonts w:cs="Times New Roman"/>
        </w:rPr>
        <w:t>2</w:t>
      </w:r>
      <w:r>
        <w:rPr>
          <w:rFonts w:cs="Times New Roman"/>
        </w:rPr>
        <w:t>1 – 202</w:t>
      </w:r>
      <w:r w:rsidR="0060271A">
        <w:rPr>
          <w:rFonts w:cs="Times New Roman"/>
        </w:rPr>
        <w:t>3</w:t>
      </w:r>
      <w:r>
        <w:rPr>
          <w:rFonts w:cs="Times New Roman"/>
        </w:rPr>
        <w:t xml:space="preserve"> uchwalony przez Radę Gminy Mrągowo w dniu 2</w:t>
      </w:r>
      <w:r w:rsidR="0060271A">
        <w:rPr>
          <w:rFonts w:cs="Times New Roman"/>
        </w:rPr>
        <w:t>5</w:t>
      </w:r>
      <w:r>
        <w:rPr>
          <w:rFonts w:cs="Times New Roman"/>
        </w:rPr>
        <w:t xml:space="preserve"> listopada 20</w:t>
      </w:r>
      <w:r w:rsidR="0060271A">
        <w:rPr>
          <w:rFonts w:cs="Times New Roman"/>
        </w:rPr>
        <w:t>20</w:t>
      </w:r>
      <w:r>
        <w:rPr>
          <w:rFonts w:cs="Times New Roman"/>
        </w:rPr>
        <w:t xml:space="preserve"> roku. Zgodnie  z uchwałą Rady Gminy podmiotem realizującym zadania określone w ustawie o wspieraniu rodziny             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CC13FE" w:rsidRDefault="00CC13FE" w:rsidP="00CC13FE">
      <w:pPr>
        <w:pStyle w:val="Akapitzlist"/>
        <w:spacing w:line="360" w:lineRule="auto"/>
        <w:ind w:left="0" w:firstLine="720"/>
        <w:jc w:val="both"/>
        <w:rPr>
          <w:i/>
          <w:iCs/>
        </w:rPr>
      </w:pPr>
      <w:r>
        <w:rPr>
          <w:rFonts w:cs="Times New Roman"/>
        </w:rPr>
        <w:t>Celem głównym programu była budowa zintegrowanego systemu opieki nad dzi</w:t>
      </w:r>
      <w:r w:rsidR="00386C9A">
        <w:rPr>
          <w:rFonts w:cs="Times New Roman"/>
        </w:rPr>
        <w:t xml:space="preserve">eckiem </w:t>
      </w:r>
      <w:r>
        <w:rPr>
          <w:rFonts w:cs="Times New Roman"/>
        </w:rPr>
        <w:t>i wsparcia rodzin przeżywających trudności w wypełnianiu funkcji opiekuńczo-wychowawczych. Ponadto założone zostały następujące cele szczegółowe programu:</w:t>
      </w:r>
    </w:p>
    <w:p w:rsidR="00CC13FE" w:rsidRDefault="00CC13FE" w:rsidP="00CC13FE">
      <w:pPr>
        <w:pStyle w:val="Akapitzlist"/>
        <w:spacing w:line="360" w:lineRule="auto"/>
        <w:jc w:val="both"/>
      </w:pPr>
      <w:r>
        <w:rPr>
          <w:rFonts w:cs="Times New Roman"/>
        </w:rPr>
        <w:t>1. pozostanie dziecka w rodzinie biologicznej,</w:t>
      </w:r>
    </w:p>
    <w:p w:rsidR="00CC13FE" w:rsidRDefault="00CC13FE" w:rsidP="00CC13FE">
      <w:pPr>
        <w:pStyle w:val="Akapitzlist"/>
        <w:spacing w:line="360" w:lineRule="auto"/>
        <w:jc w:val="both"/>
      </w:pPr>
      <w:r>
        <w:rPr>
          <w:rFonts w:cs="Times New Roman"/>
        </w:rPr>
        <w:t>2. zapewnienie opieki i wychowania dzieciom pozbawionym częściowo lub całkowicie  opieki rodziców z zachowaniem priorytetu prorodzinnych form opieki zastępczej,</w:t>
      </w:r>
    </w:p>
    <w:p w:rsidR="00CC13FE" w:rsidRDefault="00CC13FE" w:rsidP="00CC13FE">
      <w:pPr>
        <w:pStyle w:val="Akapitzlist"/>
        <w:spacing w:line="360" w:lineRule="auto"/>
      </w:pPr>
      <w:r>
        <w:rPr>
          <w:rFonts w:cs="Times New Roman"/>
        </w:rPr>
        <w:t xml:space="preserve">3. aktywne rozwiązywanie problemów opiekuńczo-wychowawczych,                                           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 xml:space="preserve"> 4. wspomaganie dziecka w środowisku szkolnym.</w:t>
      </w:r>
    </w:p>
    <w:p w:rsidR="00CC13FE" w:rsidRDefault="00CC13FE" w:rsidP="00CC13FE">
      <w:pPr>
        <w:spacing w:before="240" w:after="200" w:line="360" w:lineRule="auto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Asystent rodziny</w:t>
      </w:r>
    </w:p>
    <w:p w:rsidR="00CC13FE" w:rsidRDefault="00CC13FE" w:rsidP="00CC13FE">
      <w:pPr>
        <w:pStyle w:val="Akapitzlist"/>
        <w:spacing w:after="0"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>W Gminnym Ośrodku Pomocy Społecznej w Mrągowie w 202</w:t>
      </w:r>
      <w:r w:rsidR="0060271A">
        <w:rPr>
          <w:rFonts w:cs="Times New Roman"/>
        </w:rPr>
        <w:t>1</w:t>
      </w:r>
      <w:r>
        <w:rPr>
          <w:rFonts w:cs="Times New Roman"/>
        </w:rPr>
        <w:t xml:space="preserve"> roku zatrudniony był jeden asystent rodziny na umowę o pracę na czas nieokreślony. Rodziny objęte </w:t>
      </w:r>
      <w:r w:rsidR="006D1CAB">
        <w:rPr>
          <w:rFonts w:cs="Times New Roman"/>
        </w:rPr>
        <w:t xml:space="preserve">wsparciem </w:t>
      </w:r>
      <w:r>
        <w:rPr>
          <w:rFonts w:cs="Times New Roman"/>
        </w:rPr>
        <w:t xml:space="preserve">asystenta są rodzinami z wieloma problemami. Asystent </w:t>
      </w:r>
      <w:r w:rsidR="006D1CAB">
        <w:rPr>
          <w:rFonts w:cs="Times New Roman"/>
        </w:rPr>
        <w:t>pracował</w:t>
      </w:r>
      <w:r>
        <w:rPr>
          <w:rFonts w:cs="Times New Roman"/>
        </w:rPr>
        <w:t xml:space="preserve"> głównie</w:t>
      </w:r>
      <w:r w:rsidR="006D1CAB">
        <w:rPr>
          <w:rFonts w:cs="Times New Roman"/>
        </w:rPr>
        <w:t xml:space="preserve"> z</w:t>
      </w:r>
      <w:r>
        <w:rPr>
          <w:rFonts w:cs="Times New Roman"/>
        </w:rPr>
        <w:t xml:space="preserve"> rodzin</w:t>
      </w:r>
      <w:r w:rsidR="006D1CAB">
        <w:rPr>
          <w:rFonts w:cs="Times New Roman"/>
        </w:rPr>
        <w:t>ami</w:t>
      </w:r>
      <w:r>
        <w:rPr>
          <w:rFonts w:cs="Times New Roman"/>
        </w:rPr>
        <w:t xml:space="preserve"> przeżywając</w:t>
      </w:r>
      <w:r w:rsidR="006D1CAB">
        <w:rPr>
          <w:rFonts w:cs="Times New Roman"/>
        </w:rPr>
        <w:t>ymi</w:t>
      </w:r>
      <w:r>
        <w:rPr>
          <w:rFonts w:cs="Times New Roman"/>
        </w:rPr>
        <w:t xml:space="preserve"> trudności w wypełnianiu funkcji opiekuńczo-wychowawczych, zagrożonych bezrobociem, tzw. wyuczoną bezradnością oraz rodziny  z problemem alkoholowym. Ponadto są to rodziny mające trudności ekonomiczne, złe warunki lokalowe oraz dzieci </w:t>
      </w:r>
      <w:r w:rsidR="006D1CAB">
        <w:rPr>
          <w:rFonts w:cs="Times New Roman"/>
        </w:rPr>
        <w:t xml:space="preserve">                                              </w:t>
      </w:r>
      <w:r>
        <w:rPr>
          <w:rFonts w:cs="Times New Roman"/>
        </w:rPr>
        <w:lastRenderedPageBreak/>
        <w:t>z niepełnosprawnością intelektualną.</w:t>
      </w:r>
    </w:p>
    <w:p w:rsidR="00CC13FE" w:rsidRPr="00C41542" w:rsidRDefault="00CC13FE" w:rsidP="00C41542">
      <w:pPr>
        <w:pStyle w:val="Akapitzlist"/>
        <w:spacing w:line="360" w:lineRule="auto"/>
        <w:ind w:left="0" w:firstLine="720"/>
        <w:jc w:val="both"/>
      </w:pPr>
      <w:r>
        <w:rPr>
          <w:rFonts w:cs="Times New Roman"/>
        </w:rPr>
        <w:t xml:space="preserve">W okresie sprawozdawczym z usług asystenta skorzystało </w:t>
      </w:r>
      <w:r w:rsidR="0060271A" w:rsidRPr="0060271A">
        <w:rPr>
          <w:rFonts w:cs="Times New Roman"/>
          <w:b/>
          <w:bCs/>
        </w:rPr>
        <w:t>18</w:t>
      </w:r>
      <w:r w:rsidRPr="0060271A">
        <w:rPr>
          <w:rFonts w:cs="Times New Roman"/>
          <w:b/>
          <w:bCs/>
        </w:rPr>
        <w:t xml:space="preserve"> </w:t>
      </w:r>
      <w:r w:rsidRPr="00117EC4">
        <w:rPr>
          <w:rFonts w:cs="Times New Roman"/>
          <w:b/>
          <w:bCs/>
        </w:rPr>
        <w:t>rodzin</w:t>
      </w:r>
      <w:r>
        <w:rPr>
          <w:rFonts w:cs="Times New Roman"/>
        </w:rPr>
        <w:t xml:space="preserve">. Przeciętny czas pracy z rodziną wyniósł </w:t>
      </w:r>
      <w:r w:rsidR="00676064" w:rsidRPr="00676064">
        <w:rPr>
          <w:rFonts w:cs="Times New Roman"/>
          <w:b/>
          <w:bCs/>
        </w:rPr>
        <w:t>18</w:t>
      </w:r>
      <w:r w:rsidR="00EA798D">
        <w:rPr>
          <w:rFonts w:cs="Times New Roman"/>
          <w:b/>
          <w:bCs/>
        </w:rPr>
        <w:t>,5</w:t>
      </w:r>
      <w:r w:rsidRPr="00676064">
        <w:rPr>
          <w:rFonts w:cs="Times New Roman"/>
          <w:b/>
          <w:bCs/>
        </w:rPr>
        <w:t xml:space="preserve"> </w:t>
      </w:r>
      <w:r w:rsidRPr="00117EC4">
        <w:rPr>
          <w:rFonts w:cs="Times New Roman"/>
          <w:b/>
          <w:bCs/>
        </w:rPr>
        <w:t>miesiąc</w:t>
      </w:r>
      <w:r w:rsidR="00EA798D">
        <w:rPr>
          <w:rFonts w:cs="Times New Roman"/>
          <w:b/>
          <w:bCs/>
        </w:rPr>
        <w:t>a</w:t>
      </w:r>
      <w:r>
        <w:rPr>
          <w:rFonts w:cs="Times New Roman"/>
        </w:rPr>
        <w:t xml:space="preserve">. Współpracę z asystentem zakończyło </w:t>
      </w:r>
      <w:r w:rsidR="00676064" w:rsidRPr="00676064">
        <w:rPr>
          <w:rFonts w:cs="Times New Roman"/>
          <w:b/>
          <w:bCs/>
        </w:rPr>
        <w:t>5</w:t>
      </w:r>
      <w:r w:rsidRPr="00676064">
        <w:rPr>
          <w:rFonts w:cs="Times New Roman"/>
          <w:b/>
          <w:bCs/>
        </w:rPr>
        <w:t xml:space="preserve"> </w:t>
      </w:r>
      <w:r w:rsidRPr="00117EC4">
        <w:rPr>
          <w:rFonts w:cs="Times New Roman"/>
          <w:b/>
          <w:bCs/>
        </w:rPr>
        <w:t>rodzin.</w:t>
      </w:r>
      <w:r>
        <w:rPr>
          <w:rFonts w:cs="Times New Roman"/>
        </w:rPr>
        <w:t xml:space="preserve">    </w:t>
      </w:r>
    </w:p>
    <w:p w:rsidR="00CC13FE" w:rsidRPr="00C41542" w:rsidRDefault="00CC13FE" w:rsidP="00CC13FE">
      <w:pPr>
        <w:pStyle w:val="Akapitzlist"/>
        <w:spacing w:line="360" w:lineRule="auto"/>
        <w:ind w:left="0"/>
        <w:jc w:val="both"/>
      </w:pPr>
      <w:r>
        <w:rPr>
          <w:rFonts w:cs="Times New Roman"/>
          <w:b/>
        </w:rP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cs="Times New Roman"/>
          <w:b/>
        </w:rPr>
        <w:t>preadopcyjnym</w:t>
      </w:r>
      <w:proofErr w:type="spellEnd"/>
      <w:r>
        <w:rPr>
          <w:rFonts w:cs="Times New Roman"/>
          <w:b/>
        </w:rPr>
        <w:t>.</w:t>
      </w:r>
    </w:p>
    <w:p w:rsidR="00CC13FE" w:rsidRDefault="00CC13FE" w:rsidP="00CC13FE">
      <w:pPr>
        <w:pStyle w:val="Akapitzlist"/>
        <w:spacing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   w pieczy zastępczej ponosi odpowiednio wydatki: </w:t>
      </w:r>
    </w:p>
    <w:p w:rsidR="00CC13FE" w:rsidRDefault="00CC13FE" w:rsidP="00CC13F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10 % wydatków na opiekę i wychowanie dziecka – w pierwszym roku pobytu dziecka                w pieczy zastępczej; </w:t>
      </w:r>
    </w:p>
    <w:p w:rsidR="00CC13FE" w:rsidRDefault="00CC13FE" w:rsidP="00CC13F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30% wydatków na opiekę i wychowanie dziecka – w drugim roku pobytu dziecka               w pieczy zastępczej;</w:t>
      </w:r>
    </w:p>
    <w:p w:rsidR="00CC13FE" w:rsidRDefault="00CC13FE" w:rsidP="00CC13FE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50% wydatków na opiekę i wychowanie dziecka – w trzecim roku i następnych latach pobytu dziecka w pieczy zastępczej.</w:t>
      </w:r>
    </w:p>
    <w:p w:rsidR="00CC13FE" w:rsidRDefault="00CC13FE" w:rsidP="00CC13FE">
      <w:pPr>
        <w:pStyle w:val="Akapitzlist"/>
        <w:spacing w:line="360" w:lineRule="auto"/>
        <w:ind w:left="0" w:firstLine="720"/>
        <w:jc w:val="both"/>
      </w:pPr>
      <w:r>
        <w:rPr>
          <w:rFonts w:cs="Times New Roman"/>
        </w:rPr>
        <w:t xml:space="preserve">Liczba dzieci umieszczonych i przebywających w rodzinach zastępczych  </w:t>
      </w:r>
      <w:r w:rsidR="00386C9A">
        <w:rPr>
          <w:rFonts w:cs="Times New Roman"/>
        </w:rPr>
        <w:br/>
      </w:r>
      <w:r>
        <w:rPr>
          <w:rFonts w:cs="Times New Roman"/>
        </w:rPr>
        <w:t>i placówkach opiekuńczo-wychowawczych, pochodzących z terenu gminy Mrągowo w roku 202</w:t>
      </w:r>
      <w:r w:rsidR="0060271A">
        <w:rPr>
          <w:rFonts w:cs="Times New Roman"/>
        </w:rPr>
        <w:t>1</w:t>
      </w:r>
      <w:r>
        <w:rPr>
          <w:rFonts w:cs="Times New Roman"/>
        </w:rPr>
        <w:t xml:space="preserve"> przedstawia się następująco: </w:t>
      </w:r>
    </w:p>
    <w:p w:rsidR="00CC13FE" w:rsidRDefault="00CC13FE" w:rsidP="00CC13FE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iCs/>
        </w:rPr>
      </w:pPr>
      <w:r>
        <w:rPr>
          <w:rFonts w:cs="Times New Roman"/>
        </w:rPr>
        <w:t>rodziny zastępcze</w:t>
      </w:r>
      <w:r>
        <w:rPr>
          <w:rFonts w:cs="Times New Roman"/>
          <w:b/>
        </w:rPr>
        <w:t xml:space="preserve"> – 1</w:t>
      </w:r>
      <w:r w:rsidR="0060271A">
        <w:rPr>
          <w:rFonts w:cs="Times New Roman"/>
          <w:b/>
        </w:rPr>
        <w:t>4</w:t>
      </w:r>
      <w:r>
        <w:rPr>
          <w:rFonts w:cs="Times New Roman"/>
          <w:b/>
        </w:rPr>
        <w:t xml:space="preserve"> dzieci</w:t>
      </w:r>
      <w:r>
        <w:rPr>
          <w:rFonts w:cs="Times New Roman"/>
        </w:rPr>
        <w:t xml:space="preserve"> ( opłacanych z budżetu gminy),</w:t>
      </w:r>
    </w:p>
    <w:p w:rsidR="00CC13FE" w:rsidRDefault="00CC13FE" w:rsidP="00CC13FE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iCs/>
        </w:rPr>
      </w:pPr>
      <w:r>
        <w:rPr>
          <w:rFonts w:cs="Times New Roman"/>
        </w:rPr>
        <w:t xml:space="preserve">placówki opiekuńczo-wychowawcze – </w:t>
      </w:r>
      <w:r w:rsidR="0060271A" w:rsidRPr="0060271A">
        <w:rPr>
          <w:rFonts w:cs="Times New Roman"/>
          <w:b/>
          <w:bCs/>
        </w:rPr>
        <w:t>2</w:t>
      </w:r>
      <w:r>
        <w:rPr>
          <w:rFonts w:cs="Times New Roman"/>
          <w:b/>
        </w:rPr>
        <w:t xml:space="preserve"> dzieci</w:t>
      </w:r>
      <w:r>
        <w:rPr>
          <w:rFonts w:cs="Times New Roman"/>
        </w:rPr>
        <w:t xml:space="preserve"> (dwoje dzieci opłacanych z budżetu gminy). </w:t>
      </w:r>
    </w:p>
    <w:p w:rsidR="00CC13FE" w:rsidRPr="0033043E" w:rsidRDefault="00CC13FE" w:rsidP="0033043E">
      <w:pPr>
        <w:pStyle w:val="Akapitzlist"/>
        <w:spacing w:line="360" w:lineRule="auto"/>
        <w:ind w:left="0" w:firstLine="720"/>
        <w:jc w:val="both"/>
        <w:rPr>
          <w:rFonts w:cs="Times New Roman"/>
        </w:rPr>
      </w:pPr>
      <w:r>
        <w:rPr>
          <w:rFonts w:cs="Times New Roman"/>
        </w:rPr>
        <w:t xml:space="preserve">Od stycznia 2012 roku ustawa z dnia 9 czerwca 2011 roku o wspieraniu rodziny                         i systemie pieczy zastępczej nałożyła na gminę obowiązek partycypowania w kosztach utrzymania dzieci w pieczy zastępczej. Koszty poniesione na opiekę i wychowanie </w:t>
      </w:r>
      <w:r w:rsidR="0060271A">
        <w:rPr>
          <w:rFonts w:cs="Times New Roman"/>
        </w:rPr>
        <w:t>czternaściorga</w:t>
      </w:r>
      <w:r>
        <w:rPr>
          <w:rFonts w:cs="Times New Roman"/>
        </w:rPr>
        <w:t xml:space="preserve"> dzieci w 202</w:t>
      </w:r>
      <w:r w:rsidR="002543F3">
        <w:rPr>
          <w:rFonts w:cs="Times New Roman"/>
        </w:rPr>
        <w:t>1</w:t>
      </w:r>
      <w:r>
        <w:rPr>
          <w:rFonts w:cs="Times New Roman"/>
        </w:rPr>
        <w:t xml:space="preserve"> roku wyniosły </w:t>
      </w:r>
      <w:r w:rsidR="005165C3" w:rsidRPr="005165C3">
        <w:rPr>
          <w:rFonts w:cs="Times New Roman"/>
          <w:b/>
          <w:bCs/>
        </w:rPr>
        <w:t>50</w:t>
      </w:r>
      <w:r w:rsidRPr="00B56EC0">
        <w:rPr>
          <w:rFonts w:cs="Times New Roman"/>
          <w:b/>
          <w:bCs/>
        </w:rPr>
        <w:t> </w:t>
      </w:r>
      <w:r w:rsidR="005165C3">
        <w:rPr>
          <w:rFonts w:cs="Times New Roman"/>
          <w:b/>
          <w:bCs/>
        </w:rPr>
        <w:t>578</w:t>
      </w:r>
      <w:r w:rsidRPr="00B56EC0">
        <w:rPr>
          <w:rFonts w:cs="Times New Roman"/>
          <w:b/>
          <w:bCs/>
        </w:rPr>
        <w:t>,</w:t>
      </w:r>
      <w:r w:rsidR="005165C3">
        <w:rPr>
          <w:rFonts w:cs="Times New Roman"/>
          <w:b/>
          <w:bCs/>
        </w:rPr>
        <w:t>01</w:t>
      </w:r>
      <w:r>
        <w:rPr>
          <w:rFonts w:cs="Times New Roman"/>
        </w:rPr>
        <w:t xml:space="preserve"> zł, z tego </w:t>
      </w:r>
      <w:r w:rsidR="005165C3" w:rsidRPr="005165C3">
        <w:rPr>
          <w:rFonts w:cs="Times New Roman"/>
          <w:b/>
          <w:bCs/>
        </w:rPr>
        <w:t>7 296</w:t>
      </w:r>
      <w:r w:rsidRPr="00B56EC0">
        <w:rPr>
          <w:rFonts w:cs="Times New Roman"/>
          <w:b/>
          <w:bCs/>
        </w:rPr>
        <w:t>,</w:t>
      </w:r>
      <w:r w:rsidR="005165C3">
        <w:rPr>
          <w:rFonts w:cs="Times New Roman"/>
          <w:b/>
          <w:bCs/>
        </w:rPr>
        <w:t>8</w:t>
      </w:r>
      <w:r w:rsidRPr="00B56EC0">
        <w:rPr>
          <w:rFonts w:cs="Times New Roman"/>
          <w:b/>
          <w:bCs/>
        </w:rPr>
        <w:t>0</w:t>
      </w:r>
      <w:r>
        <w:rPr>
          <w:rFonts w:cs="Times New Roman"/>
        </w:rPr>
        <w:t xml:space="preserve"> zł w rodzinach zastępczych i </w:t>
      </w:r>
      <w:r w:rsidRPr="00B56EC0">
        <w:rPr>
          <w:rFonts w:cs="Times New Roman"/>
          <w:b/>
          <w:bCs/>
        </w:rPr>
        <w:t>4</w:t>
      </w:r>
      <w:r w:rsidR="005165C3">
        <w:rPr>
          <w:rFonts w:cs="Times New Roman"/>
          <w:b/>
          <w:bCs/>
        </w:rPr>
        <w:t>3</w:t>
      </w:r>
      <w:r w:rsidRPr="00B56EC0">
        <w:rPr>
          <w:rFonts w:cs="Times New Roman"/>
          <w:b/>
          <w:bCs/>
        </w:rPr>
        <w:t> </w:t>
      </w:r>
      <w:r w:rsidR="005165C3">
        <w:rPr>
          <w:rFonts w:cs="Times New Roman"/>
          <w:b/>
          <w:bCs/>
        </w:rPr>
        <w:t>281</w:t>
      </w:r>
      <w:r w:rsidRPr="00B56EC0">
        <w:rPr>
          <w:rFonts w:cs="Times New Roman"/>
          <w:b/>
          <w:bCs/>
        </w:rPr>
        <w:t>,</w:t>
      </w:r>
      <w:r w:rsidR="005165C3">
        <w:rPr>
          <w:rFonts w:cs="Times New Roman"/>
          <w:b/>
          <w:bCs/>
        </w:rPr>
        <w:t>21</w:t>
      </w:r>
      <w:r>
        <w:rPr>
          <w:rFonts w:cs="Times New Roman"/>
        </w:rPr>
        <w:t xml:space="preserve"> zł w placó</w:t>
      </w:r>
      <w:r w:rsidR="0033043E">
        <w:rPr>
          <w:rFonts w:cs="Times New Roman"/>
        </w:rPr>
        <w:t>wkach opiekuńczo-wychowawczych.</w:t>
      </w:r>
      <w:r w:rsidRPr="0033043E">
        <w:rPr>
          <w:rFonts w:cs="Times New Roman"/>
        </w:rPr>
        <w:t xml:space="preserve"> </w:t>
      </w:r>
    </w:p>
    <w:p w:rsidR="00CC13FE" w:rsidRDefault="00CC13FE" w:rsidP="00CC13FE">
      <w:pPr>
        <w:spacing w:before="280" w:line="276" w:lineRule="auto"/>
        <w:jc w:val="both"/>
        <w:rPr>
          <w:rFonts w:eastAsia="SimSun;宋体"/>
          <w:b/>
          <w:bCs/>
          <w:color w:val="00000A"/>
          <w:sz w:val="28"/>
          <w:szCs w:val="28"/>
          <w:highlight w:val="white"/>
        </w:rPr>
      </w:pPr>
      <w:r>
        <w:rPr>
          <w:rFonts w:eastAsia="SimSun;宋体"/>
          <w:b/>
          <w:bCs/>
          <w:color w:val="00000A"/>
          <w:sz w:val="28"/>
          <w:szCs w:val="28"/>
          <w:highlight w:val="white"/>
        </w:rPr>
        <w:t>XIV. Gminny Program Profilaktyki i Rozwiązywania Problemów                     Alkoholowych</w:t>
      </w:r>
    </w:p>
    <w:p w:rsidR="00CC13FE" w:rsidRPr="00517731" w:rsidRDefault="00CC13FE" w:rsidP="00CC13FE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 xml:space="preserve">Realizatorem Gminnego Programu Profilaktyki i Rozwiązywania Problemów Alkoholowych jest Gminny Ośrodek Pomocy Społecznej w Mrągowie. Cel główny i cele szczegółowe, których zadaniem było tworzenie warunków do pełnego rozwoju                                                  i prawidłowego funkcjonowania rodziny oraz zapobiegania występowaniu postaw i zachowań </w:t>
      </w:r>
      <w:r w:rsidRPr="00517731">
        <w:rPr>
          <w:rFonts w:eastAsiaTheme="minorHAnsi" w:cs="Times New Roman"/>
          <w:kern w:val="0"/>
        </w:rPr>
        <w:lastRenderedPageBreak/>
        <w:t xml:space="preserve">aspołecznych grożących  uzależnieniami zgodnie z art. 4 ust. 1 i 2 ustawy o wychowaniu </w:t>
      </w:r>
      <w:r w:rsidR="00B27697">
        <w:rPr>
          <w:rFonts w:eastAsiaTheme="minorHAnsi" w:cs="Times New Roman"/>
          <w:kern w:val="0"/>
        </w:rPr>
        <w:t xml:space="preserve">                        </w:t>
      </w:r>
      <w:r w:rsidRPr="00517731">
        <w:rPr>
          <w:rFonts w:eastAsiaTheme="minorHAnsi" w:cs="Times New Roman"/>
          <w:kern w:val="0"/>
        </w:rPr>
        <w:t xml:space="preserve">w trzeźwości i przeciwdziałaniu alkoholizmowi, jak również zgodnie z ustawą z dnia </w:t>
      </w:r>
      <w:r w:rsidR="00386C9A">
        <w:rPr>
          <w:rFonts w:eastAsiaTheme="minorHAnsi" w:cs="Times New Roman"/>
          <w:kern w:val="0"/>
        </w:rPr>
        <w:br/>
      </w:r>
      <w:r w:rsidRPr="00517731">
        <w:rPr>
          <w:rFonts w:eastAsiaTheme="minorHAnsi" w:cs="Times New Roman"/>
          <w:kern w:val="0"/>
        </w:rPr>
        <w:t>12 marca 2004 roku o pomocy społecznej nakreślały kierunek działań gminnego programu. Wszystkie podejmowane działania miały na względzie dobro rodziny i dziecka.</w:t>
      </w:r>
    </w:p>
    <w:p w:rsidR="00CC13FE" w:rsidRPr="00517731" w:rsidRDefault="00CC13FE" w:rsidP="00CC13FE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 xml:space="preserve"> Gminna Komisja współpracowała z Policją, Gminnym Ośrodkiem Pomocy Społecznej, Prokuraturą Rejonową , Sądem oraz ze szkołami  z terenu gminy. </w:t>
      </w:r>
    </w:p>
    <w:p w:rsidR="00CC13FE" w:rsidRPr="00517731" w:rsidRDefault="00CC13FE" w:rsidP="00CC13FE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517731">
        <w:rPr>
          <w:rFonts w:eastAsiaTheme="minorHAnsi" w:cs="Times New Roman"/>
          <w:kern w:val="0"/>
        </w:rPr>
        <w:t>Realizacja polityki wychowania w trzeźwości polegała na wspieraniu osób uzależnionych i ich rodzin, DDA i dzieci. Podejmowano działania związane z walką                               z przemocą domową oraz informacją i edukacją osób szukających pomocy.</w:t>
      </w:r>
    </w:p>
    <w:p w:rsidR="004B4EE6" w:rsidRPr="004B4EE6" w:rsidRDefault="004B4EE6" w:rsidP="004B4EE6">
      <w:pPr>
        <w:suppressAutoHyphens/>
        <w:autoSpaceDN w:val="0"/>
        <w:jc w:val="both"/>
        <w:rPr>
          <w:rFonts w:eastAsiaTheme="minorEastAsia" w:cs="Times New Roman"/>
          <w:b/>
          <w:bCs/>
          <w:kern w:val="3"/>
          <w:u w:val="single"/>
        </w:rPr>
      </w:pPr>
      <w:r w:rsidRPr="004B4EE6">
        <w:rPr>
          <w:rFonts w:eastAsiaTheme="minorEastAsia" w:cs="Times New Roman"/>
          <w:b/>
          <w:bCs/>
          <w:kern w:val="3"/>
          <w:u w:val="single"/>
        </w:rPr>
        <w:t>Działalność Punktu Konsultacyjnego</w:t>
      </w:r>
    </w:p>
    <w:p w:rsidR="004B4EE6" w:rsidRPr="004B4EE6" w:rsidRDefault="004B4EE6" w:rsidP="004B4EE6">
      <w:pPr>
        <w:suppressAutoHyphens/>
        <w:autoSpaceDN w:val="0"/>
        <w:ind w:firstLine="709"/>
        <w:jc w:val="both"/>
        <w:rPr>
          <w:rFonts w:eastAsiaTheme="minorEastAsia" w:cs="Times New Roman"/>
          <w:b/>
          <w:bCs/>
          <w:kern w:val="3"/>
          <w:u w:val="single"/>
        </w:rPr>
      </w:pPr>
    </w:p>
    <w:p w:rsidR="004B4EE6" w:rsidRPr="004B4EE6" w:rsidRDefault="004B4EE6" w:rsidP="00815120">
      <w:pPr>
        <w:tabs>
          <w:tab w:val="center" w:pos="4896"/>
          <w:tab w:val="right" w:pos="9432"/>
        </w:tabs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ab/>
        <w:t>W punkcie konsultacyjnym  osobom uzależnionym, współuzależnionym, DDA                                             i ofiarom przemocy udzielano konsultacji, wsparcia psychologicznego, pomocy prawnej oraz umożliwiano osobom uzależnionym i ich rodzinom uczestnictwo  w terapii indywidualnej, rodzin i grup.</w:t>
      </w:r>
    </w:p>
    <w:p w:rsidR="004B4EE6" w:rsidRPr="004B4EE6" w:rsidRDefault="004B4EE6" w:rsidP="004B4EE6">
      <w:pPr>
        <w:suppressAutoHyphens/>
        <w:autoSpaceDN w:val="0"/>
        <w:jc w:val="both"/>
        <w:rPr>
          <w:rFonts w:eastAsiaTheme="minorEastAsia" w:cs="Times New Roman"/>
          <w:b/>
          <w:bCs/>
          <w:kern w:val="3"/>
        </w:rPr>
      </w:pPr>
      <w:r w:rsidRPr="004B4EE6">
        <w:rPr>
          <w:rFonts w:eastAsiaTheme="minorEastAsia" w:cs="Times New Roman"/>
          <w:b/>
          <w:bCs/>
          <w:kern w:val="3"/>
        </w:rPr>
        <w:t>Punkt konsultacyjny czynny był w 2021r przez pięć dni w tygodniu.</w:t>
      </w:r>
    </w:p>
    <w:p w:rsidR="004B4EE6" w:rsidRPr="004B4EE6" w:rsidRDefault="004B4EE6" w:rsidP="004B4EE6">
      <w:pPr>
        <w:suppressAutoHyphens/>
        <w:autoSpaceDN w:val="0"/>
        <w:spacing w:after="283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b/>
          <w:bCs/>
          <w:kern w:val="3"/>
        </w:rPr>
        <w:t>1.W każdy poniedziałek od 10.00 do 14.00 i wtorek od 16.00 do 18.00 przyjmowała  terapeutka ds. uzależnień.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  <w:u w:val="single"/>
        </w:rPr>
      </w:pPr>
      <w:r w:rsidRPr="004B4EE6">
        <w:rPr>
          <w:rFonts w:eastAsiaTheme="minorEastAsia" w:cs="Times New Roman"/>
          <w:kern w:val="3"/>
          <w:u w:val="single"/>
        </w:rPr>
        <w:t>Zakres działań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- udzielanie konsultacji osobom uzależnionym i ich rodzinom,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- udzielanie specjalistycznej pomocy psychologicznej Dorosłym Dzieciom Alkoholików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i osobom uzależnionym,</w:t>
      </w:r>
    </w:p>
    <w:p w:rsidR="004B4EE6" w:rsidRPr="004B4EE6" w:rsidRDefault="004B4EE6" w:rsidP="00C41542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- terapia indywidualna, grup i rodzin.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B4EE6" w:rsidRPr="004B4EE6" w:rsidTr="00386C9A"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</w:p>
        </w:tc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Terapia indywidualne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Terapia grup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Terapia rodzin</w:t>
            </w:r>
          </w:p>
        </w:tc>
      </w:tr>
      <w:tr w:rsidR="004B4EE6" w:rsidRPr="004B4EE6" w:rsidTr="00386C9A"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Liczba osób, które skorzystały z terapii lub rodzin</w:t>
            </w:r>
          </w:p>
        </w:tc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</w:p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30 osób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</w:p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25 osób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7 rodzin</w:t>
            </w:r>
          </w:p>
          <w:p w:rsidR="004B4EE6" w:rsidRPr="004B4EE6" w:rsidRDefault="004B4EE6" w:rsidP="00386C9A">
            <w:pPr>
              <w:suppressAutoHyphens/>
              <w:autoSpaceDN w:val="0"/>
              <w:jc w:val="center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(14 osób)</w:t>
            </w:r>
          </w:p>
        </w:tc>
      </w:tr>
      <w:tr w:rsidR="004B4EE6" w:rsidRPr="004B4EE6" w:rsidTr="00386C9A"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Liczba spotkań z tymi osobami</w:t>
            </w:r>
          </w:p>
        </w:tc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 163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127 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54</w:t>
            </w:r>
          </w:p>
        </w:tc>
      </w:tr>
      <w:tr w:rsidR="004B4EE6" w:rsidRPr="004B4EE6" w:rsidTr="00386C9A"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>Łączna liczba godzin</w:t>
            </w:r>
          </w:p>
        </w:tc>
        <w:tc>
          <w:tcPr>
            <w:tcW w:w="2265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 192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  96</w:t>
            </w:r>
          </w:p>
        </w:tc>
        <w:tc>
          <w:tcPr>
            <w:tcW w:w="2266" w:type="dxa"/>
          </w:tcPr>
          <w:p w:rsidR="004B4EE6" w:rsidRPr="004B4EE6" w:rsidRDefault="004B4EE6" w:rsidP="00386C9A">
            <w:pPr>
              <w:suppressAutoHyphens/>
              <w:autoSpaceDN w:val="0"/>
              <w:jc w:val="both"/>
              <w:rPr>
                <w:rFonts w:eastAsiaTheme="minorEastAsia" w:cs="Times New Roman"/>
                <w:kern w:val="3"/>
              </w:rPr>
            </w:pPr>
            <w:r w:rsidRPr="004B4EE6">
              <w:rPr>
                <w:rFonts w:eastAsiaTheme="minorEastAsia" w:cs="Times New Roman"/>
                <w:kern w:val="3"/>
              </w:rPr>
              <w:t xml:space="preserve">           96</w:t>
            </w:r>
          </w:p>
        </w:tc>
      </w:tr>
    </w:tbl>
    <w:p w:rsidR="004B4EE6" w:rsidRPr="004B4EE6" w:rsidRDefault="004B4EE6" w:rsidP="004B4EE6">
      <w:pPr>
        <w:suppressAutoHyphens/>
        <w:autoSpaceDN w:val="0"/>
        <w:jc w:val="both"/>
        <w:rPr>
          <w:rFonts w:eastAsiaTheme="minorEastAsia" w:cs="Times New Roman"/>
          <w:kern w:val="3"/>
        </w:rPr>
      </w:pP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W ciągu roku z tego rodzaju porad skorzystało 40 osób,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w tym: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1. uzależnionych od alkoholu – 33 osoby, w tym sprawców przemocy - 13 osób.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2. współuzależnionych – 7 osób,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3. DDA – 3 osoby, w tym 1 dziecko,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lastRenderedPageBreak/>
        <w:t>4. ofiar przemocy w rodzinie –  6 osób.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Łączna liczba spotkań z tymi osobami – 344,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w tym: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1. z osobami uzależnionymi  - 237, w tym ze sprawcami przemocy –  98 spotkań, 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2. z współuzależnionymi - 107,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w tym: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z DDA – 52,</w:t>
      </w:r>
    </w:p>
    <w:p w:rsidR="004B4EE6" w:rsidRPr="00386C9A" w:rsidRDefault="004B4EE6" w:rsidP="00386C9A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z ofiarami przemocy - 43.</w:t>
      </w:r>
    </w:p>
    <w:p w:rsidR="004B4EE6" w:rsidRPr="004B4EE6" w:rsidRDefault="004B4EE6" w:rsidP="00815120">
      <w:pPr>
        <w:suppressAutoHyphens/>
        <w:autoSpaceDN w:val="0"/>
        <w:spacing w:before="280" w:after="280" w:line="360" w:lineRule="auto"/>
        <w:jc w:val="both"/>
        <w:rPr>
          <w:rFonts w:eastAsiaTheme="minorEastAsia" w:cs="Times New Roman"/>
          <w:bCs/>
          <w:kern w:val="3"/>
          <w:u w:val="single"/>
          <w:lang w:eastAsia="pl-PL"/>
        </w:rPr>
      </w:pPr>
      <w:r w:rsidRPr="004B4EE6">
        <w:rPr>
          <w:rFonts w:eastAsiaTheme="minorEastAsia" w:cs="Times New Roman"/>
          <w:bCs/>
          <w:kern w:val="3"/>
          <w:u w:val="single"/>
          <w:lang w:eastAsia="pl-PL"/>
        </w:rPr>
        <w:t>Zespół do spraw przeprowadzania rozmów z osobami nadużywającymi alkoholu i do spraw profilaktyki w szkołach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bookmarkStart w:id="1" w:name="_Hlk33535607"/>
      <w:r w:rsidRPr="004B4EE6">
        <w:rPr>
          <w:rFonts w:eastAsiaTheme="minorEastAsia" w:cs="Times New Roman"/>
          <w:kern w:val="3"/>
        </w:rPr>
        <w:t xml:space="preserve">      Zespół do spraw przeprowadzania rozmów z osobami nadużywającymi alkoholu i do spraw profilaktyki w szkołach odbył 4 spotkania i przeprowadził 12 rozmów z osobami uzależnionymi na 31 zaproszonych na rozmowę.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W roku 2021 do Komisji wpłynęło 12  wniosków o leczenie odwykowe; 13 wniosków realizowano z roku 2018, 2019, 2020.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Po przeprowadzonych motywujących rozmowach: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color w:val="000000"/>
          <w:kern w:val="3"/>
          <w:lang w:eastAsia="pl-PL"/>
        </w:rPr>
      </w:pPr>
      <w:r w:rsidRPr="004B4EE6">
        <w:rPr>
          <w:rFonts w:eastAsiaTheme="minorEastAsia" w:cs="Times New Roman"/>
          <w:kern w:val="3"/>
          <w:sz w:val="32"/>
          <w:szCs w:val="32"/>
          <w:lang w:eastAsia="pl-PL"/>
        </w:rPr>
        <w:t>-</w:t>
      </w:r>
      <w:r w:rsidRPr="004B4EE6">
        <w:rPr>
          <w:rFonts w:eastAsiaTheme="minorEastAsia" w:cs="Times New Roman"/>
          <w:kern w:val="3"/>
          <w:lang w:eastAsia="pl-PL"/>
        </w:rPr>
        <w:t>7 osób wyraziło zgodę na dobrowolne niestacjonarne leczenie odwykowe,</w:t>
      </w:r>
      <w:r w:rsidRPr="004B4EE6">
        <w:rPr>
          <w:rFonts w:eastAsiaTheme="minorEastAsia" w:cs="Times New Roman"/>
          <w:color w:val="000000"/>
          <w:kern w:val="3"/>
          <w:lang w:eastAsia="pl-PL"/>
        </w:rPr>
        <w:t xml:space="preserve"> 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4B4EE6">
        <w:rPr>
          <w:rFonts w:eastAsiaTheme="minorEastAsia" w:cs="Times New Roman"/>
          <w:bCs/>
          <w:color w:val="000000"/>
          <w:kern w:val="3"/>
          <w:lang w:eastAsia="pl-PL"/>
        </w:rPr>
        <w:t>- 1 osoba przebywa w zakładzie karnym,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4B4EE6">
        <w:rPr>
          <w:rFonts w:eastAsiaTheme="minorEastAsia" w:cs="Times New Roman"/>
          <w:bCs/>
          <w:color w:val="000000"/>
          <w:kern w:val="3"/>
          <w:lang w:eastAsia="pl-PL"/>
        </w:rPr>
        <w:t xml:space="preserve">- 1 </w:t>
      </w:r>
      <w:r w:rsidR="00F13F63">
        <w:rPr>
          <w:rFonts w:eastAsiaTheme="minorEastAsia" w:cs="Times New Roman"/>
          <w:bCs/>
          <w:color w:val="000000"/>
          <w:kern w:val="3"/>
          <w:lang w:eastAsia="pl-PL"/>
        </w:rPr>
        <w:t>postępowanie</w:t>
      </w:r>
      <w:r w:rsidRPr="004B4EE6">
        <w:rPr>
          <w:rFonts w:eastAsiaTheme="minorEastAsia" w:cs="Times New Roman"/>
          <w:bCs/>
          <w:color w:val="000000"/>
          <w:kern w:val="3"/>
          <w:lang w:eastAsia="pl-PL"/>
        </w:rPr>
        <w:t xml:space="preserve"> umorzono z powodu zgonu, 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4B4EE6">
        <w:rPr>
          <w:rFonts w:eastAsiaTheme="minorEastAsia" w:cs="Times New Roman"/>
          <w:bCs/>
          <w:color w:val="000000"/>
          <w:kern w:val="3"/>
          <w:lang w:eastAsia="pl-PL"/>
        </w:rPr>
        <w:t xml:space="preserve">- 7 osób </w:t>
      </w:r>
      <w:r w:rsidRPr="004B4EE6">
        <w:rPr>
          <w:rFonts w:eastAsiaTheme="minorEastAsia" w:cs="Times New Roman"/>
          <w:kern w:val="3"/>
          <w:lang w:eastAsia="pl-PL"/>
        </w:rPr>
        <w:t xml:space="preserve">skierowano na  badanie w przedmiocie uzależnienia od alkoholu, 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>- 10 wniosków złożono do Sądu o leczenie odwykowe, z tego: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     1 wniosek został umorzony,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     1 osoba została skierowana na leczenie niestacjonarne, 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     5 osób skierowano na leczenie odwykowe stacjonarne,</w:t>
      </w:r>
    </w:p>
    <w:p w:rsidR="004B4EE6" w:rsidRP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4B4EE6">
        <w:rPr>
          <w:rFonts w:eastAsiaTheme="minorEastAsia" w:cs="Times New Roman"/>
          <w:kern w:val="3"/>
        </w:rPr>
        <w:t xml:space="preserve">      3 wnioski w toku realizacji.</w:t>
      </w:r>
    </w:p>
    <w:p w:rsidR="004B4EE6" w:rsidRDefault="004B4EE6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  <w:r w:rsidRPr="004B4EE6">
        <w:rPr>
          <w:rFonts w:eastAsiaTheme="minorEastAsia" w:cs="Times New Roman"/>
          <w:bCs/>
          <w:color w:val="000000"/>
          <w:kern w:val="3"/>
          <w:lang w:eastAsia="pl-PL"/>
        </w:rPr>
        <w:t>- w stosunku do 6 osób podejmowane są działania motywujące.</w:t>
      </w:r>
    </w:p>
    <w:p w:rsidR="000E4118" w:rsidRPr="004B4EE6" w:rsidRDefault="000E4118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bCs/>
          <w:color w:val="000000"/>
          <w:kern w:val="3"/>
          <w:lang w:eastAsia="pl-PL"/>
        </w:rPr>
      </w:pPr>
    </w:p>
    <w:bookmarkEnd w:id="1"/>
    <w:p w:rsidR="000E4118" w:rsidRPr="00F8304C" w:rsidRDefault="000E4118" w:rsidP="00815120">
      <w:pPr>
        <w:pStyle w:val="Textbody"/>
        <w:spacing w:after="283" w:line="360" w:lineRule="auto"/>
        <w:jc w:val="both"/>
        <w:rPr>
          <w:rFonts w:cs="Times New Roman"/>
          <w:b/>
          <w:bCs/>
          <w:lang w:val="pl-PL"/>
        </w:rPr>
      </w:pPr>
      <w:r w:rsidRPr="00F8304C">
        <w:rPr>
          <w:rFonts w:cs="Times New Roman"/>
          <w:b/>
          <w:lang w:val="pl-PL"/>
        </w:rPr>
        <w:t>2</w:t>
      </w:r>
      <w:r w:rsidRPr="00F8304C">
        <w:rPr>
          <w:rFonts w:cs="Times New Roman"/>
          <w:lang w:val="pl-PL"/>
        </w:rPr>
        <w:t>.</w:t>
      </w:r>
      <w:r w:rsidRPr="00F8304C">
        <w:rPr>
          <w:rFonts w:cs="Times New Roman"/>
          <w:b/>
          <w:bCs/>
          <w:lang w:val="pl-PL"/>
        </w:rPr>
        <w:t>Pełnomocnik do realizacji Gminnego Programu Profilaktyki i Rozwiązywania Problemów Alkoholowych  przyjmowała we wtorki i środy  od 13.00 do 17.30.</w:t>
      </w:r>
    </w:p>
    <w:p w:rsidR="000E4118" w:rsidRPr="00F8304C" w:rsidRDefault="000E4118" w:rsidP="00815120">
      <w:pPr>
        <w:pStyle w:val="Textbody"/>
        <w:spacing w:after="283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Pełnomocnik udzielał konsultacji osobom uzależnionym, </w:t>
      </w:r>
      <w:proofErr w:type="spellStart"/>
      <w:r w:rsidRPr="00F8304C">
        <w:rPr>
          <w:rFonts w:cs="Times New Roman"/>
          <w:lang w:val="pl-PL"/>
        </w:rPr>
        <w:t>współuz</w:t>
      </w:r>
      <w:r w:rsidR="0031760F">
        <w:rPr>
          <w:rFonts w:cs="Times New Roman"/>
          <w:lang w:val="pl-PL"/>
        </w:rPr>
        <w:t>a</w:t>
      </w:r>
      <w:r w:rsidRPr="00F8304C">
        <w:rPr>
          <w:rFonts w:cs="Times New Roman"/>
          <w:lang w:val="pl-PL"/>
        </w:rPr>
        <w:t>leżnionym</w:t>
      </w:r>
      <w:proofErr w:type="spellEnd"/>
      <w:r w:rsidRPr="00F8304C">
        <w:rPr>
          <w:rFonts w:cs="Times New Roman"/>
          <w:lang w:val="pl-PL"/>
        </w:rPr>
        <w:t xml:space="preserve"> oraz ofiarom                      i sprawcom przemocy. Wspierał,  motywował i pomagał zarejestrować osoby uzależnione na leczenie, napisać wniosek do Gminnej Komisji Rozwiązywania Problemów Alkoholowych                     </w:t>
      </w:r>
      <w:r w:rsidRPr="00F8304C">
        <w:rPr>
          <w:rFonts w:cs="Times New Roman"/>
          <w:lang w:val="pl-PL"/>
        </w:rPr>
        <w:lastRenderedPageBreak/>
        <w:t>o leczenie odwykowe.</w:t>
      </w:r>
    </w:p>
    <w:p w:rsidR="000E4118" w:rsidRPr="00F8304C" w:rsidRDefault="000E4118" w:rsidP="00815120">
      <w:pPr>
        <w:pStyle w:val="Textbody"/>
        <w:spacing w:after="283" w:line="360" w:lineRule="auto"/>
        <w:jc w:val="both"/>
        <w:rPr>
          <w:rFonts w:cs="Times New Roman"/>
          <w:b/>
          <w:bCs/>
          <w:lang w:val="pl-PL"/>
        </w:rPr>
      </w:pPr>
      <w:r w:rsidRPr="00F8304C">
        <w:rPr>
          <w:rFonts w:cs="Times New Roman"/>
          <w:b/>
          <w:bCs/>
          <w:lang w:val="pl-PL"/>
        </w:rPr>
        <w:t xml:space="preserve">3.W każdy czwartek  w godzinach od 8.00 do 11.00 przyjmował </w:t>
      </w:r>
      <w:r>
        <w:rPr>
          <w:rFonts w:cs="Times New Roman"/>
          <w:b/>
          <w:bCs/>
          <w:lang w:val="pl-PL"/>
        </w:rPr>
        <w:t xml:space="preserve">radca </w:t>
      </w:r>
      <w:r w:rsidRPr="00F8304C">
        <w:rPr>
          <w:rFonts w:cs="Times New Roman"/>
          <w:b/>
          <w:bCs/>
          <w:lang w:val="pl-PL"/>
        </w:rPr>
        <w:t>prawn</w:t>
      </w:r>
      <w:r>
        <w:rPr>
          <w:rFonts w:cs="Times New Roman"/>
          <w:b/>
          <w:bCs/>
          <w:lang w:val="pl-PL"/>
        </w:rPr>
        <w:t>y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Zakres działań: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Udzielanie pomocy informacyjno – prawnej w zakresie problemów związanych                                           z rozwiązywaniem sytuacji kryzysowych rodzin z terenu gminy Mrągowo.</w:t>
      </w:r>
    </w:p>
    <w:p w:rsidR="000E4118" w:rsidRPr="00F8304C" w:rsidRDefault="000E4118" w:rsidP="00815120">
      <w:pPr>
        <w:pStyle w:val="Textbody"/>
        <w:tabs>
          <w:tab w:val="left" w:pos="990"/>
        </w:tabs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Łącznie w ciągu roku z porad skorzystało – 90 osób,   osób w rodzinie - 169 .</w:t>
      </w:r>
    </w:p>
    <w:p w:rsidR="000E4118" w:rsidRPr="00F8304C" w:rsidRDefault="000E4118" w:rsidP="00815120">
      <w:pPr>
        <w:pStyle w:val="Textbody"/>
        <w:tabs>
          <w:tab w:val="left" w:pos="990"/>
        </w:tabs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Łącznie  liczba godzin – 144.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1.uzależnionych od alkoholu - 0,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DDA - 0 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1.współuzależnionych – 90 osób,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kobiet – 39,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mężczyzn -37,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dzieci –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2. ofiar przemoc – 14 osób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kobiet- 14,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mężczyzna –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dzieci -0, 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3.sprawców przemocy - 0.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Łączna liczba spotkań z tymi osobami – 90,  liczba godzin – 144.</w:t>
      </w:r>
    </w:p>
    <w:p w:rsidR="000E4118" w:rsidRPr="00F8304C" w:rsidRDefault="000E4118" w:rsidP="00815120">
      <w:pPr>
        <w:pStyle w:val="Textbody"/>
        <w:spacing w:after="0" w:line="360" w:lineRule="auto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w tym: </w:t>
      </w:r>
      <w:r w:rsidRPr="00F8304C">
        <w:rPr>
          <w:rFonts w:cs="Times New Roman"/>
          <w:lang w:val="pl-PL"/>
        </w:rPr>
        <w:br/>
        <w:t>1. z uzależnionymi  - 0,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2. z współuzależnionymi  - 76,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3. z DDA - 0,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4. z ofiarami przemocy -  14,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z mężczyznami – 0,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z  kobietami – 14,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z dziećmi  - 0,   </w:t>
      </w:r>
    </w:p>
    <w:p w:rsidR="000E4118" w:rsidRPr="00F8304C" w:rsidRDefault="000E4118" w:rsidP="0033043E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5. ze sprawcami przemocy – 0 . </w:t>
      </w:r>
    </w:p>
    <w:p w:rsidR="000E4118" w:rsidRDefault="000E4118" w:rsidP="00815120">
      <w:pPr>
        <w:pStyle w:val="Textbody"/>
        <w:spacing w:after="283" w:line="360" w:lineRule="auto"/>
        <w:jc w:val="both"/>
        <w:rPr>
          <w:rFonts w:cs="Times New Roman"/>
          <w:b/>
          <w:bCs/>
          <w:lang w:val="pl-PL"/>
        </w:rPr>
      </w:pPr>
      <w:r w:rsidRPr="00F8304C">
        <w:rPr>
          <w:rFonts w:cs="Times New Roman"/>
          <w:b/>
          <w:bCs/>
          <w:lang w:val="pl-PL"/>
        </w:rPr>
        <w:t>4.W każdy piątek od 09.00 do 12.00 przyjmował  psycholog.</w:t>
      </w:r>
    </w:p>
    <w:p w:rsidR="0033043E" w:rsidRPr="00F8304C" w:rsidRDefault="0033043E" w:rsidP="00815120">
      <w:pPr>
        <w:pStyle w:val="Textbody"/>
        <w:spacing w:after="283" w:line="360" w:lineRule="auto"/>
        <w:jc w:val="both"/>
        <w:rPr>
          <w:rFonts w:cs="Times New Roman"/>
          <w:b/>
          <w:bCs/>
          <w:lang w:val="pl-PL"/>
        </w:rPr>
      </w:pP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lastRenderedPageBreak/>
        <w:t>Zakres działań:</w:t>
      </w:r>
    </w:p>
    <w:p w:rsidR="000E4118" w:rsidRPr="00F8304C" w:rsidRDefault="000E4118" w:rsidP="00815120">
      <w:pPr>
        <w:pStyle w:val="Textbody"/>
        <w:spacing w:after="0" w:line="360" w:lineRule="auto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- udzielanie pomocy psychologicznej ofiarom przemocy, dzieciom i młodzieży,</w:t>
      </w:r>
    </w:p>
    <w:p w:rsidR="000E4118" w:rsidRPr="00F8304C" w:rsidRDefault="000E4118" w:rsidP="00815120">
      <w:pPr>
        <w:pStyle w:val="Textbody"/>
        <w:spacing w:after="0" w:line="360" w:lineRule="auto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- udzielanie specjalistycznej pomocy psychologicznej Dorosłym Dzieciom Alkoholików</w:t>
      </w:r>
    </w:p>
    <w:p w:rsidR="000E4118" w:rsidRPr="00F8304C" w:rsidRDefault="000E4118" w:rsidP="00815120">
      <w:pPr>
        <w:pStyle w:val="Textbody"/>
        <w:spacing w:after="0" w:line="360" w:lineRule="auto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i osobom uzależnionym.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b/>
          <w:bCs/>
          <w:lang w:val="pl-PL"/>
        </w:rPr>
      </w:pPr>
      <w:r w:rsidRPr="00F8304C">
        <w:rPr>
          <w:rFonts w:cs="Times New Roman"/>
          <w:lang w:val="pl-PL"/>
        </w:rPr>
        <w:t xml:space="preserve">W ciągu roku z tego rodzaju porad </w:t>
      </w:r>
      <w:r w:rsidRPr="00F8304C">
        <w:rPr>
          <w:rFonts w:cs="Times New Roman"/>
          <w:b/>
          <w:bCs/>
          <w:lang w:val="pl-PL"/>
        </w:rPr>
        <w:t>skorzystało 31 osób,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u w:val="single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1.uzależnionych od alkoholu - 18 osób,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DDA – 2,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kobiet – 5,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mężczyzn -11,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2. ofiar przemoc</w:t>
      </w:r>
      <w:r w:rsidR="00F13F63">
        <w:rPr>
          <w:rFonts w:cs="Times New Roman"/>
          <w:lang w:val="pl-PL"/>
        </w:rPr>
        <w:t>y</w:t>
      </w:r>
      <w:r w:rsidRPr="00F8304C">
        <w:rPr>
          <w:rFonts w:cs="Times New Roman"/>
          <w:lang w:val="pl-PL"/>
        </w:rPr>
        <w:t xml:space="preserve"> – 9 osób,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kobiet- 6,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 dzieci -3, 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3.sprawców przemocy -2 osoby,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4. </w:t>
      </w:r>
      <w:proofErr w:type="spellStart"/>
      <w:r w:rsidRPr="00F8304C">
        <w:rPr>
          <w:rFonts w:cs="Times New Roman"/>
          <w:lang w:val="pl-PL"/>
        </w:rPr>
        <w:t>współuzależnionych</w:t>
      </w:r>
      <w:proofErr w:type="spellEnd"/>
      <w:r w:rsidRPr="00F8304C">
        <w:rPr>
          <w:rFonts w:cs="Times New Roman"/>
          <w:lang w:val="pl-PL"/>
        </w:rPr>
        <w:t xml:space="preserve"> - 2 osoby.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Łączna liczba spotkań z tymi osobami – 123,  liczba godzin – 144.</w:t>
      </w:r>
    </w:p>
    <w:p w:rsidR="000E4118" w:rsidRPr="00F8304C" w:rsidRDefault="000E4118" w:rsidP="00815120">
      <w:pPr>
        <w:pStyle w:val="Textbody"/>
        <w:spacing w:after="0" w:line="360" w:lineRule="auto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w tym: </w:t>
      </w:r>
      <w:r w:rsidRPr="00F8304C">
        <w:rPr>
          <w:rFonts w:cs="Times New Roman"/>
          <w:lang w:val="pl-PL"/>
        </w:rPr>
        <w:br/>
        <w:t>1. z uzależnionymi  - 56,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2. z współuzależnionymi  - 15,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3. z DDA - 11,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4. z ofiarami przemocy -  39,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w tym: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z mężczyznami – 1,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>z  kobietami – 27,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z dziećmi  - 11,   </w:t>
      </w:r>
    </w:p>
    <w:p w:rsidR="000E4118" w:rsidRPr="00F8304C" w:rsidRDefault="000E4118" w:rsidP="00815120">
      <w:pPr>
        <w:pStyle w:val="Textbody"/>
        <w:spacing w:after="0" w:line="360" w:lineRule="auto"/>
        <w:jc w:val="both"/>
        <w:rPr>
          <w:rFonts w:cs="Times New Roman"/>
          <w:lang w:val="pl-PL"/>
        </w:rPr>
      </w:pPr>
      <w:r w:rsidRPr="00F8304C">
        <w:rPr>
          <w:rFonts w:cs="Times New Roman"/>
          <w:lang w:val="pl-PL"/>
        </w:rPr>
        <w:t xml:space="preserve">5. ze sprawcami przemocy – 2 . </w:t>
      </w:r>
    </w:p>
    <w:p w:rsidR="00815120" w:rsidRPr="00815120" w:rsidRDefault="00815120" w:rsidP="00CD23B2">
      <w:pPr>
        <w:suppressAutoHyphens/>
        <w:autoSpaceDN w:val="0"/>
        <w:spacing w:after="283" w:line="360" w:lineRule="auto"/>
        <w:ind w:firstLine="709"/>
        <w:jc w:val="both"/>
        <w:rPr>
          <w:rFonts w:eastAsiaTheme="minorEastAsia" w:cs="Times New Roman"/>
          <w:kern w:val="3"/>
        </w:rPr>
      </w:pPr>
      <w:bookmarkStart w:id="2" w:name="_Hlk33532277"/>
      <w:r w:rsidRPr="00815120">
        <w:rPr>
          <w:rFonts w:eastAsiaTheme="minorEastAsia" w:cs="Times New Roman"/>
          <w:kern w:val="3"/>
        </w:rPr>
        <w:t xml:space="preserve">Ponadto wszyscy członkowie Gminnej Komisji Rozwiązywania Problemów Alkoholowych uczestniczyli w szkoleniu na temat: “Zadania własne gminy i miasta </w:t>
      </w:r>
      <w:r w:rsidR="00386C9A">
        <w:rPr>
          <w:rFonts w:eastAsiaTheme="minorEastAsia" w:cs="Times New Roman"/>
          <w:kern w:val="3"/>
        </w:rPr>
        <w:br/>
      </w:r>
      <w:r w:rsidRPr="00815120">
        <w:rPr>
          <w:rFonts w:eastAsiaTheme="minorEastAsia" w:cs="Times New Roman"/>
          <w:kern w:val="3"/>
        </w:rPr>
        <w:t>w zakresie rozwiązywania problemów alkoholowych, przemoc</w:t>
      </w:r>
      <w:r w:rsidR="00C41542">
        <w:rPr>
          <w:rFonts w:eastAsiaTheme="minorEastAsia" w:cs="Times New Roman"/>
          <w:kern w:val="3"/>
        </w:rPr>
        <w:t>y i narkotyków – aspekty prawne</w:t>
      </w:r>
      <w:r w:rsidRPr="00815120">
        <w:rPr>
          <w:rFonts w:eastAsiaTheme="minorEastAsia" w:cs="Times New Roman"/>
          <w:kern w:val="3"/>
        </w:rPr>
        <w:t xml:space="preserve"> i praktyczne”. Tematyka dotyczyła wszystkich aspektów w zakresie rozwiązywania problemów alkoholowych oraz psychologicznych mechanizmów  przemocy w rodzinie </w:t>
      </w:r>
      <w:r w:rsidR="00C41542">
        <w:rPr>
          <w:rFonts w:eastAsiaTheme="minorEastAsia" w:cs="Times New Roman"/>
          <w:kern w:val="3"/>
        </w:rPr>
        <w:br/>
      </w:r>
      <w:r w:rsidRPr="00815120">
        <w:rPr>
          <w:rFonts w:eastAsiaTheme="minorEastAsia" w:cs="Times New Roman"/>
          <w:kern w:val="3"/>
        </w:rPr>
        <w:t xml:space="preserve">i sytuacji psychologicznej osoby doświadczającej przemocy. Omówiono również prawne </w:t>
      </w:r>
      <w:r w:rsidRPr="00815120">
        <w:rPr>
          <w:rFonts w:eastAsiaTheme="minorEastAsia" w:cs="Times New Roman"/>
          <w:kern w:val="3"/>
        </w:rPr>
        <w:lastRenderedPageBreak/>
        <w:t>aspekty działań własnych gminy oraz zadania gminnego programu profilaktyki w zakresie przeciwdziałania przemocy w rodzinie. Na warsztatach wzbogacano wiedzę i umiejętności dotyczące pierwszego kontaktu gminnej komisji z osobą doznającą przemocy w rodzinie ora</w:t>
      </w:r>
      <w:r w:rsidR="00C41542">
        <w:rPr>
          <w:rFonts w:eastAsiaTheme="minorEastAsia" w:cs="Times New Roman"/>
          <w:kern w:val="3"/>
        </w:rPr>
        <w:t xml:space="preserve">z pierwszy kontakt </w:t>
      </w:r>
      <w:r w:rsidRPr="00815120">
        <w:rPr>
          <w:rFonts w:eastAsiaTheme="minorEastAsia" w:cs="Times New Roman"/>
          <w:kern w:val="3"/>
        </w:rPr>
        <w:t xml:space="preserve">z klientem z perspektywy podejścia motywującego. Zwrócono również uwagę na ważny temat dotyczący pomocy dzieciom z rodzin z problemem alkoholowym </w:t>
      </w:r>
      <w:r w:rsidR="00C41542">
        <w:rPr>
          <w:rFonts w:eastAsiaTheme="minorEastAsia" w:cs="Times New Roman"/>
          <w:kern w:val="3"/>
        </w:rPr>
        <w:br/>
      </w:r>
      <w:r w:rsidRPr="00815120">
        <w:rPr>
          <w:rFonts w:eastAsiaTheme="minorEastAsia" w:cs="Times New Roman"/>
          <w:kern w:val="3"/>
        </w:rPr>
        <w:t>w kontekście pracy z rodziną</w:t>
      </w:r>
      <w:bookmarkEnd w:id="2"/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  <w:r w:rsidRPr="00815120">
        <w:rPr>
          <w:rFonts w:eastAsiaTheme="minorEastAsia" w:cs="Times New Roman"/>
          <w:kern w:val="3"/>
        </w:rPr>
        <w:tab/>
      </w:r>
    </w:p>
    <w:p w:rsidR="00815120" w:rsidRPr="00815120" w:rsidRDefault="00815120" w:rsidP="00815120">
      <w:pPr>
        <w:suppressAutoHyphens/>
        <w:autoSpaceDN w:val="0"/>
        <w:jc w:val="both"/>
        <w:rPr>
          <w:rFonts w:eastAsiaTheme="minorEastAsia" w:cs="Times New Roman"/>
          <w:kern w:val="3"/>
        </w:rPr>
      </w:pPr>
      <w:r w:rsidRPr="00815120">
        <w:rPr>
          <w:rFonts w:eastAsiaTheme="minorEastAsia" w:cs="Times New Roman"/>
          <w:b/>
          <w:bCs/>
          <w:kern w:val="3"/>
          <w:u w:val="single"/>
        </w:rPr>
        <w:t xml:space="preserve">Profilaktyka w szkołach  </w:t>
      </w:r>
    </w:p>
    <w:p w:rsidR="00815120" w:rsidRPr="00815120" w:rsidRDefault="00815120" w:rsidP="00815120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815120">
        <w:rPr>
          <w:rFonts w:eastAsiaTheme="minorEastAsia" w:cs="Times New Roman"/>
          <w:kern w:val="3"/>
        </w:rPr>
        <w:t>W okresie od 18 do 19 grudnia 2021 roku przeprowadzono na terenie szkół Gminy Mrągowo  DNI PROFILAKTYKI W SZKOŁACH.</w:t>
      </w:r>
    </w:p>
    <w:p w:rsidR="00815120" w:rsidRPr="00815120" w:rsidRDefault="00815120" w:rsidP="00815120">
      <w:pPr>
        <w:widowControl/>
        <w:rPr>
          <w:rFonts w:eastAsiaTheme="minorHAnsi" w:cs="Times New Roman"/>
          <w:bCs/>
          <w:kern w:val="0"/>
          <w:sz w:val="36"/>
          <w:szCs w:val="36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t xml:space="preserve">  </w:t>
      </w:r>
      <w:r w:rsidRPr="00815120">
        <w:rPr>
          <w:rFonts w:eastAsiaTheme="minorHAnsi" w:cs="Times New Roman"/>
          <w:bCs/>
          <w:kern w:val="0"/>
        </w:rPr>
        <w:t>Dzień profilaktyki w Szkole Podstawowej w Marcinkowie.</w:t>
      </w:r>
    </w:p>
    <w:p w:rsidR="00815120" w:rsidRPr="00815120" w:rsidRDefault="00815120" w:rsidP="00815120">
      <w:pPr>
        <w:widowControl/>
        <w:jc w:val="center"/>
        <w:rPr>
          <w:rFonts w:eastAsiaTheme="minorHAnsi" w:cs="Times New Roman"/>
          <w:kern w:val="0"/>
          <w:sz w:val="22"/>
          <w:szCs w:val="22"/>
        </w:rPr>
      </w:pPr>
    </w:p>
    <w:tbl>
      <w:tblPr>
        <w:tblStyle w:val="Tabela-Siatka1"/>
        <w:tblW w:w="9209" w:type="dxa"/>
        <w:tblInd w:w="0" w:type="dxa"/>
        <w:tblLook w:val="04A0"/>
      </w:tblPr>
      <w:tblGrid>
        <w:gridCol w:w="1220"/>
        <w:gridCol w:w="988"/>
        <w:gridCol w:w="7001"/>
      </w:tblGrid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DATA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KLASA </w:t>
            </w:r>
          </w:p>
        </w:tc>
        <w:tc>
          <w:tcPr>
            <w:tcW w:w="7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TEMAT </w:t>
            </w: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 xml:space="preserve">    6</w:t>
            </w:r>
          </w:p>
        </w:tc>
        <w:tc>
          <w:tcPr>
            <w:tcW w:w="7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KOMUNIKACJA INTERPERSONALNA W ZESPOLE KLASOWYM. JAK ZAPOBIEGAĆ ZACHOWANIOM AGRESYWNYM.</w:t>
            </w:r>
          </w:p>
        </w:tc>
      </w:tr>
      <w:tr w:rsidR="00815120" w:rsidRPr="00815120" w:rsidTr="00386C9A">
        <w:trPr>
          <w:trHeight w:val="601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 xml:space="preserve">   8</w:t>
            </w:r>
          </w:p>
        </w:tc>
        <w:tc>
          <w:tcPr>
            <w:tcW w:w="7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JAK NIE ULEC NOWEJ MODZIE - CZYLI WPŁYW PATOTREŚCI NA MŁODZIEŻ.</w:t>
            </w: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 xml:space="preserve">   4</w:t>
            </w:r>
          </w:p>
        </w:tc>
        <w:tc>
          <w:tcPr>
            <w:tcW w:w="7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DIALOG PRZECIW ALKOHOLOWI „NIE PIJĘ!!” - - alkohol szkodzi zdrowiu.</w:t>
            </w:r>
          </w:p>
        </w:tc>
      </w:tr>
    </w:tbl>
    <w:p w:rsidR="00C41542" w:rsidRPr="00815120" w:rsidRDefault="00C41542" w:rsidP="00815120">
      <w:pPr>
        <w:widowControl/>
        <w:rPr>
          <w:rFonts w:eastAsiaTheme="minorHAnsi" w:cs="Times New Roman"/>
          <w:bCs/>
          <w:kern w:val="0"/>
          <w:sz w:val="36"/>
          <w:szCs w:val="36"/>
        </w:rPr>
      </w:pPr>
      <w:bookmarkStart w:id="3" w:name="_Hlk92813645"/>
    </w:p>
    <w:p w:rsidR="00815120" w:rsidRPr="00815120" w:rsidRDefault="00815120" w:rsidP="00815120">
      <w:pPr>
        <w:widowControl/>
        <w:rPr>
          <w:rFonts w:eastAsiaTheme="minorHAnsi" w:cs="Times New Roman"/>
          <w:b/>
          <w:kern w:val="0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t xml:space="preserve"> </w:t>
      </w:r>
      <w:r w:rsidRPr="00815120">
        <w:rPr>
          <w:rFonts w:eastAsiaTheme="minorHAnsi" w:cs="Times New Roman"/>
          <w:bCs/>
          <w:kern w:val="0"/>
        </w:rPr>
        <w:t>Dzień profilaktyki w Szkole Podstawowej w Kosewie</w:t>
      </w:r>
      <w:bookmarkEnd w:id="3"/>
      <w:r w:rsidRPr="00815120">
        <w:rPr>
          <w:rFonts w:eastAsiaTheme="minorHAnsi" w:cs="Times New Roman"/>
          <w:b/>
          <w:kern w:val="0"/>
          <w:sz w:val="36"/>
          <w:szCs w:val="36"/>
        </w:rPr>
        <w:t xml:space="preserve"> </w:t>
      </w:r>
    </w:p>
    <w:p w:rsidR="00815120" w:rsidRPr="00815120" w:rsidRDefault="00815120" w:rsidP="00815120">
      <w:pPr>
        <w:widowControl/>
        <w:rPr>
          <w:rFonts w:eastAsiaTheme="minorHAnsi" w:cs="Times New Roman"/>
          <w:b/>
          <w:kern w:val="0"/>
        </w:rPr>
      </w:pPr>
    </w:p>
    <w:tbl>
      <w:tblPr>
        <w:tblStyle w:val="Tabela-Siatka1"/>
        <w:tblW w:w="8784" w:type="dxa"/>
        <w:tblInd w:w="0" w:type="dxa"/>
        <w:tblLook w:val="04A0"/>
      </w:tblPr>
      <w:tblGrid>
        <w:gridCol w:w="1220"/>
        <w:gridCol w:w="988"/>
        <w:gridCol w:w="6576"/>
      </w:tblGrid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  <w:sz w:val="36"/>
                <w:szCs w:val="36"/>
              </w:rPr>
              <w:t xml:space="preserve">                                           </w:t>
            </w:r>
            <w:r w:rsidRPr="00815120">
              <w:rPr>
                <w:rFonts w:eastAsiaTheme="minorHAnsi" w:cs="Times New Roman"/>
                <w:b/>
                <w:kern w:val="0"/>
              </w:rPr>
              <w:t xml:space="preserve">DATA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KLASA 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TEMAT </w:t>
            </w: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7-8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shd w:val="clear" w:color="auto" w:fill="FFFFFF"/>
              <w:rPr>
                <w:rFonts w:eastAsia="Times New Roman" w:cs="Times New Roman"/>
                <w:color w:val="2D2D2D"/>
                <w:kern w:val="0"/>
                <w:sz w:val="20"/>
                <w:szCs w:val="20"/>
                <w:lang w:eastAsia="pl-PL"/>
              </w:rPr>
            </w:pPr>
            <w:r w:rsidRPr="00815120">
              <w:rPr>
                <w:rFonts w:eastAsia="Times New Roman" w:cs="Times New Roman"/>
                <w:color w:val="2D2D2D"/>
                <w:kern w:val="0"/>
                <w:sz w:val="20"/>
                <w:szCs w:val="20"/>
                <w:lang w:eastAsia="pl-PL"/>
              </w:rPr>
              <w:t>DEPRESJE I ZACHOWANIA AUTOAGRESYWNE.</w:t>
            </w: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  <w:tr w:rsidR="00815120" w:rsidRPr="00815120" w:rsidTr="00386C9A">
        <w:trPr>
          <w:trHeight w:val="720"/>
        </w:trPr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4-6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ROZUMIEM, SŁUCHAM, ARGUMENTUJĘ, A NIE ATAKUJĘ –  STOP MOWIE NIENAWIŚCI.</w:t>
            </w: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</w:tbl>
    <w:p w:rsidR="00815120" w:rsidRPr="00815120" w:rsidRDefault="00815120" w:rsidP="00815120">
      <w:pPr>
        <w:widowControl/>
        <w:rPr>
          <w:rFonts w:eastAsiaTheme="minorHAnsi" w:cs="Times New Roman"/>
          <w:bCs/>
          <w:kern w:val="0"/>
          <w:sz w:val="36"/>
          <w:szCs w:val="36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t xml:space="preserve"> </w:t>
      </w:r>
    </w:p>
    <w:p w:rsidR="00815120" w:rsidRPr="00815120" w:rsidRDefault="00815120" w:rsidP="00815120">
      <w:pPr>
        <w:widowControl/>
        <w:rPr>
          <w:rFonts w:eastAsiaTheme="minorHAnsi" w:cs="Times New Roman"/>
          <w:bCs/>
          <w:kern w:val="0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t xml:space="preserve"> </w:t>
      </w:r>
      <w:r w:rsidRPr="00815120">
        <w:rPr>
          <w:rFonts w:eastAsiaTheme="minorHAnsi" w:cs="Times New Roman"/>
          <w:bCs/>
          <w:kern w:val="0"/>
        </w:rPr>
        <w:t>Dzień profilaktyki w Szkole Podstawowej w Szestnie</w:t>
      </w:r>
    </w:p>
    <w:p w:rsidR="00815120" w:rsidRPr="00815120" w:rsidRDefault="00815120" w:rsidP="00815120">
      <w:pPr>
        <w:widowControl/>
        <w:rPr>
          <w:rFonts w:eastAsiaTheme="minorHAnsi" w:cs="Times New Roman"/>
          <w:kern w:val="0"/>
          <w:sz w:val="22"/>
          <w:szCs w:val="22"/>
        </w:rPr>
      </w:pPr>
    </w:p>
    <w:tbl>
      <w:tblPr>
        <w:tblStyle w:val="Tabela-Siatka1"/>
        <w:tblW w:w="8784" w:type="dxa"/>
        <w:tblInd w:w="0" w:type="dxa"/>
        <w:tblLook w:val="04A0"/>
      </w:tblPr>
      <w:tblGrid>
        <w:gridCol w:w="1219"/>
        <w:gridCol w:w="1170"/>
        <w:gridCol w:w="6395"/>
      </w:tblGrid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DATA 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KLASA </w:t>
            </w:r>
          </w:p>
        </w:tc>
        <w:tc>
          <w:tcPr>
            <w:tcW w:w="6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TEMAT </w:t>
            </w: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18.11.2021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RODZICE</w:t>
            </w: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  <w:tc>
          <w:tcPr>
            <w:tcW w:w="6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bookmarkStart w:id="4" w:name="_Hlk94626151"/>
            <w:r w:rsidRPr="00815120">
              <w:rPr>
                <w:rFonts w:eastAsiaTheme="minorHAnsi" w:cs="Times New Roman"/>
                <w:kern w:val="0"/>
              </w:rPr>
              <w:t>CO ROBIĆ GDY DZIECKO NADUŻYWA NASZEGO ZAUFANIA? KONSEKWENTNOŚĆ WOBEC DZIECI.</w:t>
            </w:r>
            <w:bookmarkEnd w:id="4"/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19.11.2021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1-3</w:t>
            </w:r>
          </w:p>
        </w:tc>
        <w:tc>
          <w:tcPr>
            <w:tcW w:w="6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bookmarkStart w:id="5" w:name="_Hlk94626176"/>
            <w:r w:rsidRPr="00815120">
              <w:rPr>
                <w:rFonts w:eastAsiaTheme="minorHAnsi" w:cs="Times New Roman"/>
                <w:kern w:val="0"/>
              </w:rPr>
              <w:t>SŁOWA , KTÓRE KRZYWDZĄ I RANIĄ INNYCH. PRAWIDŁOWA KOMUNIKACJA U DZIECI.</w:t>
            </w:r>
          </w:p>
          <w:bookmarkEnd w:id="5"/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19.11.2021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4-6</w:t>
            </w:r>
          </w:p>
        </w:tc>
        <w:tc>
          <w:tcPr>
            <w:tcW w:w="6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ROZUMIEM, SŁUCHAM, ARGUMENTUJĘ, A NIE ATAKUJĘ –  STOP MOWIE NIENAWIŚCI.</w:t>
            </w: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19.11.2021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7-8</w:t>
            </w:r>
          </w:p>
        </w:tc>
        <w:tc>
          <w:tcPr>
            <w:tcW w:w="6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bookmarkStart w:id="6" w:name="_Hlk94626202"/>
            <w:r w:rsidRPr="00815120">
              <w:rPr>
                <w:rFonts w:eastAsiaTheme="minorHAnsi" w:cs="Times New Roman"/>
                <w:kern w:val="0"/>
              </w:rPr>
              <w:t>HEJT- DOKĄD NAS ZAPROWADZI?</w:t>
            </w:r>
          </w:p>
          <w:bookmarkEnd w:id="6"/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</w:tbl>
    <w:p w:rsidR="00815120" w:rsidRPr="00815120" w:rsidRDefault="00815120" w:rsidP="00815120">
      <w:pPr>
        <w:widowControl/>
        <w:shd w:val="clear" w:color="auto" w:fill="FFFFFF"/>
        <w:rPr>
          <w:rFonts w:eastAsia="Times New Roman" w:cs="Times New Roman"/>
          <w:color w:val="2D2D2D"/>
          <w:kern w:val="0"/>
          <w:sz w:val="17"/>
          <w:szCs w:val="17"/>
          <w:lang w:eastAsia="pl-PL"/>
        </w:rPr>
      </w:pPr>
    </w:p>
    <w:p w:rsidR="0033043E" w:rsidRDefault="00815120" w:rsidP="00815120">
      <w:pPr>
        <w:widowControl/>
        <w:rPr>
          <w:rFonts w:eastAsiaTheme="minorHAnsi" w:cs="Times New Roman"/>
          <w:bCs/>
          <w:kern w:val="0"/>
          <w:sz w:val="36"/>
          <w:szCs w:val="36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lastRenderedPageBreak/>
        <w:t xml:space="preserve">  </w:t>
      </w:r>
    </w:p>
    <w:p w:rsidR="00815120" w:rsidRPr="00815120" w:rsidRDefault="00815120" w:rsidP="00815120">
      <w:pPr>
        <w:widowControl/>
        <w:rPr>
          <w:rFonts w:eastAsiaTheme="minorHAnsi" w:cs="Times New Roman"/>
          <w:bCs/>
          <w:kern w:val="0"/>
        </w:rPr>
      </w:pPr>
      <w:r w:rsidRPr="00815120">
        <w:rPr>
          <w:rFonts w:eastAsiaTheme="minorHAnsi" w:cs="Times New Roman"/>
          <w:bCs/>
          <w:kern w:val="0"/>
        </w:rPr>
        <w:t xml:space="preserve">Dzień profilaktyki w Szkole Podstawowej w </w:t>
      </w:r>
      <w:proofErr w:type="spellStart"/>
      <w:r w:rsidRPr="00815120">
        <w:rPr>
          <w:rFonts w:eastAsiaTheme="minorHAnsi" w:cs="Times New Roman"/>
          <w:bCs/>
          <w:kern w:val="0"/>
        </w:rPr>
        <w:t>Bożem</w:t>
      </w:r>
      <w:proofErr w:type="spellEnd"/>
    </w:p>
    <w:p w:rsidR="00815120" w:rsidRPr="00815120" w:rsidRDefault="00815120" w:rsidP="00815120">
      <w:pPr>
        <w:widowControl/>
        <w:rPr>
          <w:rFonts w:eastAsia="Times New Roman" w:cs="Times New Roman"/>
          <w:color w:val="2D2D2D"/>
          <w:kern w:val="0"/>
          <w:sz w:val="17"/>
          <w:szCs w:val="17"/>
          <w:lang w:eastAsia="pl-PL"/>
        </w:rPr>
      </w:pPr>
      <w:r w:rsidRPr="00815120">
        <w:rPr>
          <w:rFonts w:eastAsiaTheme="minorHAnsi" w:cs="Times New Roman"/>
          <w:bCs/>
          <w:kern w:val="0"/>
          <w:sz w:val="36"/>
          <w:szCs w:val="36"/>
        </w:rPr>
        <w:t xml:space="preserve"> </w:t>
      </w:r>
    </w:p>
    <w:tbl>
      <w:tblPr>
        <w:tblStyle w:val="Tabela-Siatka1"/>
        <w:tblW w:w="8784" w:type="dxa"/>
        <w:tblInd w:w="0" w:type="dxa"/>
        <w:tblLook w:val="04A0"/>
      </w:tblPr>
      <w:tblGrid>
        <w:gridCol w:w="1220"/>
        <w:gridCol w:w="988"/>
        <w:gridCol w:w="6576"/>
      </w:tblGrid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bookmarkStart w:id="7" w:name="_Hlk86752795"/>
            <w:r w:rsidRPr="00815120">
              <w:rPr>
                <w:rFonts w:eastAsiaTheme="minorHAnsi" w:cs="Times New Roman"/>
                <w:b/>
                <w:kern w:val="0"/>
              </w:rPr>
              <w:t xml:space="preserve">DATA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KLASA 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b/>
                <w:kern w:val="0"/>
              </w:rPr>
            </w:pPr>
            <w:r w:rsidRPr="00815120">
              <w:rPr>
                <w:rFonts w:eastAsiaTheme="minorHAnsi" w:cs="Times New Roman"/>
                <w:b/>
                <w:kern w:val="0"/>
              </w:rPr>
              <w:t xml:space="preserve">TEMAT </w:t>
            </w: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19.11.2021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7-8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bookmarkStart w:id="8" w:name="_Hlk94626244"/>
            <w:r w:rsidRPr="00815120">
              <w:rPr>
                <w:rFonts w:eastAsiaTheme="minorHAnsi" w:cs="Times New Roman"/>
                <w:kern w:val="0"/>
              </w:rPr>
              <w:t>JAK NIE ULEC NOWEJ MODZIE - CZYLI WPŁYW PATOTREŚCI NA MŁODZIEŻ.</w:t>
            </w:r>
          </w:p>
          <w:bookmarkEnd w:id="8"/>
          <w:p w:rsidR="00815120" w:rsidRPr="00815120" w:rsidRDefault="00815120" w:rsidP="00815120">
            <w:pPr>
              <w:widowControl/>
              <w:shd w:val="clear" w:color="auto" w:fill="FFFFFF"/>
              <w:rPr>
                <w:rFonts w:eastAsia="Times New Roman" w:cs="Times New Roman"/>
                <w:color w:val="2D2D2D"/>
                <w:kern w:val="0"/>
                <w:sz w:val="17"/>
                <w:szCs w:val="17"/>
                <w:lang w:eastAsia="pl-PL"/>
              </w:rPr>
            </w:pPr>
          </w:p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</w:p>
        </w:tc>
      </w:tr>
      <w:tr w:rsidR="00815120" w:rsidRPr="00815120" w:rsidTr="00386C9A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19.11.2021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5-6</w:t>
            </w:r>
          </w:p>
        </w:tc>
        <w:tc>
          <w:tcPr>
            <w:tcW w:w="6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120" w:rsidRPr="00815120" w:rsidRDefault="00815120" w:rsidP="00815120">
            <w:pPr>
              <w:widowControl/>
              <w:rPr>
                <w:rFonts w:eastAsiaTheme="minorHAnsi" w:cs="Times New Roman"/>
                <w:kern w:val="0"/>
              </w:rPr>
            </w:pPr>
            <w:r w:rsidRPr="00815120">
              <w:rPr>
                <w:rFonts w:eastAsiaTheme="minorHAnsi" w:cs="Times New Roman"/>
                <w:kern w:val="0"/>
              </w:rPr>
              <w:t>ROZUMIEM, SŁUCHAM, ARGUMENTUJĘ, A NIE ATAKUJĘ –  STOP MOWIE NIENAWIŚCI.</w:t>
            </w:r>
          </w:p>
        </w:tc>
      </w:tr>
      <w:bookmarkEnd w:id="7"/>
    </w:tbl>
    <w:p w:rsidR="00815120" w:rsidRPr="00815120" w:rsidRDefault="00815120" w:rsidP="00815120">
      <w:pPr>
        <w:suppressAutoHyphens/>
        <w:autoSpaceDN w:val="0"/>
        <w:jc w:val="both"/>
        <w:rPr>
          <w:rFonts w:eastAsiaTheme="minorEastAsia" w:cs="Times New Roman"/>
          <w:kern w:val="3"/>
        </w:rPr>
      </w:pPr>
    </w:p>
    <w:p w:rsidR="00CC13FE" w:rsidRPr="00A97DA8" w:rsidRDefault="00CC13FE" w:rsidP="00CC13FE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</w:p>
    <w:p w:rsidR="00CC13FE" w:rsidRDefault="00CC13FE" w:rsidP="00CC13FE">
      <w:pPr>
        <w:pStyle w:val="western"/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XV. Sprawozdanie z Gminnego Programu Przeciwdziałania Narkomanii</w:t>
      </w:r>
      <w:r>
        <w:rPr>
          <w:rFonts w:ascii="Times New Roman" w:hAnsi="Times New Roman"/>
          <w:b/>
          <w:bCs/>
          <w:sz w:val="28"/>
          <w:szCs w:val="28"/>
        </w:rPr>
        <w:t xml:space="preserve"> na lata 2019-2023</w:t>
      </w:r>
    </w:p>
    <w:p w:rsidR="00CC13FE" w:rsidRPr="00517731" w:rsidRDefault="00CC13FE" w:rsidP="00CC13FE">
      <w:pPr>
        <w:suppressAutoHyphens/>
        <w:autoSpaceDN w:val="0"/>
        <w:spacing w:line="360" w:lineRule="auto"/>
        <w:ind w:firstLine="708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W zakresie profilaktyki i rozwiązywania problemów związanych z używaniem środków odurzających </w:t>
      </w:r>
      <w:r w:rsidR="00E66BCD">
        <w:rPr>
          <w:rFonts w:eastAsiaTheme="minorEastAsia" w:cs="Times New Roman"/>
          <w:kern w:val="3"/>
        </w:rPr>
        <w:t xml:space="preserve">w 2021 r. </w:t>
      </w:r>
      <w:r w:rsidRPr="00517731">
        <w:rPr>
          <w:rFonts w:eastAsiaTheme="minorEastAsia" w:cs="Times New Roman"/>
          <w:kern w:val="3"/>
        </w:rPr>
        <w:t>podjęto następujące  działania:</w:t>
      </w:r>
    </w:p>
    <w:p w:rsidR="00CC13FE" w:rsidRPr="00517731" w:rsidRDefault="00CC13FE" w:rsidP="00CC13FE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>1. Informacja i edukacja osób szukających pomocy.</w:t>
      </w:r>
    </w:p>
    <w:p w:rsidR="00E16A8B" w:rsidRPr="00E16A8B" w:rsidRDefault="00CC13FE" w:rsidP="00C41542">
      <w:pPr>
        <w:suppressAutoHyphens/>
        <w:autoSpaceDN w:val="0"/>
        <w:spacing w:line="360" w:lineRule="auto"/>
        <w:jc w:val="both"/>
        <w:rPr>
          <w:rFonts w:eastAsiaTheme="minorEastAsia" w:cs="Times New Roman"/>
          <w:kern w:val="3"/>
        </w:rPr>
      </w:pPr>
      <w:r w:rsidRPr="00517731">
        <w:rPr>
          <w:rFonts w:eastAsiaTheme="minorEastAsia" w:cs="Times New Roman"/>
          <w:kern w:val="3"/>
        </w:rPr>
        <w:t xml:space="preserve">2.Wsparcie prawne i psychologiczne. </w:t>
      </w:r>
    </w:p>
    <w:p w:rsidR="00CC13FE" w:rsidRPr="00A97DA8" w:rsidRDefault="00CC13FE" w:rsidP="00CC13FE">
      <w:pPr>
        <w:pStyle w:val="western"/>
        <w:spacing w:after="0" w:line="276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>XVI. Pozostała działalność</w:t>
      </w:r>
    </w:p>
    <w:p w:rsidR="00CC13FE" w:rsidRDefault="00CC13FE" w:rsidP="00CC13FE">
      <w:pPr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Prace społecznie użyteczne.                                                                                                                     </w:t>
      </w:r>
    </w:p>
    <w:p w:rsidR="00CC13FE" w:rsidRDefault="00CC13FE" w:rsidP="00CC13FE">
      <w:pPr>
        <w:spacing w:line="360" w:lineRule="auto"/>
        <w:jc w:val="both"/>
      </w:pPr>
      <w:r>
        <w:rPr>
          <w:b/>
          <w:lang w:eastAsia="pl-PL"/>
        </w:rPr>
        <w:t xml:space="preserve">     </w:t>
      </w:r>
      <w:r>
        <w:rPr>
          <w:lang w:eastAsia="pl-PL"/>
        </w:rPr>
        <w:t>W 202</w:t>
      </w:r>
      <w:r w:rsidR="00B43B1F">
        <w:rPr>
          <w:lang w:eastAsia="pl-PL"/>
        </w:rPr>
        <w:t>1</w:t>
      </w:r>
      <w:r>
        <w:rPr>
          <w:lang w:eastAsia="pl-PL"/>
        </w:rPr>
        <w:t xml:space="preserve"> roku  Gminny Ośrodek  Pomocy Społecznej w Mrągowie kontynuował formę aktywizacji osób bezrobotnych korzystających z pomocy społecznej. Od </w:t>
      </w:r>
      <w:r w:rsidR="00F13F63">
        <w:rPr>
          <w:lang w:eastAsia="pl-PL"/>
        </w:rPr>
        <w:t>01</w:t>
      </w:r>
      <w:r>
        <w:rPr>
          <w:lang w:eastAsia="pl-PL"/>
        </w:rPr>
        <w:t>.0</w:t>
      </w:r>
      <w:r w:rsidR="00F13F63">
        <w:rPr>
          <w:lang w:eastAsia="pl-PL"/>
        </w:rPr>
        <w:t>4</w:t>
      </w:r>
      <w:r>
        <w:rPr>
          <w:lang w:eastAsia="pl-PL"/>
        </w:rPr>
        <w:t>.202</w:t>
      </w:r>
      <w:r w:rsidR="00F13F63">
        <w:rPr>
          <w:lang w:eastAsia="pl-PL"/>
        </w:rPr>
        <w:t>1</w:t>
      </w:r>
      <w:r>
        <w:rPr>
          <w:lang w:eastAsia="pl-PL"/>
        </w:rPr>
        <w:t xml:space="preserve"> r. do </w:t>
      </w:r>
      <w:r w:rsidR="00F13F63">
        <w:rPr>
          <w:lang w:eastAsia="pl-PL"/>
        </w:rPr>
        <w:t>30</w:t>
      </w:r>
      <w:r>
        <w:rPr>
          <w:lang w:eastAsia="pl-PL"/>
        </w:rPr>
        <w:t>.</w:t>
      </w:r>
      <w:r w:rsidR="00F13F63">
        <w:rPr>
          <w:lang w:eastAsia="pl-PL"/>
        </w:rPr>
        <w:t>09</w:t>
      </w:r>
      <w:r>
        <w:rPr>
          <w:lang w:eastAsia="pl-PL"/>
        </w:rPr>
        <w:t>.202</w:t>
      </w:r>
      <w:r w:rsidR="00F13F63">
        <w:rPr>
          <w:lang w:eastAsia="pl-PL"/>
        </w:rPr>
        <w:t>1</w:t>
      </w:r>
      <w:r>
        <w:rPr>
          <w:lang w:eastAsia="pl-PL"/>
        </w:rPr>
        <w:t xml:space="preserve"> roku skierowanych zostało do pracy 20 osób bezrobotnych, bez prawa do zasiłku, korzystających   z pomocy społecznej  zamieszkujących na terenie gminy Mrągowo. Osoby te wykonywały prace porządkowe na terenach komunalnych gminy Mrągowo. Wymiar czasu pracy wynosił 10 godzin w tygodniu. Za pracę osoby otrzymywały wynagrodzenie, refundowane  w 60% z Funduszu Pracy. Za godzinę świadczenia prac  wypłacano  stawkę 8,</w:t>
      </w:r>
      <w:r w:rsidR="007E612B">
        <w:rPr>
          <w:lang w:eastAsia="pl-PL"/>
        </w:rPr>
        <w:t>7</w:t>
      </w:r>
      <w:r>
        <w:rPr>
          <w:lang w:eastAsia="pl-PL"/>
        </w:rPr>
        <w:t>0</w:t>
      </w:r>
      <w:r w:rsidR="007E612B">
        <w:rPr>
          <w:lang w:eastAsia="pl-PL"/>
        </w:rPr>
        <w:t xml:space="preserve"> zł, a od 01.06.2021- 9 zł.</w:t>
      </w:r>
      <w:r>
        <w:rPr>
          <w:lang w:eastAsia="pl-PL"/>
        </w:rPr>
        <w:t xml:space="preserve"> Koszt zadania </w:t>
      </w:r>
      <w:r w:rsidRPr="005244CE">
        <w:rPr>
          <w:b/>
          <w:bCs/>
          <w:lang w:eastAsia="pl-PL"/>
        </w:rPr>
        <w:t>3</w:t>
      </w:r>
      <w:r w:rsidR="00B27697">
        <w:rPr>
          <w:b/>
          <w:bCs/>
          <w:lang w:eastAsia="pl-PL"/>
        </w:rPr>
        <w:t>4</w:t>
      </w:r>
      <w:r w:rsidR="00714225">
        <w:rPr>
          <w:b/>
          <w:bCs/>
          <w:lang w:eastAsia="pl-PL"/>
        </w:rPr>
        <w:t xml:space="preserve"> </w:t>
      </w:r>
      <w:r w:rsidR="00B27697">
        <w:rPr>
          <w:b/>
          <w:bCs/>
          <w:lang w:eastAsia="pl-PL"/>
        </w:rPr>
        <w:t>365</w:t>
      </w:r>
      <w:r w:rsidRPr="005244CE">
        <w:rPr>
          <w:b/>
          <w:bCs/>
          <w:lang w:eastAsia="pl-PL"/>
        </w:rPr>
        <w:t>,</w:t>
      </w:r>
      <w:r w:rsidR="00B27697">
        <w:rPr>
          <w:b/>
          <w:bCs/>
          <w:lang w:eastAsia="pl-PL"/>
        </w:rPr>
        <w:t>0</w:t>
      </w:r>
      <w:r w:rsidRPr="005244CE">
        <w:rPr>
          <w:b/>
          <w:bCs/>
          <w:lang w:eastAsia="pl-PL"/>
        </w:rPr>
        <w:t>0 zł.</w:t>
      </w:r>
    </w:p>
    <w:p w:rsidR="00CC13FE" w:rsidRDefault="00CC13FE" w:rsidP="00CC13FE">
      <w:pPr>
        <w:widowControl/>
        <w:spacing w:line="360" w:lineRule="auto"/>
      </w:pPr>
      <w:r>
        <w:rPr>
          <w:rFonts w:eastAsia="Roboto;sans-serif" w:cs="Roboto;sans-serif"/>
          <w:b/>
          <w:bCs/>
          <w:color w:val="000000"/>
        </w:rPr>
        <w:t>Program Operacyjny Pomoc  Żywnościowa 2014-2020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i/>
          <w:iCs/>
          <w:color w:val="000000"/>
        </w:rPr>
        <w:tab/>
      </w:r>
      <w:r>
        <w:rPr>
          <w:rFonts w:eastAsia="Roboto;sans-serif" w:cs="Roboto;sans-serif"/>
          <w:color w:val="000000"/>
        </w:rPr>
        <w:t>Gminny Ośrodek Pomocy Społecznej w Mrągowie w 202</w:t>
      </w:r>
      <w:r w:rsidR="00676064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roku kontynuował realizację Programu Operacyjnego Pomoc Żywnościowa 2014-2020 współfinansowanego                                  z Europejskiego Funduszu Pomocy Najbardziej Potrzebującym w Podprogramie 202</w:t>
      </w:r>
      <w:r w:rsidR="00676064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.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 xml:space="preserve">Celem powyższego programu jest dotarcie z pomocą żywnościową do grup osób najbardziej potrzebujących. Osoby ubiegające się o paczki żywnościowe muszą spełniać kryterium dochodowe, które </w:t>
      </w:r>
      <w:r w:rsidR="00676064">
        <w:rPr>
          <w:rFonts w:eastAsia="Roboto;sans-serif" w:cs="Roboto;sans-serif"/>
          <w:color w:val="000000"/>
        </w:rPr>
        <w:t xml:space="preserve">od listopada 2021 r </w:t>
      </w:r>
      <w:r>
        <w:rPr>
          <w:rFonts w:eastAsia="Roboto;sans-serif" w:cs="Roboto;sans-serif"/>
          <w:color w:val="000000"/>
        </w:rPr>
        <w:t>stanowiło 2</w:t>
      </w:r>
      <w:r w:rsidR="00676064">
        <w:rPr>
          <w:rFonts w:eastAsia="Roboto;sans-serif" w:cs="Roboto;sans-serif"/>
          <w:color w:val="000000"/>
        </w:rPr>
        <w:t>20</w:t>
      </w:r>
      <w:r>
        <w:rPr>
          <w:rFonts w:eastAsia="Roboto;sans-serif" w:cs="Roboto;sans-serif"/>
          <w:color w:val="000000"/>
        </w:rPr>
        <w:t xml:space="preserve">% kryterium dochodowego tzn. 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i/>
          <w:iCs/>
          <w:color w:val="000000"/>
        </w:rPr>
      </w:pPr>
      <w:r>
        <w:rPr>
          <w:rFonts w:eastAsia="Roboto;sans-serif" w:cs="Roboto;sans-serif"/>
          <w:color w:val="000000"/>
        </w:rPr>
        <w:t>- 1</w:t>
      </w:r>
      <w:r w:rsidR="00676064">
        <w:rPr>
          <w:rFonts w:eastAsia="Roboto;sans-serif" w:cs="Roboto;sans-serif"/>
          <w:color w:val="000000"/>
        </w:rPr>
        <w:t>542</w:t>
      </w:r>
      <w:r>
        <w:rPr>
          <w:rFonts w:eastAsia="Roboto;sans-serif" w:cs="Roboto;sans-serif"/>
          <w:color w:val="000000"/>
        </w:rPr>
        <w:t>,</w:t>
      </w:r>
      <w:r w:rsidR="00676064">
        <w:rPr>
          <w:rFonts w:eastAsia="Roboto;sans-serif" w:cs="Roboto;sans-serif"/>
          <w:color w:val="000000"/>
        </w:rPr>
        <w:t>2</w:t>
      </w:r>
      <w:r>
        <w:rPr>
          <w:rFonts w:eastAsia="Roboto;sans-serif" w:cs="Roboto;sans-serif"/>
          <w:color w:val="000000"/>
        </w:rPr>
        <w:t>0 zł dla osoby samotnie gospodarującej</w:t>
      </w:r>
    </w:p>
    <w:p w:rsidR="00CC13FE" w:rsidRDefault="00CC13FE" w:rsidP="00CC13FE">
      <w:pPr>
        <w:widowControl/>
        <w:spacing w:line="360" w:lineRule="auto"/>
        <w:jc w:val="both"/>
        <w:rPr>
          <w:rFonts w:eastAsia="Roboto;sans-serif" w:cs="Roboto;sans-serif"/>
          <w:color w:val="000000"/>
        </w:rPr>
      </w:pPr>
      <w:r>
        <w:rPr>
          <w:rFonts w:eastAsia="Roboto;sans-serif" w:cs="Roboto;sans-serif"/>
          <w:color w:val="000000"/>
        </w:rPr>
        <w:t>- 1.</w:t>
      </w:r>
      <w:r w:rsidR="00676064">
        <w:rPr>
          <w:rFonts w:eastAsia="Roboto;sans-serif" w:cs="Roboto;sans-serif"/>
          <w:color w:val="000000"/>
        </w:rPr>
        <w:t>161</w:t>
      </w:r>
      <w:r>
        <w:rPr>
          <w:rFonts w:eastAsia="Roboto;sans-serif" w:cs="Roboto;sans-serif"/>
          <w:color w:val="000000"/>
        </w:rPr>
        <w:t>,</w:t>
      </w:r>
      <w:r w:rsidR="00676064">
        <w:rPr>
          <w:rFonts w:eastAsia="Roboto;sans-serif" w:cs="Roboto;sans-serif"/>
          <w:color w:val="000000"/>
        </w:rPr>
        <w:t>6</w:t>
      </w:r>
      <w:r>
        <w:rPr>
          <w:rFonts w:eastAsia="Roboto;sans-serif" w:cs="Roboto;sans-serif"/>
          <w:color w:val="000000"/>
        </w:rPr>
        <w:t>0 zł dla osoby w rodzinie</w:t>
      </w:r>
    </w:p>
    <w:p w:rsidR="00BB4614" w:rsidRPr="00A97DA8" w:rsidRDefault="00CC13FE" w:rsidP="00CC13FE">
      <w:pPr>
        <w:widowControl/>
        <w:spacing w:line="360" w:lineRule="auto"/>
        <w:jc w:val="both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color w:val="000000"/>
        </w:rPr>
        <w:lastRenderedPageBreak/>
        <w:t>W 202</w:t>
      </w:r>
      <w:r w:rsidR="00714225">
        <w:rPr>
          <w:rFonts w:eastAsia="Roboto;sans-serif" w:cs="Roboto;sans-serif"/>
          <w:color w:val="000000"/>
        </w:rPr>
        <w:t>1</w:t>
      </w:r>
      <w:r>
        <w:rPr>
          <w:rFonts w:eastAsia="Roboto;sans-serif" w:cs="Roboto;sans-serif"/>
          <w:color w:val="000000"/>
        </w:rPr>
        <w:t xml:space="preserve"> roku pomocą w postaci paczek żywnościowych objętych zostało </w:t>
      </w:r>
      <w:r w:rsidRPr="005C5EF3">
        <w:rPr>
          <w:rFonts w:eastAsia="Roboto;sans-serif" w:cs="Roboto;sans-serif"/>
          <w:b/>
          <w:bCs/>
          <w:color w:val="000000"/>
        </w:rPr>
        <w:t>77</w:t>
      </w:r>
      <w:r w:rsidR="00714225">
        <w:rPr>
          <w:rFonts w:eastAsia="Roboto;sans-serif" w:cs="Roboto;sans-serif"/>
          <w:b/>
          <w:bCs/>
          <w:color w:val="000000"/>
        </w:rPr>
        <w:t>0</w:t>
      </w:r>
      <w:r w:rsidRPr="005C5EF3">
        <w:rPr>
          <w:rFonts w:eastAsia="Roboto;sans-serif" w:cs="Roboto;sans-serif"/>
          <w:b/>
          <w:bCs/>
          <w:color w:val="000000"/>
        </w:rPr>
        <w:t xml:space="preserve">  osób</w:t>
      </w:r>
      <w:r>
        <w:rPr>
          <w:rFonts w:eastAsia="Roboto;sans-serif" w:cs="Roboto;sans-serif"/>
          <w:color w:val="000000"/>
        </w:rPr>
        <w:t xml:space="preserve"> z </w:t>
      </w:r>
      <w:r w:rsidRPr="005C5EF3">
        <w:rPr>
          <w:rFonts w:eastAsia="Roboto;sans-serif" w:cs="Roboto;sans-serif"/>
          <w:b/>
          <w:bCs/>
          <w:color w:val="000000"/>
        </w:rPr>
        <w:t>27</w:t>
      </w:r>
      <w:r w:rsidR="00714225">
        <w:rPr>
          <w:rFonts w:eastAsia="Roboto;sans-serif" w:cs="Roboto;sans-serif"/>
          <w:b/>
          <w:bCs/>
          <w:color w:val="000000"/>
        </w:rPr>
        <w:t>8</w:t>
      </w:r>
      <w:r w:rsidRPr="005C5EF3">
        <w:rPr>
          <w:rFonts w:eastAsia="Roboto;sans-serif" w:cs="Roboto;sans-serif"/>
          <w:b/>
          <w:bCs/>
          <w:color w:val="000000"/>
        </w:rPr>
        <w:t xml:space="preserve"> </w:t>
      </w:r>
      <w:r>
        <w:rPr>
          <w:rFonts w:eastAsia="Roboto;sans-serif" w:cs="Roboto;sans-serif"/>
          <w:color w:val="000000"/>
        </w:rPr>
        <w:t xml:space="preserve">    </w:t>
      </w:r>
      <w:r w:rsidRPr="005C5EF3">
        <w:rPr>
          <w:rFonts w:eastAsia="Roboto;sans-serif" w:cs="Roboto;sans-serif"/>
          <w:b/>
          <w:bCs/>
          <w:color w:val="000000"/>
        </w:rPr>
        <w:t>rodzin.</w:t>
      </w:r>
      <w:r>
        <w:rPr>
          <w:rFonts w:eastAsia="Roboto;sans-serif" w:cs="Roboto;sans-serif"/>
          <w:color w:val="000000"/>
        </w:rPr>
        <w:t xml:space="preserve"> Ogółem przekazano </w:t>
      </w:r>
      <w:r w:rsidR="00714225" w:rsidRPr="00714225">
        <w:rPr>
          <w:rFonts w:eastAsia="Roboto;sans-serif" w:cs="Roboto;sans-serif"/>
          <w:b/>
          <w:bCs/>
          <w:color w:val="000000"/>
        </w:rPr>
        <w:t>39</w:t>
      </w:r>
      <w:r w:rsidRPr="00714225">
        <w:rPr>
          <w:rFonts w:eastAsia="Roboto;sans-serif" w:cs="Roboto;sans-serif"/>
          <w:b/>
          <w:bCs/>
          <w:color w:val="000000"/>
        </w:rPr>
        <w:t>,</w:t>
      </w:r>
      <w:r w:rsidR="00714225">
        <w:rPr>
          <w:rFonts w:eastAsia="Roboto;sans-serif" w:cs="Roboto;sans-serif"/>
          <w:b/>
          <w:bCs/>
          <w:color w:val="000000"/>
        </w:rPr>
        <w:t>46</w:t>
      </w:r>
      <w:r w:rsidRPr="005C5EF3">
        <w:rPr>
          <w:rFonts w:eastAsia="Roboto;sans-serif" w:cs="Roboto;sans-serif"/>
          <w:b/>
          <w:bCs/>
          <w:color w:val="000000"/>
        </w:rPr>
        <w:t xml:space="preserve"> ton </w:t>
      </w:r>
      <w:r>
        <w:rPr>
          <w:rFonts w:eastAsia="Roboto;sans-serif" w:cs="Roboto;sans-serif"/>
          <w:color w:val="000000"/>
        </w:rPr>
        <w:t xml:space="preserve">żywności – </w:t>
      </w:r>
      <w:r w:rsidR="00714225" w:rsidRPr="00714225">
        <w:rPr>
          <w:rFonts w:eastAsia="Roboto;sans-serif" w:cs="Roboto;sans-serif"/>
          <w:b/>
          <w:bCs/>
          <w:color w:val="000000"/>
        </w:rPr>
        <w:t>3 080</w:t>
      </w:r>
      <w:r w:rsidRPr="005C5EF3">
        <w:rPr>
          <w:rFonts w:eastAsia="Roboto;sans-serif" w:cs="Roboto;sans-serif"/>
          <w:b/>
          <w:bCs/>
          <w:color w:val="000000"/>
        </w:rPr>
        <w:t xml:space="preserve"> paczek.</w:t>
      </w:r>
    </w:p>
    <w:p w:rsidR="00CC13FE" w:rsidRDefault="00CC13FE" w:rsidP="00CC13FE">
      <w:pPr>
        <w:spacing w:line="360" w:lineRule="auto"/>
        <w:ind w:firstLine="720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</w:rPr>
        <w:t>Projekt  partnerski  „Nie ma naszej zgody”</w:t>
      </w:r>
    </w:p>
    <w:p w:rsidR="00CC13FE" w:rsidRPr="005D73F9" w:rsidRDefault="00CC13FE" w:rsidP="00CC13FE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Gminny Ośrodek Pomocy Społecznej w Mrągowie </w:t>
      </w:r>
      <w:r w:rsidR="00E16A8B">
        <w:rPr>
          <w:rFonts w:ascii="Arial" w:hAnsi="Arial" w:cs="Arial"/>
          <w:color w:val="444444"/>
          <w:sz w:val="21"/>
          <w:szCs w:val="21"/>
          <w:shd w:val="clear" w:color="auto" w:fill="F4F4F4"/>
        </w:rPr>
        <w:t>był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 xml:space="preserve"> partnerem projektu realizowanego przez </w:t>
      </w:r>
      <w:r w:rsidRPr="005D73F9">
        <w:rPr>
          <w:rStyle w:val="Pogrubienie"/>
          <w:rFonts w:cs="Times New Roman"/>
          <w:color w:val="444444"/>
          <w:shd w:val="clear" w:color="auto" w:fill="F4F4F4"/>
        </w:rPr>
        <w:t>Fundację Alternatywnej Edukacji “ALE” i Stowarzyszenie na Rzecz Pomocy Rodzinie SYNAPSA</w:t>
      </w: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 </w:t>
      </w:r>
      <w:r w:rsidRPr="005D73F9">
        <w:rPr>
          <w:rFonts w:cs="Times New Roman"/>
          <w:color w:val="444444"/>
          <w:shd w:val="clear" w:color="auto" w:fill="F4F4F4"/>
        </w:rPr>
        <w:t xml:space="preserve">na terenie naszej Gminy oraz Gminy Sorkwity. </w:t>
      </w:r>
    </w:p>
    <w:p w:rsidR="00CC13FE" w:rsidRPr="005D73F9" w:rsidRDefault="00CC13FE" w:rsidP="00CC13FE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 w:rsidRPr="005D73F9">
        <w:rPr>
          <w:rFonts w:cs="Times New Roman"/>
          <w:color w:val="444444"/>
          <w:shd w:val="clear" w:color="auto" w:fill="F4F4F4"/>
        </w:rPr>
        <w:t xml:space="preserve">Projekt realizowany </w:t>
      </w:r>
      <w:r w:rsidR="00E16A8B">
        <w:rPr>
          <w:rFonts w:cs="Times New Roman"/>
          <w:color w:val="444444"/>
          <w:shd w:val="clear" w:color="auto" w:fill="F4F4F4"/>
        </w:rPr>
        <w:t>był</w:t>
      </w:r>
      <w:r w:rsidRPr="005D73F9">
        <w:rPr>
          <w:rFonts w:cs="Times New Roman"/>
          <w:color w:val="444444"/>
          <w:shd w:val="clear" w:color="auto" w:fill="F4F4F4"/>
        </w:rPr>
        <w:t xml:space="preserve"> od 1 stycznia 2020 roku do 31 marca 2021 roku ramach Regionalnego Programu Operacyjnego Województwa Warmińsko-Mazurskiego na lata 2014-2020</w:t>
      </w:r>
    </w:p>
    <w:p w:rsidR="00CC13FE" w:rsidRPr="005D73F9" w:rsidRDefault="00CC13FE" w:rsidP="00CC13FE">
      <w:pPr>
        <w:spacing w:line="360" w:lineRule="auto"/>
        <w:ind w:firstLine="720"/>
        <w:jc w:val="both"/>
        <w:rPr>
          <w:rFonts w:cs="Times New Roman"/>
          <w:color w:val="444444"/>
          <w:shd w:val="clear" w:color="auto" w:fill="F4F4F4"/>
        </w:rPr>
      </w:pPr>
      <w:r w:rsidRPr="005D73F9">
        <w:rPr>
          <w:rFonts w:cs="Times New Roman"/>
          <w:color w:val="444444"/>
          <w:shd w:val="clear" w:color="auto" w:fill="F4F4F4"/>
        </w:rPr>
        <w:t xml:space="preserve">Projekt skierowany </w:t>
      </w:r>
      <w:r w:rsidR="00E16A8B">
        <w:rPr>
          <w:rFonts w:cs="Times New Roman"/>
          <w:color w:val="444444"/>
          <w:shd w:val="clear" w:color="auto" w:fill="F4F4F4"/>
        </w:rPr>
        <w:t>był</w:t>
      </w:r>
      <w:r w:rsidRPr="005D73F9">
        <w:rPr>
          <w:rFonts w:cs="Times New Roman"/>
          <w:color w:val="444444"/>
          <w:shd w:val="clear" w:color="auto" w:fill="F4F4F4"/>
        </w:rPr>
        <w:t xml:space="preserve"> do tych rodzin, które z różnych przyczyn nie mogą skorzystać ze specjalistycznej pomocy, umożliwiającej im pokonywanie trudności, z którymi na co dzień się borykają. Celem projektu </w:t>
      </w:r>
      <w:r w:rsidR="0030726F">
        <w:rPr>
          <w:rFonts w:cs="Times New Roman"/>
          <w:color w:val="444444"/>
          <w:shd w:val="clear" w:color="auto" w:fill="F4F4F4"/>
        </w:rPr>
        <w:t>było</w:t>
      </w:r>
      <w:r w:rsidRPr="005D73F9">
        <w:rPr>
          <w:rFonts w:cs="Times New Roman"/>
          <w:color w:val="444444"/>
          <w:shd w:val="clear" w:color="auto" w:fill="F4F4F4"/>
        </w:rPr>
        <w:t xml:space="preserve"> więc </w:t>
      </w:r>
      <w:r w:rsidRPr="005D73F9">
        <w:rPr>
          <w:rStyle w:val="Pogrubienie"/>
          <w:rFonts w:cs="Times New Roman"/>
          <w:color w:val="444444"/>
          <w:shd w:val="clear" w:color="auto" w:fill="F4F4F4"/>
        </w:rPr>
        <w:t>ułatwienie dostępu do szerokiego wielokierunkowego wsparcia</w:t>
      </w:r>
      <w:r w:rsidRPr="005D73F9">
        <w:rPr>
          <w:rFonts w:cs="Times New Roman"/>
          <w:b/>
          <w:bCs/>
          <w:color w:val="444444"/>
          <w:shd w:val="clear" w:color="auto" w:fill="F4F4F4"/>
        </w:rPr>
        <w:t> </w:t>
      </w:r>
      <w:r w:rsidRPr="005D73F9">
        <w:rPr>
          <w:rFonts w:cs="Times New Roman"/>
          <w:color w:val="444444"/>
          <w:shd w:val="clear" w:color="auto" w:fill="F4F4F4"/>
        </w:rPr>
        <w:t>dla rodzin, które tego najbardziej potrzebują.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 xml:space="preserve">W ramach projektu </w:t>
      </w:r>
      <w:r w:rsidRPr="005D73F9">
        <w:rPr>
          <w:rStyle w:val="Pogrubienie"/>
          <w:rFonts w:eastAsia="Andale Sans UI"/>
          <w:color w:val="444444"/>
        </w:rPr>
        <w:t xml:space="preserve"> propon</w:t>
      </w:r>
      <w:r w:rsidR="0030726F">
        <w:rPr>
          <w:rStyle w:val="Pogrubienie"/>
          <w:rFonts w:eastAsia="Andale Sans UI"/>
          <w:color w:val="444444"/>
        </w:rPr>
        <w:t xml:space="preserve">owano </w:t>
      </w:r>
      <w:r w:rsidRPr="005D73F9">
        <w:rPr>
          <w:rStyle w:val="Pogrubienie"/>
          <w:rFonts w:eastAsia="Andale Sans UI"/>
          <w:color w:val="444444"/>
        </w:rPr>
        <w:t>rodzinom bezpłatnie: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>-</w:t>
      </w:r>
      <w:r w:rsidRPr="005D73F9">
        <w:rPr>
          <w:rStyle w:val="Pogrubienie"/>
          <w:rFonts w:eastAsia="Andale Sans UI"/>
          <w:color w:val="444444"/>
        </w:rPr>
        <w:t>pomoc asystenta w codziennych wyzwaniach i trudnościach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>-</w:t>
      </w:r>
      <w:r w:rsidRPr="005D73F9">
        <w:rPr>
          <w:rStyle w:val="Pogrubienie"/>
          <w:rFonts w:eastAsia="Andale Sans UI"/>
          <w:color w:val="444444"/>
        </w:rPr>
        <w:t>opieka psychologa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>-</w:t>
      </w:r>
      <w:r w:rsidRPr="005D73F9">
        <w:rPr>
          <w:rStyle w:val="Pogrubienie"/>
          <w:rFonts w:eastAsia="Andale Sans UI"/>
          <w:color w:val="444444"/>
        </w:rPr>
        <w:t xml:space="preserve">porady specjalistów i ich pomoc tam, gdzie to potrzebne, w tym: prawnika, psychiatry, terapeuty uzależnień, terapeuty dziecięcego, seksuologa, </w:t>
      </w:r>
      <w:proofErr w:type="spellStart"/>
      <w:r w:rsidRPr="005D73F9">
        <w:rPr>
          <w:rStyle w:val="Pogrubienie"/>
          <w:rFonts w:eastAsia="Andale Sans UI"/>
          <w:color w:val="444444"/>
        </w:rPr>
        <w:t>oligofrenopedagoga</w:t>
      </w:r>
      <w:proofErr w:type="spellEnd"/>
      <w:r w:rsidRPr="005D73F9">
        <w:rPr>
          <w:rStyle w:val="Pogrubienie"/>
          <w:rFonts w:eastAsia="Andale Sans UI"/>
          <w:color w:val="444444"/>
        </w:rPr>
        <w:t xml:space="preserve"> oraz mediatora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>-</w:t>
      </w:r>
      <w:r w:rsidRPr="005D73F9">
        <w:rPr>
          <w:rStyle w:val="Pogrubienie"/>
          <w:rFonts w:eastAsia="Andale Sans UI"/>
          <w:color w:val="444444"/>
        </w:rPr>
        <w:t>organizacja trwałej samopomocy sąsiedzkiej, jeśli będzie ona potrzebna i przydatna</w:t>
      </w:r>
    </w:p>
    <w:p w:rsidR="00CC13FE" w:rsidRPr="005D73F9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 w:rsidRPr="005D73F9">
        <w:rPr>
          <w:rStyle w:val="Pogrubienie"/>
          <w:rFonts w:eastAsia="Andale Sans UI"/>
          <w:color w:val="444444"/>
        </w:rPr>
        <w:t>tzw. Dni Rodziny: wyjazdy z atrakcyjnymi propozycjami wspólnego spędzania czasu</w:t>
      </w:r>
    </w:p>
    <w:p w:rsidR="00CC13FE" w:rsidRPr="003C672D" w:rsidRDefault="00CC13FE" w:rsidP="00CC13FE">
      <w:pPr>
        <w:pStyle w:val="NormalnyWeb"/>
        <w:shd w:val="clear" w:color="auto" w:fill="F4F4F4"/>
        <w:spacing w:before="75" w:beforeAutospacing="0" w:after="75" w:afterAutospacing="0" w:line="360" w:lineRule="auto"/>
        <w:rPr>
          <w:b/>
          <w:bCs/>
          <w:color w:val="444444"/>
        </w:rPr>
      </w:pPr>
      <w:r>
        <w:rPr>
          <w:rStyle w:val="Pogrubienie"/>
          <w:rFonts w:eastAsia="Andale Sans UI"/>
          <w:color w:val="444444"/>
        </w:rPr>
        <w:t>-</w:t>
      </w:r>
      <w:r w:rsidRPr="005D73F9">
        <w:rPr>
          <w:rStyle w:val="Pogrubienie"/>
          <w:rFonts w:eastAsia="Andale Sans UI"/>
          <w:color w:val="444444"/>
        </w:rPr>
        <w:t>„</w:t>
      </w:r>
      <w:proofErr w:type="spellStart"/>
      <w:r w:rsidRPr="005D73F9">
        <w:rPr>
          <w:rStyle w:val="Pogrubienie"/>
          <w:rFonts w:eastAsia="Andale Sans UI"/>
          <w:color w:val="444444"/>
        </w:rPr>
        <w:t>siostrzaństwo-braterstwo</w:t>
      </w:r>
      <w:proofErr w:type="spellEnd"/>
      <w:r w:rsidRPr="005D73F9">
        <w:rPr>
          <w:rStyle w:val="Pogrubienie"/>
          <w:rFonts w:eastAsia="Andale Sans UI"/>
          <w:color w:val="444444"/>
        </w:rPr>
        <w:t>”: kontakt z młodzieżowymi wolontariuszami i wolontariuszkami dla najmłodszych uczestników i uczestniczek projektu celem pomocy w nauce i organizacji czasu wolnego</w:t>
      </w:r>
    </w:p>
    <w:p w:rsidR="00CC13FE" w:rsidRPr="0031760F" w:rsidRDefault="00CC13FE" w:rsidP="0031760F">
      <w:pPr>
        <w:spacing w:line="360" w:lineRule="auto"/>
        <w:ind w:firstLine="708"/>
        <w:jc w:val="both"/>
        <w:rPr>
          <w:rFonts w:eastAsia="Times New Roman"/>
          <w:b/>
          <w:bCs/>
          <w:lang w:eastAsia="pl-PL"/>
        </w:rPr>
      </w:pPr>
      <w:bookmarkStart w:id="9" w:name="_GoBack1"/>
      <w:bookmarkEnd w:id="9"/>
      <w:r>
        <w:rPr>
          <w:rFonts w:eastAsia="Times New Roman"/>
          <w:lang w:eastAsia="pl-PL"/>
        </w:rPr>
        <w:t>W  projekcie  uczestniczy</w:t>
      </w:r>
      <w:r w:rsidR="00E16A8B">
        <w:rPr>
          <w:rFonts w:eastAsia="Times New Roman"/>
          <w:lang w:eastAsia="pl-PL"/>
        </w:rPr>
        <w:t>ło</w:t>
      </w:r>
      <w:r>
        <w:rPr>
          <w:rFonts w:eastAsia="Times New Roman"/>
          <w:lang w:eastAsia="pl-PL"/>
        </w:rPr>
        <w:t xml:space="preserve"> </w:t>
      </w:r>
      <w:r w:rsidRPr="00D06DD9">
        <w:rPr>
          <w:rFonts w:eastAsia="Times New Roman"/>
          <w:b/>
          <w:bCs/>
          <w:lang w:eastAsia="pl-PL"/>
        </w:rPr>
        <w:t>9 rodzin</w:t>
      </w:r>
      <w:r>
        <w:rPr>
          <w:rFonts w:eastAsia="Times New Roman"/>
          <w:lang w:eastAsia="pl-PL"/>
        </w:rPr>
        <w:t xml:space="preserve"> z łączną liczbą </w:t>
      </w:r>
      <w:r w:rsidRPr="00D06DD9">
        <w:rPr>
          <w:rFonts w:eastAsia="Times New Roman"/>
          <w:b/>
          <w:bCs/>
          <w:lang w:eastAsia="pl-PL"/>
        </w:rPr>
        <w:t>dzieci-28</w:t>
      </w:r>
    </w:p>
    <w:p w:rsidR="00CC13FE" w:rsidRPr="0033043E" w:rsidRDefault="00CC13FE" w:rsidP="00CC13FE">
      <w:pPr>
        <w:widowControl/>
        <w:spacing w:line="360" w:lineRule="auto"/>
        <w:rPr>
          <w:rFonts w:eastAsia="Roboto;sans-serif" w:cs="Roboto;sans-serif"/>
          <w:b/>
          <w:bCs/>
          <w:color w:val="000000"/>
        </w:rPr>
      </w:pPr>
      <w:r>
        <w:rPr>
          <w:rFonts w:eastAsia="Roboto;sans-serif" w:cs="Roboto;sans-serif"/>
          <w:b/>
          <w:bCs/>
          <w:color w:val="000000"/>
        </w:rPr>
        <w:tab/>
        <w:t>Wypoczynek dla dzieci</w:t>
      </w:r>
    </w:p>
    <w:p w:rsidR="00CC13FE" w:rsidRPr="0031760F" w:rsidRDefault="00CC13FE" w:rsidP="00CC13FE">
      <w:pPr>
        <w:widowControl/>
        <w:spacing w:line="360" w:lineRule="auto"/>
      </w:pPr>
      <w:r>
        <w:rPr>
          <w:rFonts w:eastAsia="Roboto;sans-serif" w:cs="Roboto;sans-serif"/>
          <w:color w:val="000000"/>
        </w:rPr>
        <w:tab/>
        <w:t xml:space="preserve">W ramach współpracy z Kuratorium Oświaty w Olsztynie w okresie wakacyjnym uczniowie gminnych szkół brali udział w koloniach finansowanych ze środków Kuratorium. Z terenu Gminy </w:t>
      </w:r>
      <w:r>
        <w:rPr>
          <w:rFonts w:eastAsia="Times New Roman" w:cs="Times New Roman"/>
          <w:color w:val="000000"/>
          <w:lang w:eastAsia="pl-PL"/>
        </w:rPr>
        <w:t xml:space="preserve">Mrągowo z tej formy wypoczynku skorzystało </w:t>
      </w:r>
      <w:r w:rsidR="00B43B1F">
        <w:rPr>
          <w:rFonts w:eastAsia="Times New Roman" w:cs="Times New Roman"/>
          <w:color w:val="000000"/>
          <w:lang w:eastAsia="pl-PL"/>
        </w:rPr>
        <w:t>14</w:t>
      </w:r>
      <w:r>
        <w:rPr>
          <w:rFonts w:eastAsia="Times New Roman" w:cs="Times New Roman"/>
          <w:color w:val="000000"/>
          <w:lang w:eastAsia="pl-PL"/>
        </w:rPr>
        <w:t xml:space="preserve"> dzieci.</w:t>
      </w:r>
    </w:p>
    <w:p w:rsidR="00CC13FE" w:rsidRDefault="00CC13FE" w:rsidP="00CC13FE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Teleopieka</w:t>
      </w:r>
      <w:proofErr w:type="spellEnd"/>
    </w:p>
    <w:p w:rsidR="00CC13FE" w:rsidRDefault="00CC13FE" w:rsidP="00CC13FE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Usługi </w:t>
      </w:r>
      <w:proofErr w:type="spellStart"/>
      <w:r>
        <w:rPr>
          <w:rFonts w:cs="Times New Roman"/>
        </w:rPr>
        <w:t>teleopiekuńcze</w:t>
      </w:r>
      <w:proofErr w:type="spellEnd"/>
      <w:r>
        <w:rPr>
          <w:rFonts w:cs="Times New Roman"/>
        </w:rPr>
        <w:t xml:space="preserve"> jest to system przywoławczy działający w domu podopiecznego przez 24h/dobę. Osoby te zostały wyposażone w telefon komórkowy oraz bransoletkę                                </w:t>
      </w:r>
      <w:r>
        <w:rPr>
          <w:rFonts w:cs="Times New Roman"/>
        </w:rPr>
        <w:lastRenderedPageBreak/>
        <w:t>z przyciskiem SOS, który w razie jakiegokolwiek zagrożenia po naciśnięciu powoduje automatyczne uruchomienie połączenia w trybie głośnomówiącym z centrum monitoringu, gdzie operator zadecyduje o stosownym rodzaju interwencji.</w:t>
      </w:r>
    </w:p>
    <w:p w:rsidR="00CC13FE" w:rsidRDefault="00CC13FE" w:rsidP="00CC13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Powodów zastosowania tego typu rozwiązań jest wiele. W tym między innymi wzrastające zapotrzebowania na usługi opiekuńcze dla osób starszych oraz rosnące koszty opieki instytucjonalnej finansowanej ze środków publicznych, głównie samorządowych.                       W takiej sytuacji  właściwe jest wzmocnienie systemu opieki środowiskowej świadczonej                      w miejscu zamieszkania seniora, gdzie poprzez zastosowanie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domowej, możliwe jest wydłużenie okresu samodzielności osoby starszej we własnym domu.</w:t>
      </w:r>
    </w:p>
    <w:p w:rsidR="00CC13FE" w:rsidRDefault="00CC13FE" w:rsidP="00CC13FE">
      <w:pPr>
        <w:spacing w:line="360" w:lineRule="auto"/>
        <w:ind w:firstLine="720"/>
        <w:jc w:val="both"/>
      </w:pPr>
      <w:r>
        <w:rPr>
          <w:rFonts w:cs="Times New Roman"/>
        </w:rPr>
        <w:t>Aby realizować w</w:t>
      </w:r>
      <w:r w:rsidR="00C41542">
        <w:rPr>
          <w:rFonts w:cs="Times New Roman"/>
        </w:rPr>
        <w:t>/</w:t>
      </w:r>
      <w:r>
        <w:rPr>
          <w:rFonts w:cs="Times New Roman"/>
        </w:rPr>
        <w:t xml:space="preserve">w formę pomocy Gmina Mrągowo przystąpiła do pilotażowego programu wdrożenia usług </w:t>
      </w:r>
      <w:proofErr w:type="spellStart"/>
      <w:r>
        <w:rPr>
          <w:rFonts w:cs="Times New Roman"/>
        </w:rPr>
        <w:t>teleopiekuńczych</w:t>
      </w:r>
      <w:proofErr w:type="spellEnd"/>
      <w:r>
        <w:rPr>
          <w:rFonts w:cs="Times New Roman"/>
        </w:rPr>
        <w:t xml:space="preserve"> w 2018 </w:t>
      </w:r>
      <w:proofErr w:type="spellStart"/>
      <w:r>
        <w:rPr>
          <w:rFonts w:cs="Times New Roman"/>
        </w:rPr>
        <w:t>r</w:t>
      </w:r>
      <w:proofErr w:type="spellEnd"/>
      <w:r>
        <w:rPr>
          <w:rFonts w:cs="Times New Roman"/>
        </w:rPr>
        <w:t xml:space="preserve"> przy wsparciu finansowym Samorządu Województwa Warmińsko- Mazurskiego. Na mocy umowy nr ROPS-I.9110.1.75.2018 zawartej dnia 13 lipca 2018 r  pomiędzy Województwem Warmińsko- Mazurskim a Gminą Wiejską Mrągowo uzyskano dotację celową ze środków  budżetu Województwa Warmińsko – Mazurskiego z  przeznaczeniem na realizację zadań własnych gminy związanych                                       z organizowaniem i świadczeniem usług opiekuńczych  w formie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>. Miesięczna opłata dostępowa to</w:t>
      </w:r>
      <w:r w:rsidR="007E612B">
        <w:rPr>
          <w:rFonts w:cs="Times New Roman"/>
        </w:rPr>
        <w:t xml:space="preserve"> 508</w:t>
      </w:r>
      <w:r>
        <w:rPr>
          <w:rFonts w:cs="Times New Roman"/>
        </w:rPr>
        <w:t>,</w:t>
      </w:r>
      <w:r w:rsidR="007E612B">
        <w:rPr>
          <w:rFonts w:cs="Times New Roman"/>
        </w:rPr>
        <w:t>32</w:t>
      </w:r>
      <w:r>
        <w:rPr>
          <w:rFonts w:cs="Times New Roman"/>
        </w:rPr>
        <w:t xml:space="preserve"> zł.</w:t>
      </w:r>
    </w:p>
    <w:p w:rsidR="00CC13FE" w:rsidRDefault="00CC13FE" w:rsidP="00CC13FE">
      <w:pPr>
        <w:spacing w:line="360" w:lineRule="auto"/>
        <w:jc w:val="both"/>
      </w:pPr>
      <w:r>
        <w:rPr>
          <w:rFonts w:cs="Times New Roman"/>
        </w:rPr>
        <w:tab/>
        <w:t xml:space="preserve">Została zawarta umowa nr DME.4413.1.2018 o przystąpieniu  do Krajowego Systemu Powszechnej Samorządowej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 ( obejmująca zakup urządzeń, szkolenie oraz wdrożenie  i świadczenie usług </w:t>
      </w:r>
      <w:proofErr w:type="spellStart"/>
      <w:r>
        <w:rPr>
          <w:rFonts w:cs="Times New Roman"/>
        </w:rPr>
        <w:t>Teleopieki</w:t>
      </w:r>
      <w:proofErr w:type="spellEnd"/>
      <w:r>
        <w:rPr>
          <w:rFonts w:cs="Times New Roman"/>
        </w:rPr>
        <w:t xml:space="preserve"> domowej)  z dnia 22 czerwca 2018r pomiędzy Gminą Mrągowo- Gminny Ośrodek Pomocy Społecznej  w Mrągowie a Polskim Centrum Opieki </w:t>
      </w:r>
      <w:bookmarkStart w:id="10" w:name="_GoBack31"/>
      <w:bookmarkEnd w:id="10"/>
      <w:r>
        <w:rPr>
          <w:rFonts w:cs="Times New Roman"/>
        </w:rPr>
        <w:t>sp. z o.o.</w:t>
      </w:r>
    </w:p>
    <w:p w:rsidR="00CC13FE" w:rsidRDefault="00CC13FE" w:rsidP="00CC13FE">
      <w:pPr>
        <w:spacing w:line="360" w:lineRule="auto"/>
        <w:jc w:val="both"/>
      </w:pPr>
      <w:r>
        <w:rPr>
          <w:rFonts w:cs="Times New Roman"/>
        </w:rPr>
        <w:t>Umowę zawarto na czas określony tj. 30 miesięcy począwszy od 01.07.2018 do  31.12.2020 r.</w:t>
      </w:r>
    </w:p>
    <w:p w:rsidR="00CC13FE" w:rsidRDefault="00CC13FE" w:rsidP="00CC13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Usługami </w:t>
      </w:r>
      <w:proofErr w:type="spellStart"/>
      <w:r>
        <w:rPr>
          <w:rFonts w:cs="Times New Roman"/>
        </w:rPr>
        <w:t>teleopiekuńczymi</w:t>
      </w:r>
      <w:proofErr w:type="spellEnd"/>
      <w:r>
        <w:rPr>
          <w:rFonts w:cs="Times New Roman"/>
        </w:rPr>
        <w:t xml:space="preserve"> zostało objętych 20 mieszkańców naszej Gminy,  </w:t>
      </w:r>
    </w:p>
    <w:p w:rsidR="00F44C8C" w:rsidRDefault="00CC13FE" w:rsidP="00CC13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Dnia 04.12.2020 r została zawarta kolejna umowa  nr1/0412/2020 na okres 01.01.2021 do 31.12.2022 r.</w:t>
      </w:r>
    </w:p>
    <w:p w:rsidR="00CC13FE" w:rsidRPr="00AC2453" w:rsidRDefault="00CC13FE" w:rsidP="00CC13FE">
      <w:pPr>
        <w:widowControl/>
        <w:shd w:val="clear" w:color="auto" w:fill="FFFFFF"/>
        <w:spacing w:after="240"/>
        <w:textAlignment w:val="baseline"/>
        <w:rPr>
          <w:rFonts w:eastAsia="Times New Roman" w:cs="Times New Roman"/>
          <w:b/>
          <w:bCs/>
          <w:color w:val="1B1B1B"/>
          <w:kern w:val="0"/>
          <w:lang w:eastAsia="pl-PL"/>
        </w:rPr>
      </w:pPr>
      <w:r w:rsidRPr="00AC2453">
        <w:rPr>
          <w:rFonts w:eastAsia="Times New Roman" w:cs="Times New Roman"/>
          <w:b/>
          <w:bCs/>
          <w:color w:val="1B1B1B"/>
          <w:kern w:val="0"/>
          <w:lang w:eastAsia="pl-PL"/>
        </w:rPr>
        <w:t>Program „Wspieraj Seniora”</w:t>
      </w:r>
    </w:p>
    <w:p w:rsidR="00CC13FE" w:rsidRPr="00AC2453" w:rsidRDefault="00CC13FE" w:rsidP="00CC13FE">
      <w:pPr>
        <w:widowControl/>
        <w:shd w:val="clear" w:color="auto" w:fill="FFFFFF"/>
        <w:spacing w:after="240" w:line="360" w:lineRule="auto"/>
        <w:ind w:firstLine="708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W związku z obowiązującym stanem epidemii oraz znaczącym wzrostem zakażeń </w:t>
      </w:r>
      <w:proofErr w:type="spellStart"/>
      <w:r w:rsidRPr="00AC2453">
        <w:rPr>
          <w:rFonts w:eastAsia="Times New Roman" w:cs="Times New Roman"/>
          <w:color w:val="1B1B1B"/>
          <w:kern w:val="0"/>
          <w:lang w:eastAsia="pl-PL"/>
        </w:rPr>
        <w:t>koronawirusem</w:t>
      </w:r>
      <w:proofErr w:type="spellEnd"/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SARS-CoV-2, Ministerstwo Rodziny i Polityki Społecznej kierując się troską o bezpieczeństwo osób starszych przygotowało program wspierający ochronę zdrowia i życia osób powyżej 70 roku życia</w:t>
      </w:r>
      <w:r>
        <w:rPr>
          <w:rFonts w:eastAsia="Times New Roman" w:cs="Times New Roman"/>
          <w:color w:val="1B1B1B"/>
          <w:kern w:val="0"/>
          <w:lang w:eastAsia="pl-PL"/>
        </w:rPr>
        <w:t>.</w:t>
      </w: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</w:t>
      </w:r>
      <w:r>
        <w:rPr>
          <w:rFonts w:eastAsia="Times New Roman" w:cs="Times New Roman"/>
          <w:color w:val="1B1B1B"/>
          <w:kern w:val="0"/>
          <w:lang w:eastAsia="pl-PL"/>
        </w:rPr>
        <w:t>Program był realizowany  od 20 października 2020 do 31.12.202</w:t>
      </w:r>
      <w:r w:rsidR="002978DA">
        <w:rPr>
          <w:rFonts w:eastAsia="Times New Roman" w:cs="Times New Roman"/>
          <w:color w:val="1B1B1B"/>
          <w:kern w:val="0"/>
          <w:lang w:eastAsia="pl-PL"/>
        </w:rPr>
        <w:t>1</w:t>
      </w:r>
      <w:r>
        <w:rPr>
          <w:rFonts w:eastAsia="Times New Roman" w:cs="Times New Roman"/>
          <w:color w:val="1B1B1B"/>
          <w:kern w:val="0"/>
          <w:lang w:eastAsia="pl-PL"/>
        </w:rPr>
        <w:t>r.</w:t>
      </w:r>
    </w:p>
    <w:p w:rsidR="00CC13FE" w:rsidRPr="00AC2453" w:rsidRDefault="00CC13FE" w:rsidP="00CC13FE">
      <w:pPr>
        <w:widowControl/>
        <w:shd w:val="clear" w:color="auto" w:fill="FFFFFF"/>
        <w:spacing w:after="240" w:line="360" w:lineRule="auto"/>
        <w:ind w:firstLine="708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>
        <w:rPr>
          <w:rFonts w:eastAsia="Times New Roman" w:cs="Times New Roman"/>
          <w:color w:val="1B1B1B"/>
          <w:kern w:val="0"/>
          <w:lang w:eastAsia="pl-PL"/>
        </w:rPr>
        <w:lastRenderedPageBreak/>
        <w:t>C</w:t>
      </w:r>
      <w:r w:rsidRPr="00AC2453">
        <w:rPr>
          <w:rFonts w:eastAsia="Times New Roman" w:cs="Times New Roman"/>
          <w:color w:val="1B1B1B"/>
          <w:kern w:val="0"/>
          <w:lang w:eastAsia="pl-PL"/>
        </w:rPr>
        <w:t>el</w:t>
      </w:r>
      <w:r>
        <w:rPr>
          <w:rFonts w:eastAsia="Times New Roman" w:cs="Times New Roman"/>
          <w:color w:val="1B1B1B"/>
          <w:kern w:val="0"/>
          <w:lang w:eastAsia="pl-PL"/>
        </w:rPr>
        <w:t>em programu było</w:t>
      </w: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dofinansowanie gmin w zakresie realizacji usługi wsparcia na rzecz Seniorów, którzy w obowiązującym stanie epidemii zdecydują się na pozostanie </w:t>
      </w:r>
      <w:r w:rsidR="00C41542">
        <w:rPr>
          <w:rFonts w:eastAsia="Times New Roman" w:cs="Times New Roman"/>
          <w:color w:val="1B1B1B"/>
          <w:kern w:val="0"/>
          <w:lang w:eastAsia="pl-PL"/>
        </w:rPr>
        <w:br/>
      </w:r>
      <w:r w:rsidRPr="00AC2453">
        <w:rPr>
          <w:rFonts w:eastAsia="Times New Roman" w:cs="Times New Roman"/>
          <w:color w:val="1B1B1B"/>
          <w:kern w:val="0"/>
          <w:lang w:eastAsia="pl-PL"/>
        </w:rPr>
        <w:t>w domu. Usługa wsparcia  polegała w szczególności na dostarczeniu zakupów, zgodnie ze wskazanym przez Seniora zakresem, obejmujących artykuły podstawowej potrzeby, w tym artykuły spożywcze, środk</w:t>
      </w:r>
      <w:r w:rsidR="00F13F63">
        <w:rPr>
          <w:rFonts w:eastAsia="Times New Roman" w:cs="Times New Roman"/>
          <w:color w:val="1B1B1B"/>
          <w:kern w:val="0"/>
          <w:lang w:eastAsia="pl-PL"/>
        </w:rPr>
        <w:t>i</w:t>
      </w:r>
      <w:r w:rsidRPr="00AC2453">
        <w:rPr>
          <w:rFonts w:eastAsia="Times New Roman" w:cs="Times New Roman"/>
          <w:color w:val="1B1B1B"/>
          <w:kern w:val="0"/>
          <w:lang w:eastAsia="pl-PL"/>
        </w:rPr>
        <w:t xml:space="preserve"> higieny osobistej.</w:t>
      </w:r>
    </w:p>
    <w:p w:rsidR="00CC13FE" w:rsidRPr="00AC2453" w:rsidRDefault="00CC13FE" w:rsidP="00CC13FE">
      <w:pPr>
        <w:widowControl/>
        <w:shd w:val="clear" w:color="auto" w:fill="FFFFFF"/>
        <w:spacing w:after="240"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>Program adresowany był do:</w:t>
      </w:r>
    </w:p>
    <w:p w:rsidR="00CC13FE" w:rsidRPr="00AC2453" w:rsidRDefault="00CC13FE" w:rsidP="00CC13FE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>osób w wieku 70 lat i więcej, które pozostaną w domu w związku z zagrożeniem zakażeniem Covid-19,</w:t>
      </w:r>
    </w:p>
    <w:p w:rsidR="00CC13FE" w:rsidRPr="00143ABC" w:rsidRDefault="00CC13FE" w:rsidP="00CC13FE">
      <w:pPr>
        <w:widowControl/>
        <w:numPr>
          <w:ilvl w:val="0"/>
          <w:numId w:val="5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1B1B1B"/>
          <w:kern w:val="0"/>
          <w:lang w:eastAsia="pl-PL"/>
        </w:rPr>
      </w:pPr>
      <w:r w:rsidRPr="00AC2453">
        <w:rPr>
          <w:rFonts w:eastAsia="Times New Roman" w:cs="Times New Roman"/>
          <w:color w:val="1B1B1B"/>
          <w:kern w:val="0"/>
          <w:lang w:eastAsia="pl-PL"/>
        </w:rPr>
        <w:t>w szczególnych przypadkach osoby poniżej 70 roku życia.</w:t>
      </w:r>
    </w:p>
    <w:p w:rsidR="00704308" w:rsidRDefault="00CC13FE" w:rsidP="0031760F">
      <w:pPr>
        <w:widowControl/>
        <w:spacing w:line="360" w:lineRule="auto"/>
        <w:ind w:firstLine="72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Dostarczaniem zakupów dla seniorów do miejsca zamieszkania zajmowali się pracownicy socjalni. Z tej formy wsparcia </w:t>
      </w:r>
      <w:r w:rsidR="002978DA">
        <w:rPr>
          <w:rFonts w:eastAsia="Times New Roman" w:cs="Times New Roman"/>
          <w:lang w:eastAsia="pl-PL"/>
        </w:rPr>
        <w:t>w roku 202</w:t>
      </w:r>
      <w:r w:rsidR="00282FDF">
        <w:rPr>
          <w:rFonts w:eastAsia="Times New Roman" w:cs="Times New Roman"/>
          <w:lang w:eastAsia="pl-PL"/>
        </w:rPr>
        <w:t>0</w:t>
      </w:r>
      <w:r w:rsidR="002978DA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skorzystało</w:t>
      </w:r>
      <w:r w:rsidR="00282FDF">
        <w:rPr>
          <w:rFonts w:eastAsia="Times New Roman" w:cs="Times New Roman"/>
          <w:lang w:eastAsia="pl-PL"/>
        </w:rPr>
        <w:t xml:space="preserve"> 27</w:t>
      </w:r>
      <w:r>
        <w:rPr>
          <w:rFonts w:eastAsia="Times New Roman" w:cs="Times New Roman"/>
          <w:lang w:eastAsia="pl-PL"/>
        </w:rPr>
        <w:t xml:space="preserve"> os</w:t>
      </w:r>
      <w:r w:rsidR="002978DA">
        <w:rPr>
          <w:rFonts w:eastAsia="Times New Roman" w:cs="Times New Roman"/>
          <w:lang w:eastAsia="pl-PL"/>
        </w:rPr>
        <w:t>ó</w:t>
      </w:r>
      <w:r>
        <w:rPr>
          <w:rFonts w:eastAsia="Times New Roman" w:cs="Times New Roman"/>
          <w:lang w:eastAsia="pl-PL"/>
        </w:rPr>
        <w:t>b,</w:t>
      </w:r>
      <w:r w:rsidR="00282FDF">
        <w:rPr>
          <w:rFonts w:eastAsia="Times New Roman" w:cs="Times New Roman"/>
          <w:lang w:eastAsia="pl-PL"/>
        </w:rPr>
        <w:t xml:space="preserve"> a w roku 2021 skorzystały 52 osoby</w:t>
      </w:r>
      <w:r>
        <w:rPr>
          <w:rFonts w:eastAsia="Times New Roman" w:cs="Times New Roman"/>
          <w:lang w:eastAsia="pl-PL"/>
        </w:rPr>
        <w:t xml:space="preserve"> w tym  </w:t>
      </w:r>
      <w:r w:rsidR="002978DA">
        <w:rPr>
          <w:rFonts w:eastAsia="Times New Roman" w:cs="Times New Roman"/>
          <w:lang w:eastAsia="pl-PL"/>
        </w:rPr>
        <w:t>4</w:t>
      </w:r>
      <w:r>
        <w:rPr>
          <w:rFonts w:eastAsia="Times New Roman" w:cs="Times New Roman"/>
          <w:lang w:eastAsia="pl-PL"/>
        </w:rPr>
        <w:t xml:space="preserve"> osoby poniżej 70 roku życia.</w:t>
      </w:r>
    </w:p>
    <w:p w:rsidR="00704308" w:rsidRPr="0031760F" w:rsidRDefault="00704308" w:rsidP="0031760F">
      <w:pPr>
        <w:widowControl/>
        <w:spacing w:line="360" w:lineRule="auto"/>
        <w:ind w:firstLine="720"/>
        <w:jc w:val="both"/>
        <w:rPr>
          <w:rFonts w:eastAsia="Times New Roman" w:cs="Times New Roman"/>
          <w:b/>
          <w:bCs/>
          <w:lang w:eastAsia="pl-PL"/>
        </w:rPr>
      </w:pPr>
      <w:r w:rsidRPr="00704308">
        <w:rPr>
          <w:rFonts w:eastAsia="Times New Roman" w:cs="Times New Roman"/>
          <w:b/>
          <w:bCs/>
          <w:lang w:eastAsia="pl-PL"/>
        </w:rPr>
        <w:t>Program „ Asystent osobisty osoby niepełnosprawnej”- edycja 2021</w:t>
      </w:r>
    </w:p>
    <w:p w:rsidR="00704308" w:rsidRDefault="00704308" w:rsidP="00704308">
      <w:pPr>
        <w:spacing w:line="360" w:lineRule="auto"/>
        <w:ind w:firstLine="708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lang w:eastAsia="pl-PL"/>
        </w:rPr>
        <w:t xml:space="preserve">W 2021 roku po raz pierwszy realizowany był Program „Asystent osobisty osoby niepełnosprawnej” – edycja 2021. Na realizację Programu uzyskano dotację z Ministerstwa Rodziny i Polityki Społecznej ze środków Funduszu Solidarnościowego w wysokości </w:t>
      </w:r>
      <w:r w:rsidR="0031760F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92 769 zł. Wsparcie na rzecz 15 osób niesamodzielnych realizowane było w okresie </w:t>
      </w:r>
      <w:r w:rsidR="0031760F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6 miesięcy tj. od 01.05.2021 r. do 31.10.2021 r.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Podczas trwania Programu: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1.Wsparciem objęto 15 osób niesamodzielnych, w tym: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- 3 dzieci w wieku do 16 r. życia z orzeczeniem o niepełnosprawności łącznie ze wskazaniami: konieczności stałej lub długotrwałej opieki, lub pomocy innej osoby w związku ze znacznie ograniczoną możliwością samodzielnej egzystencji oraz konieczności stałego współdziałania na co dzień opiekuna dziecka w procesie jego leczenia, rehabilitacji i edukacji,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- 8 osób ze znacznym stopniem niepełnosprawności,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- 4 osoby z umiarkowanym stopniem niepełnosprawności.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2. Zatrudniono 6 asystentów osobistych osób niepełnosprawnych, którzy zrealizowali łącznie 2089 godzin wsparcia, na rzecz osób niesamodzielnych.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30726F">
        <w:rPr>
          <w:rFonts w:eastAsia="Times New Roman" w:cs="Times New Roman"/>
          <w:lang w:eastAsia="pl-PL"/>
        </w:rPr>
        <w:t>3</w:t>
      </w:r>
      <w:r>
        <w:rPr>
          <w:rFonts w:eastAsia="Times New Roman" w:cs="Times New Roman"/>
          <w:b/>
          <w:bCs/>
          <w:lang w:eastAsia="pl-PL"/>
        </w:rPr>
        <w:t xml:space="preserve">. Łącznie zrealizowano 2089 godzin usług asystenckich, w tym: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lang w:eastAsia="pl-PL"/>
        </w:rPr>
        <w:t xml:space="preserve">a) dla 3 dzieci w wieku do 16 r. życia z orzeczeniem o niepełnosprawności łącznie ze wskazaniami: konieczności stałej lub długotrwałej opieki, lub pomocy innej osoby w związku ze znacznie ograniczoną możliwością samodzielnej egzystencji oraz konieczności stałego współdziałania na co dzień opiekuna dziecka w procesie jego leczenia, rehabilitacji i edukacji </w:t>
      </w:r>
      <w:r>
        <w:rPr>
          <w:rFonts w:eastAsia="Times New Roman" w:cs="Times New Roman"/>
          <w:b/>
          <w:bCs/>
          <w:lang w:eastAsia="pl-PL"/>
        </w:rPr>
        <w:lastRenderedPageBreak/>
        <w:t xml:space="preserve">– 300 godzin usług asystenckich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lang w:eastAsia="pl-PL"/>
        </w:rPr>
        <w:t xml:space="preserve">b) dla  8 osób ze znacznym stopniem niepełnosprawności – </w:t>
      </w:r>
      <w:r>
        <w:rPr>
          <w:rFonts w:eastAsia="Times New Roman" w:cs="Times New Roman"/>
          <w:b/>
          <w:bCs/>
          <w:lang w:eastAsia="pl-PL"/>
        </w:rPr>
        <w:t xml:space="preserve">1276 godzin usług asystenckich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- 4 osoby z umiarkowanym stopniem niepełnosprawności – </w:t>
      </w:r>
      <w:r>
        <w:rPr>
          <w:rFonts w:eastAsia="Times New Roman" w:cs="Times New Roman"/>
          <w:b/>
          <w:bCs/>
          <w:lang w:eastAsia="pl-PL"/>
        </w:rPr>
        <w:t>513 godzin usług asystenckich</w:t>
      </w:r>
      <w:r>
        <w:rPr>
          <w:rFonts w:eastAsia="Times New Roman" w:cs="Times New Roman"/>
          <w:lang w:eastAsia="pl-PL"/>
        </w:rPr>
        <w:t xml:space="preserve">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4. Usługi asystenckie polegały na: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>wspieraniu i towarzyszeniu w dojazdach na zajęcia rewalidacyjno- wychowawcze zespołowe i indywidualne do Poradni Psychologiczno- Pedagogicznej w Mrągowie,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wspieraniu i towarzyszeniu w dojazdach do placówek służby zdrowia: szczepienia, wizyty lekarskie, rehabilitacja, badania,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wspieraniu i towarzyszeniu w dojściu i powrocie do placówek rozwijających zainteresowania np. ZHP,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wspólnym załatwianiu spraw urzędowych. Wsparcie przy załatwianiu formalności związanych z podpisaniem umów związanych z otrzymaniem mieszkania socjalnego, w tym dot. korzystania z mediów, przy uzyskaniu świadczeń z ZUS-u tj. renty rodzinnej, dodatków dla sierot zupełnych, uregulowaniu lub rozłożeniu na dogodne raty zaległości w płatnościach etc.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współtowarzyszeniu przy realizacji zakupów, wizycie u fryzjera,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towarzyszeniu przy przeprowadzce i wspólnym urządzaniu z Uczestnikiem Programu mieszkania socjalnego, które otrzymał z zasobów Gminy Mrągowo, wsparciu w aklimatyzacji w nowym miejscu zamieszkania,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wspólnym planowaniu drobnego remontu pokoju u jednego z Uczestników Programu </w:t>
      </w:r>
      <w:r w:rsidR="00C41542"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 xml:space="preserve">i zakupie nowego wyposażenia z otrzymanego wyrównania przyznanych świadczeń z ZUS -u,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motywowaniu i współtowarzyszeniu w przygotowaniu własnej przestrzeni do codziennego funkcjonowania w domu i dbanie o systematyczny porządek,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>motywowaniu do oszczędzania w celu zrealizowania swoich pragnień, marzeń np. zakup wymarzonego roweru,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motywowanie do spełniania marzeń np. zakupu pierwszych czerwonych szpilek, sprawdzenia swoich sił w roli cukiernika, etc.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 xml:space="preserve">wspieraniu przy wykonywaniu czynności dnia codziennego np. przy przygotowywaniu posiłków, 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-</w:t>
      </w:r>
      <w:r>
        <w:rPr>
          <w:rFonts w:eastAsia="Times New Roman" w:cs="Times New Roman"/>
          <w:lang w:eastAsia="pl-PL"/>
        </w:rPr>
        <w:t>wspieraniu i towarzyszeniu w trudnych, osobistych tragediach, które dotknęły Uczestnika Programu – śmierć najbliższego członka rodziny,</w:t>
      </w:r>
    </w:p>
    <w:p w:rsidR="00704308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-wspólnym wyjściu do świątyń, na spacery, wycieczki i wyjazdy, wsparciu w korzystaniu </w:t>
      </w:r>
      <w:r w:rsidR="00CD4727">
        <w:rPr>
          <w:rFonts w:eastAsia="Times New Roman" w:cs="Times New Roman"/>
          <w:lang w:eastAsia="pl-PL"/>
        </w:rPr>
        <w:t xml:space="preserve">                    </w:t>
      </w:r>
      <w:r>
        <w:rPr>
          <w:rFonts w:eastAsia="Times New Roman" w:cs="Times New Roman"/>
          <w:lang w:eastAsia="pl-PL"/>
        </w:rPr>
        <w:t xml:space="preserve">z różnego rodzaju dóbr kultury. Dzięki udziałowi w Programie wielu Uczestników po raz pierwszy mogło bawić się na koncertach, brać udział w lokalnych imprezach kulturalnych, </w:t>
      </w:r>
      <w:r>
        <w:rPr>
          <w:rFonts w:eastAsia="Times New Roman" w:cs="Times New Roman"/>
          <w:lang w:eastAsia="pl-PL"/>
        </w:rPr>
        <w:lastRenderedPageBreak/>
        <w:t xml:space="preserve">edukacyjnych, pojechać na wycieczkę, pójść do muzeum. Program umożliwił nawiązanie nowych znajomości i przyjaźni między Uczestnikami, ale również asystentami. </w:t>
      </w:r>
    </w:p>
    <w:p w:rsidR="00282FDF" w:rsidRDefault="00704308" w:rsidP="00704308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Usługi asystenckie realizowane były na zasadzie współdziałania, towarzyszenia, wspierania, wzajemnego szacunku i akceptacji.</w:t>
      </w:r>
    </w:p>
    <w:p w:rsidR="00282FDF" w:rsidRPr="00282FDF" w:rsidRDefault="00282FDF" w:rsidP="00704308">
      <w:pPr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 w:rsidRPr="00282FDF">
        <w:rPr>
          <w:rFonts w:eastAsia="Times New Roman" w:cs="Times New Roman"/>
          <w:b/>
          <w:bCs/>
          <w:lang w:eastAsia="pl-PL"/>
        </w:rPr>
        <w:t>Transport do punktów szczepień</w:t>
      </w:r>
    </w:p>
    <w:p w:rsidR="00282FDF" w:rsidRPr="00282FDF" w:rsidRDefault="00282FDF" w:rsidP="00282FDF">
      <w:pPr>
        <w:widowControl/>
        <w:spacing w:after="160" w:line="360" w:lineRule="auto"/>
        <w:ind w:firstLine="708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 xml:space="preserve">W związku </w:t>
      </w:r>
      <w:r w:rsidR="00245607">
        <w:rPr>
          <w:rFonts w:eastAsiaTheme="minorHAnsi" w:cs="Times New Roman"/>
          <w:kern w:val="0"/>
        </w:rPr>
        <w:t xml:space="preserve">z </w:t>
      </w:r>
      <w:r w:rsidRPr="00282FDF">
        <w:rPr>
          <w:rFonts w:eastAsiaTheme="minorHAnsi" w:cs="Times New Roman"/>
          <w:kern w:val="0"/>
        </w:rPr>
        <w:t>przystąpieniem do realizacji  Narodowego Programu Szczepień Ochronnych przeciwko wirusowi SARS-CoV-2 Wojewoda Warmińsko- Mazurski Decyzją ZK.I.63333.5.1.2021 z dnia 12 stycznia 2021 r.  polecił  wójtom, burmistrzom, prezydentom miast z woj. warmińsko-mazurskiego  realizację zadania pn. transport osób mających trudności w samodzielnym dotarciu do punktów szczepień przeciwko wirusowi SARS-CoV-2, w tym osób niepełnosprawnych.</w:t>
      </w:r>
    </w:p>
    <w:p w:rsidR="00282FDF" w:rsidRPr="00282FDF" w:rsidRDefault="00282FDF" w:rsidP="00282FDF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 xml:space="preserve">W odpowiedzi na decyzję Wojewody, Zarządzeniem Nr 306a/21 Wójta Gminy Mrągowo </w:t>
      </w:r>
      <w:r w:rsidR="00C41542">
        <w:rPr>
          <w:rFonts w:eastAsiaTheme="minorHAnsi" w:cs="Times New Roman"/>
          <w:kern w:val="0"/>
        </w:rPr>
        <w:br/>
      </w:r>
      <w:r w:rsidRPr="00282FDF">
        <w:rPr>
          <w:rFonts w:eastAsiaTheme="minorHAnsi" w:cs="Times New Roman"/>
          <w:kern w:val="0"/>
        </w:rPr>
        <w:t xml:space="preserve">z dnia 13 stycznia 2021 roku wyznaczono Gminny Ośrodek Pomocy Społecznej  w Mrągowie do utworzenia infolinii na potrzeby informacji o zapewnieniu transportu do punktu szczepień osób mających trudności w samodzielnym dotarciu do punktu szczepień. </w:t>
      </w:r>
    </w:p>
    <w:p w:rsidR="00282FDF" w:rsidRPr="00282FDF" w:rsidRDefault="00282FDF" w:rsidP="00282FDF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>Dyrektor GOPS  zarządzeniem z dn. 13.01.2021 roku powołał koordynatora ds. transportu do punktu szczepień oraz wyznaczył numer telefonu -  infolinii- czynnej od poniedziałku do piątku w godz. Od 8:00 do 15:00.</w:t>
      </w:r>
    </w:p>
    <w:p w:rsidR="00282FDF" w:rsidRPr="00282FDF" w:rsidRDefault="00282FDF" w:rsidP="00282FDF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 xml:space="preserve">Informacja dot. organizowania transportu  została umieszczona na tablicach ogłoszeń Urzędu Gminy w Mrągowie, </w:t>
      </w:r>
      <w:proofErr w:type="spellStart"/>
      <w:r w:rsidRPr="00282FDF">
        <w:rPr>
          <w:rFonts w:eastAsiaTheme="minorHAnsi" w:cs="Times New Roman"/>
          <w:kern w:val="0"/>
        </w:rPr>
        <w:t>GOPSu</w:t>
      </w:r>
      <w:proofErr w:type="spellEnd"/>
      <w:r w:rsidRPr="00282FDF">
        <w:rPr>
          <w:rFonts w:eastAsiaTheme="minorHAnsi" w:cs="Times New Roman"/>
          <w:kern w:val="0"/>
        </w:rPr>
        <w:t xml:space="preserve">, w Przychodniach  realizujących szczepienia oraz na stronach www w ww. instytucjach. </w:t>
      </w:r>
    </w:p>
    <w:p w:rsidR="00282FDF" w:rsidRPr="00282FDF" w:rsidRDefault="00282FDF" w:rsidP="00282FDF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 xml:space="preserve">Realizując ww. zadanie w  2021 roku z transportu skorzystało 27 osób w tym 4 osoby niepełnosprawne. </w:t>
      </w:r>
    </w:p>
    <w:p w:rsidR="00704308" w:rsidRPr="00C41542" w:rsidRDefault="00282FDF" w:rsidP="00C41542">
      <w:pPr>
        <w:widowControl/>
        <w:spacing w:after="160" w:line="360" w:lineRule="auto"/>
        <w:jc w:val="both"/>
        <w:rPr>
          <w:rFonts w:eastAsiaTheme="minorHAnsi" w:cs="Times New Roman"/>
          <w:kern w:val="0"/>
        </w:rPr>
      </w:pPr>
      <w:r w:rsidRPr="00282FDF">
        <w:rPr>
          <w:rFonts w:eastAsiaTheme="minorHAnsi" w:cs="Times New Roman"/>
          <w:kern w:val="0"/>
        </w:rPr>
        <w:t xml:space="preserve">Przez cały okres trwania programu, GOPS w Mrągowie udziela informacji dot. możliwości skorzystania z bezpłatnego transportu na trenie Gminy Mrągowo oraz informuje </w:t>
      </w:r>
      <w:r w:rsidR="00245607">
        <w:rPr>
          <w:rFonts w:eastAsiaTheme="minorHAnsi" w:cs="Times New Roman"/>
          <w:kern w:val="0"/>
        </w:rPr>
        <w:t xml:space="preserve">                                         </w:t>
      </w:r>
      <w:r w:rsidRPr="00282FDF">
        <w:rPr>
          <w:rFonts w:eastAsiaTheme="minorHAnsi" w:cs="Times New Roman"/>
          <w:kern w:val="0"/>
        </w:rPr>
        <w:t>o szczepieniach przeciwko wirusowi SARS-CoV-2.</w:t>
      </w:r>
    </w:p>
    <w:p w:rsidR="00CC13FE" w:rsidRDefault="00CC13FE" w:rsidP="00CC13FE">
      <w:pPr>
        <w:pStyle w:val="western"/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XVII. Potrzeby w zakresie pomocy społecznej w roku 202</w:t>
      </w:r>
      <w:r w:rsidR="0030726F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:rsidR="00CC13FE" w:rsidRPr="00C41542" w:rsidRDefault="00CC13FE" w:rsidP="00C41542">
      <w:pPr>
        <w:pStyle w:val="western"/>
        <w:spacing w:after="0" w:line="36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  <w:tab/>
        <w:t xml:space="preserve">Przedstawienie potrzeb w zakresie pomocy społecznej jest ustawowym obowiązkiem </w:t>
      </w:r>
      <w:r w:rsidR="005812DC">
        <w:rPr>
          <w:rFonts w:ascii="Times New Roman" w:hAnsi="Times New Roman" w:cs="Times New Roman"/>
          <w:highlight w:val="white"/>
        </w:rPr>
        <w:t>dyrektora</w:t>
      </w:r>
      <w:r>
        <w:rPr>
          <w:rFonts w:ascii="Times New Roman" w:hAnsi="Times New Roman" w:cs="Times New Roman"/>
          <w:highlight w:val="white"/>
        </w:rPr>
        <w:t xml:space="preserve"> ośrodka pomocy społecznej wynikającym z art. 110 ust. 9 ustawy </w:t>
      </w:r>
      <w:r w:rsidR="005812DC">
        <w:rPr>
          <w:rFonts w:ascii="Times New Roman" w:hAnsi="Times New Roman" w:cs="Times New Roman"/>
          <w:highlight w:val="white"/>
        </w:rPr>
        <w:t xml:space="preserve">                  </w:t>
      </w:r>
      <w:r w:rsidR="00C41542">
        <w:rPr>
          <w:rFonts w:ascii="Times New Roman" w:hAnsi="Times New Roman" w:cs="Times New Roman"/>
          <w:highlight w:val="white"/>
        </w:rPr>
        <w:t xml:space="preserve">o </w:t>
      </w:r>
      <w:r>
        <w:rPr>
          <w:rFonts w:ascii="Times New Roman" w:hAnsi="Times New Roman" w:cs="Times New Roman"/>
          <w:highlight w:val="white"/>
        </w:rPr>
        <w:t>pomocy</w:t>
      </w:r>
      <w:r w:rsidR="00BB4614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>społecznej.</w:t>
      </w:r>
      <w:r w:rsidR="00C41542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Podstawą do określenia potrzeb w zakresie pomocy społecznej jest </w:t>
      </w:r>
      <w:r>
        <w:rPr>
          <w:rFonts w:ascii="Times New Roman" w:hAnsi="Times New Roman" w:cs="Times New Roman"/>
          <w:highlight w:val="white"/>
        </w:rPr>
        <w:lastRenderedPageBreak/>
        <w:t>diagnoza problemów społecznych prowadzona na bieżąco przez Ośrodek, który gromadzi</w:t>
      </w:r>
      <w:r w:rsidR="00C41542">
        <w:rPr>
          <w:rFonts w:ascii="Times New Roman" w:hAnsi="Times New Roman" w:cs="Times New Roman"/>
          <w:highlight w:val="white"/>
        </w:rPr>
        <w:t xml:space="preserve"> dane dotyczące </w:t>
      </w:r>
      <w:r>
        <w:rPr>
          <w:rFonts w:ascii="Times New Roman" w:hAnsi="Times New Roman" w:cs="Times New Roman"/>
          <w:highlight w:val="white"/>
        </w:rPr>
        <w:t>sytuacji rodzinnej, zawodowej, zdrowotnej m</w:t>
      </w:r>
      <w:r w:rsidR="00C41542">
        <w:rPr>
          <w:rFonts w:ascii="Times New Roman" w:hAnsi="Times New Roman" w:cs="Times New Roman"/>
          <w:highlight w:val="white"/>
        </w:rPr>
        <w:t xml:space="preserve">ieszkańców gminy korzystających </w:t>
      </w:r>
      <w:r>
        <w:rPr>
          <w:rFonts w:ascii="Times New Roman" w:hAnsi="Times New Roman" w:cs="Times New Roman"/>
          <w:highlight w:val="white"/>
        </w:rPr>
        <w:t xml:space="preserve">z pomocy oraz dane przekazywane przez inne podmioty, działające </w:t>
      </w:r>
      <w:r w:rsidR="00C41542">
        <w:rPr>
          <w:rFonts w:ascii="Times New Roman" w:hAnsi="Times New Roman" w:cs="Times New Roman"/>
          <w:highlight w:val="white"/>
        </w:rPr>
        <w:br/>
      </w:r>
      <w:r>
        <w:rPr>
          <w:rFonts w:ascii="Times New Roman" w:hAnsi="Times New Roman" w:cs="Times New Roman"/>
          <w:highlight w:val="white"/>
        </w:rPr>
        <w:t xml:space="preserve">w systemie pomocy społecznej a także analiza zasobów Gminy Mrągowo w sferze socjalnej </w:t>
      </w:r>
      <w:r w:rsidR="00C41542">
        <w:rPr>
          <w:rFonts w:ascii="Times New Roman" w:hAnsi="Times New Roman" w:cs="Times New Roman"/>
          <w:highlight w:val="white"/>
        </w:rPr>
        <w:br/>
      </w:r>
      <w:r>
        <w:rPr>
          <w:rFonts w:ascii="Times New Roman" w:hAnsi="Times New Roman" w:cs="Times New Roman"/>
          <w:highlight w:val="white"/>
        </w:rPr>
        <w:t>( kadrowych i instytucjonalnych )</w:t>
      </w:r>
    </w:p>
    <w:p w:rsidR="00CC13FE" w:rsidRDefault="00CC13FE" w:rsidP="005812DC">
      <w:pPr>
        <w:pStyle w:val="western"/>
        <w:spacing w:before="0" w:after="0" w:line="36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W związku z powyższym Ośrodek określa najważniejsze potrzeby :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>konieczność zwiększenia środków gminnych na realizację zadań własnych, w pierwszej kolejności wypłat zasiłków celowych i dożywiania.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t>ze względu na starzejące się społeczeństwo zwiększenie środków na pokrycie odpłatności za pobyt w domach pomocy społecznej oraz zwiększenie nakładów na usługi opiekuńcze  świadczone w miejscu zamieszkania.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  <w:highlight w:val="white"/>
        </w:rPr>
        <w:t>z uwagi na poszerzenie ilości obowiązków związanych z wykonywaniem szeroko rozumianej pracy socjalnej i administracyjnej oraz odpowiedzialności na poszczególnych stanowiskach, zwiększenie nakładów na wynagrodzenia pracownicze.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 xml:space="preserve">w związku z dużą ilością pracy administracyjnej jaką są obciążeni pracownicy socjalni stworzenie stanowiska pracownika administracyjnego odciążyłoby pracowników                        i pozwoliło na zwiększenie czasu pracy w terenie. Praca socjalna z osobami korzystającymi z pomocy Ośrodka w miejscu ich zamieszkania zwiększyłaby  jakość                i efektywność działań, a tym samym pozwoliłaby na usamodzielnienie się rodzin                          i w rezultacie  odejście od pomocy społecznej.  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  <w:highlight w:val="white"/>
        </w:rPr>
        <w:t>podjęcie działań zmierzających do zabezpieczenia potrzeby bezpieczeństwa, zwłaszcza                  w okresie zimowym osobom bezdomnym i z problemem alkoholowym, zwiększenie środków na pobyt osób bezdomnych w schroniskach, noclegowniach.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>zapewnieni środków finansowych na pokrycie kosztów działania 2 rodzin wspierających</w:t>
      </w:r>
    </w:p>
    <w:p w:rsidR="00CC13FE" w:rsidRDefault="00CC13FE" w:rsidP="005812DC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>zabezpieczenie środków finansowych na dalsze współfinansowanie pobytu dzieci                          w pieczy zastępczej.</w:t>
      </w:r>
    </w:p>
    <w:p w:rsidR="00CC13FE" w:rsidRPr="00A3785F" w:rsidRDefault="00CC13FE" w:rsidP="00CC13FE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 xml:space="preserve">zapewnienie środków finansowych na pokrycie kosztów eksploatacji samochodu </w:t>
      </w:r>
      <w:r w:rsidR="00C41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zakupu paliwa. </w:t>
      </w:r>
    </w:p>
    <w:p w:rsidR="00CC13FE" w:rsidRPr="002F0F88" w:rsidRDefault="00CC13FE" w:rsidP="00CC13FE">
      <w:pPr>
        <w:pStyle w:val="western"/>
        <w:numPr>
          <w:ilvl w:val="0"/>
          <w:numId w:val="4"/>
        </w:numPr>
        <w:spacing w:before="0" w:after="28" w:line="360" w:lineRule="auto"/>
        <w:jc w:val="both"/>
      </w:pPr>
      <w:r>
        <w:rPr>
          <w:rFonts w:ascii="Times New Roman" w:hAnsi="Times New Roman" w:cs="Times New Roman"/>
        </w:rPr>
        <w:t xml:space="preserve">zapewnienie środków finansowych na pokrycie kosztów przesyłek listownych, ponieważ  ze względu na stan pandemii wszystkie decyzje administracyjne są przekazywane osobom korzystającym ze wsparcia Ośrodka za pośrednictwem poczty.  </w:t>
      </w:r>
    </w:p>
    <w:p w:rsidR="00CC13FE" w:rsidRDefault="00CC13FE" w:rsidP="00CC13FE">
      <w:pPr>
        <w:pStyle w:val="Akapitzlist"/>
        <w:numPr>
          <w:ilvl w:val="0"/>
          <w:numId w:val="4"/>
        </w:numPr>
        <w:spacing w:line="360" w:lineRule="auto"/>
      </w:pPr>
      <w:r>
        <w:t>zabezpieczenie środków na dalszą opłatę usługi wnoszonej opłaty dostępowej -</w:t>
      </w:r>
      <w:proofErr w:type="spellStart"/>
      <w:r>
        <w:t>Teleopieka</w:t>
      </w:r>
      <w:proofErr w:type="spellEnd"/>
      <w:r>
        <w:t xml:space="preserve"> </w:t>
      </w:r>
    </w:p>
    <w:p w:rsidR="00CC13FE" w:rsidRDefault="00CC13FE" w:rsidP="00CC13FE">
      <w:pPr>
        <w:pStyle w:val="western"/>
        <w:numPr>
          <w:ilvl w:val="0"/>
          <w:numId w:val="4"/>
        </w:numPr>
        <w:spacing w:before="0" w:after="0" w:line="360" w:lineRule="auto"/>
        <w:jc w:val="both"/>
      </w:pPr>
      <w:r>
        <w:rPr>
          <w:rFonts w:ascii="Times New Roman" w:hAnsi="Times New Roman" w:cs="Times New Roman"/>
          <w:highlight w:val="white"/>
        </w:rPr>
        <w:lastRenderedPageBreak/>
        <w:t>podnoszenie kompetencji pracowników pomocy społecznej, oraz asystenta rodziny poprzez zapewnienie środków   finansowych na warsztaty i szkolenia.</w:t>
      </w:r>
    </w:p>
    <w:p w:rsidR="00CC13FE" w:rsidRDefault="00CC13FE" w:rsidP="00CC13FE">
      <w:pPr>
        <w:pStyle w:val="western"/>
        <w:numPr>
          <w:ilvl w:val="0"/>
          <w:numId w:val="4"/>
        </w:numPr>
        <w:spacing w:before="0" w:after="0" w:line="360" w:lineRule="auto"/>
        <w:jc w:val="both"/>
      </w:pPr>
      <w:r>
        <w:rPr>
          <w:rFonts w:ascii="Times New Roman" w:eastAsia="Times New Roman" w:hAnsi="Times New Roman" w:cs="Times New Roman"/>
          <w:highlight w:val="white"/>
          <w:lang w:eastAsia="pl-PL"/>
        </w:rPr>
        <w:t xml:space="preserve">podejmowanie działań służących aktywizacji (zawodowej, społecznej, edukacyjnej </w:t>
      </w:r>
      <w:r>
        <w:rPr>
          <w:rFonts w:ascii="Times New Roman" w:eastAsia="Times New Roman" w:hAnsi="Times New Roman" w:cs="Times New Roman"/>
          <w:highlight w:val="white"/>
          <w:lang w:eastAsia="pl-PL"/>
        </w:rPr>
        <w:br/>
        <w:t>i zdrowotnej) osób marginalizowanych oraz zagrożonych wykluczeniem społecznym.</w:t>
      </w:r>
    </w:p>
    <w:p w:rsidR="00CC13FE" w:rsidRDefault="00CC13FE" w:rsidP="00CC13FE">
      <w:pPr>
        <w:pStyle w:val="Default"/>
        <w:tabs>
          <w:tab w:val="left" w:pos="3714"/>
        </w:tabs>
        <w:spacing w:line="360" w:lineRule="auto"/>
        <w:ind w:left="57" w:hanging="340"/>
        <w:jc w:val="both"/>
      </w:pPr>
      <w:r>
        <w:rPr>
          <w:rFonts w:ascii="TimesNewRomanPSMT;Times New Rom" w:eastAsia="TimesNewRomanPSMT;Times New Rom" w:hAnsi="TimesNewRomanPSMT;Times New Rom" w:cs="TimesNewRomanPSMT;Times New Rom"/>
        </w:rPr>
        <w:t xml:space="preserve">    </w:t>
      </w:r>
      <w:r w:rsidR="00604FEF">
        <w:rPr>
          <w:rFonts w:ascii="TimesNewRomanPSMT;Times New Rom" w:eastAsia="TimesNewRomanPSMT;Times New Rom" w:hAnsi="TimesNewRomanPSMT;Times New Rom" w:cs="TimesNewRomanPSMT;Times New Rom"/>
        </w:rPr>
        <w:t xml:space="preserve"> </w:t>
      </w:r>
      <w:r>
        <w:rPr>
          <w:rFonts w:ascii="TimesNewRomanPSMT;Times New Rom" w:eastAsia="TimesNewRomanPSMT;Times New Rom" w:hAnsi="TimesNewRomanPSMT;Times New Rom" w:cs="TimesNewRomanPSMT;Times New Rom"/>
        </w:rPr>
        <w:t xml:space="preserve">  </w:t>
      </w:r>
      <w:r>
        <w:rPr>
          <w:rFonts w:ascii="TimesNewRomanPSMT;Times New Rom" w:hAnsi="TimesNewRomanPSMT;Times New Rom" w:cs="TimesNewRomanPSMT;Times New Rom"/>
        </w:rPr>
        <w:t>Działania Ośrodka Pomocy Społecznej w Mrągowie są realizowane w oparciu o ustalony budżet uwzględniający wszystkie niezbędne działania. Potrzeby są w sposób ciągły analizowane, aby dokonywać wydatków w sposób racjonalny i przemyślany.</w:t>
      </w:r>
    </w:p>
    <w:p w:rsidR="00084D04" w:rsidRDefault="00084D04"/>
    <w:sectPr w:rsidR="00084D04" w:rsidSect="00520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42" w:rsidRDefault="00C41542" w:rsidP="00B43B1F">
      <w:r>
        <w:separator/>
      </w:r>
    </w:p>
  </w:endnote>
  <w:endnote w:type="continuationSeparator" w:id="0">
    <w:p w:rsidR="00C41542" w:rsidRDefault="00C41542" w:rsidP="00B4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;sans-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42" w:rsidRDefault="00C41542" w:rsidP="00B43B1F">
      <w:r>
        <w:separator/>
      </w:r>
    </w:p>
  </w:footnote>
  <w:footnote w:type="continuationSeparator" w:id="0">
    <w:p w:rsidR="00C41542" w:rsidRDefault="00C41542" w:rsidP="00B43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0D1E"/>
    <w:multiLevelType w:val="multilevel"/>
    <w:tmpl w:val="528E9D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4559"/>
    <w:multiLevelType w:val="hybridMultilevel"/>
    <w:tmpl w:val="033A38C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48208F"/>
    <w:multiLevelType w:val="multilevel"/>
    <w:tmpl w:val="9AEE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682398"/>
    <w:multiLevelType w:val="multilevel"/>
    <w:tmpl w:val="51FA3830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>
    <w:nsid w:val="544A5B76"/>
    <w:multiLevelType w:val="multilevel"/>
    <w:tmpl w:val="15A8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B130F"/>
    <w:multiLevelType w:val="hybridMultilevel"/>
    <w:tmpl w:val="6458148A"/>
    <w:lvl w:ilvl="0" w:tplc="F7A081E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6F2E08FC"/>
    <w:multiLevelType w:val="multilevel"/>
    <w:tmpl w:val="C67AE21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70E"/>
    <w:rsid w:val="00064970"/>
    <w:rsid w:val="0007227A"/>
    <w:rsid w:val="00084D04"/>
    <w:rsid w:val="000E4118"/>
    <w:rsid w:val="00162783"/>
    <w:rsid w:val="001D0038"/>
    <w:rsid w:val="001D6A4D"/>
    <w:rsid w:val="0022529A"/>
    <w:rsid w:val="00245607"/>
    <w:rsid w:val="002543F3"/>
    <w:rsid w:val="00261464"/>
    <w:rsid w:val="00282FDF"/>
    <w:rsid w:val="0029687F"/>
    <w:rsid w:val="002978DA"/>
    <w:rsid w:val="002E07CA"/>
    <w:rsid w:val="002E1BE3"/>
    <w:rsid w:val="00303A0E"/>
    <w:rsid w:val="0030726F"/>
    <w:rsid w:val="003125E9"/>
    <w:rsid w:val="0031760F"/>
    <w:rsid w:val="0033043E"/>
    <w:rsid w:val="003360E2"/>
    <w:rsid w:val="0036670A"/>
    <w:rsid w:val="00386C9A"/>
    <w:rsid w:val="00410B73"/>
    <w:rsid w:val="004B4EE6"/>
    <w:rsid w:val="004E17F9"/>
    <w:rsid w:val="005165C3"/>
    <w:rsid w:val="00520984"/>
    <w:rsid w:val="005812DC"/>
    <w:rsid w:val="005A1A60"/>
    <w:rsid w:val="005B023B"/>
    <w:rsid w:val="005F060E"/>
    <w:rsid w:val="0060271A"/>
    <w:rsid w:val="00604FEF"/>
    <w:rsid w:val="00605FDA"/>
    <w:rsid w:val="006345B9"/>
    <w:rsid w:val="00640815"/>
    <w:rsid w:val="00670CC8"/>
    <w:rsid w:val="006734E6"/>
    <w:rsid w:val="006757FE"/>
    <w:rsid w:val="00676064"/>
    <w:rsid w:val="0068285A"/>
    <w:rsid w:val="006D1CAB"/>
    <w:rsid w:val="006F567B"/>
    <w:rsid w:val="00704308"/>
    <w:rsid w:val="00706504"/>
    <w:rsid w:val="00714225"/>
    <w:rsid w:val="0071692C"/>
    <w:rsid w:val="00735B7F"/>
    <w:rsid w:val="00775F50"/>
    <w:rsid w:val="007E612B"/>
    <w:rsid w:val="00815120"/>
    <w:rsid w:val="00845FCE"/>
    <w:rsid w:val="008B14D0"/>
    <w:rsid w:val="008C770E"/>
    <w:rsid w:val="00913132"/>
    <w:rsid w:val="009B36CD"/>
    <w:rsid w:val="009E6EE2"/>
    <w:rsid w:val="00A3305A"/>
    <w:rsid w:val="00A91290"/>
    <w:rsid w:val="00AA1DEA"/>
    <w:rsid w:val="00AB3674"/>
    <w:rsid w:val="00B27697"/>
    <w:rsid w:val="00B43B1F"/>
    <w:rsid w:val="00B7502A"/>
    <w:rsid w:val="00BB2ACD"/>
    <w:rsid w:val="00BB4614"/>
    <w:rsid w:val="00BD44EE"/>
    <w:rsid w:val="00BF496F"/>
    <w:rsid w:val="00C41542"/>
    <w:rsid w:val="00C43ABD"/>
    <w:rsid w:val="00C530A8"/>
    <w:rsid w:val="00C92D10"/>
    <w:rsid w:val="00CC13FE"/>
    <w:rsid w:val="00CD23B2"/>
    <w:rsid w:val="00CD4727"/>
    <w:rsid w:val="00CF469F"/>
    <w:rsid w:val="00CF4E73"/>
    <w:rsid w:val="00D200DE"/>
    <w:rsid w:val="00D27CE9"/>
    <w:rsid w:val="00D852DA"/>
    <w:rsid w:val="00DA2D12"/>
    <w:rsid w:val="00DB7DD4"/>
    <w:rsid w:val="00DD40E2"/>
    <w:rsid w:val="00DE4C96"/>
    <w:rsid w:val="00E16A8B"/>
    <w:rsid w:val="00E66BCD"/>
    <w:rsid w:val="00E903A9"/>
    <w:rsid w:val="00EA1B80"/>
    <w:rsid w:val="00EA798D"/>
    <w:rsid w:val="00EF0B69"/>
    <w:rsid w:val="00EF3CF9"/>
    <w:rsid w:val="00F13F63"/>
    <w:rsid w:val="00F44C8C"/>
    <w:rsid w:val="00F52C01"/>
    <w:rsid w:val="00F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7FE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13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C13FE"/>
    <w:rPr>
      <w:rFonts w:ascii="Times New Roman" w:eastAsia="Andale Sans UI" w:hAnsi="Times New Roman" w:cs="Tahoma"/>
      <w:kern w:val="2"/>
      <w:sz w:val="24"/>
      <w:szCs w:val="24"/>
    </w:rPr>
  </w:style>
  <w:style w:type="paragraph" w:styleId="Akapitzlist">
    <w:name w:val="List Paragraph"/>
    <w:basedOn w:val="Normalny"/>
    <w:qFormat/>
    <w:rsid w:val="00CC13FE"/>
    <w:pPr>
      <w:spacing w:after="200"/>
      <w:ind w:left="720"/>
      <w:contextualSpacing/>
    </w:pPr>
  </w:style>
  <w:style w:type="paragraph" w:customStyle="1" w:styleId="western">
    <w:name w:val="western"/>
    <w:basedOn w:val="Normalny"/>
    <w:qFormat/>
    <w:rsid w:val="00CC13FE"/>
    <w:pPr>
      <w:spacing w:before="280" w:after="142" w:line="288" w:lineRule="auto"/>
    </w:pPr>
    <w:rPr>
      <w:rFonts w:ascii="Liberation Serif;Times New Roma" w:eastAsia="SimSun;宋体" w:hAnsi="Liberation Serif;Times New Roma" w:cs="Liberation Serif;Times New Roma"/>
      <w:color w:val="00000A"/>
    </w:rPr>
  </w:style>
  <w:style w:type="paragraph" w:customStyle="1" w:styleId="Standard">
    <w:name w:val="Standard"/>
    <w:qFormat/>
    <w:rsid w:val="00CC13FE"/>
    <w:pPr>
      <w:widowControl w:val="0"/>
      <w:suppressAutoHyphens/>
      <w:spacing w:after="0" w:line="240" w:lineRule="auto"/>
    </w:pPr>
    <w:rPr>
      <w:rFonts w:ascii="Times New Roman" w:eastAsia="Mangal" w:hAnsi="Times New Roman" w:cs="Tahoma"/>
      <w:color w:val="00000A"/>
      <w:kern w:val="2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CC13F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C13FE"/>
    <w:rPr>
      <w:b/>
      <w:bCs/>
    </w:rPr>
  </w:style>
  <w:style w:type="paragraph" w:styleId="NormalnyWeb">
    <w:name w:val="Normal (Web)"/>
    <w:basedOn w:val="Normalny"/>
    <w:uiPriority w:val="99"/>
    <w:unhideWhenUsed/>
    <w:rsid w:val="00CC13FE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l-PL"/>
    </w:rPr>
  </w:style>
  <w:style w:type="table" w:styleId="Tabela-Siatka">
    <w:name w:val="Table Grid"/>
    <w:basedOn w:val="Standardowy"/>
    <w:uiPriority w:val="39"/>
    <w:rsid w:val="004B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ny"/>
    <w:rsid w:val="000E4118"/>
    <w:pPr>
      <w:suppressAutoHyphens/>
      <w:autoSpaceDN w:val="0"/>
      <w:spacing w:after="120"/>
    </w:pPr>
    <w:rPr>
      <w:rFonts w:eastAsiaTheme="minorEastAsia"/>
      <w:kern w:val="3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815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43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B1F"/>
    <w:rPr>
      <w:rFonts w:ascii="Times New Roman" w:eastAsia="Andale Sans UI" w:hAnsi="Times New Roman" w:cs="Tahoma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3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B1F"/>
    <w:rPr>
      <w:rFonts w:ascii="Times New Roman" w:eastAsia="Andale Sans UI" w:hAnsi="Times New Roman" w:cs="Tahom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35</Pages>
  <Words>9948</Words>
  <Characters>59688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48</cp:revision>
  <cp:lastPrinted>2022-03-22T10:44:00Z</cp:lastPrinted>
  <dcterms:created xsi:type="dcterms:W3CDTF">2022-01-25T13:44:00Z</dcterms:created>
  <dcterms:modified xsi:type="dcterms:W3CDTF">2022-03-22T11:01:00Z</dcterms:modified>
</cp:coreProperties>
</file>