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79A" w:rsidRDefault="00F5479A" w:rsidP="00F5479A">
      <w:pPr>
        <w:pStyle w:val="Standard"/>
      </w:pPr>
      <w:r>
        <w:t xml:space="preserve">  </w:t>
      </w:r>
      <w:r>
        <w:rPr>
          <w:b/>
          <w:bCs/>
          <w:sz w:val="26"/>
          <w:szCs w:val="26"/>
        </w:rPr>
        <w:t xml:space="preserve"> SPIS  TREŚCI:</w:t>
      </w:r>
    </w:p>
    <w:p w:rsidR="00F5479A" w:rsidRDefault="00F5479A" w:rsidP="00F5479A">
      <w:pPr>
        <w:pStyle w:val="Nagwek3"/>
        <w:rPr>
          <w:b w:val="0"/>
          <w:bCs w:val="0"/>
          <w:sz w:val="26"/>
          <w:szCs w:val="26"/>
        </w:rPr>
      </w:pPr>
    </w:p>
    <w:p w:rsidR="00F5479A" w:rsidRDefault="00F5479A" w:rsidP="00F5479A">
      <w:pPr>
        <w:pStyle w:val="Nagwek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  Wprowadzenie…………………………………………………………………………  2</w:t>
      </w:r>
    </w:p>
    <w:p w:rsidR="00F5479A" w:rsidRDefault="00F5479A" w:rsidP="00F5479A">
      <w:pPr>
        <w:pStyle w:val="Nagwek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II Zadania i cele programu..…………………………………………………………….  3</w:t>
      </w:r>
    </w:p>
    <w:p w:rsidR="00F5479A" w:rsidRDefault="00F5479A" w:rsidP="00F5479A">
      <w:pPr>
        <w:pStyle w:val="Nagwek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III </w:t>
      </w:r>
      <w:r w:rsidR="001E28CB">
        <w:rPr>
          <w:b w:val="0"/>
          <w:sz w:val="24"/>
          <w:szCs w:val="24"/>
        </w:rPr>
        <w:t>Podstawy prawne programu… ..</w:t>
      </w:r>
      <w:r>
        <w:rPr>
          <w:b w:val="0"/>
          <w:sz w:val="24"/>
          <w:szCs w:val="24"/>
        </w:rPr>
        <w:t>…………………………………………………</w:t>
      </w:r>
      <w:r w:rsidR="001E28CB">
        <w:rPr>
          <w:b w:val="0"/>
          <w:sz w:val="24"/>
          <w:szCs w:val="24"/>
        </w:rPr>
        <w:t xml:space="preserve">…. </w:t>
      </w:r>
      <w:r>
        <w:rPr>
          <w:b w:val="0"/>
          <w:sz w:val="24"/>
          <w:szCs w:val="24"/>
        </w:rPr>
        <w:t>4</w:t>
      </w:r>
    </w:p>
    <w:p w:rsidR="001E28CB" w:rsidRDefault="00F5479A" w:rsidP="00F5479A">
      <w:pPr>
        <w:pStyle w:val="Nagwek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IV </w:t>
      </w:r>
      <w:r w:rsidR="001E28CB">
        <w:rPr>
          <w:b w:val="0"/>
          <w:sz w:val="24"/>
          <w:szCs w:val="24"/>
        </w:rPr>
        <w:t>Diagnoza problemów …………………………………………………………………4</w:t>
      </w:r>
    </w:p>
    <w:p w:rsidR="00F5479A" w:rsidRDefault="001E28CB" w:rsidP="00F5479A">
      <w:pPr>
        <w:pStyle w:val="Nagwek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 </w:t>
      </w:r>
      <w:r w:rsidR="00F5479A">
        <w:rPr>
          <w:b w:val="0"/>
          <w:sz w:val="24"/>
          <w:szCs w:val="24"/>
        </w:rPr>
        <w:t xml:space="preserve">Zasoby   ………………………………………………………………………………. </w:t>
      </w:r>
      <w:r>
        <w:rPr>
          <w:b w:val="0"/>
          <w:sz w:val="24"/>
          <w:szCs w:val="24"/>
        </w:rPr>
        <w:t>11</w:t>
      </w:r>
    </w:p>
    <w:p w:rsidR="00F5479A" w:rsidRDefault="00F5479A" w:rsidP="00F5479A">
      <w:pPr>
        <w:pStyle w:val="Nagwek3"/>
      </w:pPr>
      <w:r>
        <w:rPr>
          <w:b w:val="0"/>
          <w:sz w:val="24"/>
          <w:szCs w:val="24"/>
        </w:rPr>
        <w:t>V</w:t>
      </w:r>
      <w:r w:rsidR="001E28CB">
        <w:rPr>
          <w:b w:val="0"/>
          <w:sz w:val="24"/>
          <w:szCs w:val="24"/>
        </w:rPr>
        <w:t>I</w:t>
      </w:r>
      <w:r>
        <w:rPr>
          <w:b w:val="0"/>
          <w:sz w:val="24"/>
          <w:szCs w:val="24"/>
        </w:rPr>
        <w:t xml:space="preserve"> Zadania oraz metody realizacji gminnego programu profilaktyki i rozwiązywania problemów alkoholowych na rok 202</w:t>
      </w:r>
      <w:r w:rsidR="002C46F0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 xml:space="preserve"> ……..…………………………………...........</w:t>
      </w:r>
      <w:r w:rsidR="00B91C54">
        <w:rPr>
          <w:b w:val="0"/>
          <w:sz w:val="24"/>
          <w:szCs w:val="24"/>
        </w:rPr>
        <w:t>11</w:t>
      </w:r>
      <w:r>
        <w:rPr>
          <w:b w:val="0"/>
          <w:sz w:val="24"/>
          <w:szCs w:val="24"/>
        </w:rPr>
        <w:t xml:space="preserve">  </w:t>
      </w:r>
    </w:p>
    <w:p w:rsidR="00F5479A" w:rsidRDefault="00F5479A" w:rsidP="00F5479A">
      <w:pPr>
        <w:pStyle w:val="Nagwek3"/>
      </w:pPr>
      <w:r>
        <w:rPr>
          <w:b w:val="0"/>
          <w:sz w:val="24"/>
          <w:szCs w:val="24"/>
        </w:rPr>
        <w:t>VI</w:t>
      </w:r>
      <w:r w:rsidR="00A3446F">
        <w:rPr>
          <w:b w:val="0"/>
          <w:sz w:val="24"/>
          <w:szCs w:val="24"/>
        </w:rPr>
        <w:t>I</w:t>
      </w:r>
      <w:r>
        <w:rPr>
          <w:b w:val="0"/>
          <w:sz w:val="24"/>
          <w:szCs w:val="24"/>
        </w:rPr>
        <w:t xml:space="preserve">  Zasady finansowania programu oraz sposób realizacji jego zadań……….…  1</w:t>
      </w:r>
      <w:r w:rsidR="00B91C54">
        <w:rPr>
          <w:b w:val="0"/>
          <w:sz w:val="24"/>
          <w:szCs w:val="24"/>
        </w:rPr>
        <w:t xml:space="preserve">6 </w:t>
      </w:r>
      <w:r>
        <w:rPr>
          <w:b w:val="0"/>
          <w:sz w:val="24"/>
          <w:szCs w:val="24"/>
        </w:rPr>
        <w:t xml:space="preserve"> </w:t>
      </w:r>
    </w:p>
    <w:p w:rsidR="00F5479A" w:rsidRDefault="00F5479A" w:rsidP="00F5479A">
      <w:pPr>
        <w:pStyle w:val="Nagwek3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F5479A" w:rsidRDefault="00F5479A" w:rsidP="00F5479A">
      <w:pPr>
        <w:pStyle w:val="Nagwek3"/>
        <w:rPr>
          <w:sz w:val="24"/>
          <w:szCs w:val="24"/>
        </w:rPr>
      </w:pPr>
    </w:p>
    <w:p w:rsidR="00F5479A" w:rsidRDefault="00F5479A" w:rsidP="00F5479A">
      <w:pPr>
        <w:pStyle w:val="Nagwek3"/>
        <w:rPr>
          <w:sz w:val="24"/>
          <w:szCs w:val="24"/>
        </w:rPr>
      </w:pPr>
    </w:p>
    <w:p w:rsidR="00F5479A" w:rsidRDefault="00F5479A" w:rsidP="00F5479A">
      <w:pPr>
        <w:pStyle w:val="Nagwek3"/>
        <w:rPr>
          <w:sz w:val="24"/>
          <w:szCs w:val="24"/>
        </w:rPr>
      </w:pPr>
    </w:p>
    <w:p w:rsidR="00F5479A" w:rsidRDefault="00F5479A" w:rsidP="00F5479A">
      <w:pPr>
        <w:pStyle w:val="Nagwek3"/>
        <w:tabs>
          <w:tab w:val="left" w:pos="585"/>
        </w:tabs>
        <w:rPr>
          <w:b w:val="0"/>
          <w:sz w:val="16"/>
          <w:szCs w:val="16"/>
        </w:rPr>
      </w:pPr>
    </w:p>
    <w:p w:rsidR="00F5479A" w:rsidRDefault="00F5479A" w:rsidP="00F5479A">
      <w:pPr>
        <w:pStyle w:val="Nagwek3"/>
        <w:jc w:val="center"/>
        <w:rPr>
          <w:b w:val="0"/>
          <w:sz w:val="16"/>
          <w:szCs w:val="16"/>
        </w:rPr>
      </w:pPr>
    </w:p>
    <w:p w:rsidR="00F5479A" w:rsidRDefault="00F5479A" w:rsidP="00F5479A">
      <w:pPr>
        <w:pStyle w:val="Nagwek3"/>
        <w:jc w:val="center"/>
        <w:rPr>
          <w:b w:val="0"/>
          <w:sz w:val="16"/>
          <w:szCs w:val="16"/>
        </w:rPr>
      </w:pPr>
    </w:p>
    <w:p w:rsidR="00F5479A" w:rsidRDefault="00F5479A" w:rsidP="00F5479A">
      <w:pPr>
        <w:pStyle w:val="Nagwek3"/>
        <w:jc w:val="center"/>
        <w:rPr>
          <w:b w:val="0"/>
          <w:sz w:val="16"/>
          <w:szCs w:val="16"/>
        </w:rPr>
      </w:pPr>
    </w:p>
    <w:p w:rsidR="00F5479A" w:rsidRDefault="00F5479A" w:rsidP="006B6C75">
      <w:pPr>
        <w:pStyle w:val="Nagwek3"/>
        <w:rPr>
          <w:b w:val="0"/>
          <w:sz w:val="16"/>
          <w:szCs w:val="16"/>
        </w:rPr>
      </w:pPr>
    </w:p>
    <w:p w:rsidR="00F5479A" w:rsidRDefault="00F5479A" w:rsidP="006B6C75">
      <w:pPr>
        <w:pStyle w:val="Nagwek3"/>
        <w:rPr>
          <w:b w:val="0"/>
          <w:sz w:val="16"/>
          <w:szCs w:val="16"/>
        </w:rPr>
      </w:pPr>
    </w:p>
    <w:p w:rsidR="00F5479A" w:rsidRDefault="00F5479A" w:rsidP="00F5479A">
      <w:pPr>
        <w:pStyle w:val="Nagwek3"/>
        <w:jc w:val="center"/>
      </w:pPr>
      <w:r>
        <w:rPr>
          <w:sz w:val="24"/>
          <w:szCs w:val="24"/>
        </w:rPr>
        <w:lastRenderedPageBreak/>
        <w:t xml:space="preserve">            </w:t>
      </w:r>
      <w:r>
        <w:rPr>
          <w:b w:val="0"/>
          <w:sz w:val="16"/>
          <w:szCs w:val="16"/>
        </w:rPr>
        <w:t>Gminny program profilaktyki i rozwiązywania problemów alkoholowych na rok 202</w:t>
      </w:r>
      <w:r w:rsidR="002C46F0">
        <w:rPr>
          <w:b w:val="0"/>
          <w:sz w:val="16"/>
          <w:szCs w:val="16"/>
        </w:rPr>
        <w:t>2</w:t>
      </w:r>
    </w:p>
    <w:p w:rsidR="00F5479A" w:rsidRDefault="00F5479A" w:rsidP="00F5479A">
      <w:pPr>
        <w:pStyle w:val="Nagwek3"/>
        <w:rPr>
          <w:rFonts w:ascii="Times New Roman" w:hAnsi="Times New Roman"/>
          <w:color w:val="407927"/>
          <w:sz w:val="24"/>
          <w:szCs w:val="24"/>
        </w:rPr>
      </w:pPr>
      <w:r>
        <w:rPr>
          <w:rFonts w:ascii="Times New Roman" w:hAnsi="Times New Roman"/>
          <w:color w:val="407927"/>
          <w:sz w:val="24"/>
          <w:szCs w:val="24"/>
        </w:rPr>
        <w:t>I   WPROWADZENIE</w:t>
      </w:r>
    </w:p>
    <w:p w:rsidR="00F5479A" w:rsidRPr="00B725BA" w:rsidRDefault="00F5479A" w:rsidP="00F5479A">
      <w:pPr>
        <w:pStyle w:val="Standard"/>
        <w:ind w:firstLine="708"/>
        <w:jc w:val="both"/>
        <w:rPr>
          <w:i/>
        </w:rPr>
      </w:pPr>
      <w:r w:rsidRPr="00B725BA">
        <w:rPr>
          <w:i/>
        </w:rPr>
        <w:t>Gminny Program Profilaktyki i Rozwiązywania Problemów Alkoholowych dla Gminy Mrągowo jest zapisem działań, które będą realizowane w ramach zadań własnych gminy,                                    w obszarze profilaktyki i rozwiązywania problemów alkoholowych, narkomanii, przemocy                               w rodzinie i innych problemów związanych z używaniem substancji psychoaktywnych oraz integracji społecznej osób uzależnionych..</w:t>
      </w:r>
    </w:p>
    <w:p w:rsidR="00F5479A" w:rsidRDefault="00F5479A" w:rsidP="00F5479A">
      <w:pPr>
        <w:pStyle w:val="Standard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 Narodowym Programem Profilaktyki i Rozwiązywania Problemów Alkoholowych, przyjmuje się, iż napój alkoholowy jest specyficznym towarem, który wymaga specjalnych regulacji prawno-administracyjnych oraz finansowych umożliwiających wyższy stopień kontroli niż ta, która obowiązuje w systemie wolnorynkowym wobec innych produktów. W związku z tym,  stosuje się odpowiednio uchwałę Rady Gminy,  określającą maksymalną liczbę zezwoleń na sprzedaż napojów alkoholowych na terenie Gminy Mrągowo - Uchwała Nr LII/389/18 z dnia 23 sierpnia 2018 roku   oraz zasady usytuowania na terenie Gminy Mrągowo  miejsc sprzedaży  i podawania napojów alkoholowych - uchwała Nr LII/390/18 Rady  Gminy Mrągowo z dnia  23 sierpnia 2018r. oraz  ustawę  o wychowaniu</w:t>
      </w:r>
      <w:r w:rsidR="00B91C54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 xml:space="preserve"> w trzeźwości i przeciwdziałaniu alkoholizmowi (art.2 ust.1 pkt.4) nakładającą na władze gminy obowiązek prowadzenia działań zmierzających do ograniczenia dostępności do napojów alkoholowych, zmiany struktury ich spożycia oraz obyczajów. Działania na rzecz trzeźwości</w:t>
      </w:r>
      <w:r w:rsidR="006B6C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 miejscu pracy, przeciwdziałania powstawaniu i usuwania następstw nadużywania alkoholu.</w:t>
      </w:r>
    </w:p>
    <w:p w:rsidR="00E13F23" w:rsidRDefault="00E13F23" w:rsidP="00F5479A">
      <w:pPr>
        <w:pStyle w:val="Standard"/>
        <w:ind w:firstLine="708"/>
        <w:jc w:val="both"/>
      </w:pPr>
      <w:r>
        <w:t>Ustawa z dnia 11 września 2015 r. o zdrowiu publicznym (</w:t>
      </w:r>
      <w:proofErr w:type="spellStart"/>
      <w:r>
        <w:t>t.j</w:t>
      </w:r>
      <w:proofErr w:type="spellEnd"/>
      <w:r>
        <w:t xml:space="preserve">. Dz.U. z 2021 r. poz. 1956 z </w:t>
      </w:r>
      <w:proofErr w:type="spellStart"/>
      <w:r>
        <w:t>późń</w:t>
      </w:r>
      <w:proofErr w:type="spellEnd"/>
      <w:r>
        <w:t xml:space="preserve">. zm.) w art. 19 pkt. 4 wprowadziła zmiany do ustawy o wychowaniu </w:t>
      </w:r>
      <w:r w:rsidR="006B6C75">
        <w:br/>
      </w:r>
      <w:r>
        <w:t>w trze</w:t>
      </w:r>
      <w:r w:rsidR="006B6C75">
        <w:t xml:space="preserve">źwości </w:t>
      </w:r>
      <w:r>
        <w:t>i przeciwdziałaniu alkoholizmowi. Między innymi art. 4¹ ust. 2 otrzymał brzmienie: „Realizacja zadań, o których mowa w ust. 1, jest prowadzona w postaci gminnego progra</w:t>
      </w:r>
      <w:r w:rsidR="006B6C75">
        <w:t>mu profilaktyki</w:t>
      </w:r>
      <w:r>
        <w:t xml:space="preserve"> i rozwiązywania problemów alkoholowych stanowiącego część strategii rozwiązywania problemów społecznych, uchwalanego corocznie przez radę gminy, uwzględniającego cele operacyjne dotyczące profilaktyki i rozwiązywania problemów alkoholowych, określone</w:t>
      </w:r>
      <w:r w:rsidR="006B6C75">
        <w:t xml:space="preserve"> </w:t>
      </w:r>
      <w:r>
        <w:t>w Narodowym Programie Zdrowia”.</w:t>
      </w:r>
    </w:p>
    <w:p w:rsidR="00C854A8" w:rsidRDefault="00E13F23" w:rsidP="006B6C75">
      <w:pPr>
        <w:pStyle w:val="Standard"/>
        <w:ind w:firstLine="708"/>
        <w:jc w:val="both"/>
        <w:rPr>
          <w:rFonts w:ascii="Times New Roman" w:hAnsi="Times New Roman"/>
        </w:rPr>
      </w:pPr>
      <w:r>
        <w:t xml:space="preserve"> Realizując Gminny Program, należy bezwzględnie przestrzegać ustawowego wymogu, aby każde zadanie, które zostało wpisane do Programu, dotyczyło profilaktyki </w:t>
      </w:r>
      <w:r w:rsidR="006B6C75">
        <w:br/>
      </w:r>
      <w:r>
        <w:t xml:space="preserve">i rozwiązywania problemów alkoholowych w rozumieniu ustawy o wychowaniu w trzeźwości                                                   i przeciwdziałaniu alkoholizmowi. Tylko na takie zadania mogą zostać wydatkowane środki pochodzące z opłat za korzystanie z zezwoleń na sprzedaż napojów alkoholowych, o czym str. 5 stanowi art. 11¹ „W celu pozyskania dodatkowych środków na finansowanie zadań określonych w art. 4¹ gminy pobierają opłatę za korzystanie z zezwoleń na sprzedaż napojów alkoholowych, o których mowa w art. 18”. W kontekście brzmienia art. 4¹, planując działania w ramach Gminnego Programu, należy jednocześnie uwzględniać zadania wskazane </w:t>
      </w:r>
      <w:r w:rsidR="00B91C54">
        <w:t xml:space="preserve">                             </w:t>
      </w:r>
      <w:r>
        <w:t xml:space="preserve">do realizacji przez Narodowy Program Zdrowia. </w:t>
      </w:r>
    </w:p>
    <w:p w:rsidR="00F5479A" w:rsidRDefault="00F5479A" w:rsidP="00F5479A">
      <w:pPr>
        <w:pStyle w:val="Nagwek3"/>
        <w:jc w:val="both"/>
        <w:rPr>
          <w:rFonts w:ascii="Times New Roman" w:hAnsi="Times New Roman" w:cs="Times New Roman"/>
          <w:color w:val="407927"/>
          <w:sz w:val="24"/>
          <w:szCs w:val="24"/>
        </w:rPr>
      </w:pPr>
      <w:r>
        <w:rPr>
          <w:rFonts w:ascii="Times New Roman" w:hAnsi="Times New Roman" w:cs="Times New Roman"/>
          <w:color w:val="407927"/>
          <w:sz w:val="24"/>
          <w:szCs w:val="24"/>
        </w:rPr>
        <w:lastRenderedPageBreak/>
        <w:t>II  ZADANIA I CELE  PROGRAMU</w:t>
      </w:r>
    </w:p>
    <w:p w:rsidR="00F5479A" w:rsidRDefault="00F5479A" w:rsidP="00F5479A">
      <w:pPr>
        <w:pStyle w:val="Nagwek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ZADANIA</w:t>
      </w:r>
    </w:p>
    <w:p w:rsidR="00F5479A" w:rsidRDefault="00F5479A" w:rsidP="00B91C54">
      <w:pPr>
        <w:pStyle w:val="Standard"/>
        <w:shd w:val="clear" w:color="auto" w:fill="FFFFFF"/>
        <w:ind w:right="539"/>
        <w:jc w:val="both"/>
      </w:pPr>
      <w:r>
        <w:rPr>
          <w:rFonts w:ascii="Times New Roman" w:hAnsi="Times New Roman"/>
          <w:bCs/>
        </w:rPr>
        <w:t>1.</w:t>
      </w:r>
      <w:r>
        <w:rPr>
          <w:rFonts w:ascii="Times New Roman" w:hAnsi="Times New Roman"/>
        </w:rPr>
        <w:t>zwiększenie dostępności pomocy terapeutycznej i rehabilitacyjnej dla osób uzależnionych od alkoholu i ich rodzin,</w:t>
      </w:r>
    </w:p>
    <w:p w:rsidR="00F5479A" w:rsidRDefault="00F5479A" w:rsidP="00F5479A">
      <w:pPr>
        <w:pStyle w:val="Standard"/>
        <w:shd w:val="clear" w:color="auto" w:fill="FFFFFF"/>
        <w:jc w:val="both"/>
      </w:pPr>
      <w:r>
        <w:rPr>
          <w:rFonts w:ascii="Times New Roman" w:hAnsi="Times New Roman"/>
          <w:iCs/>
          <w:color w:val="000000"/>
        </w:rPr>
        <w:t>2.</w:t>
      </w:r>
      <w:r>
        <w:rPr>
          <w:rFonts w:ascii="Times New Roman" w:hAnsi="Times New Roman"/>
          <w:bCs/>
          <w:iCs/>
          <w:color w:val="000000"/>
        </w:rPr>
        <w:t xml:space="preserve"> udzielenie rodzinom, w których występują problemy alkoholowe pomocy psychospołecznej                i prawnej, a w szczególności ochrona przed przemocą w rodzinie,</w:t>
      </w:r>
    </w:p>
    <w:p w:rsidR="00F5479A" w:rsidRDefault="00F5479A" w:rsidP="00F5479A">
      <w:pPr>
        <w:pStyle w:val="Standard"/>
        <w:shd w:val="clear" w:color="auto" w:fill="FFFFFF"/>
        <w:jc w:val="both"/>
      </w:pPr>
      <w:r>
        <w:rPr>
          <w:rFonts w:ascii="Times New Roman" w:hAnsi="Times New Roman"/>
          <w:bCs/>
          <w:color w:val="000000"/>
        </w:rPr>
        <w:t>3</w:t>
      </w:r>
      <w:r>
        <w:rPr>
          <w:rFonts w:ascii="Times New Roman" w:hAnsi="Times New Roman"/>
          <w:b/>
          <w:color w:val="000000"/>
        </w:rPr>
        <w:t>.</w:t>
      </w:r>
      <w:r>
        <w:rPr>
          <w:rFonts w:ascii="Times New Roman" w:hAnsi="Times New Roman"/>
          <w:color w:val="000000"/>
        </w:rPr>
        <w:t>prowadzenie profilaktycznej działalności informacyjnej i edukacyjnej w zakresie rozwiązywania problemów alkoholowych i przeciwdziałania narkomanii w szczególności dla dzieci i młodzieży, w tym prowadzenie pozalekcyjnych zajęć sportowych a także działań na rzecz dożywiania dzieci uczestniczących w pozalekcyjnych programach opiekuńczo-wychowawczych i socjoterapeutycznych</w:t>
      </w:r>
      <w:r>
        <w:rPr>
          <w:rFonts w:ascii="Times New Roman" w:hAnsi="Times New Roman"/>
          <w:b/>
          <w:color w:val="000000"/>
        </w:rPr>
        <w:t>,</w:t>
      </w:r>
    </w:p>
    <w:p w:rsidR="00F5479A" w:rsidRDefault="00F5479A" w:rsidP="00F5479A">
      <w:pPr>
        <w:pStyle w:val="Standard"/>
        <w:shd w:val="clear" w:color="auto" w:fill="FFFFFF"/>
        <w:spacing w:line="322" w:lineRule="exact"/>
        <w:jc w:val="both"/>
      </w:pPr>
      <w:r>
        <w:rPr>
          <w:rFonts w:ascii="Times New Roman" w:hAnsi="Times New Roman"/>
          <w:bCs/>
          <w:color w:val="000000"/>
        </w:rPr>
        <w:t>4.</w:t>
      </w:r>
      <w:r>
        <w:rPr>
          <w:rFonts w:ascii="Times New Roman" w:hAnsi="Times New Roman"/>
          <w:color w:val="000000"/>
        </w:rPr>
        <w:t>wspomaganie działalności instytucji, stowarzyszeń oraz osób fizycznych służących rozwiązywaniu problemów alkoholowych,</w:t>
      </w:r>
    </w:p>
    <w:p w:rsidR="00F5479A" w:rsidRDefault="00F5479A" w:rsidP="00F5479A">
      <w:pPr>
        <w:pStyle w:val="Standard"/>
        <w:shd w:val="clear" w:color="auto" w:fill="FFFFFF"/>
        <w:tabs>
          <w:tab w:val="left" w:pos="758"/>
        </w:tabs>
        <w:jc w:val="both"/>
      </w:pPr>
      <w:r>
        <w:rPr>
          <w:rFonts w:ascii="Times New Roman" w:hAnsi="Times New Roman"/>
          <w:bCs/>
        </w:rPr>
        <w:t>5.</w:t>
      </w:r>
      <w:r>
        <w:rPr>
          <w:rFonts w:ascii="Times New Roman" w:hAnsi="Times New Roman"/>
        </w:rPr>
        <w:t>podejmowanie interwencji w związku z naruszeniem przepisów określonych w art. 13</w:t>
      </w: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 xml:space="preserve"> i 15 ustawy oraz występowanie przed sądem w charakterze oskarżyciela publicznego,</w:t>
      </w:r>
    </w:p>
    <w:p w:rsidR="00F5479A" w:rsidRDefault="00F5479A" w:rsidP="00F5479A">
      <w:pPr>
        <w:pStyle w:val="Standard"/>
        <w:shd w:val="clear" w:color="auto" w:fill="FFFFFF"/>
        <w:tabs>
          <w:tab w:val="left" w:pos="758"/>
        </w:tabs>
        <w:jc w:val="both"/>
      </w:pPr>
      <w:r>
        <w:rPr>
          <w:rFonts w:ascii="Times New Roman" w:hAnsi="Times New Roman"/>
          <w:bCs/>
          <w:color w:val="000000"/>
        </w:rPr>
        <w:t>6.</w:t>
      </w:r>
      <w:r>
        <w:rPr>
          <w:rFonts w:ascii="Times New Roman" w:hAnsi="Times New Roman"/>
          <w:color w:val="000000"/>
        </w:rPr>
        <w:t xml:space="preserve"> wspieranie zatrudnienia socjalnego poprzez organizowanie i finansowanie centrów integracji społecznej.</w:t>
      </w:r>
    </w:p>
    <w:p w:rsidR="00F5479A" w:rsidRDefault="00F5479A" w:rsidP="00F5479A">
      <w:pPr>
        <w:pStyle w:val="Standard"/>
        <w:shd w:val="clear" w:color="auto" w:fill="FFFFFF"/>
        <w:tabs>
          <w:tab w:val="left" w:pos="758"/>
        </w:tabs>
        <w:jc w:val="both"/>
      </w:pPr>
      <w:r>
        <w:rPr>
          <w:rFonts w:ascii="Times New Roman" w:hAnsi="Times New Roman"/>
          <w:color w:val="000000"/>
        </w:rPr>
        <w:tab/>
        <w:t xml:space="preserve">Realizację tych zadań inicjuje, w myśl powyższej ustawy, powołana przez Wójta Gminy Mrągowo, Gminna Komisja Rozwiązywania Problemów Alkoholowych. Konieczność podejmowania zdecydowanych działań zapobiegających alkoholizmowi wynika również                      z ustawy  </w:t>
      </w:r>
      <w:bookmarkStart w:id="0" w:name="_Hlk87453247"/>
      <w:r>
        <w:rPr>
          <w:rFonts w:ascii="Times New Roman" w:hAnsi="Times New Roman"/>
          <w:color w:val="000000"/>
        </w:rPr>
        <w:t>z dnia 12 marca 2004 roku o pomocy społecznej (Dz.U. z 2020r., poz.1876 ).</w:t>
      </w:r>
      <w:bookmarkEnd w:id="0"/>
    </w:p>
    <w:p w:rsidR="00F5479A" w:rsidRDefault="00F5479A" w:rsidP="00F5479A">
      <w:pPr>
        <w:pStyle w:val="Standard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CELE  </w:t>
      </w:r>
    </w:p>
    <w:p w:rsidR="00F5479A" w:rsidRDefault="00F5479A" w:rsidP="00F5479A">
      <w:pPr>
        <w:pStyle w:val="Standard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1.Podnoszenie świadomości lokalnej społeczności na temat zmiany postaw i postępowania wobec problemu nadużywania alkoholu.</w:t>
      </w:r>
    </w:p>
    <w:p w:rsidR="00F5479A" w:rsidRDefault="00F5479A" w:rsidP="00F5479A">
      <w:pPr>
        <w:pStyle w:val="Nagwek3"/>
        <w:spacing w:line="240" w:lineRule="auto"/>
        <w:jc w:val="both"/>
      </w:pPr>
      <w:r>
        <w:rPr>
          <w:rFonts w:ascii="Times New Roman" w:hAnsi="Times New Roman" w:cs="Times New Roman"/>
          <w:b w:val="0"/>
          <w:sz w:val="24"/>
          <w:szCs w:val="24"/>
        </w:rPr>
        <w:t>2. Zapobieganie powstawaniu nowych problemów alkoholowych na terenie gminy  oraz zmniejszanie rozmiaru już istniejących.</w:t>
      </w:r>
    </w:p>
    <w:p w:rsidR="00F5479A" w:rsidRDefault="00F5479A" w:rsidP="00F5479A">
      <w:pPr>
        <w:pStyle w:val="Nagwek3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Propagowanie w społeczności lokalnej zdrowego stylu życia ze szczególnym zwróceniem uwagi na dzieci i młodzież.</w:t>
      </w:r>
    </w:p>
    <w:p w:rsidR="00EF747C" w:rsidRDefault="00EF747C" w:rsidP="00F5479A">
      <w:pPr>
        <w:pStyle w:val="Nagwek3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F747C" w:rsidRDefault="00EF747C" w:rsidP="00F5479A">
      <w:pPr>
        <w:pStyle w:val="Nagwek3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F747C" w:rsidRDefault="00EF747C" w:rsidP="00F5479A">
      <w:pPr>
        <w:pStyle w:val="Nagwek3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F747C" w:rsidRDefault="00EF747C" w:rsidP="00F5479A">
      <w:pPr>
        <w:pStyle w:val="Nagwek3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87E0F" w:rsidRPr="00DC7EAD" w:rsidRDefault="00E87E0F" w:rsidP="00F5479A">
      <w:pPr>
        <w:pStyle w:val="Nagwek3"/>
        <w:spacing w:line="240" w:lineRule="auto"/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DC7EAD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lastRenderedPageBreak/>
        <w:t xml:space="preserve">III. PODSTAWY PRAWNE PROGRAMU </w:t>
      </w:r>
    </w:p>
    <w:p w:rsidR="00DC7EAD" w:rsidRDefault="00E87E0F" w:rsidP="00DC7EAD">
      <w:pPr>
        <w:pStyle w:val="Nagwek3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>Ustawy:</w:t>
      </w:r>
    </w:p>
    <w:p w:rsidR="00E87E0F" w:rsidRDefault="00E87E0F" w:rsidP="00DC7EAD">
      <w:pPr>
        <w:pStyle w:val="Nagwek3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1. z dnia 26 października 1982 roku o wychowaniu w trzeźwości i przeciwdziałaniu alkoholizmowi (</w:t>
      </w:r>
      <w:proofErr w:type="spellStart"/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>t.j</w:t>
      </w:r>
      <w:proofErr w:type="spellEnd"/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>. Dz.U. z 2021 r. poz. 11</w:t>
      </w:r>
      <w:r w:rsidR="00C854A8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>9)</w:t>
      </w:r>
    </w:p>
    <w:p w:rsidR="00E87E0F" w:rsidRDefault="00E87E0F" w:rsidP="00DC7EAD">
      <w:pPr>
        <w:pStyle w:val="Nagwek3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2. z dnia 29 lipca 2005 roku o przeciwdziałaniu narkomanii (</w:t>
      </w:r>
      <w:proofErr w:type="spellStart"/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>t.j</w:t>
      </w:r>
      <w:proofErr w:type="spellEnd"/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Dz.U. z 2020 r. poz. 2050 </w:t>
      </w:r>
      <w:r w:rsidR="006B6C75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 </w:t>
      </w:r>
      <w:proofErr w:type="spellStart"/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>późn</w:t>
      </w:r>
      <w:proofErr w:type="spellEnd"/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>. zm.),</w:t>
      </w:r>
    </w:p>
    <w:p w:rsidR="00E87E0F" w:rsidRDefault="00E87E0F" w:rsidP="00DC7EAD">
      <w:pPr>
        <w:pStyle w:val="Nagwek3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3. z dnia 29 lipca 2005 roku o przeciwdziałaniu przemocy w rodzinie (</w:t>
      </w:r>
      <w:proofErr w:type="spellStart"/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>t.j</w:t>
      </w:r>
      <w:proofErr w:type="spellEnd"/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>. Dz.U. z 2021 r. poz. 1249),</w:t>
      </w:r>
    </w:p>
    <w:p w:rsidR="00E87E0F" w:rsidRDefault="00E87E0F" w:rsidP="00DC7EAD">
      <w:pPr>
        <w:pStyle w:val="Nagwek3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4. z dnia 11 września 2015 roku o zdrowiu publicznym (</w:t>
      </w:r>
      <w:proofErr w:type="spellStart"/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>t.j</w:t>
      </w:r>
      <w:proofErr w:type="spellEnd"/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>. Dz.U. z 2021 r. poz.1</w:t>
      </w:r>
      <w:r w:rsidR="00C854A8">
        <w:rPr>
          <w:rFonts w:ascii="Times New Roman" w:hAnsi="Times New Roman" w:cs="Times New Roman"/>
          <w:b w:val="0"/>
          <w:bCs w:val="0"/>
          <w:sz w:val="24"/>
          <w:szCs w:val="24"/>
        </w:rPr>
        <w:t>956</w:t>
      </w:r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 późn. zm.),</w:t>
      </w:r>
    </w:p>
    <w:p w:rsidR="00E87E0F" w:rsidRPr="00135DEF" w:rsidRDefault="00E87E0F" w:rsidP="00DC7EAD">
      <w:pPr>
        <w:pStyle w:val="Nagwek3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5. z dnia 15 kwietnia 2011 roku o działalności leczniczej (</w:t>
      </w:r>
      <w:proofErr w:type="spellStart"/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>t.j</w:t>
      </w:r>
      <w:proofErr w:type="spellEnd"/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>. Dz.U. z 2021 r. poz. 711 z późn. zm.).</w:t>
      </w:r>
    </w:p>
    <w:p w:rsidR="00135DEF" w:rsidRPr="00135DEF" w:rsidRDefault="00135DEF" w:rsidP="00DC7EAD">
      <w:pPr>
        <w:pStyle w:val="Nagwek3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35DEF">
        <w:rPr>
          <w:rFonts w:ascii="Times New Roman" w:hAnsi="Times New Roman" w:cs="Times New Roman"/>
          <w:b w:val="0"/>
          <w:bCs w:val="0"/>
          <w:sz w:val="24"/>
          <w:szCs w:val="24"/>
        </w:rPr>
        <w:t>6.</w:t>
      </w:r>
      <w:r w:rsidRPr="00135DEF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z dnia 12 marca 2004 roku o pomocy społecznej (Dz.U. z 2020r., poz.1876 ).</w:t>
      </w:r>
    </w:p>
    <w:p w:rsidR="00DC7EAD" w:rsidRDefault="00E87E0F" w:rsidP="00DC7EAD">
      <w:pPr>
        <w:pStyle w:val="Nagwek3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Programy krajowe: </w:t>
      </w:r>
    </w:p>
    <w:p w:rsidR="00DC7EAD" w:rsidRDefault="00E87E0F" w:rsidP="00DC7EAD">
      <w:pPr>
        <w:pStyle w:val="Nagwek3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>1. Narodowy Program Zdrowia na lata 2021-2025, przyjęty Rozporządzeniem Rady Ministrów z dnia 30 marca 2021 r.</w:t>
      </w:r>
    </w:p>
    <w:p w:rsidR="00FB2803" w:rsidRDefault="00E87E0F" w:rsidP="00BD4021">
      <w:pPr>
        <w:pStyle w:val="Nagwek3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7E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2. Krajowy Program Przeciwdziałania Przemocy w Rodzinie na rok 2021, przyjęty Uchwałą Rady Ministrów z dnia 1 lutego 2021 r</w:t>
      </w:r>
    </w:p>
    <w:p w:rsidR="00BD4021" w:rsidRDefault="00BD4021" w:rsidP="00BD4021">
      <w:pPr>
        <w:pStyle w:val="Nagwek3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E74917" w:rsidRDefault="00A3446F" w:rsidP="00E74917">
      <w:pPr>
        <w:pStyle w:val="Nagwek3"/>
        <w:rPr>
          <w:rFonts w:ascii="Times New Roman" w:eastAsia="Calibri" w:hAnsi="Times New Roman"/>
          <w:color w:val="538135" w:themeColor="accent6" w:themeShade="BF"/>
          <w:sz w:val="24"/>
          <w:szCs w:val="24"/>
        </w:rPr>
      </w:pPr>
      <w:r>
        <w:rPr>
          <w:rFonts w:ascii="Times New Roman" w:eastAsia="Calibri" w:hAnsi="Times New Roman"/>
          <w:color w:val="538135" w:themeColor="accent6" w:themeShade="BF"/>
          <w:sz w:val="24"/>
          <w:szCs w:val="24"/>
        </w:rPr>
        <w:t xml:space="preserve">IV </w:t>
      </w:r>
      <w:r w:rsidR="00E74917">
        <w:rPr>
          <w:rFonts w:ascii="Times New Roman" w:eastAsia="Calibri" w:hAnsi="Times New Roman"/>
          <w:color w:val="538135" w:themeColor="accent6" w:themeShade="BF"/>
          <w:sz w:val="24"/>
          <w:szCs w:val="24"/>
        </w:rPr>
        <w:t>DI</w:t>
      </w:r>
      <w:r w:rsidR="00E74917" w:rsidRPr="00DC7EAD">
        <w:rPr>
          <w:rFonts w:ascii="Times New Roman" w:eastAsia="Calibri" w:hAnsi="Times New Roman"/>
          <w:color w:val="538135" w:themeColor="accent6" w:themeShade="BF"/>
          <w:sz w:val="24"/>
          <w:szCs w:val="24"/>
        </w:rPr>
        <w:t>AGNOZA PROBLEMÓW</w:t>
      </w:r>
    </w:p>
    <w:p w:rsidR="00BD4021" w:rsidRPr="00E74917" w:rsidRDefault="00D651FB" w:rsidP="00BD4021">
      <w:pPr>
        <w:pStyle w:val="Nagwek3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74917" w:rsidRPr="00E74917">
        <w:rPr>
          <w:rFonts w:ascii="Times New Roman" w:hAnsi="Times New Roman" w:cs="Times New Roman"/>
          <w:sz w:val="24"/>
          <w:szCs w:val="24"/>
        </w:rPr>
        <w:t>Charakterystyka środowiska</w:t>
      </w:r>
    </w:p>
    <w:p w:rsidR="00BD4021" w:rsidRDefault="00BD4021" w:rsidP="00BD4021">
      <w:pPr>
        <w:pStyle w:val="Nagwek3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sz w:val="24"/>
          <w:szCs w:val="24"/>
        </w:rPr>
      </w:pPr>
      <w:r>
        <w:rPr>
          <w:rFonts w:ascii="Times New Roman" w:eastAsia="Calibri" w:hAnsi="Times New Roman"/>
          <w:b w:val="0"/>
          <w:sz w:val="24"/>
          <w:szCs w:val="24"/>
        </w:rPr>
        <w:t xml:space="preserve">Gmina Mrągowo położona jest na rozległym Pojezierzu Mazurskim. </w:t>
      </w:r>
      <w:r>
        <w:rPr>
          <w:rFonts w:ascii="Times New Roman" w:eastAsia="Calibri" w:hAnsi="Times New Roman"/>
          <w:sz w:val="24"/>
          <w:szCs w:val="24"/>
        </w:rPr>
        <w:t>Z</w:t>
      </w:r>
      <w:r>
        <w:rPr>
          <w:rFonts w:ascii="Times New Roman" w:eastAsia="Calibri" w:hAnsi="Times New Roman"/>
          <w:b w:val="0"/>
          <w:sz w:val="24"/>
          <w:szCs w:val="24"/>
        </w:rPr>
        <w:t>ajmuje powierzchnię 29.485 ha. Swoim obszarem otacza jednostkę administracyjną tj. miasto Mrągowo. W skali regionu wyróżnia ją ciekawa rzeźba terenu, liczne rynnowe jeziora, zwarte kompleksy leśne. W skład gminy wchodzi 61 wiosek i 31 sołectw.</w:t>
      </w:r>
    </w:p>
    <w:p w:rsidR="00BD4021" w:rsidRDefault="00BD4021" w:rsidP="00BD4021">
      <w:pPr>
        <w:pStyle w:val="Nagwek3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sz w:val="24"/>
          <w:szCs w:val="24"/>
        </w:rPr>
      </w:pPr>
      <w:r>
        <w:rPr>
          <w:rFonts w:ascii="Times New Roman" w:eastAsia="Calibri" w:hAnsi="Times New Roman"/>
          <w:b w:val="0"/>
          <w:sz w:val="24"/>
          <w:szCs w:val="24"/>
        </w:rPr>
        <w:t>Liczba ludności gminy Mrągowo na dzień 31.12.2019r wynosiła 7 902 mieszkańców, w tym 6 489  powyżej 18 roku życia.</w:t>
      </w:r>
    </w:p>
    <w:p w:rsidR="00BD4021" w:rsidRDefault="00BD4021" w:rsidP="00BD4021">
      <w:pPr>
        <w:pStyle w:val="Nagwek3"/>
        <w:spacing w:before="0" w:after="0" w:line="240" w:lineRule="auto"/>
        <w:ind w:firstLine="708"/>
        <w:jc w:val="both"/>
        <w:rPr>
          <w:rFonts w:ascii="Times New Roman" w:eastAsia="Calibri" w:hAnsi="Times New Roman"/>
          <w:b w:val="0"/>
          <w:sz w:val="24"/>
          <w:szCs w:val="24"/>
        </w:rPr>
      </w:pPr>
      <w:r>
        <w:rPr>
          <w:rFonts w:ascii="Times New Roman" w:eastAsia="Calibri" w:hAnsi="Times New Roman"/>
          <w:b w:val="0"/>
          <w:sz w:val="24"/>
          <w:szCs w:val="24"/>
        </w:rPr>
        <w:t xml:space="preserve">Na terenie gminy funkcjonują: 4 szkoły podstawowe i 4 oddziały przedszkolne:                              w Marcinkowie, Szestnie, Kosewie i w </w:t>
      </w:r>
      <w:proofErr w:type="spellStart"/>
      <w:r>
        <w:rPr>
          <w:rFonts w:ascii="Times New Roman" w:eastAsia="Calibri" w:hAnsi="Times New Roman"/>
          <w:b w:val="0"/>
          <w:sz w:val="24"/>
          <w:szCs w:val="24"/>
        </w:rPr>
        <w:t>Bożem</w:t>
      </w:r>
      <w:proofErr w:type="spellEnd"/>
      <w:r>
        <w:rPr>
          <w:rFonts w:ascii="Times New Roman" w:eastAsia="Calibri" w:hAnsi="Times New Roman"/>
          <w:b w:val="0"/>
          <w:sz w:val="24"/>
          <w:szCs w:val="24"/>
        </w:rPr>
        <w:t xml:space="preserve"> oraz  2 przedszkola w  </w:t>
      </w:r>
      <w:proofErr w:type="spellStart"/>
      <w:r>
        <w:rPr>
          <w:rFonts w:ascii="Times New Roman" w:eastAsia="Calibri" w:hAnsi="Times New Roman"/>
          <w:b w:val="0"/>
          <w:sz w:val="24"/>
          <w:szCs w:val="24"/>
        </w:rPr>
        <w:t>Bożem</w:t>
      </w:r>
      <w:proofErr w:type="spellEnd"/>
      <w:r>
        <w:rPr>
          <w:rFonts w:ascii="Times New Roman" w:eastAsia="Calibri" w:hAnsi="Times New Roman"/>
          <w:b w:val="0"/>
          <w:sz w:val="24"/>
          <w:szCs w:val="24"/>
        </w:rPr>
        <w:t xml:space="preserve">  </w:t>
      </w:r>
      <w:r w:rsidR="006B6C75">
        <w:rPr>
          <w:rFonts w:ascii="Times New Roman" w:eastAsia="Calibri" w:hAnsi="Times New Roman"/>
          <w:b w:val="0"/>
          <w:sz w:val="24"/>
          <w:szCs w:val="24"/>
        </w:rPr>
        <w:br/>
      </w:r>
      <w:r>
        <w:rPr>
          <w:rFonts w:ascii="Times New Roman" w:eastAsia="Calibri" w:hAnsi="Times New Roman"/>
          <w:b w:val="0"/>
          <w:sz w:val="24"/>
          <w:szCs w:val="24"/>
        </w:rPr>
        <w:t>i    Marcinkowie</w:t>
      </w:r>
    </w:p>
    <w:p w:rsidR="00BD4021" w:rsidRDefault="00BD4021" w:rsidP="00BD4021">
      <w:pPr>
        <w:pStyle w:val="Nagwek3"/>
        <w:spacing w:before="0" w:after="0"/>
        <w:ind w:firstLine="708"/>
        <w:jc w:val="both"/>
        <w:rPr>
          <w:rFonts w:ascii="Times New Roman" w:eastAsia="Calibri" w:hAnsi="Times New Roman"/>
          <w:b w:val="0"/>
          <w:sz w:val="24"/>
          <w:szCs w:val="24"/>
        </w:rPr>
      </w:pPr>
      <w:r>
        <w:rPr>
          <w:rFonts w:ascii="Times New Roman" w:eastAsia="Calibri" w:hAnsi="Times New Roman"/>
          <w:b w:val="0"/>
          <w:sz w:val="24"/>
          <w:szCs w:val="24"/>
        </w:rPr>
        <w:t xml:space="preserve">Gmina nie posiada Przychodni Lekarskiej, dlatego ludność objęta jest opieką lekarską Niepublicznej Przychodni Lekarskiej mieszczącej się przy ulicy Królewieckiej 58 </w:t>
      </w:r>
      <w:r w:rsidR="006B6C75">
        <w:rPr>
          <w:rFonts w:ascii="Times New Roman" w:eastAsia="Calibri" w:hAnsi="Times New Roman"/>
          <w:b w:val="0"/>
          <w:sz w:val="24"/>
          <w:szCs w:val="24"/>
        </w:rPr>
        <w:br/>
      </w:r>
      <w:r>
        <w:rPr>
          <w:rFonts w:ascii="Times New Roman" w:eastAsia="Calibri" w:hAnsi="Times New Roman"/>
          <w:b w:val="0"/>
          <w:sz w:val="24"/>
          <w:szCs w:val="24"/>
        </w:rPr>
        <w:t xml:space="preserve">w Mrągowie, Niepublicznej Przychodni Lekarskiej „Grunwaldzkie”, ul. Grunwaldzka 16 </w:t>
      </w:r>
      <w:r w:rsidR="006B6C75">
        <w:rPr>
          <w:rFonts w:ascii="Times New Roman" w:eastAsia="Calibri" w:hAnsi="Times New Roman"/>
          <w:b w:val="0"/>
          <w:sz w:val="24"/>
          <w:szCs w:val="24"/>
        </w:rPr>
        <w:br/>
      </w:r>
      <w:r>
        <w:rPr>
          <w:rFonts w:ascii="Times New Roman" w:eastAsia="Calibri" w:hAnsi="Times New Roman"/>
          <w:b w:val="0"/>
          <w:sz w:val="24"/>
          <w:szCs w:val="24"/>
        </w:rPr>
        <w:t>w Mrągowie, Samodzielnego Niepublicznego Zakładu Opieki Zdrowotnej Mazur – Med., Osiedle Mazurskie 33A.</w:t>
      </w:r>
    </w:p>
    <w:p w:rsidR="00372E72" w:rsidRDefault="00D651FB" w:rsidP="00372E72">
      <w:pPr>
        <w:spacing w:line="360" w:lineRule="auto"/>
        <w:rPr>
          <w:b/>
          <w:iCs/>
        </w:rPr>
      </w:pPr>
      <w:r>
        <w:rPr>
          <w:b/>
          <w:iCs/>
        </w:rPr>
        <w:t>2</w:t>
      </w:r>
      <w:r w:rsidR="00372E72">
        <w:rPr>
          <w:b/>
          <w:iCs/>
        </w:rPr>
        <w:t>. Dane dotyczące zjawiska problemów alkoholowych młodzieży w Polsce</w:t>
      </w:r>
    </w:p>
    <w:p w:rsidR="00372E72" w:rsidRDefault="00372E72" w:rsidP="00372E72">
      <w:pPr>
        <w:pStyle w:val="Bezodstpw"/>
        <w:spacing w:line="360" w:lineRule="auto"/>
        <w:jc w:val="both"/>
      </w:pPr>
      <w:r>
        <w:rPr>
          <w:iCs/>
        </w:rPr>
        <w:tab/>
      </w:r>
      <w:r>
        <w:t xml:space="preserve">W 2019 r. przeprowadzono ogólnopolskie badanie ESPAD, w którym udział wzięło             5 903 osób, tj. młodzież w wieku 15-18 lat. 51,7% badanych w wieku 15-16 lat stanowiły dziewczęta, a 48,3% chłopcy. Wśród uczniów w wieku 17-18 lat było 51,2% dziewcząt                        i 48,8% chłopców. Badanie miało na celu pomiar natężenia zjawiska używania przez młodzież substancji psychoaktywnych. </w:t>
      </w:r>
    </w:p>
    <w:p w:rsidR="00372E72" w:rsidRDefault="00372E72" w:rsidP="00372E72">
      <w:pPr>
        <w:spacing w:line="360" w:lineRule="auto"/>
        <w:ind w:firstLine="708"/>
        <w:jc w:val="both"/>
      </w:pPr>
      <w:r>
        <w:lastRenderedPageBreak/>
        <w:t xml:space="preserve">Wyniki badań ukazują, że napoje alkoholowe są najbardziej rozpowszechnioną substancją psychoaktywną wśród młodzieży. Chociaż raz w ciągu całego swojego życia piło 80% badanych w wieku 15-16 lat i 92,8% uczniów w wieku 17-18 lat. W czasie ostatnich                 30 dni przed badaniem piło 46,7% osób w wieku 15-16 lat i 76,1% osób w wieku                             17-18 lat. Najpopularniejszym napojem alkoholowym wśród uczniów jest piwo, a najmniej wino. Miesiąc przed badaniem, przynajmniej raz upiło się 11,3% osób w wieku 15-16 lat                   i 18,8% badanych w wieku 17-18 lat.  W ciągu całego swojego życia nigdy nie upiło się tylko 66,7% uczniów w wieku 15-16 lat oraz 43,4% w wieku 17-18 lat. </w:t>
      </w:r>
    </w:p>
    <w:p w:rsidR="00372E72" w:rsidRDefault="00372E72" w:rsidP="00372E72">
      <w:pPr>
        <w:spacing w:line="360" w:lineRule="auto"/>
        <w:ind w:firstLine="708"/>
        <w:jc w:val="both"/>
      </w:pPr>
      <w:r>
        <w:t>Poniższa tabela przedstawia porównanie wyników badań ESPAD na przestrzeni lat 1995-2019:</w:t>
      </w:r>
      <w:r>
        <w:rPr>
          <w:rStyle w:val="Odwoanieprzypisudolnego"/>
        </w:rPr>
        <w:footnoteReference w:id="1"/>
      </w:r>
    </w:p>
    <w:tbl>
      <w:tblPr>
        <w:tblW w:w="96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3"/>
        <w:gridCol w:w="2408"/>
        <w:gridCol w:w="851"/>
        <w:gridCol w:w="850"/>
        <w:gridCol w:w="851"/>
        <w:gridCol w:w="850"/>
        <w:gridCol w:w="851"/>
        <w:gridCol w:w="850"/>
        <w:gridCol w:w="851"/>
      </w:tblGrid>
      <w:tr w:rsidR="00372E72" w:rsidTr="00F42D40"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Wiek badanych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Spożycie alkoholu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72E72" w:rsidRDefault="00372E7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</w:tr>
      <w:tr w:rsidR="00372E72" w:rsidTr="00F42D40"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</w:pPr>
            <w:r>
              <w:t>15-16 lat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jc w:val="both"/>
            </w:pPr>
            <w:r>
              <w:t>kiedykolwiek w życiu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</w:pPr>
            <w:r>
              <w:t>92,8%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</w:pPr>
            <w:r>
              <w:t>90,3%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</w:pPr>
            <w:r>
              <w:t>92,5%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</w:pPr>
            <w:r>
              <w:t>90,2%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</w:pPr>
            <w:r>
              <w:t>87,3%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</w:pPr>
            <w:r>
              <w:t>83,8%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72E72" w:rsidRDefault="00372E72">
            <w:pPr>
              <w:spacing w:line="360" w:lineRule="auto"/>
              <w:jc w:val="center"/>
            </w:pPr>
            <w:r>
              <w:t>80%</w:t>
            </w:r>
          </w:p>
        </w:tc>
      </w:tr>
      <w:tr w:rsidR="00372E72" w:rsidTr="00F42D40">
        <w:trPr>
          <w:trHeight w:val="678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E72" w:rsidRDefault="00372E72"/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jc w:val="both"/>
            </w:pPr>
            <w:r>
              <w:t>w czasie  12 miesięcy przed badaniem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</w:pPr>
            <w:r>
              <w:t>77,3%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</w:pPr>
            <w:r>
              <w:t>82%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</w:pPr>
            <w:r>
              <w:t>84,9%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</w:pPr>
            <w:r>
              <w:t>78,9%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</w:pPr>
            <w:r>
              <w:t>78,3%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</w:pPr>
            <w:r>
              <w:t>71,7%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72E72" w:rsidRDefault="00372E72">
            <w:pPr>
              <w:spacing w:line="360" w:lineRule="auto"/>
              <w:jc w:val="center"/>
            </w:pPr>
            <w:r>
              <w:t>67,9%</w:t>
            </w:r>
          </w:p>
        </w:tc>
      </w:tr>
      <w:tr w:rsidR="00372E72" w:rsidTr="00F42D40">
        <w:trPr>
          <w:trHeight w:val="568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E72" w:rsidRDefault="00372E72"/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jc w:val="both"/>
            </w:pPr>
            <w:r>
              <w:t>w czasie 30 dni przed badaniem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</w:pPr>
            <w:r>
              <w:t>50,4%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</w:pPr>
            <w:r>
              <w:t>61,1%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</w:pPr>
            <w:r>
              <w:t>65,8%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</w:pPr>
            <w:r>
              <w:t>57,3%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</w:pPr>
            <w:r>
              <w:t>57,6%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</w:pPr>
            <w:r>
              <w:t>48,6%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72E72" w:rsidRDefault="00372E72">
            <w:pPr>
              <w:spacing w:line="360" w:lineRule="auto"/>
              <w:jc w:val="center"/>
            </w:pPr>
            <w:r>
              <w:t>46,7%</w:t>
            </w:r>
          </w:p>
        </w:tc>
      </w:tr>
      <w:tr w:rsidR="00372E72" w:rsidTr="00F42D40"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</w:pPr>
            <w:r>
              <w:t>17-18 lat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jc w:val="both"/>
            </w:pPr>
            <w:r>
              <w:t>kiedykolwiek w życiu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</w:pPr>
            <w:r>
              <w:t>96,5%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</w:pPr>
            <w:r>
              <w:t>96,6%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</w:pPr>
            <w:r>
              <w:t>96,7%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</w:pPr>
            <w:r>
              <w:t>94,8%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</w:pPr>
            <w:r>
              <w:t>95,2%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</w:pPr>
            <w:r>
              <w:t>95,8%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72E72" w:rsidRDefault="00372E72">
            <w:pPr>
              <w:spacing w:line="360" w:lineRule="auto"/>
              <w:jc w:val="center"/>
            </w:pPr>
            <w:r>
              <w:t>92,8%</w:t>
            </w:r>
          </w:p>
        </w:tc>
      </w:tr>
      <w:tr w:rsidR="00372E72" w:rsidTr="00F42D40">
        <w:trPr>
          <w:trHeight w:val="554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E72" w:rsidRDefault="00372E72"/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jc w:val="both"/>
            </w:pPr>
            <w:r>
              <w:t>w czasie  12 miesięcy przed badaniem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</w:pPr>
            <w:r>
              <w:t>88%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</w:pPr>
            <w:r>
              <w:t>93,8%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</w:pPr>
            <w:r>
              <w:t>93,4%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</w:pPr>
            <w:r>
              <w:t>92%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</w:pPr>
            <w:r>
              <w:t>91,6%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</w:pPr>
            <w:r>
              <w:t>92,7%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72E72" w:rsidRDefault="00372E72">
            <w:pPr>
              <w:spacing w:line="360" w:lineRule="auto"/>
              <w:jc w:val="center"/>
            </w:pPr>
            <w:r>
              <w:t>89%</w:t>
            </w:r>
          </w:p>
        </w:tc>
      </w:tr>
      <w:tr w:rsidR="00372E72" w:rsidTr="00F42D40">
        <w:trPr>
          <w:trHeight w:val="720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E72" w:rsidRDefault="00372E72"/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jc w:val="both"/>
            </w:pPr>
            <w:r>
              <w:t>w czasie 30 dni przed badaniem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</w:pPr>
            <w:r>
              <w:t>65,6%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</w:pPr>
            <w:r>
              <w:t>78,1%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</w:pPr>
            <w:r>
              <w:t>78,9%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</w:pPr>
            <w:r>
              <w:t>79,5%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</w:pPr>
            <w:r>
              <w:t>80,4%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72" w:rsidRDefault="00372E72">
            <w:pPr>
              <w:spacing w:line="360" w:lineRule="auto"/>
              <w:jc w:val="center"/>
            </w:pPr>
            <w:r>
              <w:t>82,3%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72E72" w:rsidRDefault="00372E72">
            <w:pPr>
              <w:spacing w:line="360" w:lineRule="auto"/>
              <w:jc w:val="center"/>
            </w:pPr>
            <w:r>
              <w:t>76,1%</w:t>
            </w:r>
          </w:p>
        </w:tc>
      </w:tr>
    </w:tbl>
    <w:p w:rsidR="00F5479A" w:rsidRPr="00345A74" w:rsidRDefault="00D651FB" w:rsidP="00F5479A">
      <w:pPr>
        <w:pStyle w:val="Nagwek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F5479A">
        <w:rPr>
          <w:rFonts w:ascii="Times New Roman" w:hAnsi="Times New Roman" w:cs="Times New Roman"/>
          <w:sz w:val="24"/>
          <w:szCs w:val="24"/>
        </w:rPr>
        <w:t xml:space="preserve">.Opis sytuacji w zakresie problemów uzależnień wynikających z badań prowadzonych </w:t>
      </w:r>
      <w:r w:rsidR="00EF747C">
        <w:rPr>
          <w:rFonts w:ascii="Times New Roman" w:hAnsi="Times New Roman" w:cs="Times New Roman"/>
          <w:sz w:val="24"/>
          <w:szCs w:val="24"/>
        </w:rPr>
        <w:t xml:space="preserve">w 2021r </w:t>
      </w:r>
      <w:r w:rsidR="00F5479A" w:rsidRPr="00345A74">
        <w:rPr>
          <w:rFonts w:ascii="Times New Roman" w:hAnsi="Times New Roman" w:cs="Times New Roman"/>
          <w:sz w:val="24"/>
          <w:szCs w:val="24"/>
        </w:rPr>
        <w:t>przez zespoły profilaktyki w szkołach</w:t>
      </w:r>
      <w:r w:rsidR="00172846">
        <w:rPr>
          <w:rFonts w:ascii="Times New Roman" w:hAnsi="Times New Roman" w:cs="Times New Roman"/>
          <w:sz w:val="24"/>
          <w:szCs w:val="24"/>
        </w:rPr>
        <w:t xml:space="preserve"> podstawowych</w:t>
      </w:r>
      <w:r w:rsidR="00F5479A" w:rsidRPr="00345A74">
        <w:rPr>
          <w:rFonts w:ascii="Times New Roman" w:hAnsi="Times New Roman" w:cs="Times New Roman"/>
          <w:sz w:val="24"/>
          <w:szCs w:val="24"/>
        </w:rPr>
        <w:t xml:space="preserve"> na terenie gminy</w:t>
      </w:r>
      <w:r w:rsidR="00372E72">
        <w:rPr>
          <w:rFonts w:ascii="Times New Roman" w:hAnsi="Times New Roman" w:cs="Times New Roman"/>
          <w:sz w:val="24"/>
          <w:szCs w:val="24"/>
        </w:rPr>
        <w:t xml:space="preserve"> Mrągowo</w:t>
      </w:r>
      <w:r w:rsidR="00172846">
        <w:rPr>
          <w:rFonts w:ascii="Times New Roman" w:hAnsi="Times New Roman" w:cs="Times New Roman"/>
          <w:sz w:val="24"/>
          <w:szCs w:val="24"/>
        </w:rPr>
        <w:t>.</w:t>
      </w:r>
    </w:p>
    <w:p w:rsidR="006170BF" w:rsidRDefault="006170BF" w:rsidP="006170B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lang w:eastAsia="pl-PL"/>
        </w:rPr>
      </w:pPr>
      <w:r w:rsidRPr="00345A74">
        <w:rPr>
          <w:rFonts w:ascii="Times New Roman" w:eastAsia="Times New Roman" w:hAnsi="Times New Roman"/>
          <w:b/>
          <w:bCs/>
          <w:kern w:val="36"/>
          <w:lang w:eastAsia="pl-PL"/>
        </w:rPr>
        <w:t xml:space="preserve">ANALIZA ANKIETY W ZAKRESIE ZAGROZEŃ ZWIĄZANYCH </w:t>
      </w:r>
      <w:r w:rsidR="00345A74">
        <w:rPr>
          <w:rFonts w:ascii="Times New Roman" w:eastAsia="Times New Roman" w:hAnsi="Times New Roman"/>
          <w:b/>
          <w:bCs/>
          <w:kern w:val="36"/>
          <w:lang w:eastAsia="pl-PL"/>
        </w:rPr>
        <w:t xml:space="preserve">                                             </w:t>
      </w:r>
      <w:r w:rsidRPr="00345A74">
        <w:rPr>
          <w:rFonts w:ascii="Times New Roman" w:eastAsia="Times New Roman" w:hAnsi="Times New Roman"/>
          <w:b/>
          <w:bCs/>
          <w:kern w:val="36"/>
          <w:lang w:eastAsia="pl-PL"/>
        </w:rPr>
        <w:t>Z SUBSTANCJAMI PSYCHOAKTYWNYMI – SP M</w:t>
      </w:r>
      <w:r w:rsidR="00345A74" w:rsidRPr="00345A74">
        <w:rPr>
          <w:rFonts w:ascii="Times New Roman" w:eastAsia="Times New Roman" w:hAnsi="Times New Roman"/>
          <w:b/>
          <w:bCs/>
          <w:kern w:val="36"/>
          <w:lang w:eastAsia="pl-PL"/>
        </w:rPr>
        <w:t>ARCINKOWO</w:t>
      </w:r>
      <w:r w:rsidRPr="00345A74">
        <w:rPr>
          <w:rFonts w:ascii="Times New Roman" w:eastAsia="Times New Roman" w:hAnsi="Times New Roman"/>
          <w:b/>
          <w:bCs/>
          <w:kern w:val="36"/>
          <w:lang w:eastAsia="pl-PL"/>
        </w:rPr>
        <w:t>.</w:t>
      </w:r>
    </w:p>
    <w:p w:rsidR="006B6C75" w:rsidRPr="00345A74" w:rsidRDefault="006B6C75" w:rsidP="006170B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 w:bidi="ar-SA"/>
        </w:rPr>
      </w:pPr>
    </w:p>
    <w:p w:rsidR="00E9440A" w:rsidRPr="00E9440A" w:rsidRDefault="00E9440A" w:rsidP="00E9440A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E9440A">
        <w:rPr>
          <w:rFonts w:ascii="Times New Roman" w:hAnsi="Times New Roman" w:cs="Times New Roman"/>
        </w:rPr>
        <w:t>W badaniu udział wzięło 36 respondentów z klasy 7 i 8, co stanowi 80 % uczniów tych klas.</w:t>
      </w:r>
    </w:p>
    <w:p w:rsidR="00E9440A" w:rsidRDefault="00E9440A" w:rsidP="00E9440A">
      <w:pPr>
        <w:pStyle w:val="Default"/>
        <w:jc w:val="both"/>
        <w:rPr>
          <w:rFonts w:eastAsia="Times New Roman"/>
          <w:bCs/>
          <w:color w:val="auto"/>
          <w:kern w:val="36"/>
          <w:lang w:eastAsia="pl-PL"/>
        </w:rPr>
      </w:pPr>
      <w:r w:rsidRPr="00E9440A">
        <w:rPr>
          <w:rFonts w:eastAsia="Times New Roman"/>
          <w:bCs/>
          <w:color w:val="auto"/>
          <w:kern w:val="36"/>
          <w:lang w:eastAsia="pl-PL"/>
        </w:rPr>
        <w:t>Dokonując analizy diagnozy zagrożeń związanych z substancjami psychoaktywnymi, przeprowadzonej we wrześniu 2021 r.  można wyciągnąć następujące wnioski:</w:t>
      </w:r>
    </w:p>
    <w:p w:rsidR="006B6C75" w:rsidRDefault="006B6C75" w:rsidP="00E9440A">
      <w:pPr>
        <w:pStyle w:val="Default"/>
        <w:jc w:val="both"/>
        <w:rPr>
          <w:rFonts w:eastAsia="Times New Roman"/>
          <w:bCs/>
          <w:color w:val="auto"/>
          <w:kern w:val="36"/>
          <w:lang w:eastAsia="pl-PL"/>
        </w:rPr>
      </w:pPr>
    </w:p>
    <w:p w:rsidR="006B6C75" w:rsidRPr="00E9440A" w:rsidRDefault="006B6C75" w:rsidP="00E9440A">
      <w:pPr>
        <w:pStyle w:val="Default"/>
        <w:jc w:val="both"/>
        <w:rPr>
          <w:rFonts w:eastAsia="Times New Roman"/>
          <w:bCs/>
          <w:color w:val="auto"/>
          <w:kern w:val="36"/>
          <w:lang w:eastAsia="pl-PL"/>
        </w:rPr>
      </w:pPr>
    </w:p>
    <w:p w:rsidR="00E9440A" w:rsidRPr="00E9440A" w:rsidRDefault="00E9440A" w:rsidP="00E9440A">
      <w:pPr>
        <w:pStyle w:val="Default"/>
        <w:rPr>
          <w:rFonts w:eastAsia="Times New Roman"/>
          <w:bCs/>
          <w:color w:val="auto"/>
          <w:kern w:val="36"/>
          <w:lang w:eastAsia="pl-PL"/>
        </w:rPr>
      </w:pPr>
    </w:p>
    <w:tbl>
      <w:tblPr>
        <w:tblStyle w:val="Tabela-Siatka"/>
        <w:tblW w:w="9781" w:type="dxa"/>
        <w:tblInd w:w="-147" w:type="dxa"/>
        <w:tblLayout w:type="fixed"/>
        <w:tblLook w:val="04A0"/>
      </w:tblPr>
      <w:tblGrid>
        <w:gridCol w:w="2694"/>
        <w:gridCol w:w="2693"/>
        <w:gridCol w:w="2268"/>
        <w:gridCol w:w="2126"/>
      </w:tblGrid>
      <w:tr w:rsidR="00E9440A" w:rsidRPr="00E9440A" w:rsidTr="00345A74">
        <w:trPr>
          <w:trHeight w:val="412"/>
        </w:trPr>
        <w:tc>
          <w:tcPr>
            <w:tcW w:w="2694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/>
                <w:bCs/>
                <w:kern w:val="36"/>
                <w:lang w:eastAsia="pl-PL"/>
              </w:rPr>
              <w:t xml:space="preserve">Pytanie </w:t>
            </w:r>
          </w:p>
        </w:tc>
        <w:tc>
          <w:tcPr>
            <w:tcW w:w="2693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/>
                <w:bCs/>
                <w:kern w:val="36"/>
                <w:lang w:eastAsia="pl-PL"/>
              </w:rPr>
              <w:t xml:space="preserve">ALKOHOL </w:t>
            </w:r>
          </w:p>
        </w:tc>
        <w:tc>
          <w:tcPr>
            <w:tcW w:w="2268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/>
                <w:bCs/>
                <w:kern w:val="36"/>
                <w:lang w:eastAsia="pl-PL"/>
              </w:rPr>
              <w:t xml:space="preserve">PAPIEROSY </w:t>
            </w:r>
          </w:p>
        </w:tc>
        <w:tc>
          <w:tcPr>
            <w:tcW w:w="2126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/>
                <w:bCs/>
                <w:kern w:val="36"/>
                <w:lang w:eastAsia="pl-PL"/>
              </w:rPr>
              <w:t>NARKOTYKI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/>
                <w:bCs/>
                <w:kern w:val="36"/>
                <w:lang w:eastAsia="pl-PL"/>
              </w:rPr>
              <w:t>/DOPALACZE</w:t>
            </w:r>
          </w:p>
        </w:tc>
      </w:tr>
      <w:tr w:rsidR="00E9440A" w:rsidRPr="00E9440A" w:rsidTr="00345A74">
        <w:tc>
          <w:tcPr>
            <w:tcW w:w="2694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lang w:eastAsia="pl-PL"/>
              </w:rPr>
              <w:t>Czy znasz w swoim środowisku kogoś, kto spożywa alkohol, papierosy, narkotyki/dopalacze:</w:t>
            </w:r>
          </w:p>
        </w:tc>
        <w:tc>
          <w:tcPr>
            <w:tcW w:w="2693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Tak - 53%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 – 58%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 wiem - 11%</w:t>
            </w:r>
          </w:p>
        </w:tc>
        <w:tc>
          <w:tcPr>
            <w:tcW w:w="2268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Tak - 11%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 – 69%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 wiem - 0,5%</w:t>
            </w:r>
          </w:p>
        </w:tc>
        <w:tc>
          <w:tcPr>
            <w:tcW w:w="2126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Tak -64%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 – 19%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 wiem-16%</w:t>
            </w:r>
          </w:p>
        </w:tc>
      </w:tr>
      <w:tr w:rsidR="00E9440A" w:rsidRPr="00E9440A" w:rsidTr="00345A74">
        <w:tc>
          <w:tcPr>
            <w:tcW w:w="2694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lang w:eastAsia="pl-PL"/>
              </w:rPr>
              <w:t>Czy sięgasz po?</w:t>
            </w:r>
          </w:p>
        </w:tc>
        <w:tc>
          <w:tcPr>
            <w:tcW w:w="2693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Tak, raz w tyg. - 1%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Raz w miesiącu - 3%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 pije alkoholu – 30%</w:t>
            </w:r>
          </w:p>
        </w:tc>
        <w:tc>
          <w:tcPr>
            <w:tcW w:w="2268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 palę – 23%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 palę, ale próbowałem - 6%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Palę od czasu do czasu - 7%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Palę systematycznie -2%</w:t>
            </w:r>
          </w:p>
        </w:tc>
        <w:tc>
          <w:tcPr>
            <w:tcW w:w="2126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Raz w tyg. - 4%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Nie korzystam 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br/>
              <w:t>z takich substancji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br/>
              <w:t>- 34%</w:t>
            </w:r>
          </w:p>
        </w:tc>
      </w:tr>
      <w:tr w:rsidR="00E9440A" w:rsidRPr="00E9440A" w:rsidTr="00345A74">
        <w:tc>
          <w:tcPr>
            <w:tcW w:w="2694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Czy miałeś osobisty kontakt z substancjami psychotropowymi?</w:t>
            </w:r>
          </w:p>
        </w:tc>
        <w:tc>
          <w:tcPr>
            <w:tcW w:w="2693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-----------</w:t>
            </w:r>
          </w:p>
        </w:tc>
        <w:tc>
          <w:tcPr>
            <w:tcW w:w="2268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-------------</w:t>
            </w:r>
          </w:p>
        </w:tc>
        <w:tc>
          <w:tcPr>
            <w:tcW w:w="2126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Tak-14%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Nie- 80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 wiem- 5%</w:t>
            </w:r>
          </w:p>
        </w:tc>
      </w:tr>
      <w:tr w:rsidR="00E9440A" w:rsidRPr="00E9440A" w:rsidTr="00345A74">
        <w:tc>
          <w:tcPr>
            <w:tcW w:w="2694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Kto cię częstował?</w:t>
            </w:r>
          </w:p>
        </w:tc>
        <w:tc>
          <w:tcPr>
            <w:tcW w:w="2693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Rodzina -22%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Koledzy ze szkoły- 16%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Nikt- 47%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Inna odp-16%</w:t>
            </w:r>
          </w:p>
        </w:tc>
        <w:tc>
          <w:tcPr>
            <w:tcW w:w="2268" w:type="dxa"/>
          </w:tcPr>
          <w:p w:rsidR="00E9440A" w:rsidRPr="00E9440A" w:rsidRDefault="00E9440A" w:rsidP="006B6C7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Rodzina 11%</w:t>
            </w:r>
          </w:p>
          <w:p w:rsidR="00E9440A" w:rsidRPr="00E9440A" w:rsidRDefault="00E9440A" w:rsidP="006B6C7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Koledzy ze szkoły 16%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Nikt- 44%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Inna odp-28%</w:t>
            </w:r>
          </w:p>
        </w:tc>
        <w:tc>
          <w:tcPr>
            <w:tcW w:w="2126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Koledzy ze szkoły -8%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Koledzy ze szkoły 0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Nikt- 75%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Inna odp.- 19%</w:t>
            </w:r>
          </w:p>
        </w:tc>
      </w:tr>
      <w:tr w:rsidR="00E9440A" w:rsidRPr="00E9440A" w:rsidTr="00345A74">
        <w:trPr>
          <w:trHeight w:val="2541"/>
        </w:trPr>
        <w:tc>
          <w:tcPr>
            <w:tcW w:w="2694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Gdzie masz dostęp do alkoholu, papierosów, narkotyków/dopalaczy?</w:t>
            </w:r>
          </w:p>
        </w:tc>
        <w:tc>
          <w:tcPr>
            <w:tcW w:w="2693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 mam dostępu-78%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W szkole - 3%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U znajomych - 3%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Na dyskotece – 11%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Kupuję w sklepie - 12%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Inna odp.- 3%</w:t>
            </w:r>
          </w:p>
        </w:tc>
        <w:tc>
          <w:tcPr>
            <w:tcW w:w="2268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 mam dostępu - 72%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W domu - 16%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W szkole – 3%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U znajomych - 3%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Na dyskotece – 3%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Kupuję w sklepie - 11%</w:t>
            </w:r>
          </w:p>
          <w:p w:rsidR="00E9440A" w:rsidRPr="00E9440A" w:rsidRDefault="00E9440A" w:rsidP="006B6C7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Inna odp. - 22%</w:t>
            </w:r>
          </w:p>
        </w:tc>
        <w:tc>
          <w:tcPr>
            <w:tcW w:w="2126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 mam dostępu-89%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U znajomych - 11%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</w:p>
        </w:tc>
      </w:tr>
      <w:tr w:rsidR="00E9440A" w:rsidRPr="00E9440A" w:rsidTr="00345A74">
        <w:tc>
          <w:tcPr>
            <w:tcW w:w="2694" w:type="dxa"/>
          </w:tcPr>
          <w:p w:rsidR="00E9440A" w:rsidRPr="00E9440A" w:rsidRDefault="006B6C75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Czy Twoi rodzice wiedzą</w:t>
            </w:r>
            <w:r w:rsidR="00E9440A"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, że palisz, pijesz zażywasz substancji?</w:t>
            </w:r>
          </w:p>
        </w:tc>
        <w:tc>
          <w:tcPr>
            <w:tcW w:w="2693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 piję alkoholu- 94%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Tak i akceptują- 0%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Tak, ale nie akceptują-  – 0%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 wiedzą -  6%</w:t>
            </w:r>
          </w:p>
        </w:tc>
        <w:tc>
          <w:tcPr>
            <w:tcW w:w="2268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 palę- 96%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Tak i akceptują- 0%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Tak, ale nie akceptują – 0%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 wiedzą - 4%</w:t>
            </w:r>
          </w:p>
        </w:tc>
        <w:tc>
          <w:tcPr>
            <w:tcW w:w="2126" w:type="dxa"/>
          </w:tcPr>
          <w:p w:rsidR="00E9440A" w:rsidRPr="00E9440A" w:rsidRDefault="00E9440A" w:rsidP="006B6C7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 korzystam z takich substancji- 97%</w:t>
            </w:r>
          </w:p>
          <w:p w:rsidR="00E9440A" w:rsidRPr="00E9440A" w:rsidRDefault="00E9440A" w:rsidP="006B6C7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Tak, ale nie akceptują – 0%</w:t>
            </w:r>
          </w:p>
          <w:p w:rsidR="00E9440A" w:rsidRPr="00E9440A" w:rsidRDefault="00E9440A" w:rsidP="006B6C7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 wiedzą -  3%</w:t>
            </w:r>
          </w:p>
        </w:tc>
      </w:tr>
      <w:tr w:rsidR="00E9440A" w:rsidRPr="00E9440A" w:rsidTr="00345A74">
        <w:tc>
          <w:tcPr>
            <w:tcW w:w="2694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lastRenderedPageBreak/>
              <w:t>Czy spotkałeś się z odmową sprzedawcy przy zakupie alkoholu, papierosów?</w:t>
            </w:r>
          </w:p>
        </w:tc>
        <w:tc>
          <w:tcPr>
            <w:tcW w:w="2693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 kupuję alkoholu- 89%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Tak – 4%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 - 0%</w:t>
            </w:r>
          </w:p>
        </w:tc>
        <w:tc>
          <w:tcPr>
            <w:tcW w:w="2268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 kupuję papierosów - 89%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Tak – 4%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 - 0%</w:t>
            </w:r>
          </w:p>
        </w:tc>
        <w:tc>
          <w:tcPr>
            <w:tcW w:w="2126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Tak – 81%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 4%</w:t>
            </w:r>
          </w:p>
        </w:tc>
      </w:tr>
      <w:tr w:rsidR="00E9440A" w:rsidRPr="00E9440A" w:rsidTr="00345A74">
        <w:tc>
          <w:tcPr>
            <w:tcW w:w="2694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Jak oceniasz dostęp do narkotyków w Twoim środowisku?</w:t>
            </w:r>
          </w:p>
        </w:tc>
        <w:tc>
          <w:tcPr>
            <w:tcW w:w="2693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---------------------</w:t>
            </w:r>
          </w:p>
        </w:tc>
        <w:tc>
          <w:tcPr>
            <w:tcW w:w="2268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------------------</w:t>
            </w:r>
          </w:p>
        </w:tc>
        <w:tc>
          <w:tcPr>
            <w:tcW w:w="2126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Łatwy –8%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Trudny -36%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 orientuję się – 36%</w:t>
            </w:r>
          </w:p>
        </w:tc>
      </w:tr>
      <w:tr w:rsidR="00E9440A" w:rsidRPr="00E9440A" w:rsidTr="00345A74">
        <w:tc>
          <w:tcPr>
            <w:tcW w:w="2694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Czy kiedyś ktoś próbował Ci sprzedać narkotyki?</w:t>
            </w:r>
          </w:p>
        </w:tc>
        <w:tc>
          <w:tcPr>
            <w:tcW w:w="2693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-------------------</w:t>
            </w:r>
          </w:p>
        </w:tc>
        <w:tc>
          <w:tcPr>
            <w:tcW w:w="2268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--------------</w:t>
            </w:r>
          </w:p>
        </w:tc>
        <w:tc>
          <w:tcPr>
            <w:tcW w:w="2126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Nigdy –32%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Tak- 4%</w:t>
            </w:r>
          </w:p>
        </w:tc>
      </w:tr>
      <w:tr w:rsidR="00E9440A" w:rsidRPr="00E9440A" w:rsidTr="00345A74">
        <w:tc>
          <w:tcPr>
            <w:tcW w:w="2694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Czy znasz w swoim środowisku kogoś kto miał kontakt z narkotykami?</w:t>
            </w:r>
          </w:p>
        </w:tc>
        <w:tc>
          <w:tcPr>
            <w:tcW w:w="2693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-----------------</w:t>
            </w:r>
          </w:p>
        </w:tc>
        <w:tc>
          <w:tcPr>
            <w:tcW w:w="2268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--------------------</w:t>
            </w:r>
          </w:p>
        </w:tc>
        <w:tc>
          <w:tcPr>
            <w:tcW w:w="2126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Tak- 6%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 – 8%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 wiem- 13</w:t>
            </w:r>
          </w:p>
        </w:tc>
      </w:tr>
      <w:tr w:rsidR="00E9440A" w:rsidRPr="00E9440A" w:rsidTr="00345A74">
        <w:tc>
          <w:tcPr>
            <w:tcW w:w="2694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Czym jest dla ciebie? </w:t>
            </w:r>
          </w:p>
        </w:tc>
        <w:tc>
          <w:tcPr>
            <w:tcW w:w="2693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Przyjemnością- 2%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Mnie to nie dotyczy- 98%</w:t>
            </w:r>
          </w:p>
        </w:tc>
        <w:tc>
          <w:tcPr>
            <w:tcW w:w="2268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Uspokojeniem – 12%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Przyjemnością – 4%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Mnie to nie dotyczy- 84%</w:t>
            </w:r>
          </w:p>
        </w:tc>
        <w:tc>
          <w:tcPr>
            <w:tcW w:w="2126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Przyjemnością – 2%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Mnie to nie dotyczy- 98%</w:t>
            </w:r>
          </w:p>
        </w:tc>
      </w:tr>
      <w:tr w:rsidR="00E9440A" w:rsidRPr="00E9440A" w:rsidTr="00345A74">
        <w:tc>
          <w:tcPr>
            <w:tcW w:w="2694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Czy rodzice rozmawiali z Tob</w:t>
            </w:r>
            <w:r w:rsidR="006170BF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ą</w:t>
            </w: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kiedykolwiek  nt uzależnień?</w:t>
            </w:r>
          </w:p>
        </w:tc>
        <w:tc>
          <w:tcPr>
            <w:tcW w:w="7087" w:type="dxa"/>
            <w:gridSpan w:val="3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Tak- często- 10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Tak, rzadko -11%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Nie, nigdy- 17%</w:t>
            </w:r>
          </w:p>
        </w:tc>
      </w:tr>
      <w:tr w:rsidR="00E9440A" w:rsidRPr="00E9440A" w:rsidTr="00345A74">
        <w:tc>
          <w:tcPr>
            <w:tcW w:w="2694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Do kogo zwrócisz się w trudnej sytuacji życiowej?</w:t>
            </w:r>
          </w:p>
        </w:tc>
        <w:tc>
          <w:tcPr>
            <w:tcW w:w="7087" w:type="dxa"/>
            <w:gridSpan w:val="3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Rodzeństwo/rodzice- 90%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Sam sobie poradzę – 4%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Do wychowawcy- 45%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Do innego nauczyciela – 55%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Do kolegi- 30%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Do poradni/ instytucji- 2%</w:t>
            </w:r>
          </w:p>
        </w:tc>
      </w:tr>
      <w:tr w:rsidR="00E9440A" w:rsidRPr="00E9440A" w:rsidTr="00345A74">
        <w:tc>
          <w:tcPr>
            <w:tcW w:w="2694" w:type="dxa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Czy kiedykolwiek uczestniczyłeś w zajęciach poświęconych uzależnieniom?</w:t>
            </w:r>
          </w:p>
        </w:tc>
        <w:tc>
          <w:tcPr>
            <w:tcW w:w="7087" w:type="dxa"/>
            <w:gridSpan w:val="3"/>
          </w:tcPr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Tak, w szkole – 13%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Tak, poza szkołą -3%</w:t>
            </w:r>
          </w:p>
          <w:p w:rsidR="00E9440A" w:rsidRPr="00E9440A" w:rsidRDefault="00E9440A" w:rsidP="006B6C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E9440A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Nie, nigdy- 22%</w:t>
            </w:r>
          </w:p>
        </w:tc>
      </w:tr>
    </w:tbl>
    <w:p w:rsidR="00E9440A" w:rsidRDefault="00E9440A" w:rsidP="00E9440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i/>
          <w:kern w:val="36"/>
          <w:lang w:eastAsia="pl-PL"/>
        </w:rPr>
        <w:t xml:space="preserve"> </w:t>
      </w:r>
      <w:r w:rsidRPr="00E9440A">
        <w:rPr>
          <w:rFonts w:ascii="Times New Roman" w:eastAsia="Times New Roman" w:hAnsi="Times New Roman" w:cs="Times New Roman"/>
          <w:bCs/>
          <w:i/>
          <w:kern w:val="36"/>
          <w:lang w:eastAsia="pl-PL"/>
        </w:rPr>
        <w:t>Opracowała</w:t>
      </w:r>
      <w:r w:rsidR="00781B6D">
        <w:rPr>
          <w:rFonts w:ascii="Times New Roman" w:eastAsia="Times New Roman" w:hAnsi="Times New Roman" w:cs="Times New Roman"/>
          <w:bCs/>
          <w:i/>
          <w:kern w:val="36"/>
          <w:lang w:eastAsia="pl-PL"/>
        </w:rPr>
        <w:t>:</w:t>
      </w:r>
      <w:r w:rsidRPr="00E9440A">
        <w:rPr>
          <w:rFonts w:ascii="Times New Roman" w:eastAsia="Times New Roman" w:hAnsi="Times New Roman" w:cs="Times New Roman"/>
          <w:bCs/>
          <w:i/>
          <w:kern w:val="36"/>
          <w:lang w:eastAsia="pl-PL"/>
        </w:rPr>
        <w:t xml:space="preserve"> Bożena </w:t>
      </w:r>
      <w:proofErr w:type="spellStart"/>
      <w:r w:rsidRPr="00E9440A">
        <w:rPr>
          <w:rFonts w:ascii="Times New Roman" w:eastAsia="Times New Roman" w:hAnsi="Times New Roman" w:cs="Times New Roman"/>
          <w:bCs/>
          <w:i/>
          <w:kern w:val="36"/>
          <w:lang w:eastAsia="pl-PL"/>
        </w:rPr>
        <w:t>Anacka-Olszewska</w:t>
      </w:r>
      <w:proofErr w:type="spellEnd"/>
    </w:p>
    <w:p w:rsidR="006B6C75" w:rsidRDefault="006B6C75" w:rsidP="00E9440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kern w:val="36"/>
          <w:lang w:eastAsia="pl-PL"/>
        </w:rPr>
      </w:pPr>
    </w:p>
    <w:p w:rsidR="006B6C75" w:rsidRPr="00E9440A" w:rsidRDefault="006B6C75" w:rsidP="00E9440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kern w:val="36"/>
          <w:lang w:eastAsia="pl-PL"/>
        </w:rPr>
      </w:pPr>
    </w:p>
    <w:p w:rsidR="00E9440A" w:rsidRPr="00E9440A" w:rsidRDefault="00E9440A" w:rsidP="00E9440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lang w:eastAsia="pl-PL"/>
        </w:rPr>
      </w:pPr>
    </w:p>
    <w:p w:rsidR="00E9440A" w:rsidRPr="00E9440A" w:rsidRDefault="00E9440A" w:rsidP="00E9440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  <w:r w:rsidRPr="00E9440A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Rekomendacje:</w:t>
      </w:r>
    </w:p>
    <w:p w:rsidR="00E9440A" w:rsidRPr="00E9440A" w:rsidRDefault="00E9440A" w:rsidP="00E9440A">
      <w:pPr>
        <w:pStyle w:val="Akapitzlist"/>
        <w:numPr>
          <w:ilvl w:val="0"/>
          <w:numId w:val="4"/>
        </w:numPr>
        <w:suppressAutoHyphens w:val="0"/>
        <w:autoSpaceDN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E9440A">
        <w:rPr>
          <w:rFonts w:ascii="Times New Roman" w:eastAsia="Times New Roman" w:hAnsi="Times New Roman" w:cs="Times New Roman"/>
          <w:bCs/>
          <w:kern w:val="36"/>
          <w:lang w:eastAsia="pl-PL"/>
        </w:rPr>
        <w:t>W szkole należy prowadzić zajęcia edukacyjne w zakresie profilaktyki uzależnień</w:t>
      </w:r>
      <w:r w:rsidR="00345A74">
        <w:rPr>
          <w:rFonts w:ascii="Times New Roman" w:eastAsia="Times New Roman" w:hAnsi="Times New Roman" w:cs="Times New Roman"/>
          <w:bCs/>
          <w:kern w:val="36"/>
          <w:lang w:eastAsia="pl-PL"/>
        </w:rPr>
        <w:t>.</w:t>
      </w:r>
    </w:p>
    <w:p w:rsidR="00E9440A" w:rsidRPr="00E9440A" w:rsidRDefault="00E9440A" w:rsidP="00E9440A">
      <w:pPr>
        <w:pStyle w:val="Akapitzlist"/>
        <w:numPr>
          <w:ilvl w:val="0"/>
          <w:numId w:val="4"/>
        </w:numPr>
        <w:suppressAutoHyphens w:val="0"/>
        <w:autoSpaceDN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E9440A">
        <w:rPr>
          <w:rFonts w:ascii="Times New Roman" w:eastAsia="Times New Roman" w:hAnsi="Times New Roman" w:cs="Times New Roman"/>
          <w:bCs/>
          <w:kern w:val="36"/>
          <w:lang w:eastAsia="pl-PL"/>
        </w:rPr>
        <w:t>Warto zwrócić uwagę rodziców na rolę domu w wychowaniu do niepodejmowania przez dzieci zachowań ryzykownych</w:t>
      </w:r>
      <w:r w:rsidR="00345A74">
        <w:rPr>
          <w:rFonts w:ascii="Times New Roman" w:eastAsia="Times New Roman" w:hAnsi="Times New Roman" w:cs="Times New Roman"/>
          <w:bCs/>
          <w:kern w:val="36"/>
          <w:lang w:eastAsia="pl-PL"/>
        </w:rPr>
        <w:t>.</w:t>
      </w:r>
    </w:p>
    <w:p w:rsidR="00E9440A" w:rsidRDefault="00E9440A" w:rsidP="00E9440A">
      <w:pPr>
        <w:pStyle w:val="Akapitzlist"/>
        <w:numPr>
          <w:ilvl w:val="0"/>
          <w:numId w:val="4"/>
        </w:numPr>
        <w:suppressAutoHyphens w:val="0"/>
        <w:autoSpaceDN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E9440A">
        <w:rPr>
          <w:rFonts w:ascii="Times New Roman" w:eastAsia="Times New Roman" w:hAnsi="Times New Roman" w:cs="Times New Roman"/>
          <w:bCs/>
          <w:kern w:val="36"/>
          <w:lang w:eastAsia="pl-PL"/>
        </w:rPr>
        <w:t>Szeroka oferta zajęć dodatkowych dla dzieci (zarówno szkolnych , jak i pozaszkolnych), może być czynnikiem chroniącym młodzież sprzed sięganiem po używki</w:t>
      </w:r>
      <w:r w:rsidR="00345A74">
        <w:rPr>
          <w:rFonts w:ascii="Times New Roman" w:eastAsia="Times New Roman" w:hAnsi="Times New Roman" w:cs="Times New Roman"/>
          <w:bCs/>
          <w:kern w:val="36"/>
          <w:lang w:eastAsia="pl-PL"/>
        </w:rPr>
        <w:t>.</w:t>
      </w:r>
    </w:p>
    <w:p w:rsidR="00AF44FE" w:rsidRDefault="00AF44FE" w:rsidP="00AF44FE">
      <w:pPr>
        <w:suppressAutoHyphens w:val="0"/>
        <w:autoSpaceDN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pl-PL"/>
        </w:rPr>
      </w:pPr>
    </w:p>
    <w:p w:rsidR="00AF44FE" w:rsidRDefault="00AF44FE" w:rsidP="00AF44FE">
      <w:pPr>
        <w:suppressAutoHyphens w:val="0"/>
        <w:autoSpaceDN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pl-PL"/>
        </w:rPr>
      </w:pPr>
    </w:p>
    <w:p w:rsidR="00AF44FE" w:rsidRPr="00AF44FE" w:rsidRDefault="00AF44FE" w:rsidP="00AF44FE">
      <w:pPr>
        <w:suppressAutoHyphens w:val="0"/>
        <w:autoSpaceDN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pl-PL"/>
        </w:rPr>
      </w:pPr>
    </w:p>
    <w:p w:rsidR="006170BF" w:rsidRPr="00345A74" w:rsidRDefault="006170BF" w:rsidP="00345A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 w:bidi="ar-SA"/>
        </w:rPr>
      </w:pPr>
      <w:bookmarkStart w:id="1" w:name="_Hlk87452072"/>
      <w:r w:rsidRPr="00345A74">
        <w:rPr>
          <w:rFonts w:ascii="Times New Roman" w:eastAsia="Times New Roman" w:hAnsi="Times New Roman"/>
          <w:b/>
          <w:bCs/>
          <w:kern w:val="36"/>
          <w:lang w:eastAsia="pl-PL"/>
        </w:rPr>
        <w:t>ANALIZA ANKIETY W ZAKRESIE ZAGROZEŃ ZWIĄZANYCH Z SUBSTANCJAMI PSYCHOAKTYWNYMI</w:t>
      </w:r>
      <w:r w:rsidR="00345A74" w:rsidRPr="00345A74">
        <w:rPr>
          <w:rFonts w:ascii="Times New Roman" w:eastAsia="Times New Roman" w:hAnsi="Times New Roman"/>
          <w:b/>
          <w:bCs/>
          <w:kern w:val="36"/>
          <w:lang w:eastAsia="pl-PL"/>
        </w:rPr>
        <w:t xml:space="preserve"> – SP SZESTNO</w:t>
      </w:r>
      <w:r w:rsidRPr="00345A74">
        <w:rPr>
          <w:rFonts w:ascii="Times New Roman" w:eastAsia="Times New Roman" w:hAnsi="Times New Roman"/>
          <w:b/>
          <w:bCs/>
          <w:kern w:val="36"/>
          <w:lang w:eastAsia="pl-PL"/>
        </w:rPr>
        <w:t>.</w:t>
      </w:r>
    </w:p>
    <w:bookmarkEnd w:id="1"/>
    <w:p w:rsidR="006B6C75" w:rsidRDefault="006170BF" w:rsidP="00345A74">
      <w:pPr>
        <w:pStyle w:val="Default"/>
      </w:pPr>
      <w:r>
        <w:t xml:space="preserve">W badaniu przeznaczonym dla uczniów udział wzięło 54 respondentów z klasy 4,5,6, 7,8 – szkoły podstawowej, co stanowi  72 % wszystkich uczniów w Szkole Podstawowej </w:t>
      </w:r>
      <w:r w:rsidR="00345A74">
        <w:t xml:space="preserve">                         </w:t>
      </w:r>
      <w:r>
        <w:t>w Szestnie.</w:t>
      </w:r>
    </w:p>
    <w:p w:rsidR="00AF44FE" w:rsidRDefault="006170BF" w:rsidP="00345A74">
      <w:pPr>
        <w:pStyle w:val="Default"/>
        <w:rPr>
          <w:rFonts w:eastAsia="Times New Roman"/>
          <w:bCs/>
          <w:kern w:val="36"/>
          <w:lang w:eastAsia="pl-PL"/>
        </w:rPr>
      </w:pPr>
      <w:r>
        <w:rPr>
          <w:rFonts w:eastAsia="Times New Roman"/>
          <w:bCs/>
          <w:kern w:val="36"/>
          <w:lang w:eastAsia="pl-PL"/>
        </w:rPr>
        <w:lastRenderedPageBreak/>
        <w:t>Dokonując szczegółowej  analizy diagnozy   przeprowadzonej we wrześniu  2021 roku wśród uczniów  w zakresie  zagrożeń związanych z substancjami psychoaktywnymi można wyciągnąć następujące wnioski</w:t>
      </w:r>
    </w:p>
    <w:p w:rsidR="00AF44FE" w:rsidRDefault="00AF44FE" w:rsidP="00345A74">
      <w:pPr>
        <w:pStyle w:val="Default"/>
        <w:rPr>
          <w:rFonts w:eastAsia="Times New Roman"/>
          <w:bCs/>
          <w:kern w:val="36"/>
          <w:lang w:eastAsia="pl-PL"/>
        </w:rPr>
      </w:pPr>
    </w:p>
    <w:p w:rsidR="00AF44FE" w:rsidRDefault="00AF44FE" w:rsidP="00345A74">
      <w:pPr>
        <w:pStyle w:val="Default"/>
        <w:rPr>
          <w:rFonts w:eastAsia="Times New Roman"/>
          <w:bCs/>
          <w:kern w:val="36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2196"/>
        <w:gridCol w:w="2094"/>
        <w:gridCol w:w="2105"/>
        <w:gridCol w:w="2893"/>
      </w:tblGrid>
      <w:tr w:rsidR="006170BF" w:rsidRPr="00A3446F" w:rsidTr="006170BF"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Pytanie 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ALKOHOL 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PAPIEROSY 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NARKOTYKI/DOPALACZE</w:t>
            </w:r>
          </w:p>
        </w:tc>
      </w:tr>
      <w:tr w:rsidR="006170BF" w:rsidRPr="00A3446F" w:rsidTr="006170BF"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lang w:eastAsia="pl-PL"/>
              </w:rPr>
              <w:t>Czy znasz w swoim środowisku kogoś kto spożywa ?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Tak -78%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Nie – 10%         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wiem 12%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Tak -92%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Nie – 4%         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wiem -4%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Tak -32%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Nie – 42%         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wiem-  26%</w:t>
            </w:r>
          </w:p>
        </w:tc>
      </w:tr>
      <w:tr w:rsidR="006170BF" w:rsidRPr="00A3446F" w:rsidTr="006170BF"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lang w:eastAsia="pl-PL"/>
              </w:rPr>
              <w:t>Czy sięgasz po?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Tak, raz w yg-2%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Raz w miesiącu -8%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pije alkoholu – 90%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palę – 70%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palę, ale próbowałem- 14%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Palę  od czasu do czasu -16%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Palę systematycznie -0%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Raz w tyg-4%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korzystam z takich substancji- 96%</w:t>
            </w:r>
          </w:p>
        </w:tc>
      </w:tr>
      <w:tr w:rsidR="006170BF" w:rsidRPr="00A3446F" w:rsidTr="006170BF"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Czy miałeś osobisty kontakt z substancjami psychotropowymi?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--------------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-----------------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Tak-12%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Nie- 82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wiem- 6%</w:t>
            </w:r>
          </w:p>
        </w:tc>
      </w:tr>
      <w:tr w:rsidR="006170BF" w:rsidRPr="00A3446F" w:rsidTr="006170BF"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Kto cię częstował?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Koledzy ze szkoły -12%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Starsi koledzy- 14%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Nikt- 58%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Inna </w:t>
            </w:r>
            <w:proofErr w:type="spellStart"/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odp</w:t>
            </w:r>
            <w:proofErr w:type="spellEnd"/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- 16%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Koledzy ze szkoły -16%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Starsi koledzy- 14%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Nikt- 58%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Inna </w:t>
            </w:r>
            <w:proofErr w:type="spellStart"/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odp</w:t>
            </w:r>
            <w:proofErr w:type="spellEnd"/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- 12%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Koledzy ze szkoły -2%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Starsi koledzy- 4%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Nikt- 76%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Inna </w:t>
            </w:r>
            <w:proofErr w:type="spellStart"/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odp</w:t>
            </w:r>
            <w:proofErr w:type="spellEnd"/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- 18%</w:t>
            </w:r>
          </w:p>
        </w:tc>
      </w:tr>
      <w:tr w:rsidR="006170BF" w:rsidRPr="00A3446F" w:rsidTr="006170BF"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Gdzie masz dostęp do?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mam dostępu-70%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w domu- 2%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u znajomych -14%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na dyskotece – 4%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kupuję w sklepie- 8%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Inna </w:t>
            </w:r>
            <w:proofErr w:type="spellStart"/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odp</w:t>
            </w:r>
            <w:proofErr w:type="spellEnd"/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- 2%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mam dostępu-64%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w domu-  2%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u znajomych -20%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na dyskotece – 10%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kupuję w sklepie- 4%</w:t>
            </w:r>
          </w:p>
          <w:p w:rsidR="006170BF" w:rsidRPr="00A3446F" w:rsidRDefault="006170BF" w:rsidP="00E7491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mam dostępu-96%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u znajomych -4%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</w:p>
        </w:tc>
      </w:tr>
      <w:tr w:rsidR="006170BF" w:rsidRPr="00A3446F" w:rsidTr="006170BF">
        <w:tc>
          <w:tcPr>
            <w:tcW w:w="22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Do których substancji nasz swobodny dostęp?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20%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20%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2%</w:t>
            </w:r>
          </w:p>
        </w:tc>
      </w:tr>
      <w:tr w:rsidR="006170BF" w:rsidRPr="00A3446F" w:rsidTr="006170B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70BF" w:rsidRPr="00A3446F" w:rsidRDefault="006170BF" w:rsidP="00E749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mam dostępu do tych substancji – 72%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mam dostępu do tych substancji – 72%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mam dostępu do tych substancji –88%</w:t>
            </w:r>
          </w:p>
        </w:tc>
      </w:tr>
      <w:tr w:rsidR="006170BF" w:rsidRPr="00A3446F" w:rsidTr="006170B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70BF" w:rsidRPr="00A3446F" w:rsidRDefault="006170BF" w:rsidP="00E749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Inna </w:t>
            </w:r>
            <w:proofErr w:type="spellStart"/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odp</w:t>
            </w:r>
            <w:proofErr w:type="spellEnd"/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- 8%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Inna </w:t>
            </w:r>
            <w:proofErr w:type="spellStart"/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odp</w:t>
            </w:r>
            <w:proofErr w:type="spellEnd"/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- 8%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Inna </w:t>
            </w:r>
            <w:proofErr w:type="spellStart"/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odp</w:t>
            </w:r>
            <w:proofErr w:type="spellEnd"/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- 10%</w:t>
            </w:r>
          </w:p>
        </w:tc>
      </w:tr>
      <w:tr w:rsidR="006170BF" w:rsidRPr="00A3446F" w:rsidTr="006170B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70BF" w:rsidRPr="00A3446F" w:rsidRDefault="006170BF" w:rsidP="00E749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</w:p>
        </w:tc>
        <w:tc>
          <w:tcPr>
            <w:tcW w:w="70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0BF" w:rsidRPr="00A3446F" w:rsidRDefault="006170BF" w:rsidP="00E74917">
            <w:pPr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</w:p>
        </w:tc>
      </w:tr>
      <w:tr w:rsidR="006170BF" w:rsidRPr="00A3446F" w:rsidTr="006170BF"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Czy Twoi rodzice wiedza, że palisz, pijesz zażywasz substancji?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piję alkoholu- 88%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Tak i akceptują- 2%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Tak, ale nie akceptują-  – 4%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wiedzą -  6%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palę- 78%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Tak i akceptują- 0%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Tak, ale nie akceptują – 16%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wiedzą -  6%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korzystam z takich substancji- 96%</w:t>
            </w:r>
          </w:p>
          <w:p w:rsidR="006170BF" w:rsidRPr="00A3446F" w:rsidRDefault="006170BF" w:rsidP="00E7491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Tak, ale nie akceptują – 2%</w:t>
            </w:r>
          </w:p>
          <w:p w:rsidR="006170BF" w:rsidRPr="00A3446F" w:rsidRDefault="006170BF" w:rsidP="00E7491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wiedzą -  2%</w:t>
            </w:r>
          </w:p>
        </w:tc>
      </w:tr>
      <w:tr w:rsidR="006170BF" w:rsidRPr="00A3446F" w:rsidTr="006170BF"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Czy spotkałeś się z odmową sprzedawcy przy zakupie alkoholu, papierosów?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kupuję alkoholu- 80%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Tak – 16%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- 4%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kupuję papierosów- 80%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Tak – 16%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- 4%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Tak – 16%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8%</w:t>
            </w:r>
          </w:p>
        </w:tc>
      </w:tr>
      <w:tr w:rsidR="006170BF" w:rsidRPr="00A3446F" w:rsidTr="006170BF"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Jak oceniasz dostęp do narkotyków w Twoim środowisku?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---------------------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------------------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Łatwy –14%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Trudny -16%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orientuję się – 70%</w:t>
            </w:r>
          </w:p>
        </w:tc>
      </w:tr>
      <w:tr w:rsidR="006170BF" w:rsidRPr="00A3446F" w:rsidTr="006170BF"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Czy kiedyś ktoś </w:t>
            </w: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lastRenderedPageBreak/>
              <w:t>próbował Ci sprzedać narkotyki?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lastRenderedPageBreak/>
              <w:t>-------------------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--------------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Nigdy – 90%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lastRenderedPageBreak/>
              <w:t>Tak- 10%</w:t>
            </w:r>
          </w:p>
        </w:tc>
      </w:tr>
      <w:tr w:rsidR="006170BF" w:rsidRPr="00A3446F" w:rsidTr="006170BF"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lastRenderedPageBreak/>
              <w:t>Czy znasz w swoim środowisku kogoś kto Mia kontakt z narkotykami?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-----------------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--------------------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Tak- 46%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– 11%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 wiem- 32</w:t>
            </w:r>
          </w:p>
        </w:tc>
      </w:tr>
      <w:tr w:rsidR="006170BF" w:rsidRPr="00A3446F" w:rsidTr="006170BF"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Czym jest dla ciebie? 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Przyjemnością- 2%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Mnie to nie dotyczy- 98%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Uspokojeniem – 12%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Przyjemnością – 4%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Mnie to nie dotyczy- 84%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Przyjemnością – 2%</w:t>
            </w:r>
          </w:p>
          <w:p w:rsidR="006170BF" w:rsidRPr="00A3446F" w:rsidRDefault="006170BF" w:rsidP="00E749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Mnie to nie dotyczy- 98%</w:t>
            </w:r>
          </w:p>
        </w:tc>
      </w:tr>
      <w:tr w:rsidR="006170BF" w:rsidRPr="00A3446F" w:rsidTr="00B725BA">
        <w:trPr>
          <w:trHeight w:val="995"/>
        </w:trPr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B725B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Czy rodzice rozmawiali z Toba kiedykolwiek  nt uzależnień?</w:t>
            </w:r>
          </w:p>
        </w:tc>
        <w:tc>
          <w:tcPr>
            <w:tcW w:w="70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B725B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Tak- często- 44</w:t>
            </w:r>
          </w:p>
          <w:p w:rsidR="006170BF" w:rsidRPr="00A3446F" w:rsidRDefault="006170BF" w:rsidP="00B725B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Tak, rzadko -24%</w:t>
            </w:r>
          </w:p>
          <w:p w:rsidR="006170BF" w:rsidRPr="00A3446F" w:rsidRDefault="006170BF" w:rsidP="00B725B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Nie, nigdy- 32%</w:t>
            </w:r>
          </w:p>
        </w:tc>
      </w:tr>
      <w:tr w:rsidR="006170BF" w:rsidRPr="00A3446F" w:rsidTr="006170BF"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B725B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Do kogo zwrócisz się w trudnej sytuacji życiowej?</w:t>
            </w:r>
          </w:p>
        </w:tc>
        <w:tc>
          <w:tcPr>
            <w:tcW w:w="70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B725B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Rodzeństwo/rodzice- 60%</w:t>
            </w:r>
          </w:p>
          <w:p w:rsidR="006170BF" w:rsidRPr="00A3446F" w:rsidRDefault="006170BF" w:rsidP="00B725B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Sam sobie poradzę – 14%</w:t>
            </w:r>
          </w:p>
          <w:p w:rsidR="006170BF" w:rsidRPr="00A3446F" w:rsidRDefault="006170BF" w:rsidP="00B725B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Do wychowawcy- 16%</w:t>
            </w:r>
          </w:p>
          <w:p w:rsidR="006170BF" w:rsidRPr="00A3446F" w:rsidRDefault="006170BF" w:rsidP="00B725B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Do kolegi- 10%</w:t>
            </w:r>
          </w:p>
          <w:p w:rsidR="006170BF" w:rsidRPr="00A3446F" w:rsidRDefault="006170BF" w:rsidP="00B725B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Do poradni/ instytucji- 2%</w:t>
            </w:r>
          </w:p>
        </w:tc>
      </w:tr>
      <w:tr w:rsidR="006170BF" w:rsidRPr="00A3446F" w:rsidTr="006170BF"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Czy kiedykolwiek uczestniczyłeś w zajęciach poświęconych uzależnieniom?</w:t>
            </w:r>
          </w:p>
        </w:tc>
        <w:tc>
          <w:tcPr>
            <w:tcW w:w="70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0BF" w:rsidRPr="00A3446F" w:rsidRDefault="006170BF" w:rsidP="00B725BA">
            <w:pPr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Tak, w szkole – 88%</w:t>
            </w:r>
          </w:p>
          <w:p w:rsidR="006170BF" w:rsidRPr="00A3446F" w:rsidRDefault="006170BF" w:rsidP="00B725BA">
            <w:pPr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Tak, poza szkołą -2%</w:t>
            </w:r>
          </w:p>
          <w:p w:rsidR="006170BF" w:rsidRPr="00A3446F" w:rsidRDefault="006170BF" w:rsidP="00B725BA">
            <w:pPr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 w:rsidRPr="00A3446F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Nie, nigdy- 10%</w:t>
            </w:r>
          </w:p>
        </w:tc>
      </w:tr>
    </w:tbl>
    <w:p w:rsidR="00A3446F" w:rsidRPr="00A3446F" w:rsidRDefault="006170BF" w:rsidP="00D651FB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kern w:val="36"/>
          <w:lang w:eastAsia="pl-PL"/>
        </w:rPr>
      </w:pPr>
      <w:r w:rsidRPr="00A3446F">
        <w:rPr>
          <w:rFonts w:ascii="Times New Roman" w:eastAsia="Times New Roman" w:hAnsi="Times New Roman" w:cs="Times New Roman"/>
          <w:kern w:val="36"/>
          <w:lang w:eastAsia="pl-PL"/>
        </w:rPr>
        <w:t xml:space="preserve">  Opracowała : lider ds. programu wych</w:t>
      </w:r>
      <w:r w:rsidR="00345A74" w:rsidRPr="00A3446F">
        <w:rPr>
          <w:rFonts w:ascii="Times New Roman" w:eastAsia="Times New Roman" w:hAnsi="Times New Roman" w:cs="Times New Roman"/>
          <w:kern w:val="36"/>
          <w:lang w:eastAsia="pl-PL"/>
        </w:rPr>
        <w:t>owawczo</w:t>
      </w:r>
      <w:r w:rsidRPr="00A3446F">
        <w:rPr>
          <w:rFonts w:ascii="Times New Roman" w:eastAsia="Times New Roman" w:hAnsi="Times New Roman" w:cs="Times New Roman"/>
          <w:kern w:val="36"/>
          <w:lang w:eastAsia="pl-PL"/>
        </w:rPr>
        <w:t>-profilaktycznego- A</w:t>
      </w:r>
      <w:r w:rsidR="00345A74" w:rsidRPr="00A3446F">
        <w:rPr>
          <w:rFonts w:ascii="Times New Roman" w:eastAsia="Times New Roman" w:hAnsi="Times New Roman" w:cs="Times New Roman"/>
          <w:kern w:val="36"/>
          <w:lang w:eastAsia="pl-PL"/>
        </w:rPr>
        <w:t xml:space="preserve"> </w:t>
      </w:r>
      <w:r w:rsidRPr="00A3446F">
        <w:rPr>
          <w:rFonts w:ascii="Times New Roman" w:eastAsia="Times New Roman" w:hAnsi="Times New Roman" w:cs="Times New Roman"/>
          <w:kern w:val="36"/>
          <w:lang w:eastAsia="pl-PL"/>
        </w:rPr>
        <w:t>.Łukaszewska</w:t>
      </w:r>
    </w:p>
    <w:p w:rsidR="00F5479A" w:rsidRPr="00A3446F" w:rsidRDefault="00F5479A" w:rsidP="00D651F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3446F">
        <w:rPr>
          <w:rFonts w:ascii="Times New Roman" w:hAnsi="Times New Roman" w:cs="Times New Roman"/>
          <w:b/>
          <w:bCs/>
        </w:rPr>
        <w:t>Wnioski</w:t>
      </w:r>
    </w:p>
    <w:p w:rsidR="00F5479A" w:rsidRDefault="00F5479A" w:rsidP="00345A74">
      <w:pPr>
        <w:pStyle w:val="Akapitzlist"/>
        <w:numPr>
          <w:ilvl w:val="0"/>
          <w:numId w:val="1"/>
        </w:numPr>
        <w:suppressAutoHyphens w:val="0"/>
        <w:spacing w:after="0" w:line="240" w:lineRule="auto"/>
        <w:ind w:left="714" w:hanging="357"/>
        <w:jc w:val="both"/>
        <w:rPr>
          <w:rFonts w:ascii="Cambria" w:hAnsi="Cambria"/>
        </w:rPr>
      </w:pPr>
      <w:r w:rsidRPr="00A3446F">
        <w:rPr>
          <w:rFonts w:ascii="Times New Roman" w:hAnsi="Times New Roman" w:cs="Times New Roman"/>
        </w:rPr>
        <w:t xml:space="preserve">Obecnie wśród społeczności szkolnej nie stwierdza się problemu uzależnień </w:t>
      </w:r>
      <w:r w:rsidRPr="00A3446F">
        <w:rPr>
          <w:rFonts w:ascii="Times New Roman" w:hAnsi="Times New Roman" w:cs="Times New Roman"/>
        </w:rPr>
        <w:br/>
      </w:r>
      <w:r>
        <w:rPr>
          <w:rFonts w:ascii="Cambria" w:hAnsi="Cambria"/>
        </w:rPr>
        <w:t>czy też nadużywania papierosów, alkoholu bądź narkotyków.</w:t>
      </w:r>
    </w:p>
    <w:p w:rsidR="00F5479A" w:rsidRDefault="00F5479A" w:rsidP="00345A74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Zauważalna jest skala eksperymentowania z papierosami oraz alkoholem.</w:t>
      </w:r>
    </w:p>
    <w:p w:rsidR="00F5479A" w:rsidRDefault="00F5479A" w:rsidP="00345A74">
      <w:pPr>
        <w:pStyle w:val="Akapitzlist"/>
        <w:numPr>
          <w:ilvl w:val="0"/>
          <w:numId w:val="1"/>
        </w:numPr>
        <w:suppressAutoHyphens w:val="0"/>
        <w:spacing w:after="0" w:line="240" w:lineRule="auto"/>
        <w:ind w:left="714" w:hanging="357"/>
        <w:jc w:val="both"/>
        <w:rPr>
          <w:rFonts w:ascii="Cambria" w:hAnsi="Cambria"/>
        </w:rPr>
      </w:pPr>
      <w:r>
        <w:rPr>
          <w:rFonts w:ascii="Cambria" w:hAnsi="Cambria"/>
        </w:rPr>
        <w:t>Nadal należy systematycznie podejmować działania upowszechniające wśród uczniów styl życia promujący inne aktywności, niż stosowanie używek.</w:t>
      </w:r>
    </w:p>
    <w:p w:rsidR="00F5479A" w:rsidRDefault="00F5479A" w:rsidP="00345A74">
      <w:pPr>
        <w:pStyle w:val="Akapitzlist"/>
        <w:numPr>
          <w:ilvl w:val="0"/>
          <w:numId w:val="1"/>
        </w:numPr>
        <w:suppressAutoHyphens w:val="0"/>
        <w:spacing w:after="0" w:line="240" w:lineRule="auto"/>
        <w:ind w:left="714" w:hanging="357"/>
        <w:jc w:val="both"/>
        <w:rPr>
          <w:rFonts w:ascii="Cambria" w:hAnsi="Cambria"/>
        </w:rPr>
      </w:pPr>
      <w:r>
        <w:rPr>
          <w:rFonts w:ascii="Cambria" w:hAnsi="Cambria"/>
        </w:rPr>
        <w:t xml:space="preserve">Należy prowadzić działania uświadamiające rodziców zwłaszcza w zakresie niebezpieczeństwa sięgania przez młodzież po alkohol i przyzwolenia w domach </w:t>
      </w:r>
      <w:r>
        <w:rPr>
          <w:rFonts w:ascii="Cambria" w:hAnsi="Cambria"/>
        </w:rPr>
        <w:br/>
        <w:t>na spożywanie.</w:t>
      </w:r>
    </w:p>
    <w:p w:rsidR="00E8062C" w:rsidRDefault="00E8062C" w:rsidP="00F5479A">
      <w:pPr>
        <w:suppressAutoHyphens w:val="0"/>
        <w:spacing w:after="0" w:line="240" w:lineRule="auto"/>
        <w:ind w:left="357"/>
        <w:jc w:val="both"/>
        <w:rPr>
          <w:rFonts w:ascii="Cambria" w:hAnsi="Cambria"/>
        </w:rPr>
      </w:pPr>
    </w:p>
    <w:p w:rsidR="00F5479A" w:rsidRPr="00345A74" w:rsidRDefault="00F5479A" w:rsidP="00F5479A">
      <w:pPr>
        <w:suppressAutoHyphens w:val="0"/>
        <w:spacing w:after="120"/>
        <w:rPr>
          <w:b/>
        </w:rPr>
      </w:pPr>
      <w:r w:rsidRPr="00345A74">
        <w:rPr>
          <w:rFonts w:ascii="Times New Roman" w:eastAsia="Times New Roman" w:hAnsi="Times New Roman" w:cs="Times New Roman"/>
          <w:b/>
          <w:kern w:val="0"/>
          <w:lang w:eastAsia="pl-PL" w:bidi="ar-SA"/>
        </w:rPr>
        <w:t>3.Podjęte działania zmierzające do leczenia odwykowego</w:t>
      </w:r>
    </w:p>
    <w:tbl>
      <w:tblPr>
        <w:tblW w:w="9005" w:type="dxa"/>
        <w:tblInd w:w="283" w:type="dxa"/>
        <w:tblCellMar>
          <w:left w:w="10" w:type="dxa"/>
          <w:right w:w="10" w:type="dxa"/>
        </w:tblCellMar>
        <w:tblLook w:val="04A0"/>
      </w:tblPr>
      <w:tblGrid>
        <w:gridCol w:w="1500"/>
        <w:gridCol w:w="1331"/>
        <w:gridCol w:w="1276"/>
        <w:gridCol w:w="1417"/>
        <w:gridCol w:w="1276"/>
        <w:gridCol w:w="1134"/>
        <w:gridCol w:w="1071"/>
      </w:tblGrid>
      <w:tr w:rsidR="00F5479A" w:rsidTr="00F5479A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79A" w:rsidRDefault="00F5479A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lang w:eastAsia="en-US" w:bidi="ar-SA"/>
              </w:rPr>
            </w:pPr>
          </w:p>
        </w:tc>
        <w:tc>
          <w:tcPr>
            <w:tcW w:w="7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79A" w:rsidRDefault="00F5479A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Liczba wniosków o leczenie odwykowe złożona do Gminnej Komisji Rozwiązywania Problemów Alkoholowych w latach 201</w:t>
            </w:r>
            <w:r w:rsidR="008618E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- 202</w:t>
            </w:r>
            <w:r w:rsidR="008618E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1</w:t>
            </w:r>
          </w:p>
        </w:tc>
      </w:tr>
      <w:tr w:rsidR="00F5479A" w:rsidTr="00F5479A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79A" w:rsidRDefault="00F5479A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Rok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79A" w:rsidRDefault="00F5479A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79A" w:rsidRDefault="00F5479A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79A" w:rsidRDefault="00F5479A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79A" w:rsidRDefault="00F5479A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79A" w:rsidRDefault="00F5479A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2020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479A" w:rsidRDefault="00F5479A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  2021</w:t>
            </w:r>
          </w:p>
        </w:tc>
      </w:tr>
      <w:tr w:rsidR="00F5479A" w:rsidTr="00F5479A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79A" w:rsidRDefault="00F5479A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Liczba wniosków o leczenie odwykowe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79A" w:rsidRDefault="00F5479A" w:rsidP="0022244A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en-US" w:bidi="ar-SA"/>
              </w:rPr>
            </w:pPr>
          </w:p>
          <w:p w:rsidR="00F5479A" w:rsidRDefault="00F5479A" w:rsidP="0022244A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79A" w:rsidRDefault="00F5479A" w:rsidP="0022244A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en-US" w:bidi="ar-SA"/>
              </w:rPr>
            </w:pPr>
          </w:p>
          <w:p w:rsidR="00F5479A" w:rsidRDefault="00F5479A" w:rsidP="0022244A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79A" w:rsidRDefault="00F5479A" w:rsidP="0022244A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en-US" w:bidi="ar-SA"/>
              </w:rPr>
            </w:pPr>
          </w:p>
          <w:p w:rsidR="00F5479A" w:rsidRDefault="00F5479A" w:rsidP="0022244A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79A" w:rsidRDefault="00F5479A" w:rsidP="0022244A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en-US" w:bidi="ar-SA"/>
              </w:rPr>
            </w:pPr>
          </w:p>
          <w:p w:rsidR="00F5479A" w:rsidRDefault="00F5479A" w:rsidP="0022244A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79A" w:rsidRDefault="00F5479A" w:rsidP="0022244A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en-US" w:bidi="ar-SA"/>
              </w:rPr>
            </w:pPr>
          </w:p>
          <w:p w:rsidR="00F5479A" w:rsidRDefault="00F5479A" w:rsidP="0022244A">
            <w:pPr>
              <w:tabs>
                <w:tab w:val="left" w:pos="255"/>
                <w:tab w:val="center" w:pos="642"/>
              </w:tabs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  <w:t>16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244A" w:rsidRDefault="0022244A" w:rsidP="0022244A">
            <w:pPr>
              <w:tabs>
                <w:tab w:val="left" w:pos="255"/>
                <w:tab w:val="center" w:pos="642"/>
              </w:tabs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en-US" w:bidi="ar-SA"/>
              </w:rPr>
            </w:pPr>
          </w:p>
          <w:p w:rsidR="00F5479A" w:rsidRDefault="0022244A" w:rsidP="0022244A">
            <w:pPr>
              <w:tabs>
                <w:tab w:val="left" w:pos="255"/>
                <w:tab w:val="center" w:pos="642"/>
              </w:tabs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  <w:t>11</w:t>
            </w:r>
          </w:p>
        </w:tc>
      </w:tr>
    </w:tbl>
    <w:p w:rsidR="00F5479A" w:rsidRDefault="00F5479A" w:rsidP="00F5479A">
      <w:pPr>
        <w:suppressAutoHyphens w:val="0"/>
        <w:spacing w:after="120"/>
        <w:ind w:left="283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 w:bidi="ar-SA"/>
        </w:rPr>
      </w:pPr>
      <w:r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 w:bidi="ar-SA"/>
        </w:rPr>
        <w:t>Źródło: Badania własne</w:t>
      </w:r>
    </w:p>
    <w:p w:rsidR="00F5479A" w:rsidRDefault="00F5479A" w:rsidP="00F5479A">
      <w:pPr>
        <w:suppressAutoHyphens w:val="0"/>
        <w:spacing w:after="120"/>
        <w:ind w:left="283" w:firstLine="425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Z badań zawartych w tabeli wynika, że  spadła ilość składanych wniosków o leczenie odwykowe w porównaniu z rokiem ubiegłym. W roku 2020 </w:t>
      </w:r>
      <w:r w:rsidR="00995515">
        <w:rPr>
          <w:rFonts w:ascii="Times New Roman" w:eastAsia="Times New Roman" w:hAnsi="Times New Roman" w:cs="Times New Roman"/>
          <w:kern w:val="0"/>
          <w:lang w:eastAsia="pl-PL" w:bidi="ar-SA"/>
        </w:rPr>
        <w:t>wpłynęło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16 wniosków, </w:t>
      </w:r>
      <w:r w:rsidR="00995515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                      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a </w:t>
      </w:r>
      <w:r w:rsidR="00995515">
        <w:rPr>
          <w:rFonts w:ascii="Times New Roman" w:eastAsia="Times New Roman" w:hAnsi="Times New Roman" w:cs="Times New Roman"/>
          <w:kern w:val="0"/>
          <w:lang w:eastAsia="pl-PL" w:bidi="ar-SA"/>
        </w:rPr>
        <w:t>w bieżącym roku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, do dnia  </w:t>
      </w:r>
      <w:r w:rsidR="00995515">
        <w:rPr>
          <w:rFonts w:ascii="Times New Roman" w:eastAsia="Times New Roman" w:hAnsi="Times New Roman" w:cs="Times New Roman"/>
          <w:kern w:val="0"/>
          <w:lang w:eastAsia="pl-PL" w:bidi="ar-SA"/>
        </w:rPr>
        <w:t>01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.11. 2021 roku –  </w:t>
      </w:r>
      <w:r w:rsidR="000B6715">
        <w:rPr>
          <w:rFonts w:ascii="Times New Roman" w:eastAsia="Times New Roman" w:hAnsi="Times New Roman" w:cs="Times New Roman"/>
          <w:kern w:val="0"/>
          <w:lang w:eastAsia="pl-PL" w:bidi="ar-SA"/>
        </w:rPr>
        <w:t>11</w:t>
      </w:r>
      <w:r w:rsidR="00AF44FE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wniosków.</w:t>
      </w:r>
    </w:p>
    <w:p w:rsidR="00F5479A" w:rsidRPr="00345A74" w:rsidRDefault="00F5479A" w:rsidP="00F5479A">
      <w:pPr>
        <w:suppressAutoHyphens w:val="0"/>
        <w:spacing w:after="120"/>
        <w:rPr>
          <w:b/>
        </w:rPr>
      </w:pPr>
      <w:r w:rsidRPr="00345A74">
        <w:rPr>
          <w:rFonts w:ascii="Times New Roman" w:eastAsia="Times New Roman" w:hAnsi="Times New Roman" w:cs="Times New Roman"/>
          <w:b/>
          <w:kern w:val="0"/>
          <w:lang w:eastAsia="pl-PL" w:bidi="ar-SA"/>
        </w:rPr>
        <w:lastRenderedPageBreak/>
        <w:t>4.Realizacja Niebieskich Kart</w:t>
      </w:r>
    </w:p>
    <w:tbl>
      <w:tblPr>
        <w:tblW w:w="9005" w:type="dxa"/>
        <w:tblInd w:w="283" w:type="dxa"/>
        <w:tblCellMar>
          <w:left w:w="10" w:type="dxa"/>
          <w:right w:w="10" w:type="dxa"/>
        </w:tblCellMar>
        <w:tblLook w:val="04A0"/>
      </w:tblPr>
      <w:tblGrid>
        <w:gridCol w:w="1459"/>
        <w:gridCol w:w="1288"/>
        <w:gridCol w:w="1218"/>
        <w:gridCol w:w="1276"/>
        <w:gridCol w:w="1275"/>
        <w:gridCol w:w="1134"/>
        <w:gridCol w:w="1355"/>
      </w:tblGrid>
      <w:tr w:rsidR="00F5479A" w:rsidTr="00EB35BE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79A" w:rsidRDefault="00F5479A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lang w:eastAsia="en-US" w:bidi="ar-SA"/>
              </w:rPr>
            </w:pPr>
            <w:bookmarkStart w:id="2" w:name="_Hlk530491984"/>
          </w:p>
        </w:tc>
        <w:tc>
          <w:tcPr>
            <w:tcW w:w="7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79A" w:rsidRDefault="00F5479A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Liczba  rodzin, u których prowadzona była procedura Niebieskiej Karty z powodu stosowania przemocy domowej w latach 201</w:t>
            </w:r>
            <w:r w:rsidR="008618E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- 202</w:t>
            </w:r>
            <w:r w:rsidR="008618E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1</w:t>
            </w:r>
            <w:r w:rsidR="007D0EE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(1.11.2021r)</w:t>
            </w:r>
          </w:p>
        </w:tc>
        <w:bookmarkEnd w:id="2"/>
      </w:tr>
      <w:tr w:rsidR="00F5479A" w:rsidTr="00EB35BE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79A" w:rsidRDefault="00F5479A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Rok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79A" w:rsidRDefault="00F5479A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    2016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79A" w:rsidRDefault="00F5479A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     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79A" w:rsidRDefault="00F5479A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    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79A" w:rsidRDefault="00F5479A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  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479A" w:rsidRDefault="00F5479A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   2020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5BE" w:rsidRDefault="00EB35BE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  2021</w:t>
            </w:r>
          </w:p>
          <w:p w:rsidR="00F5479A" w:rsidRDefault="000B0671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do </w:t>
            </w:r>
            <w:r w:rsidR="00EB35B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dnia 0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1.11.2021r</w:t>
            </w:r>
          </w:p>
        </w:tc>
      </w:tr>
      <w:tr w:rsidR="00F5479A" w:rsidTr="00EB35BE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79A" w:rsidRDefault="00F5479A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Liczba rodzin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79A" w:rsidRDefault="00F5479A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  <w:t>10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79A" w:rsidRDefault="00F5479A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79A" w:rsidRDefault="00F5479A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79A" w:rsidRDefault="00F5479A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479A" w:rsidRDefault="000B0671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  <w:t>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79A" w:rsidRDefault="008618E6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  <w:t>10</w:t>
            </w:r>
          </w:p>
        </w:tc>
      </w:tr>
    </w:tbl>
    <w:p w:rsidR="00F5479A" w:rsidRDefault="00F5479A" w:rsidP="00F5479A">
      <w:pPr>
        <w:suppressAutoHyphens w:val="0"/>
        <w:spacing w:after="120"/>
        <w:ind w:left="283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 w:bidi="ar-SA"/>
        </w:rPr>
      </w:pPr>
      <w:r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 w:bidi="ar-SA"/>
        </w:rPr>
        <w:t>Źródło: Badania własne</w:t>
      </w:r>
    </w:p>
    <w:p w:rsidR="00F5479A" w:rsidRDefault="00F5479A" w:rsidP="00F5479A">
      <w:pPr>
        <w:suppressAutoHyphens w:val="0"/>
        <w:spacing w:after="120"/>
        <w:ind w:firstLine="283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Z tabeli wynika, że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najmniejsza liczba rodzin, u których prowadzona była procedura Niebieskiej Karty z powodu stosowania przemocy domowej było w roku 2018. Natomiast n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ajwiększa liczba rodzin,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u których wdrożono procedurę  Niebieskiej Karty </w:t>
      </w:r>
      <w:r w:rsidR="00305460">
        <w:rPr>
          <w:rFonts w:ascii="Times New Roman" w:eastAsia="Times New Roman" w:hAnsi="Times New Roman" w:cs="Times New Roman"/>
          <w:kern w:val="0"/>
          <w:lang w:eastAsia="en-US" w:bidi="ar-SA"/>
        </w:rPr>
        <w:t>była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w roku 20</w:t>
      </w:r>
      <w:r w:rsidR="000B0671">
        <w:rPr>
          <w:rFonts w:ascii="Times New Roman" w:eastAsia="Times New Roman" w:hAnsi="Times New Roman" w:cs="Times New Roman"/>
          <w:kern w:val="0"/>
          <w:lang w:eastAsia="en-US" w:bidi="ar-SA"/>
        </w:rPr>
        <w:t>17 i 2019.</w:t>
      </w:r>
    </w:p>
    <w:p w:rsidR="00F5479A" w:rsidRDefault="00F5479A" w:rsidP="00F5479A">
      <w:pPr>
        <w:suppressAutoHyphens w:val="0"/>
        <w:spacing w:before="100" w:after="10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0"/>
          <w:lang w:eastAsia="pl-PL" w:bidi="ar-SA"/>
        </w:rPr>
      </w:pPr>
      <w:r w:rsidRPr="00345A74">
        <w:rPr>
          <w:rFonts w:ascii="Times New Roman" w:eastAsia="Calibri" w:hAnsi="Times New Roman" w:cs="Times New Roman"/>
          <w:b/>
          <w:bCs/>
          <w:kern w:val="0"/>
          <w:lang w:eastAsia="pl-PL" w:bidi="ar-SA"/>
        </w:rPr>
        <w:t>5.Nietrzeźwość w miejscach publicznych.</w:t>
      </w:r>
    </w:p>
    <w:p w:rsidR="00691E56" w:rsidRPr="00345A74" w:rsidRDefault="00691E56" w:rsidP="00F5479A">
      <w:pPr>
        <w:suppressAutoHyphens w:val="0"/>
        <w:spacing w:before="100" w:after="100" w:line="240" w:lineRule="auto"/>
        <w:jc w:val="both"/>
        <w:outlineLvl w:val="2"/>
        <w:rPr>
          <w:b/>
          <w:bCs/>
        </w:rPr>
      </w:pPr>
    </w:p>
    <w:tbl>
      <w:tblPr>
        <w:tblW w:w="7970" w:type="dxa"/>
        <w:tblCellMar>
          <w:left w:w="10" w:type="dxa"/>
          <w:right w:w="10" w:type="dxa"/>
        </w:tblCellMar>
        <w:tblLook w:val="04A0"/>
      </w:tblPr>
      <w:tblGrid>
        <w:gridCol w:w="2547"/>
        <w:gridCol w:w="1134"/>
        <w:gridCol w:w="1134"/>
        <w:gridCol w:w="1134"/>
        <w:gridCol w:w="992"/>
        <w:gridCol w:w="1029"/>
      </w:tblGrid>
      <w:tr w:rsidR="008618E6" w:rsidTr="00A3446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8E6" w:rsidRDefault="008618E6">
            <w:pPr>
              <w:suppressAutoHyphens w:val="0"/>
              <w:spacing w:before="100" w:after="10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Rok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8E6" w:rsidRDefault="008618E6">
            <w:pPr>
              <w:suppressAutoHyphens w:val="0"/>
              <w:spacing w:before="100" w:after="10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    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8E6" w:rsidRDefault="008618E6">
            <w:pPr>
              <w:suppressAutoHyphens w:val="0"/>
              <w:spacing w:before="100" w:after="10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    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8E6" w:rsidRDefault="008618E6">
            <w:pPr>
              <w:suppressAutoHyphens w:val="0"/>
              <w:spacing w:before="100" w:after="10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8E6" w:rsidRDefault="008618E6">
            <w:pPr>
              <w:suppressAutoHyphens w:val="0"/>
              <w:spacing w:before="100" w:after="10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   2019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8E6" w:rsidRDefault="008618E6">
            <w:pPr>
              <w:suppressAutoHyphens w:val="0"/>
              <w:spacing w:before="100" w:after="10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    2020</w:t>
            </w:r>
          </w:p>
        </w:tc>
      </w:tr>
      <w:tr w:rsidR="008618E6" w:rsidTr="00A3446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8E6" w:rsidRDefault="008618E6">
            <w:pPr>
              <w:suppressAutoHyphens w:val="0"/>
              <w:spacing w:before="100" w:after="100" w:line="240" w:lineRule="auto"/>
              <w:outlineLvl w:val="2"/>
            </w:pPr>
            <w:bookmarkStart w:id="3" w:name="_Hlk530495167"/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Liczba nietrzeźwych osób nieletnich zatrzymanych w policyjnych izbach dziecka lub odwiezionych do domów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 xml:space="preserve">rodzinnych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8E6" w:rsidRDefault="008618E6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  <w:p w:rsidR="008618E6" w:rsidRDefault="008618E6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  <w:p w:rsidR="008618E6" w:rsidRDefault="008618E6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8E6" w:rsidRDefault="008618E6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  <w:p w:rsidR="008618E6" w:rsidRDefault="008618E6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  <w:p w:rsidR="008618E6" w:rsidRDefault="008618E6" w:rsidP="000D1D0C">
            <w:pPr>
              <w:suppressAutoHyphens w:val="0"/>
              <w:spacing w:before="100" w:after="100" w:line="240" w:lineRule="auto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     14</w:t>
            </w:r>
          </w:p>
          <w:p w:rsidR="008618E6" w:rsidRDefault="008618E6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8E6" w:rsidRDefault="008618E6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  <w:p w:rsidR="008618E6" w:rsidRDefault="008618E6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  <w:p w:rsidR="008618E6" w:rsidRDefault="008618E6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0</w:t>
            </w:r>
          </w:p>
          <w:p w:rsidR="008618E6" w:rsidRDefault="008618E6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6" w:rsidRDefault="008618E6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  <w:p w:rsidR="008618E6" w:rsidRDefault="008618E6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  <w:p w:rsidR="008618E6" w:rsidRDefault="008618E6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0</w:t>
            </w:r>
          </w:p>
          <w:p w:rsidR="008618E6" w:rsidRDefault="008618E6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8E6" w:rsidRDefault="008618E6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  <w:p w:rsidR="008618E6" w:rsidRDefault="008618E6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  <w:p w:rsidR="008618E6" w:rsidRDefault="008618E6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bookmarkEnd w:id="3"/>
      </w:tr>
      <w:tr w:rsidR="008618E6" w:rsidTr="00A3446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8E6" w:rsidRDefault="008618E6">
            <w:pPr>
              <w:suppressAutoHyphens w:val="0"/>
              <w:spacing w:before="100" w:after="10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 xml:space="preserve">Liczba </w:t>
            </w:r>
            <w:bookmarkStart w:id="4" w:name="_Hlk530495211"/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zatrzymanych osób nietrzeźwych w celu wytrzeźwienia w pomieszczeniach policyjnych.</w:t>
            </w:r>
            <w:bookmarkEnd w:id="4"/>
          </w:p>
          <w:p w:rsidR="008618E6" w:rsidRDefault="008618E6">
            <w:pPr>
              <w:suppressAutoHyphens w:val="0"/>
              <w:spacing w:before="100" w:after="10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8E6" w:rsidRDefault="008618E6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  <w:p w:rsidR="008618E6" w:rsidRDefault="008618E6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7</w:t>
            </w:r>
          </w:p>
          <w:p w:rsidR="008618E6" w:rsidRDefault="008618E6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8E6" w:rsidRDefault="008618E6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  <w:p w:rsidR="008618E6" w:rsidRDefault="008618E6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15</w:t>
            </w:r>
          </w:p>
          <w:p w:rsidR="008618E6" w:rsidRDefault="008618E6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  <w:p w:rsidR="008618E6" w:rsidRDefault="008618E6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8E6" w:rsidRDefault="008618E6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  <w:p w:rsidR="008618E6" w:rsidRDefault="008618E6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0</w:t>
            </w:r>
          </w:p>
          <w:p w:rsidR="008618E6" w:rsidRDefault="008618E6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6" w:rsidRDefault="008618E6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  <w:p w:rsidR="008618E6" w:rsidRDefault="008618E6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0</w:t>
            </w:r>
          </w:p>
          <w:p w:rsidR="008618E6" w:rsidRDefault="008618E6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8E6" w:rsidRDefault="008618E6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</w:p>
          <w:p w:rsidR="008618E6" w:rsidRDefault="008618E6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0</w:t>
            </w:r>
          </w:p>
        </w:tc>
      </w:tr>
    </w:tbl>
    <w:p w:rsidR="00F5479A" w:rsidRDefault="00F5479A" w:rsidP="00F5479A">
      <w:pPr>
        <w:suppressAutoHyphens w:val="0"/>
        <w:spacing w:before="100" w:after="100" w:line="240" w:lineRule="auto"/>
        <w:outlineLvl w:val="2"/>
        <w:rPr>
          <w:rFonts w:ascii="Times New Roman" w:eastAsia="Calibri" w:hAnsi="Times New Roman" w:cs="Times New Roman"/>
          <w:bCs/>
          <w:i/>
          <w:kern w:val="0"/>
          <w:lang w:eastAsia="pl-PL" w:bidi="ar-SA"/>
        </w:rPr>
      </w:pPr>
      <w:proofErr w:type="spellStart"/>
      <w:r>
        <w:rPr>
          <w:rFonts w:ascii="Times New Roman" w:eastAsia="Calibri" w:hAnsi="Times New Roman" w:cs="Times New Roman"/>
          <w:bCs/>
          <w:i/>
          <w:kern w:val="0"/>
          <w:lang w:eastAsia="pl-PL" w:bidi="ar-SA"/>
        </w:rPr>
        <w:t>Żródło</w:t>
      </w:r>
      <w:proofErr w:type="spellEnd"/>
      <w:r>
        <w:rPr>
          <w:rFonts w:ascii="Times New Roman" w:eastAsia="Calibri" w:hAnsi="Times New Roman" w:cs="Times New Roman"/>
          <w:bCs/>
          <w:i/>
          <w:kern w:val="0"/>
          <w:lang w:eastAsia="pl-PL" w:bidi="ar-SA"/>
        </w:rPr>
        <w:t>: Dane Komendy Powiatowej Policji w Mrągowie</w:t>
      </w:r>
    </w:p>
    <w:p w:rsidR="00F5479A" w:rsidRDefault="00F5479A" w:rsidP="00F5479A">
      <w:pPr>
        <w:suppressAutoHyphens w:val="0"/>
        <w:spacing w:before="100" w:after="100" w:line="240" w:lineRule="auto"/>
        <w:jc w:val="both"/>
        <w:outlineLvl w:val="2"/>
        <w:rPr>
          <w:rFonts w:ascii="Times New Roman" w:eastAsia="Calibri" w:hAnsi="Times New Roman" w:cs="Times New Roman"/>
          <w:bCs/>
          <w:kern w:val="0"/>
          <w:lang w:eastAsia="en-US" w:bidi="ar-SA"/>
        </w:rPr>
      </w:pPr>
      <w:r>
        <w:tab/>
        <w:t>Z danych zawartych w tabeli wynika, że w roku 2017 była największa liczba</w:t>
      </w:r>
      <w:r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nietrzeźwych osób nieletnich zatrzymanych w policyjnych izbach dziecka lub odwiezionych do domów rodzinnych, a w roku 2018</w:t>
      </w:r>
      <w:r w:rsidR="000D1D0C">
        <w:rPr>
          <w:rFonts w:ascii="Times New Roman" w:eastAsia="Calibri" w:hAnsi="Times New Roman" w:cs="Times New Roman"/>
          <w:bCs/>
          <w:kern w:val="0"/>
          <w:lang w:eastAsia="en-US" w:bidi="ar-SA"/>
        </w:rPr>
        <w:t>,</w:t>
      </w:r>
      <w:r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2019 </w:t>
      </w:r>
      <w:r w:rsidR="000D1D0C">
        <w:rPr>
          <w:rFonts w:ascii="Times New Roman" w:eastAsia="Calibri" w:hAnsi="Times New Roman" w:cs="Times New Roman"/>
          <w:bCs/>
          <w:kern w:val="0"/>
          <w:lang w:eastAsia="en-US" w:bidi="ar-SA"/>
        </w:rPr>
        <w:t>i 2020</w:t>
      </w:r>
      <w:r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nie było takich zatrzymań. Natomiast zatrzymanych osób nietrzeźwych w celu wytrzeźwienia w pomieszczeniach policyjnych była największa liczba w roku 201</w:t>
      </w:r>
      <w:r w:rsidR="000873DC">
        <w:rPr>
          <w:rFonts w:ascii="Times New Roman" w:eastAsia="Calibri" w:hAnsi="Times New Roman" w:cs="Times New Roman"/>
          <w:bCs/>
          <w:kern w:val="0"/>
          <w:lang w:eastAsia="en-US" w:bidi="ar-SA"/>
        </w:rPr>
        <w:t>4</w:t>
      </w:r>
      <w:r>
        <w:rPr>
          <w:rFonts w:ascii="Times New Roman" w:eastAsia="Calibri" w:hAnsi="Times New Roman" w:cs="Times New Roman"/>
          <w:bCs/>
          <w:kern w:val="0"/>
          <w:lang w:eastAsia="en-US" w:bidi="ar-SA"/>
        </w:rPr>
        <w:t>, a  w roku 2018</w:t>
      </w:r>
      <w:r w:rsidR="000D1D0C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, </w:t>
      </w:r>
      <w:r>
        <w:rPr>
          <w:rFonts w:ascii="Times New Roman" w:eastAsia="Calibri" w:hAnsi="Times New Roman" w:cs="Times New Roman"/>
          <w:bCs/>
          <w:kern w:val="0"/>
          <w:lang w:eastAsia="en-US" w:bidi="ar-SA"/>
        </w:rPr>
        <w:t>2019</w:t>
      </w:r>
      <w:r w:rsidR="000D1D0C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i 2020 również </w:t>
      </w:r>
      <w:r>
        <w:rPr>
          <w:rFonts w:ascii="Times New Roman" w:eastAsia="Calibri" w:hAnsi="Times New Roman" w:cs="Times New Roman"/>
          <w:bCs/>
          <w:kern w:val="0"/>
          <w:lang w:eastAsia="en-US" w:bidi="ar-SA"/>
        </w:rPr>
        <w:t>nie było osób  nietrzeźwych zatrzymanych w celu wytrzeźwienia.</w:t>
      </w:r>
    </w:p>
    <w:p w:rsidR="00AF44FE" w:rsidRDefault="00AF44FE" w:rsidP="00F5479A">
      <w:pPr>
        <w:suppressAutoHyphens w:val="0"/>
        <w:spacing w:before="100" w:after="100" w:line="240" w:lineRule="auto"/>
        <w:jc w:val="both"/>
        <w:outlineLvl w:val="2"/>
        <w:rPr>
          <w:rFonts w:ascii="Times New Roman" w:eastAsia="Calibri" w:hAnsi="Times New Roman" w:cs="Times New Roman"/>
          <w:bCs/>
          <w:kern w:val="0"/>
          <w:lang w:eastAsia="en-US" w:bidi="ar-SA"/>
        </w:rPr>
      </w:pPr>
    </w:p>
    <w:p w:rsidR="00AF44FE" w:rsidRDefault="00AF44FE" w:rsidP="00F5479A">
      <w:pPr>
        <w:suppressAutoHyphens w:val="0"/>
        <w:spacing w:before="100" w:after="100" w:line="240" w:lineRule="auto"/>
        <w:jc w:val="both"/>
        <w:outlineLvl w:val="2"/>
      </w:pPr>
    </w:p>
    <w:p w:rsidR="00691E56" w:rsidRDefault="00691E56" w:rsidP="00F5479A">
      <w:pPr>
        <w:autoSpaceDE w:val="0"/>
        <w:rPr>
          <w:rFonts w:ascii="Times New Roman" w:hAnsi="Times New Roman" w:cs="Times New Roman"/>
          <w:b/>
          <w:color w:val="407927"/>
        </w:rPr>
      </w:pPr>
    </w:p>
    <w:p w:rsidR="00691E56" w:rsidRDefault="00691E56" w:rsidP="00F5479A">
      <w:pPr>
        <w:autoSpaceDE w:val="0"/>
        <w:rPr>
          <w:rFonts w:ascii="Times New Roman" w:hAnsi="Times New Roman" w:cs="Times New Roman"/>
          <w:b/>
          <w:color w:val="407927"/>
        </w:rPr>
      </w:pPr>
    </w:p>
    <w:p w:rsidR="00691E56" w:rsidRDefault="00691E56" w:rsidP="00F5479A">
      <w:pPr>
        <w:autoSpaceDE w:val="0"/>
        <w:rPr>
          <w:rFonts w:ascii="Times New Roman" w:hAnsi="Times New Roman" w:cs="Times New Roman"/>
          <w:b/>
          <w:color w:val="407927"/>
        </w:rPr>
      </w:pPr>
    </w:p>
    <w:p w:rsidR="00691E56" w:rsidRDefault="00691E56" w:rsidP="00F5479A">
      <w:pPr>
        <w:autoSpaceDE w:val="0"/>
        <w:rPr>
          <w:rFonts w:ascii="Times New Roman" w:hAnsi="Times New Roman" w:cs="Times New Roman"/>
          <w:b/>
          <w:color w:val="407927"/>
        </w:rPr>
      </w:pPr>
    </w:p>
    <w:p w:rsidR="00F5479A" w:rsidRDefault="00F5479A" w:rsidP="00F5479A">
      <w:pPr>
        <w:autoSpaceDE w:val="0"/>
        <w:rPr>
          <w:rFonts w:ascii="Times New Roman" w:hAnsi="Times New Roman" w:cs="Times New Roman"/>
          <w:b/>
          <w:color w:val="407927"/>
        </w:rPr>
      </w:pPr>
      <w:r>
        <w:rPr>
          <w:rFonts w:ascii="Times New Roman" w:hAnsi="Times New Roman" w:cs="Times New Roman"/>
          <w:b/>
          <w:color w:val="407927"/>
        </w:rPr>
        <w:lastRenderedPageBreak/>
        <w:t xml:space="preserve">V  ZASOBY </w:t>
      </w:r>
    </w:p>
    <w:p w:rsidR="00F5479A" w:rsidRDefault="00F5479A" w:rsidP="00F5479A">
      <w:pPr>
        <w:pStyle w:val="Nagwek3"/>
        <w:rPr>
          <w:b w:val="0"/>
          <w:bCs w:val="0"/>
          <w:u w:val="single"/>
        </w:rPr>
      </w:pPr>
      <w:r>
        <w:rPr>
          <w:rFonts w:ascii="Times New Roman" w:hAnsi="Times New Roman"/>
          <w:b w:val="0"/>
          <w:bCs w:val="0"/>
          <w:sz w:val="24"/>
          <w:szCs w:val="24"/>
          <w:u w:val="single"/>
        </w:rPr>
        <w:t>1.Zakres pomocy Gminnego Ośrodka Pomocy Społecznej rodzinom w których występuje problem alkoholowy</w:t>
      </w:r>
    </w:p>
    <w:p w:rsidR="00F5479A" w:rsidRDefault="00F5479A" w:rsidP="00F5479A">
      <w:pPr>
        <w:pStyle w:val="Nagwek3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Formy pomocy:</w:t>
      </w:r>
    </w:p>
    <w:p w:rsidR="00F5479A" w:rsidRDefault="00F5479A" w:rsidP="00F5479A">
      <w:pPr>
        <w:pStyle w:val="Nagwek3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zasiłki celowe,</w:t>
      </w:r>
    </w:p>
    <w:p w:rsidR="00F5479A" w:rsidRDefault="00F5479A" w:rsidP="00F5479A">
      <w:pPr>
        <w:pStyle w:val="Nagwek3"/>
        <w:tabs>
          <w:tab w:val="left" w:pos="-720"/>
        </w:tabs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zasiłki okresowe,</w:t>
      </w:r>
    </w:p>
    <w:p w:rsidR="00F5479A" w:rsidRDefault="00F5479A" w:rsidP="00F5479A">
      <w:pPr>
        <w:pStyle w:val="Nagwek3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dożywianie dzieci w szkołach,</w:t>
      </w:r>
    </w:p>
    <w:p w:rsidR="00F5479A" w:rsidRDefault="00F5479A" w:rsidP="00F5479A">
      <w:pPr>
        <w:pStyle w:val="Nagwek3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paczki żywnościowe,</w:t>
      </w:r>
    </w:p>
    <w:p w:rsidR="00F5479A" w:rsidRDefault="00F5479A" w:rsidP="00F5479A">
      <w:pPr>
        <w:pStyle w:val="Nagwek3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finansowanie kolonii,</w:t>
      </w:r>
    </w:p>
    <w:p w:rsidR="00F5479A" w:rsidRDefault="00F5479A" w:rsidP="00F5479A">
      <w:pPr>
        <w:pStyle w:val="Nagwek3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wsparcie asystenta rodziny,</w:t>
      </w:r>
    </w:p>
    <w:p w:rsidR="00F5479A" w:rsidRDefault="00F5479A" w:rsidP="00F5479A">
      <w:pPr>
        <w:pStyle w:val="Nagwek3"/>
        <w:spacing w:before="0" w:after="0"/>
        <w:jc w:val="both"/>
      </w:pPr>
      <w:r>
        <w:rPr>
          <w:rFonts w:ascii="Times New Roman" w:hAnsi="Times New Roman"/>
          <w:b w:val="0"/>
          <w:sz w:val="24"/>
          <w:szCs w:val="24"/>
        </w:rPr>
        <w:t>- projekty, programy.</w:t>
      </w:r>
    </w:p>
    <w:p w:rsidR="00F5479A" w:rsidRDefault="00F5479A" w:rsidP="00F5479A">
      <w:pPr>
        <w:pStyle w:val="Nagwek3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</w:p>
    <w:p w:rsidR="00F5479A" w:rsidRDefault="00F5479A" w:rsidP="00F5479A">
      <w:pPr>
        <w:pStyle w:val="Standard"/>
        <w:jc w:val="both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  <w:t>2. Zasoby umożliwiające prowadzenie działalności profilaktycznej i terapeutycznej:</w:t>
      </w:r>
    </w:p>
    <w:p w:rsidR="00F5479A" w:rsidRDefault="00F5479A" w:rsidP="00F5479A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.Placówki dostępne dla osób z problemem alkoholowym:</w:t>
      </w:r>
    </w:p>
    <w:p w:rsidR="00F5479A" w:rsidRDefault="00F5479A" w:rsidP="00F5479A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Punkt Konsultacyjny przy GOPS w Mrągowie, ul. Wojska Polskiego 5A/12</w:t>
      </w:r>
    </w:p>
    <w:p w:rsidR="00F5479A" w:rsidRDefault="00F5479A" w:rsidP="00F5479A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-konsultacje, </w:t>
      </w:r>
    </w:p>
    <w:p w:rsidR="00F5479A" w:rsidRDefault="00F5479A" w:rsidP="00F5479A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-porady prawne,  </w:t>
      </w:r>
    </w:p>
    <w:p w:rsidR="00F5479A" w:rsidRDefault="00F5479A" w:rsidP="00F5479A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-pomoc psychologiczna.,</w:t>
      </w:r>
    </w:p>
    <w:p w:rsidR="00F5479A" w:rsidRDefault="00F5479A" w:rsidP="00F5479A">
      <w:pPr>
        <w:pStyle w:val="Standard"/>
        <w:spacing w:after="0" w:line="240" w:lineRule="auto"/>
        <w:jc w:val="both"/>
      </w:pPr>
      <w:r>
        <w:rPr>
          <w:rFonts w:ascii="Times New Roman" w:hAnsi="Times New Roman"/>
        </w:rPr>
        <w:t xml:space="preserve"> -  terapia indywidualna, rodzin lub grup.</w:t>
      </w:r>
    </w:p>
    <w:p w:rsidR="00F5479A" w:rsidRDefault="00F5479A" w:rsidP="00F5479A">
      <w:pPr>
        <w:pStyle w:val="Standard"/>
        <w:spacing w:after="0" w:line="240" w:lineRule="auto"/>
        <w:jc w:val="both"/>
      </w:pPr>
      <w:r>
        <w:rPr>
          <w:rFonts w:ascii="Times New Roman" w:hAnsi="Times New Roman"/>
        </w:rPr>
        <w:t>b) Poradnia Zdrowia Psychicznego w Mrągowie, ul. Królewiecka 58</w:t>
      </w:r>
    </w:p>
    <w:p w:rsidR="00F5479A" w:rsidRDefault="00F5479A" w:rsidP="00F5479A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 terapia indywidualna i grupowa,</w:t>
      </w:r>
    </w:p>
    <w:p w:rsidR="00F5479A" w:rsidRDefault="00F5479A" w:rsidP="00F5479A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c) Oddziały stacjonarne lecznictwa odwykowego przy szpitalach</w:t>
      </w:r>
    </w:p>
    <w:p w:rsidR="00F5479A" w:rsidRDefault="00F5479A" w:rsidP="00F5479A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 Ośrodek Terapii Uzależnień w Olsztynie,</w:t>
      </w:r>
    </w:p>
    <w:p w:rsidR="00F5479A" w:rsidRDefault="00F5479A" w:rsidP="00F5479A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 Ośrodek Terapii Uzależnień w Giżycku,</w:t>
      </w:r>
    </w:p>
    <w:p w:rsidR="00F5479A" w:rsidRDefault="00F5479A" w:rsidP="00F5479A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 Szpital Psychiatryczny w Węgorzewie,</w:t>
      </w:r>
    </w:p>
    <w:p w:rsidR="00F5479A" w:rsidRDefault="00F5479A" w:rsidP="00F5479A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 Ośrodek Terapii Uzależnień w Starych Juchach.</w:t>
      </w:r>
    </w:p>
    <w:p w:rsidR="009C56ED" w:rsidRDefault="009C56ED" w:rsidP="00F5479A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Grupy AA </w:t>
      </w:r>
    </w:p>
    <w:p w:rsidR="009C56ED" w:rsidRDefault="009C56ED" w:rsidP="00F5479A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Iskra Mrągowo, ul. Kościelna 2,</w:t>
      </w:r>
    </w:p>
    <w:p w:rsidR="009C56ED" w:rsidRDefault="009C56ED" w:rsidP="00F5479A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Mrągowo ul. Olsztyńska 16.</w:t>
      </w:r>
    </w:p>
    <w:p w:rsidR="00F5479A" w:rsidRDefault="00F5479A" w:rsidP="00F5479A">
      <w:pPr>
        <w:pStyle w:val="Standard"/>
        <w:spacing w:after="0" w:line="240" w:lineRule="auto"/>
        <w:jc w:val="both"/>
      </w:pPr>
    </w:p>
    <w:p w:rsidR="00F5479A" w:rsidRDefault="00F5479A" w:rsidP="00F5479A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:rsidR="00F5479A" w:rsidRDefault="00F5479A" w:rsidP="00F5479A">
      <w:pPr>
        <w:pStyle w:val="Standard"/>
        <w:spacing w:line="240" w:lineRule="auto"/>
        <w:jc w:val="both"/>
      </w:pPr>
      <w:r>
        <w:rPr>
          <w:rFonts w:ascii="Times New Roman" w:hAnsi="Times New Roman"/>
          <w:b/>
          <w:bCs/>
          <w:color w:val="407927"/>
        </w:rPr>
        <w:t>V</w:t>
      </w:r>
      <w:r w:rsidR="00E8062C">
        <w:rPr>
          <w:rFonts w:ascii="Times New Roman" w:hAnsi="Times New Roman"/>
          <w:b/>
          <w:bCs/>
          <w:color w:val="407927"/>
        </w:rPr>
        <w:t xml:space="preserve">I </w:t>
      </w:r>
      <w:r>
        <w:rPr>
          <w:rFonts w:ascii="Times New Roman" w:hAnsi="Times New Roman"/>
          <w:b/>
          <w:bCs/>
          <w:color w:val="407927"/>
        </w:rPr>
        <w:t>ZADANIA I METODY REALIZACJI GMINNEGO PROGRAMU PROFILAKTYKI                     I  ROZWIĄZYWANIA  PROBLEMÓW ALKOHOLOWYCH  NA ROK  202</w:t>
      </w:r>
      <w:r w:rsidR="00750F66">
        <w:rPr>
          <w:rFonts w:ascii="Times New Roman" w:hAnsi="Times New Roman"/>
          <w:b/>
          <w:bCs/>
          <w:color w:val="407927"/>
        </w:rPr>
        <w:t>2</w:t>
      </w:r>
    </w:p>
    <w:p w:rsidR="00F5479A" w:rsidRDefault="00F5479A" w:rsidP="00F5479A">
      <w:pPr>
        <w:pStyle w:val="Nagwek3"/>
        <w:spacing w:before="0" w:after="0"/>
        <w:ind w:firstLine="284"/>
        <w:jc w:val="both"/>
        <w:rPr>
          <w:rFonts w:ascii="Times New Roman" w:hAnsi="Times New Roman"/>
          <w:color w:val="407927"/>
          <w:sz w:val="24"/>
          <w:szCs w:val="24"/>
        </w:rPr>
      </w:pPr>
    </w:p>
    <w:p w:rsidR="00F5479A" w:rsidRDefault="00F5479A" w:rsidP="00F5479A">
      <w:pPr>
        <w:pStyle w:val="Nagwek3"/>
        <w:spacing w:before="0" w:after="0"/>
        <w:jc w:val="both"/>
        <w:rPr>
          <w:rFonts w:ascii="Times New Roman" w:hAnsi="Times New Roman" w:cs="Arial"/>
          <w:bCs w:val="0"/>
          <w:iCs/>
          <w:sz w:val="24"/>
          <w:szCs w:val="24"/>
        </w:rPr>
      </w:pPr>
      <w:r>
        <w:rPr>
          <w:rFonts w:ascii="Times New Roman" w:hAnsi="Times New Roman" w:cs="Arial"/>
          <w:bCs w:val="0"/>
          <w:iCs/>
          <w:sz w:val="24"/>
          <w:szCs w:val="24"/>
        </w:rPr>
        <w:t>PRIORYTET</w:t>
      </w:r>
    </w:p>
    <w:p w:rsidR="00F5479A" w:rsidRDefault="00F5479A" w:rsidP="00F5479A">
      <w:pPr>
        <w:pStyle w:val="Standard"/>
        <w:shd w:val="clear" w:color="auto" w:fill="FFFFFF"/>
        <w:tabs>
          <w:tab w:val="left" w:pos="1485"/>
        </w:tabs>
        <w:jc w:val="both"/>
        <w:rPr>
          <w:rFonts w:ascii="Times New Roman" w:hAnsi="Times New Roman"/>
          <w:b/>
          <w:bCs/>
          <w:color w:val="003D73"/>
        </w:rPr>
      </w:pPr>
      <w:r>
        <w:rPr>
          <w:rFonts w:ascii="Times New Roman" w:hAnsi="Times New Roman"/>
          <w:b/>
          <w:bCs/>
          <w:color w:val="003D73"/>
        </w:rPr>
        <w:t>ROZWIĄZYWANIE PROBLEMÓW ALKOHOLOWYCH</w:t>
      </w:r>
    </w:p>
    <w:p w:rsidR="00F5479A" w:rsidRDefault="00F5479A" w:rsidP="00F5479A">
      <w:pPr>
        <w:pStyle w:val="Textbody"/>
        <w:shd w:val="clear" w:color="auto" w:fill="FFFFFF"/>
        <w:tabs>
          <w:tab w:val="left" w:pos="540"/>
        </w:tabs>
        <w:spacing w:after="0"/>
        <w:jc w:val="both"/>
      </w:pPr>
      <w:r>
        <w:rPr>
          <w:rFonts w:ascii="Times New Roman" w:hAnsi="Times New Roman" w:cs="Arial"/>
          <w:b/>
          <w:bCs/>
          <w:iCs/>
        </w:rPr>
        <w:t>ZADANIE</w:t>
      </w:r>
    </w:p>
    <w:p w:rsidR="00F5479A" w:rsidRDefault="00F5479A" w:rsidP="00F5479A">
      <w:pPr>
        <w:pStyle w:val="Standard"/>
        <w:shd w:val="clear" w:color="auto" w:fill="FFFFFF"/>
        <w:ind w:right="33"/>
        <w:jc w:val="both"/>
        <w:rPr>
          <w:rFonts w:ascii="Times New Roman" w:hAnsi="Times New Roman" w:cs="Arial"/>
          <w:color w:val="4472C4"/>
        </w:rPr>
      </w:pPr>
      <w:r>
        <w:rPr>
          <w:rFonts w:ascii="Times New Roman" w:hAnsi="Times New Roman" w:cs="Arial"/>
          <w:color w:val="4472C4"/>
        </w:rPr>
        <w:t>Zwiększenie dostępności pomocy terapeutycznej i rehabilitacyjnej dla osób uzależnionych                   od alkoholu i ich rodzin.</w:t>
      </w:r>
    </w:p>
    <w:p w:rsidR="00F5479A" w:rsidRDefault="00F5479A" w:rsidP="00F5479A">
      <w:pPr>
        <w:pStyle w:val="Standard"/>
        <w:shd w:val="clear" w:color="auto" w:fill="FFFFFF"/>
        <w:spacing w:after="0"/>
        <w:ind w:right="33"/>
        <w:jc w:val="both"/>
        <w:rPr>
          <w:rFonts w:ascii="Times New Roman" w:hAnsi="Times New Roman" w:cs="Arial"/>
          <w:b/>
          <w:bCs/>
          <w:iCs/>
        </w:rPr>
      </w:pPr>
      <w:r>
        <w:rPr>
          <w:rFonts w:ascii="Times New Roman" w:hAnsi="Times New Roman" w:cs="Arial"/>
          <w:b/>
          <w:bCs/>
          <w:iCs/>
        </w:rPr>
        <w:t xml:space="preserve"> DZIAŁANIA</w:t>
      </w:r>
    </w:p>
    <w:p w:rsidR="00F5479A" w:rsidRDefault="00F5479A" w:rsidP="00F5479A">
      <w:pPr>
        <w:pStyle w:val="Standard"/>
        <w:shd w:val="clear" w:color="auto" w:fill="FFFFFF"/>
        <w:spacing w:after="0"/>
        <w:ind w:right="33"/>
        <w:jc w:val="both"/>
        <w:rPr>
          <w:rFonts w:ascii="Times New Roman" w:hAnsi="Times New Roman" w:cs="Arial"/>
          <w:iCs/>
          <w:u w:val="single"/>
        </w:rPr>
      </w:pPr>
      <w:r>
        <w:rPr>
          <w:rFonts w:ascii="Times New Roman" w:hAnsi="Times New Roman" w:cs="Arial"/>
          <w:iCs/>
          <w:u w:val="single"/>
        </w:rPr>
        <w:t>1. Wspieranie placówek leczenia uzależnienia od alkoholu.</w:t>
      </w:r>
    </w:p>
    <w:p w:rsidR="00F5479A" w:rsidRDefault="00F5479A" w:rsidP="00F5479A">
      <w:pPr>
        <w:pStyle w:val="Standard"/>
        <w:shd w:val="clear" w:color="auto" w:fill="FFFFFF"/>
        <w:ind w:right="539"/>
        <w:jc w:val="both"/>
      </w:pPr>
      <w:r>
        <w:rPr>
          <w:color w:val="000000"/>
        </w:rPr>
        <w:lastRenderedPageBreak/>
        <w:t>Zakup materiałów edukacyjnych pacjentom i terapeutom.</w:t>
      </w:r>
    </w:p>
    <w:p w:rsidR="00F5479A" w:rsidRDefault="00F5479A" w:rsidP="00F5479A">
      <w:pPr>
        <w:pStyle w:val="Standard"/>
        <w:shd w:val="clear" w:color="auto" w:fill="FFFFFF"/>
        <w:spacing w:after="0"/>
        <w:ind w:right="539"/>
        <w:jc w:val="both"/>
        <w:rPr>
          <w:u w:val="single"/>
        </w:rPr>
      </w:pPr>
      <w:r>
        <w:rPr>
          <w:rFonts w:ascii="Times New Roman" w:hAnsi="Times New Roman"/>
          <w:iCs/>
          <w:color w:val="000000"/>
          <w:u w:val="single"/>
        </w:rPr>
        <w:t>2. Prowadzenie punktu konsultacyjnego  mającego na celu udzielanie pomocy osobom uzależnionym i ich rodzinom, DDA oraz ofiarom przemocy,  w  następujących formach:</w:t>
      </w:r>
    </w:p>
    <w:p w:rsidR="00F5479A" w:rsidRDefault="00F5479A" w:rsidP="00F5479A">
      <w:pPr>
        <w:pStyle w:val="Standard"/>
        <w:shd w:val="clear" w:color="auto" w:fill="FFFFFF"/>
        <w:spacing w:after="0" w:line="240" w:lineRule="auto"/>
        <w:ind w:right="539"/>
        <w:jc w:val="both"/>
      </w:pPr>
      <w:r>
        <w:rPr>
          <w:rFonts w:ascii="Times New Roman" w:hAnsi="Times New Roman"/>
          <w:iCs/>
          <w:color w:val="000000"/>
        </w:rPr>
        <w:t>- porady prawne,</w:t>
      </w:r>
    </w:p>
    <w:p w:rsidR="00F5479A" w:rsidRDefault="00F5479A" w:rsidP="00F5479A">
      <w:pPr>
        <w:pStyle w:val="Standard"/>
        <w:shd w:val="clear" w:color="auto" w:fill="FFFFFF"/>
        <w:spacing w:after="0" w:line="240" w:lineRule="auto"/>
        <w:ind w:right="539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>- pomoc psychologiczna,</w:t>
      </w:r>
    </w:p>
    <w:p w:rsidR="00F5479A" w:rsidRDefault="00F5479A" w:rsidP="00F5479A">
      <w:pPr>
        <w:pStyle w:val="Standard"/>
        <w:shd w:val="clear" w:color="auto" w:fill="FFFFFF"/>
        <w:spacing w:after="0" w:line="240" w:lineRule="auto"/>
        <w:ind w:right="539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>- terapia indywidualna i grupowa, grupy wsparcia,</w:t>
      </w:r>
    </w:p>
    <w:p w:rsidR="00F5479A" w:rsidRDefault="00F5479A" w:rsidP="00F5479A">
      <w:pPr>
        <w:pStyle w:val="Standard"/>
        <w:shd w:val="clear" w:color="auto" w:fill="FFFFFF"/>
        <w:spacing w:after="0" w:line="240" w:lineRule="auto"/>
        <w:ind w:right="539"/>
        <w:jc w:val="both"/>
      </w:pPr>
      <w:r>
        <w:t xml:space="preserve"> - informacja, edukacja;</w:t>
      </w:r>
    </w:p>
    <w:p w:rsidR="00F5479A" w:rsidRDefault="00F5479A" w:rsidP="00F5479A">
      <w:pPr>
        <w:pStyle w:val="Standard"/>
        <w:shd w:val="clear" w:color="auto" w:fill="FFFFFF"/>
        <w:spacing w:after="0" w:line="240" w:lineRule="auto"/>
        <w:ind w:right="539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>Zadania osób pełniących dyżury w punkcie konsultacyjnym:</w:t>
      </w:r>
    </w:p>
    <w:p w:rsidR="00F5479A" w:rsidRDefault="00F5479A" w:rsidP="00F5479A">
      <w:pPr>
        <w:pStyle w:val="Standard"/>
        <w:shd w:val="clear" w:color="auto" w:fill="FFFFFF"/>
        <w:spacing w:after="0"/>
        <w:ind w:right="539"/>
        <w:jc w:val="both"/>
      </w:pPr>
      <w:r>
        <w:rPr>
          <w:rFonts w:ascii="Times New Roman" w:hAnsi="Times New Roman"/>
          <w:bCs/>
          <w:iCs/>
          <w:color w:val="000000"/>
        </w:rPr>
        <w:t xml:space="preserve"> - zdiagnozowanie problemów całej rodziny i zaplanowanie pomocy wszystkim członkom ( dorosłym i dzieciom);</w:t>
      </w:r>
    </w:p>
    <w:p w:rsidR="00F5479A" w:rsidRDefault="00F5479A" w:rsidP="00F5479A">
      <w:pPr>
        <w:pStyle w:val="Standard"/>
        <w:shd w:val="clear" w:color="auto" w:fill="FFFFFF"/>
        <w:spacing w:after="0"/>
        <w:ind w:right="539"/>
        <w:jc w:val="both"/>
      </w:pPr>
      <w:r>
        <w:rPr>
          <w:rFonts w:ascii="Times New Roman" w:hAnsi="Times New Roman"/>
          <w:bCs/>
          <w:iCs/>
          <w:color w:val="000000"/>
        </w:rPr>
        <w:t xml:space="preserve"> - motywowanie osób uzależnionych jak i członków ich rodzin do podję</w:t>
      </w:r>
      <w:r w:rsidR="00AF44FE">
        <w:rPr>
          <w:rFonts w:ascii="Times New Roman" w:hAnsi="Times New Roman"/>
          <w:bCs/>
          <w:iCs/>
          <w:color w:val="000000"/>
        </w:rPr>
        <w:t xml:space="preserve">cia psychoterapii </w:t>
      </w:r>
      <w:r>
        <w:rPr>
          <w:rFonts w:ascii="Times New Roman" w:hAnsi="Times New Roman"/>
          <w:bCs/>
          <w:iCs/>
          <w:color w:val="000000"/>
        </w:rPr>
        <w:t>w placówkach leczenia uzależnienia, kierowanie do leczenia specjalistyczne</w:t>
      </w:r>
      <w:r w:rsidR="00AF44FE">
        <w:rPr>
          <w:rFonts w:ascii="Times New Roman" w:hAnsi="Times New Roman"/>
          <w:bCs/>
          <w:iCs/>
          <w:color w:val="000000"/>
        </w:rPr>
        <w:t xml:space="preserve">go oraz </w:t>
      </w:r>
      <w:r>
        <w:rPr>
          <w:rFonts w:ascii="Times New Roman" w:hAnsi="Times New Roman"/>
          <w:bCs/>
          <w:iCs/>
          <w:color w:val="000000"/>
        </w:rPr>
        <w:t>do skorzystania z pomocy grup samopomocowych;</w:t>
      </w:r>
    </w:p>
    <w:p w:rsidR="00F5479A" w:rsidRDefault="00F5479A" w:rsidP="00F5479A">
      <w:pPr>
        <w:pStyle w:val="Standard"/>
        <w:shd w:val="clear" w:color="auto" w:fill="FFFFFF"/>
        <w:tabs>
          <w:tab w:val="left" w:pos="540"/>
        </w:tabs>
        <w:spacing w:after="0"/>
        <w:ind w:right="539"/>
        <w:jc w:val="both"/>
      </w:pPr>
      <w:r>
        <w:rPr>
          <w:rFonts w:ascii="Times New Roman" w:hAnsi="Times New Roman" w:cs="Arial"/>
          <w:bCs/>
          <w:iCs/>
          <w:color w:val="000000"/>
        </w:rPr>
        <w:t xml:space="preserve"> -motywowanie osób  pijących  r</w:t>
      </w:r>
      <w:r>
        <w:rPr>
          <w:rFonts w:ascii="Times New Roman" w:hAnsi="Times New Roman"/>
          <w:bCs/>
          <w:iCs/>
          <w:color w:val="000000"/>
        </w:rPr>
        <w:t>yzykownie i szkodliwie, ale nie uzależnionych,                         do zmiany szkodliwego wzoru picia;</w:t>
      </w:r>
    </w:p>
    <w:p w:rsidR="00F5479A" w:rsidRDefault="00F5479A" w:rsidP="00F5479A">
      <w:pPr>
        <w:pStyle w:val="Standard"/>
        <w:shd w:val="clear" w:color="auto" w:fill="FFFFFF"/>
        <w:spacing w:after="0"/>
        <w:ind w:right="539"/>
        <w:jc w:val="both"/>
      </w:pPr>
      <w:r>
        <w:rPr>
          <w:rFonts w:ascii="Times New Roman" w:hAnsi="Times New Roman"/>
          <w:bCs/>
          <w:iCs/>
          <w:color w:val="000000"/>
        </w:rPr>
        <w:t xml:space="preserve"> -udzielanie wsparcia osobom po zakończonym leczeniu odwykowym (np. rozmowy podtrzymujące, kierowanie do grup wsparcia po zakończonym leczeniu w placówce leczenia uzależnienia od alkoholu);</w:t>
      </w:r>
    </w:p>
    <w:p w:rsidR="00F5479A" w:rsidRDefault="00F5479A" w:rsidP="00F5479A">
      <w:pPr>
        <w:pStyle w:val="Standard"/>
        <w:shd w:val="clear" w:color="auto" w:fill="FFFFFF"/>
        <w:spacing w:after="0"/>
        <w:ind w:right="539"/>
        <w:jc w:val="both"/>
      </w:pPr>
      <w:r>
        <w:rPr>
          <w:rFonts w:ascii="Times New Roman" w:hAnsi="Times New Roman"/>
          <w:bCs/>
          <w:iCs/>
          <w:color w:val="000000"/>
        </w:rPr>
        <w:t>-rozpoznawanie zjawisk przemocy domowej, udzielanie stosownego wsparcia                                 i informacji o możliwości uzyskania pomocy i powstrzymania przemocy - inicjowanie interwencji w przypadku diagnozy przemocy domowej;</w:t>
      </w:r>
    </w:p>
    <w:p w:rsidR="00F5479A" w:rsidRDefault="00F5479A" w:rsidP="00F5479A">
      <w:pPr>
        <w:pStyle w:val="Standard"/>
        <w:shd w:val="clear" w:color="auto" w:fill="FFFFFF"/>
        <w:spacing w:after="0"/>
        <w:ind w:right="539"/>
        <w:jc w:val="both"/>
      </w:pPr>
      <w:r>
        <w:rPr>
          <w:rFonts w:ascii="Times New Roman" w:hAnsi="Times New Roman"/>
          <w:bCs/>
          <w:iCs/>
          <w:color w:val="000000"/>
        </w:rPr>
        <w:t>- gromadzenie aktualnych informacji na temat dostępnych miejsc pomocy i kompetencji</w:t>
      </w:r>
    </w:p>
    <w:p w:rsidR="00F5479A" w:rsidRPr="00AF44FE" w:rsidRDefault="00F5479A" w:rsidP="00F5479A">
      <w:pPr>
        <w:pStyle w:val="Standard"/>
        <w:shd w:val="clear" w:color="auto" w:fill="FFFFFF"/>
        <w:spacing w:after="0"/>
        <w:ind w:right="539"/>
        <w:jc w:val="both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 xml:space="preserve"> poszczególnych służb i instytucji z terenu gminy, które powinny być włączone                               w systemową pomoc rodzinie;</w:t>
      </w:r>
    </w:p>
    <w:p w:rsidR="00F5479A" w:rsidRDefault="00F5479A" w:rsidP="00F5479A">
      <w:pPr>
        <w:pStyle w:val="Standard"/>
        <w:shd w:val="clear" w:color="auto" w:fill="FFFFFF"/>
        <w:ind w:right="539"/>
        <w:jc w:val="both"/>
        <w:rPr>
          <w:rFonts w:ascii="Times New Roman" w:hAnsi="Times New Roman"/>
          <w:iCs/>
          <w:color w:val="000000"/>
          <w:u w:val="single"/>
        </w:rPr>
      </w:pPr>
      <w:r>
        <w:rPr>
          <w:rFonts w:ascii="Times New Roman" w:hAnsi="Times New Roman"/>
          <w:iCs/>
          <w:color w:val="000000"/>
          <w:u w:val="single"/>
        </w:rPr>
        <w:t>3. Finansowanie wynagrodzenia oraz szkoleń osób pracujących w punkcie konsultacyjnym.</w:t>
      </w:r>
    </w:p>
    <w:p w:rsidR="00F5479A" w:rsidRDefault="00F5479A" w:rsidP="00F5479A">
      <w:pPr>
        <w:pStyle w:val="Standard"/>
        <w:shd w:val="clear" w:color="auto" w:fill="FFFFFF"/>
        <w:ind w:right="539"/>
        <w:jc w:val="both"/>
        <w:rPr>
          <w:u w:val="single"/>
        </w:rPr>
      </w:pPr>
      <w:r>
        <w:rPr>
          <w:rFonts w:ascii="Times New Roman" w:hAnsi="Times New Roman"/>
          <w:iCs/>
          <w:color w:val="000000"/>
          <w:u w:val="single"/>
        </w:rPr>
        <w:t>4. Szkolenia członków Komisji.</w:t>
      </w:r>
    </w:p>
    <w:p w:rsidR="00F5479A" w:rsidRDefault="00F5479A" w:rsidP="00F5479A">
      <w:pPr>
        <w:pStyle w:val="Nagwek3"/>
        <w:shd w:val="clear" w:color="auto" w:fill="FFFFFF"/>
        <w:spacing w:before="0" w:after="0"/>
        <w:ind w:right="539"/>
        <w:jc w:val="both"/>
      </w:pPr>
      <w:r>
        <w:rPr>
          <w:rFonts w:ascii="Times New Roman" w:hAnsi="Times New Roman"/>
          <w:color w:val="000000"/>
        </w:rPr>
        <w:t>PRIORYTET</w:t>
      </w:r>
    </w:p>
    <w:p w:rsidR="00F5479A" w:rsidRDefault="00F5479A" w:rsidP="00F5479A">
      <w:pPr>
        <w:pStyle w:val="Standard"/>
        <w:shd w:val="clear" w:color="auto" w:fill="FFFFFF"/>
        <w:ind w:right="539"/>
        <w:jc w:val="both"/>
      </w:pPr>
      <w:r>
        <w:rPr>
          <w:rFonts w:ascii="Times New Roman" w:hAnsi="Times New Roman"/>
          <w:b/>
          <w:bCs/>
          <w:iCs/>
          <w:color w:val="003D73"/>
        </w:rPr>
        <w:t>PRZECIWDZIAŁANIE PRZEMOCY W RODZINIE</w:t>
      </w:r>
    </w:p>
    <w:p w:rsidR="00F5479A" w:rsidRDefault="00F5479A" w:rsidP="00F5479A">
      <w:pPr>
        <w:pStyle w:val="Textbody"/>
        <w:shd w:val="clear" w:color="auto" w:fill="FFFFFF"/>
        <w:tabs>
          <w:tab w:val="left" w:pos="540"/>
        </w:tabs>
        <w:spacing w:after="0"/>
        <w:ind w:right="539"/>
        <w:jc w:val="both"/>
      </w:pPr>
      <w:r>
        <w:rPr>
          <w:rFonts w:ascii="Times New Roman" w:hAnsi="Times New Roman"/>
          <w:b/>
          <w:bCs/>
          <w:color w:val="000000"/>
        </w:rPr>
        <w:t>ZADANIE</w:t>
      </w:r>
    </w:p>
    <w:p w:rsidR="00F5479A" w:rsidRDefault="00F5479A" w:rsidP="00F5479A">
      <w:pPr>
        <w:pStyle w:val="Textbody"/>
        <w:shd w:val="clear" w:color="auto" w:fill="FFFFFF"/>
        <w:tabs>
          <w:tab w:val="left" w:pos="540"/>
        </w:tabs>
        <w:spacing w:after="0"/>
        <w:ind w:right="539"/>
        <w:jc w:val="both"/>
      </w:pPr>
      <w:r>
        <w:rPr>
          <w:rFonts w:ascii="Times New Roman" w:hAnsi="Times New Roman"/>
          <w:color w:val="4472C4"/>
        </w:rPr>
        <w:t>Udzielanie rodzinom, w których występują problemy alkoholowe pomocy psychospołecznej  i prawnej, a w szczególności ochrona przed przemocą w rodzinie.</w:t>
      </w:r>
    </w:p>
    <w:p w:rsidR="00F5479A" w:rsidRDefault="00F5479A" w:rsidP="00F5479A">
      <w:pPr>
        <w:pStyle w:val="Textbody"/>
        <w:shd w:val="clear" w:color="auto" w:fill="FFFFFF"/>
        <w:tabs>
          <w:tab w:val="left" w:pos="540"/>
        </w:tabs>
        <w:spacing w:after="0"/>
        <w:ind w:right="539"/>
        <w:jc w:val="both"/>
        <w:rPr>
          <w:rFonts w:ascii="Arial" w:hAnsi="Arial" w:cs="Arial"/>
          <w:iCs/>
          <w:color w:val="4472C4"/>
        </w:rPr>
      </w:pPr>
    </w:p>
    <w:p w:rsidR="00F5479A" w:rsidRDefault="00F5479A" w:rsidP="00F5479A">
      <w:pPr>
        <w:pStyle w:val="Textbody"/>
        <w:shd w:val="clear" w:color="auto" w:fill="FFFFFF"/>
        <w:tabs>
          <w:tab w:val="left" w:pos="540"/>
        </w:tabs>
        <w:spacing w:after="0"/>
        <w:ind w:right="33"/>
        <w:jc w:val="both"/>
      </w:pPr>
      <w:r>
        <w:rPr>
          <w:rFonts w:ascii="Times New Roman" w:hAnsi="Times New Roman"/>
          <w:b/>
          <w:bCs/>
          <w:color w:val="000000"/>
        </w:rPr>
        <w:t xml:space="preserve"> DZIAŁANIA</w:t>
      </w:r>
    </w:p>
    <w:p w:rsidR="00F5479A" w:rsidRDefault="00F5479A" w:rsidP="00F5479A">
      <w:pPr>
        <w:pStyle w:val="Textbody"/>
        <w:shd w:val="clear" w:color="auto" w:fill="FFFFFF"/>
        <w:tabs>
          <w:tab w:val="left" w:pos="540"/>
        </w:tabs>
        <w:spacing w:line="240" w:lineRule="auto"/>
        <w:ind w:right="33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  <w:u w:val="single"/>
        </w:rPr>
        <w:t>1. Programy   psychoterapii  skierowane do  dorosłych  członków  rodzin   z  problemem alkoholowym.</w:t>
      </w:r>
    </w:p>
    <w:p w:rsidR="00AF44FE" w:rsidRDefault="00AF44FE" w:rsidP="00F5479A">
      <w:pPr>
        <w:pStyle w:val="Textbody"/>
        <w:shd w:val="clear" w:color="auto" w:fill="FFFFFF"/>
        <w:tabs>
          <w:tab w:val="left" w:pos="540"/>
        </w:tabs>
        <w:spacing w:line="240" w:lineRule="auto"/>
        <w:ind w:right="33"/>
        <w:rPr>
          <w:u w:val="single"/>
        </w:rPr>
      </w:pPr>
    </w:p>
    <w:p w:rsidR="00F5479A" w:rsidRDefault="00F5479A" w:rsidP="00F5479A">
      <w:pPr>
        <w:pStyle w:val="Textbody"/>
        <w:shd w:val="clear" w:color="auto" w:fill="FFFFFF"/>
        <w:tabs>
          <w:tab w:val="left" w:pos="540"/>
        </w:tabs>
        <w:spacing w:line="240" w:lineRule="auto"/>
        <w:ind w:right="33"/>
      </w:pPr>
      <w:r>
        <w:rPr>
          <w:rFonts w:ascii="Times New Roman" w:hAnsi="Times New Roman"/>
          <w:color w:val="000000"/>
        </w:rPr>
        <w:t>1.1 Zakup    świadczeń   lub  programów   psychoterapii   osobom   współuzależnionym.</w:t>
      </w:r>
    </w:p>
    <w:p w:rsidR="00F5479A" w:rsidRDefault="00F5479A" w:rsidP="00F5479A">
      <w:pPr>
        <w:pStyle w:val="Textbody"/>
        <w:shd w:val="clear" w:color="auto" w:fill="FFFFFF"/>
        <w:tabs>
          <w:tab w:val="left" w:pos="540"/>
        </w:tabs>
        <w:ind w:right="33"/>
      </w:pPr>
      <w:r>
        <w:rPr>
          <w:rFonts w:ascii="Times New Roman" w:hAnsi="Times New Roman"/>
          <w:color w:val="000000"/>
        </w:rPr>
        <w:t>1.2 Edukacja, poradnictwo, interwencja kryzysowa, pomoc psychologiczna                                                 w rozwoju osobistym, motywowanie do podjęcia psychoterapii osób z DDA.</w:t>
      </w:r>
    </w:p>
    <w:p w:rsidR="00F5479A" w:rsidRDefault="00F5479A" w:rsidP="00F5479A">
      <w:pPr>
        <w:pStyle w:val="Standard"/>
        <w:shd w:val="clear" w:color="auto" w:fill="FFFFFF"/>
        <w:spacing w:after="120" w:line="240" w:lineRule="auto"/>
        <w:ind w:right="539"/>
        <w:jc w:val="both"/>
      </w:pPr>
      <w:r>
        <w:rPr>
          <w:rFonts w:ascii="Times New Roman" w:hAnsi="Times New Roman"/>
          <w:iCs/>
          <w:color w:val="000000"/>
        </w:rPr>
        <w:lastRenderedPageBreak/>
        <w:t>1.3 Przeprowadzanie wywiadów środowiskowych i penetracja terenów zagrożonych  alkoholizmem.</w:t>
      </w:r>
    </w:p>
    <w:p w:rsidR="00F5479A" w:rsidRDefault="00F5479A" w:rsidP="00F5479A">
      <w:pPr>
        <w:pStyle w:val="Standard"/>
        <w:shd w:val="clear" w:color="auto" w:fill="FFFFFF"/>
        <w:spacing w:after="120" w:line="240" w:lineRule="auto"/>
        <w:ind w:right="539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>1.4 Zakup filmów i podręczników uczących prowadzenia krótkotrwałej terapii par,                         w których jeden z małżonków czy partnerów pozostaje w procesie leczenia uzależnienia.</w:t>
      </w:r>
    </w:p>
    <w:p w:rsidR="00F5479A" w:rsidRDefault="00F5479A" w:rsidP="00F5479A">
      <w:pPr>
        <w:pStyle w:val="Standard"/>
        <w:shd w:val="clear" w:color="auto" w:fill="FFFFFF"/>
        <w:spacing w:after="0" w:line="360" w:lineRule="auto"/>
        <w:ind w:right="539"/>
        <w:jc w:val="both"/>
        <w:rPr>
          <w:u w:val="single"/>
        </w:rPr>
      </w:pPr>
      <w:r>
        <w:rPr>
          <w:rFonts w:ascii="Times New Roman" w:hAnsi="Times New Roman"/>
          <w:iCs/>
          <w:color w:val="000000"/>
          <w:u w:val="single"/>
        </w:rPr>
        <w:t>2. Działalność Gminnej Komisji Rozwiązywania Problemów Alkoholowych.</w:t>
      </w:r>
    </w:p>
    <w:p w:rsidR="00F5479A" w:rsidRDefault="00F5479A" w:rsidP="00F5479A">
      <w:pPr>
        <w:pStyle w:val="Standard"/>
        <w:shd w:val="clear" w:color="auto" w:fill="FFFFFF"/>
        <w:spacing w:after="0" w:line="360" w:lineRule="auto"/>
        <w:ind w:right="539"/>
        <w:jc w:val="both"/>
      </w:pPr>
      <w:r>
        <w:rPr>
          <w:rFonts w:ascii="Times New Roman" w:hAnsi="Times New Roman"/>
          <w:bCs/>
          <w:iCs/>
          <w:color w:val="000000"/>
        </w:rPr>
        <w:t>2.1 Rozpatrywanie wniosków o leczenie odwykowe;</w:t>
      </w:r>
    </w:p>
    <w:p w:rsidR="00F5479A" w:rsidRDefault="00F5479A" w:rsidP="00F5479A">
      <w:pPr>
        <w:pStyle w:val="Standard"/>
        <w:shd w:val="clear" w:color="auto" w:fill="FFFFFF"/>
        <w:spacing w:line="240" w:lineRule="auto"/>
        <w:ind w:right="539"/>
        <w:jc w:val="both"/>
      </w:pPr>
      <w:r>
        <w:rPr>
          <w:rFonts w:ascii="Times New Roman" w:hAnsi="Times New Roman"/>
          <w:bCs/>
          <w:iCs/>
          <w:color w:val="000000"/>
        </w:rPr>
        <w:t>2.2 Podejmowanie czynności zmierzających do orzeczenia o zastosowaniu wobec osób uzależnionych od alkoholu obowiązku poddania się leczeniu odwykowemu;</w:t>
      </w:r>
    </w:p>
    <w:p w:rsidR="00F5479A" w:rsidRDefault="00F5479A" w:rsidP="00F5479A">
      <w:pPr>
        <w:pStyle w:val="Standard"/>
        <w:shd w:val="clear" w:color="auto" w:fill="FFFFFF"/>
        <w:spacing w:line="240" w:lineRule="auto"/>
        <w:ind w:right="539"/>
        <w:jc w:val="both"/>
      </w:pPr>
      <w:r>
        <w:rPr>
          <w:rFonts w:ascii="Times New Roman" w:hAnsi="Times New Roman"/>
          <w:bCs/>
          <w:iCs/>
          <w:color w:val="000000"/>
        </w:rPr>
        <w:t>2.3 Przygotowanie dokumentacji związanej z postępowaniem sądowym wraz z opinią wydaną przez biegłego;</w:t>
      </w:r>
    </w:p>
    <w:p w:rsidR="00F5479A" w:rsidRDefault="00F5479A" w:rsidP="00F5479A">
      <w:pPr>
        <w:pStyle w:val="Standard"/>
        <w:shd w:val="clear" w:color="auto" w:fill="FFFFFF"/>
        <w:spacing w:line="240" w:lineRule="auto"/>
        <w:ind w:right="539"/>
        <w:jc w:val="both"/>
      </w:pPr>
      <w:r>
        <w:rPr>
          <w:rFonts w:ascii="Times New Roman" w:hAnsi="Times New Roman"/>
          <w:bCs/>
          <w:iCs/>
          <w:color w:val="000000"/>
        </w:rPr>
        <w:t>2.4 Złożenie wniosku o wszczęcie postępowania do sądu rejonowego właściwego miejscu zamieszkania lub pobytu osoby, której postępowanie dotyczy;</w:t>
      </w:r>
    </w:p>
    <w:p w:rsidR="00F5479A" w:rsidRDefault="00F5479A" w:rsidP="00F5479A">
      <w:pPr>
        <w:pStyle w:val="Standard"/>
        <w:shd w:val="clear" w:color="auto" w:fill="FFFFFF"/>
        <w:ind w:right="539"/>
        <w:jc w:val="both"/>
      </w:pPr>
      <w:r>
        <w:rPr>
          <w:rFonts w:ascii="Times New Roman" w:hAnsi="Times New Roman" w:cs="Arial"/>
          <w:iCs/>
        </w:rPr>
        <w:t>2.5 Finansowanie diagnozy lekarskiej osób uzależnionych od alkoholu kierowanych</w:t>
      </w:r>
      <w:r>
        <w:rPr>
          <w:rFonts w:ascii="Times New Roman" w:hAnsi="Times New Roman"/>
          <w:bCs/>
          <w:iCs/>
          <w:color w:val="000000"/>
        </w:rPr>
        <w:t xml:space="preserve"> </w:t>
      </w:r>
      <w:r>
        <w:rPr>
          <w:rFonts w:ascii="Times New Roman" w:hAnsi="Times New Roman"/>
        </w:rPr>
        <w:t xml:space="preserve"> przez sąd na leczenie odwykowe;</w:t>
      </w:r>
    </w:p>
    <w:p w:rsidR="00F5479A" w:rsidRDefault="00F5479A" w:rsidP="00F5479A">
      <w:pPr>
        <w:pStyle w:val="Akapitzlist"/>
        <w:shd w:val="clear" w:color="auto" w:fill="FFFFFF"/>
        <w:spacing w:line="240" w:lineRule="auto"/>
        <w:ind w:left="0" w:right="539"/>
        <w:jc w:val="both"/>
      </w:pPr>
      <w:r>
        <w:rPr>
          <w:rFonts w:ascii="Times New Roman" w:hAnsi="Times New Roman"/>
        </w:rPr>
        <w:t>2.6 Kontrola punktów sprzedaży napojów alkoholowych mających za zadanie sprawdzenie przestrzegania przepisów ustawy o wychowaniu w trzeźwości                                         i przeciwdziałaniu alkoholizmowi w miejscach sprzedaży oraz podawania napojów alkoholowych, zwłaszcza  w odniesieniu do osób do lat 18;</w:t>
      </w:r>
    </w:p>
    <w:p w:rsidR="00F5479A" w:rsidRDefault="00F5479A" w:rsidP="00F5479A">
      <w:pPr>
        <w:pStyle w:val="Akapitzlist"/>
        <w:shd w:val="clear" w:color="auto" w:fill="FFFFFF"/>
        <w:spacing w:line="240" w:lineRule="auto"/>
        <w:ind w:left="0" w:right="539"/>
        <w:jc w:val="both"/>
      </w:pPr>
      <w:r>
        <w:rPr>
          <w:rFonts w:ascii="Times New Roman" w:hAnsi="Times New Roman"/>
        </w:rPr>
        <w:t>2.7 Opiniowani</w:t>
      </w:r>
      <w:r w:rsidR="00750F66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wniosków o wydanie zezwoleń na sprzedaż alkoholu;</w:t>
      </w:r>
    </w:p>
    <w:p w:rsidR="00F5479A" w:rsidRDefault="00F5479A" w:rsidP="00F5479A">
      <w:pPr>
        <w:pStyle w:val="Akapitzlist"/>
        <w:shd w:val="clear" w:color="auto" w:fill="FFFFFF"/>
        <w:spacing w:line="240" w:lineRule="auto"/>
        <w:ind w:left="0" w:right="539"/>
        <w:jc w:val="both"/>
      </w:pPr>
      <w:r>
        <w:rPr>
          <w:rFonts w:ascii="Times New Roman" w:hAnsi="Times New Roman" w:cs="Arial"/>
          <w:bCs/>
          <w:iCs/>
          <w:color w:val="000000"/>
        </w:rPr>
        <w:t xml:space="preserve">2.8 Realizowanie programów profilaktyczno-edukacyjnych w szkołach skierowanych do dzieci,  młodzieży oraz rodziców doświadczających </w:t>
      </w:r>
      <w:r>
        <w:rPr>
          <w:rFonts w:ascii="Times New Roman" w:hAnsi="Times New Roman"/>
          <w:bCs/>
          <w:iCs/>
          <w:color w:val="000000"/>
        </w:rPr>
        <w:t>przemocy i dotkniętych kryzysami rodzinnymi;</w:t>
      </w:r>
    </w:p>
    <w:p w:rsidR="00F5479A" w:rsidRDefault="00F5479A" w:rsidP="00F5479A">
      <w:pPr>
        <w:pStyle w:val="Standard"/>
        <w:tabs>
          <w:tab w:val="left" w:pos="7930"/>
        </w:tabs>
        <w:spacing w:after="0" w:line="240" w:lineRule="auto"/>
        <w:ind w:left="10"/>
        <w:jc w:val="both"/>
        <w:rPr>
          <w:rFonts w:ascii="Times New Roman" w:hAnsi="Times New Roman" w:cs="Arial"/>
          <w:iCs/>
        </w:rPr>
      </w:pPr>
      <w:r>
        <w:rPr>
          <w:rFonts w:ascii="Times New Roman" w:hAnsi="Times New Roman"/>
        </w:rPr>
        <w:t>2.9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 w:cs="Arial"/>
          <w:iCs/>
        </w:rPr>
        <w:t>Ścisła współpraca z zespołem interdyscyplinarnym ds. przeciwdziałania przemocy                           w  rodzinie.</w:t>
      </w:r>
    </w:p>
    <w:p w:rsidR="00F5479A" w:rsidRDefault="00F5479A" w:rsidP="00F5479A">
      <w:pPr>
        <w:pStyle w:val="Standard"/>
        <w:tabs>
          <w:tab w:val="left" w:pos="7930"/>
        </w:tabs>
        <w:spacing w:after="0" w:line="240" w:lineRule="auto"/>
        <w:ind w:left="10"/>
        <w:jc w:val="both"/>
      </w:pPr>
    </w:p>
    <w:p w:rsidR="00F5479A" w:rsidRDefault="00F5479A" w:rsidP="00F5479A">
      <w:pPr>
        <w:pStyle w:val="Standard"/>
        <w:tabs>
          <w:tab w:val="left" w:pos="7930"/>
        </w:tabs>
        <w:spacing w:after="0"/>
        <w:ind w:left="10"/>
        <w:rPr>
          <w:u w:val="single"/>
        </w:rPr>
      </w:pPr>
      <w:r>
        <w:rPr>
          <w:rFonts w:ascii="Times New Roman" w:hAnsi="Times New Roman" w:cs="Arial"/>
          <w:iCs/>
          <w:color w:val="000000"/>
          <w:u w:val="single"/>
        </w:rPr>
        <w:t>3.</w:t>
      </w:r>
      <w:r>
        <w:rPr>
          <w:rFonts w:ascii="Times New Roman" w:hAnsi="Times New Roman" w:cs="Arial"/>
          <w:iCs/>
          <w:color w:val="003D73"/>
          <w:u w:val="single"/>
        </w:rPr>
        <w:t xml:space="preserve"> </w:t>
      </w:r>
      <w:r>
        <w:rPr>
          <w:color w:val="000000"/>
          <w:u w:val="single"/>
        </w:rPr>
        <w:t>Pomoc dzieciom z rodzin z problemem alkoholowym.</w:t>
      </w:r>
    </w:p>
    <w:p w:rsidR="00F5479A" w:rsidRDefault="00F5479A" w:rsidP="00F5479A">
      <w:pPr>
        <w:pStyle w:val="Standard"/>
        <w:widowControl w:val="0"/>
        <w:shd w:val="clear" w:color="auto" w:fill="FFFFFF"/>
      </w:pPr>
      <w:r>
        <w:rPr>
          <w:rFonts w:ascii="Times New Roman" w:hAnsi="Times New Roman"/>
          <w:color w:val="000000"/>
        </w:rPr>
        <w:t>3.1 Diagnozowanie, monitorowanie problemów związanych z używaniem substancji psychoaktywnych występujących wśród mieszkańców Gminy Mrągowo.</w:t>
      </w:r>
    </w:p>
    <w:p w:rsidR="00F5479A" w:rsidRDefault="00F5479A" w:rsidP="00F5479A">
      <w:pPr>
        <w:pStyle w:val="Standard"/>
        <w:widowControl w:val="0"/>
        <w:shd w:val="clear" w:color="auto" w:fill="FFFFFF"/>
        <w:ind w:left="34" w:hanging="142"/>
      </w:pPr>
      <w:r>
        <w:rPr>
          <w:rFonts w:ascii="Times New Roman" w:hAnsi="Times New Roman"/>
          <w:color w:val="000000"/>
        </w:rPr>
        <w:t xml:space="preserve"> 3.2 </w:t>
      </w:r>
      <w:r>
        <w:rPr>
          <w:rFonts w:ascii="Times New Roman" w:hAnsi="Times New Roman"/>
          <w:bCs/>
          <w:color w:val="000000"/>
        </w:rPr>
        <w:t>Realizacja</w:t>
      </w:r>
      <w:r>
        <w:rPr>
          <w:rFonts w:ascii="Times New Roman" w:hAnsi="Times New Roman"/>
          <w:color w:val="000000"/>
        </w:rPr>
        <w:t xml:space="preserve"> zajęć profilaktycznych w placówkach prowadzonych przez Gminę Mrągowo udzielających dzieciom i młodzieży profesjonalnej pomocy i opieki.</w:t>
      </w:r>
    </w:p>
    <w:p w:rsidR="00F5479A" w:rsidRDefault="00F5479A" w:rsidP="00F5479A">
      <w:pPr>
        <w:pStyle w:val="Standard"/>
        <w:shd w:val="clear" w:color="auto" w:fill="FFFFFF"/>
        <w:spacing w:after="0" w:line="240" w:lineRule="auto"/>
        <w:ind w:right="539"/>
      </w:pPr>
      <w:r>
        <w:rPr>
          <w:rFonts w:ascii="Times New Roman" w:hAnsi="Times New Roman"/>
          <w:bCs/>
          <w:iCs/>
          <w:color w:val="000000"/>
        </w:rPr>
        <w:t>3.3 Dofinansowanie świetlic środowiskowych</w:t>
      </w:r>
      <w:r w:rsidR="006D70ED">
        <w:rPr>
          <w:rFonts w:ascii="Times New Roman" w:hAnsi="Times New Roman"/>
          <w:bCs/>
          <w:iCs/>
          <w:color w:val="000000"/>
        </w:rPr>
        <w:t xml:space="preserve"> w miejscowości Szestno i  Użranki,</w:t>
      </w:r>
      <w:r>
        <w:rPr>
          <w:rFonts w:ascii="Times New Roman" w:hAnsi="Times New Roman"/>
          <w:bCs/>
          <w:iCs/>
          <w:color w:val="000000"/>
        </w:rPr>
        <w:t xml:space="preserve"> </w:t>
      </w:r>
      <w:r w:rsidR="006D70ED">
        <w:rPr>
          <w:rFonts w:ascii="Times New Roman" w:hAnsi="Times New Roman"/>
          <w:bCs/>
          <w:iCs/>
          <w:color w:val="000000"/>
        </w:rPr>
        <w:t xml:space="preserve">                </w:t>
      </w:r>
      <w:r>
        <w:rPr>
          <w:rFonts w:ascii="Times New Roman" w:hAnsi="Times New Roman"/>
          <w:bCs/>
          <w:iCs/>
          <w:color w:val="000000"/>
        </w:rPr>
        <w:t>w celu organizacji czasu wolnego  dzieciom i młodzieży. W szczególności sfinansowanie:</w:t>
      </w:r>
    </w:p>
    <w:p w:rsidR="00F5479A" w:rsidRDefault="00F5479A" w:rsidP="00F5479A">
      <w:pPr>
        <w:pStyle w:val="Standard"/>
        <w:shd w:val="clear" w:color="auto" w:fill="FFFFFF"/>
        <w:spacing w:after="0" w:line="240" w:lineRule="auto"/>
        <w:ind w:right="539"/>
      </w:pPr>
      <w:r>
        <w:rPr>
          <w:rFonts w:ascii="Times New Roman" w:hAnsi="Times New Roman"/>
          <w:bCs/>
          <w:iCs/>
          <w:color w:val="000000"/>
        </w:rPr>
        <w:t>- zakupu niezbędnych materiałów,</w:t>
      </w:r>
    </w:p>
    <w:p w:rsidR="00F5479A" w:rsidRDefault="00F5479A" w:rsidP="00F5479A">
      <w:pPr>
        <w:pStyle w:val="Standard"/>
        <w:shd w:val="clear" w:color="auto" w:fill="FFFFFF"/>
        <w:spacing w:after="0" w:line="240" w:lineRule="auto"/>
        <w:ind w:right="539"/>
      </w:pPr>
      <w:r>
        <w:rPr>
          <w:rFonts w:ascii="Times New Roman" w:hAnsi="Times New Roman"/>
          <w:bCs/>
          <w:iCs/>
          <w:color w:val="000000"/>
        </w:rPr>
        <w:t>- dożywiania,                                                                                                                                             - wynagrodzenia zatrudnionych pracowników merytorycznych prowadzących zajęcie</w:t>
      </w:r>
    </w:p>
    <w:p w:rsidR="00FA0C90" w:rsidRDefault="00F5479A" w:rsidP="00F5479A">
      <w:pPr>
        <w:pStyle w:val="Standard"/>
        <w:shd w:val="clear" w:color="auto" w:fill="FFFFFF"/>
        <w:spacing w:after="0" w:line="240" w:lineRule="auto"/>
        <w:ind w:right="539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 xml:space="preserve">  profilaktyczne                                                                                                 </w:t>
      </w:r>
    </w:p>
    <w:p w:rsidR="00F5479A" w:rsidRPr="00FA0C90" w:rsidRDefault="00F5479A" w:rsidP="00F5479A">
      <w:pPr>
        <w:pStyle w:val="Standard"/>
        <w:shd w:val="clear" w:color="auto" w:fill="FFFFFF"/>
        <w:spacing w:after="0" w:line="240" w:lineRule="auto"/>
        <w:ind w:right="539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>- opłat rachunków za energię elektryczną, wodę i opał.</w:t>
      </w:r>
    </w:p>
    <w:p w:rsidR="00F5479A" w:rsidRDefault="00F5479A" w:rsidP="00F5479A">
      <w:pPr>
        <w:pStyle w:val="Standard"/>
        <w:shd w:val="clear" w:color="auto" w:fill="FFFFFF"/>
        <w:spacing w:after="0" w:line="240" w:lineRule="auto"/>
        <w:ind w:right="539"/>
      </w:pPr>
    </w:p>
    <w:p w:rsidR="00F5479A" w:rsidRDefault="00F5479A" w:rsidP="00F5479A">
      <w:pPr>
        <w:pStyle w:val="Standard"/>
        <w:shd w:val="clear" w:color="auto" w:fill="FFFFFF"/>
        <w:tabs>
          <w:tab w:val="left" w:pos="7920"/>
          <w:tab w:val="left" w:pos="9645"/>
        </w:tabs>
        <w:spacing w:after="0"/>
      </w:pPr>
      <w:r>
        <w:rPr>
          <w:rFonts w:ascii="Times New Roman" w:hAnsi="Times New Roman" w:cs="Arial"/>
          <w:iCs/>
        </w:rPr>
        <w:lastRenderedPageBreak/>
        <w:t>3.4 Podejmowanie działań o charakterze edukacyjnym skierowanych do rodziców,  których celem jest wspieranie abstynencji dziecka i przygotowanie go do podejmowania świadomych</w:t>
      </w:r>
    </w:p>
    <w:p w:rsidR="00F5479A" w:rsidRDefault="00F5479A" w:rsidP="00F5479A">
      <w:pPr>
        <w:pStyle w:val="Standard"/>
        <w:shd w:val="clear" w:color="auto" w:fill="FFFFFF"/>
        <w:tabs>
          <w:tab w:val="left" w:pos="7920"/>
        </w:tabs>
        <w:spacing w:after="0" w:line="240" w:lineRule="auto"/>
        <w:ind w:right="539"/>
      </w:pPr>
      <w:r>
        <w:rPr>
          <w:rFonts w:ascii="Times New Roman" w:hAnsi="Times New Roman" w:cs="Arial"/>
          <w:iCs/>
        </w:rPr>
        <w:t xml:space="preserve"> i odpowiedzialnych decyzji</w:t>
      </w:r>
      <w:r>
        <w:rPr>
          <w:rFonts w:ascii="Times New Roman" w:hAnsi="Times New Roman"/>
        </w:rPr>
        <w:t xml:space="preserve"> związanych z używaniem  substancji psychoaktywnych.</w:t>
      </w:r>
    </w:p>
    <w:p w:rsidR="00F5479A" w:rsidRDefault="00F5479A" w:rsidP="00F5479A">
      <w:pPr>
        <w:pStyle w:val="Standard"/>
        <w:widowControl w:val="0"/>
        <w:shd w:val="clear" w:color="auto" w:fill="FFFFFF"/>
        <w:tabs>
          <w:tab w:val="left" w:pos="7930"/>
        </w:tabs>
        <w:spacing w:after="0"/>
        <w:ind w:left="10"/>
        <w:jc w:val="both"/>
        <w:rPr>
          <w:rFonts w:ascii="Times New Roman" w:hAnsi="Times New Roman"/>
          <w:color w:val="000000"/>
        </w:rPr>
      </w:pPr>
    </w:p>
    <w:p w:rsidR="00F5479A" w:rsidRDefault="00F5479A" w:rsidP="00F5479A">
      <w:pPr>
        <w:pStyle w:val="Standard"/>
        <w:widowControl w:val="0"/>
        <w:shd w:val="clear" w:color="auto" w:fill="FFFFFF"/>
        <w:tabs>
          <w:tab w:val="left" w:pos="7930"/>
        </w:tabs>
        <w:spacing w:after="0"/>
        <w:ind w:left="10"/>
        <w:jc w:val="both"/>
      </w:pPr>
      <w:r>
        <w:rPr>
          <w:rFonts w:ascii="Times New Roman" w:hAnsi="Times New Roman" w:cs="Arial"/>
          <w:iCs/>
          <w:color w:val="000000"/>
        </w:rPr>
        <w:t xml:space="preserve">3.5 Organizowanie, finansowanie i dofinansowanie imprez promujących  zdrowy styl życia  bez alkoholu, zagospodarowania czasu wolnego dzieci i </w:t>
      </w:r>
      <w:r>
        <w:rPr>
          <w:rFonts w:ascii="Times New Roman" w:hAnsi="Times New Roman"/>
          <w:color w:val="000000"/>
        </w:rPr>
        <w:t xml:space="preserve"> młodzieży w kierunku  odwrócenia ich uwagi od ryzykownych zachowań.</w:t>
      </w:r>
    </w:p>
    <w:p w:rsidR="00F5479A" w:rsidRDefault="00F5479A" w:rsidP="00F5479A">
      <w:pPr>
        <w:pStyle w:val="Standard"/>
        <w:widowControl w:val="0"/>
        <w:shd w:val="clear" w:color="auto" w:fill="FFFFFF"/>
        <w:tabs>
          <w:tab w:val="left" w:pos="7930"/>
        </w:tabs>
        <w:spacing w:after="0"/>
        <w:ind w:left="10"/>
        <w:jc w:val="both"/>
      </w:pPr>
    </w:p>
    <w:p w:rsidR="00F5479A" w:rsidRDefault="00F5479A" w:rsidP="00F5479A">
      <w:pPr>
        <w:pStyle w:val="Standard"/>
        <w:tabs>
          <w:tab w:val="left" w:pos="7930"/>
        </w:tabs>
        <w:spacing w:after="0"/>
        <w:ind w:left="10"/>
        <w:jc w:val="both"/>
      </w:pPr>
      <w:r>
        <w:rPr>
          <w:rFonts w:ascii="Times New Roman" w:hAnsi="Times New Roman"/>
        </w:rPr>
        <w:t>3.6</w:t>
      </w:r>
      <w:r>
        <w:rPr>
          <w:rFonts w:ascii="Times New Roman" w:hAnsi="Times New Roman" w:cs="Arial"/>
          <w:iCs/>
        </w:rPr>
        <w:t xml:space="preserve"> Organizowanie i współorganizowanie szkoleń i narad w zakresie pracy profilaktycznej skierowanej do osób pracujących w zespole przeciwdziałania przemocy w rodzinie, rodziców,  opiekunów, pedagogów, służb policyjnych działających w ramach interwencji.</w:t>
      </w:r>
    </w:p>
    <w:p w:rsidR="00F5479A" w:rsidRDefault="00F5479A" w:rsidP="00F5479A">
      <w:pPr>
        <w:pStyle w:val="Standard"/>
        <w:tabs>
          <w:tab w:val="left" w:pos="7930"/>
        </w:tabs>
        <w:spacing w:after="0"/>
        <w:ind w:left="10"/>
        <w:jc w:val="both"/>
        <w:rPr>
          <w:rFonts w:ascii="Times New Roman" w:hAnsi="Times New Roman" w:cs="Arial"/>
          <w:iCs/>
        </w:rPr>
      </w:pPr>
    </w:p>
    <w:p w:rsidR="00F5479A" w:rsidRDefault="00F5479A" w:rsidP="00F5479A">
      <w:pPr>
        <w:pStyle w:val="Standard"/>
        <w:tabs>
          <w:tab w:val="left" w:pos="7930"/>
        </w:tabs>
        <w:spacing w:after="0"/>
        <w:ind w:left="10"/>
        <w:jc w:val="both"/>
      </w:pPr>
      <w:r>
        <w:rPr>
          <w:rFonts w:ascii="Times New Roman" w:hAnsi="Times New Roman" w:cs="Arial"/>
          <w:bCs/>
          <w:iCs/>
        </w:rPr>
        <w:t>3.7.</w:t>
      </w:r>
      <w:r>
        <w:rPr>
          <w:rFonts w:ascii="Times New Roman" w:hAnsi="Times New Roman" w:cs="Arial"/>
          <w:iCs/>
        </w:rPr>
        <w:t xml:space="preserve"> Tworzenie systemowego wsparcia i terapii  dzieci z Płodowym Zespołem Al</w:t>
      </w:r>
      <w:r w:rsidR="00AF44FE">
        <w:rPr>
          <w:rFonts w:ascii="Times New Roman" w:hAnsi="Times New Roman" w:cs="Arial"/>
          <w:iCs/>
        </w:rPr>
        <w:t xml:space="preserve">koholowym. Podejmowanie działań </w:t>
      </w:r>
      <w:r>
        <w:rPr>
          <w:rFonts w:ascii="Times New Roman" w:hAnsi="Times New Roman" w:cs="Arial"/>
          <w:iCs/>
        </w:rPr>
        <w:t xml:space="preserve">edukacyjnych/lokalnych kampanii, upowszechniających                                     w społeczeństwie wiedzę na temat szkód wynikających z picia alkoholu przez kobiety </w:t>
      </w:r>
      <w:r w:rsidR="00AF44FE">
        <w:rPr>
          <w:rFonts w:ascii="Times New Roman" w:hAnsi="Times New Roman" w:cs="Arial"/>
          <w:iCs/>
        </w:rPr>
        <w:br/>
      </w:r>
      <w:r>
        <w:rPr>
          <w:rFonts w:ascii="Times New Roman" w:hAnsi="Times New Roman" w:cs="Arial"/>
          <w:iCs/>
        </w:rPr>
        <w:t>w ciąży oraz promujących przekaz  dotyczący konieczności zachowania abstynencji w czasie ciąży.</w:t>
      </w:r>
    </w:p>
    <w:p w:rsidR="00F5479A" w:rsidRDefault="00F5479A" w:rsidP="00F5479A">
      <w:pPr>
        <w:pStyle w:val="Standard"/>
        <w:tabs>
          <w:tab w:val="left" w:pos="7930"/>
        </w:tabs>
        <w:spacing w:after="0"/>
        <w:ind w:left="10"/>
        <w:jc w:val="both"/>
        <w:rPr>
          <w:rFonts w:ascii="Times New Roman" w:hAnsi="Times New Roman" w:cs="Arial"/>
          <w:iCs/>
        </w:rPr>
      </w:pPr>
    </w:p>
    <w:p w:rsidR="00F5479A" w:rsidRDefault="00F5479A" w:rsidP="00F5479A">
      <w:pPr>
        <w:pStyle w:val="Standard"/>
        <w:spacing w:line="240" w:lineRule="auto"/>
        <w:jc w:val="both"/>
      </w:pPr>
      <w:r>
        <w:rPr>
          <w:rFonts w:ascii="Times New Roman" w:hAnsi="Times New Roman"/>
        </w:rPr>
        <w:t>3.8. Działalność na rzecz przeciwdziałania nietrzeźwości kierowców i bezpieczeństwa                          w miejscach publicznych w ramach kampanii „ODPOWIEDZIALNY  KIEROWCA”.</w:t>
      </w:r>
    </w:p>
    <w:p w:rsidR="00F5479A" w:rsidRDefault="00F5479A" w:rsidP="00F5479A">
      <w:pPr>
        <w:pStyle w:val="Standard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Zorganizowanie akcji PRZECIW PIJANYM KIEROWCOM we współpracy z Powiatową Komendą Policji w Mrągowie i młodzieżą uczęszczającą do świetlic</w:t>
      </w:r>
      <w:r w:rsidR="003E17BA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środowiskow</w:t>
      </w:r>
      <w:r w:rsidR="003E17BA">
        <w:rPr>
          <w:rFonts w:ascii="Times New Roman" w:hAnsi="Times New Roman"/>
        </w:rPr>
        <w:t>ej</w:t>
      </w:r>
      <w:r>
        <w:rPr>
          <w:rFonts w:ascii="Times New Roman" w:hAnsi="Times New Roman"/>
        </w:rPr>
        <w:t xml:space="preserve">                          w Szestnie</w:t>
      </w:r>
      <w:r w:rsidR="006D70ED">
        <w:rPr>
          <w:rFonts w:ascii="Times New Roman" w:hAnsi="Times New Roman"/>
        </w:rPr>
        <w:t xml:space="preserve"> oraz SP Marcinkowo</w:t>
      </w:r>
      <w:r>
        <w:rPr>
          <w:rFonts w:ascii="Times New Roman" w:hAnsi="Times New Roman"/>
        </w:rPr>
        <w:t>.</w:t>
      </w:r>
    </w:p>
    <w:p w:rsidR="003E17BA" w:rsidRDefault="00A00787" w:rsidP="003E17BA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3.9 Udział w ogólnopolskiej kampanii „ Ogranicz dostępność </w:t>
      </w:r>
      <w:r w:rsidR="003E17BA">
        <w:rPr>
          <w:rFonts w:ascii="Times New Roman" w:hAnsi="Times New Roman"/>
        </w:rPr>
        <w:t>alkoholu</w:t>
      </w:r>
      <w:r>
        <w:rPr>
          <w:rFonts w:ascii="Times New Roman" w:hAnsi="Times New Roman"/>
        </w:rPr>
        <w:t>”</w:t>
      </w:r>
      <w:r w:rsidR="003E17B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celem przypom</w:t>
      </w:r>
      <w:r w:rsidR="003E17BA">
        <w:rPr>
          <w:rFonts w:ascii="Times New Roman" w:hAnsi="Times New Roman"/>
        </w:rPr>
        <w:t>nienia</w:t>
      </w:r>
      <w:r w:rsidR="00AF44FE">
        <w:rPr>
          <w:rFonts w:ascii="Times New Roman" w:hAnsi="Times New Roman"/>
        </w:rPr>
        <w:t xml:space="preserve"> </w:t>
      </w:r>
      <w:r w:rsidR="003E17BA">
        <w:rPr>
          <w:rFonts w:ascii="Times New Roman" w:hAnsi="Times New Roman"/>
        </w:rPr>
        <w:t xml:space="preserve">sprzedawcom alkoholu o konieczności respektowania przepisów ustawy </w:t>
      </w:r>
      <w:r w:rsidR="00AF44FE">
        <w:rPr>
          <w:rFonts w:ascii="Times New Roman" w:hAnsi="Times New Roman"/>
        </w:rPr>
        <w:br/>
      </w:r>
      <w:r w:rsidR="003E17BA">
        <w:rPr>
          <w:rFonts w:ascii="Times New Roman" w:hAnsi="Times New Roman"/>
        </w:rPr>
        <w:t>o wy</w:t>
      </w:r>
      <w:r w:rsidR="00AF44FE">
        <w:rPr>
          <w:rFonts w:ascii="Times New Roman" w:hAnsi="Times New Roman"/>
        </w:rPr>
        <w:t xml:space="preserve">chowaniu </w:t>
      </w:r>
      <w:r w:rsidR="003E17BA">
        <w:rPr>
          <w:rFonts w:ascii="Times New Roman" w:hAnsi="Times New Roman"/>
        </w:rPr>
        <w:t>w trzeźwości i przeciwdziałaniu alkoholizmowi i niesprzedawaniu alkoholu osobom poniżej 18 roku życia.</w:t>
      </w:r>
    </w:p>
    <w:p w:rsidR="00AF44FE" w:rsidRDefault="00AF44FE" w:rsidP="003E17BA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:rsidR="00F5479A" w:rsidRDefault="00F5479A" w:rsidP="00F5479A">
      <w:pPr>
        <w:pStyle w:val="Standard"/>
        <w:spacing w:line="240" w:lineRule="auto"/>
        <w:rPr>
          <w:rFonts w:ascii="Times New Roman" w:hAnsi="Times New Roman" w:cs="Arial"/>
          <w:iCs/>
          <w:u w:val="single"/>
        </w:rPr>
      </w:pPr>
      <w:r>
        <w:rPr>
          <w:rFonts w:ascii="Times New Roman" w:hAnsi="Times New Roman" w:cs="Arial"/>
          <w:iCs/>
          <w:u w:val="single"/>
        </w:rPr>
        <w:t>4. Przeciwdziałanie przemocy w rodzinie.</w:t>
      </w:r>
    </w:p>
    <w:p w:rsidR="00F5479A" w:rsidRDefault="00F5479A" w:rsidP="00F5479A">
      <w:pPr>
        <w:pStyle w:val="Standard"/>
        <w:spacing w:after="0" w:line="240" w:lineRule="auto"/>
      </w:pPr>
      <w:r>
        <w:rPr>
          <w:rFonts w:ascii="Times New Roman" w:hAnsi="Times New Roman" w:cs="Arial"/>
          <w:iCs/>
        </w:rPr>
        <w:t>4.1 Edukacja publiczna:</w:t>
      </w:r>
    </w:p>
    <w:p w:rsidR="00F5479A" w:rsidRDefault="00F5479A" w:rsidP="00F5479A">
      <w:pPr>
        <w:pStyle w:val="Standard"/>
        <w:spacing w:after="0" w:line="240" w:lineRule="auto"/>
        <w:jc w:val="both"/>
      </w:pPr>
      <w:r>
        <w:rPr>
          <w:rFonts w:ascii="Times New Roman" w:hAnsi="Times New Roman" w:cs="Arial"/>
          <w:b/>
          <w:bCs/>
          <w:iCs/>
        </w:rPr>
        <w:t xml:space="preserve">- </w:t>
      </w:r>
      <w:r>
        <w:rPr>
          <w:rFonts w:ascii="Times New Roman" w:hAnsi="Times New Roman" w:cs="Arial"/>
          <w:iCs/>
        </w:rPr>
        <w:t>prowadzenie lokalnej kampanii informacyjno-edukacyjnej na temat zjawiska przemocy                                w rodzinie, w tym przemocy wobec dzieci,</w:t>
      </w:r>
    </w:p>
    <w:p w:rsidR="00F5479A" w:rsidRDefault="00F5479A" w:rsidP="00F5479A">
      <w:pPr>
        <w:pStyle w:val="Standard"/>
        <w:spacing w:after="0" w:line="240" w:lineRule="auto"/>
        <w:jc w:val="both"/>
      </w:pPr>
      <w:r>
        <w:rPr>
          <w:rFonts w:ascii="Times New Roman" w:hAnsi="Times New Roman" w:cs="Arial"/>
          <w:b/>
          <w:bCs/>
          <w:iCs/>
        </w:rPr>
        <w:t>-</w:t>
      </w:r>
      <w:r>
        <w:rPr>
          <w:rFonts w:ascii="Times New Roman" w:hAnsi="Times New Roman" w:cs="Arial"/>
          <w:iCs/>
        </w:rPr>
        <w:t>włączanie się w ogólnopolskie akcje promujące życie rodzinne bez przemocy np. "Biała Wstążka",</w:t>
      </w:r>
    </w:p>
    <w:p w:rsidR="00F5479A" w:rsidRDefault="00F5479A" w:rsidP="00F5479A">
      <w:pPr>
        <w:pStyle w:val="Standard"/>
        <w:spacing w:after="0" w:line="240" w:lineRule="auto"/>
        <w:jc w:val="both"/>
      </w:pPr>
      <w:r>
        <w:rPr>
          <w:rFonts w:ascii="Times New Roman" w:hAnsi="Times New Roman" w:cs="Arial"/>
          <w:b/>
          <w:bCs/>
          <w:iCs/>
        </w:rPr>
        <w:t>-</w:t>
      </w:r>
      <w:r>
        <w:rPr>
          <w:rFonts w:ascii="Times New Roman" w:hAnsi="Times New Roman" w:cs="Arial"/>
          <w:iCs/>
        </w:rPr>
        <w:t>finansowanie programów profilaktyki przemocy, programów rozwijających umiejętności wychowawcze i pozytywne relacje rodzinn</w:t>
      </w:r>
      <w:r w:rsidR="006D70ED">
        <w:rPr>
          <w:rFonts w:ascii="Times New Roman" w:hAnsi="Times New Roman" w:cs="Arial"/>
          <w:iCs/>
        </w:rPr>
        <w:t>e,</w:t>
      </w:r>
    </w:p>
    <w:p w:rsidR="00F5479A" w:rsidRDefault="00F5479A" w:rsidP="00F5479A">
      <w:pPr>
        <w:pStyle w:val="Standard"/>
        <w:spacing w:after="0" w:line="240" w:lineRule="auto"/>
        <w:jc w:val="both"/>
      </w:pPr>
      <w:r>
        <w:rPr>
          <w:rFonts w:ascii="Times New Roman" w:hAnsi="Times New Roman" w:cs="Arial"/>
          <w:iCs/>
        </w:rPr>
        <w:t>-przygotowanie i upowszechnianie informacji na temat lokalnej oferty skierowanej do członków rodziny z problemem przemocy, w szczególności z problemem alkoholowym.</w:t>
      </w:r>
    </w:p>
    <w:p w:rsidR="00F5479A" w:rsidRDefault="00F5479A" w:rsidP="00F5479A">
      <w:pPr>
        <w:pStyle w:val="Standard"/>
        <w:spacing w:after="0" w:line="240" w:lineRule="auto"/>
        <w:jc w:val="both"/>
        <w:rPr>
          <w:rFonts w:ascii="Times New Roman" w:hAnsi="Times New Roman" w:cs="Arial"/>
          <w:iCs/>
        </w:rPr>
      </w:pPr>
    </w:p>
    <w:p w:rsidR="00F5479A" w:rsidRDefault="00F5479A" w:rsidP="00F5479A">
      <w:pPr>
        <w:pStyle w:val="Standard"/>
        <w:spacing w:after="0" w:line="240" w:lineRule="auto"/>
        <w:jc w:val="both"/>
        <w:rPr>
          <w:rFonts w:ascii="Times New Roman" w:hAnsi="Times New Roman" w:cs="Arial"/>
          <w:iCs/>
        </w:rPr>
      </w:pPr>
      <w:r>
        <w:rPr>
          <w:rFonts w:ascii="Times New Roman" w:hAnsi="Times New Roman" w:cs="Arial"/>
          <w:iCs/>
        </w:rPr>
        <w:t>4.2</w:t>
      </w:r>
      <w:r w:rsidR="008871CB">
        <w:rPr>
          <w:rFonts w:ascii="Times New Roman" w:hAnsi="Times New Roman" w:cs="Arial"/>
          <w:iCs/>
        </w:rPr>
        <w:t xml:space="preserve"> </w:t>
      </w:r>
      <w:r>
        <w:rPr>
          <w:rFonts w:ascii="Times New Roman" w:hAnsi="Times New Roman" w:cs="Arial"/>
          <w:iCs/>
        </w:rPr>
        <w:t>Podnoszenie kompetencji przedstawicieli instytucji działających w zakresie przeciwdziałania przemocy w rodzinie:</w:t>
      </w:r>
    </w:p>
    <w:p w:rsidR="00F5479A" w:rsidRDefault="00F5479A" w:rsidP="00F5479A">
      <w:pPr>
        <w:pStyle w:val="Standard"/>
        <w:spacing w:after="0" w:line="240" w:lineRule="auto"/>
        <w:jc w:val="both"/>
        <w:rPr>
          <w:rFonts w:ascii="Times New Roman" w:hAnsi="Times New Roman" w:cs="Arial"/>
          <w:iCs/>
        </w:rPr>
      </w:pPr>
      <w:r>
        <w:rPr>
          <w:rFonts w:ascii="Times New Roman" w:hAnsi="Times New Roman" w:cs="Arial"/>
          <w:iCs/>
        </w:rPr>
        <w:t>-organizowanie i finansowanie szkoleń i warsztatów obejmujących zagadnienia specyfiki zjawiska przemocy w rodzinie, konsekwencji doznawania przemocy, funkcjonowania osób doznających przemocy i stosujących przemoc,</w:t>
      </w:r>
    </w:p>
    <w:p w:rsidR="00F5479A" w:rsidRDefault="00F5479A" w:rsidP="00F5479A">
      <w:pPr>
        <w:pStyle w:val="Standard"/>
        <w:spacing w:after="0" w:line="240" w:lineRule="auto"/>
        <w:jc w:val="both"/>
      </w:pPr>
      <w:r>
        <w:rPr>
          <w:rFonts w:ascii="Times New Roman" w:hAnsi="Times New Roman" w:cs="Arial"/>
          <w:iCs/>
        </w:rPr>
        <w:lastRenderedPageBreak/>
        <w:t xml:space="preserve"> -organizowanie i finansowanie szkoleń, warsztatów przygotowujących do kontaktu                                  z  członkami rodzin z problemem alkoholowym, w których dochodzi do przemocy domowej,               a w szczególności motywowania klientów do zmiany zachowań i zatrzymania przemocy,</w:t>
      </w:r>
    </w:p>
    <w:p w:rsidR="00F5479A" w:rsidRDefault="00F5479A" w:rsidP="00F5479A">
      <w:pPr>
        <w:pStyle w:val="Standard"/>
        <w:spacing w:after="0" w:line="240" w:lineRule="auto"/>
        <w:jc w:val="both"/>
        <w:rPr>
          <w:rFonts w:ascii="Times New Roman" w:hAnsi="Times New Roman" w:cs="Arial"/>
          <w:iCs/>
        </w:rPr>
      </w:pPr>
      <w:r>
        <w:rPr>
          <w:rFonts w:ascii="Times New Roman" w:hAnsi="Times New Roman" w:cs="Arial"/>
          <w:iCs/>
        </w:rPr>
        <w:t>-organizowanie szkoleń dotyczących obowiązujących procedur Niebieskiej Karty.</w:t>
      </w:r>
    </w:p>
    <w:p w:rsidR="00F5479A" w:rsidRDefault="00F5479A" w:rsidP="00F5479A">
      <w:pPr>
        <w:pStyle w:val="Standard"/>
        <w:spacing w:after="0" w:line="240" w:lineRule="auto"/>
        <w:jc w:val="both"/>
        <w:rPr>
          <w:rFonts w:ascii="Times New Roman" w:hAnsi="Times New Roman" w:cs="Arial"/>
          <w:iCs/>
        </w:rPr>
      </w:pPr>
    </w:p>
    <w:p w:rsidR="00F5479A" w:rsidRDefault="00F5479A" w:rsidP="00F5479A">
      <w:pPr>
        <w:pStyle w:val="Standard"/>
        <w:spacing w:after="0" w:line="240" w:lineRule="auto"/>
        <w:jc w:val="both"/>
        <w:rPr>
          <w:rFonts w:ascii="Times New Roman" w:hAnsi="Times New Roman" w:cs="Arial"/>
          <w:iCs/>
        </w:rPr>
      </w:pPr>
      <w:r>
        <w:rPr>
          <w:rFonts w:ascii="Times New Roman" w:hAnsi="Times New Roman" w:cs="Arial"/>
          <w:iCs/>
        </w:rPr>
        <w:t>4.3 Zwiększenie dostępności i podniesienie jakości pomocy osobom doznających przemocy                  w rodzinie, w szczególności z problemem alkoholowym:</w:t>
      </w:r>
    </w:p>
    <w:p w:rsidR="00F5479A" w:rsidRDefault="00F5479A" w:rsidP="00F5479A">
      <w:pPr>
        <w:pStyle w:val="Standard"/>
        <w:spacing w:after="0" w:line="240" w:lineRule="auto"/>
        <w:jc w:val="both"/>
        <w:rPr>
          <w:rFonts w:ascii="Times New Roman" w:hAnsi="Times New Roman" w:cs="Arial"/>
          <w:iCs/>
        </w:rPr>
      </w:pPr>
      <w:r>
        <w:rPr>
          <w:rFonts w:ascii="Times New Roman" w:hAnsi="Times New Roman" w:cs="Arial"/>
          <w:iCs/>
        </w:rPr>
        <w:t>-zapewnienie kontaktu ze specjalistami,</w:t>
      </w:r>
    </w:p>
    <w:p w:rsidR="00F5479A" w:rsidRDefault="00F5479A" w:rsidP="00F5479A">
      <w:pPr>
        <w:pStyle w:val="Standard"/>
        <w:spacing w:after="0" w:line="240" w:lineRule="auto"/>
        <w:jc w:val="both"/>
        <w:rPr>
          <w:rFonts w:ascii="Times New Roman" w:hAnsi="Times New Roman" w:cs="Arial"/>
          <w:iCs/>
        </w:rPr>
      </w:pPr>
    </w:p>
    <w:p w:rsidR="00F5479A" w:rsidRDefault="00F5479A" w:rsidP="00F5479A">
      <w:pPr>
        <w:pStyle w:val="Standard"/>
        <w:spacing w:after="0" w:line="240" w:lineRule="auto"/>
        <w:jc w:val="both"/>
      </w:pPr>
      <w:r>
        <w:rPr>
          <w:rFonts w:ascii="Times New Roman" w:hAnsi="Times New Roman" w:cs="Arial"/>
          <w:iCs/>
        </w:rPr>
        <w:t>4.4 Podejmowanie działań interwencyjnych i edukacyjnych adresowanych do osób stosujących przemoc w rodzinie:</w:t>
      </w:r>
    </w:p>
    <w:p w:rsidR="00F5479A" w:rsidRDefault="00F5479A" w:rsidP="00F5479A">
      <w:pPr>
        <w:pStyle w:val="Standard"/>
        <w:spacing w:after="0" w:line="240" w:lineRule="auto"/>
        <w:jc w:val="both"/>
        <w:rPr>
          <w:rFonts w:ascii="Times New Roman" w:hAnsi="Times New Roman" w:cs="Arial"/>
          <w:iCs/>
        </w:rPr>
      </w:pPr>
      <w:r>
        <w:rPr>
          <w:rFonts w:ascii="Times New Roman" w:hAnsi="Times New Roman" w:cs="Arial"/>
          <w:iCs/>
        </w:rPr>
        <w:t>-organizowanie szkoleń osobom mających kontakt z osobami stosującym</w:t>
      </w:r>
      <w:r w:rsidR="00AF44FE">
        <w:rPr>
          <w:rFonts w:ascii="Times New Roman" w:hAnsi="Times New Roman" w:cs="Arial"/>
          <w:iCs/>
        </w:rPr>
        <w:t xml:space="preserve">i przemoc </w:t>
      </w:r>
      <w:r w:rsidR="00AF44FE">
        <w:rPr>
          <w:rFonts w:ascii="Times New Roman" w:hAnsi="Times New Roman" w:cs="Arial"/>
          <w:iCs/>
        </w:rPr>
        <w:br/>
        <w:t xml:space="preserve">w rodzinie </w:t>
      </w:r>
      <w:r>
        <w:rPr>
          <w:rFonts w:ascii="Times New Roman" w:hAnsi="Times New Roman" w:cs="Arial"/>
          <w:iCs/>
        </w:rPr>
        <w:t>na temat możliwości oddziaływań na sprawców przemocy, podejmowania interwencji na podstawie procedury "Niebieskiej karty",</w:t>
      </w:r>
    </w:p>
    <w:p w:rsidR="00F5479A" w:rsidRDefault="00F5479A" w:rsidP="00F5479A">
      <w:pPr>
        <w:pStyle w:val="Standard"/>
        <w:spacing w:after="0" w:line="240" w:lineRule="auto"/>
        <w:jc w:val="both"/>
        <w:rPr>
          <w:rFonts w:ascii="Times New Roman" w:hAnsi="Times New Roman" w:cs="Arial"/>
          <w:iCs/>
        </w:rPr>
      </w:pPr>
      <w:r>
        <w:rPr>
          <w:rFonts w:ascii="Times New Roman" w:hAnsi="Times New Roman" w:cs="Arial"/>
          <w:iCs/>
        </w:rPr>
        <w:t>-współpraca między przedstawicielami różnych służb w tym przedstawicielami wymiaru sprawiedliwości (prokuratorzy, sędziowie, kuratorzy),</w:t>
      </w:r>
    </w:p>
    <w:p w:rsidR="00F5479A" w:rsidRDefault="00F5479A" w:rsidP="00F5479A">
      <w:pPr>
        <w:pStyle w:val="Standard"/>
        <w:spacing w:after="0" w:line="240" w:lineRule="auto"/>
        <w:jc w:val="both"/>
      </w:pPr>
      <w:r>
        <w:rPr>
          <w:rFonts w:ascii="Times New Roman" w:hAnsi="Times New Roman" w:cs="Arial"/>
          <w:iCs/>
        </w:rPr>
        <w:t>-usprawnianie współpracy, w tym przepływu informacji między przedstawicielami różnych służb, w celu przeprowadzenia szybszej i skuteczniejszej interwencji wobec sprawców przemocy.</w:t>
      </w:r>
    </w:p>
    <w:p w:rsidR="00F5479A" w:rsidRDefault="00F5479A" w:rsidP="00F5479A">
      <w:pPr>
        <w:pStyle w:val="Standard"/>
        <w:spacing w:line="240" w:lineRule="auto"/>
        <w:jc w:val="both"/>
        <w:rPr>
          <w:rFonts w:ascii="Times New Roman" w:hAnsi="Times New Roman" w:cs="Arial"/>
          <w:iCs/>
        </w:rPr>
      </w:pPr>
    </w:p>
    <w:p w:rsidR="00F5479A" w:rsidRDefault="00F5479A" w:rsidP="00F5479A">
      <w:pPr>
        <w:pStyle w:val="Nagwek3"/>
        <w:shd w:val="clear" w:color="auto" w:fill="FFFFFF"/>
        <w:spacing w:before="0" w:after="0" w:line="240" w:lineRule="auto"/>
        <w:ind w:right="539"/>
        <w:jc w:val="both"/>
      </w:pPr>
      <w:r>
        <w:rPr>
          <w:rFonts w:ascii="Times New Roman" w:hAnsi="Times New Roman"/>
          <w:color w:val="000000"/>
        </w:rPr>
        <w:t>PRIORYTET</w:t>
      </w:r>
    </w:p>
    <w:p w:rsidR="00F5479A" w:rsidRDefault="00F5479A" w:rsidP="00F5479A">
      <w:pPr>
        <w:pStyle w:val="Nagwek3"/>
        <w:shd w:val="clear" w:color="auto" w:fill="FFFFFF"/>
        <w:spacing w:before="0" w:after="0" w:line="240" w:lineRule="auto"/>
        <w:ind w:right="539"/>
        <w:jc w:val="both"/>
      </w:pPr>
      <w:r>
        <w:rPr>
          <w:rFonts w:ascii="Times New Roman" w:hAnsi="Times New Roman"/>
          <w:color w:val="003D73"/>
        </w:rPr>
        <w:t>PROFILAKTYKA WOBEC DZIECI</w:t>
      </w:r>
    </w:p>
    <w:p w:rsidR="00F5479A" w:rsidRDefault="00F5479A" w:rsidP="00F5479A">
      <w:pPr>
        <w:pStyle w:val="Nagwek3"/>
        <w:shd w:val="clear" w:color="auto" w:fill="FFFFFF"/>
        <w:spacing w:before="0" w:after="0" w:line="240" w:lineRule="auto"/>
        <w:ind w:right="539"/>
        <w:jc w:val="both"/>
        <w:rPr>
          <w:rFonts w:ascii="Arial" w:hAnsi="Arial" w:cs="Arial"/>
          <w:bCs w:val="0"/>
          <w:iCs/>
          <w:sz w:val="24"/>
          <w:szCs w:val="24"/>
        </w:rPr>
      </w:pPr>
    </w:p>
    <w:p w:rsidR="00F5479A" w:rsidRDefault="00F5479A" w:rsidP="00F5479A">
      <w:pPr>
        <w:pStyle w:val="Standard"/>
        <w:tabs>
          <w:tab w:val="left" w:pos="7930"/>
        </w:tabs>
        <w:spacing w:after="0"/>
        <w:ind w:left="10"/>
        <w:jc w:val="both"/>
      </w:pPr>
      <w:r>
        <w:rPr>
          <w:rFonts w:ascii="Times New Roman" w:hAnsi="Times New Roman"/>
          <w:b/>
          <w:bCs/>
          <w:color w:val="000000"/>
        </w:rPr>
        <w:t>ZADANIE</w:t>
      </w:r>
    </w:p>
    <w:p w:rsidR="00F5479A" w:rsidRDefault="00F5479A" w:rsidP="00F5479A">
      <w:pPr>
        <w:pStyle w:val="Standard"/>
        <w:shd w:val="clear" w:color="auto" w:fill="FFFFFF"/>
        <w:ind w:left="6"/>
      </w:pPr>
      <w:r>
        <w:rPr>
          <w:rFonts w:ascii="Times New Roman" w:hAnsi="Times New Roman" w:cs="Arial"/>
          <w:color w:val="4472C4"/>
        </w:rPr>
        <w:t>Prowadzenie profilaktycznej działalności informacyjnej i edukacyjnej w zakresie rozwiązywania problemów alkoholowych i przeciwdziałania narkomanii w szczególności dzieciom i młodzieży, w tym prowadzenie pozalekcyjnych zajęć sportowych a także działalność na rzecz dożywiania dzieci uczestniczących w pozalekcyjnych programach opiekuńczo-wychowawczych i socjoterapeutycz</w:t>
      </w:r>
      <w:r>
        <w:rPr>
          <w:rFonts w:ascii="Times New Roman" w:hAnsi="Times New Roman" w:cs="Arial"/>
          <w:iCs/>
          <w:color w:val="4472C4"/>
        </w:rPr>
        <w:t xml:space="preserve">nych.  </w:t>
      </w:r>
    </w:p>
    <w:p w:rsidR="00F5479A" w:rsidRDefault="00F5479A" w:rsidP="00F5479A">
      <w:pPr>
        <w:pStyle w:val="Standard"/>
        <w:shd w:val="clear" w:color="auto" w:fill="FFFFFF"/>
        <w:spacing w:after="0" w:line="240" w:lineRule="auto"/>
        <w:ind w:left="6"/>
        <w:jc w:val="both"/>
      </w:pPr>
      <w:r>
        <w:rPr>
          <w:rFonts w:ascii="Times New Roman" w:hAnsi="Times New Roman"/>
          <w:b/>
          <w:color w:val="000000"/>
        </w:rPr>
        <w:t xml:space="preserve"> DZIAŁANIA</w:t>
      </w:r>
    </w:p>
    <w:p w:rsidR="00F5479A" w:rsidRDefault="00F5479A" w:rsidP="00F5479A">
      <w:pPr>
        <w:pStyle w:val="Standard"/>
        <w:shd w:val="clear" w:color="auto" w:fill="FFFFFF"/>
        <w:ind w:left="6"/>
        <w:jc w:val="both"/>
        <w:rPr>
          <w:rFonts w:ascii="Times New Roman" w:hAnsi="Times New Roman" w:cs="Arial"/>
          <w:bCs/>
          <w:iCs/>
          <w:color w:val="000000"/>
          <w:u w:val="single"/>
        </w:rPr>
      </w:pPr>
      <w:r>
        <w:rPr>
          <w:rFonts w:ascii="Times New Roman" w:hAnsi="Times New Roman" w:cs="Arial"/>
          <w:bCs/>
          <w:iCs/>
          <w:color w:val="000000"/>
          <w:u w:val="single"/>
        </w:rPr>
        <w:t>1.Działania profilaktyczne podejmowane wobec dzieci i młodzieży</w:t>
      </w:r>
    </w:p>
    <w:p w:rsidR="00F5479A" w:rsidRDefault="00F5479A" w:rsidP="00F5479A">
      <w:pPr>
        <w:pStyle w:val="Standard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Arial"/>
          <w:bCs/>
          <w:iCs/>
          <w:color w:val="000000"/>
        </w:rPr>
      </w:pPr>
      <w:r>
        <w:rPr>
          <w:rFonts w:ascii="Times New Roman" w:hAnsi="Times New Roman" w:cs="Arial"/>
          <w:bCs/>
          <w:iCs/>
          <w:color w:val="000000"/>
        </w:rPr>
        <w:t>Finansowanie programów i warsztatów profilaktycznych;</w:t>
      </w:r>
    </w:p>
    <w:p w:rsidR="00F5479A" w:rsidRDefault="00F5479A" w:rsidP="00F5479A">
      <w:pPr>
        <w:pStyle w:val="Standard"/>
        <w:shd w:val="clear" w:color="auto" w:fill="FFFFFF"/>
        <w:spacing w:after="0" w:line="240" w:lineRule="auto"/>
        <w:ind w:left="6"/>
        <w:jc w:val="both"/>
        <w:rPr>
          <w:bCs/>
        </w:rPr>
      </w:pPr>
    </w:p>
    <w:p w:rsidR="00F5479A" w:rsidRDefault="00F5479A" w:rsidP="00F5479A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 w:cs="Arial"/>
          <w:bCs/>
          <w:iCs/>
          <w:color w:val="000000"/>
        </w:rPr>
      </w:pPr>
      <w:r>
        <w:rPr>
          <w:rFonts w:ascii="Times New Roman" w:hAnsi="Times New Roman" w:cs="Arial"/>
          <w:bCs/>
          <w:iCs/>
          <w:color w:val="000000"/>
        </w:rPr>
        <w:t>1.2 Prowadzenie badań związanych z diagnozą zachowań problemowych;</w:t>
      </w:r>
    </w:p>
    <w:p w:rsidR="00F5479A" w:rsidRDefault="00F5479A" w:rsidP="00F5479A">
      <w:pPr>
        <w:pStyle w:val="Standard"/>
        <w:shd w:val="clear" w:color="auto" w:fill="FFFFFF"/>
        <w:spacing w:after="0" w:line="240" w:lineRule="auto"/>
        <w:ind w:left="480"/>
        <w:jc w:val="both"/>
        <w:rPr>
          <w:bCs/>
        </w:rPr>
      </w:pPr>
    </w:p>
    <w:p w:rsidR="00F5479A" w:rsidRDefault="00F5479A" w:rsidP="00F5479A">
      <w:pPr>
        <w:pStyle w:val="Standard"/>
        <w:shd w:val="clear" w:color="auto" w:fill="FFFFFF"/>
        <w:ind w:left="6"/>
        <w:jc w:val="both"/>
        <w:rPr>
          <w:bCs/>
          <w:u w:val="single"/>
        </w:rPr>
      </w:pPr>
      <w:r>
        <w:rPr>
          <w:rFonts w:ascii="Times New Roman" w:hAnsi="Times New Roman" w:cs="Arial"/>
          <w:bCs/>
          <w:iCs/>
          <w:color w:val="000000"/>
          <w:u w:val="single"/>
        </w:rPr>
        <w:t>2 Edukacja publiczna</w:t>
      </w:r>
    </w:p>
    <w:p w:rsidR="00F5479A" w:rsidRDefault="00F5479A" w:rsidP="00F5479A">
      <w:pPr>
        <w:pStyle w:val="Standard"/>
        <w:shd w:val="clear" w:color="auto" w:fill="FFFFFF"/>
        <w:spacing w:after="0" w:line="240" w:lineRule="auto"/>
        <w:ind w:left="6"/>
        <w:jc w:val="both"/>
        <w:rPr>
          <w:rFonts w:ascii="Times New Roman" w:hAnsi="Times New Roman" w:cs="Arial"/>
          <w:iCs/>
          <w:color w:val="000000"/>
        </w:rPr>
      </w:pPr>
      <w:r>
        <w:rPr>
          <w:rFonts w:ascii="Times New Roman" w:hAnsi="Times New Roman" w:cs="Arial"/>
          <w:iCs/>
          <w:color w:val="000000"/>
        </w:rPr>
        <w:t>2.1 Współpraca z lokalnymi mediami;</w:t>
      </w:r>
    </w:p>
    <w:p w:rsidR="00F5479A" w:rsidRDefault="00F5479A" w:rsidP="00F5479A">
      <w:pPr>
        <w:pStyle w:val="Standard"/>
        <w:shd w:val="clear" w:color="auto" w:fill="FFFFFF"/>
        <w:spacing w:after="0" w:line="240" w:lineRule="auto"/>
        <w:ind w:left="6"/>
        <w:jc w:val="both"/>
      </w:pPr>
    </w:p>
    <w:p w:rsidR="00F5479A" w:rsidRDefault="00F5479A" w:rsidP="00F5479A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 w:cs="Arial"/>
          <w:iCs/>
          <w:color w:val="000000"/>
        </w:rPr>
      </w:pPr>
      <w:r>
        <w:rPr>
          <w:rFonts w:ascii="Times New Roman" w:hAnsi="Times New Roman" w:cs="Arial"/>
          <w:iCs/>
          <w:color w:val="000000"/>
        </w:rPr>
        <w:t>2.2 Prowadzenie kampanii informacyjnej(FAS);</w:t>
      </w:r>
    </w:p>
    <w:p w:rsidR="00F5479A" w:rsidRDefault="00F5479A" w:rsidP="00F5479A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 w:cs="Arial"/>
          <w:iCs/>
          <w:color w:val="000000"/>
        </w:rPr>
      </w:pPr>
    </w:p>
    <w:p w:rsidR="00F5479A" w:rsidRDefault="00F5479A" w:rsidP="00F5479A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 w:cs="Arial"/>
          <w:iCs/>
          <w:color w:val="000000"/>
        </w:rPr>
      </w:pPr>
      <w:r>
        <w:rPr>
          <w:rFonts w:ascii="Times New Roman" w:hAnsi="Times New Roman" w:cs="Arial"/>
          <w:iCs/>
          <w:color w:val="000000"/>
        </w:rPr>
        <w:t>2.3 Włączenie się w programy ogólnokrajowe.</w:t>
      </w:r>
    </w:p>
    <w:p w:rsidR="00F5479A" w:rsidRDefault="00F5479A" w:rsidP="00F5479A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 w:cs="Arial"/>
          <w:iCs/>
          <w:color w:val="000000"/>
        </w:rPr>
      </w:pPr>
    </w:p>
    <w:p w:rsidR="00F5479A" w:rsidRDefault="00F5479A" w:rsidP="00F5479A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 w:cs="Arial"/>
          <w:iCs/>
          <w:color w:val="000000"/>
        </w:rPr>
      </w:pPr>
      <w:r>
        <w:rPr>
          <w:rFonts w:ascii="Times New Roman" w:hAnsi="Times New Roman" w:cs="Arial"/>
          <w:iCs/>
          <w:color w:val="000000"/>
        </w:rPr>
        <w:t>2.4 Rozłożenie ulotek i rozwieszenie plakatów w miejscach publicznych.</w:t>
      </w:r>
    </w:p>
    <w:p w:rsidR="00F5479A" w:rsidRDefault="00F5479A" w:rsidP="00F5479A">
      <w:pPr>
        <w:pStyle w:val="Standard"/>
        <w:shd w:val="clear" w:color="auto" w:fill="FFFFFF"/>
        <w:spacing w:after="0" w:line="240" w:lineRule="auto"/>
        <w:jc w:val="both"/>
      </w:pPr>
      <w:r>
        <w:rPr>
          <w:b/>
          <w:color w:val="000000"/>
          <w:sz w:val="28"/>
          <w:szCs w:val="28"/>
        </w:rPr>
        <w:t xml:space="preserve"> PRIORYTET</w:t>
      </w:r>
    </w:p>
    <w:p w:rsidR="00F5479A" w:rsidRDefault="00F5479A" w:rsidP="00F5479A">
      <w:pPr>
        <w:pStyle w:val="Standard"/>
        <w:shd w:val="clear" w:color="auto" w:fill="FFFFFF"/>
        <w:spacing w:after="0"/>
        <w:jc w:val="both"/>
        <w:rPr>
          <w:rFonts w:ascii="Times New Roman" w:hAnsi="Times New Roman"/>
          <w:b/>
          <w:bCs/>
          <w:color w:val="003D73"/>
        </w:rPr>
      </w:pPr>
      <w:r>
        <w:rPr>
          <w:rFonts w:ascii="Times New Roman" w:hAnsi="Times New Roman"/>
          <w:b/>
          <w:bCs/>
          <w:color w:val="003D73"/>
        </w:rPr>
        <w:t>WSPOMAGANIE  DZIAŁALNOŚCI  INSTYTUCJI, STOWARZYSZEŃ  ORAZ OSÓB FIZYCZNYCH</w:t>
      </w:r>
    </w:p>
    <w:p w:rsidR="00F5479A" w:rsidRDefault="00F5479A" w:rsidP="00F5479A">
      <w:pPr>
        <w:pStyle w:val="Standard"/>
        <w:shd w:val="clear" w:color="auto" w:fill="FFFFFF"/>
        <w:spacing w:after="0"/>
        <w:jc w:val="both"/>
        <w:rPr>
          <w:rFonts w:ascii="Times New Roman" w:hAnsi="Times New Roman"/>
          <w:b/>
          <w:bCs/>
          <w:color w:val="003D73"/>
        </w:rPr>
      </w:pPr>
    </w:p>
    <w:p w:rsidR="00F5479A" w:rsidRDefault="00F5479A" w:rsidP="00F5479A">
      <w:pPr>
        <w:pStyle w:val="Standard"/>
        <w:shd w:val="clear" w:color="auto" w:fill="FFFFFF"/>
        <w:tabs>
          <w:tab w:val="left" w:pos="7930"/>
        </w:tabs>
        <w:spacing w:after="0" w:line="322" w:lineRule="exact"/>
        <w:ind w:left="10"/>
        <w:jc w:val="both"/>
      </w:pPr>
      <w:r>
        <w:rPr>
          <w:rFonts w:ascii="Times New Roman" w:hAnsi="Times New Roman"/>
          <w:b/>
          <w:bCs/>
          <w:color w:val="000000"/>
        </w:rPr>
        <w:t>ZADANIA</w:t>
      </w:r>
    </w:p>
    <w:p w:rsidR="00F5479A" w:rsidRDefault="00F5479A" w:rsidP="00F5479A">
      <w:pPr>
        <w:pStyle w:val="Standard"/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1.Wspomaganie działalności instytucji, stowarzyszeń oraz osób fizycznych służących rozwiązywaniu problemów alkoholowych.</w:t>
      </w:r>
    </w:p>
    <w:p w:rsidR="00F5479A" w:rsidRDefault="00F5479A" w:rsidP="00F5479A">
      <w:pPr>
        <w:pStyle w:val="Standard"/>
        <w:shd w:val="clear" w:color="auto" w:fill="FFFFFF"/>
        <w:spacing w:after="0" w:line="240" w:lineRule="auto"/>
        <w:ind w:left="10"/>
        <w:jc w:val="both"/>
      </w:pPr>
    </w:p>
    <w:p w:rsidR="00F5479A" w:rsidRDefault="00F5479A" w:rsidP="00F5479A">
      <w:pPr>
        <w:pStyle w:val="Standard"/>
        <w:widowControl w:val="0"/>
        <w:shd w:val="clear" w:color="auto" w:fill="FFFFFF"/>
        <w:tabs>
          <w:tab w:val="left" w:pos="1109"/>
        </w:tabs>
        <w:spacing w:after="0" w:line="240" w:lineRule="auto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2. Podejmowanie interwencji w związku </w:t>
      </w:r>
      <w:r>
        <w:rPr>
          <w:rFonts w:ascii="Times New Roman" w:hAnsi="Times New Roman" w:cs="Arial"/>
          <w:iCs/>
        </w:rPr>
        <w:t>z naruszeniem przepisów określonych w art. 13</w:t>
      </w:r>
      <w:r>
        <w:rPr>
          <w:rFonts w:ascii="Times New Roman" w:hAnsi="Times New Roman" w:cs="Arial"/>
          <w:iCs/>
          <w:vertAlign w:val="superscript"/>
        </w:rPr>
        <w:t>1</w:t>
      </w:r>
      <w:r>
        <w:rPr>
          <w:rFonts w:ascii="Times New Roman" w:hAnsi="Times New Roman" w:cs="Arial"/>
          <w:iCs/>
        </w:rPr>
        <w:t xml:space="preserve"> i 15 ustawy oraz występowanie przed sądem</w:t>
      </w:r>
      <w:r>
        <w:rPr>
          <w:rFonts w:ascii="Times New Roman" w:hAnsi="Times New Roman" w:cs="Arial"/>
        </w:rPr>
        <w:t xml:space="preserve"> w charakterze oskarżyciela publicznego. </w:t>
      </w:r>
    </w:p>
    <w:p w:rsidR="00F5479A" w:rsidRDefault="00F5479A" w:rsidP="00F5479A">
      <w:pPr>
        <w:pStyle w:val="Standard"/>
        <w:widowControl w:val="0"/>
        <w:shd w:val="clear" w:color="auto" w:fill="FFFFFF"/>
        <w:tabs>
          <w:tab w:val="left" w:pos="1109"/>
        </w:tabs>
        <w:spacing w:after="0" w:line="240" w:lineRule="auto"/>
        <w:jc w:val="both"/>
      </w:pPr>
    </w:p>
    <w:p w:rsidR="00F5479A" w:rsidRDefault="00F5479A" w:rsidP="00F5479A">
      <w:pPr>
        <w:pStyle w:val="Standard"/>
        <w:widowControl w:val="0"/>
        <w:shd w:val="clear" w:color="auto" w:fill="FFFFFF"/>
        <w:tabs>
          <w:tab w:val="left" w:pos="1109"/>
        </w:tabs>
        <w:spacing w:after="0" w:line="240" w:lineRule="auto"/>
        <w:jc w:val="both"/>
        <w:rPr>
          <w:rFonts w:ascii="Times New Roman" w:hAnsi="Times New Roman" w:cs="Arial"/>
          <w:iCs/>
        </w:rPr>
      </w:pPr>
      <w:r>
        <w:rPr>
          <w:rFonts w:ascii="Times New Roman" w:hAnsi="Times New Roman" w:cs="Arial"/>
        </w:rPr>
        <w:t xml:space="preserve">3.Wspieranie zatrudnienia socjalnego poprzez organizowanie </w:t>
      </w:r>
      <w:r>
        <w:rPr>
          <w:rFonts w:ascii="Times New Roman" w:hAnsi="Times New Roman" w:cs="Arial"/>
          <w:iCs/>
        </w:rPr>
        <w:t>i finansowanie centrów integracji społecznej.</w:t>
      </w:r>
    </w:p>
    <w:p w:rsidR="00F5479A" w:rsidRDefault="00F5479A" w:rsidP="00F5479A">
      <w:pPr>
        <w:pStyle w:val="Standard"/>
        <w:widowControl w:val="0"/>
        <w:shd w:val="clear" w:color="auto" w:fill="FFFFFF"/>
        <w:tabs>
          <w:tab w:val="left" w:pos="1109"/>
        </w:tabs>
        <w:spacing w:after="0" w:line="240" w:lineRule="auto"/>
        <w:jc w:val="both"/>
        <w:rPr>
          <w:rFonts w:ascii="Times New Roman" w:hAnsi="Times New Roman" w:cs="Arial"/>
          <w:iCs/>
        </w:rPr>
      </w:pPr>
    </w:p>
    <w:p w:rsidR="00F5479A" w:rsidRDefault="00F5479A" w:rsidP="00F5479A">
      <w:pPr>
        <w:pStyle w:val="Nagwek3"/>
        <w:widowControl w:val="0"/>
        <w:shd w:val="clear" w:color="auto" w:fill="FFFFFF"/>
        <w:tabs>
          <w:tab w:val="left" w:pos="7930"/>
        </w:tabs>
        <w:spacing w:before="0" w:after="0" w:line="240" w:lineRule="auto"/>
        <w:ind w:left="1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4.Porozumienia międzygminne.</w:t>
      </w:r>
    </w:p>
    <w:p w:rsidR="00F5479A" w:rsidRDefault="00F5479A" w:rsidP="00F5479A">
      <w:pPr>
        <w:pStyle w:val="Nagwek3"/>
        <w:widowControl w:val="0"/>
        <w:shd w:val="clear" w:color="auto" w:fill="FFFFFF"/>
        <w:tabs>
          <w:tab w:val="left" w:pos="7930"/>
        </w:tabs>
        <w:spacing w:before="0" w:after="0" w:line="240" w:lineRule="auto"/>
        <w:ind w:left="10"/>
        <w:jc w:val="both"/>
      </w:pPr>
    </w:p>
    <w:p w:rsidR="00F5479A" w:rsidRDefault="00F5479A" w:rsidP="00F5479A">
      <w:pPr>
        <w:pStyle w:val="Standard"/>
        <w:shd w:val="clear" w:color="auto" w:fill="FFFFFF"/>
        <w:spacing w:after="0" w:line="240" w:lineRule="auto"/>
        <w:ind w:left="6"/>
        <w:jc w:val="both"/>
      </w:pPr>
      <w:r>
        <w:rPr>
          <w:rFonts w:ascii="Times New Roman" w:hAnsi="Times New Roman"/>
          <w:b/>
          <w:color w:val="000000"/>
        </w:rPr>
        <w:t>DZIAŁANIA</w:t>
      </w:r>
    </w:p>
    <w:p w:rsidR="00F5479A" w:rsidRDefault="00F5479A" w:rsidP="00F5479A">
      <w:pPr>
        <w:pStyle w:val="Standard"/>
        <w:widowControl w:val="0"/>
        <w:shd w:val="clear" w:color="auto" w:fill="FFFFFF"/>
        <w:tabs>
          <w:tab w:val="left" w:pos="715"/>
        </w:tabs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1.Udzielanie pomocy merytorycznej i organizacyjnej stowarzyszeniom, innym organizacjom pozarządowym, instytucjom i osobom fizycznym z zakresu profilaktyki i rozwiązywania problemów alkoholowych.</w:t>
      </w:r>
    </w:p>
    <w:p w:rsidR="00F5479A" w:rsidRDefault="00F5479A" w:rsidP="00F5479A">
      <w:pPr>
        <w:pStyle w:val="Standard"/>
        <w:widowControl w:val="0"/>
        <w:shd w:val="clear" w:color="auto" w:fill="FFFFFF"/>
        <w:tabs>
          <w:tab w:val="left" w:pos="715"/>
        </w:tabs>
        <w:spacing w:after="0"/>
        <w:jc w:val="both"/>
        <w:rPr>
          <w:rFonts w:ascii="Times New Roman" w:hAnsi="Times New Roman"/>
          <w:color w:val="000000"/>
        </w:rPr>
      </w:pPr>
    </w:p>
    <w:p w:rsidR="00F5479A" w:rsidRDefault="00F5479A" w:rsidP="00F5479A">
      <w:pPr>
        <w:pStyle w:val="Standard"/>
        <w:spacing w:after="0"/>
        <w:ind w:left="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2.Podejmowanie interwencji oraz występowanie przed sądem, jako oskarżyciel publiczny                                  w przypadku złamania zakazu sprzedaży alkoholu nieletnim lub nietrzeźwym oraz                                  w przypadku złamania zakazu promocji i reklamy napojów alkoholowych.</w:t>
      </w:r>
    </w:p>
    <w:p w:rsidR="00F5479A" w:rsidRDefault="00F5479A" w:rsidP="00F5479A">
      <w:pPr>
        <w:pStyle w:val="Standard"/>
        <w:spacing w:after="0"/>
        <w:ind w:left="34"/>
        <w:jc w:val="both"/>
        <w:rPr>
          <w:rFonts w:ascii="Times New Roman" w:hAnsi="Times New Roman"/>
        </w:rPr>
      </w:pPr>
    </w:p>
    <w:p w:rsidR="00F5479A" w:rsidRDefault="00F5479A" w:rsidP="00F5479A">
      <w:pPr>
        <w:pStyle w:val="Standard"/>
        <w:widowControl w:val="0"/>
        <w:shd w:val="clear" w:color="auto" w:fill="FFFFFF"/>
        <w:tabs>
          <w:tab w:val="left" w:pos="1109"/>
        </w:tabs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3.Wspieranie zatrudnienia socjalnego poprzez organizowanie i finansowanie centrów integracji społecznej.</w:t>
      </w:r>
    </w:p>
    <w:p w:rsidR="00F5479A" w:rsidRDefault="00F5479A" w:rsidP="00F5479A">
      <w:pPr>
        <w:pStyle w:val="Standard"/>
        <w:widowControl w:val="0"/>
        <w:shd w:val="clear" w:color="auto" w:fill="FFFFFF"/>
        <w:tabs>
          <w:tab w:val="left" w:pos="1109"/>
        </w:tabs>
        <w:spacing w:after="0"/>
        <w:jc w:val="both"/>
        <w:rPr>
          <w:rFonts w:ascii="Times New Roman" w:hAnsi="Times New Roman"/>
          <w:color w:val="000000"/>
        </w:rPr>
      </w:pPr>
    </w:p>
    <w:p w:rsidR="00F5479A" w:rsidRDefault="00F5479A" w:rsidP="00F5479A">
      <w:pPr>
        <w:pStyle w:val="Textbody"/>
        <w:spacing w:after="0"/>
        <w:jc w:val="both"/>
        <w:rPr>
          <w:rFonts w:ascii="Times New Roman" w:hAnsi="Times New Roman" w:cs="Arial"/>
          <w:color w:val="000000"/>
        </w:rPr>
      </w:pPr>
      <w:r>
        <w:rPr>
          <w:rFonts w:ascii="Times New Roman" w:hAnsi="Times New Roman"/>
        </w:rPr>
        <w:t xml:space="preserve">4.Finansowanie zadań określonych w porozumieniu  międzygminnym, zgodnie, z którym jednostka samorządu terytorialnego realizuje zadania z zakresu działania innych jednostek samorządu terytorialnego </w:t>
      </w:r>
      <w:r>
        <w:rPr>
          <w:rFonts w:ascii="Times New Roman" w:hAnsi="Times New Roman" w:cs="Arial"/>
          <w:color w:val="000000"/>
        </w:rPr>
        <w:t>w postaci dotacji celowych.</w:t>
      </w:r>
    </w:p>
    <w:p w:rsidR="00E8062C" w:rsidRDefault="00E8062C" w:rsidP="00F5479A">
      <w:pPr>
        <w:pStyle w:val="Textbody"/>
        <w:spacing w:after="0"/>
        <w:jc w:val="both"/>
        <w:rPr>
          <w:rFonts w:ascii="Times New Roman" w:hAnsi="Times New Roman" w:cs="Arial"/>
          <w:color w:val="000000"/>
        </w:rPr>
      </w:pPr>
    </w:p>
    <w:p w:rsidR="00E8062C" w:rsidRDefault="00E8062C" w:rsidP="00F5479A">
      <w:pPr>
        <w:pStyle w:val="Textbody"/>
        <w:spacing w:after="0"/>
        <w:jc w:val="both"/>
        <w:rPr>
          <w:rFonts w:ascii="Times New Roman" w:hAnsi="Times New Roman" w:cs="Arial"/>
          <w:color w:val="000000"/>
        </w:rPr>
      </w:pPr>
    </w:p>
    <w:p w:rsidR="00F5479A" w:rsidRDefault="00F5479A" w:rsidP="00F5479A">
      <w:pPr>
        <w:pStyle w:val="Textbody"/>
        <w:jc w:val="both"/>
        <w:rPr>
          <w:rFonts w:ascii="Times New Roman" w:hAnsi="Times New Roman"/>
          <w:b/>
          <w:bCs/>
          <w:color w:val="407927"/>
        </w:rPr>
      </w:pPr>
      <w:r>
        <w:rPr>
          <w:rFonts w:ascii="Times New Roman" w:hAnsi="Times New Roman"/>
          <w:b/>
          <w:bCs/>
          <w:color w:val="407927"/>
        </w:rPr>
        <w:t>VI</w:t>
      </w:r>
      <w:r w:rsidR="00E8062C">
        <w:rPr>
          <w:rFonts w:ascii="Times New Roman" w:hAnsi="Times New Roman"/>
          <w:b/>
          <w:bCs/>
          <w:color w:val="407927"/>
        </w:rPr>
        <w:t>I</w:t>
      </w:r>
      <w:r>
        <w:rPr>
          <w:rFonts w:ascii="Times New Roman" w:hAnsi="Times New Roman"/>
          <w:b/>
          <w:bCs/>
          <w:color w:val="407927"/>
        </w:rPr>
        <w:t xml:space="preserve">   ZASADY  FINANSOWANIA  PROGRAMU  ORAZ  SPOSÓB  REALIZACJI  JEGO  ZADAŃ</w:t>
      </w:r>
    </w:p>
    <w:p w:rsidR="00A3446F" w:rsidRDefault="00A3446F" w:rsidP="00F5479A">
      <w:pPr>
        <w:pStyle w:val="Textbody"/>
        <w:jc w:val="both"/>
      </w:pPr>
    </w:p>
    <w:p w:rsidR="00F5479A" w:rsidRDefault="00F5479A" w:rsidP="00F5479A">
      <w:pPr>
        <w:pStyle w:val="Textbody"/>
        <w:pBdr>
          <w:top w:val="double" w:sz="12" w:space="1" w:color="00000A"/>
          <w:left w:val="double" w:sz="12" w:space="4" w:color="00000A"/>
          <w:bottom w:val="double" w:sz="12" w:space="1" w:color="00000A"/>
          <w:right w:val="double" w:sz="12" w:space="4" w:color="00000A"/>
        </w:pBdr>
        <w:shd w:val="clear" w:color="auto" w:fill="FFFFFF"/>
        <w:jc w:val="both"/>
      </w:pPr>
      <w:r>
        <w:rPr>
          <w:rFonts w:ascii="Times New Roman" w:hAnsi="Times New Roman"/>
          <w:b/>
          <w:bCs/>
          <w:color w:val="ED1C24"/>
          <w:spacing w:val="1"/>
        </w:rPr>
        <w:t xml:space="preserve">Realizator Gminnego Programu </w:t>
      </w:r>
      <w:r>
        <w:rPr>
          <w:rFonts w:ascii="Times New Roman" w:hAnsi="Times New Roman"/>
          <w:b/>
          <w:bCs/>
          <w:color w:val="ED1C24"/>
        </w:rPr>
        <w:t>Profilaktyki i Rozwiązywania Problemów Alkoholowych</w:t>
      </w:r>
    </w:p>
    <w:p w:rsidR="00A3446F" w:rsidRPr="00AF44FE" w:rsidRDefault="00F5479A" w:rsidP="00AF44FE">
      <w:pPr>
        <w:pStyle w:val="Standard"/>
        <w:pBdr>
          <w:top w:val="double" w:sz="12" w:space="1" w:color="00000A"/>
          <w:left w:val="double" w:sz="12" w:space="4" w:color="00000A"/>
          <w:bottom w:val="double" w:sz="12" w:space="1" w:color="00000A"/>
          <w:right w:val="double" w:sz="12" w:space="4" w:color="00000A"/>
        </w:pBdr>
        <w:shd w:val="clear" w:color="auto" w:fill="FFFFFF"/>
        <w:ind w:firstLine="284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Zadania  Gminnego Programu Profilaktyki i Rozwiązywania Problemów Alkoholowych będzie wdrażał Gminny Ośrodek Pomocy Społecznej w Mrągowie (GOPS) we współpracy</w:t>
      </w:r>
      <w:r w:rsidR="007D0EE2">
        <w:rPr>
          <w:rFonts w:ascii="Times New Roman" w:hAnsi="Times New Roman" w:cs="Arial"/>
        </w:rPr>
        <w:t xml:space="preserve">                               </w:t>
      </w:r>
      <w:r>
        <w:rPr>
          <w:rFonts w:ascii="Times New Roman" w:hAnsi="Times New Roman" w:cs="Arial"/>
        </w:rPr>
        <w:t xml:space="preserve"> z  Pełnomocnikiem do realizacji Gminnego Programu Profilaktyki i Rozwiązywania Problemów Alkoholowych i Gminną Komisją Rozwiązywania Problemów  Alkoholowych </w:t>
      </w:r>
      <w:r w:rsidR="007D0EE2">
        <w:rPr>
          <w:rFonts w:ascii="Times New Roman" w:hAnsi="Times New Roman" w:cs="Arial"/>
        </w:rPr>
        <w:t xml:space="preserve">                                          </w:t>
      </w:r>
      <w:r>
        <w:rPr>
          <w:rFonts w:ascii="Times New Roman" w:hAnsi="Times New Roman" w:cs="Arial"/>
        </w:rPr>
        <w:t xml:space="preserve"> we  współdziałaniu z  innymi  jednostkami.</w:t>
      </w:r>
    </w:p>
    <w:p w:rsidR="001F3043" w:rsidRDefault="001F3043" w:rsidP="00F5479A">
      <w:pPr>
        <w:pStyle w:val="Standard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F3043" w:rsidRDefault="001F3043" w:rsidP="00F5479A">
      <w:pPr>
        <w:pStyle w:val="Standard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5479A" w:rsidRDefault="00A3446F" w:rsidP="00F5479A">
      <w:pPr>
        <w:pStyle w:val="Standard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Z</w:t>
      </w:r>
      <w:r w:rsidR="00F5479A">
        <w:rPr>
          <w:rFonts w:ascii="Times New Roman" w:hAnsi="Times New Roman"/>
          <w:b/>
          <w:color w:val="000000" w:themeColor="text1"/>
          <w:sz w:val="28"/>
          <w:szCs w:val="28"/>
        </w:rPr>
        <w:t>ADANIA</w:t>
      </w:r>
    </w:p>
    <w:p w:rsidR="00F5479A" w:rsidRDefault="00F5479A" w:rsidP="00F5479A">
      <w:pPr>
        <w:pStyle w:val="Standard"/>
        <w:spacing w:after="0" w:line="240" w:lineRule="auto"/>
        <w:jc w:val="both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  <w:t>1.Gminny Ośrodek Pomocy Społecznej</w:t>
      </w:r>
    </w:p>
    <w:p w:rsidR="00F5479A" w:rsidRDefault="00F5479A" w:rsidP="00F5479A">
      <w:pPr>
        <w:pStyle w:val="Standard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udzielanie pomocy psychospołecznej,                                                                                                                  - przeprowadzanie wywiadów środowiskowych,                                                                                           - monitoring rodzin z problemem alkoholowym, przemocą domową,                                                         - współpraca z policją, gminną komisją rozwiązywania problemów alkoholowych,                                             - skierowanie asystenta rodziny do rodzin potrzebujących pomocy.</w:t>
      </w:r>
    </w:p>
    <w:p w:rsidR="00F5479A" w:rsidRDefault="00F5479A" w:rsidP="00F5479A">
      <w:pPr>
        <w:pStyle w:val="Standard"/>
        <w:spacing w:after="0" w:line="240" w:lineRule="auto"/>
        <w:rPr>
          <w:rFonts w:ascii="Times New Roman" w:hAnsi="Times New Roman"/>
          <w:bCs/>
        </w:rPr>
      </w:pPr>
    </w:p>
    <w:p w:rsidR="00F5479A" w:rsidRDefault="00F5479A" w:rsidP="00F5479A">
      <w:pPr>
        <w:pStyle w:val="Standard"/>
        <w:spacing w:after="0" w:line="240" w:lineRule="auto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  <w:t>2.Pełnomocnik do realizacji Gminnego Programu Profilaktyki i Rozwiązywania Problemów Alkoholowych</w:t>
      </w:r>
    </w:p>
    <w:p w:rsidR="001F3043" w:rsidRDefault="00F5479A" w:rsidP="001F3043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wdrażanie Gminnego Programu Profilaktyki i Rozwiązywania Problemów Alkohol</w:t>
      </w:r>
      <w:r w:rsidR="00AF44FE">
        <w:rPr>
          <w:rFonts w:ascii="Times New Roman" w:hAnsi="Times New Roman"/>
          <w:bCs/>
        </w:rPr>
        <w:t xml:space="preserve">owych,                       - </w:t>
      </w:r>
      <w:r w:rsidR="001F3043">
        <w:rPr>
          <w:rFonts w:ascii="Times New Roman" w:hAnsi="Times New Roman"/>
          <w:bCs/>
        </w:rPr>
        <w:t>prowadzenie dokumentacji,</w:t>
      </w:r>
    </w:p>
    <w:p w:rsidR="001F3043" w:rsidRDefault="001F3043" w:rsidP="00F5479A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działalność informacyjna,</w:t>
      </w:r>
      <w:r w:rsidR="00F5479A">
        <w:rPr>
          <w:rFonts w:ascii="Times New Roman" w:hAnsi="Times New Roman"/>
          <w:bCs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</w:t>
      </w:r>
    </w:p>
    <w:p w:rsidR="00F5479A" w:rsidRDefault="001F3043" w:rsidP="00F5479A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="00F5479A">
        <w:rPr>
          <w:rFonts w:ascii="Times New Roman" w:hAnsi="Times New Roman"/>
          <w:bCs/>
        </w:rPr>
        <w:t>koordynacja podjętych działań;</w:t>
      </w:r>
    </w:p>
    <w:p w:rsidR="00F5479A" w:rsidRDefault="00F5479A" w:rsidP="00F5479A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</w:p>
    <w:p w:rsidR="00F5479A" w:rsidRDefault="00F5479A" w:rsidP="00F5479A">
      <w:pPr>
        <w:pStyle w:val="Standard"/>
        <w:spacing w:after="0" w:line="240" w:lineRule="auto"/>
        <w:jc w:val="both"/>
        <w:rPr>
          <w:rFonts w:ascii="Times New Roman" w:hAnsi="Times New Roman" w:cs="Arial"/>
          <w:bCs/>
          <w:i/>
          <w:u w:val="single"/>
        </w:rPr>
      </w:pPr>
      <w:r>
        <w:rPr>
          <w:rFonts w:ascii="Times New Roman" w:hAnsi="Times New Roman"/>
          <w:bCs/>
          <w:u w:val="single"/>
        </w:rPr>
        <w:t>3.Gminna Komisja Rozwiązywania Problemów Alkoholowych dla Gminy Mrągowo</w:t>
      </w:r>
      <w:r>
        <w:rPr>
          <w:rFonts w:ascii="Times New Roman" w:hAnsi="Times New Roman" w:cs="Arial"/>
          <w:bCs/>
          <w:i/>
          <w:u w:val="single"/>
        </w:rPr>
        <w:t>.</w:t>
      </w:r>
    </w:p>
    <w:p w:rsidR="00F5479A" w:rsidRDefault="00F5479A" w:rsidP="00F5479A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 w:cs="Arial"/>
          <w:bCs/>
          <w:i/>
        </w:rPr>
        <w:t xml:space="preserve"> Zespół do prowadzenia rozmów z osobami uzależnionymi i przeciwdziałania przemocy                                            w rodzinie</w:t>
      </w:r>
    </w:p>
    <w:p w:rsidR="00F5479A" w:rsidRDefault="00F5479A" w:rsidP="00F5479A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inicjowanie działań w zakresie realizacji zadań własnych gminy związanych z profilaktyką </w:t>
      </w:r>
    </w:p>
    <w:p w:rsidR="00F5479A" w:rsidRDefault="00F5479A" w:rsidP="00F5479A">
      <w:pPr>
        <w:pStyle w:val="Standard"/>
        <w:spacing w:after="0" w:line="240" w:lineRule="auto"/>
        <w:jc w:val="both"/>
        <w:rPr>
          <w:bCs/>
        </w:rPr>
      </w:pPr>
      <w:r>
        <w:rPr>
          <w:rFonts w:ascii="Times New Roman" w:hAnsi="Times New Roman"/>
          <w:bCs/>
        </w:rPr>
        <w:t xml:space="preserve">  i rozwiązywaniem problemów alkoholowych;</w:t>
      </w:r>
    </w:p>
    <w:p w:rsidR="00F5479A" w:rsidRDefault="00F5479A" w:rsidP="00F5479A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podejmowanie czynności zmierzających do orzeczenia o zastosowanie wobec osoby </w:t>
      </w:r>
    </w:p>
    <w:p w:rsidR="00F5479A" w:rsidRDefault="00F5479A" w:rsidP="00F5479A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uzależnionej od alkoholu obowiązku poddania się leczeniu w zakładzie lecznictwa  </w:t>
      </w:r>
    </w:p>
    <w:p w:rsidR="00F5479A" w:rsidRDefault="00F5479A" w:rsidP="00F5479A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odwykowego;</w:t>
      </w:r>
    </w:p>
    <w:p w:rsidR="00F5479A" w:rsidRDefault="00F5479A" w:rsidP="00F5479A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reprezentowanie przed Sądem;</w:t>
      </w:r>
    </w:p>
    <w:p w:rsidR="00F5479A" w:rsidRDefault="00F5479A" w:rsidP="00F5479A">
      <w:pPr>
        <w:pStyle w:val="Standard"/>
        <w:spacing w:after="0" w:line="240" w:lineRule="auto"/>
        <w:jc w:val="both"/>
        <w:rPr>
          <w:bCs/>
        </w:rPr>
      </w:pPr>
      <w:r>
        <w:rPr>
          <w:rFonts w:ascii="Times New Roman" w:hAnsi="Times New Roman"/>
          <w:bCs/>
          <w:i/>
        </w:rPr>
        <w:t xml:space="preserve"> </w:t>
      </w:r>
      <w:r>
        <w:rPr>
          <w:rFonts w:ascii="Times New Roman" w:hAnsi="Times New Roman" w:cs="Arial"/>
          <w:bCs/>
          <w:i/>
        </w:rPr>
        <w:t>Zespół do kontrolowania punktów sprzedaży napojów alkoholowych</w:t>
      </w:r>
    </w:p>
    <w:p w:rsidR="00F5479A" w:rsidRPr="001F3043" w:rsidRDefault="00F5479A" w:rsidP="00F5479A">
      <w:pPr>
        <w:pStyle w:val="Standard"/>
        <w:spacing w:after="0" w:line="240" w:lineRule="auto"/>
        <w:jc w:val="both"/>
        <w:rPr>
          <w:rFonts w:ascii="Times New Roman" w:hAnsi="Times New Roman"/>
          <w:bCs/>
          <w:color w:val="000000"/>
          <w:spacing w:val="3"/>
        </w:rPr>
      </w:pPr>
      <w:r>
        <w:rPr>
          <w:rFonts w:ascii="Times New Roman" w:hAnsi="Times New Roman"/>
          <w:bCs/>
          <w:color w:val="000000"/>
          <w:spacing w:val="6"/>
        </w:rPr>
        <w:t xml:space="preserve">- opiniowanie i wydawanie zezwoleń na  sprzedaż lub podawanie  napojów </w:t>
      </w:r>
      <w:r>
        <w:rPr>
          <w:rFonts w:ascii="Times New Roman" w:hAnsi="Times New Roman"/>
          <w:bCs/>
          <w:color w:val="000000"/>
          <w:spacing w:val="3"/>
        </w:rPr>
        <w:t>alkoholowych</w:t>
      </w:r>
      <w:r w:rsidR="001F3043">
        <w:rPr>
          <w:rFonts w:ascii="Times New Roman" w:hAnsi="Times New Roman"/>
          <w:bCs/>
          <w:color w:val="000000"/>
          <w:spacing w:val="3"/>
        </w:rPr>
        <w:t xml:space="preserve"> </w:t>
      </w:r>
      <w:r>
        <w:rPr>
          <w:rFonts w:ascii="Times New Roman" w:hAnsi="Times New Roman"/>
          <w:bCs/>
          <w:color w:val="000000"/>
          <w:spacing w:val="3"/>
        </w:rPr>
        <w:t xml:space="preserve">pod względem zgodności i lokalizacji punktów sprzedaży z uchwałami rady </w:t>
      </w:r>
      <w:r>
        <w:rPr>
          <w:rFonts w:ascii="Times New Roman" w:hAnsi="Times New Roman"/>
          <w:bCs/>
        </w:rPr>
        <w:t xml:space="preserve"> gminy,</w:t>
      </w:r>
      <w:r w:rsidR="001F304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o których mowa w art. 12 ust. 1 i 2 (zgodnie z art. 18 ust. 1 pkt. 3a);</w:t>
      </w:r>
    </w:p>
    <w:p w:rsidR="00F5479A" w:rsidRDefault="00F5479A" w:rsidP="00F5479A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kontrola przestrzegania zasad i warunków korzystania z zezwoleń na sprzedaż lub podawanie napojów alkoholowych na podstawie upoważnienia wystawionego przez Wójta Gminy</w:t>
      </w:r>
      <w:r w:rsidR="001F304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Mrągowo, art.18 ust 8 ww. ustawy;</w:t>
      </w:r>
    </w:p>
    <w:p w:rsidR="00F5479A" w:rsidRDefault="00F5479A" w:rsidP="00F5479A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</w:p>
    <w:p w:rsidR="00F5479A" w:rsidRDefault="00F5479A" w:rsidP="00F5479A">
      <w:pPr>
        <w:pStyle w:val="Standard"/>
        <w:spacing w:after="0" w:line="240" w:lineRule="auto"/>
        <w:jc w:val="both"/>
        <w:rPr>
          <w:bCs/>
          <w:u w:val="single"/>
        </w:rPr>
      </w:pPr>
      <w:r>
        <w:rPr>
          <w:rFonts w:ascii="Times New Roman" w:hAnsi="Times New Roman"/>
          <w:bCs/>
          <w:color w:val="000000"/>
          <w:u w:val="single"/>
        </w:rPr>
        <w:t xml:space="preserve"> 4.W</w:t>
      </w:r>
      <w:r>
        <w:rPr>
          <w:rFonts w:ascii="Times New Roman" w:hAnsi="Times New Roman" w:cs="Arial"/>
          <w:bCs/>
          <w:color w:val="000000"/>
          <w:u w:val="single"/>
        </w:rPr>
        <w:t>spółpraca z Zespołem Interdyscyplinarnym</w:t>
      </w:r>
    </w:p>
    <w:p w:rsidR="00F5479A" w:rsidRDefault="00F5479A" w:rsidP="00F5479A">
      <w:pPr>
        <w:pStyle w:val="Standard"/>
        <w:tabs>
          <w:tab w:val="left" w:pos="9072"/>
        </w:tabs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wnikliwa i wyczerpująca diagnoza sytuacji i potrzeb ofiary przemocy,</w:t>
      </w:r>
    </w:p>
    <w:p w:rsidR="00F5479A" w:rsidRPr="001F3043" w:rsidRDefault="00F5479A" w:rsidP="00F5479A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udzielanie konkretny</w:t>
      </w:r>
      <w:r w:rsidR="001F3043">
        <w:rPr>
          <w:rFonts w:ascii="Times New Roman" w:hAnsi="Times New Roman"/>
          <w:bCs/>
        </w:rPr>
        <w:t xml:space="preserve">ch  informacji o tym co ofiara </w:t>
      </w:r>
      <w:r>
        <w:rPr>
          <w:rFonts w:ascii="Times New Roman" w:hAnsi="Times New Roman"/>
          <w:bCs/>
        </w:rPr>
        <w:t>przemocy sama może zrobić</w:t>
      </w:r>
      <w:r w:rsidR="001F304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aby skutecznie przeciwdziałać przemocy i jaką pomoc może uzyskać w  różnych  instytucjach,</w:t>
      </w:r>
    </w:p>
    <w:p w:rsidR="00F5479A" w:rsidRPr="001F3043" w:rsidRDefault="00F5479A" w:rsidP="00F5479A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organizowanie  pomocy  terapeutycznej w postaci  grupy  wsparcia  dla  ofiar  przemocy,</w:t>
      </w:r>
      <w:r w:rsidR="001F304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pomocy prawnej oraz  psychologicznej w punkcie konsultacyjnym,</w:t>
      </w:r>
    </w:p>
    <w:p w:rsidR="00F5479A" w:rsidRDefault="00F5479A" w:rsidP="00F5479A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udzielanie informacji o formach pomocy dzieciom,</w:t>
      </w:r>
    </w:p>
    <w:p w:rsidR="00F5479A" w:rsidRDefault="00F5479A" w:rsidP="00F5479A">
      <w:pPr>
        <w:pStyle w:val="Standard"/>
        <w:spacing w:after="0" w:line="240" w:lineRule="auto"/>
        <w:jc w:val="both"/>
        <w:rPr>
          <w:bCs/>
        </w:rPr>
      </w:pPr>
      <w:r>
        <w:rPr>
          <w:rFonts w:ascii="Times New Roman" w:hAnsi="Times New Roman"/>
          <w:bCs/>
        </w:rPr>
        <w:t>- pomoc psychologiczna, kierowanie do świetlic środowiskowych, współpraca z pedagogiem</w:t>
      </w:r>
    </w:p>
    <w:p w:rsidR="00F5479A" w:rsidRDefault="00F5479A" w:rsidP="00F5479A">
      <w:pPr>
        <w:pStyle w:val="Standard"/>
        <w:spacing w:after="0" w:line="240" w:lineRule="auto"/>
        <w:jc w:val="both"/>
        <w:rPr>
          <w:bCs/>
        </w:rPr>
      </w:pPr>
      <w:r>
        <w:rPr>
          <w:rFonts w:ascii="Times New Roman" w:hAnsi="Times New Roman"/>
          <w:bCs/>
        </w:rPr>
        <w:t xml:space="preserve">  szkolnym, wychowawcą,</w:t>
      </w:r>
    </w:p>
    <w:p w:rsidR="00F5479A" w:rsidRDefault="00F5479A" w:rsidP="00F5479A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kierowanie sprawcy przemocy na terapię oraz na leczenie w przedmiocie uzależnienia.</w:t>
      </w:r>
    </w:p>
    <w:p w:rsidR="00F5479A" w:rsidRDefault="00F5479A" w:rsidP="00F5479A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</w:p>
    <w:p w:rsidR="00F5479A" w:rsidRDefault="00F5479A" w:rsidP="00F5479A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ZASADY FINANSOWANIA</w:t>
      </w:r>
    </w:p>
    <w:p w:rsidR="00F5479A" w:rsidRDefault="00F5479A" w:rsidP="00F5479A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</w:p>
    <w:p w:rsidR="00F5479A" w:rsidRDefault="00F5479A" w:rsidP="00F5479A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Finansowanie rea</w:t>
      </w:r>
      <w:r w:rsidR="001F3043">
        <w:rPr>
          <w:rFonts w:ascii="Times New Roman" w:hAnsi="Times New Roman"/>
        </w:rPr>
        <w:t xml:space="preserve">lizacji  poszczególnych zadań, </w:t>
      </w:r>
      <w:r>
        <w:rPr>
          <w:rFonts w:ascii="Times New Roman" w:hAnsi="Times New Roman"/>
        </w:rPr>
        <w:t>wynikających  z  gminnego programu określa preliminarz wydatków opracowany na rok 202</w:t>
      </w:r>
      <w:r w:rsidR="006C1DD1">
        <w:rPr>
          <w:rFonts w:ascii="Times New Roman" w:hAnsi="Times New Roman"/>
        </w:rPr>
        <w:t>2</w:t>
      </w:r>
      <w:r w:rsidR="001F3043">
        <w:rPr>
          <w:rFonts w:ascii="Times New Roman" w:hAnsi="Times New Roman"/>
        </w:rPr>
        <w:t xml:space="preserve">, zgodnie </w:t>
      </w:r>
      <w:r>
        <w:rPr>
          <w:rFonts w:ascii="Times New Roman" w:hAnsi="Times New Roman"/>
        </w:rPr>
        <w:t xml:space="preserve">z projektem budżetu gminy </w:t>
      </w:r>
      <w:r w:rsidR="001F3043">
        <w:rPr>
          <w:rFonts w:ascii="Times New Roman" w:hAnsi="Times New Roman"/>
        </w:rPr>
        <w:br/>
      </w:r>
      <w:r>
        <w:rPr>
          <w:rFonts w:ascii="Times New Roman" w:hAnsi="Times New Roman"/>
        </w:rPr>
        <w:t>w dziale 851- ochrona zdrowia, rozdział 85154 - p</w:t>
      </w:r>
      <w:r w:rsidR="001F3043">
        <w:rPr>
          <w:rFonts w:ascii="Times New Roman" w:hAnsi="Times New Roman"/>
        </w:rPr>
        <w:t xml:space="preserve">rzeciwdziałanie alkoholizmowi </w:t>
      </w:r>
      <w:r>
        <w:rPr>
          <w:rFonts w:ascii="Times New Roman" w:hAnsi="Times New Roman"/>
        </w:rPr>
        <w:t>oraz  851, rozdział  85153 – zwalczanie    narkomanii. Plan   wydatków   programu na 202</w:t>
      </w:r>
      <w:r w:rsidR="006C1DD1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rok zostanie określony w Uchwale budżetowej na 202</w:t>
      </w:r>
      <w:r w:rsidR="006C1DD1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rok.</w:t>
      </w:r>
    </w:p>
    <w:p w:rsidR="00F5479A" w:rsidRDefault="00F5479A" w:rsidP="00F5479A">
      <w:pPr>
        <w:pStyle w:val="Standard"/>
        <w:jc w:val="both"/>
        <w:rPr>
          <w:bCs/>
        </w:rPr>
      </w:pPr>
      <w:r>
        <w:rPr>
          <w:rFonts w:ascii="Times New Roman" w:hAnsi="Times New Roman"/>
          <w:bCs/>
        </w:rPr>
        <w:lastRenderedPageBreak/>
        <w:t>Na realizację zadań g</w:t>
      </w:r>
      <w:r w:rsidR="001F3043">
        <w:rPr>
          <w:rFonts w:ascii="Times New Roman" w:hAnsi="Times New Roman"/>
          <w:bCs/>
        </w:rPr>
        <w:t xml:space="preserve">minnego programu profilaktyki i rozwiązywania </w:t>
      </w:r>
      <w:r>
        <w:rPr>
          <w:rFonts w:ascii="Times New Roman" w:hAnsi="Times New Roman"/>
          <w:bCs/>
        </w:rPr>
        <w:t>problemów alkoholowych oraz gminnego programu przeciwdziałania narkomanii są przeznaczone środki uzyskane zgodnie z art. 11</w:t>
      </w:r>
      <w:r>
        <w:rPr>
          <w:rFonts w:ascii="Times New Roman" w:hAnsi="Times New Roman"/>
          <w:bCs/>
          <w:vertAlign w:val="superscript"/>
        </w:rPr>
        <w:t>1</w:t>
      </w:r>
      <w:r>
        <w:rPr>
          <w:rFonts w:ascii="Times New Roman" w:hAnsi="Times New Roman"/>
          <w:bCs/>
        </w:rPr>
        <w:t>ust. 1 ustawy o wychowaniu w trzeźwości i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Cs/>
        </w:rPr>
        <w:t xml:space="preserve">przeciwdziałaniu </w:t>
      </w:r>
      <w:r w:rsidR="001F3043">
        <w:rPr>
          <w:rFonts w:ascii="Times New Roman" w:hAnsi="Times New Roman"/>
          <w:bCs/>
        </w:rPr>
        <w:t xml:space="preserve">alkoholizmowi, z opłat za </w:t>
      </w:r>
      <w:r>
        <w:rPr>
          <w:rFonts w:ascii="Times New Roman" w:hAnsi="Times New Roman"/>
          <w:bCs/>
        </w:rPr>
        <w:t>wydawanie   zezw</w:t>
      </w:r>
      <w:r w:rsidR="001F3043">
        <w:rPr>
          <w:rFonts w:ascii="Times New Roman" w:hAnsi="Times New Roman"/>
          <w:bCs/>
        </w:rPr>
        <w:t xml:space="preserve">oleń   na   sprzedaż   napojów </w:t>
      </w:r>
      <w:r>
        <w:rPr>
          <w:rFonts w:ascii="Times New Roman" w:hAnsi="Times New Roman"/>
          <w:bCs/>
        </w:rPr>
        <w:t xml:space="preserve"> alkoholowych.</w:t>
      </w:r>
    </w:p>
    <w:p w:rsidR="00F5479A" w:rsidRDefault="00F5479A" w:rsidP="00F5479A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Środki przeznaczone na realizację zadań gminnego programu wydatkowane są na podstawie ustawy z dnia 29 stycznia 2004r. Prawo zamówień publicznych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>.: Dz.U. z 20</w:t>
      </w:r>
      <w:r w:rsidR="00040A65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r., poz. </w:t>
      </w:r>
      <w:r w:rsidR="00040A65">
        <w:rPr>
          <w:rFonts w:ascii="Times New Roman" w:hAnsi="Times New Roman"/>
        </w:rPr>
        <w:t>1129</w:t>
      </w:r>
      <w:r>
        <w:rPr>
          <w:rFonts w:ascii="Times New Roman" w:hAnsi="Times New Roman"/>
        </w:rPr>
        <w:t>).</w:t>
      </w:r>
    </w:p>
    <w:p w:rsidR="00F5479A" w:rsidRDefault="00F5479A" w:rsidP="00F5479A">
      <w:pPr>
        <w:pStyle w:val="Textbody"/>
        <w:spacing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1.Zasady wynagradzania członków Gminnej Komisji Rozwiązywania Problemów</w:t>
      </w:r>
    </w:p>
    <w:p w:rsidR="00F5479A" w:rsidRDefault="00F5479A" w:rsidP="00F5479A">
      <w:pPr>
        <w:pStyle w:val="Textbody"/>
        <w:spacing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 Alkoholowych</w:t>
      </w:r>
    </w:p>
    <w:p w:rsidR="00F5479A" w:rsidRDefault="001F3043" w:rsidP="001F3043">
      <w:pPr>
        <w:pStyle w:val="Textbod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Członkom Gminnej Komisji Rozwiązywania Problemów </w:t>
      </w:r>
      <w:r w:rsidR="00F5479A">
        <w:rPr>
          <w:rFonts w:ascii="Times New Roman" w:hAnsi="Times New Roman"/>
        </w:rPr>
        <w:t>Alkoholowyc</w:t>
      </w:r>
      <w:r>
        <w:rPr>
          <w:rFonts w:ascii="Times New Roman" w:hAnsi="Times New Roman"/>
        </w:rPr>
        <w:t xml:space="preserve">h </w:t>
      </w:r>
      <w:r w:rsidR="00F5479A">
        <w:rPr>
          <w:rFonts w:ascii="Times New Roman" w:hAnsi="Times New Roman"/>
        </w:rPr>
        <w:t>przysługuje</w:t>
      </w:r>
      <w:r>
        <w:rPr>
          <w:rFonts w:ascii="Times New Roman" w:hAnsi="Times New Roman"/>
        </w:rPr>
        <w:t xml:space="preserve"> wynagrodzenie  za  </w:t>
      </w:r>
      <w:r w:rsidR="00F5479A">
        <w:rPr>
          <w:rFonts w:ascii="Times New Roman" w:hAnsi="Times New Roman"/>
        </w:rPr>
        <w:t>udzia</w:t>
      </w:r>
      <w:r>
        <w:rPr>
          <w:rFonts w:ascii="Times New Roman" w:hAnsi="Times New Roman"/>
        </w:rPr>
        <w:t xml:space="preserve">ł  w  posiedzeniach   Komisji,  za  </w:t>
      </w:r>
      <w:r w:rsidR="00F5479A">
        <w:rPr>
          <w:rFonts w:ascii="Times New Roman" w:hAnsi="Times New Roman"/>
        </w:rPr>
        <w:t>pracę  w  zespole  wyłonionym</w:t>
      </w:r>
    </w:p>
    <w:p w:rsidR="00F5479A" w:rsidRDefault="001F3043" w:rsidP="001F3043">
      <w:pPr>
        <w:pStyle w:val="Textbod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spośród   członków  Komisji  do  </w:t>
      </w:r>
      <w:r w:rsidR="00F5479A">
        <w:rPr>
          <w:rFonts w:ascii="Times New Roman" w:hAnsi="Times New Roman"/>
        </w:rPr>
        <w:t>przepro</w:t>
      </w:r>
      <w:r>
        <w:rPr>
          <w:rFonts w:ascii="Times New Roman" w:hAnsi="Times New Roman"/>
        </w:rPr>
        <w:t xml:space="preserve">wadzania    kontroli   zasad   obrotu   </w:t>
      </w:r>
      <w:r w:rsidR="00F5479A">
        <w:rPr>
          <w:rFonts w:ascii="Times New Roman" w:hAnsi="Times New Roman"/>
        </w:rPr>
        <w:t>napojami</w:t>
      </w:r>
    </w:p>
    <w:p w:rsidR="00F5479A" w:rsidRDefault="001F3043" w:rsidP="001F3043">
      <w:pPr>
        <w:pStyle w:val="Textbod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alkoholowymi  lub wykonania  </w:t>
      </w:r>
      <w:r w:rsidR="00F5479A">
        <w:rPr>
          <w:rFonts w:ascii="Times New Roman" w:hAnsi="Times New Roman"/>
        </w:rPr>
        <w:t>zadania  okreś</w:t>
      </w:r>
      <w:r>
        <w:rPr>
          <w:rFonts w:ascii="Times New Roman" w:hAnsi="Times New Roman"/>
        </w:rPr>
        <w:t xml:space="preserve">lonego  w  Gminnym Programie </w:t>
      </w:r>
      <w:r w:rsidR="00F5479A">
        <w:rPr>
          <w:rFonts w:ascii="Times New Roman" w:hAnsi="Times New Roman"/>
        </w:rPr>
        <w:t>Profilaktyki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="00F5479A">
        <w:rPr>
          <w:rFonts w:ascii="Times New Roman" w:hAnsi="Times New Roman"/>
        </w:rPr>
        <w:t>i Rozwiązywania Problemów Alkoholowych.</w:t>
      </w:r>
    </w:p>
    <w:p w:rsidR="00F5479A" w:rsidRDefault="00F5479A" w:rsidP="00F5479A">
      <w:pPr>
        <w:pStyle w:val="Textbody"/>
        <w:spacing w:after="0" w:line="240" w:lineRule="auto"/>
        <w:jc w:val="both"/>
        <w:rPr>
          <w:rFonts w:ascii="Times New Roman" w:hAnsi="Times New Roman"/>
        </w:rPr>
      </w:pPr>
    </w:p>
    <w:p w:rsidR="00F5479A" w:rsidRDefault="00F5479A" w:rsidP="00F5479A">
      <w:pPr>
        <w:pStyle w:val="Textbody"/>
        <w:tabs>
          <w:tab w:val="left" w:pos="18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 Wynagrodzenie, o którym mowa wynosi 7 % minimalnego wynagrodzenia pracowników zatrudnionych w pełnym wymiarze czasu pracy ustalonego w oparciu o przepisy Kodeksu Pracy.</w:t>
      </w:r>
    </w:p>
    <w:p w:rsidR="00F5479A" w:rsidRDefault="00F5479A" w:rsidP="00F5479A">
      <w:pPr>
        <w:pStyle w:val="Textbody"/>
        <w:tabs>
          <w:tab w:val="left" w:pos="18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 Podstawą do naliczenia wynagrodzenia jest lista obecności, lista płac Komisji, protokół zespołu kontrolującego, lub inny dokument potwierdzający wykonanie przez zespół zleconego zadania.</w:t>
      </w:r>
    </w:p>
    <w:p w:rsidR="00F5479A" w:rsidRDefault="00F5479A" w:rsidP="00F5479A">
      <w:pPr>
        <w:pStyle w:val="Textbody"/>
        <w:tabs>
          <w:tab w:val="left" w:pos="18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 Wynagrodzenie wypłacane jest na podstawie listy płac sporządzonej przez Pełnomocnika ds. realizacji Gminnego Programu Profilaktyki i Rozwiązywanie Problemów Alkoholowych, zatwierdzonej przez Przewodniczącego Komisji - dyrektora GOPS;</w:t>
      </w:r>
    </w:p>
    <w:p w:rsidR="00F5479A" w:rsidRDefault="001F3043" w:rsidP="00F5479A">
      <w:pPr>
        <w:pStyle w:val="Textbody"/>
        <w:tabs>
          <w:tab w:val="left" w:pos="18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 Finansowanie wyjazdów </w:t>
      </w:r>
      <w:r w:rsidR="00F5479A">
        <w:rPr>
          <w:rFonts w:ascii="Times New Roman" w:hAnsi="Times New Roman"/>
        </w:rPr>
        <w:t xml:space="preserve">służbowych   Członków Gminnej Komisji Rozwiązywania </w:t>
      </w:r>
      <w:r>
        <w:rPr>
          <w:rFonts w:ascii="Times New Roman" w:hAnsi="Times New Roman"/>
        </w:rPr>
        <w:t xml:space="preserve">Problemów Alkoholowych oraz Pełnomocnika ds. realizacji </w:t>
      </w:r>
      <w:r w:rsidR="00F5479A">
        <w:rPr>
          <w:rFonts w:ascii="Times New Roman" w:hAnsi="Times New Roman"/>
        </w:rPr>
        <w:t>Gminnego Programu Profilaktyki i Rozwiązywanie Problemów Alkoholowych.</w:t>
      </w:r>
    </w:p>
    <w:p w:rsidR="00F5479A" w:rsidRDefault="00F5479A" w:rsidP="00F5479A">
      <w:pPr>
        <w:pStyle w:val="Textbody"/>
        <w:spacing w:after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2.Zasada wynagradzania Pełnomocnika do realizacji Gminnego Programu Profilaktyki</w:t>
      </w:r>
    </w:p>
    <w:p w:rsidR="00F5479A" w:rsidRDefault="00F5479A" w:rsidP="00F5479A">
      <w:pPr>
        <w:pStyle w:val="Textbody"/>
        <w:spacing w:after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i Rozwiązywania Problemów Alkoholowych.</w:t>
      </w:r>
    </w:p>
    <w:p w:rsidR="00F5479A" w:rsidRDefault="00F5479A" w:rsidP="00F5479A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 Pełnomocnik otrzymuje wynagrodzenie za realizację Gminnego Programu Profilaktyki               i Rozwiązywania Problemów Alkoholowych na podstawie wystawionego rachunku, po wykonaniu usługi, na początku każdego miesiąca, płatne w terminie siedmiu dni od daty wystawienia, zatwierdzonego przez Dyrektora GOPS-u. Za miesiąc grudzień płatne będzie do końca grudnia.</w:t>
      </w:r>
    </w:p>
    <w:p w:rsidR="00F5479A" w:rsidRDefault="00F5479A" w:rsidP="00F5479A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 Pełnomocnik zatrudniony jest na umowę-zlecenie i otrzymuje wynagrodzenie miesięczne w wysokości 5</w:t>
      </w:r>
      <w:r w:rsidR="006C1DD1">
        <w:rPr>
          <w:rFonts w:ascii="Times New Roman" w:hAnsi="Times New Roman"/>
        </w:rPr>
        <w:t>1</w:t>
      </w:r>
      <w:r>
        <w:rPr>
          <w:rFonts w:ascii="Times New Roman" w:hAnsi="Times New Roman"/>
        </w:rPr>
        <w:t>% minimalnego wynagrodzenia pracowników zatrudnionych w pełnym wymiarze czasu pracy ustalonego w oparciu o przepisy Kodeksu Pracy.</w:t>
      </w:r>
      <w:r w:rsidR="008871CB">
        <w:rPr>
          <w:rFonts w:ascii="Times New Roman" w:hAnsi="Times New Roman"/>
        </w:rPr>
        <w:t xml:space="preserve"> </w:t>
      </w:r>
    </w:p>
    <w:p w:rsidR="008871CB" w:rsidRDefault="008871CB" w:rsidP="00F5479A">
      <w:pPr>
        <w:pStyle w:val="Textbody"/>
        <w:jc w:val="both"/>
        <w:rPr>
          <w:rFonts w:ascii="Times New Roman" w:hAnsi="Times New Roman"/>
        </w:rPr>
      </w:pPr>
    </w:p>
    <w:p w:rsidR="00F5479A" w:rsidRPr="00A13F5B" w:rsidRDefault="00F5479A" w:rsidP="00F5479A">
      <w:pPr>
        <w:pStyle w:val="Textbody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</w:t>
      </w:r>
      <w:r w:rsidRPr="00A13F5B">
        <w:rPr>
          <w:rFonts w:ascii="Times New Roman" w:hAnsi="Times New Roman"/>
          <w:b/>
          <w:bCs/>
        </w:rPr>
        <w:t>Przewodniczący Rady Gminy</w:t>
      </w:r>
    </w:p>
    <w:p w:rsidR="006B6C75" w:rsidRPr="00A13F5B" w:rsidRDefault="00F5479A" w:rsidP="00A13F5B">
      <w:pPr>
        <w:pStyle w:val="Textbody"/>
        <w:jc w:val="center"/>
        <w:rPr>
          <w:b/>
          <w:bCs/>
        </w:rPr>
      </w:pPr>
      <w:r w:rsidRPr="00A13F5B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Wiesław Szarek</w:t>
      </w:r>
      <w:r w:rsidRPr="00A13F5B">
        <w:rPr>
          <w:b/>
          <w:bCs/>
        </w:rPr>
        <w:tab/>
      </w:r>
    </w:p>
    <w:sectPr w:rsidR="006B6C75" w:rsidRPr="00A13F5B" w:rsidSect="0062497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E56" w:rsidRDefault="00691E56" w:rsidP="00372E72">
      <w:pPr>
        <w:spacing w:after="0" w:line="240" w:lineRule="auto"/>
      </w:pPr>
      <w:r>
        <w:separator/>
      </w:r>
    </w:p>
  </w:endnote>
  <w:endnote w:type="continuationSeparator" w:id="0">
    <w:p w:rsidR="00691E56" w:rsidRDefault="00691E56" w:rsidP="00372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78297553"/>
      <w:docPartObj>
        <w:docPartGallery w:val="Page Numbers (Bottom of Page)"/>
        <w:docPartUnique/>
      </w:docPartObj>
    </w:sdtPr>
    <w:sdtContent>
      <w:p w:rsidR="00691E56" w:rsidRDefault="00691E56">
        <w:pPr>
          <w:pStyle w:val="Stopka"/>
          <w:jc w:val="right"/>
        </w:pPr>
        <w:fldSimple w:instr="PAGE   \* MERGEFORMAT">
          <w:r>
            <w:rPr>
              <w:noProof/>
            </w:rPr>
            <w:t>2</w:t>
          </w:r>
        </w:fldSimple>
      </w:p>
    </w:sdtContent>
  </w:sdt>
  <w:p w:rsidR="00691E56" w:rsidRDefault="00691E5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E56" w:rsidRDefault="00691E56" w:rsidP="00372E72">
      <w:pPr>
        <w:spacing w:after="0" w:line="240" w:lineRule="auto"/>
      </w:pPr>
      <w:r>
        <w:separator/>
      </w:r>
    </w:p>
  </w:footnote>
  <w:footnote w:type="continuationSeparator" w:id="0">
    <w:p w:rsidR="00691E56" w:rsidRDefault="00691E56" w:rsidP="00372E72">
      <w:pPr>
        <w:spacing w:after="0" w:line="240" w:lineRule="auto"/>
      </w:pPr>
      <w:r>
        <w:continuationSeparator/>
      </w:r>
    </w:p>
  </w:footnote>
  <w:footnote w:id="1">
    <w:p w:rsidR="00691E56" w:rsidRPr="00F42D40" w:rsidRDefault="00691E56" w:rsidP="00F42D40">
      <w:pPr>
        <w:spacing w:line="360" w:lineRule="auto"/>
        <w:jc w:val="both"/>
        <w:rPr>
          <w:rStyle w:val="Pogrubienie"/>
          <w:color w:val="000000"/>
          <w:sz w:val="20"/>
          <w:szCs w:val="20"/>
        </w:rPr>
      </w:pPr>
      <w:r>
        <w:rPr>
          <w:rStyle w:val="Pogrubienie"/>
          <w:b w:val="0"/>
          <w:bCs w:val="0"/>
          <w:i/>
          <w:iCs/>
          <w:sz w:val="20"/>
          <w:szCs w:val="20"/>
        </w:rPr>
        <w:t>Używanie alkoholu i narkotyków przez młodzież szkolną</w:t>
      </w:r>
      <w:r>
        <w:rPr>
          <w:rStyle w:val="Pogrubienie"/>
          <w:b w:val="0"/>
          <w:bCs w:val="0"/>
          <w:sz w:val="20"/>
          <w:szCs w:val="20"/>
        </w:rPr>
        <w:t xml:space="preserve">. </w:t>
      </w:r>
      <w:r>
        <w:rPr>
          <w:rStyle w:val="Uwydatnienie"/>
          <w:sz w:val="20"/>
          <w:szCs w:val="20"/>
        </w:rPr>
        <w:t>Europejski program badań ankietowych w szkołach ESPAD</w:t>
      </w:r>
      <w:r>
        <w:rPr>
          <w:rStyle w:val="Uwydatnienie"/>
          <w:b/>
          <w:bCs/>
          <w:sz w:val="20"/>
          <w:szCs w:val="20"/>
        </w:rPr>
        <w:t>.</w:t>
      </w:r>
      <w:r>
        <w:rPr>
          <w:rStyle w:val="Pogrubienie"/>
          <w:b w:val="0"/>
          <w:bCs w:val="0"/>
          <w:sz w:val="20"/>
          <w:szCs w:val="20"/>
        </w:rPr>
        <w:t xml:space="preserve"> Krajowe Biuro ds. Przeciwdziałania Narkomanii, Państwowa Agencja Rozwiązywania Problemów Alkoholowych, Instytut Psychiatrii i Neurologii, 2020 r., s. 3</w:t>
      </w:r>
    </w:p>
    <w:p w:rsidR="00691E56" w:rsidRDefault="00691E56" w:rsidP="00F42D40">
      <w:pPr>
        <w:pStyle w:val="NormalnyWeb"/>
        <w:ind w:firstLine="708"/>
        <w:jc w:val="both"/>
        <w:rPr>
          <w:rStyle w:val="Pogrubienie"/>
        </w:rPr>
      </w:pPr>
    </w:p>
    <w:p w:rsidR="00691E56" w:rsidRDefault="00691E56" w:rsidP="00372E72">
      <w:pPr>
        <w:spacing w:line="360" w:lineRule="auto"/>
        <w:jc w:val="both"/>
        <w:rPr>
          <w:b/>
          <w:bCs/>
          <w:color w:val="000000"/>
          <w:sz w:val="20"/>
          <w:szCs w:val="20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A03CC"/>
    <w:multiLevelType w:val="hybridMultilevel"/>
    <w:tmpl w:val="BA3AEC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A4BCE"/>
    <w:multiLevelType w:val="hybridMultilevel"/>
    <w:tmpl w:val="D03C28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0D7AB9"/>
    <w:multiLevelType w:val="multilevel"/>
    <w:tmpl w:val="C87A990E"/>
    <w:lvl w:ilvl="0">
      <w:numFmt w:val="bullet"/>
      <w:lvlText w:val=""/>
      <w:lvlJc w:val="left"/>
      <w:pPr>
        <w:ind w:left="2061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36417A3"/>
    <w:multiLevelType w:val="hybridMultilevel"/>
    <w:tmpl w:val="D7847FFA"/>
    <w:lvl w:ilvl="0" w:tplc="0415000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0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1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2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2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4160" w:hanging="360"/>
      </w:pPr>
      <w:rPr>
        <w:rFonts w:ascii="Wingdings" w:hAnsi="Wingdings" w:hint="default"/>
      </w:rPr>
    </w:lvl>
  </w:abstractNum>
  <w:abstractNum w:abstractNumId="4">
    <w:nsid w:val="738C0BB4"/>
    <w:multiLevelType w:val="multilevel"/>
    <w:tmpl w:val="4CD0159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6" w:hanging="360"/>
      </w:pPr>
    </w:lvl>
    <w:lvl w:ilvl="2">
      <w:start w:val="1"/>
      <w:numFmt w:val="decimal"/>
      <w:lvlText w:val="%1.%2.%3"/>
      <w:lvlJc w:val="left"/>
      <w:pPr>
        <w:ind w:left="732" w:hanging="720"/>
      </w:pPr>
    </w:lvl>
    <w:lvl w:ilvl="3">
      <w:start w:val="1"/>
      <w:numFmt w:val="decimal"/>
      <w:lvlText w:val="%1.%2.%3.%4"/>
      <w:lvlJc w:val="left"/>
      <w:pPr>
        <w:ind w:left="738" w:hanging="720"/>
      </w:pPr>
    </w:lvl>
    <w:lvl w:ilvl="4">
      <w:start w:val="1"/>
      <w:numFmt w:val="decimal"/>
      <w:lvlText w:val="%1.%2.%3.%4.%5"/>
      <w:lvlJc w:val="left"/>
      <w:pPr>
        <w:ind w:left="1104" w:hanging="1080"/>
      </w:pPr>
    </w:lvl>
    <w:lvl w:ilvl="5">
      <w:start w:val="1"/>
      <w:numFmt w:val="decimal"/>
      <w:lvlText w:val="%1.%2.%3.%4.%5.%6"/>
      <w:lvlJc w:val="left"/>
      <w:pPr>
        <w:ind w:left="1110" w:hanging="1080"/>
      </w:pPr>
    </w:lvl>
    <w:lvl w:ilvl="6">
      <w:start w:val="1"/>
      <w:numFmt w:val="decimal"/>
      <w:lvlText w:val="%1.%2.%3.%4.%5.%6.%7"/>
      <w:lvlJc w:val="left"/>
      <w:pPr>
        <w:ind w:left="1476" w:hanging="1440"/>
      </w:pPr>
    </w:lvl>
    <w:lvl w:ilvl="7">
      <w:start w:val="1"/>
      <w:numFmt w:val="decimal"/>
      <w:lvlText w:val="%1.%2.%3.%4.%5.%6.%7.%8"/>
      <w:lvlJc w:val="left"/>
      <w:pPr>
        <w:ind w:left="1482" w:hanging="1440"/>
      </w:pPr>
    </w:lvl>
    <w:lvl w:ilvl="8">
      <w:start w:val="1"/>
      <w:numFmt w:val="decimal"/>
      <w:lvlText w:val="%1.%2.%3.%4.%5.%6.%7.%8.%9"/>
      <w:lvlJc w:val="left"/>
      <w:pPr>
        <w:ind w:left="1848" w:hanging="180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4764"/>
    <w:rsid w:val="00040A65"/>
    <w:rsid w:val="0006266F"/>
    <w:rsid w:val="00081EA0"/>
    <w:rsid w:val="000873DC"/>
    <w:rsid w:val="000B0671"/>
    <w:rsid w:val="000B6715"/>
    <w:rsid w:val="000D1D0C"/>
    <w:rsid w:val="00135DEF"/>
    <w:rsid w:val="00172846"/>
    <w:rsid w:val="001E28CB"/>
    <w:rsid w:val="001F3043"/>
    <w:rsid w:val="002221D6"/>
    <w:rsid w:val="0022244A"/>
    <w:rsid w:val="00260430"/>
    <w:rsid w:val="002A17DB"/>
    <w:rsid w:val="002C46F0"/>
    <w:rsid w:val="00305460"/>
    <w:rsid w:val="00323A06"/>
    <w:rsid w:val="00345A74"/>
    <w:rsid w:val="00362626"/>
    <w:rsid w:val="00363037"/>
    <w:rsid w:val="00372E72"/>
    <w:rsid w:val="003E17BA"/>
    <w:rsid w:val="00467702"/>
    <w:rsid w:val="006170BF"/>
    <w:rsid w:val="00623AA0"/>
    <w:rsid w:val="00624972"/>
    <w:rsid w:val="00691E56"/>
    <w:rsid w:val="006B6C75"/>
    <w:rsid w:val="006C1DD1"/>
    <w:rsid w:val="006D70ED"/>
    <w:rsid w:val="00750F66"/>
    <w:rsid w:val="00781B6D"/>
    <w:rsid w:val="007D0EE2"/>
    <w:rsid w:val="008618E6"/>
    <w:rsid w:val="008871CB"/>
    <w:rsid w:val="008A2E94"/>
    <w:rsid w:val="008E4764"/>
    <w:rsid w:val="00995515"/>
    <w:rsid w:val="009C56ED"/>
    <w:rsid w:val="00A00787"/>
    <w:rsid w:val="00A13F5B"/>
    <w:rsid w:val="00A3446F"/>
    <w:rsid w:val="00AF44FE"/>
    <w:rsid w:val="00B725BA"/>
    <w:rsid w:val="00B91C54"/>
    <w:rsid w:val="00BD4021"/>
    <w:rsid w:val="00BF1720"/>
    <w:rsid w:val="00C40E69"/>
    <w:rsid w:val="00C854A8"/>
    <w:rsid w:val="00CB6828"/>
    <w:rsid w:val="00CC3B5C"/>
    <w:rsid w:val="00D651FB"/>
    <w:rsid w:val="00DC7EAD"/>
    <w:rsid w:val="00DE06EA"/>
    <w:rsid w:val="00E13F23"/>
    <w:rsid w:val="00E43F40"/>
    <w:rsid w:val="00E74917"/>
    <w:rsid w:val="00E8062C"/>
    <w:rsid w:val="00E87E0F"/>
    <w:rsid w:val="00E9440A"/>
    <w:rsid w:val="00EB35BE"/>
    <w:rsid w:val="00EF747C"/>
    <w:rsid w:val="00F036B4"/>
    <w:rsid w:val="00F346A6"/>
    <w:rsid w:val="00F42D40"/>
    <w:rsid w:val="00F5479A"/>
    <w:rsid w:val="00FA0C90"/>
    <w:rsid w:val="00FB2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479A"/>
    <w:pPr>
      <w:suppressAutoHyphens/>
      <w:autoSpaceDN w:val="0"/>
      <w:spacing w:after="200" w:line="276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Nagwek3">
    <w:name w:val="heading 3"/>
    <w:basedOn w:val="Standard"/>
    <w:link w:val="Nagwek3Znak"/>
    <w:uiPriority w:val="9"/>
    <w:semiHidden/>
    <w:unhideWhenUsed/>
    <w:qFormat/>
    <w:rsid w:val="00F5479A"/>
    <w:pPr>
      <w:suppressAutoHyphens/>
      <w:spacing w:before="280" w:after="280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F5479A"/>
    <w:rPr>
      <w:rFonts w:ascii="Arial Unicode MS" w:eastAsia="Arial Unicode MS" w:hAnsi="Arial Unicode MS" w:cs="Arial Unicode MS"/>
      <w:b/>
      <w:bCs/>
      <w:kern w:val="3"/>
      <w:sz w:val="27"/>
      <w:szCs w:val="27"/>
      <w:lang w:eastAsia="zh-CN" w:bidi="hi-I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5479A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5479A"/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paragraph" w:customStyle="1" w:styleId="Standard">
    <w:name w:val="Standard"/>
    <w:rsid w:val="00F5479A"/>
    <w:pPr>
      <w:autoSpaceDN w:val="0"/>
      <w:spacing w:after="200" w:line="276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5479A"/>
    <w:pPr>
      <w:spacing w:after="120"/>
    </w:pPr>
  </w:style>
  <w:style w:type="paragraph" w:styleId="Akapitzlist">
    <w:name w:val="List Paragraph"/>
    <w:basedOn w:val="Standard"/>
    <w:uiPriority w:val="34"/>
    <w:qFormat/>
    <w:rsid w:val="00F5479A"/>
    <w:pPr>
      <w:suppressAutoHyphens/>
      <w:ind w:left="720"/>
    </w:pPr>
  </w:style>
  <w:style w:type="table" w:styleId="Tabela-Siatka">
    <w:name w:val="Table Grid"/>
    <w:basedOn w:val="Standardowy"/>
    <w:uiPriority w:val="59"/>
    <w:rsid w:val="00E944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44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372E72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372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372E7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372E72"/>
    <w:rPr>
      <w:b/>
      <w:bCs/>
    </w:rPr>
  </w:style>
  <w:style w:type="character" w:styleId="Uwydatnienie">
    <w:name w:val="Emphasis"/>
    <w:basedOn w:val="Domylnaczcionkaakapitu"/>
    <w:uiPriority w:val="20"/>
    <w:qFormat/>
    <w:rsid w:val="00372E7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42D40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42D40"/>
    <w:rPr>
      <w:rFonts w:ascii="Liberation Serif" w:eastAsia="Lucida Sans Unicode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F42D40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42D40"/>
    <w:rPr>
      <w:rFonts w:ascii="Liberation Serif" w:eastAsia="Lucida Sans Unicode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18</Pages>
  <Words>5352</Words>
  <Characters>32118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Całka</dc:creator>
  <cp:keywords/>
  <dc:description/>
  <cp:lastModifiedBy>Martyna Rogowiecka</cp:lastModifiedBy>
  <cp:revision>8</cp:revision>
  <cp:lastPrinted>2021-11-23T06:54:00Z</cp:lastPrinted>
  <dcterms:created xsi:type="dcterms:W3CDTF">2021-11-10T16:34:00Z</dcterms:created>
  <dcterms:modified xsi:type="dcterms:W3CDTF">2021-11-23T07:09:00Z</dcterms:modified>
</cp:coreProperties>
</file>