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360" w:rsidRDefault="00A203A8" w:rsidP="00FA0360">
      <w:pPr>
        <w:pStyle w:val="Bezodstpw"/>
        <w:jc w:val="right"/>
      </w:pPr>
      <w:r>
        <w:t xml:space="preserve">Załącznik </w:t>
      </w:r>
    </w:p>
    <w:p w:rsidR="00A203A8" w:rsidRPr="00A203A8" w:rsidRDefault="007631F5" w:rsidP="00FA0360">
      <w:pPr>
        <w:pStyle w:val="Bezodstpw"/>
        <w:jc w:val="right"/>
      </w:pPr>
      <w:r>
        <w:t>do Uchwały Nr XL/314/21</w:t>
      </w:r>
    </w:p>
    <w:p w:rsidR="00FA0360" w:rsidRDefault="00063C5B" w:rsidP="00FA0360">
      <w:pPr>
        <w:pStyle w:val="Bezodstpw"/>
        <w:jc w:val="right"/>
      </w:pPr>
      <w:r>
        <w:t>Rady Gminy</w:t>
      </w:r>
      <w:r w:rsidR="00A203A8">
        <w:t xml:space="preserve"> Mrągow</w:t>
      </w:r>
      <w:r w:rsidR="00FA0360">
        <w:t>o</w:t>
      </w:r>
      <w:r w:rsidR="00A203A8">
        <w:t xml:space="preserve"> </w:t>
      </w:r>
    </w:p>
    <w:p w:rsidR="00A203A8" w:rsidRDefault="007631F5" w:rsidP="00FA0360">
      <w:pPr>
        <w:pStyle w:val="Bezodstpw"/>
        <w:jc w:val="right"/>
      </w:pPr>
      <w:proofErr w:type="gramStart"/>
      <w:r>
        <w:t>z</w:t>
      </w:r>
      <w:proofErr w:type="gramEnd"/>
      <w:r>
        <w:t xml:space="preserve"> dnia 28 czerwca</w:t>
      </w:r>
      <w:r w:rsidR="00FA0360">
        <w:t>.</w:t>
      </w:r>
      <w:r w:rsidR="00A203A8" w:rsidRPr="00A203A8">
        <w:t xml:space="preserve"> 20</w:t>
      </w:r>
      <w:r w:rsidR="006B0959">
        <w:t>21</w:t>
      </w:r>
      <w:proofErr w:type="gramStart"/>
      <w:r w:rsidR="00A203A8" w:rsidRPr="00A203A8">
        <w:t>r</w:t>
      </w:r>
      <w:proofErr w:type="gramEnd"/>
      <w:r w:rsidR="00A203A8" w:rsidRPr="00A203A8">
        <w:t>.</w:t>
      </w:r>
    </w:p>
    <w:p w:rsidR="00A203A8" w:rsidRDefault="00A203A8" w:rsidP="00FA0360">
      <w:pPr>
        <w:pStyle w:val="Bezodstpw"/>
        <w:jc w:val="right"/>
      </w:pPr>
    </w:p>
    <w:p w:rsidR="00A203A8" w:rsidRDefault="00A203A8" w:rsidP="00A203A8">
      <w:pPr>
        <w:pStyle w:val="Bezodstpw"/>
      </w:pPr>
    </w:p>
    <w:p w:rsidR="00063C5B" w:rsidRDefault="00A203A8" w:rsidP="006750F5">
      <w:pPr>
        <w:pStyle w:val="Podtytu"/>
        <w:spacing w:after="0" w:line="240" w:lineRule="auto"/>
        <w:jc w:val="center"/>
        <w:rPr>
          <w:rFonts w:ascii="Times New Roman" w:hAnsi="Times New Roman" w:cs="Times New Roman"/>
          <w:b/>
          <w:bCs/>
          <w:color w:val="000000" w:themeColor="text1"/>
          <w:sz w:val="24"/>
          <w:szCs w:val="24"/>
        </w:rPr>
      </w:pPr>
      <w:r w:rsidRPr="00A203A8">
        <w:rPr>
          <w:rFonts w:ascii="Times New Roman" w:hAnsi="Times New Roman" w:cs="Times New Roman"/>
          <w:b/>
          <w:bCs/>
          <w:color w:val="000000" w:themeColor="text1"/>
          <w:sz w:val="24"/>
          <w:szCs w:val="24"/>
        </w:rPr>
        <w:t>REGULAMI</w:t>
      </w:r>
      <w:r w:rsidR="00063C5B">
        <w:rPr>
          <w:rFonts w:ascii="Times New Roman" w:hAnsi="Times New Roman" w:cs="Times New Roman"/>
          <w:b/>
          <w:bCs/>
          <w:color w:val="000000" w:themeColor="text1"/>
          <w:sz w:val="24"/>
          <w:szCs w:val="24"/>
        </w:rPr>
        <w:t>N DOSTARCZANIA WODY</w:t>
      </w:r>
    </w:p>
    <w:p w:rsidR="00063C5B" w:rsidRDefault="00C563BB" w:rsidP="006750F5">
      <w:pPr>
        <w:pStyle w:val="Podtytu"/>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I ODPROWADZA</w:t>
      </w:r>
      <w:r w:rsidR="00A203A8" w:rsidRPr="00A203A8">
        <w:rPr>
          <w:rFonts w:ascii="Times New Roman" w:hAnsi="Times New Roman" w:cs="Times New Roman"/>
          <w:b/>
          <w:bCs/>
          <w:color w:val="000000" w:themeColor="text1"/>
          <w:sz w:val="24"/>
          <w:szCs w:val="24"/>
        </w:rPr>
        <w:t>NIA ŚCIEKÓW</w:t>
      </w:r>
    </w:p>
    <w:p w:rsidR="00A203A8" w:rsidRPr="00A203A8" w:rsidRDefault="00A203A8" w:rsidP="006750F5">
      <w:pPr>
        <w:pStyle w:val="Podtytu"/>
        <w:spacing w:after="0" w:line="240" w:lineRule="auto"/>
        <w:jc w:val="center"/>
        <w:rPr>
          <w:rFonts w:ascii="Times New Roman" w:hAnsi="Times New Roman" w:cs="Times New Roman"/>
          <w:b/>
          <w:bCs/>
          <w:color w:val="000000" w:themeColor="text1"/>
          <w:sz w:val="24"/>
          <w:szCs w:val="24"/>
        </w:rPr>
      </w:pPr>
      <w:r w:rsidRPr="00A203A8">
        <w:rPr>
          <w:rFonts w:ascii="Times New Roman" w:hAnsi="Times New Roman" w:cs="Times New Roman"/>
          <w:b/>
          <w:bCs/>
          <w:color w:val="000000" w:themeColor="text1"/>
          <w:sz w:val="24"/>
          <w:szCs w:val="24"/>
        </w:rPr>
        <w:t>NA TERENIE</w:t>
      </w:r>
      <w:r w:rsidR="00AE1CDD">
        <w:rPr>
          <w:rFonts w:ascii="Times New Roman" w:hAnsi="Times New Roman" w:cs="Times New Roman"/>
          <w:b/>
          <w:bCs/>
          <w:color w:val="000000" w:themeColor="text1"/>
          <w:sz w:val="24"/>
          <w:szCs w:val="24"/>
        </w:rPr>
        <w:t xml:space="preserve"> </w:t>
      </w:r>
      <w:r w:rsidR="00902FF5">
        <w:rPr>
          <w:rFonts w:ascii="Times New Roman" w:hAnsi="Times New Roman" w:cs="Times New Roman"/>
          <w:b/>
          <w:bCs/>
          <w:color w:val="000000" w:themeColor="text1"/>
          <w:sz w:val="24"/>
          <w:szCs w:val="24"/>
        </w:rPr>
        <w:t>GMINY</w:t>
      </w:r>
      <w:r>
        <w:rPr>
          <w:rFonts w:ascii="Times New Roman" w:hAnsi="Times New Roman" w:cs="Times New Roman"/>
          <w:b/>
          <w:bCs/>
          <w:color w:val="000000" w:themeColor="text1"/>
          <w:sz w:val="24"/>
          <w:szCs w:val="24"/>
        </w:rPr>
        <w:t xml:space="preserve"> MRĄGOWO</w:t>
      </w:r>
    </w:p>
    <w:p w:rsidR="0046793D" w:rsidRPr="00792AFA" w:rsidRDefault="0046793D" w:rsidP="00CB0220">
      <w:pPr>
        <w:spacing w:line="25" w:lineRule="atLeast"/>
        <w:jc w:val="center"/>
        <w:rPr>
          <w:rFonts w:ascii="Times New Roman" w:hAnsi="Times New Roman" w:cs="Times New Roman"/>
          <w:b/>
          <w:sz w:val="24"/>
          <w:szCs w:val="24"/>
        </w:rPr>
      </w:pPr>
    </w:p>
    <w:p w:rsidR="00E25B0E" w:rsidRPr="009F24C7" w:rsidRDefault="00E25B0E" w:rsidP="00CB0220">
      <w:pPr>
        <w:spacing w:after="0" w:line="360" w:lineRule="auto"/>
        <w:jc w:val="center"/>
        <w:rPr>
          <w:rFonts w:ascii="Times New Roman" w:hAnsi="Times New Roman" w:cs="Times New Roman"/>
          <w:b/>
        </w:rPr>
      </w:pPr>
      <w:r w:rsidRPr="009F24C7">
        <w:rPr>
          <w:rFonts w:ascii="Times New Roman" w:hAnsi="Times New Roman" w:cs="Times New Roman"/>
          <w:b/>
        </w:rPr>
        <w:t>Rozdział 1</w:t>
      </w:r>
    </w:p>
    <w:p w:rsidR="00E25B0E" w:rsidRPr="009F24C7" w:rsidRDefault="00E25B0E" w:rsidP="00CB0220">
      <w:pPr>
        <w:spacing w:after="0" w:line="360" w:lineRule="auto"/>
        <w:jc w:val="center"/>
        <w:rPr>
          <w:rFonts w:ascii="Times New Roman" w:hAnsi="Times New Roman" w:cs="Times New Roman"/>
          <w:b/>
        </w:rPr>
      </w:pPr>
      <w:r w:rsidRPr="009F24C7">
        <w:rPr>
          <w:rFonts w:ascii="Times New Roman" w:hAnsi="Times New Roman" w:cs="Times New Roman"/>
          <w:b/>
        </w:rPr>
        <w:t>Przepisy ogólne</w:t>
      </w:r>
    </w:p>
    <w:p w:rsidR="00E25B0E" w:rsidRPr="009F24C7" w:rsidRDefault="00E25B0E" w:rsidP="00CB0220">
      <w:pPr>
        <w:pStyle w:val="Akapitzlist"/>
        <w:spacing w:after="0" w:line="360" w:lineRule="auto"/>
        <w:ind w:left="0"/>
        <w:rPr>
          <w:rFonts w:ascii="Times New Roman" w:hAnsi="Times New Roman" w:cs="Times New Roman"/>
        </w:rPr>
      </w:pPr>
    </w:p>
    <w:p w:rsidR="00F7559B" w:rsidRPr="009F24C7" w:rsidRDefault="00F7559B" w:rsidP="00F079FB">
      <w:pPr>
        <w:pStyle w:val="Akapitzlist"/>
        <w:numPr>
          <w:ilvl w:val="0"/>
          <w:numId w:val="10"/>
        </w:numPr>
        <w:tabs>
          <w:tab w:val="left" w:pos="426"/>
        </w:tabs>
        <w:spacing w:after="0" w:line="360" w:lineRule="auto"/>
        <w:ind w:left="3" w:firstLine="0"/>
        <w:jc w:val="center"/>
        <w:rPr>
          <w:rFonts w:ascii="Times New Roman" w:hAnsi="Times New Roman" w:cs="Times New Roman"/>
        </w:rPr>
      </w:pPr>
    </w:p>
    <w:p w:rsidR="00971F83" w:rsidRPr="00E407CB" w:rsidRDefault="00640B25" w:rsidP="008A10EA">
      <w:pPr>
        <w:widowControl w:val="0"/>
        <w:numPr>
          <w:ilvl w:val="0"/>
          <w:numId w:val="16"/>
        </w:numPr>
        <w:tabs>
          <w:tab w:val="left" w:pos="305"/>
        </w:tabs>
        <w:spacing w:after="0" w:line="360" w:lineRule="auto"/>
        <w:ind w:left="3" w:hanging="3"/>
        <w:jc w:val="both"/>
        <w:rPr>
          <w:rFonts w:ascii="Times New Roman" w:eastAsia="Times New Roman" w:hAnsi="Times New Roman" w:cs="Times New Roman"/>
          <w:lang w:eastAsia="pl-PL" w:bidi="pl-PL"/>
        </w:rPr>
      </w:pPr>
      <w:r w:rsidRPr="00E407CB">
        <w:rPr>
          <w:rFonts w:ascii="Times New Roman" w:eastAsia="Times New Roman" w:hAnsi="Times New Roman" w:cs="Times New Roman"/>
          <w:lang w:eastAsia="pl-PL" w:bidi="pl-PL"/>
        </w:rPr>
        <w:t>Niniejszy r</w:t>
      </w:r>
      <w:r w:rsidR="00E25B0E" w:rsidRPr="00E407CB">
        <w:rPr>
          <w:rFonts w:ascii="Times New Roman" w:eastAsia="Times New Roman" w:hAnsi="Times New Roman" w:cs="Times New Roman"/>
          <w:lang w:eastAsia="pl-PL" w:bidi="pl-PL"/>
        </w:rPr>
        <w:t>egulamin dotyczy</w:t>
      </w:r>
      <w:r w:rsidR="001652B2" w:rsidRPr="00E407CB">
        <w:rPr>
          <w:rFonts w:ascii="Times New Roman" w:eastAsia="Times New Roman" w:hAnsi="Times New Roman" w:cs="Times New Roman"/>
          <w:lang w:eastAsia="pl-PL" w:bidi="pl-PL"/>
        </w:rPr>
        <w:t xml:space="preserve"> </w:t>
      </w:r>
      <w:r w:rsidR="00A333E8" w:rsidRPr="00E407CB">
        <w:rPr>
          <w:rFonts w:ascii="Times New Roman" w:eastAsia="Times New Roman" w:hAnsi="Times New Roman" w:cs="Times New Roman"/>
          <w:lang w:eastAsia="pl-PL" w:bidi="pl-PL"/>
        </w:rPr>
        <w:t>dostarczania wody</w:t>
      </w:r>
      <w:r w:rsidR="00E25B0E" w:rsidRPr="00E407CB">
        <w:rPr>
          <w:rFonts w:ascii="Times New Roman" w:eastAsia="Times New Roman" w:hAnsi="Times New Roman" w:cs="Times New Roman"/>
          <w:lang w:eastAsia="pl-PL" w:bidi="pl-PL"/>
        </w:rPr>
        <w:t xml:space="preserve"> i odprowadzania ścieków na terenie </w:t>
      </w:r>
      <w:r w:rsidR="00A4683F">
        <w:rPr>
          <w:rFonts w:ascii="Times New Roman" w:eastAsia="Times New Roman" w:hAnsi="Times New Roman" w:cs="Times New Roman"/>
          <w:lang w:eastAsia="pl-PL" w:bidi="pl-PL"/>
        </w:rPr>
        <w:t>G</w:t>
      </w:r>
      <w:r w:rsidR="00CB0220" w:rsidRPr="00E407CB">
        <w:rPr>
          <w:rFonts w:ascii="Times New Roman" w:eastAsia="Times New Roman" w:hAnsi="Times New Roman" w:cs="Times New Roman"/>
          <w:lang w:eastAsia="pl-PL" w:bidi="pl-PL"/>
        </w:rPr>
        <w:t xml:space="preserve">miny </w:t>
      </w:r>
      <w:r w:rsidR="00FF6553" w:rsidRPr="00E407CB">
        <w:rPr>
          <w:rFonts w:ascii="Times New Roman" w:eastAsia="Times New Roman" w:hAnsi="Times New Roman" w:cs="Times New Roman"/>
          <w:lang w:eastAsia="pl-PL" w:bidi="pl-PL"/>
        </w:rPr>
        <w:t>Mrągowo</w:t>
      </w:r>
      <w:r w:rsidR="00E25B0E" w:rsidRPr="00E407CB">
        <w:rPr>
          <w:rFonts w:ascii="Times New Roman" w:eastAsia="Times New Roman" w:hAnsi="Times New Roman" w:cs="Times New Roman"/>
          <w:lang w:eastAsia="pl-PL" w:bidi="pl-PL"/>
        </w:rPr>
        <w:t>.</w:t>
      </w:r>
    </w:p>
    <w:p w:rsidR="00E25B0E" w:rsidRPr="00E407CB" w:rsidRDefault="00E25B0E" w:rsidP="00023E01">
      <w:pPr>
        <w:widowControl w:val="0"/>
        <w:numPr>
          <w:ilvl w:val="0"/>
          <w:numId w:val="16"/>
        </w:numPr>
        <w:tabs>
          <w:tab w:val="left" w:pos="305"/>
        </w:tabs>
        <w:spacing w:after="0" w:line="360" w:lineRule="auto"/>
        <w:ind w:left="284" w:hanging="284"/>
        <w:jc w:val="both"/>
        <w:rPr>
          <w:rFonts w:ascii="Times New Roman" w:eastAsia="Times New Roman" w:hAnsi="Times New Roman" w:cs="Times New Roman"/>
          <w:lang w:eastAsia="pl-PL" w:bidi="pl-PL"/>
        </w:rPr>
      </w:pPr>
      <w:r w:rsidRPr="00E407CB">
        <w:rPr>
          <w:rFonts w:ascii="Times New Roman" w:eastAsia="Times New Roman" w:hAnsi="Times New Roman" w:cs="Times New Roman"/>
          <w:lang w:eastAsia="pl-PL" w:bidi="pl-PL"/>
        </w:rPr>
        <w:t xml:space="preserve">Regulamin określa prawa i obowiązki przedsiębiorstwa wodociągowo-kanalizacyjnego oraz odbiorców usług. </w:t>
      </w:r>
    </w:p>
    <w:p w:rsidR="00F7559B" w:rsidRPr="009F24C7" w:rsidRDefault="00F7559B" w:rsidP="008A10EA">
      <w:pPr>
        <w:pStyle w:val="Akapitzlist"/>
        <w:numPr>
          <w:ilvl w:val="0"/>
          <w:numId w:val="1"/>
        </w:numPr>
        <w:tabs>
          <w:tab w:val="left" w:pos="426"/>
        </w:tabs>
        <w:spacing w:after="0" w:line="360" w:lineRule="auto"/>
        <w:ind w:left="0" w:hanging="3"/>
        <w:jc w:val="center"/>
        <w:rPr>
          <w:rFonts w:ascii="Times New Roman" w:hAnsi="Times New Roman" w:cs="Times New Roman"/>
        </w:rPr>
      </w:pPr>
    </w:p>
    <w:p w:rsidR="00E25B0E" w:rsidRPr="009F24C7" w:rsidRDefault="005A79F2" w:rsidP="00887A61">
      <w:pPr>
        <w:pStyle w:val="Akapitzlist"/>
        <w:tabs>
          <w:tab w:val="left" w:pos="426"/>
        </w:tabs>
        <w:spacing w:after="0" w:line="360" w:lineRule="auto"/>
        <w:ind w:left="0" w:hanging="3"/>
        <w:jc w:val="both"/>
        <w:rPr>
          <w:rFonts w:ascii="Times New Roman" w:hAnsi="Times New Roman" w:cs="Times New Roman"/>
        </w:rPr>
      </w:pPr>
      <w:r w:rsidRPr="009F24C7">
        <w:rPr>
          <w:rFonts w:ascii="Times New Roman" w:hAnsi="Times New Roman" w:cs="Times New Roman"/>
        </w:rPr>
        <w:t>Ilekroć w niniejszym regulaminie mowa o ustawie rozumie</w:t>
      </w:r>
      <w:r w:rsidR="000C0DE0">
        <w:rPr>
          <w:rFonts w:ascii="Times New Roman" w:hAnsi="Times New Roman" w:cs="Times New Roman"/>
        </w:rPr>
        <w:t xml:space="preserve"> się przez to ustawę z dnia 7 </w:t>
      </w:r>
      <w:r w:rsidRPr="009F24C7">
        <w:rPr>
          <w:rFonts w:ascii="Times New Roman" w:hAnsi="Times New Roman" w:cs="Times New Roman"/>
        </w:rPr>
        <w:t xml:space="preserve">czerwca 2001 r. </w:t>
      </w:r>
      <w:r w:rsidR="000C0DE0">
        <w:rPr>
          <w:rFonts w:ascii="Times New Roman" w:hAnsi="Times New Roman" w:cs="Times New Roman"/>
        </w:rPr>
        <w:br/>
      </w:r>
      <w:r w:rsidRPr="009F24C7">
        <w:rPr>
          <w:rFonts w:ascii="Times New Roman" w:hAnsi="Times New Roman" w:cs="Times New Roman"/>
        </w:rPr>
        <w:t>o zbiorowym zaopatrzeniu w wodę i zbiorowym odprowadzaniu ścieków (tj. Dz. U. z 20</w:t>
      </w:r>
      <w:r w:rsidR="006B0959" w:rsidRPr="009F24C7">
        <w:rPr>
          <w:rFonts w:ascii="Times New Roman" w:hAnsi="Times New Roman" w:cs="Times New Roman"/>
        </w:rPr>
        <w:t>20</w:t>
      </w:r>
      <w:r w:rsidRPr="009F24C7">
        <w:rPr>
          <w:rFonts w:ascii="Times New Roman" w:hAnsi="Times New Roman" w:cs="Times New Roman"/>
        </w:rPr>
        <w:t xml:space="preserve"> r., poz</w:t>
      </w:r>
      <w:proofErr w:type="gramStart"/>
      <w:r w:rsidRPr="009F24C7">
        <w:rPr>
          <w:rFonts w:ascii="Times New Roman" w:hAnsi="Times New Roman" w:cs="Times New Roman"/>
        </w:rPr>
        <w:t xml:space="preserve">. </w:t>
      </w:r>
      <w:r w:rsidR="006B0959" w:rsidRPr="009F24C7">
        <w:rPr>
          <w:rFonts w:ascii="Times New Roman" w:hAnsi="Times New Roman" w:cs="Times New Roman"/>
        </w:rPr>
        <w:t>2028</w:t>
      </w:r>
      <w:r w:rsidRPr="009F24C7">
        <w:rPr>
          <w:rFonts w:ascii="Times New Roman" w:hAnsi="Times New Roman" w:cs="Times New Roman"/>
        </w:rPr>
        <w:t>). Pozostałe</w:t>
      </w:r>
      <w:proofErr w:type="gramEnd"/>
      <w:r w:rsidRPr="009F24C7">
        <w:rPr>
          <w:rFonts w:ascii="Times New Roman" w:hAnsi="Times New Roman" w:cs="Times New Roman"/>
        </w:rPr>
        <w:t xml:space="preserve"> pojęcia użyte w regulaminie mają znaczenie wskazane w ustawie. </w:t>
      </w:r>
    </w:p>
    <w:p w:rsidR="00F7559B" w:rsidRPr="009F24C7" w:rsidRDefault="00F7559B" w:rsidP="008A10EA">
      <w:pPr>
        <w:pStyle w:val="Akapitzlist"/>
        <w:numPr>
          <w:ilvl w:val="0"/>
          <w:numId w:val="1"/>
        </w:numPr>
        <w:tabs>
          <w:tab w:val="left" w:pos="426"/>
        </w:tabs>
        <w:spacing w:after="0" w:line="360" w:lineRule="auto"/>
        <w:ind w:left="0" w:hanging="3"/>
        <w:jc w:val="center"/>
        <w:rPr>
          <w:rFonts w:ascii="Times New Roman" w:hAnsi="Times New Roman" w:cs="Times New Roman"/>
          <w:b/>
        </w:rPr>
      </w:pPr>
    </w:p>
    <w:p w:rsidR="00A203A8" w:rsidRPr="006750F5" w:rsidRDefault="00902FF5" w:rsidP="008A10EA">
      <w:pPr>
        <w:pStyle w:val="Akapitzlist"/>
        <w:tabs>
          <w:tab w:val="left" w:pos="426"/>
        </w:tabs>
        <w:spacing w:after="0" w:line="360" w:lineRule="auto"/>
        <w:ind w:left="0" w:hanging="3"/>
        <w:jc w:val="both"/>
        <w:rPr>
          <w:rFonts w:ascii="Times New Roman" w:hAnsi="Times New Roman" w:cs="Times New Roman"/>
          <w:b/>
        </w:rPr>
      </w:pPr>
      <w:r w:rsidRPr="006750F5">
        <w:rPr>
          <w:rFonts w:ascii="Times New Roman" w:hAnsi="Times New Roman" w:cs="Times New Roman"/>
        </w:rPr>
        <w:t>Przedsiębiorstwo wodociągowo</w:t>
      </w:r>
      <w:r w:rsidR="00003DDA">
        <w:rPr>
          <w:rFonts w:ascii="Times New Roman" w:hAnsi="Times New Roman" w:cs="Times New Roman"/>
        </w:rPr>
        <w:t xml:space="preserve"> </w:t>
      </w:r>
      <w:r w:rsidRPr="006750F5">
        <w:rPr>
          <w:rFonts w:ascii="Times New Roman" w:hAnsi="Times New Roman" w:cs="Times New Roman"/>
        </w:rPr>
        <w:t>-</w:t>
      </w:r>
      <w:r w:rsidR="00003DDA">
        <w:rPr>
          <w:rFonts w:ascii="Times New Roman" w:hAnsi="Times New Roman" w:cs="Times New Roman"/>
        </w:rPr>
        <w:t xml:space="preserve"> </w:t>
      </w:r>
      <w:r w:rsidRPr="006750F5">
        <w:rPr>
          <w:rFonts w:ascii="Times New Roman" w:hAnsi="Times New Roman" w:cs="Times New Roman"/>
        </w:rPr>
        <w:t xml:space="preserve">kanalizacyjne prowadzi swoją działalność w oparciu o zezwolenie na prowadzenie zbiorowego zaopatrzenia w wodę </w:t>
      </w:r>
      <w:r w:rsidR="008D54E3">
        <w:rPr>
          <w:rFonts w:ascii="Times New Roman" w:hAnsi="Times New Roman" w:cs="Times New Roman"/>
        </w:rPr>
        <w:t>i</w:t>
      </w:r>
      <w:r w:rsidRPr="006750F5">
        <w:rPr>
          <w:rFonts w:ascii="Times New Roman" w:hAnsi="Times New Roman" w:cs="Times New Roman"/>
        </w:rPr>
        <w:t xml:space="preserve"> zbiorowego odprowadzania ścieków oraz um</w:t>
      </w:r>
      <w:r w:rsidR="000C0DE0">
        <w:rPr>
          <w:rFonts w:ascii="Times New Roman" w:hAnsi="Times New Roman" w:cs="Times New Roman"/>
        </w:rPr>
        <w:t xml:space="preserve">owę zawartą z Gminą Mrągowo na </w:t>
      </w:r>
      <w:r w:rsidRPr="006750F5">
        <w:rPr>
          <w:rFonts w:ascii="Times New Roman" w:hAnsi="Times New Roman" w:cs="Times New Roman"/>
        </w:rPr>
        <w:t>zbioro</w:t>
      </w:r>
      <w:r w:rsidR="008D54E3">
        <w:rPr>
          <w:rFonts w:ascii="Times New Roman" w:hAnsi="Times New Roman" w:cs="Times New Roman"/>
        </w:rPr>
        <w:t xml:space="preserve">we </w:t>
      </w:r>
      <w:r w:rsidRPr="006750F5">
        <w:rPr>
          <w:rFonts w:ascii="Times New Roman" w:hAnsi="Times New Roman" w:cs="Times New Roman"/>
        </w:rPr>
        <w:t>zaopatrzeni</w:t>
      </w:r>
      <w:r w:rsidR="008D54E3">
        <w:rPr>
          <w:rFonts w:ascii="Times New Roman" w:hAnsi="Times New Roman" w:cs="Times New Roman"/>
        </w:rPr>
        <w:t>e</w:t>
      </w:r>
      <w:r w:rsidRPr="006750F5">
        <w:rPr>
          <w:rFonts w:ascii="Times New Roman" w:hAnsi="Times New Roman" w:cs="Times New Roman"/>
        </w:rPr>
        <w:t xml:space="preserve"> w wodę i </w:t>
      </w:r>
      <w:r w:rsidR="008D54E3">
        <w:rPr>
          <w:rFonts w:ascii="Times New Roman" w:hAnsi="Times New Roman" w:cs="Times New Roman"/>
        </w:rPr>
        <w:t xml:space="preserve">zbiorowe </w:t>
      </w:r>
      <w:r w:rsidRPr="006750F5">
        <w:rPr>
          <w:rFonts w:ascii="Times New Roman" w:hAnsi="Times New Roman" w:cs="Times New Roman"/>
        </w:rPr>
        <w:t>odprowadzanie ścieków na terenie Gminy Mrągowo zwanej dalej „Umową</w:t>
      </w:r>
      <w:r w:rsidR="008D54E3">
        <w:rPr>
          <w:rFonts w:ascii="Times New Roman" w:hAnsi="Times New Roman" w:cs="Times New Roman"/>
        </w:rPr>
        <w:t>”</w:t>
      </w:r>
      <w:r w:rsidR="00753F0C" w:rsidRPr="006750F5">
        <w:rPr>
          <w:rFonts w:ascii="Times New Roman" w:hAnsi="Times New Roman" w:cs="Times New Roman"/>
        </w:rPr>
        <w:t>.</w:t>
      </w:r>
    </w:p>
    <w:p w:rsidR="00A203A8" w:rsidRPr="009F24C7" w:rsidRDefault="00A203A8" w:rsidP="008A10EA">
      <w:pPr>
        <w:pStyle w:val="Akapitzlist"/>
        <w:tabs>
          <w:tab w:val="left" w:pos="426"/>
        </w:tabs>
        <w:spacing w:after="0" w:line="360" w:lineRule="auto"/>
        <w:ind w:left="0" w:hanging="3"/>
        <w:jc w:val="both"/>
        <w:rPr>
          <w:rFonts w:ascii="Times New Roman" w:hAnsi="Times New Roman" w:cs="Times New Roman"/>
        </w:rPr>
      </w:pPr>
    </w:p>
    <w:p w:rsidR="00E25B0E" w:rsidRPr="009F24C7" w:rsidRDefault="00E25B0E" w:rsidP="008A10EA">
      <w:pPr>
        <w:pStyle w:val="Akapitzlist"/>
        <w:tabs>
          <w:tab w:val="left" w:pos="426"/>
        </w:tabs>
        <w:spacing w:after="0" w:line="360" w:lineRule="auto"/>
        <w:ind w:left="0" w:hanging="3"/>
        <w:jc w:val="center"/>
        <w:rPr>
          <w:rFonts w:ascii="Times New Roman" w:hAnsi="Times New Roman" w:cs="Times New Roman"/>
          <w:b/>
        </w:rPr>
      </w:pPr>
      <w:r w:rsidRPr="009F24C7">
        <w:rPr>
          <w:rFonts w:ascii="Times New Roman" w:hAnsi="Times New Roman" w:cs="Times New Roman"/>
          <w:b/>
        </w:rPr>
        <w:t>Rozdział 2</w:t>
      </w:r>
    </w:p>
    <w:p w:rsidR="009C1EF9" w:rsidRPr="009F24C7" w:rsidRDefault="00E25B0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Minimalny poziom usług świadczonych przez przedsiębiorstwo wodociągowo-kanalizacyjne w zakresie dostarczania wody i odprowadzania ścieków</w:t>
      </w:r>
    </w:p>
    <w:p w:rsidR="00F7559B" w:rsidRPr="009F24C7" w:rsidRDefault="00F7559B" w:rsidP="008A10EA">
      <w:pPr>
        <w:spacing w:after="0" w:line="360" w:lineRule="auto"/>
        <w:ind w:hanging="3"/>
        <w:jc w:val="center"/>
        <w:rPr>
          <w:rFonts w:ascii="Times New Roman" w:hAnsi="Times New Roman" w:cs="Times New Roman"/>
          <w:b/>
        </w:rPr>
      </w:pPr>
    </w:p>
    <w:p w:rsidR="009C1EF9" w:rsidRPr="009F24C7" w:rsidRDefault="00E72A6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Prawa i obowiązki</w:t>
      </w:r>
      <w:r w:rsidR="009C1EF9" w:rsidRPr="009F24C7">
        <w:rPr>
          <w:rFonts w:ascii="Times New Roman" w:hAnsi="Times New Roman" w:cs="Times New Roman"/>
          <w:b/>
        </w:rPr>
        <w:t xml:space="preserve"> przedsiębiorstwa </w:t>
      </w:r>
      <w:r w:rsidR="00747141" w:rsidRPr="009F24C7">
        <w:rPr>
          <w:rFonts w:ascii="Times New Roman" w:hAnsi="Times New Roman" w:cs="Times New Roman"/>
          <w:b/>
        </w:rPr>
        <w:t>wodociągowo-kanalizacyjnego</w:t>
      </w:r>
    </w:p>
    <w:p w:rsidR="00F7559B" w:rsidRPr="009F24C7" w:rsidRDefault="00F7559B" w:rsidP="008A10EA">
      <w:pPr>
        <w:pStyle w:val="Akapitzlist"/>
        <w:numPr>
          <w:ilvl w:val="0"/>
          <w:numId w:val="1"/>
        </w:numPr>
        <w:tabs>
          <w:tab w:val="left" w:pos="426"/>
        </w:tabs>
        <w:spacing w:after="0" w:line="360" w:lineRule="auto"/>
        <w:ind w:left="0" w:hanging="3"/>
        <w:jc w:val="center"/>
        <w:rPr>
          <w:rFonts w:ascii="Times New Roman" w:hAnsi="Times New Roman" w:cs="Times New Roman"/>
        </w:rPr>
      </w:pPr>
    </w:p>
    <w:p w:rsidR="009C1EF9" w:rsidRPr="009F24C7" w:rsidRDefault="001231EA" w:rsidP="008A10EA">
      <w:pPr>
        <w:pStyle w:val="Akapitzlist"/>
        <w:tabs>
          <w:tab w:val="left" w:pos="426"/>
        </w:tabs>
        <w:spacing w:after="0" w:line="360" w:lineRule="auto"/>
        <w:ind w:left="-142" w:hanging="3"/>
        <w:jc w:val="both"/>
        <w:rPr>
          <w:rFonts w:ascii="Times New Roman" w:hAnsi="Times New Roman" w:cs="Times New Roman"/>
        </w:rPr>
      </w:pPr>
      <w:r w:rsidRPr="009F24C7">
        <w:rPr>
          <w:rFonts w:ascii="Times New Roman" w:hAnsi="Times New Roman" w:cs="Times New Roman"/>
        </w:rPr>
        <w:t xml:space="preserve">Przedsiębiorstwo </w:t>
      </w:r>
      <w:r w:rsidR="00747141" w:rsidRPr="009F24C7">
        <w:rPr>
          <w:rFonts w:ascii="Times New Roman" w:hAnsi="Times New Roman" w:cs="Times New Roman"/>
        </w:rPr>
        <w:t xml:space="preserve">wodociągowo-kanalizacyjne </w:t>
      </w:r>
      <w:r w:rsidRPr="009F24C7">
        <w:rPr>
          <w:rFonts w:ascii="Times New Roman" w:hAnsi="Times New Roman" w:cs="Times New Roman"/>
        </w:rPr>
        <w:t>w zakresie dostarczania wody</w:t>
      </w:r>
      <w:r w:rsidR="005A79F2" w:rsidRPr="009F24C7">
        <w:rPr>
          <w:rFonts w:ascii="Times New Roman" w:hAnsi="Times New Roman" w:cs="Times New Roman"/>
        </w:rPr>
        <w:t xml:space="preserve"> i </w:t>
      </w:r>
      <w:r w:rsidR="006F46F9" w:rsidRPr="009F24C7">
        <w:rPr>
          <w:rFonts w:ascii="Times New Roman" w:hAnsi="Times New Roman" w:cs="Times New Roman"/>
        </w:rPr>
        <w:t>odprowadzania ścieków</w:t>
      </w:r>
      <w:r w:rsidRPr="009F24C7">
        <w:rPr>
          <w:rFonts w:ascii="Times New Roman" w:hAnsi="Times New Roman" w:cs="Times New Roman"/>
        </w:rPr>
        <w:t xml:space="preserve"> ma obowiązek:</w:t>
      </w:r>
    </w:p>
    <w:p w:rsidR="005D0849" w:rsidRPr="009F24C7" w:rsidRDefault="005D0849" w:rsidP="00C51C47">
      <w:pPr>
        <w:pStyle w:val="Teksttreci0"/>
        <w:numPr>
          <w:ilvl w:val="0"/>
          <w:numId w:val="14"/>
        </w:numPr>
        <w:tabs>
          <w:tab w:val="left" w:pos="142"/>
        </w:tabs>
        <w:ind w:hanging="142"/>
        <w:jc w:val="both"/>
      </w:pPr>
      <w:bookmarkStart w:id="0" w:name="bookmark30"/>
      <w:bookmarkEnd w:id="0"/>
      <w:proofErr w:type="gramStart"/>
      <w:r w:rsidRPr="009F24C7">
        <w:t>zapewnić</w:t>
      </w:r>
      <w:proofErr w:type="gramEnd"/>
      <w:r w:rsidRPr="009F24C7">
        <w:t xml:space="preserve"> zdolność posiadanych urządzeń wodociągowych i urządzeń kanalizacyjnych do:</w:t>
      </w:r>
    </w:p>
    <w:p w:rsidR="005D0849" w:rsidRPr="009F24C7" w:rsidRDefault="00E407CB" w:rsidP="000C0DE0">
      <w:pPr>
        <w:pStyle w:val="Teksttreci0"/>
        <w:tabs>
          <w:tab w:val="left" w:pos="426"/>
        </w:tabs>
        <w:ind w:left="426" w:hanging="568"/>
        <w:jc w:val="both"/>
      </w:pPr>
      <w:r>
        <w:t xml:space="preserve"> </w:t>
      </w:r>
      <w:r w:rsidR="001B7041">
        <w:t xml:space="preserve">  </w:t>
      </w:r>
      <w:r w:rsidR="00112782">
        <w:t xml:space="preserve"> </w:t>
      </w:r>
      <w:r>
        <w:t xml:space="preserve"> </w:t>
      </w:r>
      <w:proofErr w:type="gramStart"/>
      <w:r w:rsidR="005D0849" w:rsidRPr="009F24C7">
        <w:t>a</w:t>
      </w:r>
      <w:proofErr w:type="gramEnd"/>
      <w:r w:rsidR="005D0849" w:rsidRPr="009F24C7">
        <w:t xml:space="preserve">) realizacji dostaw wody w wymaganej ilości i pod odpowiednim ciśnieniem, zgodnym w szczególności z przepisami wydanymi na podstawie art. 7 ust. 2 </w:t>
      </w:r>
      <w:proofErr w:type="spellStart"/>
      <w:r w:rsidR="005D0849" w:rsidRPr="009F24C7">
        <w:t>pkt</w:t>
      </w:r>
      <w:proofErr w:type="spellEnd"/>
      <w:r w:rsidR="005D0849" w:rsidRPr="009F24C7">
        <w:t xml:space="preserve"> </w:t>
      </w:r>
      <w:r w:rsidR="000C0DE0">
        <w:t xml:space="preserve">1 ustawy z dnia 7 lipca 1994 r. </w:t>
      </w:r>
      <w:r w:rsidR="005D0849" w:rsidRPr="009F24C7">
        <w:t xml:space="preserve">- Prawo budowlane (tj. Dz. U. z 2020 r. poz. 1333); Ciśnienie wody w instalacji wodociągowej w budynku, </w:t>
      </w:r>
      <w:r w:rsidR="005D0849" w:rsidRPr="009F24C7">
        <w:lastRenderedPageBreak/>
        <w:t>poza hydrantami przeciwpożarowymi, powinno wynosić przed każdym punktem czerpalnym nie mniej niż</w:t>
      </w:r>
      <w:proofErr w:type="gramStart"/>
      <w:r w:rsidR="005D0849" w:rsidRPr="009F24C7">
        <w:t xml:space="preserve"> 0,05 </w:t>
      </w:r>
      <w:proofErr w:type="spellStart"/>
      <w:r w:rsidR="005D0849" w:rsidRPr="009F24C7">
        <w:t>MPa</w:t>
      </w:r>
      <w:proofErr w:type="spellEnd"/>
      <w:proofErr w:type="gramEnd"/>
      <w:r w:rsidR="005D0849" w:rsidRPr="009F24C7">
        <w:t xml:space="preserve"> (0,5 </w:t>
      </w:r>
      <w:proofErr w:type="spellStart"/>
      <w:r w:rsidR="005D0849" w:rsidRPr="009F24C7">
        <w:t>bara</w:t>
      </w:r>
      <w:proofErr w:type="spellEnd"/>
      <w:r w:rsidR="005D0849" w:rsidRPr="009F24C7">
        <w:t xml:space="preserve">) i nie więcej niż 0,6 </w:t>
      </w:r>
      <w:proofErr w:type="spellStart"/>
      <w:r w:rsidR="005D0849" w:rsidRPr="009F24C7">
        <w:t>MPa</w:t>
      </w:r>
      <w:proofErr w:type="spellEnd"/>
      <w:r w:rsidR="005D0849" w:rsidRPr="009F24C7">
        <w:t xml:space="preserve"> (6 barów); jeżeli minimalne ciśnienie nie może być uzyskane ze względu na występujące stale lub okresowo niedostateczne ciśnienie wody w sieci wodociągowej, należy zastosować odpowiednie urządzenia techniczne zapewniające wymaganą jego wielkość w instalacji wodociągowej w budynku;</w:t>
      </w:r>
      <w:r w:rsidR="00F7559B" w:rsidRPr="009F24C7">
        <w:t xml:space="preserve"> </w:t>
      </w:r>
      <w:r w:rsidR="005D0849" w:rsidRPr="009F24C7">
        <w:t>Minimalna ilość wody dostarczana do odbiorcy wynosi 0,</w:t>
      </w:r>
      <w:r w:rsidR="009F24C7">
        <w:t>1</w:t>
      </w:r>
      <w:r w:rsidR="005D0849" w:rsidRPr="009F24C7">
        <w:t xml:space="preserve"> m</w:t>
      </w:r>
      <w:r w:rsidR="005D0849" w:rsidRPr="009F24C7">
        <w:rPr>
          <w:vertAlign w:val="superscript"/>
        </w:rPr>
        <w:t>3</w:t>
      </w:r>
      <w:r w:rsidR="005D0849" w:rsidRPr="009F24C7">
        <w:t xml:space="preserve">/dobę oraz </w:t>
      </w:r>
      <w:r w:rsidR="009F24C7">
        <w:t>36,5</w:t>
      </w:r>
      <w:r w:rsidR="005D0849" w:rsidRPr="009F24C7">
        <w:t xml:space="preserve"> m</w:t>
      </w:r>
      <w:r w:rsidR="005D0849" w:rsidRPr="009F24C7">
        <w:rPr>
          <w:vertAlign w:val="superscript"/>
        </w:rPr>
        <w:t>3</w:t>
      </w:r>
      <w:r w:rsidR="005D0849" w:rsidRPr="009F24C7">
        <w:t>/rok;</w:t>
      </w:r>
    </w:p>
    <w:p w:rsidR="005D0849" w:rsidRPr="009F24C7" w:rsidRDefault="00193CE0" w:rsidP="001B7041">
      <w:pPr>
        <w:pStyle w:val="Teksttreci0"/>
        <w:ind w:hanging="3"/>
        <w:jc w:val="both"/>
      </w:pPr>
      <w:r>
        <w:t xml:space="preserve">   </w:t>
      </w:r>
      <w:r w:rsidR="00C22790">
        <w:t xml:space="preserve"> </w:t>
      </w:r>
      <w:r>
        <w:t xml:space="preserve"> </w:t>
      </w:r>
      <w:proofErr w:type="gramStart"/>
      <w:r w:rsidR="005D0849" w:rsidRPr="009F24C7">
        <w:t>b</w:t>
      </w:r>
      <w:proofErr w:type="gramEnd"/>
      <w:r w:rsidR="005D0849" w:rsidRPr="009F24C7">
        <w:t>) dostaw wody i odprowadzania ścieków w sposób ciągły i niezawodny</w:t>
      </w:r>
      <w:r w:rsidR="004C10B7">
        <w:t>.</w:t>
      </w:r>
    </w:p>
    <w:p w:rsidR="005D0849" w:rsidRPr="009F24C7" w:rsidRDefault="005D0849" w:rsidP="007A0BD4">
      <w:pPr>
        <w:pStyle w:val="Teksttreci0"/>
        <w:numPr>
          <w:ilvl w:val="0"/>
          <w:numId w:val="14"/>
        </w:numPr>
        <w:tabs>
          <w:tab w:val="left" w:pos="348"/>
        </w:tabs>
        <w:ind w:left="284" w:hanging="284"/>
        <w:jc w:val="both"/>
      </w:pPr>
      <w:bookmarkStart w:id="1" w:name="bookmark31"/>
      <w:bookmarkEnd w:id="1"/>
      <w:r w:rsidRPr="009F24C7">
        <w:t xml:space="preserve">zapewnić </w:t>
      </w:r>
      <w:proofErr w:type="gramStart"/>
      <w:r w:rsidRPr="009F24C7">
        <w:t>należytą jakość</w:t>
      </w:r>
      <w:proofErr w:type="gramEnd"/>
      <w:r w:rsidRPr="009F24C7">
        <w:t xml:space="preserve"> dostarczanej wody odpowiadającą wymaganiom określonym w przepisach wykonawczych wydanych na podstawie art. 13 </w:t>
      </w:r>
      <w:r w:rsidR="006A2E92">
        <w:t>u</w:t>
      </w:r>
      <w:r w:rsidRPr="009F24C7">
        <w:t>stawy;</w:t>
      </w:r>
    </w:p>
    <w:p w:rsidR="005D0849" w:rsidRPr="009F24C7" w:rsidRDefault="005D0849" w:rsidP="007A0BD4">
      <w:pPr>
        <w:pStyle w:val="Teksttreci0"/>
        <w:ind w:left="284"/>
        <w:jc w:val="both"/>
      </w:pPr>
      <w:r w:rsidRPr="009F24C7">
        <w:t xml:space="preserve">Jakość wody musi odpowiadać wymaganiom Rozporządzenia Ministra Zdrowia z dnia 7 grudnia </w:t>
      </w:r>
      <w:r w:rsidR="000C0DE0">
        <w:br/>
      </w:r>
      <w:r w:rsidRPr="009F24C7">
        <w:t xml:space="preserve">2017 r. w </w:t>
      </w:r>
      <w:proofErr w:type="gramStart"/>
      <w:r w:rsidRPr="009F24C7">
        <w:t>sprawie jakości</w:t>
      </w:r>
      <w:proofErr w:type="gramEnd"/>
      <w:r w:rsidRPr="009F24C7">
        <w:t xml:space="preserve"> wody przeznaczonej do spożycia przez ludzi (Dz. U. 2017, </w:t>
      </w:r>
      <w:proofErr w:type="gramStart"/>
      <w:r w:rsidRPr="009F24C7">
        <w:t>poz</w:t>
      </w:r>
      <w:proofErr w:type="gramEnd"/>
      <w:r w:rsidRPr="009F24C7">
        <w:t>. 2294);</w:t>
      </w:r>
    </w:p>
    <w:p w:rsidR="005D0849" w:rsidRPr="009F24C7" w:rsidRDefault="005D0849" w:rsidP="007A0BD4">
      <w:pPr>
        <w:pStyle w:val="Teksttreci0"/>
        <w:numPr>
          <w:ilvl w:val="0"/>
          <w:numId w:val="14"/>
        </w:numPr>
        <w:tabs>
          <w:tab w:val="left" w:pos="348"/>
        </w:tabs>
        <w:ind w:left="284" w:hanging="287"/>
        <w:jc w:val="both"/>
      </w:pPr>
      <w:bookmarkStart w:id="2" w:name="bookmark32"/>
      <w:bookmarkEnd w:id="2"/>
      <w:proofErr w:type="gramStart"/>
      <w:r w:rsidRPr="009F24C7">
        <w:t>dostarczać</w:t>
      </w:r>
      <w:proofErr w:type="gramEnd"/>
      <w:r w:rsidRPr="009F24C7">
        <w:t xml:space="preserve"> odbiorcy usług wodę z sieci wodociągowej na podstawie pisemnej umowy, o treści ustalonej według zasad określonych przepisami obowiązującego prawa, w szczególności </w:t>
      </w:r>
      <w:r w:rsidR="006A2E92">
        <w:t>u</w:t>
      </w:r>
      <w:r w:rsidRPr="009F24C7">
        <w:t>stawą i niniejszym regulaminem;</w:t>
      </w:r>
    </w:p>
    <w:p w:rsidR="005D0849" w:rsidRPr="009F24C7" w:rsidRDefault="005D0849" w:rsidP="007A0BD4">
      <w:pPr>
        <w:pStyle w:val="Teksttreci0"/>
        <w:numPr>
          <w:ilvl w:val="0"/>
          <w:numId w:val="14"/>
        </w:numPr>
        <w:tabs>
          <w:tab w:val="left" w:pos="348"/>
        </w:tabs>
        <w:ind w:left="284" w:hanging="287"/>
        <w:jc w:val="both"/>
      </w:pPr>
      <w:bookmarkStart w:id="3" w:name="bookmark33"/>
      <w:bookmarkEnd w:id="3"/>
      <w:r w:rsidRPr="009F24C7">
        <w:t xml:space="preserve">odbierać od odbiorcy usług ścieki na podstawie pisemnej umowy o treści ustalonej według zasad określonych przepisami obowiązującego prawa, w szczególności </w:t>
      </w:r>
      <w:r w:rsidR="00045C89">
        <w:t>u</w:t>
      </w:r>
      <w:r w:rsidRPr="009F24C7">
        <w:t>stawą i niniejszym regulaminem;</w:t>
      </w:r>
      <w:r w:rsidR="00F7559B" w:rsidRPr="009F24C7">
        <w:t xml:space="preserve"> </w:t>
      </w:r>
      <w:r w:rsidRPr="009F24C7">
        <w:t>Minimalna ilość przyjmowanych ścieków od odbiorcy wynosi</w:t>
      </w:r>
      <w:proofErr w:type="gramStart"/>
      <w:r w:rsidRPr="009F24C7">
        <w:t xml:space="preserve"> 0,</w:t>
      </w:r>
      <w:r w:rsidR="00DA780E">
        <w:t>1</w:t>
      </w:r>
      <w:r w:rsidRPr="009F24C7">
        <w:t xml:space="preserve"> m</w:t>
      </w:r>
      <w:proofErr w:type="gramEnd"/>
      <w:r w:rsidRPr="009F24C7">
        <w:rPr>
          <w:vertAlign w:val="superscript"/>
        </w:rPr>
        <w:t>3</w:t>
      </w:r>
      <w:r w:rsidRPr="009F24C7">
        <w:t xml:space="preserve">/dobę oraz </w:t>
      </w:r>
      <w:r w:rsidR="00DA780E">
        <w:t>36,5</w:t>
      </w:r>
      <w:r w:rsidRPr="009F24C7">
        <w:t xml:space="preserve"> m</w:t>
      </w:r>
      <w:r w:rsidRPr="009F24C7">
        <w:rPr>
          <w:vertAlign w:val="superscript"/>
        </w:rPr>
        <w:t>3</w:t>
      </w:r>
      <w:r w:rsidRPr="009F24C7">
        <w:t>/rok;</w:t>
      </w:r>
    </w:p>
    <w:p w:rsidR="005D0849" w:rsidRPr="009F24C7" w:rsidRDefault="005D0849" w:rsidP="007A0BD4">
      <w:pPr>
        <w:pStyle w:val="Teksttreci0"/>
        <w:numPr>
          <w:ilvl w:val="0"/>
          <w:numId w:val="14"/>
        </w:numPr>
        <w:tabs>
          <w:tab w:val="left" w:pos="284"/>
        </w:tabs>
        <w:ind w:left="284" w:hanging="287"/>
        <w:jc w:val="both"/>
      </w:pPr>
      <w:bookmarkStart w:id="4" w:name="bookmark34"/>
      <w:bookmarkEnd w:id="4"/>
      <w:proofErr w:type="gramStart"/>
      <w:r w:rsidRPr="009F24C7">
        <w:t>wydawać</w:t>
      </w:r>
      <w:proofErr w:type="gramEnd"/>
      <w:r w:rsidRPr="009F24C7">
        <w:t xml:space="preserve"> warunki techniczne niezbędne do podłączenia do sieci oraz uzgadniać przedłożoną przez inwestora dokumentację techniczną;</w:t>
      </w:r>
    </w:p>
    <w:p w:rsidR="005D0849" w:rsidRPr="009F24C7" w:rsidRDefault="005D0849" w:rsidP="00C51C47">
      <w:pPr>
        <w:pStyle w:val="Teksttreci0"/>
        <w:numPr>
          <w:ilvl w:val="0"/>
          <w:numId w:val="14"/>
        </w:numPr>
        <w:tabs>
          <w:tab w:val="left" w:pos="284"/>
        </w:tabs>
        <w:ind w:hanging="3"/>
        <w:jc w:val="both"/>
      </w:pPr>
      <w:bookmarkStart w:id="5" w:name="bookmark35"/>
      <w:bookmarkEnd w:id="5"/>
      <w:proofErr w:type="gramStart"/>
      <w:r w:rsidRPr="009F24C7">
        <w:t>instalować</w:t>
      </w:r>
      <w:proofErr w:type="gramEnd"/>
      <w:r w:rsidRPr="009F24C7">
        <w:t xml:space="preserve"> i utrzymywać (na swój koszt) u odbiorcy usług wodomierz główny;</w:t>
      </w:r>
    </w:p>
    <w:p w:rsidR="005D0849" w:rsidRPr="009F24C7" w:rsidRDefault="005D0849" w:rsidP="008A10EA">
      <w:pPr>
        <w:pStyle w:val="Teksttreci0"/>
        <w:numPr>
          <w:ilvl w:val="0"/>
          <w:numId w:val="14"/>
        </w:numPr>
        <w:tabs>
          <w:tab w:val="left" w:pos="348"/>
        </w:tabs>
        <w:ind w:hanging="3"/>
        <w:jc w:val="both"/>
      </w:pPr>
      <w:bookmarkStart w:id="6" w:name="bookmark36"/>
      <w:bookmarkEnd w:id="6"/>
      <w:r w:rsidRPr="009F24C7">
        <w:t xml:space="preserve">prowadzić regularną wewnętrzną </w:t>
      </w:r>
      <w:proofErr w:type="gramStart"/>
      <w:r w:rsidRPr="009F24C7">
        <w:t>kontrolę jakości</w:t>
      </w:r>
      <w:proofErr w:type="gramEnd"/>
      <w:r w:rsidRPr="009F24C7">
        <w:t xml:space="preserve"> dostarczanej wody;</w:t>
      </w:r>
    </w:p>
    <w:p w:rsidR="005D0849" w:rsidRPr="009F24C7" w:rsidRDefault="005D0849" w:rsidP="007A0BD4">
      <w:pPr>
        <w:pStyle w:val="Teksttreci0"/>
        <w:numPr>
          <w:ilvl w:val="0"/>
          <w:numId w:val="14"/>
        </w:numPr>
        <w:tabs>
          <w:tab w:val="left" w:pos="348"/>
        </w:tabs>
        <w:ind w:left="284" w:hanging="287"/>
        <w:jc w:val="both"/>
      </w:pPr>
      <w:bookmarkStart w:id="7" w:name="bookmark37"/>
      <w:bookmarkEnd w:id="7"/>
      <w:proofErr w:type="gramStart"/>
      <w:r w:rsidRPr="009F24C7">
        <w:t>prowadzić</w:t>
      </w:r>
      <w:proofErr w:type="gramEnd"/>
      <w:r w:rsidRPr="009F24C7">
        <w:t xml:space="preserve"> regularną kontrolę urządzeń wodociągowych i kanalizacyjnych </w:t>
      </w:r>
      <w:r w:rsidR="00DA780E">
        <w:t>udostępnionych na podstawie „ Umowy” przedsiębiorstwu wodociągowo-kanalizacyjnemu,</w:t>
      </w:r>
    </w:p>
    <w:p w:rsidR="005D0849" w:rsidRPr="009F24C7" w:rsidRDefault="005D0849" w:rsidP="008A10EA">
      <w:pPr>
        <w:pStyle w:val="Teksttreci0"/>
        <w:numPr>
          <w:ilvl w:val="0"/>
          <w:numId w:val="14"/>
        </w:numPr>
        <w:tabs>
          <w:tab w:val="left" w:pos="348"/>
        </w:tabs>
        <w:ind w:hanging="3"/>
        <w:jc w:val="both"/>
      </w:pPr>
      <w:bookmarkStart w:id="8" w:name="bookmark38"/>
      <w:bookmarkEnd w:id="8"/>
      <w:r w:rsidRPr="009F24C7">
        <w:t xml:space="preserve">zapewniać należyte warunki odbioru ścieków oraz </w:t>
      </w:r>
      <w:proofErr w:type="gramStart"/>
      <w:r w:rsidRPr="009F24C7">
        <w:t>zapewnić jakość</w:t>
      </w:r>
      <w:proofErr w:type="gramEnd"/>
      <w:r w:rsidRPr="009F24C7">
        <w:t xml:space="preserve"> oczyszczonych</w:t>
      </w:r>
    </w:p>
    <w:p w:rsidR="005D0849" w:rsidRPr="009F24C7" w:rsidRDefault="005D0849" w:rsidP="007A0BD4">
      <w:pPr>
        <w:pStyle w:val="Teksttreci0"/>
        <w:ind w:left="284"/>
        <w:jc w:val="both"/>
      </w:pPr>
      <w:proofErr w:type="gramStart"/>
      <w:r w:rsidRPr="009F24C7">
        <w:t>i</w:t>
      </w:r>
      <w:proofErr w:type="gramEnd"/>
      <w:r w:rsidRPr="009F24C7">
        <w:t xml:space="preserve"> odprowadzanych ścieków, w szczególności poprzez regularne prowadzenie kontroli ilości i jakości odprowadzanych ścieków, w tym ścieków przemysłowych, oraz przestrzegania warunków wprowadzania ścieków do urządzeń kanalizacyjnych;</w:t>
      </w:r>
    </w:p>
    <w:p w:rsidR="005D0849" w:rsidRPr="009F24C7" w:rsidRDefault="00F7559B" w:rsidP="007A0BD4">
      <w:pPr>
        <w:pStyle w:val="Teksttreci0"/>
        <w:numPr>
          <w:ilvl w:val="0"/>
          <w:numId w:val="14"/>
        </w:numPr>
        <w:tabs>
          <w:tab w:val="left" w:pos="284"/>
        </w:tabs>
        <w:ind w:left="284" w:hanging="284"/>
        <w:jc w:val="both"/>
      </w:pPr>
      <w:bookmarkStart w:id="9" w:name="bookmark39"/>
      <w:bookmarkEnd w:id="9"/>
      <w:r w:rsidRPr="009F24C7">
        <w:t xml:space="preserve"> </w:t>
      </w:r>
      <w:proofErr w:type="gramStart"/>
      <w:r w:rsidR="005D0849" w:rsidRPr="009F24C7">
        <w:t>dokonywać</w:t>
      </w:r>
      <w:proofErr w:type="gramEnd"/>
      <w:r w:rsidR="005D0849" w:rsidRPr="009F24C7">
        <w:t xml:space="preserve"> napraw urządzeń wodociągowych i kanalizacyjnych oraz przyłączy </w:t>
      </w:r>
      <w:r w:rsidR="00DA780E">
        <w:t>udostępnionych na podstawie „ Umowy”</w:t>
      </w:r>
      <w:r w:rsidR="00194933">
        <w:t>;</w:t>
      </w:r>
    </w:p>
    <w:p w:rsidR="00971F83" w:rsidRPr="000C0DE0" w:rsidRDefault="00B01C07" w:rsidP="00FA0360">
      <w:pPr>
        <w:pStyle w:val="Teksttreci0"/>
        <w:numPr>
          <w:ilvl w:val="0"/>
          <w:numId w:val="14"/>
        </w:numPr>
        <w:tabs>
          <w:tab w:val="left" w:pos="284"/>
        </w:tabs>
        <w:ind w:left="284" w:hanging="287"/>
        <w:jc w:val="both"/>
      </w:pPr>
      <w:bookmarkStart w:id="10" w:name="bookmark40"/>
      <w:bookmarkStart w:id="11" w:name="bookmark41"/>
      <w:bookmarkEnd w:id="10"/>
      <w:bookmarkEnd w:id="11"/>
      <w:r>
        <w:t xml:space="preserve"> </w:t>
      </w:r>
      <w:proofErr w:type="gramStart"/>
      <w:r w:rsidR="005D0849" w:rsidRPr="009F24C7">
        <w:t>na</w:t>
      </w:r>
      <w:proofErr w:type="gramEnd"/>
      <w:r w:rsidR="005D0849" w:rsidRPr="009F24C7">
        <w:t xml:space="preserve"> pisemny wniosek odbiorcy usług zlecić wykonanie ekspertyzy wodomierza głównego przez Okręgowy Urząd Miar w celu sprawdzenia prawidłowości wskazań i w przypadku stwierdzenia przez ten Urząd jego wadliwego działania, poni</w:t>
      </w:r>
      <w:r w:rsidR="00003DDA">
        <w:t>eść koszty ekspertyzy i wymiany</w:t>
      </w:r>
      <w:r w:rsidR="00C22790">
        <w:t>.</w:t>
      </w:r>
    </w:p>
    <w:p w:rsidR="00F7559B" w:rsidRPr="009F24C7" w:rsidRDefault="00F7559B" w:rsidP="008A10EA">
      <w:pPr>
        <w:pStyle w:val="Akapitzlist"/>
        <w:numPr>
          <w:ilvl w:val="0"/>
          <w:numId w:val="2"/>
        </w:numPr>
        <w:spacing w:after="0" w:line="360" w:lineRule="auto"/>
        <w:ind w:left="0" w:hanging="3"/>
        <w:jc w:val="center"/>
        <w:rPr>
          <w:rFonts w:ascii="Times New Roman" w:hAnsi="Times New Roman" w:cs="Times New Roman"/>
        </w:rPr>
      </w:pPr>
    </w:p>
    <w:p w:rsidR="001231EA" w:rsidRPr="00FA0360" w:rsidRDefault="001231EA" w:rsidP="00FA0360">
      <w:pPr>
        <w:spacing w:after="0" w:line="360" w:lineRule="auto"/>
        <w:jc w:val="both"/>
        <w:rPr>
          <w:rFonts w:ascii="Times New Roman" w:hAnsi="Times New Roman" w:cs="Times New Roman"/>
        </w:rPr>
      </w:pPr>
      <w:r w:rsidRPr="00FA0360">
        <w:rPr>
          <w:rFonts w:ascii="Times New Roman" w:hAnsi="Times New Roman" w:cs="Times New Roman"/>
        </w:rPr>
        <w:t>W zakresie dostarczania wody</w:t>
      </w:r>
      <w:r w:rsidR="0037777C" w:rsidRPr="00FA0360">
        <w:rPr>
          <w:rFonts w:ascii="Times New Roman" w:hAnsi="Times New Roman" w:cs="Times New Roman"/>
        </w:rPr>
        <w:t xml:space="preserve"> i odbioru ścieków</w:t>
      </w:r>
      <w:r w:rsidRPr="00FA0360">
        <w:rPr>
          <w:rFonts w:ascii="Times New Roman" w:hAnsi="Times New Roman" w:cs="Times New Roman"/>
        </w:rPr>
        <w:t xml:space="preserve"> </w:t>
      </w:r>
      <w:r w:rsidR="00747141" w:rsidRPr="00FA0360">
        <w:rPr>
          <w:rFonts w:ascii="Times New Roman" w:hAnsi="Times New Roman" w:cs="Times New Roman"/>
        </w:rPr>
        <w:t>p</w:t>
      </w:r>
      <w:r w:rsidRPr="00FA0360">
        <w:rPr>
          <w:rFonts w:ascii="Times New Roman" w:hAnsi="Times New Roman" w:cs="Times New Roman"/>
        </w:rPr>
        <w:t xml:space="preserve">rzedsiębiorstwo </w:t>
      </w:r>
      <w:r w:rsidR="00747141" w:rsidRPr="00FA0360">
        <w:rPr>
          <w:rFonts w:ascii="Times New Roman" w:hAnsi="Times New Roman" w:cs="Times New Roman"/>
        </w:rPr>
        <w:t xml:space="preserve">wodociągowo-kanalizacyjne </w:t>
      </w:r>
      <w:r w:rsidRPr="00FA0360">
        <w:rPr>
          <w:rFonts w:ascii="Times New Roman" w:hAnsi="Times New Roman" w:cs="Times New Roman"/>
        </w:rPr>
        <w:t>ma prawo:</w:t>
      </w:r>
    </w:p>
    <w:p w:rsidR="00981B4D" w:rsidRPr="009F24C7" w:rsidRDefault="008A10EA" w:rsidP="00C51C47">
      <w:pPr>
        <w:pStyle w:val="Akapitzlist"/>
        <w:numPr>
          <w:ilvl w:val="2"/>
          <w:numId w:val="2"/>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851D29" w:rsidRPr="009F24C7">
        <w:rPr>
          <w:rFonts w:ascii="Times New Roman" w:hAnsi="Times New Roman" w:cs="Times New Roman"/>
        </w:rPr>
        <w:t>wstępu</w:t>
      </w:r>
      <w:proofErr w:type="gramEnd"/>
      <w:r w:rsidR="00851D29" w:rsidRPr="009F24C7">
        <w:rPr>
          <w:rFonts w:ascii="Times New Roman" w:hAnsi="Times New Roman" w:cs="Times New Roman"/>
        </w:rPr>
        <w:t xml:space="preserve"> na teren nieruchomości lub do obiektu budowlanego odbiorcy usług w celach określonych </w:t>
      </w:r>
      <w:r w:rsidR="000C0DE0">
        <w:rPr>
          <w:rFonts w:ascii="Times New Roman" w:hAnsi="Times New Roman" w:cs="Times New Roman"/>
        </w:rPr>
        <w:br/>
      </w:r>
      <w:r w:rsidR="00851D29" w:rsidRPr="009F24C7">
        <w:rPr>
          <w:rFonts w:ascii="Times New Roman" w:hAnsi="Times New Roman" w:cs="Times New Roman"/>
        </w:rPr>
        <w:t>w art. 7 ustawy</w:t>
      </w:r>
      <w:r w:rsidR="00A10E14" w:rsidRPr="009F24C7">
        <w:rPr>
          <w:rFonts w:ascii="Times New Roman" w:hAnsi="Times New Roman" w:cs="Times New Roman"/>
        </w:rPr>
        <w:t>, po wcześniejszym okazaniu przez pracowników reprezentujących przedsiębiorstwo wodociągowo-kanalizacyjne legitymacji służbowej i pisemnego upoważnienia</w:t>
      </w:r>
      <w:r w:rsidR="00851D29" w:rsidRPr="009F24C7">
        <w:rPr>
          <w:rFonts w:ascii="Times New Roman" w:hAnsi="Times New Roman" w:cs="Times New Roman"/>
        </w:rPr>
        <w:t>,</w:t>
      </w:r>
      <w:r w:rsidR="00003DDA">
        <w:rPr>
          <w:rFonts w:ascii="Times New Roman" w:hAnsi="Times New Roman" w:cs="Times New Roman"/>
        </w:rPr>
        <w:t>;</w:t>
      </w:r>
    </w:p>
    <w:p w:rsidR="001231EA" w:rsidRPr="009F24C7" w:rsidRDefault="008A10EA" w:rsidP="00C51C47">
      <w:pPr>
        <w:pStyle w:val="Akapitzlist"/>
        <w:numPr>
          <w:ilvl w:val="2"/>
          <w:numId w:val="2"/>
        </w:numPr>
        <w:spacing w:after="0" w:line="360" w:lineRule="auto"/>
        <w:ind w:left="284" w:hanging="284"/>
        <w:jc w:val="both"/>
        <w:rPr>
          <w:rFonts w:ascii="Times New Roman" w:hAnsi="Times New Roman" w:cs="Times New Roman"/>
        </w:rPr>
      </w:pPr>
      <w:r>
        <w:rPr>
          <w:rFonts w:ascii="Times New Roman" w:hAnsi="Times New Roman" w:cs="Times New Roman"/>
        </w:rPr>
        <w:lastRenderedPageBreak/>
        <w:t xml:space="preserve"> </w:t>
      </w:r>
      <w:proofErr w:type="gramStart"/>
      <w:r w:rsidR="00F83123" w:rsidRPr="009F24C7">
        <w:rPr>
          <w:rFonts w:ascii="Times New Roman" w:hAnsi="Times New Roman" w:cs="Times New Roman"/>
        </w:rPr>
        <w:t>przeprowadzania</w:t>
      </w:r>
      <w:proofErr w:type="gramEnd"/>
      <w:r w:rsidR="00F83123" w:rsidRPr="009F24C7">
        <w:rPr>
          <w:rFonts w:ascii="Times New Roman" w:hAnsi="Times New Roman" w:cs="Times New Roman"/>
        </w:rPr>
        <w:t xml:space="preserve"> kontroli</w:t>
      </w:r>
      <w:r w:rsidR="00446E9D" w:rsidRPr="009F24C7">
        <w:rPr>
          <w:rFonts w:ascii="Times New Roman" w:hAnsi="Times New Roman" w:cs="Times New Roman"/>
        </w:rPr>
        <w:t xml:space="preserve"> prawidłowości </w:t>
      </w:r>
      <w:r w:rsidR="001231EA" w:rsidRPr="009F24C7">
        <w:rPr>
          <w:rFonts w:ascii="Times New Roman" w:hAnsi="Times New Roman" w:cs="Times New Roman"/>
        </w:rPr>
        <w:t>realizacji</w:t>
      </w:r>
      <w:r w:rsidR="00747141" w:rsidRPr="009F24C7">
        <w:rPr>
          <w:rFonts w:ascii="Times New Roman" w:hAnsi="Times New Roman" w:cs="Times New Roman"/>
        </w:rPr>
        <w:t xml:space="preserve"> robót zgodnie z </w:t>
      </w:r>
      <w:r w:rsidR="001231EA" w:rsidRPr="009F24C7">
        <w:rPr>
          <w:rFonts w:ascii="Times New Roman" w:hAnsi="Times New Roman" w:cs="Times New Roman"/>
        </w:rPr>
        <w:t xml:space="preserve">warunkami </w:t>
      </w:r>
      <w:r w:rsidR="00747141" w:rsidRPr="009F24C7">
        <w:rPr>
          <w:rFonts w:ascii="Times New Roman" w:hAnsi="Times New Roman" w:cs="Times New Roman"/>
        </w:rPr>
        <w:t>przyłączania do sieci</w:t>
      </w:r>
      <w:r w:rsidR="00446E9D" w:rsidRPr="009F24C7">
        <w:rPr>
          <w:rFonts w:ascii="Times New Roman" w:hAnsi="Times New Roman" w:cs="Times New Roman"/>
        </w:rPr>
        <w:t>,</w:t>
      </w:r>
      <w:r w:rsidR="000C0DE0">
        <w:rPr>
          <w:rFonts w:ascii="Times New Roman" w:hAnsi="Times New Roman" w:cs="Times New Roman"/>
        </w:rPr>
        <w:t xml:space="preserve"> </w:t>
      </w:r>
      <w:r w:rsidR="00A10E14" w:rsidRPr="009F24C7">
        <w:rPr>
          <w:rFonts w:ascii="Times New Roman" w:hAnsi="Times New Roman" w:cs="Times New Roman"/>
        </w:rPr>
        <w:t>po wcześniejszym okazaniu przez pracowników reprezentujących przedsiębiorstwo wodociągowo-kanalizacyjne legitymacji słu</w:t>
      </w:r>
      <w:r w:rsidR="00003DDA">
        <w:rPr>
          <w:rFonts w:ascii="Times New Roman" w:hAnsi="Times New Roman" w:cs="Times New Roman"/>
        </w:rPr>
        <w:t>żbowej i pisemnego upoważnienia;</w:t>
      </w:r>
    </w:p>
    <w:p w:rsidR="00851D29" w:rsidRPr="009F24C7" w:rsidRDefault="008A10EA" w:rsidP="00C51C47">
      <w:pPr>
        <w:pStyle w:val="Akapitzlist"/>
        <w:numPr>
          <w:ilvl w:val="2"/>
          <w:numId w:val="2"/>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F83123" w:rsidRPr="009F24C7">
        <w:rPr>
          <w:rFonts w:ascii="Times New Roman" w:hAnsi="Times New Roman" w:cs="Times New Roman"/>
        </w:rPr>
        <w:t>przeprowadzania</w:t>
      </w:r>
      <w:proofErr w:type="gramEnd"/>
      <w:r w:rsidR="00F83123" w:rsidRPr="009F24C7">
        <w:rPr>
          <w:rFonts w:ascii="Times New Roman" w:hAnsi="Times New Roman" w:cs="Times New Roman"/>
        </w:rPr>
        <w:t xml:space="preserve"> kontroli</w:t>
      </w:r>
      <w:r w:rsidR="00851D29" w:rsidRPr="009F24C7">
        <w:rPr>
          <w:rFonts w:ascii="Times New Roman" w:hAnsi="Times New Roman" w:cs="Times New Roman"/>
        </w:rPr>
        <w:t xml:space="preserve"> technicznego stanu przyłącza w czasie jego użytkowania,</w:t>
      </w:r>
      <w:r w:rsidR="00A10E14" w:rsidRPr="009F24C7">
        <w:rPr>
          <w:rFonts w:ascii="Times New Roman" w:hAnsi="Times New Roman" w:cs="Times New Roman"/>
        </w:rPr>
        <w:t xml:space="preserve"> po wcześniejszym okazaniu przez pracowników reprezentujących przedsiębiorstwo wodociągowo-kanalizacyjne legitymacji słu</w:t>
      </w:r>
      <w:r w:rsidR="00003DDA">
        <w:rPr>
          <w:rFonts w:ascii="Times New Roman" w:hAnsi="Times New Roman" w:cs="Times New Roman"/>
        </w:rPr>
        <w:t>żbowej i pisemnego upoważnienia;</w:t>
      </w:r>
    </w:p>
    <w:p w:rsidR="00DE267D" w:rsidRDefault="008A10EA" w:rsidP="000C0DE0">
      <w:pPr>
        <w:pStyle w:val="Akapitzlist"/>
        <w:numPr>
          <w:ilvl w:val="2"/>
          <w:numId w:val="2"/>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446E9D" w:rsidRPr="009F24C7">
        <w:rPr>
          <w:rFonts w:ascii="Times New Roman" w:hAnsi="Times New Roman" w:cs="Times New Roman"/>
        </w:rPr>
        <w:t>w</w:t>
      </w:r>
      <w:r w:rsidR="001231EA" w:rsidRPr="009F24C7">
        <w:rPr>
          <w:rFonts w:ascii="Times New Roman" w:hAnsi="Times New Roman" w:cs="Times New Roman"/>
        </w:rPr>
        <w:t>ymagać</w:t>
      </w:r>
      <w:proofErr w:type="gramEnd"/>
      <w:r w:rsidR="001231EA" w:rsidRPr="009F24C7">
        <w:rPr>
          <w:rFonts w:ascii="Times New Roman" w:hAnsi="Times New Roman" w:cs="Times New Roman"/>
        </w:rPr>
        <w:t xml:space="preserve"> przed ostatecznym uruchomieniem przyłącza przedstawienia przez </w:t>
      </w:r>
      <w:r w:rsidR="00747141" w:rsidRPr="009F24C7">
        <w:rPr>
          <w:rFonts w:ascii="Times New Roman" w:hAnsi="Times New Roman" w:cs="Times New Roman"/>
        </w:rPr>
        <w:t>inwestora dokumentów stwierdzaj</w:t>
      </w:r>
      <w:r w:rsidR="001231EA" w:rsidRPr="009F24C7">
        <w:rPr>
          <w:rFonts w:ascii="Times New Roman" w:hAnsi="Times New Roman" w:cs="Times New Roman"/>
        </w:rPr>
        <w:t xml:space="preserve">ących wykonanie nowego obiektu zgodnie z przepisami </w:t>
      </w:r>
      <w:r w:rsidR="005D0849" w:rsidRPr="009F24C7">
        <w:rPr>
          <w:rFonts w:ascii="Times New Roman" w:hAnsi="Times New Roman" w:cs="Times New Roman"/>
        </w:rPr>
        <w:t>ustawy Prawo</w:t>
      </w:r>
      <w:r w:rsidR="001231EA" w:rsidRPr="009F24C7">
        <w:rPr>
          <w:rFonts w:ascii="Times New Roman" w:hAnsi="Times New Roman" w:cs="Times New Roman"/>
        </w:rPr>
        <w:t xml:space="preserve"> budowlan</w:t>
      </w:r>
      <w:r w:rsidR="00003DDA">
        <w:rPr>
          <w:rFonts w:ascii="Times New Roman" w:hAnsi="Times New Roman" w:cs="Times New Roman"/>
        </w:rPr>
        <w:t>e</w:t>
      </w:r>
      <w:r w:rsidR="005003FA">
        <w:rPr>
          <w:rFonts w:ascii="Times New Roman" w:hAnsi="Times New Roman" w:cs="Times New Roman"/>
        </w:rPr>
        <w:t>.</w:t>
      </w:r>
    </w:p>
    <w:p w:rsidR="000C0DE0" w:rsidRPr="000C0DE0" w:rsidRDefault="000C0DE0" w:rsidP="000C0DE0">
      <w:pPr>
        <w:spacing w:after="0" w:line="360" w:lineRule="auto"/>
        <w:jc w:val="both"/>
        <w:rPr>
          <w:rFonts w:ascii="Times New Roman" w:hAnsi="Times New Roman" w:cs="Times New Roman"/>
        </w:rPr>
      </w:pPr>
    </w:p>
    <w:p w:rsidR="00851D29" w:rsidRPr="009F24C7" w:rsidRDefault="00E72A6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 xml:space="preserve">Prawa i obowiązki </w:t>
      </w:r>
      <w:r w:rsidR="00851D29" w:rsidRPr="009F24C7">
        <w:rPr>
          <w:rFonts w:ascii="Times New Roman" w:hAnsi="Times New Roman" w:cs="Times New Roman"/>
          <w:b/>
        </w:rPr>
        <w:t>odbiorcy usług</w:t>
      </w:r>
    </w:p>
    <w:p w:rsidR="00F7559B" w:rsidRPr="009F24C7" w:rsidRDefault="00F7559B" w:rsidP="008A10EA">
      <w:pPr>
        <w:pStyle w:val="Akapitzlist"/>
        <w:numPr>
          <w:ilvl w:val="0"/>
          <w:numId w:val="3"/>
        </w:numPr>
        <w:spacing w:after="0" w:line="360" w:lineRule="auto"/>
        <w:ind w:left="0" w:hanging="3"/>
        <w:jc w:val="center"/>
        <w:rPr>
          <w:rFonts w:ascii="Times New Roman" w:hAnsi="Times New Roman" w:cs="Times New Roman"/>
        </w:rPr>
      </w:pPr>
    </w:p>
    <w:p w:rsidR="00AA72F1" w:rsidRPr="009F24C7" w:rsidRDefault="00AA72F1" w:rsidP="008A10EA">
      <w:pPr>
        <w:pStyle w:val="Akapitzlist"/>
        <w:spacing w:after="0" w:line="360" w:lineRule="auto"/>
        <w:ind w:left="0" w:hanging="3"/>
        <w:jc w:val="both"/>
        <w:rPr>
          <w:rFonts w:ascii="Times New Roman" w:hAnsi="Times New Roman" w:cs="Times New Roman"/>
        </w:rPr>
      </w:pPr>
      <w:r w:rsidRPr="009F24C7">
        <w:rPr>
          <w:rFonts w:ascii="Times New Roman" w:hAnsi="Times New Roman" w:cs="Times New Roman"/>
        </w:rPr>
        <w:t>Odbiorca usług ma obowiązek:</w:t>
      </w:r>
    </w:p>
    <w:p w:rsidR="00AA72F1" w:rsidRPr="009F24C7" w:rsidRDefault="008A10EA" w:rsidP="009376D5">
      <w:pPr>
        <w:pStyle w:val="Akapitzlist"/>
        <w:numPr>
          <w:ilvl w:val="2"/>
          <w:numId w:val="3"/>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AA72F1" w:rsidRPr="009F24C7">
        <w:rPr>
          <w:rFonts w:ascii="Times New Roman" w:hAnsi="Times New Roman" w:cs="Times New Roman"/>
        </w:rPr>
        <w:t>korzystać</w:t>
      </w:r>
      <w:proofErr w:type="gramEnd"/>
      <w:r w:rsidR="00AA72F1" w:rsidRPr="009F24C7">
        <w:rPr>
          <w:rFonts w:ascii="Times New Roman" w:hAnsi="Times New Roman" w:cs="Times New Roman"/>
        </w:rPr>
        <w:t xml:space="preserve"> z instalacji wodociągowej w sposób uniemożliwiający </w:t>
      </w:r>
      <w:r w:rsidR="00DA7CB4" w:rsidRPr="009F24C7">
        <w:rPr>
          <w:rFonts w:ascii="Times New Roman" w:hAnsi="Times New Roman" w:cs="Times New Roman"/>
        </w:rPr>
        <w:t>występowanie</w:t>
      </w:r>
      <w:r w:rsidR="00AA72F1" w:rsidRPr="009F24C7">
        <w:rPr>
          <w:rFonts w:ascii="Times New Roman" w:hAnsi="Times New Roman" w:cs="Times New Roman"/>
        </w:rPr>
        <w:t xml:space="preserve"> </w:t>
      </w:r>
      <w:r w:rsidR="00446896" w:rsidRPr="009F24C7">
        <w:rPr>
          <w:rFonts w:ascii="Times New Roman" w:hAnsi="Times New Roman" w:cs="Times New Roman"/>
        </w:rPr>
        <w:t>zakłóceń</w:t>
      </w:r>
      <w:r w:rsidR="00AA72F1" w:rsidRPr="009F24C7">
        <w:rPr>
          <w:rFonts w:ascii="Times New Roman" w:hAnsi="Times New Roman" w:cs="Times New Roman"/>
        </w:rPr>
        <w:t xml:space="preserve"> </w:t>
      </w:r>
      <w:r w:rsidR="000C0DE0">
        <w:rPr>
          <w:rFonts w:ascii="Times New Roman" w:hAnsi="Times New Roman" w:cs="Times New Roman"/>
        </w:rPr>
        <w:br/>
      </w:r>
      <w:r w:rsidR="00AA72F1" w:rsidRPr="009F24C7">
        <w:rPr>
          <w:rFonts w:ascii="Times New Roman" w:hAnsi="Times New Roman" w:cs="Times New Roman"/>
        </w:rPr>
        <w:t xml:space="preserve">w funkcjonowaniu sieci, a w szczególności eliminować możliwości wystąpienia skażenia </w:t>
      </w:r>
      <w:r w:rsidR="00DA7CB4" w:rsidRPr="009F24C7">
        <w:rPr>
          <w:rFonts w:ascii="Times New Roman" w:hAnsi="Times New Roman" w:cs="Times New Roman"/>
        </w:rPr>
        <w:t>wody w sieci</w:t>
      </w:r>
      <w:r w:rsidR="004A02BF" w:rsidRPr="009F24C7">
        <w:rPr>
          <w:rFonts w:ascii="Times New Roman" w:hAnsi="Times New Roman" w:cs="Times New Roman"/>
        </w:rPr>
        <w:t>, w tym wskutek cofnięcia się wody z instalacji wodociągowej lub powrotu ciepłej wody z instalacji centralnego ogrzewania</w:t>
      </w:r>
      <w:r w:rsidR="00DA7CB4" w:rsidRPr="009F24C7">
        <w:rPr>
          <w:rFonts w:ascii="Times New Roman" w:hAnsi="Times New Roman" w:cs="Times New Roman"/>
        </w:rPr>
        <w:t>,</w:t>
      </w:r>
      <w:r w:rsidR="00477C39" w:rsidRPr="009F24C7">
        <w:rPr>
          <w:rFonts w:ascii="Times New Roman" w:hAnsi="Times New Roman" w:cs="Times New Roman"/>
        </w:rPr>
        <w:t xml:space="preserve"> jak również utrzymywać urządzenia będące w </w:t>
      </w:r>
      <w:r w:rsidR="009B79A5" w:rsidRPr="009F24C7">
        <w:rPr>
          <w:rFonts w:ascii="Times New Roman" w:hAnsi="Times New Roman" w:cs="Times New Roman"/>
        </w:rPr>
        <w:t xml:space="preserve">jego </w:t>
      </w:r>
      <w:r w:rsidR="00003DDA">
        <w:rPr>
          <w:rFonts w:ascii="Times New Roman" w:hAnsi="Times New Roman" w:cs="Times New Roman"/>
        </w:rPr>
        <w:t>posiadaniu w należytym stanie;</w:t>
      </w:r>
    </w:p>
    <w:p w:rsidR="00AA72F1" w:rsidRPr="009F24C7" w:rsidRDefault="008A10EA" w:rsidP="009376D5">
      <w:pPr>
        <w:pStyle w:val="Akapitzlist"/>
        <w:numPr>
          <w:ilvl w:val="2"/>
          <w:numId w:val="3"/>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446896" w:rsidRPr="009F24C7">
        <w:rPr>
          <w:rFonts w:ascii="Times New Roman" w:hAnsi="Times New Roman" w:cs="Times New Roman"/>
        </w:rPr>
        <w:t>korzystać</w:t>
      </w:r>
      <w:proofErr w:type="gramEnd"/>
      <w:r w:rsidR="00446896" w:rsidRPr="009F24C7">
        <w:rPr>
          <w:rFonts w:ascii="Times New Roman" w:hAnsi="Times New Roman" w:cs="Times New Roman"/>
        </w:rPr>
        <w:t xml:space="preserve"> z instalacji kanalizacyjnej</w:t>
      </w:r>
      <w:r w:rsidR="00AA72F1" w:rsidRPr="009F24C7">
        <w:rPr>
          <w:rFonts w:ascii="Times New Roman" w:hAnsi="Times New Roman" w:cs="Times New Roman"/>
        </w:rPr>
        <w:t xml:space="preserve"> </w:t>
      </w:r>
      <w:r w:rsidR="00DA7CB4" w:rsidRPr="009F24C7">
        <w:rPr>
          <w:rFonts w:ascii="Times New Roman" w:hAnsi="Times New Roman" w:cs="Times New Roman"/>
        </w:rPr>
        <w:t>w sposób uniemożliwiający</w:t>
      </w:r>
      <w:r w:rsidR="00AA72F1" w:rsidRPr="009F24C7">
        <w:rPr>
          <w:rFonts w:ascii="Times New Roman" w:hAnsi="Times New Roman" w:cs="Times New Roman"/>
        </w:rPr>
        <w:t xml:space="preserve"> występowani</w:t>
      </w:r>
      <w:r w:rsidR="00DA7CB4" w:rsidRPr="009F24C7">
        <w:rPr>
          <w:rFonts w:ascii="Times New Roman" w:hAnsi="Times New Roman" w:cs="Times New Roman"/>
        </w:rPr>
        <w:t>e</w:t>
      </w:r>
      <w:r w:rsidR="00AA72F1" w:rsidRPr="009F24C7">
        <w:rPr>
          <w:rFonts w:ascii="Times New Roman" w:hAnsi="Times New Roman" w:cs="Times New Roman"/>
        </w:rPr>
        <w:t xml:space="preserve"> </w:t>
      </w:r>
      <w:r w:rsidR="00446896" w:rsidRPr="009F24C7">
        <w:rPr>
          <w:rFonts w:ascii="Times New Roman" w:hAnsi="Times New Roman" w:cs="Times New Roman"/>
        </w:rPr>
        <w:t xml:space="preserve">zakłóceń </w:t>
      </w:r>
      <w:r w:rsidR="00887A61">
        <w:rPr>
          <w:rFonts w:ascii="Times New Roman" w:hAnsi="Times New Roman" w:cs="Times New Roman"/>
        </w:rPr>
        <w:br/>
      </w:r>
      <w:r w:rsidR="00AA72F1" w:rsidRPr="009F24C7">
        <w:rPr>
          <w:rFonts w:ascii="Times New Roman" w:hAnsi="Times New Roman" w:cs="Times New Roman"/>
        </w:rPr>
        <w:t xml:space="preserve">w funkcjonowaniu sieci oraz nie </w:t>
      </w:r>
      <w:r w:rsidR="00DA7CB4" w:rsidRPr="009F24C7">
        <w:rPr>
          <w:rFonts w:ascii="Times New Roman" w:hAnsi="Times New Roman" w:cs="Times New Roman"/>
        </w:rPr>
        <w:t xml:space="preserve">wprowadzać do urządzeń </w:t>
      </w:r>
      <w:r w:rsidR="00446896" w:rsidRPr="009F24C7">
        <w:rPr>
          <w:rFonts w:ascii="Times New Roman" w:hAnsi="Times New Roman" w:cs="Times New Roman"/>
        </w:rPr>
        <w:t>k</w:t>
      </w:r>
      <w:r w:rsidR="00DA7CB4" w:rsidRPr="009F24C7">
        <w:rPr>
          <w:rFonts w:ascii="Times New Roman" w:hAnsi="Times New Roman" w:cs="Times New Roman"/>
        </w:rPr>
        <w:t xml:space="preserve">analizacyjnych </w:t>
      </w:r>
      <w:r w:rsidR="00541425" w:rsidRPr="009F24C7">
        <w:rPr>
          <w:rFonts w:ascii="Times New Roman" w:hAnsi="Times New Roman" w:cs="Times New Roman"/>
        </w:rPr>
        <w:t>odpadów i substancji wskazanych w art. 9 ust. 2 ustawy</w:t>
      </w:r>
      <w:r w:rsidR="00446896" w:rsidRPr="009F24C7">
        <w:rPr>
          <w:rFonts w:ascii="Times New Roman" w:hAnsi="Times New Roman" w:cs="Times New Roman"/>
        </w:rPr>
        <w:t xml:space="preserve">, </w:t>
      </w:r>
      <w:r w:rsidR="00AF0148" w:rsidRPr="009F24C7">
        <w:rPr>
          <w:rFonts w:ascii="Times New Roman" w:hAnsi="Times New Roman" w:cs="Times New Roman"/>
        </w:rPr>
        <w:t>a</w:t>
      </w:r>
      <w:r w:rsidR="00446896" w:rsidRPr="009F24C7">
        <w:rPr>
          <w:rFonts w:ascii="Times New Roman" w:hAnsi="Times New Roman" w:cs="Times New Roman"/>
        </w:rPr>
        <w:t xml:space="preserve"> w przypadku dostarczania ścieków przemysłowych spełniać warunki wskazane w przepisach wykonawczych wydanych na podstawie art. 11 ustawy</w:t>
      </w:r>
      <w:r w:rsidR="00AA72F1" w:rsidRPr="009F24C7">
        <w:rPr>
          <w:rFonts w:ascii="Times New Roman" w:hAnsi="Times New Roman" w:cs="Times New Roman"/>
        </w:rPr>
        <w:t>;</w:t>
      </w:r>
    </w:p>
    <w:p w:rsidR="00AA72F1" w:rsidRPr="009F24C7" w:rsidRDefault="008A10EA" w:rsidP="009376D5">
      <w:pPr>
        <w:pStyle w:val="Akapitzlist"/>
        <w:numPr>
          <w:ilvl w:val="2"/>
          <w:numId w:val="3"/>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AA72F1" w:rsidRPr="009F24C7">
        <w:rPr>
          <w:rFonts w:ascii="Times New Roman" w:hAnsi="Times New Roman" w:cs="Times New Roman"/>
        </w:rPr>
        <w:t>umożliwiać</w:t>
      </w:r>
      <w:proofErr w:type="gramEnd"/>
      <w:r w:rsidR="00AA72F1" w:rsidRPr="009F24C7">
        <w:rPr>
          <w:rFonts w:ascii="Times New Roman" w:hAnsi="Times New Roman" w:cs="Times New Roman"/>
        </w:rPr>
        <w:t xml:space="preserve"> realizację uprawnień</w:t>
      </w:r>
      <w:r w:rsidR="00541425" w:rsidRPr="009F24C7">
        <w:rPr>
          <w:rFonts w:ascii="Times New Roman" w:hAnsi="Times New Roman" w:cs="Times New Roman"/>
        </w:rPr>
        <w:t xml:space="preserve"> przedsiębiorstwa wodociągowo-kanalizacyjnego</w:t>
      </w:r>
      <w:r w:rsidR="00AA72F1" w:rsidRPr="009F24C7">
        <w:rPr>
          <w:rFonts w:ascii="Times New Roman" w:hAnsi="Times New Roman" w:cs="Times New Roman"/>
        </w:rPr>
        <w:t xml:space="preserve">, o których mowa </w:t>
      </w:r>
      <w:r w:rsidR="000C0DE0">
        <w:rPr>
          <w:rFonts w:ascii="Times New Roman" w:hAnsi="Times New Roman" w:cs="Times New Roman"/>
        </w:rPr>
        <w:br/>
      </w:r>
      <w:r w:rsidR="00D83F70" w:rsidRPr="009F24C7">
        <w:rPr>
          <w:rFonts w:ascii="Times New Roman" w:hAnsi="Times New Roman" w:cs="Times New Roman"/>
        </w:rPr>
        <w:t>w art. 7 ustawy</w:t>
      </w:r>
      <w:r w:rsidR="00AA72F1" w:rsidRPr="009F24C7">
        <w:rPr>
          <w:rFonts w:ascii="Times New Roman" w:hAnsi="Times New Roman" w:cs="Times New Roman"/>
        </w:rPr>
        <w:t>;</w:t>
      </w:r>
    </w:p>
    <w:p w:rsidR="00002270" w:rsidRPr="009F24C7" w:rsidRDefault="008A10EA" w:rsidP="009376D5">
      <w:pPr>
        <w:pStyle w:val="Akapitzlist"/>
        <w:numPr>
          <w:ilvl w:val="2"/>
          <w:numId w:val="3"/>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AA72F1" w:rsidRPr="009F24C7">
        <w:rPr>
          <w:rFonts w:ascii="Times New Roman" w:hAnsi="Times New Roman" w:cs="Times New Roman"/>
        </w:rPr>
        <w:t>prawidłowo</w:t>
      </w:r>
      <w:proofErr w:type="gramEnd"/>
      <w:r w:rsidR="00AA72F1" w:rsidRPr="009F24C7">
        <w:rPr>
          <w:rFonts w:ascii="Times New Roman" w:hAnsi="Times New Roman" w:cs="Times New Roman"/>
        </w:rPr>
        <w:t xml:space="preserve"> utrzymywać i zabezpieczać wodomierz główny</w:t>
      </w:r>
      <w:r w:rsidR="00774EEF" w:rsidRPr="009F24C7">
        <w:rPr>
          <w:rFonts w:ascii="Times New Roman" w:hAnsi="Times New Roman" w:cs="Times New Roman"/>
        </w:rPr>
        <w:t xml:space="preserve"> (łącznie z pomieszczeniem przewidzianym do lokalizacji wodomierza głównego)</w:t>
      </w:r>
      <w:r w:rsidR="00AA72F1" w:rsidRPr="009F24C7">
        <w:rPr>
          <w:rFonts w:ascii="Times New Roman" w:hAnsi="Times New Roman" w:cs="Times New Roman"/>
        </w:rPr>
        <w:t xml:space="preserve">, </w:t>
      </w:r>
      <w:r w:rsidR="005B41C1" w:rsidRPr="009F24C7">
        <w:rPr>
          <w:rFonts w:ascii="Times New Roman" w:hAnsi="Times New Roman" w:cs="Times New Roman"/>
        </w:rPr>
        <w:t>pozostałe wodomierze</w:t>
      </w:r>
      <w:r w:rsidR="00AA72F1" w:rsidRPr="009F24C7">
        <w:rPr>
          <w:rFonts w:ascii="Times New Roman" w:hAnsi="Times New Roman" w:cs="Times New Roman"/>
        </w:rPr>
        <w:t xml:space="preserve"> </w:t>
      </w:r>
      <w:r w:rsidR="00AF0148" w:rsidRPr="009F24C7">
        <w:rPr>
          <w:rFonts w:ascii="Times New Roman" w:hAnsi="Times New Roman" w:cs="Times New Roman"/>
        </w:rPr>
        <w:t>oraz</w:t>
      </w:r>
      <w:r w:rsidR="00AA72F1" w:rsidRPr="009F24C7">
        <w:rPr>
          <w:rFonts w:ascii="Times New Roman" w:hAnsi="Times New Roman" w:cs="Times New Roman"/>
        </w:rPr>
        <w:t xml:space="preserve"> urządzenie pomiarowe, </w:t>
      </w:r>
      <w:r w:rsidR="00AF0148" w:rsidRPr="009F24C7">
        <w:rPr>
          <w:rFonts w:ascii="Times New Roman" w:hAnsi="Times New Roman" w:cs="Times New Roman"/>
        </w:rPr>
        <w:t>a także</w:t>
      </w:r>
      <w:r w:rsidR="00AA72F1" w:rsidRPr="009F24C7">
        <w:rPr>
          <w:rFonts w:ascii="Times New Roman" w:hAnsi="Times New Roman" w:cs="Times New Roman"/>
        </w:rPr>
        <w:t xml:space="preserve"> zapewni</w:t>
      </w:r>
      <w:r w:rsidR="00396A5B" w:rsidRPr="009F24C7">
        <w:rPr>
          <w:rFonts w:ascii="Times New Roman" w:hAnsi="Times New Roman" w:cs="Times New Roman"/>
        </w:rPr>
        <w:t xml:space="preserve">ć łatwy dostęp do tych </w:t>
      </w:r>
      <w:r w:rsidR="005B41C1" w:rsidRPr="009F24C7">
        <w:rPr>
          <w:rFonts w:ascii="Times New Roman" w:hAnsi="Times New Roman" w:cs="Times New Roman"/>
        </w:rPr>
        <w:t>przyrządów</w:t>
      </w:r>
      <w:r w:rsidR="006F53AB" w:rsidRPr="009F24C7">
        <w:rPr>
          <w:rFonts w:ascii="Times New Roman" w:hAnsi="Times New Roman" w:cs="Times New Roman"/>
        </w:rPr>
        <w:t>;</w:t>
      </w:r>
    </w:p>
    <w:p w:rsidR="00002270" w:rsidRPr="009F24C7" w:rsidRDefault="008A10EA" w:rsidP="009376D5">
      <w:pPr>
        <w:pStyle w:val="Akapitzlist"/>
        <w:numPr>
          <w:ilvl w:val="2"/>
          <w:numId w:val="3"/>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002270" w:rsidRPr="009F24C7">
        <w:rPr>
          <w:rFonts w:ascii="Times New Roman" w:hAnsi="Times New Roman" w:cs="Times New Roman"/>
        </w:rPr>
        <w:t>niezwłocznie</w:t>
      </w:r>
      <w:proofErr w:type="gramEnd"/>
      <w:r w:rsidR="00002270" w:rsidRPr="009F24C7">
        <w:rPr>
          <w:rFonts w:ascii="Times New Roman" w:hAnsi="Times New Roman" w:cs="Times New Roman"/>
        </w:rPr>
        <w:t xml:space="preserve"> zawiadamiać przedsiębiorstwo wodociągowo-kanalizacyjne o uszkodzeniu</w:t>
      </w:r>
      <w:r w:rsidR="002B303A" w:rsidRPr="009F24C7">
        <w:rPr>
          <w:rFonts w:ascii="Times New Roman" w:hAnsi="Times New Roman" w:cs="Times New Roman"/>
        </w:rPr>
        <w:t xml:space="preserve"> </w:t>
      </w:r>
      <w:r w:rsidR="00E7083A" w:rsidRPr="009F24C7">
        <w:rPr>
          <w:rFonts w:ascii="Times New Roman" w:hAnsi="Times New Roman" w:cs="Times New Roman"/>
        </w:rPr>
        <w:t>i</w:t>
      </w:r>
      <w:r w:rsidR="002B303A" w:rsidRPr="009F24C7">
        <w:rPr>
          <w:rFonts w:ascii="Times New Roman" w:hAnsi="Times New Roman" w:cs="Times New Roman"/>
        </w:rPr>
        <w:t xml:space="preserve"> zaborze</w:t>
      </w:r>
      <w:r w:rsidR="00002270" w:rsidRPr="009F24C7">
        <w:rPr>
          <w:rFonts w:ascii="Times New Roman" w:hAnsi="Times New Roman" w:cs="Times New Roman"/>
        </w:rPr>
        <w:t xml:space="preserve"> wodomierza głównego lub urządzenia pomiarowego, w tym o uszkodzeniu</w:t>
      </w:r>
      <w:r w:rsidR="002B303A" w:rsidRPr="009F24C7">
        <w:rPr>
          <w:rFonts w:ascii="Times New Roman" w:hAnsi="Times New Roman" w:cs="Times New Roman"/>
        </w:rPr>
        <w:t xml:space="preserve"> </w:t>
      </w:r>
      <w:r w:rsidR="00E7083A" w:rsidRPr="009F24C7">
        <w:rPr>
          <w:rFonts w:ascii="Times New Roman" w:hAnsi="Times New Roman" w:cs="Times New Roman"/>
        </w:rPr>
        <w:t>i</w:t>
      </w:r>
      <w:r w:rsidR="002B303A" w:rsidRPr="009F24C7">
        <w:rPr>
          <w:rFonts w:ascii="Times New Roman" w:hAnsi="Times New Roman" w:cs="Times New Roman"/>
        </w:rPr>
        <w:t xml:space="preserve"> zaborze</w:t>
      </w:r>
      <w:r w:rsidR="00002270" w:rsidRPr="009F24C7">
        <w:rPr>
          <w:rFonts w:ascii="Times New Roman" w:hAnsi="Times New Roman" w:cs="Times New Roman"/>
        </w:rPr>
        <w:t xml:space="preserve"> plomb</w:t>
      </w:r>
      <w:r w:rsidR="006F53AB" w:rsidRPr="009F24C7">
        <w:rPr>
          <w:rFonts w:ascii="Times New Roman" w:hAnsi="Times New Roman" w:cs="Times New Roman"/>
        </w:rPr>
        <w:t>;</w:t>
      </w:r>
      <w:r w:rsidR="00002270" w:rsidRPr="009F24C7">
        <w:rPr>
          <w:rFonts w:ascii="Times New Roman" w:hAnsi="Times New Roman" w:cs="Times New Roman"/>
        </w:rPr>
        <w:t xml:space="preserve"> </w:t>
      </w:r>
    </w:p>
    <w:p w:rsidR="00620C20" w:rsidRPr="009F24C7" w:rsidRDefault="008A10EA" w:rsidP="009376D5">
      <w:pPr>
        <w:pStyle w:val="Akapitzlist"/>
        <w:numPr>
          <w:ilvl w:val="2"/>
          <w:numId w:val="3"/>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002270" w:rsidRPr="009F24C7">
        <w:rPr>
          <w:rFonts w:ascii="Times New Roman" w:hAnsi="Times New Roman" w:cs="Times New Roman"/>
        </w:rPr>
        <w:t>zawiadamiać</w:t>
      </w:r>
      <w:proofErr w:type="gramEnd"/>
      <w:r w:rsidR="00002270" w:rsidRPr="009F24C7">
        <w:rPr>
          <w:rFonts w:ascii="Times New Roman" w:hAnsi="Times New Roman" w:cs="Times New Roman"/>
        </w:rPr>
        <w:t xml:space="preserve"> przedsiębiorstwo wodociągowo-kanalizacyjne o</w:t>
      </w:r>
      <w:r w:rsidR="00250702" w:rsidRPr="009F24C7">
        <w:rPr>
          <w:rFonts w:ascii="Times New Roman" w:hAnsi="Times New Roman" w:cs="Times New Roman"/>
        </w:rPr>
        <w:t xml:space="preserve"> planowanych</w:t>
      </w:r>
      <w:r w:rsidR="00002270" w:rsidRPr="009F24C7">
        <w:rPr>
          <w:rFonts w:ascii="Times New Roman" w:hAnsi="Times New Roman" w:cs="Times New Roman"/>
        </w:rPr>
        <w:t xml:space="preserve"> zmianach technicznych </w:t>
      </w:r>
      <w:r w:rsidR="000C0DE0">
        <w:rPr>
          <w:rFonts w:ascii="Times New Roman" w:hAnsi="Times New Roman" w:cs="Times New Roman"/>
        </w:rPr>
        <w:br/>
      </w:r>
      <w:r w:rsidR="00002270" w:rsidRPr="009F24C7">
        <w:rPr>
          <w:rFonts w:ascii="Times New Roman" w:hAnsi="Times New Roman" w:cs="Times New Roman"/>
        </w:rPr>
        <w:t>w instalacji wewnętrznej, które mogą mieć wpływ na działanie sieci</w:t>
      </w:r>
      <w:r w:rsidR="006F53AB" w:rsidRPr="009F24C7">
        <w:rPr>
          <w:rFonts w:ascii="Times New Roman" w:hAnsi="Times New Roman" w:cs="Times New Roman"/>
        </w:rPr>
        <w:t xml:space="preserve"> oraz ilość pobieranej wody </w:t>
      </w:r>
      <w:r w:rsidR="000C0DE0">
        <w:rPr>
          <w:rFonts w:ascii="Times New Roman" w:hAnsi="Times New Roman" w:cs="Times New Roman"/>
        </w:rPr>
        <w:br/>
      </w:r>
      <w:r w:rsidR="006F53AB" w:rsidRPr="009F24C7">
        <w:rPr>
          <w:rFonts w:ascii="Times New Roman" w:hAnsi="Times New Roman" w:cs="Times New Roman"/>
        </w:rPr>
        <w:t>i odprowadzanych ścieków, a także przeznaczenie wody</w:t>
      </w:r>
      <w:r w:rsidR="004422E5" w:rsidRPr="009F24C7">
        <w:rPr>
          <w:rFonts w:ascii="Times New Roman" w:hAnsi="Times New Roman" w:cs="Times New Roman"/>
        </w:rPr>
        <w:t xml:space="preserve"> pobieranej z sieci przedsiębiorstwa wodociągowo-kanalizacyjnego</w:t>
      </w:r>
      <w:r w:rsidR="00003DDA">
        <w:rPr>
          <w:rFonts w:ascii="Times New Roman" w:hAnsi="Times New Roman" w:cs="Times New Roman"/>
        </w:rPr>
        <w:t>;</w:t>
      </w:r>
    </w:p>
    <w:p w:rsidR="00250702" w:rsidRPr="009F24C7" w:rsidRDefault="008A10EA" w:rsidP="009376D5">
      <w:pPr>
        <w:pStyle w:val="Akapitzlist"/>
        <w:numPr>
          <w:ilvl w:val="2"/>
          <w:numId w:val="3"/>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250702" w:rsidRPr="009F24C7">
        <w:rPr>
          <w:rFonts w:ascii="Times New Roman" w:hAnsi="Times New Roman" w:cs="Times New Roman"/>
        </w:rPr>
        <w:t>powstrzymywać</w:t>
      </w:r>
      <w:proofErr w:type="gramEnd"/>
      <w:r w:rsidR="00620C20" w:rsidRPr="009F24C7">
        <w:rPr>
          <w:rFonts w:ascii="Times New Roman" w:hAnsi="Times New Roman" w:cs="Times New Roman"/>
        </w:rPr>
        <w:t xml:space="preserve"> się od dokonywania jakichkolwiek czynności mogących mieć wpływ na zmianę stanu technicznego urządzeń i przyłączy wodociągowych lub kanalizacyjnych będących w posiadaniu przedsiębiorstwa wodociągowo-kanalizacyjnego, bez uzgodnienia tego z tym przedsiębiorstwem</w:t>
      </w:r>
      <w:r w:rsidR="00250702" w:rsidRPr="009F24C7">
        <w:rPr>
          <w:rFonts w:ascii="Times New Roman" w:hAnsi="Times New Roman" w:cs="Times New Roman"/>
        </w:rPr>
        <w:t>, w tym nasadzeń drzew i krzewów oraz zabudowy w pasie terenu, w którym zlokalizowana jest sieć wodociągowa</w:t>
      </w:r>
      <w:r w:rsidR="00E147DD" w:rsidRPr="009F24C7">
        <w:rPr>
          <w:rFonts w:ascii="Times New Roman" w:hAnsi="Times New Roman" w:cs="Times New Roman"/>
        </w:rPr>
        <w:t xml:space="preserve"> </w:t>
      </w:r>
      <w:r w:rsidR="00171B09" w:rsidRPr="009F24C7">
        <w:rPr>
          <w:rFonts w:ascii="Times New Roman" w:hAnsi="Times New Roman" w:cs="Times New Roman"/>
        </w:rPr>
        <w:t>lub kanalizacyjna</w:t>
      </w:r>
      <w:r w:rsidR="00304132" w:rsidRPr="009F24C7">
        <w:rPr>
          <w:rFonts w:ascii="Times New Roman" w:hAnsi="Times New Roman" w:cs="Times New Roman"/>
        </w:rPr>
        <w:t>;</w:t>
      </w:r>
    </w:p>
    <w:p w:rsidR="00342351" w:rsidRPr="009F24C7" w:rsidRDefault="008A10EA" w:rsidP="009376D5">
      <w:pPr>
        <w:pStyle w:val="Akapitzlist"/>
        <w:numPr>
          <w:ilvl w:val="2"/>
          <w:numId w:val="3"/>
        </w:numPr>
        <w:spacing w:after="0" w:line="360" w:lineRule="auto"/>
        <w:ind w:left="284" w:hanging="284"/>
        <w:jc w:val="both"/>
        <w:rPr>
          <w:rFonts w:ascii="Times New Roman" w:hAnsi="Times New Roman" w:cs="Times New Roman"/>
        </w:rPr>
      </w:pPr>
      <w:r>
        <w:rPr>
          <w:rFonts w:ascii="Times New Roman" w:hAnsi="Times New Roman" w:cs="Times New Roman"/>
        </w:rPr>
        <w:lastRenderedPageBreak/>
        <w:t xml:space="preserve"> </w:t>
      </w:r>
      <w:proofErr w:type="gramStart"/>
      <w:r w:rsidR="005E5891" w:rsidRPr="009F24C7">
        <w:rPr>
          <w:rFonts w:ascii="Times New Roman" w:hAnsi="Times New Roman" w:cs="Times New Roman"/>
        </w:rPr>
        <w:t>zawiadamiać</w:t>
      </w:r>
      <w:proofErr w:type="gramEnd"/>
      <w:r w:rsidR="005E5891" w:rsidRPr="009F24C7" w:rsidDel="005E5891">
        <w:rPr>
          <w:rFonts w:ascii="Times New Roman" w:hAnsi="Times New Roman" w:cs="Times New Roman"/>
        </w:rPr>
        <w:t xml:space="preserve"> </w:t>
      </w:r>
      <w:r w:rsidR="00250702" w:rsidRPr="009F24C7">
        <w:rPr>
          <w:rFonts w:ascii="Times New Roman" w:hAnsi="Times New Roman" w:cs="Times New Roman"/>
        </w:rPr>
        <w:t>p</w:t>
      </w:r>
      <w:r w:rsidR="005E5891" w:rsidRPr="009F24C7">
        <w:rPr>
          <w:rFonts w:ascii="Times New Roman" w:hAnsi="Times New Roman" w:cs="Times New Roman"/>
        </w:rPr>
        <w:t>r</w:t>
      </w:r>
      <w:r w:rsidR="00250702" w:rsidRPr="009F24C7">
        <w:rPr>
          <w:rFonts w:ascii="Times New Roman" w:hAnsi="Times New Roman" w:cs="Times New Roman"/>
        </w:rPr>
        <w:t xml:space="preserve">zedsiębiorstwo wodociągowo-kanalizacyjne o posiadanych własnych ujęciach wody </w:t>
      </w:r>
      <w:r w:rsidR="000C0DE0">
        <w:rPr>
          <w:rFonts w:ascii="Times New Roman" w:hAnsi="Times New Roman" w:cs="Times New Roman"/>
        </w:rPr>
        <w:br/>
      </w:r>
      <w:r w:rsidR="00250702" w:rsidRPr="009F24C7">
        <w:rPr>
          <w:rFonts w:ascii="Times New Roman" w:hAnsi="Times New Roman" w:cs="Times New Roman"/>
        </w:rPr>
        <w:t>w celu umożliwienia prawidłowego obliczenia należności z tytułu odprowadzania ścieków</w:t>
      </w:r>
      <w:r w:rsidR="00D86E04" w:rsidRPr="009F24C7">
        <w:rPr>
          <w:rFonts w:ascii="Times New Roman" w:hAnsi="Times New Roman" w:cs="Times New Roman"/>
        </w:rPr>
        <w:t>;</w:t>
      </w:r>
    </w:p>
    <w:p w:rsidR="00D86E04" w:rsidRPr="000C0DE0" w:rsidRDefault="00003DDA" w:rsidP="000C0DE0">
      <w:pPr>
        <w:pStyle w:val="Akapitzlist"/>
        <w:numPr>
          <w:ilvl w:val="2"/>
          <w:numId w:val="3"/>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190605" w:rsidRPr="009F24C7">
        <w:rPr>
          <w:rFonts w:ascii="Times New Roman" w:hAnsi="Times New Roman" w:cs="Times New Roman"/>
        </w:rPr>
        <w:t>pokryć</w:t>
      </w:r>
      <w:proofErr w:type="gramEnd"/>
      <w:r w:rsidR="00190605" w:rsidRPr="009F24C7">
        <w:rPr>
          <w:rFonts w:ascii="Times New Roman" w:hAnsi="Times New Roman" w:cs="Times New Roman"/>
        </w:rPr>
        <w:t xml:space="preserve"> koszty wykonanej na zlecenie odbiorcy usług</w:t>
      </w:r>
      <w:r w:rsidR="00D86E04" w:rsidRPr="009F24C7">
        <w:rPr>
          <w:rFonts w:ascii="Times New Roman" w:hAnsi="Times New Roman" w:cs="Times New Roman"/>
        </w:rPr>
        <w:t>i</w:t>
      </w:r>
      <w:r w:rsidR="00190605" w:rsidRPr="009F24C7">
        <w:rPr>
          <w:rFonts w:ascii="Times New Roman" w:hAnsi="Times New Roman" w:cs="Times New Roman"/>
        </w:rPr>
        <w:t xml:space="preserve"> ekspertyzy wodomierza głównego w przypadku, gdy wykonana ekspertyza potwierdziła jego prawidłowe działanie</w:t>
      </w:r>
      <w:r w:rsidR="005003FA">
        <w:rPr>
          <w:rFonts w:ascii="Times New Roman" w:hAnsi="Times New Roman" w:cs="Times New Roman"/>
        </w:rPr>
        <w:t>.</w:t>
      </w:r>
    </w:p>
    <w:p w:rsidR="00F7559B" w:rsidRPr="009F24C7" w:rsidRDefault="00F7559B" w:rsidP="008A10EA">
      <w:pPr>
        <w:pStyle w:val="Akapitzlist"/>
        <w:numPr>
          <w:ilvl w:val="0"/>
          <w:numId w:val="4"/>
        </w:numPr>
        <w:spacing w:after="0" w:line="360" w:lineRule="auto"/>
        <w:ind w:left="0" w:hanging="3"/>
        <w:jc w:val="center"/>
        <w:rPr>
          <w:rFonts w:ascii="Times New Roman" w:hAnsi="Times New Roman" w:cs="Times New Roman"/>
        </w:rPr>
      </w:pPr>
    </w:p>
    <w:p w:rsidR="00AA72F1" w:rsidRPr="009F24C7" w:rsidRDefault="00AA72F1" w:rsidP="00942899">
      <w:pPr>
        <w:spacing w:after="0" w:line="360" w:lineRule="auto"/>
        <w:ind w:left="-142"/>
        <w:jc w:val="both"/>
        <w:rPr>
          <w:rFonts w:ascii="Times New Roman" w:hAnsi="Times New Roman" w:cs="Times New Roman"/>
        </w:rPr>
      </w:pPr>
      <w:r w:rsidRPr="009F24C7">
        <w:rPr>
          <w:rFonts w:ascii="Times New Roman" w:hAnsi="Times New Roman" w:cs="Times New Roman"/>
        </w:rPr>
        <w:t>Odbiorca usług ma prawo</w:t>
      </w:r>
      <w:r w:rsidR="00002270" w:rsidRPr="009F24C7">
        <w:rPr>
          <w:rFonts w:ascii="Times New Roman" w:hAnsi="Times New Roman" w:cs="Times New Roman"/>
        </w:rPr>
        <w:t xml:space="preserve"> do</w:t>
      </w:r>
      <w:r w:rsidRPr="009F24C7">
        <w:rPr>
          <w:rFonts w:ascii="Times New Roman" w:hAnsi="Times New Roman" w:cs="Times New Roman"/>
        </w:rPr>
        <w:t>:</w:t>
      </w:r>
    </w:p>
    <w:p w:rsidR="00AA72F1" w:rsidRPr="009F24C7" w:rsidRDefault="008A10EA" w:rsidP="009376D5">
      <w:pPr>
        <w:pStyle w:val="Akapitzlist"/>
        <w:numPr>
          <w:ilvl w:val="2"/>
          <w:numId w:val="4"/>
        </w:numPr>
        <w:spacing w:after="0" w:line="360" w:lineRule="auto"/>
        <w:ind w:left="0" w:hanging="142"/>
        <w:jc w:val="both"/>
        <w:rPr>
          <w:rFonts w:ascii="Times New Roman" w:hAnsi="Times New Roman" w:cs="Times New Roman"/>
        </w:rPr>
      </w:pPr>
      <w:r>
        <w:rPr>
          <w:rFonts w:ascii="Times New Roman" w:hAnsi="Times New Roman" w:cs="Times New Roman"/>
        </w:rPr>
        <w:t xml:space="preserve">  </w:t>
      </w:r>
      <w:proofErr w:type="gramStart"/>
      <w:r w:rsidR="00AA72F1" w:rsidRPr="009F24C7">
        <w:rPr>
          <w:rFonts w:ascii="Times New Roman" w:hAnsi="Times New Roman" w:cs="Times New Roman"/>
        </w:rPr>
        <w:t>odbierania</w:t>
      </w:r>
      <w:proofErr w:type="gramEnd"/>
      <w:r w:rsidR="00AA72F1" w:rsidRPr="009F24C7">
        <w:rPr>
          <w:rFonts w:ascii="Times New Roman" w:hAnsi="Times New Roman" w:cs="Times New Roman"/>
        </w:rPr>
        <w:t xml:space="preserve"> wody o o</w:t>
      </w:r>
      <w:r w:rsidR="00396A5B" w:rsidRPr="009F24C7">
        <w:rPr>
          <w:rFonts w:ascii="Times New Roman" w:hAnsi="Times New Roman" w:cs="Times New Roman"/>
        </w:rPr>
        <w:t>dpowiednim ciśnieniu i jakości;</w:t>
      </w:r>
    </w:p>
    <w:p w:rsidR="00AA72F1" w:rsidRPr="009F24C7" w:rsidRDefault="008A10EA" w:rsidP="009376D5">
      <w:pPr>
        <w:pStyle w:val="Akapitzlist"/>
        <w:numPr>
          <w:ilvl w:val="2"/>
          <w:numId w:val="4"/>
        </w:numPr>
        <w:spacing w:after="0" w:line="360" w:lineRule="auto"/>
        <w:ind w:left="0" w:hanging="142"/>
        <w:jc w:val="both"/>
        <w:rPr>
          <w:rFonts w:ascii="Times New Roman" w:hAnsi="Times New Roman" w:cs="Times New Roman"/>
        </w:rPr>
      </w:pPr>
      <w:r>
        <w:rPr>
          <w:rFonts w:ascii="Times New Roman" w:hAnsi="Times New Roman" w:cs="Times New Roman"/>
        </w:rPr>
        <w:t xml:space="preserve">  </w:t>
      </w:r>
      <w:proofErr w:type="gramStart"/>
      <w:r w:rsidR="00AA72F1" w:rsidRPr="009F24C7">
        <w:rPr>
          <w:rFonts w:ascii="Times New Roman" w:hAnsi="Times New Roman" w:cs="Times New Roman"/>
        </w:rPr>
        <w:t>niepr</w:t>
      </w:r>
      <w:r w:rsidR="00396A5B" w:rsidRPr="009F24C7">
        <w:rPr>
          <w:rFonts w:ascii="Times New Roman" w:hAnsi="Times New Roman" w:cs="Times New Roman"/>
        </w:rPr>
        <w:t>zerwanego</w:t>
      </w:r>
      <w:proofErr w:type="gramEnd"/>
      <w:r w:rsidR="00396A5B" w:rsidRPr="009F24C7">
        <w:rPr>
          <w:rFonts w:ascii="Times New Roman" w:hAnsi="Times New Roman" w:cs="Times New Roman"/>
        </w:rPr>
        <w:t xml:space="preserve"> odprowadzania ścieków</w:t>
      </w:r>
      <w:r w:rsidR="00AA72F1" w:rsidRPr="009F24C7">
        <w:rPr>
          <w:rFonts w:ascii="Times New Roman" w:hAnsi="Times New Roman" w:cs="Times New Roman"/>
        </w:rPr>
        <w:t>;</w:t>
      </w:r>
    </w:p>
    <w:p w:rsidR="00AA72F1" w:rsidRPr="009F24C7" w:rsidRDefault="008A10EA" w:rsidP="009376D5">
      <w:pPr>
        <w:pStyle w:val="Akapitzlist"/>
        <w:numPr>
          <w:ilvl w:val="2"/>
          <w:numId w:val="4"/>
        </w:numPr>
        <w:spacing w:after="0" w:line="360" w:lineRule="auto"/>
        <w:ind w:left="0" w:hanging="142"/>
        <w:jc w:val="both"/>
        <w:rPr>
          <w:rFonts w:ascii="Times New Roman" w:hAnsi="Times New Roman" w:cs="Times New Roman"/>
        </w:rPr>
      </w:pPr>
      <w:r>
        <w:rPr>
          <w:rFonts w:ascii="Times New Roman" w:hAnsi="Times New Roman" w:cs="Times New Roman"/>
        </w:rPr>
        <w:t xml:space="preserve">  </w:t>
      </w:r>
      <w:proofErr w:type="gramStart"/>
      <w:r w:rsidR="00AA72F1" w:rsidRPr="009F24C7">
        <w:rPr>
          <w:rFonts w:ascii="Times New Roman" w:hAnsi="Times New Roman" w:cs="Times New Roman"/>
        </w:rPr>
        <w:t>bezpłatnego</w:t>
      </w:r>
      <w:proofErr w:type="gramEnd"/>
      <w:r w:rsidR="00AA72F1" w:rsidRPr="009F24C7">
        <w:rPr>
          <w:rFonts w:ascii="Times New Roman" w:hAnsi="Times New Roman" w:cs="Times New Roman"/>
        </w:rPr>
        <w:t xml:space="preserve"> korzystania z zastępczych punktów poboru wody w przypadku przerw w dostawie wody, wskazanych w </w:t>
      </w:r>
      <w:r w:rsidR="00570161" w:rsidRPr="009F24C7">
        <w:rPr>
          <w:rFonts w:ascii="Times New Roman" w:hAnsi="Times New Roman" w:cs="Times New Roman"/>
        </w:rPr>
        <w:t>Rozdziale 8</w:t>
      </w:r>
      <w:r w:rsidR="00AA72F1" w:rsidRPr="009F24C7">
        <w:rPr>
          <w:rFonts w:ascii="Times New Roman" w:hAnsi="Times New Roman" w:cs="Times New Roman"/>
        </w:rPr>
        <w:t>;</w:t>
      </w:r>
    </w:p>
    <w:p w:rsidR="00971F83" w:rsidRPr="003D1C5B" w:rsidRDefault="008A10EA" w:rsidP="009376D5">
      <w:pPr>
        <w:pStyle w:val="Akapitzlist"/>
        <w:numPr>
          <w:ilvl w:val="2"/>
          <w:numId w:val="4"/>
        </w:numPr>
        <w:spacing w:after="0" w:line="360" w:lineRule="auto"/>
        <w:ind w:left="0" w:hanging="142"/>
        <w:jc w:val="both"/>
        <w:rPr>
          <w:rFonts w:ascii="Times New Roman" w:hAnsi="Times New Roman" w:cs="Times New Roman"/>
        </w:rPr>
      </w:pPr>
      <w:r>
        <w:rPr>
          <w:rFonts w:ascii="Times New Roman" w:hAnsi="Times New Roman" w:cs="Times New Roman"/>
        </w:rPr>
        <w:t xml:space="preserve">  </w:t>
      </w:r>
      <w:proofErr w:type="gramStart"/>
      <w:r w:rsidR="00AA72F1" w:rsidRPr="009F24C7">
        <w:rPr>
          <w:rFonts w:ascii="Times New Roman" w:hAnsi="Times New Roman" w:cs="Times New Roman"/>
        </w:rPr>
        <w:t>zgłaszania</w:t>
      </w:r>
      <w:proofErr w:type="gramEnd"/>
      <w:r w:rsidR="00AA72F1" w:rsidRPr="009F24C7">
        <w:rPr>
          <w:rFonts w:ascii="Times New Roman" w:hAnsi="Times New Roman" w:cs="Times New Roman"/>
        </w:rPr>
        <w:t xml:space="preserve"> przedsiębiorst</w:t>
      </w:r>
      <w:r w:rsidR="002207E7" w:rsidRPr="009F24C7">
        <w:rPr>
          <w:rFonts w:ascii="Times New Roman" w:hAnsi="Times New Roman" w:cs="Times New Roman"/>
        </w:rPr>
        <w:t xml:space="preserve">wu wodociągowo-kanalizacyjnemu </w:t>
      </w:r>
      <w:r w:rsidR="00396A5B" w:rsidRPr="009F24C7">
        <w:rPr>
          <w:rFonts w:ascii="Times New Roman" w:hAnsi="Times New Roman" w:cs="Times New Roman"/>
        </w:rPr>
        <w:t>reklamacji, o których mowa w Rozdz</w:t>
      </w:r>
      <w:r w:rsidR="008344AB">
        <w:rPr>
          <w:rFonts w:ascii="Times New Roman" w:hAnsi="Times New Roman" w:cs="Times New Roman"/>
        </w:rPr>
        <w:t>.</w:t>
      </w:r>
      <w:r w:rsidR="00396A5B" w:rsidRPr="009F24C7">
        <w:rPr>
          <w:rFonts w:ascii="Times New Roman" w:hAnsi="Times New Roman" w:cs="Times New Roman"/>
        </w:rPr>
        <w:t xml:space="preserve"> </w:t>
      </w:r>
      <w:r w:rsidR="00C07C87">
        <w:rPr>
          <w:rFonts w:ascii="Times New Roman" w:hAnsi="Times New Roman" w:cs="Times New Roman"/>
        </w:rPr>
        <w:t>9.</w:t>
      </w:r>
    </w:p>
    <w:p w:rsidR="00A203A8" w:rsidRPr="009F24C7" w:rsidRDefault="00A203A8" w:rsidP="008A10EA">
      <w:pPr>
        <w:spacing w:after="0" w:line="360" w:lineRule="auto"/>
        <w:ind w:hanging="3"/>
        <w:jc w:val="center"/>
        <w:rPr>
          <w:rFonts w:ascii="Times New Roman" w:hAnsi="Times New Roman" w:cs="Times New Roman"/>
        </w:rPr>
      </w:pPr>
    </w:p>
    <w:p w:rsidR="00E25B0E" w:rsidRPr="009F24C7" w:rsidRDefault="00E25B0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Rozdział 3</w:t>
      </w:r>
    </w:p>
    <w:p w:rsidR="00E25B0E" w:rsidRPr="009F24C7" w:rsidRDefault="00E25B0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Warunki i tryb zawierania umów z odbiorcami usług</w:t>
      </w:r>
    </w:p>
    <w:p w:rsidR="00F7559B" w:rsidRPr="009F24C7" w:rsidRDefault="00F7559B" w:rsidP="008A10EA">
      <w:pPr>
        <w:pStyle w:val="Akapitzlist"/>
        <w:numPr>
          <w:ilvl w:val="0"/>
          <w:numId w:val="11"/>
        </w:numPr>
        <w:tabs>
          <w:tab w:val="left" w:pos="426"/>
        </w:tabs>
        <w:spacing w:after="0" w:line="360" w:lineRule="auto"/>
        <w:ind w:left="0" w:hanging="3"/>
        <w:jc w:val="center"/>
        <w:rPr>
          <w:rFonts w:ascii="Times New Roman" w:hAnsi="Times New Roman" w:cs="Times New Roman"/>
        </w:rPr>
      </w:pPr>
    </w:p>
    <w:p w:rsidR="00A95C4B" w:rsidRPr="00E407CB" w:rsidRDefault="00F41719" w:rsidP="00A54178">
      <w:pPr>
        <w:widowControl w:val="0"/>
        <w:numPr>
          <w:ilvl w:val="0"/>
          <w:numId w:val="30"/>
        </w:numPr>
        <w:spacing w:after="0" w:line="360" w:lineRule="auto"/>
        <w:ind w:left="142" w:hanging="284"/>
        <w:jc w:val="both"/>
        <w:rPr>
          <w:rFonts w:ascii="Times New Roman" w:eastAsia="Times New Roman" w:hAnsi="Times New Roman" w:cs="Times New Roman"/>
          <w:lang w:eastAsia="pl-PL" w:bidi="pl-PL"/>
        </w:rPr>
      </w:pPr>
      <w:r w:rsidRPr="00E407CB">
        <w:rPr>
          <w:rFonts w:ascii="Times New Roman" w:eastAsia="Times New Roman" w:hAnsi="Times New Roman" w:cs="Times New Roman"/>
          <w:lang w:eastAsia="pl-PL" w:bidi="pl-PL"/>
        </w:rPr>
        <w:t>Dostarczanie wody i odprowadzanie ścieków odbywa się na podstawie pisemnej umowy między przedsiębiorstwem wodociągowo-kanalizacyjnym a odbiorcą usług.</w:t>
      </w:r>
    </w:p>
    <w:p w:rsidR="00A6207F" w:rsidRPr="00E407CB" w:rsidRDefault="00AA71ED" w:rsidP="00A54178">
      <w:pPr>
        <w:widowControl w:val="0"/>
        <w:numPr>
          <w:ilvl w:val="0"/>
          <w:numId w:val="30"/>
        </w:numPr>
        <w:spacing w:after="0" w:line="360" w:lineRule="auto"/>
        <w:ind w:left="142" w:hanging="284"/>
        <w:jc w:val="both"/>
        <w:rPr>
          <w:rFonts w:ascii="Times New Roman" w:eastAsia="Times New Roman" w:hAnsi="Times New Roman" w:cs="Times New Roman"/>
          <w:lang w:eastAsia="pl-PL" w:bidi="pl-PL"/>
        </w:rPr>
      </w:pPr>
      <w:r w:rsidRPr="00E407CB">
        <w:rPr>
          <w:rFonts w:ascii="Times New Roman" w:eastAsia="Times New Roman" w:hAnsi="Times New Roman" w:cs="Times New Roman"/>
          <w:lang w:eastAsia="pl-PL" w:bidi="pl-PL"/>
        </w:rPr>
        <w:t xml:space="preserve">Podpisanie umowy z odbiorcą usług następuje po złożeniu przez niego wniosku o zawarcie umowy. </w:t>
      </w:r>
      <w:r w:rsidR="002721E4" w:rsidRPr="00E407CB">
        <w:rPr>
          <w:rFonts w:ascii="Times New Roman" w:eastAsia="Times New Roman" w:hAnsi="Times New Roman" w:cs="Times New Roman"/>
          <w:lang w:eastAsia="pl-PL" w:bidi="pl-PL"/>
        </w:rPr>
        <w:t xml:space="preserve">Umowa z osobami korzystającymi z lokali w budynku </w:t>
      </w:r>
      <w:proofErr w:type="spellStart"/>
      <w:r w:rsidR="002721E4" w:rsidRPr="00E407CB">
        <w:rPr>
          <w:rFonts w:ascii="Times New Roman" w:eastAsia="Times New Roman" w:hAnsi="Times New Roman" w:cs="Times New Roman"/>
          <w:lang w:eastAsia="pl-PL" w:bidi="pl-PL"/>
        </w:rPr>
        <w:t>wielolokalowym</w:t>
      </w:r>
      <w:proofErr w:type="spellEnd"/>
      <w:r w:rsidR="002721E4" w:rsidRPr="00E407CB">
        <w:rPr>
          <w:rFonts w:ascii="Times New Roman" w:eastAsia="Times New Roman" w:hAnsi="Times New Roman" w:cs="Times New Roman"/>
          <w:lang w:eastAsia="pl-PL" w:bidi="pl-PL"/>
        </w:rPr>
        <w:t xml:space="preserve"> zawierana jest na pisemny wniosek właściciela lub zarządcy budynku </w:t>
      </w:r>
      <w:proofErr w:type="spellStart"/>
      <w:r w:rsidR="002721E4" w:rsidRPr="00E407CB">
        <w:rPr>
          <w:rFonts w:ascii="Times New Roman" w:eastAsia="Times New Roman" w:hAnsi="Times New Roman" w:cs="Times New Roman"/>
          <w:lang w:eastAsia="pl-PL" w:bidi="pl-PL"/>
        </w:rPr>
        <w:t>wielolokalowego</w:t>
      </w:r>
      <w:proofErr w:type="spellEnd"/>
      <w:r w:rsidR="002721E4" w:rsidRPr="00E407CB">
        <w:rPr>
          <w:rFonts w:ascii="Times New Roman" w:eastAsia="Times New Roman" w:hAnsi="Times New Roman" w:cs="Times New Roman"/>
          <w:lang w:eastAsia="pl-PL" w:bidi="pl-PL"/>
        </w:rPr>
        <w:t>.</w:t>
      </w:r>
      <w:r w:rsidR="009B3190" w:rsidRPr="00E407CB">
        <w:rPr>
          <w:rFonts w:ascii="Times New Roman" w:eastAsia="Times New Roman" w:hAnsi="Times New Roman" w:cs="Times New Roman"/>
          <w:lang w:eastAsia="pl-PL" w:bidi="pl-PL"/>
        </w:rPr>
        <w:t xml:space="preserve"> </w:t>
      </w:r>
    </w:p>
    <w:p w:rsidR="00A95C4B" w:rsidRPr="00E407CB" w:rsidRDefault="009B3190" w:rsidP="00A54178">
      <w:pPr>
        <w:widowControl w:val="0"/>
        <w:numPr>
          <w:ilvl w:val="0"/>
          <w:numId w:val="30"/>
        </w:numPr>
        <w:spacing w:after="0" w:line="360" w:lineRule="auto"/>
        <w:ind w:left="142" w:hanging="284"/>
        <w:jc w:val="both"/>
        <w:rPr>
          <w:rFonts w:ascii="Times New Roman" w:eastAsia="Times New Roman" w:hAnsi="Times New Roman" w:cs="Times New Roman"/>
          <w:lang w:eastAsia="pl-PL" w:bidi="pl-PL"/>
        </w:rPr>
      </w:pPr>
      <w:r w:rsidRPr="00E407CB">
        <w:rPr>
          <w:rFonts w:ascii="Times New Roman" w:eastAsia="Times New Roman" w:hAnsi="Times New Roman" w:cs="Times New Roman"/>
          <w:lang w:eastAsia="pl-PL" w:bidi="pl-PL"/>
        </w:rPr>
        <w:t>Przedsiębiorstwo wodociągowo-kanalizacyjne udostępnia w swojej siedzibie i na stronie internetowej wzór wniosku o zawarcie umowy.</w:t>
      </w:r>
    </w:p>
    <w:p w:rsidR="00190605" w:rsidRPr="00E407CB" w:rsidRDefault="00B94F9A" w:rsidP="00A54178">
      <w:pPr>
        <w:widowControl w:val="0"/>
        <w:numPr>
          <w:ilvl w:val="0"/>
          <w:numId w:val="30"/>
        </w:numPr>
        <w:spacing w:after="0" w:line="360" w:lineRule="auto"/>
        <w:ind w:left="142" w:hanging="284"/>
        <w:jc w:val="both"/>
        <w:rPr>
          <w:rFonts w:ascii="Times New Roman" w:eastAsia="Times New Roman" w:hAnsi="Times New Roman" w:cs="Times New Roman"/>
          <w:lang w:eastAsia="pl-PL" w:bidi="pl-PL"/>
        </w:rPr>
      </w:pPr>
      <w:r w:rsidRPr="00E407CB">
        <w:rPr>
          <w:rFonts w:ascii="Times New Roman" w:eastAsia="Times New Roman" w:hAnsi="Times New Roman" w:cs="Times New Roman"/>
          <w:lang w:eastAsia="pl-PL" w:bidi="pl-PL"/>
        </w:rPr>
        <w:t xml:space="preserve">Przedsiębiorstwo wodociągowo-kanalizacyjne </w:t>
      </w:r>
      <w:r w:rsidR="004E2DD0" w:rsidRPr="00E407CB">
        <w:rPr>
          <w:rFonts w:ascii="Times New Roman" w:eastAsia="Times New Roman" w:hAnsi="Times New Roman" w:cs="Times New Roman"/>
          <w:lang w:eastAsia="pl-PL" w:bidi="pl-PL"/>
        </w:rPr>
        <w:t xml:space="preserve">udostępnia zainteresowanym </w:t>
      </w:r>
      <w:r w:rsidR="001D530E" w:rsidRPr="00E407CB">
        <w:rPr>
          <w:rFonts w:ascii="Times New Roman" w:eastAsia="Times New Roman" w:hAnsi="Times New Roman" w:cs="Times New Roman"/>
          <w:lang w:eastAsia="pl-PL" w:bidi="pl-PL"/>
        </w:rPr>
        <w:t>podmiotom</w:t>
      </w:r>
      <w:r w:rsidR="004E2DD0" w:rsidRPr="00E407CB">
        <w:rPr>
          <w:rFonts w:ascii="Times New Roman" w:eastAsia="Times New Roman" w:hAnsi="Times New Roman" w:cs="Times New Roman"/>
          <w:lang w:eastAsia="pl-PL" w:bidi="pl-PL"/>
        </w:rPr>
        <w:t xml:space="preserve"> informacje</w:t>
      </w:r>
      <w:r w:rsidR="00AA71ED" w:rsidRPr="00E407CB">
        <w:rPr>
          <w:rFonts w:ascii="Times New Roman" w:eastAsia="Times New Roman" w:hAnsi="Times New Roman" w:cs="Times New Roman"/>
          <w:lang w:eastAsia="pl-PL" w:bidi="pl-PL"/>
        </w:rPr>
        <w:t xml:space="preserve"> </w:t>
      </w:r>
      <w:r w:rsidR="000C0DE0">
        <w:rPr>
          <w:rFonts w:ascii="Times New Roman" w:eastAsia="Times New Roman" w:hAnsi="Times New Roman" w:cs="Times New Roman"/>
          <w:lang w:eastAsia="pl-PL" w:bidi="pl-PL"/>
        </w:rPr>
        <w:br/>
      </w:r>
      <w:r w:rsidR="00AA71ED" w:rsidRPr="00E407CB">
        <w:rPr>
          <w:rFonts w:ascii="Times New Roman" w:eastAsia="Times New Roman" w:hAnsi="Times New Roman" w:cs="Times New Roman"/>
          <w:lang w:eastAsia="pl-PL" w:bidi="pl-PL"/>
        </w:rPr>
        <w:t>o szczegółowych warunkach zawierania umów, w tym o konieczności przedstawienia przez odbiorców usług dokumentów umożliwiających podpisanie umowy</w:t>
      </w:r>
      <w:r w:rsidR="004E2DD0" w:rsidRPr="00E407CB">
        <w:rPr>
          <w:rFonts w:ascii="Times New Roman" w:eastAsia="Times New Roman" w:hAnsi="Times New Roman" w:cs="Times New Roman"/>
          <w:lang w:eastAsia="pl-PL" w:bidi="pl-PL"/>
        </w:rPr>
        <w:t xml:space="preserve"> oraz o </w:t>
      </w:r>
      <w:r w:rsidR="00F41719" w:rsidRPr="00E407CB">
        <w:rPr>
          <w:rFonts w:ascii="Times New Roman" w:eastAsia="Times New Roman" w:hAnsi="Times New Roman" w:cs="Times New Roman"/>
          <w:lang w:eastAsia="pl-PL" w:bidi="pl-PL"/>
        </w:rPr>
        <w:t>czasie i miejscu, w którym możliwe jest zawarcie umów</w:t>
      </w:r>
      <w:r w:rsidR="0018504F" w:rsidRPr="00E407CB">
        <w:rPr>
          <w:rFonts w:ascii="Times New Roman" w:eastAsia="Times New Roman" w:hAnsi="Times New Roman" w:cs="Times New Roman"/>
          <w:lang w:eastAsia="pl-PL" w:bidi="pl-PL"/>
        </w:rPr>
        <w:t>.</w:t>
      </w:r>
    </w:p>
    <w:p w:rsidR="00A70830" w:rsidRPr="003B038F" w:rsidRDefault="000731CD" w:rsidP="00A54178">
      <w:pPr>
        <w:widowControl w:val="0"/>
        <w:numPr>
          <w:ilvl w:val="0"/>
          <w:numId w:val="30"/>
        </w:numPr>
        <w:spacing w:after="0" w:line="360" w:lineRule="auto"/>
        <w:ind w:left="142" w:hanging="284"/>
        <w:jc w:val="both"/>
        <w:rPr>
          <w:rFonts w:ascii="Times New Roman" w:eastAsia="Times New Roman" w:hAnsi="Times New Roman" w:cs="Times New Roman"/>
          <w:lang w:eastAsia="pl-PL" w:bidi="pl-PL"/>
        </w:rPr>
      </w:pPr>
      <w:r w:rsidRPr="00E407CB">
        <w:rPr>
          <w:rFonts w:ascii="Times New Roman" w:eastAsia="Times New Roman" w:hAnsi="Times New Roman" w:cs="Times New Roman"/>
          <w:lang w:eastAsia="pl-PL" w:bidi="pl-PL"/>
        </w:rPr>
        <w:t>Umowa</w:t>
      </w:r>
      <w:r w:rsidR="00221F32" w:rsidRPr="00E407CB">
        <w:rPr>
          <w:rFonts w:ascii="Times New Roman" w:eastAsia="Times New Roman" w:hAnsi="Times New Roman" w:cs="Times New Roman"/>
          <w:lang w:eastAsia="pl-PL" w:bidi="pl-PL"/>
        </w:rPr>
        <w:t>, o której mowa w ust. 1,</w:t>
      </w:r>
      <w:r w:rsidRPr="00E407CB">
        <w:rPr>
          <w:rFonts w:ascii="Times New Roman" w:eastAsia="Times New Roman" w:hAnsi="Times New Roman" w:cs="Times New Roman"/>
          <w:lang w:eastAsia="pl-PL" w:bidi="pl-PL"/>
        </w:rPr>
        <w:t xml:space="preserve"> może zostać zawarta w lokalu przedsiębiorstwa wodociągowo-kanalizacyjnego lub poza nim. W przypadku zawarcia umowy poza lokalem przedsiębiorstwa, odbiorcy usług będącemu konsumentem przysługuje prawo </w:t>
      </w:r>
      <w:r w:rsidR="004063D3" w:rsidRPr="00E407CB">
        <w:rPr>
          <w:rFonts w:ascii="Times New Roman" w:eastAsia="Times New Roman" w:hAnsi="Times New Roman" w:cs="Times New Roman"/>
          <w:lang w:eastAsia="pl-PL" w:bidi="pl-PL"/>
        </w:rPr>
        <w:t xml:space="preserve">odstąpienia od takiej umowy w terminach i zasadach określonych w ustawie z dnia 30 maja 2014 r. o prawach konsumenta (tj. Dz. U. </w:t>
      </w:r>
      <w:r w:rsidR="004422E5" w:rsidRPr="00E407CB">
        <w:rPr>
          <w:rFonts w:ascii="Times New Roman" w:eastAsia="Times New Roman" w:hAnsi="Times New Roman" w:cs="Times New Roman"/>
          <w:lang w:eastAsia="pl-PL" w:bidi="pl-PL"/>
        </w:rPr>
        <w:t xml:space="preserve">2020, </w:t>
      </w:r>
      <w:proofErr w:type="gramStart"/>
      <w:r w:rsidR="004422E5" w:rsidRPr="00E407CB">
        <w:rPr>
          <w:rFonts w:ascii="Times New Roman" w:eastAsia="Times New Roman" w:hAnsi="Times New Roman" w:cs="Times New Roman"/>
          <w:lang w:eastAsia="pl-PL" w:bidi="pl-PL"/>
        </w:rPr>
        <w:t>poz</w:t>
      </w:r>
      <w:proofErr w:type="gramEnd"/>
      <w:r w:rsidR="004422E5" w:rsidRPr="00E407CB">
        <w:rPr>
          <w:rFonts w:ascii="Times New Roman" w:eastAsia="Times New Roman" w:hAnsi="Times New Roman" w:cs="Times New Roman"/>
          <w:lang w:eastAsia="pl-PL" w:bidi="pl-PL"/>
        </w:rPr>
        <w:t>.287</w:t>
      </w:r>
      <w:r w:rsidR="004063D3" w:rsidRPr="00E407CB">
        <w:rPr>
          <w:rFonts w:ascii="Times New Roman" w:eastAsia="Times New Roman" w:hAnsi="Times New Roman" w:cs="Times New Roman"/>
          <w:lang w:eastAsia="pl-PL" w:bidi="pl-PL"/>
        </w:rPr>
        <w:t>).</w:t>
      </w:r>
    </w:p>
    <w:p w:rsidR="00AB5DC3" w:rsidRDefault="00AB5DC3" w:rsidP="008A10EA">
      <w:pPr>
        <w:spacing w:after="0" w:line="360" w:lineRule="auto"/>
        <w:ind w:hanging="3"/>
        <w:jc w:val="center"/>
        <w:rPr>
          <w:rFonts w:ascii="Times New Roman" w:hAnsi="Times New Roman" w:cs="Times New Roman"/>
          <w:b/>
        </w:rPr>
      </w:pPr>
    </w:p>
    <w:p w:rsidR="00E25B0E" w:rsidRPr="009F24C7" w:rsidRDefault="00E25B0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Rozdział 4</w:t>
      </w:r>
    </w:p>
    <w:p w:rsidR="00E25B0E" w:rsidRPr="009F24C7" w:rsidRDefault="00E25B0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Sposób rozliczeń w oparciu o ceny i stawki opłat ustalone w taryfach</w:t>
      </w:r>
    </w:p>
    <w:p w:rsidR="002F7E0B" w:rsidRPr="009F24C7" w:rsidRDefault="002F7E0B" w:rsidP="001E3571">
      <w:pPr>
        <w:pStyle w:val="Akapitzlist"/>
        <w:numPr>
          <w:ilvl w:val="0"/>
          <w:numId w:val="5"/>
        </w:numPr>
        <w:tabs>
          <w:tab w:val="left" w:pos="284"/>
        </w:tabs>
        <w:spacing w:after="0" w:line="360" w:lineRule="auto"/>
        <w:ind w:left="0" w:hanging="3"/>
        <w:jc w:val="center"/>
        <w:rPr>
          <w:rFonts w:ascii="Times New Roman" w:hAnsi="Times New Roman" w:cs="Times New Roman"/>
        </w:rPr>
      </w:pPr>
    </w:p>
    <w:p w:rsidR="00382F61" w:rsidRPr="000948B0" w:rsidRDefault="0033716C" w:rsidP="00436285">
      <w:pPr>
        <w:widowControl w:val="0"/>
        <w:numPr>
          <w:ilvl w:val="0"/>
          <w:numId w:val="31"/>
        </w:numPr>
        <w:spacing w:after="0" w:line="360" w:lineRule="auto"/>
        <w:ind w:left="142" w:hanging="284"/>
        <w:jc w:val="both"/>
        <w:rPr>
          <w:rFonts w:ascii="Times New Roman" w:eastAsia="Times New Roman" w:hAnsi="Times New Roman" w:cs="Times New Roman"/>
          <w:lang w:eastAsia="pl-PL" w:bidi="pl-PL"/>
        </w:rPr>
      </w:pPr>
      <w:r w:rsidRPr="000948B0">
        <w:rPr>
          <w:rFonts w:ascii="Times New Roman" w:eastAsia="Times New Roman" w:hAnsi="Times New Roman" w:cs="Times New Roman"/>
          <w:lang w:eastAsia="pl-PL" w:bidi="pl-PL"/>
        </w:rPr>
        <w:t>Podstawę rozliczeń wynikający</w:t>
      </w:r>
      <w:r w:rsidR="00F25E16" w:rsidRPr="000948B0">
        <w:rPr>
          <w:rFonts w:ascii="Times New Roman" w:eastAsia="Times New Roman" w:hAnsi="Times New Roman" w:cs="Times New Roman"/>
          <w:lang w:eastAsia="pl-PL" w:bidi="pl-PL"/>
        </w:rPr>
        <w:t xml:space="preserve">ch z umowy o dostarczanie wody </w:t>
      </w:r>
      <w:r w:rsidR="00EC682F" w:rsidRPr="000948B0">
        <w:rPr>
          <w:rFonts w:ascii="Times New Roman" w:eastAsia="Times New Roman" w:hAnsi="Times New Roman" w:cs="Times New Roman"/>
          <w:lang w:eastAsia="pl-PL" w:bidi="pl-PL"/>
        </w:rPr>
        <w:t>i</w:t>
      </w:r>
      <w:r w:rsidRPr="000948B0">
        <w:rPr>
          <w:rFonts w:ascii="Times New Roman" w:eastAsia="Times New Roman" w:hAnsi="Times New Roman" w:cs="Times New Roman"/>
          <w:lang w:eastAsia="pl-PL" w:bidi="pl-PL"/>
        </w:rPr>
        <w:t xml:space="preserve"> odprowadzanie ścieków stanowi aktualna taryfa przedsiębior</w:t>
      </w:r>
      <w:r w:rsidR="00F25E16" w:rsidRPr="000948B0">
        <w:rPr>
          <w:rFonts w:ascii="Times New Roman" w:eastAsia="Times New Roman" w:hAnsi="Times New Roman" w:cs="Times New Roman"/>
          <w:lang w:eastAsia="pl-PL" w:bidi="pl-PL"/>
        </w:rPr>
        <w:t>stwa wodociągowo-kana</w:t>
      </w:r>
      <w:r w:rsidR="00C57CAD" w:rsidRPr="000948B0">
        <w:rPr>
          <w:rFonts w:ascii="Times New Roman" w:eastAsia="Times New Roman" w:hAnsi="Times New Roman" w:cs="Times New Roman"/>
          <w:lang w:eastAsia="pl-PL" w:bidi="pl-PL"/>
        </w:rPr>
        <w:t>lizacyjnego, określająca ceny i </w:t>
      </w:r>
      <w:r w:rsidR="00486533">
        <w:rPr>
          <w:rFonts w:ascii="Times New Roman" w:eastAsia="Times New Roman" w:hAnsi="Times New Roman" w:cs="Times New Roman"/>
          <w:lang w:eastAsia="pl-PL" w:bidi="pl-PL"/>
        </w:rPr>
        <w:t xml:space="preserve">stawki opłat za zbiorowe </w:t>
      </w:r>
      <w:r w:rsidR="00F25E16" w:rsidRPr="000948B0">
        <w:rPr>
          <w:rFonts w:ascii="Times New Roman" w:eastAsia="Times New Roman" w:hAnsi="Times New Roman" w:cs="Times New Roman"/>
          <w:lang w:eastAsia="pl-PL" w:bidi="pl-PL"/>
        </w:rPr>
        <w:t>zaopatrzenie w wodę i zbiorowe odprowadzanie ścieków</w:t>
      </w:r>
      <w:r w:rsidR="00EC682F" w:rsidRPr="000948B0">
        <w:rPr>
          <w:rFonts w:ascii="Times New Roman" w:eastAsia="Times New Roman" w:hAnsi="Times New Roman" w:cs="Times New Roman"/>
          <w:lang w:eastAsia="pl-PL" w:bidi="pl-PL"/>
        </w:rPr>
        <w:t xml:space="preserve">, a także ilość wody </w:t>
      </w:r>
      <w:r w:rsidR="00396A5B" w:rsidRPr="000948B0">
        <w:rPr>
          <w:rFonts w:ascii="Times New Roman" w:eastAsia="Times New Roman" w:hAnsi="Times New Roman" w:cs="Times New Roman"/>
          <w:lang w:eastAsia="pl-PL" w:bidi="pl-PL"/>
        </w:rPr>
        <w:t xml:space="preserve">dostarczonej do </w:t>
      </w:r>
      <w:r w:rsidR="00396A5B" w:rsidRPr="000948B0">
        <w:rPr>
          <w:rFonts w:ascii="Times New Roman" w:eastAsia="Times New Roman" w:hAnsi="Times New Roman" w:cs="Times New Roman"/>
          <w:lang w:eastAsia="pl-PL" w:bidi="pl-PL"/>
        </w:rPr>
        <w:lastRenderedPageBreak/>
        <w:t>nieruchomości i </w:t>
      </w:r>
      <w:r w:rsidR="00EC682F" w:rsidRPr="000948B0">
        <w:rPr>
          <w:rFonts w:ascii="Times New Roman" w:eastAsia="Times New Roman" w:hAnsi="Times New Roman" w:cs="Times New Roman"/>
          <w:lang w:eastAsia="pl-PL" w:bidi="pl-PL"/>
        </w:rPr>
        <w:t xml:space="preserve">odpowiednio ilość odprowadzonych ścieków </w:t>
      </w:r>
      <w:r w:rsidR="0041313F" w:rsidRPr="000948B0">
        <w:rPr>
          <w:rFonts w:ascii="Times New Roman" w:eastAsia="Times New Roman" w:hAnsi="Times New Roman" w:cs="Times New Roman"/>
          <w:lang w:eastAsia="pl-PL" w:bidi="pl-PL"/>
        </w:rPr>
        <w:t xml:space="preserve">określona </w:t>
      </w:r>
      <w:r w:rsidR="00EC682F" w:rsidRPr="000948B0">
        <w:rPr>
          <w:rFonts w:ascii="Times New Roman" w:eastAsia="Times New Roman" w:hAnsi="Times New Roman" w:cs="Times New Roman"/>
          <w:lang w:eastAsia="pl-PL" w:bidi="pl-PL"/>
        </w:rPr>
        <w:t>zgodnie z art. 27 ustawy</w:t>
      </w:r>
      <w:r w:rsidR="00F25E16" w:rsidRPr="000948B0">
        <w:rPr>
          <w:rFonts w:ascii="Times New Roman" w:eastAsia="Times New Roman" w:hAnsi="Times New Roman" w:cs="Times New Roman"/>
          <w:lang w:eastAsia="pl-PL" w:bidi="pl-PL"/>
        </w:rPr>
        <w:t xml:space="preserve">. </w:t>
      </w:r>
    </w:p>
    <w:p w:rsidR="00382F61" w:rsidRPr="000948B0" w:rsidRDefault="00382F61" w:rsidP="00436285">
      <w:pPr>
        <w:widowControl w:val="0"/>
        <w:numPr>
          <w:ilvl w:val="0"/>
          <w:numId w:val="31"/>
        </w:numPr>
        <w:spacing w:after="0" w:line="360" w:lineRule="auto"/>
        <w:ind w:left="142" w:hanging="284"/>
        <w:jc w:val="both"/>
        <w:rPr>
          <w:rFonts w:ascii="Times New Roman" w:eastAsia="Times New Roman" w:hAnsi="Times New Roman" w:cs="Times New Roman"/>
          <w:lang w:eastAsia="pl-PL" w:bidi="pl-PL"/>
        </w:rPr>
      </w:pPr>
      <w:r w:rsidRPr="000948B0">
        <w:rPr>
          <w:rFonts w:ascii="Times New Roman" w:eastAsia="Times New Roman" w:hAnsi="Times New Roman" w:cs="Times New Roman"/>
          <w:lang w:eastAsia="pl-PL" w:bidi="pl-PL"/>
        </w:rPr>
        <w:t xml:space="preserve">W razie braku wodomierza głównego ilość wody dostarczonej do nieruchomości ustala się w oparciu </w:t>
      </w:r>
      <w:r w:rsidR="000C0DE0">
        <w:rPr>
          <w:rFonts w:ascii="Times New Roman" w:eastAsia="Times New Roman" w:hAnsi="Times New Roman" w:cs="Times New Roman"/>
          <w:lang w:eastAsia="pl-PL" w:bidi="pl-PL"/>
        </w:rPr>
        <w:br/>
      </w:r>
      <w:r w:rsidRPr="000948B0">
        <w:rPr>
          <w:rFonts w:ascii="Times New Roman" w:eastAsia="Times New Roman" w:hAnsi="Times New Roman" w:cs="Times New Roman"/>
          <w:lang w:eastAsia="pl-PL" w:bidi="pl-PL"/>
        </w:rPr>
        <w:t>o przeciętne normy zużycia wody, określone w przepisach wykonawczych do art</w:t>
      </w:r>
      <w:r w:rsidR="00D86E04" w:rsidRPr="000948B0">
        <w:rPr>
          <w:rFonts w:ascii="Times New Roman" w:eastAsia="Times New Roman" w:hAnsi="Times New Roman" w:cs="Times New Roman"/>
          <w:lang w:eastAsia="pl-PL" w:bidi="pl-PL"/>
        </w:rPr>
        <w:t>. </w:t>
      </w:r>
      <w:r w:rsidRPr="000948B0">
        <w:rPr>
          <w:rFonts w:ascii="Times New Roman" w:eastAsia="Times New Roman" w:hAnsi="Times New Roman" w:cs="Times New Roman"/>
          <w:lang w:eastAsia="pl-PL" w:bidi="pl-PL"/>
        </w:rPr>
        <w:t xml:space="preserve">27 ust. 3 ustawy. </w:t>
      </w:r>
      <w:r w:rsidR="000C0DE0">
        <w:rPr>
          <w:rFonts w:ascii="Times New Roman" w:eastAsia="Times New Roman" w:hAnsi="Times New Roman" w:cs="Times New Roman"/>
          <w:lang w:eastAsia="pl-PL" w:bidi="pl-PL"/>
        </w:rPr>
        <w:br/>
      </w:r>
      <w:r w:rsidR="00BE3D71" w:rsidRPr="000948B0">
        <w:rPr>
          <w:rFonts w:ascii="Times New Roman" w:eastAsia="Times New Roman" w:hAnsi="Times New Roman" w:cs="Times New Roman"/>
          <w:lang w:eastAsia="pl-PL" w:bidi="pl-PL"/>
        </w:rPr>
        <w:t xml:space="preserve">W razie braku urządzeń pomiarowych ilość odprowadzonych </w:t>
      </w:r>
      <w:r w:rsidR="00BE3D71" w:rsidRPr="000948B0">
        <w:rPr>
          <w:rFonts w:eastAsia="Times New Roman"/>
          <w:iCs/>
          <w:lang w:eastAsia="pl-PL" w:bidi="pl-PL"/>
        </w:rPr>
        <w:t>ścieków</w:t>
      </w:r>
      <w:r w:rsidR="00BE3D71" w:rsidRPr="000948B0">
        <w:rPr>
          <w:rFonts w:ascii="Times New Roman" w:eastAsia="Times New Roman" w:hAnsi="Times New Roman" w:cs="Times New Roman"/>
          <w:lang w:eastAsia="pl-PL" w:bidi="pl-PL"/>
        </w:rPr>
        <w:t xml:space="preserve"> ustala się na podstawie </w:t>
      </w:r>
      <w:r w:rsidR="00AB6D21">
        <w:rPr>
          <w:rFonts w:ascii="Times New Roman" w:eastAsia="Times New Roman" w:hAnsi="Times New Roman" w:cs="Times New Roman"/>
          <w:lang w:eastAsia="pl-PL" w:bidi="pl-PL"/>
        </w:rPr>
        <w:t>umowy</w:t>
      </w:r>
      <w:r w:rsidR="00BE3D71" w:rsidRPr="000948B0">
        <w:rPr>
          <w:rFonts w:ascii="Times New Roman" w:eastAsia="Times New Roman" w:hAnsi="Times New Roman" w:cs="Times New Roman"/>
          <w:lang w:eastAsia="pl-PL" w:bidi="pl-PL"/>
        </w:rPr>
        <w:t xml:space="preserve">, </w:t>
      </w:r>
      <w:r w:rsidR="000C0DE0">
        <w:rPr>
          <w:rFonts w:ascii="Times New Roman" w:eastAsia="Times New Roman" w:hAnsi="Times New Roman" w:cs="Times New Roman"/>
          <w:lang w:eastAsia="pl-PL" w:bidi="pl-PL"/>
        </w:rPr>
        <w:br/>
      </w:r>
      <w:r w:rsidR="00BE3D71" w:rsidRPr="000948B0">
        <w:rPr>
          <w:rFonts w:ascii="Times New Roman" w:eastAsia="Times New Roman" w:hAnsi="Times New Roman" w:cs="Times New Roman"/>
          <w:lang w:eastAsia="pl-PL" w:bidi="pl-PL"/>
        </w:rPr>
        <w:t xml:space="preserve">o której mowa w </w:t>
      </w:r>
      <w:r w:rsidR="006017C5" w:rsidRPr="000948B0">
        <w:rPr>
          <w:rFonts w:ascii="Times New Roman" w:eastAsia="Times New Roman" w:hAnsi="Times New Roman" w:cs="Times New Roman"/>
          <w:lang w:eastAsia="pl-PL" w:bidi="pl-PL"/>
        </w:rPr>
        <w:t>§</w:t>
      </w:r>
      <w:r w:rsidR="00137172" w:rsidRPr="000948B0">
        <w:rPr>
          <w:rFonts w:ascii="Times New Roman" w:eastAsia="Times New Roman" w:hAnsi="Times New Roman" w:cs="Times New Roman"/>
          <w:lang w:eastAsia="pl-PL" w:bidi="pl-PL"/>
        </w:rPr>
        <w:t xml:space="preserve"> 8</w:t>
      </w:r>
      <w:r w:rsidR="00BE3D71" w:rsidRPr="000948B0">
        <w:rPr>
          <w:rFonts w:ascii="Times New Roman" w:eastAsia="Times New Roman" w:hAnsi="Times New Roman" w:cs="Times New Roman"/>
          <w:lang w:eastAsia="pl-PL" w:bidi="pl-PL"/>
        </w:rPr>
        <w:t xml:space="preserve"> ust. 1, jako równą ilości </w:t>
      </w:r>
      <w:r w:rsidR="00BE3D71" w:rsidRPr="000948B0">
        <w:rPr>
          <w:rFonts w:eastAsia="Times New Roman"/>
          <w:iCs/>
          <w:lang w:eastAsia="pl-PL" w:bidi="pl-PL"/>
        </w:rPr>
        <w:t>wody</w:t>
      </w:r>
      <w:r w:rsidR="00BE3D71" w:rsidRPr="000948B0">
        <w:rPr>
          <w:rFonts w:ascii="Times New Roman" w:eastAsia="Times New Roman" w:hAnsi="Times New Roman" w:cs="Times New Roman"/>
          <w:lang w:eastAsia="pl-PL" w:bidi="pl-PL"/>
        </w:rPr>
        <w:t xml:space="preserve"> pobranej lub określonej w </w:t>
      </w:r>
      <w:r w:rsidR="00727085">
        <w:rPr>
          <w:rFonts w:ascii="Times New Roman" w:eastAsia="Times New Roman" w:hAnsi="Times New Roman" w:cs="Times New Roman"/>
          <w:lang w:eastAsia="pl-PL" w:bidi="pl-PL"/>
        </w:rPr>
        <w:t>„U</w:t>
      </w:r>
      <w:r w:rsidR="00BE3D71" w:rsidRPr="000948B0">
        <w:rPr>
          <w:rFonts w:ascii="Times New Roman" w:eastAsia="Times New Roman" w:hAnsi="Times New Roman" w:cs="Times New Roman"/>
          <w:lang w:eastAsia="pl-PL" w:bidi="pl-PL"/>
        </w:rPr>
        <w:t>mowie</w:t>
      </w:r>
      <w:r w:rsidR="00727085">
        <w:rPr>
          <w:rFonts w:ascii="Times New Roman" w:eastAsia="Times New Roman" w:hAnsi="Times New Roman" w:cs="Times New Roman"/>
          <w:lang w:eastAsia="pl-PL" w:bidi="pl-PL"/>
        </w:rPr>
        <w:t>”</w:t>
      </w:r>
      <w:r w:rsidR="00BE3D71" w:rsidRPr="000948B0">
        <w:rPr>
          <w:rFonts w:ascii="Times New Roman" w:eastAsia="Times New Roman" w:hAnsi="Times New Roman" w:cs="Times New Roman"/>
          <w:lang w:eastAsia="pl-PL" w:bidi="pl-PL"/>
        </w:rPr>
        <w:t>.</w:t>
      </w:r>
    </w:p>
    <w:p w:rsidR="0004432A" w:rsidRPr="000948B0" w:rsidRDefault="0004432A" w:rsidP="00436285">
      <w:pPr>
        <w:widowControl w:val="0"/>
        <w:numPr>
          <w:ilvl w:val="0"/>
          <w:numId w:val="31"/>
        </w:numPr>
        <w:spacing w:after="0" w:line="360" w:lineRule="auto"/>
        <w:ind w:left="142" w:hanging="284"/>
        <w:jc w:val="both"/>
        <w:rPr>
          <w:rFonts w:ascii="Times New Roman" w:eastAsia="Times New Roman" w:hAnsi="Times New Roman" w:cs="Times New Roman"/>
          <w:lang w:eastAsia="pl-PL" w:bidi="pl-PL"/>
        </w:rPr>
      </w:pPr>
      <w:r w:rsidRPr="000948B0">
        <w:rPr>
          <w:rFonts w:ascii="Times New Roman" w:eastAsia="Times New Roman" w:hAnsi="Times New Roman" w:cs="Times New Roman"/>
          <w:lang w:eastAsia="pl-PL" w:bidi="pl-PL"/>
        </w:rPr>
        <w:t>Okresy rozliczeniowe obowiązujące odbiorców usług są określone w</w:t>
      </w:r>
      <w:r w:rsidR="009A34D3">
        <w:rPr>
          <w:rFonts w:ascii="Times New Roman" w:eastAsia="Times New Roman" w:hAnsi="Times New Roman" w:cs="Times New Roman"/>
          <w:lang w:eastAsia="pl-PL" w:bidi="pl-PL"/>
        </w:rPr>
        <w:t xml:space="preserve"> u</w:t>
      </w:r>
      <w:r w:rsidRPr="000948B0">
        <w:rPr>
          <w:rFonts w:ascii="Times New Roman" w:eastAsia="Times New Roman" w:hAnsi="Times New Roman" w:cs="Times New Roman"/>
          <w:lang w:eastAsia="pl-PL" w:bidi="pl-PL"/>
        </w:rPr>
        <w:t>mowie</w:t>
      </w:r>
      <w:r w:rsidR="009A34D3">
        <w:rPr>
          <w:rFonts w:ascii="Times New Roman" w:eastAsia="Times New Roman" w:hAnsi="Times New Roman" w:cs="Times New Roman"/>
          <w:lang w:eastAsia="pl-PL" w:bidi="pl-PL"/>
        </w:rPr>
        <w:t>.</w:t>
      </w:r>
    </w:p>
    <w:p w:rsidR="00DE267D" w:rsidRPr="000C0DE0" w:rsidRDefault="0004432A" w:rsidP="000C0DE0">
      <w:pPr>
        <w:widowControl w:val="0"/>
        <w:numPr>
          <w:ilvl w:val="0"/>
          <w:numId w:val="31"/>
        </w:numPr>
        <w:spacing w:after="0" w:line="360" w:lineRule="auto"/>
        <w:ind w:left="142" w:hanging="284"/>
        <w:jc w:val="both"/>
        <w:rPr>
          <w:rFonts w:ascii="Times New Roman" w:eastAsia="Times New Roman" w:hAnsi="Times New Roman" w:cs="Times New Roman"/>
          <w:lang w:eastAsia="pl-PL" w:bidi="pl-PL"/>
        </w:rPr>
      </w:pPr>
      <w:r w:rsidRPr="000948B0">
        <w:rPr>
          <w:rFonts w:ascii="Times New Roman" w:eastAsia="Times New Roman" w:hAnsi="Times New Roman" w:cs="Times New Roman"/>
          <w:lang w:eastAsia="pl-PL" w:bidi="pl-PL"/>
        </w:rPr>
        <w:t xml:space="preserve">Odbiorca usług dokonuje zapłaty za dostarczoną wodę lub odprowadzone ścieki w terminie określonym </w:t>
      </w:r>
      <w:r w:rsidR="00887A61">
        <w:rPr>
          <w:rFonts w:ascii="Times New Roman" w:eastAsia="Times New Roman" w:hAnsi="Times New Roman" w:cs="Times New Roman"/>
          <w:lang w:eastAsia="pl-PL" w:bidi="pl-PL"/>
        </w:rPr>
        <w:br/>
      </w:r>
      <w:r w:rsidRPr="000948B0">
        <w:rPr>
          <w:rFonts w:ascii="Times New Roman" w:eastAsia="Times New Roman" w:hAnsi="Times New Roman" w:cs="Times New Roman"/>
          <w:lang w:eastAsia="pl-PL" w:bidi="pl-PL"/>
        </w:rPr>
        <w:t>w fakturze, który nie może być krótszy niż 14 dni od daty jej wysłania lub dostarczenia w inny sposób.</w:t>
      </w:r>
    </w:p>
    <w:p w:rsidR="00E25B0E" w:rsidRPr="009F24C7" w:rsidRDefault="00E25B0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Rozdział 5</w:t>
      </w:r>
    </w:p>
    <w:p w:rsidR="001D530E" w:rsidRPr="009F24C7" w:rsidRDefault="00E25B0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Warunki przyłączania do sieci</w:t>
      </w:r>
    </w:p>
    <w:p w:rsidR="00D75673" w:rsidRPr="009F24C7" w:rsidRDefault="00D75673" w:rsidP="008A10EA">
      <w:pPr>
        <w:pStyle w:val="Akapitzlist"/>
        <w:numPr>
          <w:ilvl w:val="0"/>
          <w:numId w:val="9"/>
        </w:numPr>
        <w:tabs>
          <w:tab w:val="left" w:pos="567"/>
        </w:tabs>
        <w:spacing w:after="0" w:line="360" w:lineRule="auto"/>
        <w:ind w:left="0" w:hanging="3"/>
        <w:jc w:val="center"/>
        <w:rPr>
          <w:rFonts w:ascii="Times New Roman" w:hAnsi="Times New Roman" w:cs="Times New Roman"/>
        </w:rPr>
      </w:pPr>
      <w:bookmarkStart w:id="12" w:name="bookmark87"/>
      <w:bookmarkEnd w:id="12"/>
    </w:p>
    <w:p w:rsidR="004422E5" w:rsidRPr="009F24C7" w:rsidRDefault="004422E5" w:rsidP="001E3571">
      <w:pPr>
        <w:pStyle w:val="Teksttreci0"/>
        <w:numPr>
          <w:ilvl w:val="0"/>
          <w:numId w:val="15"/>
        </w:numPr>
        <w:tabs>
          <w:tab w:val="left" w:pos="-142"/>
        </w:tabs>
        <w:ind w:left="-142" w:hanging="284"/>
        <w:jc w:val="both"/>
      </w:pPr>
      <w:r w:rsidRPr="009F24C7">
        <w:t>Podmiot ubiegający się o przyłączenie do sieci składa do przedsiębiorstwa wodociągowo-kanalizacyjnego wniosek o wydanie warunków przyłączenia.</w:t>
      </w:r>
    </w:p>
    <w:p w:rsidR="004422E5" w:rsidRPr="009F24C7" w:rsidRDefault="001E3571" w:rsidP="001E3571">
      <w:pPr>
        <w:pStyle w:val="Teksttreci0"/>
        <w:numPr>
          <w:ilvl w:val="0"/>
          <w:numId w:val="15"/>
        </w:numPr>
        <w:tabs>
          <w:tab w:val="left" w:pos="-142"/>
        </w:tabs>
        <w:ind w:left="-142" w:hanging="284"/>
        <w:jc w:val="both"/>
      </w:pPr>
      <w:r>
        <w:t xml:space="preserve"> </w:t>
      </w:r>
      <w:r w:rsidR="004422E5" w:rsidRPr="009F24C7">
        <w:t xml:space="preserve">Na pisemny wniosek podmiotu ubiegającego się o przyłączenie do sieci przedsiębiorstwo wodociągowo- kanalizacyjne jest obowiązane wydać warunki przyłączenia do sieci albo uzasadnić odmowę ich wydania, </w:t>
      </w:r>
      <w:r w:rsidR="00887A61">
        <w:br/>
      </w:r>
      <w:r w:rsidR="004422E5" w:rsidRPr="009F24C7">
        <w:t>w terminie:</w:t>
      </w:r>
    </w:p>
    <w:p w:rsidR="00183D0D" w:rsidRDefault="004422E5" w:rsidP="0064302A">
      <w:pPr>
        <w:pStyle w:val="Teksttreci0"/>
        <w:numPr>
          <w:ilvl w:val="0"/>
          <w:numId w:val="20"/>
        </w:numPr>
        <w:tabs>
          <w:tab w:val="left" w:pos="0"/>
          <w:tab w:val="left" w:pos="284"/>
        </w:tabs>
        <w:ind w:left="0" w:firstLine="0"/>
        <w:jc w:val="both"/>
      </w:pPr>
      <w:bookmarkStart w:id="13" w:name="bookmark88"/>
      <w:bookmarkEnd w:id="13"/>
      <w:r w:rsidRPr="009F24C7">
        <w:t>21 dni - od dnia złożenia wniosku o wydanie warunków przyłączenia</w:t>
      </w:r>
      <w:r w:rsidR="00036280">
        <w:t xml:space="preserve"> do sieci, w przypadku </w:t>
      </w:r>
    </w:p>
    <w:p w:rsidR="004422E5" w:rsidRPr="009F24C7" w:rsidRDefault="00183D0D" w:rsidP="00527143">
      <w:pPr>
        <w:pStyle w:val="Teksttreci0"/>
        <w:tabs>
          <w:tab w:val="left" w:pos="0"/>
          <w:tab w:val="left" w:pos="426"/>
        </w:tabs>
        <w:jc w:val="both"/>
      </w:pPr>
      <w:r>
        <w:t xml:space="preserve">     </w:t>
      </w:r>
      <w:proofErr w:type="gramStart"/>
      <w:r w:rsidR="00036280">
        <w:t>budynków</w:t>
      </w:r>
      <w:proofErr w:type="gramEnd"/>
      <w:r w:rsidR="00036280">
        <w:t xml:space="preserve"> </w:t>
      </w:r>
      <w:r w:rsidR="004422E5" w:rsidRPr="009F24C7">
        <w:t>mieszkalnych jednorodzinnych, w tym znajdujących się w zabudowie zagrodowej;</w:t>
      </w:r>
    </w:p>
    <w:p w:rsidR="004422E5" w:rsidRPr="009F24C7" w:rsidRDefault="004422E5" w:rsidP="0064302A">
      <w:pPr>
        <w:pStyle w:val="Teksttreci0"/>
        <w:numPr>
          <w:ilvl w:val="0"/>
          <w:numId w:val="20"/>
        </w:numPr>
        <w:tabs>
          <w:tab w:val="left" w:pos="284"/>
        </w:tabs>
        <w:ind w:left="284" w:hanging="284"/>
        <w:jc w:val="both"/>
      </w:pPr>
      <w:bookmarkStart w:id="14" w:name="bookmark89"/>
      <w:bookmarkEnd w:id="14"/>
      <w:r w:rsidRPr="009F24C7">
        <w:t>45 dni - od dnia złożenia wniosku o wydanie warunków przył</w:t>
      </w:r>
      <w:r w:rsidR="00183D0D">
        <w:t xml:space="preserve">ączenia do sieci, w pozostałych </w:t>
      </w:r>
      <w:r w:rsidR="00003DDA">
        <w:t>przypadkach;</w:t>
      </w:r>
    </w:p>
    <w:p w:rsidR="004422E5" w:rsidRPr="009F24C7" w:rsidRDefault="004422E5" w:rsidP="0035118A">
      <w:pPr>
        <w:pStyle w:val="Teksttreci0"/>
        <w:numPr>
          <w:ilvl w:val="0"/>
          <w:numId w:val="15"/>
        </w:numPr>
        <w:ind w:left="-142" w:hanging="284"/>
        <w:jc w:val="both"/>
      </w:pPr>
      <w:bookmarkStart w:id="15" w:name="bookmark90"/>
      <w:bookmarkEnd w:id="15"/>
      <w:r w:rsidRPr="009F24C7">
        <w:t>W szczególnie uzasadnionych przypadkach przedsiębiorstwo wodociągowo-kanalizacyjne może przedłużyć terminy określone w ust. 2, odpowiednio o kolejne 21 albo 45 dni, po uprzednim zawiadomieniu podmiotu ubiegającego się o przyłączenie do sieci z podaniem uzasadnienia przyczyn tego przedłużenia.</w:t>
      </w:r>
    </w:p>
    <w:p w:rsidR="004422E5" w:rsidRPr="009F24C7" w:rsidRDefault="004422E5" w:rsidP="0035118A">
      <w:pPr>
        <w:pStyle w:val="Teksttreci0"/>
        <w:numPr>
          <w:ilvl w:val="0"/>
          <w:numId w:val="15"/>
        </w:numPr>
        <w:ind w:left="-142" w:hanging="284"/>
        <w:jc w:val="both"/>
      </w:pPr>
      <w:bookmarkStart w:id="16" w:name="bookmark91"/>
      <w:bookmarkEnd w:id="16"/>
      <w:r w:rsidRPr="009F24C7">
        <w:t xml:space="preserve">Przedsiębiorstwo wodociągowo-kanalizacyjne jest obowiązane potwierdzić pisemnie złożenie przez podmiot ubiegający się o przyłączenie do sieci wniosku o wydanie warunków przyłączenia do sieci, określając </w:t>
      </w:r>
      <w:r w:rsidR="00887A61">
        <w:br/>
      </w:r>
      <w:r w:rsidRPr="009F24C7">
        <w:t>w szczególności datę jego złożenia.</w:t>
      </w:r>
    </w:p>
    <w:p w:rsidR="004422E5" w:rsidRPr="009F24C7" w:rsidRDefault="004422E5" w:rsidP="00334E7B">
      <w:pPr>
        <w:pStyle w:val="Teksttreci0"/>
        <w:numPr>
          <w:ilvl w:val="0"/>
          <w:numId w:val="15"/>
        </w:numPr>
        <w:tabs>
          <w:tab w:val="left" w:pos="-142"/>
        </w:tabs>
        <w:ind w:left="-142" w:hanging="284"/>
        <w:jc w:val="both"/>
      </w:pPr>
      <w:bookmarkStart w:id="17" w:name="bookmark92"/>
      <w:bookmarkEnd w:id="17"/>
      <w:r w:rsidRPr="009F24C7">
        <w:t xml:space="preserve">Wniosek o wydanie warunków przyłączenia do sieci </w:t>
      </w:r>
      <w:proofErr w:type="gramStart"/>
      <w:r w:rsidRPr="009F24C7">
        <w:t>zawiera co</w:t>
      </w:r>
      <w:proofErr w:type="gramEnd"/>
      <w:r w:rsidRPr="009F24C7">
        <w:t xml:space="preserve"> najmniej:</w:t>
      </w:r>
    </w:p>
    <w:p w:rsidR="004422E5" w:rsidRPr="009F24C7" w:rsidRDefault="004422E5" w:rsidP="00334E7B">
      <w:pPr>
        <w:pStyle w:val="Teksttreci0"/>
        <w:numPr>
          <w:ilvl w:val="0"/>
          <w:numId w:val="21"/>
        </w:numPr>
        <w:tabs>
          <w:tab w:val="left" w:pos="284"/>
        </w:tabs>
        <w:ind w:left="284" w:hanging="284"/>
        <w:jc w:val="both"/>
      </w:pPr>
      <w:bookmarkStart w:id="18" w:name="bookmark93"/>
      <w:bookmarkEnd w:id="18"/>
      <w:proofErr w:type="gramStart"/>
      <w:r w:rsidRPr="009F24C7">
        <w:t>imię</w:t>
      </w:r>
      <w:proofErr w:type="gramEnd"/>
      <w:r w:rsidRPr="009F24C7">
        <w:t xml:space="preserve"> i nazwisko lub nazwę oraz adres zamieszkania lub siedziby podmiotu ubiegającego się </w:t>
      </w:r>
      <w:r w:rsidR="00887A61">
        <w:br/>
      </w:r>
      <w:r w:rsidRPr="009F24C7">
        <w:t>o przyłączenie do sieci;</w:t>
      </w:r>
    </w:p>
    <w:p w:rsidR="004422E5" w:rsidRPr="009F24C7" w:rsidRDefault="004422E5" w:rsidP="00334E7B">
      <w:pPr>
        <w:pStyle w:val="Teksttreci0"/>
        <w:numPr>
          <w:ilvl w:val="0"/>
          <w:numId w:val="21"/>
        </w:numPr>
        <w:tabs>
          <w:tab w:val="left" w:pos="284"/>
        </w:tabs>
        <w:ind w:left="284" w:hanging="284"/>
        <w:jc w:val="both"/>
      </w:pPr>
      <w:bookmarkStart w:id="19" w:name="bookmark94"/>
      <w:bookmarkEnd w:id="19"/>
      <w:proofErr w:type="gramStart"/>
      <w:r w:rsidRPr="009F24C7">
        <w:t>wskazanie</w:t>
      </w:r>
      <w:proofErr w:type="gramEnd"/>
      <w:r w:rsidRPr="009F24C7">
        <w:t xml:space="preserve"> lokalizacji nieruchomości lub obiektu, który ma zostać przyłączony do sieci, w tym jego adres i numer działki ewidencyjnej, na której się znajduje;</w:t>
      </w:r>
    </w:p>
    <w:p w:rsidR="004422E5" w:rsidRPr="009F24C7" w:rsidRDefault="004422E5" w:rsidP="00334E7B">
      <w:pPr>
        <w:pStyle w:val="Teksttreci0"/>
        <w:numPr>
          <w:ilvl w:val="0"/>
          <w:numId w:val="21"/>
        </w:numPr>
        <w:tabs>
          <w:tab w:val="left" w:pos="284"/>
        </w:tabs>
        <w:ind w:left="284" w:hanging="284"/>
        <w:jc w:val="both"/>
      </w:pPr>
      <w:bookmarkStart w:id="20" w:name="bookmark95"/>
      <w:bookmarkEnd w:id="20"/>
      <w:proofErr w:type="gramStart"/>
      <w:r w:rsidRPr="009F24C7">
        <w:t>informacje</w:t>
      </w:r>
      <w:proofErr w:type="gramEnd"/>
      <w:r w:rsidRPr="009F24C7">
        <w:t xml:space="preserve"> o przeznaczeniu i sposobie wykorzystywania nieruchomości lub obiektu, który ma zostać przyłączony do sieci;</w:t>
      </w:r>
    </w:p>
    <w:p w:rsidR="004422E5" w:rsidRPr="009F24C7" w:rsidRDefault="004422E5" w:rsidP="00334E7B">
      <w:pPr>
        <w:pStyle w:val="Teksttreci0"/>
        <w:numPr>
          <w:ilvl w:val="0"/>
          <w:numId w:val="21"/>
        </w:numPr>
        <w:tabs>
          <w:tab w:val="left" w:pos="284"/>
        </w:tabs>
        <w:ind w:left="284" w:hanging="284"/>
        <w:jc w:val="both"/>
      </w:pPr>
      <w:bookmarkStart w:id="21" w:name="bookmark96"/>
      <w:bookmarkEnd w:id="21"/>
      <w:proofErr w:type="gramStart"/>
      <w:r w:rsidRPr="009F24C7">
        <w:t>określenie</w:t>
      </w:r>
      <w:proofErr w:type="gramEnd"/>
      <w:r w:rsidRPr="009F24C7">
        <w:t xml:space="preserve"> dobowego zapotrzebowania na wodę z podziałem na wodę do celów bytowych, technologicznych, przeciwpożarowych oraz innych, z uwzględnieniem przepływów </w:t>
      </w:r>
      <w:proofErr w:type="spellStart"/>
      <w:r w:rsidRPr="009F24C7">
        <w:t>średniodobowych</w:t>
      </w:r>
      <w:proofErr w:type="spellEnd"/>
      <w:r w:rsidRPr="009F24C7">
        <w:t xml:space="preserve"> </w:t>
      </w:r>
      <w:r w:rsidR="00887A61">
        <w:br/>
      </w:r>
      <w:r w:rsidRPr="009F24C7">
        <w:t>i maksymalnych godzinowych;</w:t>
      </w:r>
      <w:r w:rsidR="002F7E0B" w:rsidRPr="009F24C7">
        <w:t xml:space="preserve"> oraz wielkości ładunku zanieczyszczeń</w:t>
      </w:r>
    </w:p>
    <w:p w:rsidR="004422E5" w:rsidRPr="009F24C7" w:rsidRDefault="004422E5" w:rsidP="00334E7B">
      <w:pPr>
        <w:pStyle w:val="Teksttreci0"/>
        <w:numPr>
          <w:ilvl w:val="0"/>
          <w:numId w:val="21"/>
        </w:numPr>
        <w:tabs>
          <w:tab w:val="left" w:pos="284"/>
        </w:tabs>
        <w:ind w:left="284" w:hanging="284"/>
        <w:jc w:val="both"/>
      </w:pPr>
      <w:bookmarkStart w:id="22" w:name="bookmark97"/>
      <w:bookmarkEnd w:id="22"/>
      <w:proofErr w:type="gramStart"/>
      <w:r w:rsidRPr="009F24C7">
        <w:t>określenie</w:t>
      </w:r>
      <w:proofErr w:type="gramEnd"/>
      <w:r w:rsidRPr="009F24C7">
        <w:t xml:space="preserve"> ilości i jakości odprowadzanych ścieków z podziałem na ścieki bytowe i przemysłowe oraz </w:t>
      </w:r>
      <w:r w:rsidRPr="009F24C7">
        <w:lastRenderedPageBreak/>
        <w:t>wielkości ładunku zanieczyszczeń;</w:t>
      </w:r>
    </w:p>
    <w:p w:rsidR="004422E5" w:rsidRPr="009F24C7" w:rsidRDefault="004422E5" w:rsidP="00334E7B">
      <w:pPr>
        <w:pStyle w:val="Teksttreci0"/>
        <w:numPr>
          <w:ilvl w:val="0"/>
          <w:numId w:val="21"/>
        </w:numPr>
        <w:tabs>
          <w:tab w:val="left" w:pos="284"/>
          <w:tab w:val="left" w:pos="992"/>
        </w:tabs>
        <w:ind w:left="284" w:hanging="284"/>
        <w:jc w:val="both"/>
      </w:pPr>
      <w:bookmarkStart w:id="23" w:name="bookmark98"/>
      <w:bookmarkEnd w:id="23"/>
      <w:proofErr w:type="gramStart"/>
      <w:r w:rsidRPr="009F24C7">
        <w:t>plan</w:t>
      </w:r>
      <w:proofErr w:type="gramEnd"/>
      <w:r w:rsidRPr="009F24C7">
        <w:t xml:space="preserve"> zabudowy lub szkic sytuacyjny, określający usytuowanie przyłącza w stosunku do istniejącej sieci wodociągowej lub kanalizacyjnej oraz innych obiektów i sieci uzbrojenia terenu.</w:t>
      </w:r>
    </w:p>
    <w:p w:rsidR="004422E5" w:rsidRPr="009F24C7" w:rsidRDefault="004422E5" w:rsidP="0035118A">
      <w:pPr>
        <w:pStyle w:val="Teksttreci0"/>
        <w:numPr>
          <w:ilvl w:val="0"/>
          <w:numId w:val="15"/>
        </w:numPr>
        <w:tabs>
          <w:tab w:val="left" w:pos="325"/>
        </w:tabs>
        <w:ind w:hanging="284"/>
        <w:jc w:val="both"/>
      </w:pPr>
      <w:bookmarkStart w:id="24" w:name="bookmark99"/>
      <w:bookmarkEnd w:id="24"/>
      <w:r w:rsidRPr="009F24C7">
        <w:t xml:space="preserve">Warunki </w:t>
      </w:r>
      <w:proofErr w:type="gramStart"/>
      <w:r w:rsidRPr="009F24C7">
        <w:t>określają co</w:t>
      </w:r>
      <w:proofErr w:type="gramEnd"/>
      <w:r w:rsidRPr="009F24C7">
        <w:t xml:space="preserve"> najmniej:</w:t>
      </w:r>
    </w:p>
    <w:p w:rsidR="004422E5" w:rsidRPr="009F24C7" w:rsidRDefault="008A10EA" w:rsidP="00C51C47">
      <w:pPr>
        <w:pStyle w:val="Teksttreci0"/>
        <w:numPr>
          <w:ilvl w:val="0"/>
          <w:numId w:val="22"/>
        </w:numPr>
        <w:ind w:left="284" w:hanging="284"/>
        <w:jc w:val="both"/>
      </w:pPr>
      <w:bookmarkStart w:id="25" w:name="bookmark100"/>
      <w:bookmarkEnd w:id="25"/>
      <w:r>
        <w:t xml:space="preserve"> </w:t>
      </w:r>
      <w:proofErr w:type="gramStart"/>
      <w:r w:rsidR="004422E5" w:rsidRPr="009F24C7">
        <w:t>miejsce</w:t>
      </w:r>
      <w:proofErr w:type="gramEnd"/>
      <w:r w:rsidR="004422E5" w:rsidRPr="009F24C7">
        <w:t xml:space="preserve"> i sposób przyłączenia nieruchomości do sieci, w tym miejsce zainstalowania wodomierza</w:t>
      </w:r>
      <w:r w:rsidR="00887A61">
        <w:t xml:space="preserve"> </w:t>
      </w:r>
      <w:r w:rsidR="004422E5" w:rsidRPr="009F24C7">
        <w:t>głównego lub urządzenia pomiarowego;</w:t>
      </w:r>
    </w:p>
    <w:p w:rsidR="009F664B" w:rsidRDefault="008A10EA" w:rsidP="00C51C47">
      <w:pPr>
        <w:pStyle w:val="Teksttreci0"/>
        <w:numPr>
          <w:ilvl w:val="0"/>
          <w:numId w:val="22"/>
        </w:numPr>
        <w:ind w:left="284" w:hanging="284"/>
        <w:jc w:val="both"/>
      </w:pPr>
      <w:bookmarkStart w:id="26" w:name="bookmark101"/>
      <w:bookmarkEnd w:id="26"/>
      <w:r>
        <w:t xml:space="preserve"> </w:t>
      </w:r>
      <w:proofErr w:type="gramStart"/>
      <w:r w:rsidR="004422E5" w:rsidRPr="009F24C7">
        <w:t>informacje</w:t>
      </w:r>
      <w:proofErr w:type="gramEnd"/>
      <w:r w:rsidR="004422E5" w:rsidRPr="009F24C7">
        <w:t xml:space="preserve"> o rodzaju i zawartości dokumentów, jakie powinien przedłożyć podmiot ubiegający się </w:t>
      </w:r>
      <w:r w:rsidR="00887A61">
        <w:br/>
      </w:r>
      <w:r w:rsidR="004422E5" w:rsidRPr="009F24C7">
        <w:t>o</w:t>
      </w:r>
      <w:r w:rsidR="00887A61">
        <w:t xml:space="preserve"> </w:t>
      </w:r>
      <w:r w:rsidR="004422E5" w:rsidRPr="009F24C7">
        <w:t>przyłączenie do sieci w celu realizacji przyłącza;</w:t>
      </w:r>
      <w:bookmarkStart w:id="27" w:name="bookmark102"/>
      <w:bookmarkEnd w:id="27"/>
    </w:p>
    <w:p w:rsidR="004422E5" w:rsidRPr="009F24C7" w:rsidRDefault="008A10EA" w:rsidP="00334E7B">
      <w:pPr>
        <w:pStyle w:val="Teksttreci0"/>
        <w:numPr>
          <w:ilvl w:val="0"/>
          <w:numId w:val="22"/>
        </w:numPr>
        <w:ind w:left="142" w:hanging="142"/>
        <w:jc w:val="both"/>
      </w:pPr>
      <w:r>
        <w:t xml:space="preserve">  </w:t>
      </w:r>
      <w:proofErr w:type="gramStart"/>
      <w:r w:rsidR="004422E5" w:rsidRPr="009F24C7">
        <w:t>okres</w:t>
      </w:r>
      <w:proofErr w:type="gramEnd"/>
      <w:r w:rsidR="004422E5" w:rsidRPr="009F24C7">
        <w:t xml:space="preserve"> ważności wydanych warunków przyłączenia, który nie może być krótszy niż 2 lata.</w:t>
      </w:r>
    </w:p>
    <w:p w:rsidR="004422E5" w:rsidRPr="009F24C7" w:rsidRDefault="004422E5" w:rsidP="0035118A">
      <w:pPr>
        <w:pStyle w:val="Teksttreci0"/>
        <w:numPr>
          <w:ilvl w:val="0"/>
          <w:numId w:val="15"/>
        </w:numPr>
        <w:tabs>
          <w:tab w:val="left" w:pos="0"/>
        </w:tabs>
        <w:ind w:left="-284" w:hanging="3"/>
        <w:jc w:val="both"/>
      </w:pPr>
      <w:bookmarkStart w:id="28" w:name="bookmark103"/>
      <w:bookmarkEnd w:id="28"/>
      <w:r w:rsidRPr="009F24C7">
        <w:t>Nie pobiera się opłat za:</w:t>
      </w:r>
    </w:p>
    <w:p w:rsidR="004422E5" w:rsidRPr="009F24C7" w:rsidRDefault="004422E5" w:rsidP="00C51C47">
      <w:pPr>
        <w:pStyle w:val="Teksttreci0"/>
        <w:numPr>
          <w:ilvl w:val="0"/>
          <w:numId w:val="23"/>
        </w:numPr>
        <w:ind w:left="284" w:hanging="284"/>
        <w:jc w:val="both"/>
      </w:pPr>
      <w:bookmarkStart w:id="29" w:name="bookmark104"/>
      <w:bookmarkEnd w:id="29"/>
      <w:proofErr w:type="gramStart"/>
      <w:r w:rsidRPr="009F24C7">
        <w:t>wydanie</w:t>
      </w:r>
      <w:proofErr w:type="gramEnd"/>
      <w:r w:rsidRPr="009F24C7">
        <w:t xml:space="preserve"> warunków przyłączenia do sieci, a także za ich zmianę, aktualizację lub przeniesienie na inny</w:t>
      </w:r>
      <w:r w:rsidR="00887A61">
        <w:t xml:space="preserve"> </w:t>
      </w:r>
      <w:r w:rsidRPr="009F24C7">
        <w:t>podmiot;</w:t>
      </w:r>
    </w:p>
    <w:p w:rsidR="009F24C7" w:rsidRPr="009F24C7" w:rsidRDefault="008A10EA" w:rsidP="00C51C47">
      <w:pPr>
        <w:pStyle w:val="Teksttreci0"/>
        <w:numPr>
          <w:ilvl w:val="0"/>
          <w:numId w:val="23"/>
        </w:numPr>
        <w:ind w:left="284" w:hanging="284"/>
        <w:jc w:val="both"/>
      </w:pPr>
      <w:bookmarkStart w:id="30" w:name="bookmark105"/>
      <w:bookmarkEnd w:id="30"/>
      <w:r>
        <w:t xml:space="preserve"> </w:t>
      </w:r>
      <w:proofErr w:type="gramStart"/>
      <w:r w:rsidR="004422E5" w:rsidRPr="009F24C7">
        <w:t>odbiór</w:t>
      </w:r>
      <w:proofErr w:type="gramEnd"/>
      <w:r w:rsidR="004422E5" w:rsidRPr="009F24C7">
        <w:t xml:space="preserve"> przyłącza wodociągowego lub przyłącza kanalizacyjnego przez przedsiębiorstwo wodociągowo- kanalizacyjne, a także za włączenie przyłącza wodociągowego lub przyłącza kanalizacyjnego do sieci wodociągowej albo kanalizacyjnej oraz za inne zezwolenia z tym związane.</w:t>
      </w:r>
    </w:p>
    <w:p w:rsidR="00E25B0E" w:rsidRPr="009F24C7" w:rsidRDefault="00E25B0E"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Rozdział 6</w:t>
      </w:r>
    </w:p>
    <w:p w:rsidR="002F7E0B" w:rsidRPr="009F24C7" w:rsidRDefault="00157592"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Warunki techniczne określające możliwości dostępu do usług</w:t>
      </w:r>
    </w:p>
    <w:p w:rsidR="00157592" w:rsidRPr="009F24C7" w:rsidRDefault="00157592" w:rsidP="008A10EA">
      <w:pPr>
        <w:spacing w:after="0" w:line="360" w:lineRule="auto"/>
        <w:ind w:hanging="3"/>
        <w:jc w:val="center"/>
        <w:rPr>
          <w:rFonts w:ascii="Times New Roman" w:hAnsi="Times New Roman" w:cs="Times New Roman"/>
          <w:b/>
        </w:rPr>
      </w:pPr>
      <w:proofErr w:type="gramStart"/>
      <w:r w:rsidRPr="009F24C7">
        <w:rPr>
          <w:rFonts w:ascii="Times New Roman" w:hAnsi="Times New Roman" w:cs="Times New Roman"/>
          <w:b/>
        </w:rPr>
        <w:t>wodociągowo-kanalizacyjnych</w:t>
      </w:r>
      <w:proofErr w:type="gramEnd"/>
    </w:p>
    <w:p w:rsidR="002F7E0B" w:rsidRPr="009F24C7" w:rsidRDefault="00F7559B" w:rsidP="008A10EA">
      <w:pPr>
        <w:spacing w:after="0" w:line="360" w:lineRule="auto"/>
        <w:ind w:hanging="3"/>
        <w:jc w:val="center"/>
        <w:rPr>
          <w:rFonts w:ascii="Times New Roman" w:hAnsi="Times New Roman" w:cs="Times New Roman"/>
          <w:b/>
        </w:rPr>
      </w:pPr>
      <w:r w:rsidRPr="009F24C7">
        <w:rPr>
          <w:rFonts w:ascii="Times New Roman" w:hAnsi="Times New Roman" w:cs="Times New Roman"/>
          <w:b/>
        </w:rPr>
        <w:t>§ 11</w:t>
      </w:r>
      <w:r w:rsidR="0018381F" w:rsidRPr="009F24C7">
        <w:rPr>
          <w:rFonts w:ascii="Times New Roman" w:hAnsi="Times New Roman" w:cs="Times New Roman"/>
          <w:b/>
        </w:rPr>
        <w:t>.</w:t>
      </w:r>
    </w:p>
    <w:p w:rsidR="002F7E0B" w:rsidRPr="009F24C7" w:rsidRDefault="002F7E0B" w:rsidP="00681EC9">
      <w:pPr>
        <w:widowControl w:val="0"/>
        <w:numPr>
          <w:ilvl w:val="0"/>
          <w:numId w:val="19"/>
        </w:numPr>
        <w:tabs>
          <w:tab w:val="left" w:pos="0"/>
        </w:tabs>
        <w:spacing w:after="0" w:line="360" w:lineRule="auto"/>
        <w:ind w:hanging="284"/>
        <w:jc w:val="both"/>
        <w:rPr>
          <w:rFonts w:ascii="Times New Roman" w:eastAsia="Times New Roman" w:hAnsi="Times New Roman" w:cs="Times New Roman"/>
          <w:lang w:eastAsia="pl-PL" w:bidi="pl-PL"/>
        </w:rPr>
      </w:pPr>
      <w:r w:rsidRPr="009F24C7">
        <w:rPr>
          <w:rFonts w:ascii="Times New Roman" w:eastAsia="Times New Roman" w:hAnsi="Times New Roman" w:cs="Times New Roman"/>
          <w:lang w:eastAsia="pl-PL" w:bidi="pl-PL"/>
        </w:rPr>
        <w:t xml:space="preserve">Przedsiębiorstwo wodociągowo-kanalizacyjne, o ile istnieją techniczne możliwości świadczenia usług </w:t>
      </w:r>
      <w:r w:rsidR="00887A61">
        <w:rPr>
          <w:rFonts w:ascii="Times New Roman" w:eastAsia="Times New Roman" w:hAnsi="Times New Roman" w:cs="Times New Roman"/>
          <w:lang w:eastAsia="pl-PL" w:bidi="pl-PL"/>
        </w:rPr>
        <w:br/>
      </w:r>
      <w:r w:rsidRPr="009F24C7">
        <w:rPr>
          <w:rFonts w:ascii="Times New Roman" w:eastAsia="Times New Roman" w:hAnsi="Times New Roman" w:cs="Times New Roman"/>
          <w:lang w:eastAsia="pl-PL" w:bidi="pl-PL"/>
        </w:rPr>
        <w:t>w zakresie dostarczania wody i odprowadzania ścieków, po otrzymaniu wniosku, o którym mowa w § 10, wydaje warunki przyłączenia nieruchomości do sieci.</w:t>
      </w:r>
    </w:p>
    <w:p w:rsidR="002F7E0B" w:rsidRPr="009F24C7" w:rsidRDefault="002F7E0B" w:rsidP="00631A8F">
      <w:pPr>
        <w:widowControl w:val="0"/>
        <w:numPr>
          <w:ilvl w:val="0"/>
          <w:numId w:val="19"/>
        </w:numPr>
        <w:tabs>
          <w:tab w:val="left" w:pos="0"/>
        </w:tabs>
        <w:spacing w:after="0" w:line="360" w:lineRule="auto"/>
        <w:ind w:hanging="284"/>
        <w:jc w:val="both"/>
        <w:rPr>
          <w:rFonts w:ascii="Times New Roman" w:eastAsia="Times New Roman" w:hAnsi="Times New Roman" w:cs="Times New Roman"/>
          <w:lang w:eastAsia="pl-PL" w:bidi="pl-PL"/>
        </w:rPr>
      </w:pPr>
      <w:bookmarkStart w:id="31" w:name="bookmark110"/>
      <w:bookmarkEnd w:id="31"/>
      <w:r w:rsidRPr="009F24C7">
        <w:rPr>
          <w:rFonts w:ascii="Times New Roman" w:eastAsia="Times New Roman" w:hAnsi="Times New Roman" w:cs="Times New Roman"/>
          <w:lang w:eastAsia="pl-PL" w:bidi="pl-PL"/>
        </w:rPr>
        <w:t>Ustala się następujące techniczne warunki określające możliwość dostępu do usług wodociągowo- kanalizacyjnych:</w:t>
      </w:r>
    </w:p>
    <w:p w:rsidR="002F7E0B" w:rsidRPr="00BB4E04" w:rsidRDefault="002F7E0B" w:rsidP="000F74B0">
      <w:pPr>
        <w:pStyle w:val="Akapitzlist"/>
        <w:widowControl w:val="0"/>
        <w:numPr>
          <w:ilvl w:val="0"/>
          <w:numId w:val="24"/>
        </w:numPr>
        <w:tabs>
          <w:tab w:val="left" w:pos="142"/>
          <w:tab w:val="left" w:pos="284"/>
        </w:tabs>
        <w:spacing w:after="0" w:line="360" w:lineRule="auto"/>
        <w:ind w:left="284" w:hanging="284"/>
        <w:jc w:val="both"/>
        <w:rPr>
          <w:rFonts w:ascii="Times New Roman" w:eastAsia="Times New Roman" w:hAnsi="Times New Roman" w:cs="Times New Roman"/>
          <w:lang w:eastAsia="pl-PL" w:bidi="pl-PL"/>
        </w:rPr>
      </w:pPr>
      <w:bookmarkStart w:id="32" w:name="bookmark111"/>
      <w:bookmarkEnd w:id="32"/>
      <w:proofErr w:type="gramStart"/>
      <w:r w:rsidRPr="00BB4E04">
        <w:rPr>
          <w:rFonts w:ascii="Times New Roman" w:eastAsia="Times New Roman" w:hAnsi="Times New Roman" w:cs="Times New Roman"/>
          <w:lang w:eastAsia="pl-PL" w:bidi="pl-PL"/>
        </w:rPr>
        <w:t>przyłącza</w:t>
      </w:r>
      <w:proofErr w:type="gramEnd"/>
      <w:r w:rsidRPr="00BB4E04">
        <w:rPr>
          <w:rFonts w:ascii="Times New Roman" w:eastAsia="Times New Roman" w:hAnsi="Times New Roman" w:cs="Times New Roman"/>
          <w:lang w:eastAsia="pl-PL" w:bidi="pl-PL"/>
        </w:rPr>
        <w:t xml:space="preserve"> wodociągowe należy wykonać z rur PE o średnicy dostosowanej do projektowanego przepływu;</w:t>
      </w:r>
    </w:p>
    <w:p w:rsidR="002F7E0B" w:rsidRPr="00BB4E04" w:rsidRDefault="002F7E0B" w:rsidP="000F74B0">
      <w:pPr>
        <w:pStyle w:val="Akapitzlist"/>
        <w:widowControl w:val="0"/>
        <w:numPr>
          <w:ilvl w:val="0"/>
          <w:numId w:val="24"/>
        </w:numPr>
        <w:tabs>
          <w:tab w:val="left" w:pos="284"/>
          <w:tab w:val="left" w:pos="426"/>
        </w:tabs>
        <w:spacing w:after="0" w:line="360" w:lineRule="auto"/>
        <w:ind w:left="284" w:hanging="284"/>
        <w:jc w:val="both"/>
        <w:rPr>
          <w:rFonts w:ascii="Times New Roman" w:eastAsia="Times New Roman" w:hAnsi="Times New Roman" w:cs="Times New Roman"/>
          <w:lang w:eastAsia="pl-PL" w:bidi="pl-PL"/>
        </w:rPr>
      </w:pPr>
      <w:bookmarkStart w:id="33" w:name="bookmark112"/>
      <w:bookmarkEnd w:id="33"/>
      <w:proofErr w:type="gramStart"/>
      <w:r w:rsidRPr="00BB4E04">
        <w:rPr>
          <w:rFonts w:ascii="Times New Roman" w:eastAsia="Times New Roman" w:hAnsi="Times New Roman" w:cs="Times New Roman"/>
          <w:lang w:eastAsia="pl-PL" w:bidi="pl-PL"/>
        </w:rPr>
        <w:t>w</w:t>
      </w:r>
      <w:proofErr w:type="gramEnd"/>
      <w:r w:rsidRPr="00BB4E04">
        <w:rPr>
          <w:rFonts w:ascii="Times New Roman" w:eastAsia="Times New Roman" w:hAnsi="Times New Roman" w:cs="Times New Roman"/>
          <w:lang w:eastAsia="pl-PL" w:bidi="pl-PL"/>
        </w:rPr>
        <w:t xml:space="preserve"> miejscu włączenia do sieci wmontować zasuwę odcinającą, a obudowę zasuwy wyposażyć </w:t>
      </w:r>
      <w:r w:rsidR="00583AAF">
        <w:rPr>
          <w:rFonts w:ascii="Times New Roman" w:eastAsia="Times New Roman" w:hAnsi="Times New Roman" w:cs="Times New Roman"/>
          <w:lang w:eastAsia="pl-PL" w:bidi="pl-PL"/>
        </w:rPr>
        <w:br/>
      </w:r>
      <w:r w:rsidRPr="00BB4E04">
        <w:rPr>
          <w:rFonts w:ascii="Times New Roman" w:eastAsia="Times New Roman" w:hAnsi="Times New Roman" w:cs="Times New Roman"/>
          <w:lang w:eastAsia="pl-PL" w:bidi="pl-PL"/>
        </w:rPr>
        <w:t>w skrzynkę uliczną;</w:t>
      </w:r>
    </w:p>
    <w:p w:rsidR="002F7E0B" w:rsidRPr="00BB4E04" w:rsidRDefault="002F7E0B" w:rsidP="000F74B0">
      <w:pPr>
        <w:pStyle w:val="Akapitzlist"/>
        <w:widowControl w:val="0"/>
        <w:numPr>
          <w:ilvl w:val="0"/>
          <w:numId w:val="24"/>
        </w:numPr>
        <w:tabs>
          <w:tab w:val="left" w:pos="284"/>
        </w:tabs>
        <w:spacing w:after="0" w:line="360" w:lineRule="auto"/>
        <w:ind w:left="284" w:hanging="284"/>
        <w:jc w:val="both"/>
        <w:rPr>
          <w:rFonts w:ascii="Times New Roman" w:eastAsia="Times New Roman" w:hAnsi="Times New Roman" w:cs="Times New Roman"/>
          <w:lang w:eastAsia="pl-PL" w:bidi="pl-PL"/>
        </w:rPr>
      </w:pPr>
      <w:bookmarkStart w:id="34" w:name="bookmark113"/>
      <w:bookmarkEnd w:id="34"/>
      <w:proofErr w:type="gramStart"/>
      <w:r w:rsidRPr="00BB4E04">
        <w:rPr>
          <w:rFonts w:ascii="Times New Roman" w:eastAsia="Times New Roman" w:hAnsi="Times New Roman" w:cs="Times New Roman"/>
          <w:lang w:eastAsia="pl-PL" w:bidi="pl-PL"/>
        </w:rPr>
        <w:t>uwzględniając</w:t>
      </w:r>
      <w:proofErr w:type="gramEnd"/>
      <w:r w:rsidRPr="00BB4E04">
        <w:rPr>
          <w:rFonts w:ascii="Times New Roman" w:eastAsia="Times New Roman" w:hAnsi="Times New Roman" w:cs="Times New Roman"/>
          <w:lang w:eastAsia="pl-PL" w:bidi="pl-PL"/>
        </w:rPr>
        <w:t xml:space="preserve"> strefę przemarzania gruntu, przebieg i zagłębienia przewodów w gruncie należy prowadzić najkrótszą, bezkolizyjną trasą;</w:t>
      </w:r>
    </w:p>
    <w:p w:rsidR="002F7E0B" w:rsidRPr="00BB4E04" w:rsidRDefault="002F7E0B" w:rsidP="000F74B0">
      <w:pPr>
        <w:pStyle w:val="Akapitzlist"/>
        <w:widowControl w:val="0"/>
        <w:numPr>
          <w:ilvl w:val="0"/>
          <w:numId w:val="24"/>
        </w:numPr>
        <w:tabs>
          <w:tab w:val="left" w:pos="284"/>
          <w:tab w:val="left" w:pos="426"/>
        </w:tabs>
        <w:spacing w:after="0" w:line="360" w:lineRule="auto"/>
        <w:ind w:left="284" w:hanging="284"/>
        <w:jc w:val="both"/>
        <w:rPr>
          <w:rFonts w:ascii="Times New Roman" w:eastAsia="Times New Roman" w:hAnsi="Times New Roman" w:cs="Times New Roman"/>
          <w:lang w:eastAsia="pl-PL" w:bidi="pl-PL"/>
        </w:rPr>
      </w:pPr>
      <w:bookmarkStart w:id="35" w:name="bookmark114"/>
      <w:bookmarkEnd w:id="35"/>
      <w:proofErr w:type="gramStart"/>
      <w:r w:rsidRPr="00BB4E04">
        <w:rPr>
          <w:rFonts w:ascii="Times New Roman" w:eastAsia="Times New Roman" w:hAnsi="Times New Roman" w:cs="Times New Roman"/>
          <w:lang w:eastAsia="pl-PL" w:bidi="pl-PL"/>
        </w:rPr>
        <w:t>przyłącza</w:t>
      </w:r>
      <w:proofErr w:type="gramEnd"/>
      <w:r w:rsidRPr="00BB4E04">
        <w:rPr>
          <w:rFonts w:ascii="Times New Roman" w:eastAsia="Times New Roman" w:hAnsi="Times New Roman" w:cs="Times New Roman"/>
          <w:lang w:eastAsia="pl-PL" w:bidi="pl-PL"/>
        </w:rPr>
        <w:t xml:space="preserve"> kanalizacyjne należy wykonać z rur PCV o średnicy dostosowanej do projektowanego przepływu i grubości ścianki dostosowanej do obciążenia terenu;</w:t>
      </w:r>
    </w:p>
    <w:p w:rsidR="00B304BE" w:rsidRDefault="002F7E0B" w:rsidP="002C5A1A">
      <w:pPr>
        <w:pStyle w:val="Akapitzlist"/>
        <w:widowControl w:val="0"/>
        <w:numPr>
          <w:ilvl w:val="0"/>
          <w:numId w:val="24"/>
        </w:numPr>
        <w:tabs>
          <w:tab w:val="left" w:pos="284"/>
          <w:tab w:val="left" w:pos="426"/>
        </w:tabs>
        <w:spacing w:after="0" w:line="360" w:lineRule="auto"/>
        <w:ind w:left="284" w:hanging="284"/>
        <w:jc w:val="both"/>
        <w:rPr>
          <w:rFonts w:ascii="Times New Roman" w:eastAsia="Times New Roman" w:hAnsi="Times New Roman" w:cs="Times New Roman"/>
          <w:lang w:eastAsia="pl-PL" w:bidi="pl-PL"/>
        </w:rPr>
      </w:pPr>
      <w:bookmarkStart w:id="36" w:name="bookmark115"/>
      <w:bookmarkEnd w:id="36"/>
      <w:proofErr w:type="gramStart"/>
      <w:r w:rsidRPr="00BB4E04">
        <w:rPr>
          <w:rFonts w:ascii="Times New Roman" w:eastAsia="Times New Roman" w:hAnsi="Times New Roman" w:cs="Times New Roman"/>
          <w:lang w:eastAsia="pl-PL" w:bidi="pl-PL"/>
        </w:rPr>
        <w:t>przy</w:t>
      </w:r>
      <w:proofErr w:type="gramEnd"/>
      <w:r w:rsidRPr="00BB4E04">
        <w:rPr>
          <w:rFonts w:ascii="Times New Roman" w:eastAsia="Times New Roman" w:hAnsi="Times New Roman" w:cs="Times New Roman"/>
          <w:lang w:eastAsia="pl-PL" w:bidi="pl-PL"/>
        </w:rPr>
        <w:t xml:space="preserve"> urządzeniach zlokalizowanych poniżej poziomu sieci kanalizacyjnej należy przewidzieć pośredni sposób odprowadzania ścieków za pomocą przydomowych przepompowni ścieków.</w:t>
      </w:r>
      <w:bookmarkStart w:id="37" w:name="bookmark116"/>
      <w:bookmarkEnd w:id="37"/>
    </w:p>
    <w:p w:rsidR="002F7E0B" w:rsidRPr="00B304BE" w:rsidRDefault="00003DDA" w:rsidP="00AE0097">
      <w:pPr>
        <w:pStyle w:val="Akapitzlist"/>
        <w:widowControl w:val="0"/>
        <w:numPr>
          <w:ilvl w:val="0"/>
          <w:numId w:val="19"/>
        </w:numPr>
        <w:tabs>
          <w:tab w:val="left" w:pos="0"/>
        </w:tabs>
        <w:spacing w:after="0" w:line="360" w:lineRule="auto"/>
        <w:ind w:hanging="142"/>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  </w:t>
      </w:r>
      <w:r w:rsidR="002F7E0B" w:rsidRPr="00B304BE">
        <w:rPr>
          <w:rFonts w:ascii="Times New Roman" w:eastAsia="Times New Roman" w:hAnsi="Times New Roman" w:cs="Times New Roman"/>
          <w:lang w:eastAsia="pl-PL" w:bidi="pl-PL"/>
        </w:rPr>
        <w:t>Przy projektowaniu przyłączy uwzględnić:</w:t>
      </w:r>
    </w:p>
    <w:p w:rsidR="008F7E2E" w:rsidRPr="009F24C7" w:rsidRDefault="008F7E2E" w:rsidP="00405A86">
      <w:pPr>
        <w:pStyle w:val="Teksttreci0"/>
        <w:numPr>
          <w:ilvl w:val="0"/>
          <w:numId w:val="32"/>
        </w:numPr>
        <w:ind w:left="426" w:hanging="284"/>
        <w:jc w:val="both"/>
      </w:pPr>
      <w:bookmarkStart w:id="38" w:name="bookmark117"/>
      <w:bookmarkEnd w:id="38"/>
      <w:proofErr w:type="gramStart"/>
      <w:r w:rsidRPr="009F24C7">
        <w:t>prowadzenie</w:t>
      </w:r>
      <w:proofErr w:type="gramEnd"/>
      <w:r w:rsidRPr="009F24C7">
        <w:t xml:space="preserve"> przyłącza najkrótszą i bezkolizyjną trasą;</w:t>
      </w:r>
    </w:p>
    <w:p w:rsidR="008F7E2E" w:rsidRPr="009F24C7" w:rsidRDefault="008F7E2E" w:rsidP="00405A86">
      <w:pPr>
        <w:pStyle w:val="Teksttreci0"/>
        <w:numPr>
          <w:ilvl w:val="0"/>
          <w:numId w:val="32"/>
        </w:numPr>
        <w:ind w:left="426" w:hanging="284"/>
        <w:jc w:val="both"/>
      </w:pPr>
      <w:bookmarkStart w:id="39" w:name="bookmark118"/>
      <w:bookmarkEnd w:id="39"/>
      <w:proofErr w:type="gramStart"/>
      <w:r w:rsidRPr="009F24C7">
        <w:t>posadowienie</w:t>
      </w:r>
      <w:proofErr w:type="gramEnd"/>
      <w:r w:rsidRPr="009F24C7">
        <w:t xml:space="preserve"> przyłącza na głębokości zabezpieczającej przed przemarzaniem lub zastosowanie </w:t>
      </w:r>
      <w:r w:rsidRPr="009F24C7">
        <w:lastRenderedPageBreak/>
        <w:t>odpowiedniego zabezpieczenia przed przemarzaniem, z uwzględnieniem spadku w kierunku spływu;</w:t>
      </w:r>
    </w:p>
    <w:p w:rsidR="008F7E2E" w:rsidRPr="009F24C7" w:rsidRDefault="008F7E2E" w:rsidP="00405A86">
      <w:pPr>
        <w:pStyle w:val="Teksttreci0"/>
        <w:numPr>
          <w:ilvl w:val="0"/>
          <w:numId w:val="32"/>
        </w:numPr>
        <w:ind w:left="426" w:hanging="284"/>
        <w:jc w:val="both"/>
      </w:pPr>
      <w:bookmarkStart w:id="40" w:name="bookmark119"/>
      <w:bookmarkEnd w:id="40"/>
      <w:proofErr w:type="gramStart"/>
      <w:r w:rsidRPr="009F24C7">
        <w:t>dojazd</w:t>
      </w:r>
      <w:proofErr w:type="gramEnd"/>
      <w:r w:rsidRPr="009F24C7">
        <w:t xml:space="preserve"> i dostęp do studni wodomierzowej na przyłączu wodociągowym oraz do studni rewizyjnych na przyłączu kanalizacyjnym.</w:t>
      </w:r>
    </w:p>
    <w:p w:rsidR="00607C07" w:rsidRPr="000C0DE0" w:rsidRDefault="00FA6355" w:rsidP="000C0DE0">
      <w:pPr>
        <w:pStyle w:val="Akapitzlist"/>
        <w:tabs>
          <w:tab w:val="left" w:pos="567"/>
        </w:tabs>
        <w:spacing w:after="0" w:line="360" w:lineRule="auto"/>
        <w:ind w:left="142" w:hanging="284"/>
        <w:jc w:val="both"/>
        <w:rPr>
          <w:rFonts w:ascii="Times New Roman" w:hAnsi="Times New Roman" w:cs="Times New Roman"/>
        </w:rPr>
      </w:pPr>
      <w:r>
        <w:rPr>
          <w:rFonts w:ascii="Times New Roman" w:hAnsi="Times New Roman" w:cs="Times New Roman"/>
        </w:rPr>
        <w:t>4</w:t>
      </w:r>
      <w:r w:rsidR="00C16D29">
        <w:rPr>
          <w:rFonts w:ascii="Times New Roman" w:hAnsi="Times New Roman" w:cs="Times New Roman"/>
        </w:rPr>
        <w:t>.</w:t>
      </w:r>
      <w:r>
        <w:rPr>
          <w:rFonts w:ascii="Times New Roman" w:hAnsi="Times New Roman" w:cs="Times New Roman"/>
        </w:rPr>
        <w:t xml:space="preserve"> </w:t>
      </w:r>
      <w:r w:rsidR="00ED1A38" w:rsidRPr="009F24C7">
        <w:rPr>
          <w:rFonts w:ascii="Times New Roman" w:hAnsi="Times New Roman" w:cs="Times New Roman"/>
        </w:rPr>
        <w:t xml:space="preserve">Warunkiem przystąpienia do wykonania przyłącza zgodnie z warunkami przyłączenia wydanymi przez przedsiębiorstwo wodociągowo-kanalizacyjne jest wcześniejsze uzgodnienie dokumentacji technicznej </w:t>
      </w:r>
      <w:r w:rsidR="006003CD" w:rsidRPr="009F24C7">
        <w:rPr>
          <w:rFonts w:ascii="Times New Roman" w:hAnsi="Times New Roman" w:cs="Times New Roman"/>
        </w:rPr>
        <w:t xml:space="preserve">przez podmiot ubiegający się o przyłączenie do sieci z przedsiębiorstwem wodociągowo-kanalizacyjnym. </w:t>
      </w: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Rozdział 7</w:t>
      </w: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Sposób dokonywania przez przedsiębiorstwo wodociągowo-kanalizacyjne odbioru wykonanego przyłącza</w:t>
      </w:r>
    </w:p>
    <w:p w:rsidR="008F7E2E" w:rsidRPr="009F24C7" w:rsidRDefault="008F7E2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 12</w:t>
      </w:r>
      <w:r w:rsidR="0018381F" w:rsidRPr="009F24C7">
        <w:rPr>
          <w:rFonts w:ascii="Times New Roman" w:hAnsi="Times New Roman" w:cs="Times New Roman"/>
          <w:b/>
        </w:rPr>
        <w:t>.</w:t>
      </w:r>
    </w:p>
    <w:p w:rsidR="00CD7541" w:rsidRDefault="00F94101" w:rsidP="00681EC9">
      <w:pPr>
        <w:pStyle w:val="Akapitzlist"/>
        <w:tabs>
          <w:tab w:val="left" w:pos="142"/>
        </w:tabs>
        <w:spacing w:after="0" w:line="360" w:lineRule="auto"/>
        <w:ind w:left="-142"/>
        <w:jc w:val="both"/>
        <w:rPr>
          <w:rFonts w:ascii="Times New Roman" w:hAnsi="Times New Roman" w:cs="Times New Roman"/>
        </w:rPr>
      </w:pPr>
      <w:r w:rsidRPr="009F24C7">
        <w:rPr>
          <w:rFonts w:ascii="Times New Roman" w:hAnsi="Times New Roman" w:cs="Times New Roman"/>
        </w:rPr>
        <w:t>1</w:t>
      </w:r>
      <w:r w:rsidR="00CD7541">
        <w:rPr>
          <w:rFonts w:ascii="Times New Roman" w:hAnsi="Times New Roman" w:cs="Times New Roman"/>
        </w:rPr>
        <w:t xml:space="preserve">. </w:t>
      </w:r>
      <w:r w:rsidR="00766328" w:rsidRPr="009F24C7">
        <w:rPr>
          <w:rFonts w:ascii="Times New Roman" w:hAnsi="Times New Roman" w:cs="Times New Roman"/>
        </w:rPr>
        <w:t>P</w:t>
      </w:r>
      <w:r w:rsidRPr="009F24C7">
        <w:rPr>
          <w:rFonts w:ascii="Times New Roman" w:hAnsi="Times New Roman" w:cs="Times New Roman"/>
        </w:rPr>
        <w:t xml:space="preserve">rzedsiębiorstwo wodociągowo-kanalizacyjne dokonuje sprawdzenia zgodności wykonanych prac z </w:t>
      </w:r>
      <w:r w:rsidR="00CD7541">
        <w:rPr>
          <w:rFonts w:ascii="Times New Roman" w:hAnsi="Times New Roman" w:cs="Times New Roman"/>
        </w:rPr>
        <w:t xml:space="preserve"> </w:t>
      </w:r>
    </w:p>
    <w:p w:rsidR="00F94101" w:rsidRPr="009F24C7" w:rsidRDefault="00CD7541" w:rsidP="00681EC9">
      <w:pPr>
        <w:pStyle w:val="Akapitzlist"/>
        <w:tabs>
          <w:tab w:val="left" w:pos="142"/>
        </w:tabs>
        <w:spacing w:after="0" w:line="360" w:lineRule="auto"/>
        <w:ind w:left="-142"/>
        <w:jc w:val="both"/>
        <w:rPr>
          <w:rFonts w:ascii="Times New Roman" w:hAnsi="Times New Roman" w:cs="Times New Roman"/>
        </w:rPr>
      </w:pPr>
      <w:r>
        <w:rPr>
          <w:rFonts w:ascii="Times New Roman" w:hAnsi="Times New Roman" w:cs="Times New Roman"/>
        </w:rPr>
        <w:t xml:space="preserve">    </w:t>
      </w:r>
      <w:proofErr w:type="gramStart"/>
      <w:r w:rsidR="00F94101" w:rsidRPr="009F24C7">
        <w:rPr>
          <w:rFonts w:ascii="Times New Roman" w:hAnsi="Times New Roman" w:cs="Times New Roman"/>
        </w:rPr>
        <w:t>wydanymi</w:t>
      </w:r>
      <w:proofErr w:type="gramEnd"/>
      <w:r w:rsidR="00F94101" w:rsidRPr="009F24C7">
        <w:rPr>
          <w:rFonts w:ascii="Times New Roman" w:hAnsi="Times New Roman" w:cs="Times New Roman"/>
        </w:rPr>
        <w:t xml:space="preserve"> warunkami przyłączenia oraz </w:t>
      </w:r>
      <w:r w:rsidR="009B3190" w:rsidRPr="009F24C7">
        <w:rPr>
          <w:rFonts w:ascii="Times New Roman" w:hAnsi="Times New Roman" w:cs="Times New Roman"/>
        </w:rPr>
        <w:t xml:space="preserve">uzgodnioną </w:t>
      </w:r>
      <w:r w:rsidR="00F94101" w:rsidRPr="009F24C7">
        <w:rPr>
          <w:rFonts w:ascii="Times New Roman" w:hAnsi="Times New Roman" w:cs="Times New Roman"/>
        </w:rPr>
        <w:t>dokumentacją techniczną.</w:t>
      </w:r>
    </w:p>
    <w:p w:rsidR="00CD7541" w:rsidRDefault="00003DDA" w:rsidP="00681EC9">
      <w:pPr>
        <w:tabs>
          <w:tab w:val="left" w:pos="142"/>
        </w:tabs>
        <w:spacing w:after="0" w:line="360" w:lineRule="auto"/>
        <w:ind w:hanging="142"/>
        <w:jc w:val="both"/>
        <w:rPr>
          <w:rFonts w:ascii="Times New Roman" w:hAnsi="Times New Roman" w:cs="Times New Roman"/>
        </w:rPr>
      </w:pPr>
      <w:r>
        <w:rPr>
          <w:rFonts w:ascii="Times New Roman" w:hAnsi="Times New Roman" w:cs="Times New Roman"/>
        </w:rPr>
        <w:t>2</w:t>
      </w:r>
      <w:r w:rsidR="00CD7541">
        <w:rPr>
          <w:rFonts w:ascii="Times New Roman" w:hAnsi="Times New Roman" w:cs="Times New Roman"/>
        </w:rPr>
        <w:t>.</w:t>
      </w:r>
      <w:r w:rsidR="00054129" w:rsidRPr="009F24C7">
        <w:rPr>
          <w:rFonts w:ascii="Times New Roman" w:hAnsi="Times New Roman" w:cs="Times New Roman"/>
        </w:rPr>
        <w:t xml:space="preserve"> </w:t>
      </w:r>
      <w:r w:rsidR="004F79AB" w:rsidRPr="009F24C7">
        <w:rPr>
          <w:rFonts w:ascii="Times New Roman" w:hAnsi="Times New Roman" w:cs="Times New Roman"/>
        </w:rPr>
        <w:t>Określon</w:t>
      </w:r>
      <w:r w:rsidR="00C146B9" w:rsidRPr="009F24C7">
        <w:rPr>
          <w:rFonts w:ascii="Times New Roman" w:hAnsi="Times New Roman" w:cs="Times New Roman"/>
        </w:rPr>
        <w:t>e</w:t>
      </w:r>
      <w:r w:rsidR="00F94101" w:rsidRPr="009F24C7">
        <w:rPr>
          <w:rFonts w:ascii="Times New Roman" w:hAnsi="Times New Roman" w:cs="Times New Roman"/>
        </w:rPr>
        <w:t xml:space="preserve"> w warunkach przyłączenia próby i odbiory częściowe </w:t>
      </w:r>
      <w:r w:rsidR="00C146B9" w:rsidRPr="009F24C7">
        <w:rPr>
          <w:rFonts w:ascii="Times New Roman" w:hAnsi="Times New Roman" w:cs="Times New Roman"/>
        </w:rPr>
        <w:t xml:space="preserve">oraz końcowe </w:t>
      </w:r>
      <w:r w:rsidR="00F94101" w:rsidRPr="009F24C7">
        <w:rPr>
          <w:rFonts w:ascii="Times New Roman" w:hAnsi="Times New Roman" w:cs="Times New Roman"/>
        </w:rPr>
        <w:t xml:space="preserve">są przeprowadzane przy </w:t>
      </w:r>
      <w:r w:rsidR="00CD7541">
        <w:rPr>
          <w:rFonts w:ascii="Times New Roman" w:hAnsi="Times New Roman" w:cs="Times New Roman"/>
        </w:rPr>
        <w:t xml:space="preserve"> </w:t>
      </w:r>
    </w:p>
    <w:p w:rsidR="00CD7541" w:rsidRDefault="00CD7541" w:rsidP="00681EC9">
      <w:pPr>
        <w:tabs>
          <w:tab w:val="left" w:pos="142"/>
        </w:tabs>
        <w:spacing w:after="0" w:line="360" w:lineRule="auto"/>
        <w:ind w:hanging="142"/>
        <w:jc w:val="both"/>
        <w:rPr>
          <w:rFonts w:ascii="Times New Roman" w:hAnsi="Times New Roman" w:cs="Times New Roman"/>
        </w:rPr>
      </w:pPr>
      <w:r>
        <w:rPr>
          <w:rFonts w:ascii="Times New Roman" w:hAnsi="Times New Roman" w:cs="Times New Roman"/>
        </w:rPr>
        <w:t xml:space="preserve">    </w:t>
      </w:r>
      <w:proofErr w:type="gramStart"/>
      <w:r w:rsidR="00F94101" w:rsidRPr="009F24C7">
        <w:rPr>
          <w:rFonts w:ascii="Times New Roman" w:hAnsi="Times New Roman" w:cs="Times New Roman"/>
        </w:rPr>
        <w:t>udziale</w:t>
      </w:r>
      <w:proofErr w:type="gramEnd"/>
      <w:r w:rsidR="00F94101" w:rsidRPr="009F24C7">
        <w:rPr>
          <w:rFonts w:ascii="Times New Roman" w:hAnsi="Times New Roman" w:cs="Times New Roman"/>
        </w:rPr>
        <w:t xml:space="preserve"> upoważnionych przedstawicieli stron</w:t>
      </w:r>
      <w:r w:rsidR="00054129" w:rsidRPr="009F24C7">
        <w:rPr>
          <w:rFonts w:ascii="Times New Roman" w:hAnsi="Times New Roman" w:cs="Times New Roman"/>
        </w:rPr>
        <w:t xml:space="preserve">, na podstawie pisemnego zgłoszenia odbiorcy, złożonego </w:t>
      </w:r>
      <w:r>
        <w:rPr>
          <w:rFonts w:ascii="Times New Roman" w:hAnsi="Times New Roman" w:cs="Times New Roman"/>
        </w:rPr>
        <w:t xml:space="preserve"> </w:t>
      </w:r>
    </w:p>
    <w:p w:rsidR="00CD7541" w:rsidRDefault="00CD7541" w:rsidP="00681EC9">
      <w:pPr>
        <w:tabs>
          <w:tab w:val="left" w:pos="142"/>
        </w:tabs>
        <w:spacing w:after="0" w:line="360" w:lineRule="auto"/>
        <w:ind w:hanging="142"/>
        <w:jc w:val="both"/>
        <w:rPr>
          <w:rFonts w:ascii="Times New Roman" w:hAnsi="Times New Roman" w:cs="Times New Roman"/>
        </w:rPr>
      </w:pPr>
      <w:r>
        <w:rPr>
          <w:rFonts w:ascii="Times New Roman" w:hAnsi="Times New Roman" w:cs="Times New Roman"/>
        </w:rPr>
        <w:t xml:space="preserve">    </w:t>
      </w:r>
      <w:r w:rsidR="00054129" w:rsidRPr="009F24C7">
        <w:rPr>
          <w:rFonts w:ascii="Times New Roman" w:hAnsi="Times New Roman" w:cs="Times New Roman"/>
        </w:rPr>
        <w:t xml:space="preserve">w </w:t>
      </w:r>
      <w:proofErr w:type="gramStart"/>
      <w:r w:rsidR="00054129" w:rsidRPr="009F24C7">
        <w:rPr>
          <w:rFonts w:ascii="Times New Roman" w:hAnsi="Times New Roman" w:cs="Times New Roman"/>
        </w:rPr>
        <w:t>przedsiębiorstwie z co</w:t>
      </w:r>
      <w:proofErr w:type="gramEnd"/>
      <w:r w:rsidR="00054129" w:rsidRPr="009F24C7">
        <w:rPr>
          <w:rFonts w:ascii="Times New Roman" w:hAnsi="Times New Roman" w:cs="Times New Roman"/>
        </w:rPr>
        <w:t xml:space="preserve"> najmniej </w:t>
      </w:r>
      <w:r w:rsidR="00EB5465" w:rsidRPr="009F24C7">
        <w:rPr>
          <w:rFonts w:ascii="Times New Roman" w:hAnsi="Times New Roman" w:cs="Times New Roman"/>
        </w:rPr>
        <w:t>dwu</w:t>
      </w:r>
      <w:r w:rsidR="00054129" w:rsidRPr="009F24C7">
        <w:rPr>
          <w:rFonts w:ascii="Times New Roman" w:hAnsi="Times New Roman" w:cs="Times New Roman"/>
        </w:rPr>
        <w:t>dniowym wyprzedzeniem.</w:t>
      </w:r>
      <w:r w:rsidR="003D225E">
        <w:rPr>
          <w:rFonts w:ascii="Times New Roman" w:hAnsi="Times New Roman" w:cs="Times New Roman"/>
        </w:rPr>
        <w:t xml:space="preserve">  </w:t>
      </w:r>
      <w:r w:rsidR="00F94101" w:rsidRPr="009F24C7">
        <w:rPr>
          <w:rFonts w:ascii="Times New Roman" w:hAnsi="Times New Roman" w:cs="Times New Roman"/>
        </w:rPr>
        <w:t xml:space="preserve">Odbiór prac ulegających zakryciu </w:t>
      </w:r>
      <w:r>
        <w:rPr>
          <w:rFonts w:ascii="Times New Roman" w:hAnsi="Times New Roman" w:cs="Times New Roman"/>
        </w:rPr>
        <w:t xml:space="preserve"> </w:t>
      </w:r>
    </w:p>
    <w:p w:rsidR="00CD7541" w:rsidRDefault="00CD7541" w:rsidP="00681EC9">
      <w:pPr>
        <w:tabs>
          <w:tab w:val="left" w:pos="142"/>
        </w:tabs>
        <w:spacing w:after="0" w:line="360" w:lineRule="auto"/>
        <w:ind w:hanging="142"/>
        <w:jc w:val="both"/>
        <w:rPr>
          <w:rFonts w:ascii="Times New Roman" w:hAnsi="Times New Roman" w:cs="Times New Roman"/>
        </w:rPr>
      </w:pPr>
      <w:r>
        <w:rPr>
          <w:rFonts w:ascii="Times New Roman" w:hAnsi="Times New Roman" w:cs="Times New Roman"/>
        </w:rPr>
        <w:t xml:space="preserve">    </w:t>
      </w:r>
      <w:r w:rsidR="00F94101" w:rsidRPr="009F24C7">
        <w:rPr>
          <w:rFonts w:ascii="Times New Roman" w:hAnsi="Times New Roman" w:cs="Times New Roman"/>
        </w:rPr>
        <w:t>(zasypaniu)</w:t>
      </w:r>
      <w:r w:rsidR="00EB5465" w:rsidRPr="009F24C7">
        <w:rPr>
          <w:rFonts w:ascii="Times New Roman" w:hAnsi="Times New Roman" w:cs="Times New Roman"/>
        </w:rPr>
        <w:t>, w tym częściowemu zakryciu (zasypaniu)</w:t>
      </w:r>
      <w:r w:rsidR="001C0102" w:rsidRPr="009F24C7">
        <w:rPr>
          <w:rFonts w:ascii="Times New Roman" w:hAnsi="Times New Roman" w:cs="Times New Roman"/>
        </w:rPr>
        <w:t>,</w:t>
      </w:r>
      <w:r w:rsidR="00F94101" w:rsidRPr="009F24C7">
        <w:rPr>
          <w:rFonts w:ascii="Times New Roman" w:hAnsi="Times New Roman" w:cs="Times New Roman"/>
        </w:rPr>
        <w:t xml:space="preserve"> podmiot</w:t>
      </w:r>
      <w:r w:rsidR="003D225E">
        <w:rPr>
          <w:rFonts w:ascii="Times New Roman" w:hAnsi="Times New Roman" w:cs="Times New Roman"/>
        </w:rPr>
        <w:t xml:space="preserve"> </w:t>
      </w:r>
      <w:r w:rsidR="00F94101" w:rsidRPr="009F24C7">
        <w:rPr>
          <w:rFonts w:ascii="Times New Roman" w:hAnsi="Times New Roman" w:cs="Times New Roman"/>
        </w:rPr>
        <w:t>przyłączany jest zobowiązany zgłaszać</w:t>
      </w:r>
      <w:r w:rsidR="00F83EBD" w:rsidRPr="009F24C7">
        <w:rPr>
          <w:rFonts w:ascii="Times New Roman" w:hAnsi="Times New Roman" w:cs="Times New Roman"/>
        </w:rPr>
        <w:t xml:space="preserve"> </w:t>
      </w:r>
      <w:r>
        <w:rPr>
          <w:rFonts w:ascii="Times New Roman" w:hAnsi="Times New Roman" w:cs="Times New Roman"/>
        </w:rPr>
        <w:t xml:space="preserve"> </w:t>
      </w:r>
    </w:p>
    <w:p w:rsidR="00F94101" w:rsidRPr="009F24C7" w:rsidRDefault="00CD7541" w:rsidP="00681EC9">
      <w:pPr>
        <w:tabs>
          <w:tab w:val="left" w:pos="142"/>
        </w:tabs>
        <w:spacing w:after="0" w:line="360" w:lineRule="auto"/>
        <w:ind w:hanging="142"/>
        <w:jc w:val="both"/>
        <w:rPr>
          <w:rFonts w:ascii="Times New Roman" w:hAnsi="Times New Roman" w:cs="Times New Roman"/>
        </w:rPr>
      </w:pPr>
      <w:r>
        <w:rPr>
          <w:rFonts w:ascii="Times New Roman" w:hAnsi="Times New Roman" w:cs="Times New Roman"/>
        </w:rPr>
        <w:t xml:space="preserve">    </w:t>
      </w:r>
      <w:proofErr w:type="gramStart"/>
      <w:r w:rsidR="00F94101" w:rsidRPr="009F24C7">
        <w:rPr>
          <w:rFonts w:ascii="Times New Roman" w:hAnsi="Times New Roman" w:cs="Times New Roman"/>
        </w:rPr>
        <w:t>przedsiębiorstwu</w:t>
      </w:r>
      <w:proofErr w:type="gramEnd"/>
      <w:r w:rsidR="00F94101" w:rsidRPr="009F24C7">
        <w:rPr>
          <w:rFonts w:ascii="Times New Roman" w:hAnsi="Times New Roman" w:cs="Times New Roman"/>
        </w:rPr>
        <w:t xml:space="preserve"> wodociągowo-kanalizacyjnemu przed zakryciem (zasypaniem).</w:t>
      </w:r>
    </w:p>
    <w:p w:rsidR="008F7E2E" w:rsidRPr="00CD7541" w:rsidRDefault="00CD7541" w:rsidP="00681EC9">
      <w:pPr>
        <w:tabs>
          <w:tab w:val="left" w:pos="142"/>
        </w:tabs>
        <w:spacing w:after="0" w:line="360" w:lineRule="auto"/>
        <w:ind w:left="142" w:hanging="284"/>
        <w:jc w:val="both"/>
        <w:rPr>
          <w:rFonts w:ascii="Times New Roman" w:hAnsi="Times New Roman" w:cs="Times New Roman"/>
        </w:rPr>
      </w:pPr>
      <w:r>
        <w:rPr>
          <w:rFonts w:ascii="Times New Roman" w:hAnsi="Times New Roman" w:cs="Times New Roman"/>
        </w:rPr>
        <w:t>3</w:t>
      </w:r>
      <w:r w:rsidR="00C16D29">
        <w:rPr>
          <w:rFonts w:ascii="Times New Roman" w:hAnsi="Times New Roman" w:cs="Times New Roman"/>
        </w:rPr>
        <w:t>.</w:t>
      </w:r>
      <w:r>
        <w:rPr>
          <w:rFonts w:ascii="Times New Roman" w:hAnsi="Times New Roman" w:cs="Times New Roman"/>
        </w:rPr>
        <w:t xml:space="preserve"> </w:t>
      </w:r>
      <w:r w:rsidR="008F7E2E" w:rsidRPr="00CD7541">
        <w:rPr>
          <w:rFonts w:ascii="Times New Roman" w:hAnsi="Times New Roman" w:cs="Times New Roman"/>
        </w:rPr>
        <w:t>Wyniki prób i odbiorów, o których mowa w § 13 ust. 2 są potwierdzane przez strony w sporządzanych protokołach.</w:t>
      </w:r>
    </w:p>
    <w:p w:rsidR="008F7E2E" w:rsidRPr="009F24C7" w:rsidRDefault="00CD7541" w:rsidP="00681EC9">
      <w:pPr>
        <w:pStyle w:val="Akapitzlist"/>
        <w:tabs>
          <w:tab w:val="left" w:pos="142"/>
        </w:tabs>
        <w:spacing w:after="0" w:line="360" w:lineRule="auto"/>
        <w:ind w:left="142" w:hanging="284"/>
        <w:jc w:val="both"/>
        <w:rPr>
          <w:rFonts w:ascii="Times New Roman" w:hAnsi="Times New Roman" w:cs="Times New Roman"/>
        </w:rPr>
      </w:pPr>
      <w:bookmarkStart w:id="41" w:name="bookmark127"/>
      <w:bookmarkEnd w:id="41"/>
      <w:r>
        <w:rPr>
          <w:rFonts w:ascii="Times New Roman" w:hAnsi="Times New Roman" w:cs="Times New Roman"/>
        </w:rPr>
        <w:t xml:space="preserve">4. </w:t>
      </w:r>
      <w:r w:rsidR="008F7E2E" w:rsidRPr="009F24C7">
        <w:rPr>
          <w:rFonts w:ascii="Times New Roman" w:hAnsi="Times New Roman" w:cs="Times New Roman"/>
        </w:rPr>
        <w:t>Załącznikami do protokołu odbioru końcowego są atesty, deklaracje zgodności bądź aprobaty techniczne materiałów wykorzystywanych do budowy przyłącza wodociągowego lub kanalizacyjnego, dokumentacja projektowa oraz inwentaryzacja geodezyjna powykonawcza wykonanego przyłącza wodociągowego lub kanalizacyjnego.</w:t>
      </w:r>
    </w:p>
    <w:p w:rsidR="00DE267D" w:rsidRPr="00FA0360" w:rsidRDefault="00CD7541" w:rsidP="00FA0360">
      <w:pPr>
        <w:pStyle w:val="Akapitzlist"/>
        <w:tabs>
          <w:tab w:val="left" w:pos="142"/>
        </w:tabs>
        <w:spacing w:after="0" w:line="360" w:lineRule="auto"/>
        <w:ind w:left="142" w:hanging="284"/>
        <w:jc w:val="both"/>
        <w:rPr>
          <w:rFonts w:ascii="Times New Roman" w:hAnsi="Times New Roman" w:cs="Times New Roman"/>
        </w:rPr>
      </w:pPr>
      <w:bookmarkStart w:id="42" w:name="bookmark128"/>
      <w:bookmarkEnd w:id="42"/>
      <w:r>
        <w:rPr>
          <w:rFonts w:ascii="Times New Roman" w:hAnsi="Times New Roman" w:cs="Times New Roman"/>
        </w:rPr>
        <w:t>5.</w:t>
      </w:r>
      <w:r w:rsidR="00C16D29">
        <w:rPr>
          <w:rFonts w:ascii="Times New Roman" w:hAnsi="Times New Roman" w:cs="Times New Roman"/>
        </w:rPr>
        <w:t xml:space="preserve"> </w:t>
      </w:r>
      <w:r w:rsidR="008F7E2E" w:rsidRPr="009F24C7">
        <w:rPr>
          <w:rFonts w:ascii="Times New Roman" w:hAnsi="Times New Roman" w:cs="Times New Roman"/>
        </w:rPr>
        <w:t xml:space="preserve">Przed zasypaniem podmiot przyłączany zobowiązany jest wykonać operat geodezyjny, w zakresie wskazanym w przepisach wykonawczych do art. 43 ustawy z dnia 7 lipca 1994 r. - Prawo Budowlane, </w:t>
      </w:r>
      <w:r w:rsidR="00EF5F96">
        <w:rPr>
          <w:rFonts w:ascii="Times New Roman" w:hAnsi="Times New Roman" w:cs="Times New Roman"/>
        </w:rPr>
        <w:br/>
      </w:r>
      <w:r w:rsidR="008F7E2E" w:rsidRPr="009F24C7">
        <w:rPr>
          <w:rFonts w:ascii="Times New Roman" w:hAnsi="Times New Roman" w:cs="Times New Roman"/>
        </w:rPr>
        <w:t xml:space="preserve">w dwóch egzemplarzach, z których jeden dostarczy do przedsiębiorstwa wodociągowo-kanalizacyjnego, </w:t>
      </w:r>
      <w:r w:rsidR="00EF5F96">
        <w:rPr>
          <w:rFonts w:ascii="Times New Roman" w:hAnsi="Times New Roman" w:cs="Times New Roman"/>
        </w:rPr>
        <w:br/>
      </w:r>
      <w:r w:rsidR="008F7E2E" w:rsidRPr="009F24C7">
        <w:rPr>
          <w:rFonts w:ascii="Times New Roman" w:hAnsi="Times New Roman" w:cs="Times New Roman"/>
        </w:rPr>
        <w:t>a drugi do odpowiedniego urzędu zajmującego się aktualizacją dokumentacji geodezyjnej.</w:t>
      </w:r>
    </w:p>
    <w:p w:rsidR="00EF5F96" w:rsidRDefault="00EF5F96" w:rsidP="000C0DE0">
      <w:pPr>
        <w:spacing w:after="0" w:line="360" w:lineRule="auto"/>
        <w:rPr>
          <w:rFonts w:ascii="Times New Roman" w:hAnsi="Times New Roman" w:cs="Times New Roman"/>
          <w:b/>
        </w:rPr>
      </w:pP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Rozdział 8</w:t>
      </w: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Sposób postępowania w przypadku niedotrzymania ciągłości usług i odpowiednich parametrów dostarczanej wody i wprowadzanych do sieci kanalizacyjnej ścieków</w:t>
      </w:r>
    </w:p>
    <w:p w:rsidR="008F7E2E" w:rsidRPr="009F24C7" w:rsidRDefault="008F7E2E" w:rsidP="00B85EE5">
      <w:pPr>
        <w:pStyle w:val="Akapitzlist"/>
        <w:tabs>
          <w:tab w:val="left" w:pos="567"/>
        </w:tabs>
        <w:spacing w:after="0" w:line="360" w:lineRule="auto"/>
        <w:ind w:left="0" w:hanging="3"/>
        <w:jc w:val="center"/>
        <w:rPr>
          <w:rFonts w:ascii="Times New Roman" w:hAnsi="Times New Roman" w:cs="Times New Roman"/>
          <w:b/>
          <w:bCs/>
        </w:rPr>
      </w:pPr>
      <w:r w:rsidRPr="009F24C7">
        <w:rPr>
          <w:rFonts w:ascii="Times New Roman" w:hAnsi="Times New Roman" w:cs="Times New Roman"/>
          <w:b/>
          <w:bCs/>
        </w:rPr>
        <w:t>§ 13</w:t>
      </w:r>
      <w:r w:rsidR="0018381F" w:rsidRPr="009F24C7">
        <w:rPr>
          <w:rFonts w:ascii="Times New Roman" w:hAnsi="Times New Roman" w:cs="Times New Roman"/>
          <w:b/>
          <w:bCs/>
        </w:rPr>
        <w:t>.</w:t>
      </w:r>
    </w:p>
    <w:p w:rsidR="00264254" w:rsidRPr="009F24C7" w:rsidRDefault="00285AE1" w:rsidP="009F4118">
      <w:pPr>
        <w:pStyle w:val="Akapitzlist"/>
        <w:tabs>
          <w:tab w:val="left" w:pos="426"/>
        </w:tabs>
        <w:spacing w:after="0" w:line="360" w:lineRule="auto"/>
        <w:ind w:left="0" w:hanging="3"/>
        <w:jc w:val="both"/>
        <w:rPr>
          <w:rFonts w:ascii="Times New Roman" w:hAnsi="Times New Roman" w:cs="Times New Roman"/>
        </w:rPr>
      </w:pPr>
      <w:r w:rsidRPr="009F24C7">
        <w:rPr>
          <w:rFonts w:ascii="Times New Roman" w:hAnsi="Times New Roman" w:cs="Times New Roman"/>
        </w:rPr>
        <w:t>W pr</w:t>
      </w:r>
      <w:r w:rsidR="00F11439" w:rsidRPr="009F24C7">
        <w:rPr>
          <w:rFonts w:ascii="Times New Roman" w:hAnsi="Times New Roman" w:cs="Times New Roman"/>
        </w:rPr>
        <w:t>zypadku niedotrzymania ciągłości świadczonych przez przedsiębiorstwo wodociągowo-kanalizacyjne usług oraz odpowiednich parametrów dostarczanej przez nie wody, przedsiębiorstwo wodociągowo-kanalizacyjne ma obowiązek</w:t>
      </w:r>
      <w:r w:rsidR="00264254" w:rsidRPr="009F24C7">
        <w:rPr>
          <w:rFonts w:ascii="Times New Roman" w:hAnsi="Times New Roman" w:cs="Times New Roman"/>
        </w:rPr>
        <w:t>:</w:t>
      </w:r>
    </w:p>
    <w:p w:rsidR="00F11439" w:rsidRPr="009F24C7" w:rsidRDefault="004E7972" w:rsidP="003D708F">
      <w:pPr>
        <w:pStyle w:val="Akapitzlist"/>
        <w:numPr>
          <w:ilvl w:val="2"/>
          <w:numId w:val="26"/>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264254" w:rsidRPr="009F24C7">
        <w:rPr>
          <w:rFonts w:ascii="Times New Roman" w:hAnsi="Times New Roman" w:cs="Times New Roman"/>
        </w:rPr>
        <w:t>p</w:t>
      </w:r>
      <w:r w:rsidR="00F11439" w:rsidRPr="009F24C7">
        <w:rPr>
          <w:rFonts w:ascii="Times New Roman" w:hAnsi="Times New Roman" w:cs="Times New Roman"/>
        </w:rPr>
        <w:t>oinformować</w:t>
      </w:r>
      <w:proofErr w:type="gramEnd"/>
      <w:r w:rsidR="00F11439" w:rsidRPr="009F24C7">
        <w:rPr>
          <w:rFonts w:ascii="Times New Roman" w:hAnsi="Times New Roman" w:cs="Times New Roman"/>
        </w:rPr>
        <w:t xml:space="preserve"> niezwłocznie odbio</w:t>
      </w:r>
      <w:r w:rsidR="00EB3FC0" w:rsidRPr="009F24C7">
        <w:rPr>
          <w:rFonts w:ascii="Times New Roman" w:hAnsi="Times New Roman" w:cs="Times New Roman"/>
        </w:rPr>
        <w:t>rców usług o takich przypadkach</w:t>
      </w:r>
      <w:r w:rsidR="00643D89" w:rsidRPr="009F24C7">
        <w:rPr>
          <w:rFonts w:ascii="Times New Roman" w:hAnsi="Times New Roman" w:cs="Times New Roman"/>
        </w:rPr>
        <w:t>, na swojej stronie internetowej</w:t>
      </w:r>
      <w:r w:rsidR="008F4973" w:rsidRPr="009F24C7">
        <w:rPr>
          <w:rFonts w:ascii="Times New Roman" w:hAnsi="Times New Roman" w:cs="Times New Roman"/>
        </w:rPr>
        <w:t>,</w:t>
      </w:r>
      <w:r w:rsidR="00643D89" w:rsidRPr="009F24C7">
        <w:rPr>
          <w:rFonts w:ascii="Times New Roman" w:hAnsi="Times New Roman" w:cs="Times New Roman"/>
        </w:rPr>
        <w:t xml:space="preserve"> </w:t>
      </w:r>
      <w:r w:rsidR="00EF5F96">
        <w:rPr>
          <w:rFonts w:ascii="Times New Roman" w:hAnsi="Times New Roman" w:cs="Times New Roman"/>
        </w:rPr>
        <w:br/>
      </w:r>
      <w:r w:rsidR="008F4973" w:rsidRPr="009F24C7">
        <w:rPr>
          <w:rFonts w:ascii="Times New Roman" w:hAnsi="Times New Roman" w:cs="Times New Roman"/>
        </w:rPr>
        <w:t xml:space="preserve">w mediach </w:t>
      </w:r>
      <w:r w:rsidR="00643D89" w:rsidRPr="009F24C7">
        <w:rPr>
          <w:rFonts w:ascii="Times New Roman" w:hAnsi="Times New Roman" w:cs="Times New Roman"/>
        </w:rPr>
        <w:t xml:space="preserve">lub w inny zwyczajowo przyjęty sposób, w tym </w:t>
      </w:r>
      <w:r w:rsidR="00BA667E" w:rsidRPr="009F24C7">
        <w:rPr>
          <w:rFonts w:ascii="Times New Roman" w:hAnsi="Times New Roman" w:cs="Times New Roman"/>
        </w:rPr>
        <w:t>wskazać</w:t>
      </w:r>
      <w:r w:rsidR="00E72A6E" w:rsidRPr="009F24C7">
        <w:rPr>
          <w:rFonts w:ascii="Times New Roman" w:hAnsi="Times New Roman" w:cs="Times New Roman"/>
        </w:rPr>
        <w:t>, o ile to możliwe,</w:t>
      </w:r>
      <w:r w:rsidR="00BA667E" w:rsidRPr="009F24C7">
        <w:rPr>
          <w:rFonts w:ascii="Times New Roman" w:hAnsi="Times New Roman" w:cs="Times New Roman"/>
        </w:rPr>
        <w:t xml:space="preserve"> planowany </w:t>
      </w:r>
      <w:r w:rsidR="00BA667E" w:rsidRPr="009F24C7">
        <w:rPr>
          <w:rFonts w:ascii="Times New Roman" w:hAnsi="Times New Roman" w:cs="Times New Roman"/>
        </w:rPr>
        <w:lastRenderedPageBreak/>
        <w:t>termin przywrócenia prawidłowego funkcjonowania sieci i odpowiednich parametrów dostarczanej wody</w:t>
      </w:r>
      <w:r w:rsidR="00264254" w:rsidRPr="009F24C7">
        <w:rPr>
          <w:rFonts w:ascii="Times New Roman" w:hAnsi="Times New Roman" w:cs="Times New Roman"/>
        </w:rPr>
        <w:t xml:space="preserve">, </w:t>
      </w:r>
    </w:p>
    <w:p w:rsidR="00953C30" w:rsidRPr="009F24C7" w:rsidRDefault="00B85EE5" w:rsidP="003D708F">
      <w:pPr>
        <w:pStyle w:val="Akapitzlist"/>
        <w:numPr>
          <w:ilvl w:val="2"/>
          <w:numId w:val="26"/>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264254" w:rsidRPr="009F24C7">
        <w:rPr>
          <w:rFonts w:ascii="Times New Roman" w:hAnsi="Times New Roman" w:cs="Times New Roman"/>
        </w:rPr>
        <w:t>zapewnienia</w:t>
      </w:r>
      <w:proofErr w:type="gramEnd"/>
      <w:r w:rsidR="00264254" w:rsidRPr="009F24C7">
        <w:rPr>
          <w:rFonts w:ascii="Times New Roman" w:hAnsi="Times New Roman" w:cs="Times New Roman"/>
        </w:rPr>
        <w:t xml:space="preserve"> odbiorcom usług </w:t>
      </w:r>
      <w:r w:rsidR="00B046FA" w:rsidRPr="009F24C7">
        <w:rPr>
          <w:rFonts w:ascii="Times New Roman" w:hAnsi="Times New Roman" w:cs="Times New Roman"/>
        </w:rPr>
        <w:t xml:space="preserve">zastępczych punktów poboru wody w przypadku przerw w dostawie wody przekraczających </w:t>
      </w:r>
      <w:r w:rsidR="00D95EB3" w:rsidRPr="009F24C7">
        <w:rPr>
          <w:rFonts w:ascii="Times New Roman" w:hAnsi="Times New Roman" w:cs="Times New Roman"/>
        </w:rPr>
        <w:t>12</w:t>
      </w:r>
      <w:r w:rsidR="00B046FA" w:rsidRPr="009F24C7">
        <w:rPr>
          <w:rFonts w:ascii="Times New Roman" w:hAnsi="Times New Roman" w:cs="Times New Roman"/>
        </w:rPr>
        <w:t xml:space="preserve"> godzin oraz poinformowania odbiorców usług o lokalizacji takich punktów, na swojej stronie internetowej</w:t>
      </w:r>
      <w:r w:rsidR="008F4973" w:rsidRPr="009F24C7">
        <w:rPr>
          <w:rFonts w:ascii="Times New Roman" w:hAnsi="Times New Roman" w:cs="Times New Roman"/>
        </w:rPr>
        <w:t>,</w:t>
      </w:r>
      <w:r w:rsidR="00B046FA" w:rsidRPr="009F24C7">
        <w:rPr>
          <w:rFonts w:ascii="Times New Roman" w:hAnsi="Times New Roman" w:cs="Times New Roman"/>
        </w:rPr>
        <w:t xml:space="preserve"> </w:t>
      </w:r>
      <w:r w:rsidR="008F4973" w:rsidRPr="009F24C7">
        <w:rPr>
          <w:rFonts w:ascii="Times New Roman" w:hAnsi="Times New Roman" w:cs="Times New Roman"/>
        </w:rPr>
        <w:t xml:space="preserve">w mediach </w:t>
      </w:r>
      <w:r w:rsidR="00B046FA" w:rsidRPr="009F24C7">
        <w:rPr>
          <w:rFonts w:ascii="Times New Roman" w:hAnsi="Times New Roman" w:cs="Times New Roman"/>
        </w:rPr>
        <w:t>lub w inny zwyczajowo przyjęty sposób</w:t>
      </w:r>
      <w:r w:rsidR="00953C30" w:rsidRPr="009F24C7">
        <w:rPr>
          <w:rFonts w:ascii="Times New Roman" w:hAnsi="Times New Roman" w:cs="Times New Roman"/>
        </w:rPr>
        <w:t>,</w:t>
      </w:r>
    </w:p>
    <w:p w:rsidR="00671884" w:rsidRPr="00583AAF" w:rsidRDefault="004E7972" w:rsidP="00583AAF">
      <w:pPr>
        <w:pStyle w:val="Akapitzlist"/>
        <w:numPr>
          <w:ilvl w:val="2"/>
          <w:numId w:val="26"/>
        </w:numPr>
        <w:spacing w:after="0" w:line="360" w:lineRule="auto"/>
        <w:ind w:left="284" w:hanging="284"/>
        <w:jc w:val="both"/>
        <w:rPr>
          <w:rStyle w:val="Odwoaniedokomentarza"/>
          <w:rFonts w:ascii="Times New Roman" w:hAnsi="Times New Roman" w:cs="Times New Roman"/>
          <w:sz w:val="22"/>
          <w:szCs w:val="22"/>
        </w:rPr>
      </w:pPr>
      <w:r>
        <w:rPr>
          <w:rFonts w:ascii="Times New Roman" w:hAnsi="Times New Roman" w:cs="Times New Roman"/>
        </w:rPr>
        <w:t xml:space="preserve"> </w:t>
      </w:r>
      <w:r w:rsidR="00953C30" w:rsidRPr="009F24C7">
        <w:rPr>
          <w:rFonts w:ascii="Times New Roman" w:hAnsi="Times New Roman" w:cs="Times New Roman"/>
        </w:rPr>
        <w:t xml:space="preserve"> </w:t>
      </w:r>
      <w:proofErr w:type="gramStart"/>
      <w:r w:rsidR="00953C30" w:rsidRPr="009F24C7">
        <w:rPr>
          <w:rFonts w:ascii="Times New Roman" w:hAnsi="Times New Roman" w:cs="Times New Roman"/>
        </w:rPr>
        <w:t>ile</w:t>
      </w:r>
      <w:proofErr w:type="gramEnd"/>
      <w:r w:rsidR="00953C30" w:rsidRPr="009F24C7">
        <w:rPr>
          <w:rFonts w:ascii="Times New Roman" w:hAnsi="Times New Roman" w:cs="Times New Roman"/>
        </w:rPr>
        <w:t xml:space="preserve"> jest to możliwe, podjąć niezbędne działania celem przywrócenia ciągłości świadczenia usług</w:t>
      </w:r>
      <w:r w:rsidR="003D225E">
        <w:rPr>
          <w:rFonts w:ascii="Times New Roman" w:hAnsi="Times New Roman" w:cs="Times New Roman"/>
        </w:rPr>
        <w:t xml:space="preserve"> </w:t>
      </w:r>
      <w:r w:rsidR="00583AAF">
        <w:rPr>
          <w:rFonts w:ascii="Times New Roman" w:hAnsi="Times New Roman" w:cs="Times New Roman"/>
        </w:rPr>
        <w:br/>
      </w:r>
      <w:r w:rsidR="00953C30" w:rsidRPr="009F24C7">
        <w:rPr>
          <w:rFonts w:ascii="Times New Roman" w:hAnsi="Times New Roman" w:cs="Times New Roman"/>
        </w:rPr>
        <w:t xml:space="preserve">i </w:t>
      </w:r>
      <w:r w:rsidR="00953C30" w:rsidRPr="00583AAF">
        <w:rPr>
          <w:rFonts w:ascii="Times New Roman" w:hAnsi="Times New Roman" w:cs="Times New Roman"/>
        </w:rPr>
        <w:t>odpowiednich parametrów dostarczanej wody</w:t>
      </w:r>
      <w:r w:rsidR="00671884" w:rsidRPr="00583AAF">
        <w:rPr>
          <w:rFonts w:ascii="Times New Roman" w:hAnsi="Times New Roman" w:cs="Times New Roman"/>
        </w:rPr>
        <w:t xml:space="preserve">, </w:t>
      </w:r>
    </w:p>
    <w:p w:rsidR="00B85EE5" w:rsidRPr="000C0DE0" w:rsidRDefault="003D225E" w:rsidP="000C0DE0">
      <w:pPr>
        <w:pStyle w:val="Akapitzlist"/>
        <w:numPr>
          <w:ilvl w:val="2"/>
          <w:numId w:val="26"/>
        </w:numPr>
        <w:spacing w:after="0" w:line="360" w:lineRule="auto"/>
        <w:ind w:left="284" w:hanging="284"/>
        <w:jc w:val="both"/>
        <w:rPr>
          <w:rFonts w:ascii="Times New Roman" w:hAnsi="Times New Roman" w:cs="Times New Roman"/>
        </w:rPr>
      </w:pPr>
      <w:r>
        <w:rPr>
          <w:rFonts w:ascii="Times New Roman" w:hAnsi="Times New Roman" w:cs="Times New Roman"/>
        </w:rPr>
        <w:t xml:space="preserve"> </w:t>
      </w:r>
      <w:proofErr w:type="gramStart"/>
      <w:r w:rsidR="00671884" w:rsidRPr="009F24C7">
        <w:rPr>
          <w:rFonts w:ascii="Times New Roman" w:hAnsi="Times New Roman" w:cs="Times New Roman"/>
        </w:rPr>
        <w:t>poinformować</w:t>
      </w:r>
      <w:proofErr w:type="gramEnd"/>
      <w:r w:rsidR="00671884" w:rsidRPr="009F24C7">
        <w:rPr>
          <w:rFonts w:ascii="Times New Roman" w:hAnsi="Times New Roman" w:cs="Times New Roman"/>
        </w:rPr>
        <w:t xml:space="preserve"> odpowiednie gminne dyżurne służby, wskazując przewidywany czas przywrócenia ciągłości świadczonych usług</w:t>
      </w:r>
      <w:r w:rsidR="00953C30" w:rsidRPr="009F24C7">
        <w:rPr>
          <w:rFonts w:ascii="Times New Roman" w:hAnsi="Times New Roman" w:cs="Times New Roman"/>
        </w:rPr>
        <w:t xml:space="preserve">. </w:t>
      </w:r>
    </w:p>
    <w:p w:rsidR="008F7E2E" w:rsidRPr="009F24C7" w:rsidRDefault="008F7E2E" w:rsidP="00B85EE5">
      <w:pPr>
        <w:pStyle w:val="Akapitzlist"/>
        <w:tabs>
          <w:tab w:val="left" w:pos="284"/>
        </w:tabs>
        <w:spacing w:after="0" w:line="360" w:lineRule="auto"/>
        <w:ind w:left="0" w:hanging="3"/>
        <w:jc w:val="center"/>
        <w:rPr>
          <w:rFonts w:ascii="Times New Roman" w:hAnsi="Times New Roman" w:cs="Times New Roman"/>
          <w:b/>
          <w:bCs/>
        </w:rPr>
      </w:pPr>
      <w:r w:rsidRPr="009F24C7">
        <w:rPr>
          <w:rFonts w:ascii="Times New Roman" w:hAnsi="Times New Roman" w:cs="Times New Roman"/>
          <w:b/>
          <w:bCs/>
        </w:rPr>
        <w:t>§ 14</w:t>
      </w:r>
      <w:r w:rsidR="0018381F" w:rsidRPr="009F24C7">
        <w:rPr>
          <w:rFonts w:ascii="Times New Roman" w:hAnsi="Times New Roman" w:cs="Times New Roman"/>
          <w:b/>
          <w:bCs/>
        </w:rPr>
        <w:t>.</w:t>
      </w:r>
    </w:p>
    <w:p w:rsidR="003C03C7" w:rsidRPr="009F24C7" w:rsidRDefault="003C03C7" w:rsidP="00BF0B4B">
      <w:pPr>
        <w:pStyle w:val="Akapitzlist"/>
        <w:tabs>
          <w:tab w:val="left" w:pos="284"/>
        </w:tabs>
        <w:spacing w:after="0" w:line="360" w:lineRule="auto"/>
        <w:ind w:left="284" w:hanging="287"/>
        <w:jc w:val="both"/>
        <w:rPr>
          <w:rFonts w:ascii="Times New Roman" w:hAnsi="Times New Roman" w:cs="Times New Roman"/>
        </w:rPr>
      </w:pPr>
      <w:r w:rsidRPr="009F24C7">
        <w:rPr>
          <w:rFonts w:ascii="Times New Roman" w:hAnsi="Times New Roman" w:cs="Times New Roman"/>
        </w:rPr>
        <w:t>1</w:t>
      </w:r>
      <w:r w:rsidR="00BF0B4B">
        <w:rPr>
          <w:rFonts w:ascii="Times New Roman" w:hAnsi="Times New Roman" w:cs="Times New Roman"/>
        </w:rPr>
        <w:t>.</w:t>
      </w:r>
      <w:r w:rsidRPr="009F24C7">
        <w:rPr>
          <w:rFonts w:ascii="Times New Roman" w:hAnsi="Times New Roman" w:cs="Times New Roman"/>
        </w:rPr>
        <w:t xml:space="preserve"> </w:t>
      </w:r>
      <w:r w:rsidR="00264254" w:rsidRPr="009F24C7">
        <w:rPr>
          <w:rFonts w:ascii="Times New Roman" w:hAnsi="Times New Roman" w:cs="Times New Roman"/>
        </w:rPr>
        <w:t>O planowanych</w:t>
      </w:r>
      <w:r w:rsidR="001652B2" w:rsidRPr="009F24C7">
        <w:rPr>
          <w:rFonts w:ascii="Times New Roman" w:hAnsi="Times New Roman" w:cs="Times New Roman"/>
        </w:rPr>
        <w:t xml:space="preserve"> </w:t>
      </w:r>
      <w:r w:rsidR="00BF5A76" w:rsidRPr="009F24C7">
        <w:rPr>
          <w:rFonts w:ascii="Times New Roman" w:hAnsi="Times New Roman" w:cs="Times New Roman"/>
        </w:rPr>
        <w:t>ograniczeniach</w:t>
      </w:r>
      <w:r w:rsidR="00D0769B" w:rsidRPr="009F24C7">
        <w:rPr>
          <w:rFonts w:ascii="Times New Roman" w:hAnsi="Times New Roman" w:cs="Times New Roman"/>
        </w:rPr>
        <w:t xml:space="preserve"> </w:t>
      </w:r>
      <w:r w:rsidR="00264254" w:rsidRPr="009F24C7">
        <w:rPr>
          <w:rFonts w:ascii="Times New Roman" w:hAnsi="Times New Roman" w:cs="Times New Roman"/>
        </w:rPr>
        <w:t>w dostawie wody i odprowadzaniu ścieków przedsiębiorstwo wodociągowo-kanalizacyjne informuje odbiorców usług, na swojej stronie internetowej</w:t>
      </w:r>
      <w:r w:rsidR="008F4973" w:rsidRPr="009F24C7">
        <w:rPr>
          <w:rFonts w:ascii="Times New Roman" w:hAnsi="Times New Roman" w:cs="Times New Roman"/>
        </w:rPr>
        <w:t>,</w:t>
      </w:r>
      <w:r w:rsidR="00264254" w:rsidRPr="009F24C7">
        <w:rPr>
          <w:rFonts w:ascii="Times New Roman" w:hAnsi="Times New Roman" w:cs="Times New Roman"/>
        </w:rPr>
        <w:t xml:space="preserve"> </w:t>
      </w:r>
      <w:r w:rsidR="008F4973" w:rsidRPr="009F24C7">
        <w:rPr>
          <w:rFonts w:ascii="Times New Roman" w:hAnsi="Times New Roman" w:cs="Times New Roman"/>
        </w:rPr>
        <w:t xml:space="preserve">w mediach </w:t>
      </w:r>
      <w:r w:rsidR="00264254" w:rsidRPr="009F24C7">
        <w:rPr>
          <w:rFonts w:ascii="Times New Roman" w:hAnsi="Times New Roman" w:cs="Times New Roman"/>
        </w:rPr>
        <w:t>lub w inny zwyczajowo przyjęty sposób</w:t>
      </w:r>
      <w:r w:rsidR="008F4973" w:rsidRPr="009F24C7">
        <w:rPr>
          <w:rFonts w:ascii="Times New Roman" w:hAnsi="Times New Roman" w:cs="Times New Roman"/>
        </w:rPr>
        <w:t>,</w:t>
      </w:r>
      <w:r w:rsidR="00264254" w:rsidRPr="009F24C7">
        <w:rPr>
          <w:rFonts w:ascii="Times New Roman" w:hAnsi="Times New Roman" w:cs="Times New Roman"/>
        </w:rPr>
        <w:t xml:space="preserve"> </w:t>
      </w:r>
      <w:r w:rsidR="005F3242" w:rsidRPr="009F24C7">
        <w:rPr>
          <w:rFonts w:ascii="Times New Roman" w:hAnsi="Times New Roman" w:cs="Times New Roman"/>
        </w:rPr>
        <w:t xml:space="preserve">co najmniej na </w:t>
      </w:r>
      <w:r w:rsidR="00EE05FD" w:rsidRPr="009F24C7">
        <w:rPr>
          <w:rFonts w:ascii="Times New Roman" w:hAnsi="Times New Roman" w:cs="Times New Roman"/>
        </w:rPr>
        <w:t>3</w:t>
      </w:r>
      <w:r w:rsidR="005F3242" w:rsidRPr="009F24C7">
        <w:rPr>
          <w:rFonts w:ascii="Times New Roman" w:hAnsi="Times New Roman" w:cs="Times New Roman"/>
        </w:rPr>
        <w:t xml:space="preserve"> dni</w:t>
      </w:r>
      <w:r w:rsidR="00CB60D4" w:rsidRPr="009F24C7">
        <w:rPr>
          <w:rFonts w:ascii="Times New Roman" w:hAnsi="Times New Roman" w:cs="Times New Roman"/>
        </w:rPr>
        <w:t xml:space="preserve"> robocze</w:t>
      </w:r>
      <w:r w:rsidR="005F3242" w:rsidRPr="009F24C7">
        <w:rPr>
          <w:rFonts w:ascii="Times New Roman" w:hAnsi="Times New Roman" w:cs="Times New Roman"/>
        </w:rPr>
        <w:t xml:space="preserve"> przed</w:t>
      </w:r>
      <w:r w:rsidR="00D16392" w:rsidRPr="009F24C7">
        <w:rPr>
          <w:rFonts w:ascii="Times New Roman" w:eastAsia="Calibri" w:hAnsi="Times New Roman" w:cs="Times New Roman"/>
        </w:rPr>
        <w:t xml:space="preserve"> planowaną przerwą </w:t>
      </w:r>
      <w:r w:rsidR="00EF5F96">
        <w:rPr>
          <w:rFonts w:ascii="Times New Roman" w:eastAsia="Calibri" w:hAnsi="Times New Roman" w:cs="Times New Roman"/>
        </w:rPr>
        <w:br/>
      </w:r>
      <w:r w:rsidR="00D16392" w:rsidRPr="009F24C7">
        <w:rPr>
          <w:rFonts w:ascii="Times New Roman" w:eastAsia="Calibri" w:hAnsi="Times New Roman" w:cs="Times New Roman"/>
        </w:rPr>
        <w:t>w świadczeniu usług</w:t>
      </w:r>
      <w:r w:rsidR="00E50E46" w:rsidRPr="009F24C7">
        <w:rPr>
          <w:rFonts w:ascii="Times New Roman" w:eastAsia="Calibri" w:hAnsi="Times New Roman" w:cs="Times New Roman"/>
        </w:rPr>
        <w:t>.</w:t>
      </w:r>
    </w:p>
    <w:p w:rsidR="00B85EE5" w:rsidRPr="000C0DE0" w:rsidRDefault="00003DDA" w:rsidP="000C0DE0">
      <w:pPr>
        <w:pStyle w:val="Akapitzlist"/>
        <w:tabs>
          <w:tab w:val="left" w:pos="284"/>
        </w:tabs>
        <w:spacing w:after="0" w:line="360" w:lineRule="auto"/>
        <w:ind w:left="284" w:hanging="287"/>
        <w:jc w:val="both"/>
        <w:rPr>
          <w:rFonts w:ascii="Times New Roman" w:hAnsi="Times New Roman" w:cs="Times New Roman"/>
        </w:rPr>
      </w:pPr>
      <w:r>
        <w:rPr>
          <w:rFonts w:ascii="Times New Roman" w:hAnsi="Times New Roman" w:cs="Times New Roman"/>
        </w:rPr>
        <w:t>2</w:t>
      </w:r>
      <w:r w:rsidR="00BF0B4B">
        <w:rPr>
          <w:rFonts w:ascii="Times New Roman" w:hAnsi="Times New Roman" w:cs="Times New Roman"/>
        </w:rPr>
        <w:t xml:space="preserve">. </w:t>
      </w:r>
      <w:r w:rsidR="003C03C7" w:rsidRPr="009F24C7">
        <w:rPr>
          <w:rFonts w:ascii="Times New Roman" w:hAnsi="Times New Roman" w:cs="Times New Roman"/>
        </w:rPr>
        <w:t xml:space="preserve"> </w:t>
      </w:r>
      <w:r w:rsidR="00813738" w:rsidRPr="009F24C7">
        <w:rPr>
          <w:rFonts w:ascii="Times New Roman" w:hAnsi="Times New Roman" w:cs="Times New Roman"/>
        </w:rPr>
        <w:t>P</w:t>
      </w:r>
      <w:r w:rsidR="00421B33" w:rsidRPr="009F24C7">
        <w:rPr>
          <w:rFonts w:ascii="Times New Roman" w:hAnsi="Times New Roman" w:cs="Times New Roman"/>
        </w:rPr>
        <w:t>rzedsiębiorstwo</w:t>
      </w:r>
      <w:r w:rsidR="0040135F" w:rsidRPr="009F24C7">
        <w:rPr>
          <w:rFonts w:ascii="Times New Roman" w:hAnsi="Times New Roman" w:cs="Times New Roman"/>
        </w:rPr>
        <w:t xml:space="preserve"> wodociągowo-kanalizacyjne</w:t>
      </w:r>
      <w:r w:rsidR="00421B33" w:rsidRPr="009F24C7">
        <w:rPr>
          <w:rFonts w:ascii="Times New Roman" w:hAnsi="Times New Roman" w:cs="Times New Roman"/>
        </w:rPr>
        <w:t xml:space="preserve"> informuje</w:t>
      </w:r>
      <w:r w:rsidR="0040135F" w:rsidRPr="009F24C7">
        <w:rPr>
          <w:rFonts w:ascii="Times New Roman" w:hAnsi="Times New Roman" w:cs="Times New Roman"/>
        </w:rPr>
        <w:t xml:space="preserve"> o</w:t>
      </w:r>
      <w:r w:rsidR="00DA780E">
        <w:rPr>
          <w:rFonts w:ascii="Times New Roman" w:hAnsi="Times New Roman" w:cs="Times New Roman"/>
        </w:rPr>
        <w:t>dbiorców usług</w:t>
      </w:r>
      <w:r w:rsidR="00E32555">
        <w:rPr>
          <w:rFonts w:ascii="Times New Roman" w:hAnsi="Times New Roman" w:cs="Times New Roman"/>
        </w:rPr>
        <w:t xml:space="preserve">, </w:t>
      </w:r>
      <w:r w:rsidR="00DA780E">
        <w:rPr>
          <w:rFonts w:ascii="Times New Roman" w:hAnsi="Times New Roman" w:cs="Times New Roman"/>
        </w:rPr>
        <w:t xml:space="preserve">powiatowego inspektora sanitarnego oraz Wójta Gminy Mrągowo o </w:t>
      </w:r>
      <w:r w:rsidR="0040135F" w:rsidRPr="009F24C7">
        <w:rPr>
          <w:rFonts w:ascii="Times New Roman" w:hAnsi="Times New Roman" w:cs="Times New Roman"/>
        </w:rPr>
        <w:t xml:space="preserve">zamiarze odcięcia dostawy wody lub zamknięcia przyłącza </w:t>
      </w:r>
      <w:proofErr w:type="gramStart"/>
      <w:r w:rsidR="0040135F" w:rsidRPr="009F24C7">
        <w:rPr>
          <w:rFonts w:ascii="Times New Roman" w:hAnsi="Times New Roman" w:cs="Times New Roman"/>
        </w:rPr>
        <w:t>kanalizacyjnego</w:t>
      </w:r>
      <w:r w:rsidR="00421B33" w:rsidRPr="009F24C7">
        <w:rPr>
          <w:rFonts w:ascii="Times New Roman" w:hAnsi="Times New Roman" w:cs="Times New Roman"/>
        </w:rPr>
        <w:t xml:space="preserve"> co</w:t>
      </w:r>
      <w:proofErr w:type="gramEnd"/>
      <w:r w:rsidR="00421B33" w:rsidRPr="009F24C7">
        <w:rPr>
          <w:rFonts w:ascii="Times New Roman" w:hAnsi="Times New Roman" w:cs="Times New Roman"/>
        </w:rPr>
        <w:t xml:space="preserve"> najmniej 20 dni przed planowanym terminem odcięcia dostaw </w:t>
      </w:r>
      <w:r w:rsidR="00421B33" w:rsidRPr="009F24C7">
        <w:rPr>
          <w:rStyle w:val="Uwydatnienie"/>
          <w:rFonts w:ascii="Times New Roman" w:hAnsi="Times New Roman" w:cs="Times New Roman"/>
          <w:i w:val="0"/>
        </w:rPr>
        <w:t>wody</w:t>
      </w:r>
      <w:r w:rsidR="00421B33" w:rsidRPr="009F24C7">
        <w:rPr>
          <w:rFonts w:ascii="Times New Roman" w:hAnsi="Times New Roman" w:cs="Times New Roman"/>
        </w:rPr>
        <w:t xml:space="preserve"> lub zamknięcia przyłącza kanalizacyjnego, podając jednocześnie informacje o miejscach i sposobie udostępniania zastępczych punktów poboru.</w:t>
      </w:r>
    </w:p>
    <w:p w:rsidR="008F7E2E" w:rsidRPr="009F24C7" w:rsidRDefault="008F7E2E" w:rsidP="00B85EE5">
      <w:pPr>
        <w:pStyle w:val="Akapitzlist"/>
        <w:tabs>
          <w:tab w:val="left" w:pos="284"/>
        </w:tabs>
        <w:spacing w:after="0" w:line="360" w:lineRule="auto"/>
        <w:ind w:left="0" w:hanging="3"/>
        <w:jc w:val="center"/>
        <w:rPr>
          <w:rFonts w:ascii="Times New Roman" w:hAnsi="Times New Roman" w:cs="Times New Roman"/>
          <w:b/>
          <w:bCs/>
        </w:rPr>
      </w:pPr>
      <w:r w:rsidRPr="009F24C7">
        <w:rPr>
          <w:rFonts w:ascii="Times New Roman" w:hAnsi="Times New Roman" w:cs="Times New Roman"/>
          <w:b/>
          <w:bCs/>
        </w:rPr>
        <w:t>§ 15</w:t>
      </w:r>
      <w:r w:rsidR="0018381F" w:rsidRPr="009F24C7">
        <w:rPr>
          <w:rFonts w:ascii="Times New Roman" w:hAnsi="Times New Roman" w:cs="Times New Roman"/>
          <w:b/>
          <w:bCs/>
        </w:rPr>
        <w:t>.</w:t>
      </w:r>
    </w:p>
    <w:p w:rsidR="00EF5F96" w:rsidRPr="00FA0360" w:rsidRDefault="00953C30" w:rsidP="000C0DE0">
      <w:pPr>
        <w:spacing w:after="0" w:line="360" w:lineRule="auto"/>
        <w:ind w:hanging="3"/>
        <w:jc w:val="both"/>
        <w:rPr>
          <w:rFonts w:ascii="Times New Roman" w:hAnsi="Times New Roman" w:cs="Times New Roman"/>
        </w:rPr>
      </w:pPr>
      <w:r w:rsidRPr="009F24C7">
        <w:rPr>
          <w:rFonts w:ascii="Times New Roman" w:hAnsi="Times New Roman" w:cs="Times New Roman"/>
        </w:rPr>
        <w:t xml:space="preserve">Przedsiębiorstwo wodociągowo-kanalizacyjne </w:t>
      </w:r>
      <w:r w:rsidR="008A61AF" w:rsidRPr="009F24C7">
        <w:rPr>
          <w:rFonts w:ascii="Times New Roman" w:hAnsi="Times New Roman" w:cs="Times New Roman"/>
        </w:rPr>
        <w:t>może zamknąć przyłącze kanalizacyjne w przypadku</w:t>
      </w:r>
      <w:r w:rsidR="008F4973" w:rsidRPr="009F24C7">
        <w:rPr>
          <w:rFonts w:ascii="Times New Roman" w:hAnsi="Times New Roman" w:cs="Times New Roman"/>
        </w:rPr>
        <w:t>,</w:t>
      </w:r>
      <w:r w:rsidR="008A61AF" w:rsidRPr="009F24C7">
        <w:rPr>
          <w:rFonts w:ascii="Times New Roman" w:hAnsi="Times New Roman" w:cs="Times New Roman"/>
        </w:rPr>
        <w:t xml:space="preserve"> gdy jakość wprowadzanych do sieci ścieków nie spełnia wymogów określonych w przepisach prawa</w:t>
      </w:r>
      <w:r w:rsidR="00E72A6E" w:rsidRPr="009F24C7">
        <w:rPr>
          <w:rFonts w:ascii="Times New Roman" w:hAnsi="Times New Roman" w:cs="Times New Roman"/>
        </w:rPr>
        <w:t xml:space="preserve">, </w:t>
      </w:r>
      <w:r w:rsidR="00583AAF">
        <w:rPr>
          <w:rFonts w:ascii="Times New Roman" w:hAnsi="Times New Roman" w:cs="Times New Roman"/>
        </w:rPr>
        <w:br/>
      </w:r>
      <w:r w:rsidR="00E72A6E" w:rsidRPr="009F24C7">
        <w:rPr>
          <w:rFonts w:ascii="Times New Roman" w:hAnsi="Times New Roman" w:cs="Times New Roman"/>
        </w:rPr>
        <w:t xml:space="preserve">w szczególności w ustawie i w wydanych do niej </w:t>
      </w:r>
      <w:r w:rsidR="003C03C7" w:rsidRPr="009F24C7">
        <w:rPr>
          <w:rFonts w:ascii="Times New Roman" w:hAnsi="Times New Roman" w:cs="Times New Roman"/>
        </w:rPr>
        <w:t>przepisach</w:t>
      </w:r>
      <w:r w:rsidR="00E72A6E" w:rsidRPr="009F24C7">
        <w:rPr>
          <w:rFonts w:ascii="Times New Roman" w:hAnsi="Times New Roman" w:cs="Times New Roman"/>
        </w:rPr>
        <w:t xml:space="preserve"> wykonawczych</w:t>
      </w:r>
      <w:r w:rsidR="008A61AF" w:rsidRPr="009F24C7">
        <w:rPr>
          <w:rFonts w:ascii="Times New Roman" w:hAnsi="Times New Roman" w:cs="Times New Roman"/>
        </w:rPr>
        <w:t>. Postanowienie to nie narusza innych uprawnień przedsiębiorstwa wodociągowo-kanalizacyjnego wynikających z ustawy.</w:t>
      </w: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Rozdział 9</w:t>
      </w: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 xml:space="preserve">Standardy obsługi odbiorców usług, w tym sposoby załatwiania reklamacji oraz wymiany informacji dotyczących w szczególności zakłóceń w dostawie wody </w:t>
      </w:r>
      <w:r w:rsidR="00E50E46" w:rsidRPr="009F24C7">
        <w:rPr>
          <w:rFonts w:ascii="Times New Roman" w:hAnsi="Times New Roman" w:cs="Times New Roman"/>
          <w:b/>
        </w:rPr>
        <w:br/>
      </w:r>
      <w:r w:rsidRPr="009F24C7">
        <w:rPr>
          <w:rFonts w:ascii="Times New Roman" w:hAnsi="Times New Roman" w:cs="Times New Roman"/>
          <w:b/>
        </w:rPr>
        <w:t>i odprowadzaniu ścieków</w:t>
      </w:r>
    </w:p>
    <w:p w:rsidR="008F7E2E" w:rsidRPr="009F24C7" w:rsidRDefault="008F7E2E" w:rsidP="00B85EE5">
      <w:pPr>
        <w:spacing w:after="0" w:line="360" w:lineRule="auto"/>
        <w:ind w:hanging="3"/>
        <w:jc w:val="center"/>
        <w:rPr>
          <w:rFonts w:ascii="Times New Roman" w:hAnsi="Times New Roman" w:cs="Times New Roman"/>
          <w:b/>
          <w:bCs/>
        </w:rPr>
      </w:pPr>
      <w:r w:rsidRPr="009F24C7">
        <w:rPr>
          <w:rFonts w:ascii="Times New Roman" w:hAnsi="Times New Roman" w:cs="Times New Roman"/>
          <w:b/>
          <w:bCs/>
        </w:rPr>
        <w:t>§ 16</w:t>
      </w:r>
      <w:r w:rsidR="0018381F" w:rsidRPr="009F24C7">
        <w:rPr>
          <w:rFonts w:ascii="Times New Roman" w:hAnsi="Times New Roman" w:cs="Times New Roman"/>
          <w:b/>
          <w:bCs/>
        </w:rPr>
        <w:t>.</w:t>
      </w:r>
    </w:p>
    <w:p w:rsidR="00971F83" w:rsidRPr="009F24C7" w:rsidRDefault="00F61738" w:rsidP="008A10EA">
      <w:pPr>
        <w:spacing w:after="0" w:line="360" w:lineRule="auto"/>
        <w:ind w:hanging="3"/>
        <w:jc w:val="both"/>
        <w:rPr>
          <w:rFonts w:ascii="Times New Roman" w:hAnsi="Times New Roman" w:cs="Times New Roman"/>
        </w:rPr>
      </w:pPr>
      <w:r w:rsidRPr="009F24C7">
        <w:rPr>
          <w:rFonts w:ascii="Times New Roman" w:hAnsi="Times New Roman" w:cs="Times New Roman"/>
        </w:rPr>
        <w:t>Przedsiębiorstw</w:t>
      </w:r>
      <w:r w:rsidR="003452A1" w:rsidRPr="009F24C7">
        <w:rPr>
          <w:rFonts w:ascii="Times New Roman" w:hAnsi="Times New Roman" w:cs="Times New Roman"/>
        </w:rPr>
        <w:t>o</w:t>
      </w:r>
      <w:r w:rsidRPr="009F24C7">
        <w:rPr>
          <w:rFonts w:ascii="Times New Roman" w:hAnsi="Times New Roman" w:cs="Times New Roman"/>
        </w:rPr>
        <w:t xml:space="preserve"> wodociągowo-kanalizacyjne </w:t>
      </w:r>
      <w:r w:rsidR="00277BDA" w:rsidRPr="009F24C7">
        <w:rPr>
          <w:rFonts w:ascii="Times New Roman" w:hAnsi="Times New Roman" w:cs="Times New Roman"/>
        </w:rPr>
        <w:t xml:space="preserve">zobowiązane </w:t>
      </w:r>
      <w:r w:rsidR="003452A1" w:rsidRPr="009F24C7">
        <w:rPr>
          <w:rFonts w:ascii="Times New Roman" w:hAnsi="Times New Roman" w:cs="Times New Roman"/>
        </w:rPr>
        <w:t xml:space="preserve">jest </w:t>
      </w:r>
      <w:r w:rsidR="00277BDA" w:rsidRPr="009F24C7">
        <w:rPr>
          <w:rFonts w:ascii="Times New Roman" w:hAnsi="Times New Roman" w:cs="Times New Roman"/>
        </w:rPr>
        <w:t xml:space="preserve">do wyznaczenia osoby lub osób odpowiedzialnych za </w:t>
      </w:r>
      <w:r w:rsidR="007D720C" w:rsidRPr="009F24C7">
        <w:rPr>
          <w:rFonts w:ascii="Times New Roman" w:hAnsi="Times New Roman" w:cs="Times New Roman"/>
        </w:rPr>
        <w:t>obsługę</w:t>
      </w:r>
      <w:r w:rsidRPr="009F24C7">
        <w:rPr>
          <w:rFonts w:ascii="Times New Roman" w:hAnsi="Times New Roman" w:cs="Times New Roman"/>
        </w:rPr>
        <w:t xml:space="preserve"> odbiorców usług</w:t>
      </w:r>
      <w:r w:rsidR="00277BDA" w:rsidRPr="009F24C7">
        <w:rPr>
          <w:rFonts w:ascii="Times New Roman" w:hAnsi="Times New Roman" w:cs="Times New Roman"/>
        </w:rPr>
        <w:t xml:space="preserve"> oraz podmiotów ubiegających się o przyłączenie do sieci, </w:t>
      </w:r>
      <w:r w:rsidR="00583AAF">
        <w:rPr>
          <w:rFonts w:ascii="Times New Roman" w:hAnsi="Times New Roman" w:cs="Times New Roman"/>
        </w:rPr>
        <w:br/>
      </w:r>
      <w:r w:rsidR="00277BDA" w:rsidRPr="009F24C7">
        <w:rPr>
          <w:rFonts w:ascii="Times New Roman" w:hAnsi="Times New Roman" w:cs="Times New Roman"/>
        </w:rPr>
        <w:t xml:space="preserve">w tym informowanie </w:t>
      </w:r>
      <w:r w:rsidR="007D720C" w:rsidRPr="009F24C7">
        <w:rPr>
          <w:rFonts w:ascii="Times New Roman" w:hAnsi="Times New Roman" w:cs="Times New Roman"/>
        </w:rPr>
        <w:t xml:space="preserve">ich </w:t>
      </w:r>
      <w:r w:rsidR="00277BDA" w:rsidRPr="009F24C7">
        <w:rPr>
          <w:rFonts w:ascii="Times New Roman" w:hAnsi="Times New Roman" w:cs="Times New Roman"/>
        </w:rPr>
        <w:t>o obowiązujących przepisach oraz wynikających z nich prawach</w:t>
      </w:r>
      <w:r w:rsidR="00D16392" w:rsidRPr="009F24C7">
        <w:rPr>
          <w:rFonts w:ascii="Times New Roman" w:hAnsi="Times New Roman" w:cs="Times New Roman"/>
        </w:rPr>
        <w:t xml:space="preserve"> i obowiązkach</w:t>
      </w:r>
      <w:r w:rsidR="0026732A" w:rsidRPr="009F24C7">
        <w:rPr>
          <w:rFonts w:ascii="Times New Roman" w:hAnsi="Times New Roman" w:cs="Times New Roman"/>
        </w:rPr>
        <w:t xml:space="preserve">, </w:t>
      </w:r>
      <w:r w:rsidR="00583AAF">
        <w:rPr>
          <w:rFonts w:ascii="Times New Roman" w:hAnsi="Times New Roman" w:cs="Times New Roman"/>
        </w:rPr>
        <w:br/>
      </w:r>
      <w:r w:rsidR="0026732A" w:rsidRPr="009F24C7">
        <w:rPr>
          <w:rFonts w:ascii="Times New Roman" w:hAnsi="Times New Roman" w:cs="Times New Roman"/>
        </w:rPr>
        <w:t>a także przyjmowania reklamacji</w:t>
      </w:r>
      <w:r w:rsidR="004F6B8D" w:rsidRPr="009F24C7">
        <w:rPr>
          <w:rFonts w:ascii="Times New Roman" w:hAnsi="Times New Roman" w:cs="Times New Roman"/>
        </w:rPr>
        <w:t xml:space="preserve">, jak również o szczegółowych warunkach zawierania umów, w tym </w:t>
      </w:r>
      <w:r w:rsidR="00583AAF">
        <w:rPr>
          <w:rFonts w:ascii="Times New Roman" w:hAnsi="Times New Roman" w:cs="Times New Roman"/>
        </w:rPr>
        <w:br/>
      </w:r>
      <w:r w:rsidR="004F6B8D" w:rsidRPr="009F24C7">
        <w:rPr>
          <w:rFonts w:ascii="Times New Roman" w:hAnsi="Times New Roman" w:cs="Times New Roman"/>
        </w:rPr>
        <w:t xml:space="preserve">o konieczności przedstawiania dokumentów umożliwiających podpisanie umowy oraz o czasie i miejscu, </w:t>
      </w:r>
      <w:r w:rsidR="00583AAF">
        <w:rPr>
          <w:rFonts w:ascii="Times New Roman" w:hAnsi="Times New Roman" w:cs="Times New Roman"/>
        </w:rPr>
        <w:br/>
      </w:r>
      <w:r w:rsidR="004F6B8D" w:rsidRPr="009F24C7">
        <w:rPr>
          <w:rFonts w:ascii="Times New Roman" w:hAnsi="Times New Roman" w:cs="Times New Roman"/>
        </w:rPr>
        <w:t>w którym możliwe jest zawarcie umów</w:t>
      </w:r>
      <w:r w:rsidR="00527AAD" w:rsidRPr="009F24C7">
        <w:rPr>
          <w:rFonts w:ascii="Times New Roman" w:hAnsi="Times New Roman" w:cs="Times New Roman"/>
        </w:rPr>
        <w:t>.</w:t>
      </w:r>
    </w:p>
    <w:p w:rsidR="008F7E2E" w:rsidRPr="009F24C7" w:rsidRDefault="008F7E2E" w:rsidP="00B85EE5">
      <w:pPr>
        <w:pStyle w:val="Akapitzlist"/>
        <w:numPr>
          <w:ilvl w:val="0"/>
          <w:numId w:val="6"/>
        </w:numPr>
        <w:tabs>
          <w:tab w:val="left" w:pos="567"/>
        </w:tabs>
        <w:spacing w:after="0" w:line="360" w:lineRule="auto"/>
        <w:ind w:left="0" w:hanging="3"/>
        <w:jc w:val="center"/>
        <w:rPr>
          <w:rFonts w:ascii="Times New Roman" w:hAnsi="Times New Roman" w:cs="Times New Roman"/>
        </w:rPr>
      </w:pPr>
    </w:p>
    <w:p w:rsidR="001447AA" w:rsidRPr="009F24C7" w:rsidRDefault="00B85EE5" w:rsidP="008A10EA">
      <w:pPr>
        <w:pStyle w:val="Akapitzlist"/>
        <w:tabs>
          <w:tab w:val="left" w:pos="567"/>
        </w:tabs>
        <w:spacing w:after="0" w:line="360" w:lineRule="auto"/>
        <w:ind w:left="-284" w:hanging="3"/>
        <w:jc w:val="both"/>
        <w:rPr>
          <w:rFonts w:ascii="Times New Roman" w:hAnsi="Times New Roman" w:cs="Times New Roman"/>
        </w:rPr>
      </w:pPr>
      <w:r>
        <w:rPr>
          <w:rFonts w:ascii="Times New Roman" w:hAnsi="Times New Roman" w:cs="Times New Roman"/>
        </w:rPr>
        <w:t xml:space="preserve">     </w:t>
      </w:r>
      <w:r w:rsidR="00925EEC" w:rsidRPr="009F24C7">
        <w:rPr>
          <w:rFonts w:ascii="Times New Roman" w:hAnsi="Times New Roman" w:cs="Times New Roman"/>
        </w:rPr>
        <w:t>Przedsiębiorstw</w:t>
      </w:r>
      <w:r w:rsidR="003452A1" w:rsidRPr="009F24C7">
        <w:rPr>
          <w:rFonts w:ascii="Times New Roman" w:hAnsi="Times New Roman" w:cs="Times New Roman"/>
        </w:rPr>
        <w:t>o</w:t>
      </w:r>
      <w:r w:rsidR="00925EEC" w:rsidRPr="009F24C7">
        <w:rPr>
          <w:rFonts w:ascii="Times New Roman" w:hAnsi="Times New Roman" w:cs="Times New Roman"/>
        </w:rPr>
        <w:t xml:space="preserve"> wodociągowo-kanalizacyjne zapewnia, aby </w:t>
      </w:r>
      <w:r w:rsidR="00277BDA" w:rsidRPr="009F24C7">
        <w:rPr>
          <w:rFonts w:ascii="Times New Roman" w:hAnsi="Times New Roman" w:cs="Times New Roman"/>
        </w:rPr>
        <w:t>informacj</w:t>
      </w:r>
      <w:r w:rsidR="00925EEC" w:rsidRPr="009F24C7">
        <w:rPr>
          <w:rFonts w:ascii="Times New Roman" w:hAnsi="Times New Roman" w:cs="Times New Roman"/>
        </w:rPr>
        <w:t>e</w:t>
      </w:r>
      <w:r w:rsidR="00277BDA" w:rsidRPr="009F24C7">
        <w:rPr>
          <w:rFonts w:ascii="Times New Roman" w:hAnsi="Times New Roman" w:cs="Times New Roman"/>
        </w:rPr>
        <w:t xml:space="preserve"> </w:t>
      </w:r>
      <w:proofErr w:type="gramStart"/>
      <w:r w:rsidR="00277BDA" w:rsidRPr="009F24C7">
        <w:rPr>
          <w:rFonts w:ascii="Times New Roman" w:hAnsi="Times New Roman" w:cs="Times New Roman"/>
        </w:rPr>
        <w:t>zawierając</w:t>
      </w:r>
      <w:r w:rsidR="00925EEC" w:rsidRPr="009F24C7">
        <w:rPr>
          <w:rFonts w:ascii="Times New Roman" w:hAnsi="Times New Roman" w:cs="Times New Roman"/>
        </w:rPr>
        <w:t>e</w:t>
      </w:r>
      <w:r w:rsidR="00277BDA" w:rsidRPr="009F24C7">
        <w:rPr>
          <w:rFonts w:ascii="Times New Roman" w:hAnsi="Times New Roman" w:cs="Times New Roman"/>
        </w:rPr>
        <w:t xml:space="preserve"> co</w:t>
      </w:r>
      <w:proofErr w:type="gramEnd"/>
      <w:r w:rsidR="00277BDA" w:rsidRPr="009F24C7">
        <w:rPr>
          <w:rFonts w:ascii="Times New Roman" w:hAnsi="Times New Roman" w:cs="Times New Roman"/>
        </w:rPr>
        <w:t xml:space="preserve"> najmniej: </w:t>
      </w:r>
    </w:p>
    <w:p w:rsidR="00AC4887" w:rsidRDefault="00925EEC" w:rsidP="00F3720D">
      <w:pPr>
        <w:pStyle w:val="Akapitzlist"/>
        <w:numPr>
          <w:ilvl w:val="2"/>
          <w:numId w:val="6"/>
        </w:numPr>
        <w:tabs>
          <w:tab w:val="left" w:pos="284"/>
        </w:tabs>
        <w:spacing w:after="0" w:line="360" w:lineRule="auto"/>
        <w:ind w:left="567" w:hanging="567"/>
        <w:jc w:val="both"/>
        <w:rPr>
          <w:rFonts w:ascii="Times New Roman" w:hAnsi="Times New Roman" w:cs="Times New Roman"/>
        </w:rPr>
      </w:pPr>
      <w:proofErr w:type="gramStart"/>
      <w:r w:rsidRPr="009F24C7">
        <w:rPr>
          <w:rFonts w:ascii="Times New Roman" w:hAnsi="Times New Roman" w:cs="Times New Roman"/>
        </w:rPr>
        <w:lastRenderedPageBreak/>
        <w:t>w</w:t>
      </w:r>
      <w:r w:rsidR="00277BDA" w:rsidRPr="009F24C7">
        <w:rPr>
          <w:rFonts w:ascii="Times New Roman" w:hAnsi="Times New Roman" w:cs="Times New Roman"/>
        </w:rPr>
        <w:t>skazanie</w:t>
      </w:r>
      <w:proofErr w:type="gramEnd"/>
      <w:r w:rsidR="00277BDA" w:rsidRPr="009F24C7">
        <w:rPr>
          <w:rFonts w:ascii="Times New Roman" w:hAnsi="Times New Roman" w:cs="Times New Roman"/>
        </w:rPr>
        <w:t xml:space="preserve"> </w:t>
      </w:r>
      <w:r w:rsidR="008F4973" w:rsidRPr="009F24C7">
        <w:rPr>
          <w:rFonts w:ascii="Times New Roman" w:hAnsi="Times New Roman" w:cs="Times New Roman"/>
        </w:rPr>
        <w:t>komórki organizacyjnej</w:t>
      </w:r>
      <w:r w:rsidR="001652B2" w:rsidRPr="009F24C7">
        <w:rPr>
          <w:rFonts w:ascii="Times New Roman" w:hAnsi="Times New Roman" w:cs="Times New Roman"/>
        </w:rPr>
        <w:t xml:space="preserve"> </w:t>
      </w:r>
      <w:r w:rsidR="00277BDA" w:rsidRPr="009F24C7">
        <w:rPr>
          <w:rFonts w:ascii="Times New Roman" w:hAnsi="Times New Roman" w:cs="Times New Roman"/>
        </w:rPr>
        <w:t>upoważnion</w:t>
      </w:r>
      <w:r w:rsidR="008F4973" w:rsidRPr="009F24C7">
        <w:rPr>
          <w:rFonts w:ascii="Times New Roman" w:hAnsi="Times New Roman" w:cs="Times New Roman"/>
        </w:rPr>
        <w:t>ej</w:t>
      </w:r>
      <w:r w:rsidR="00277BDA" w:rsidRPr="009F24C7">
        <w:rPr>
          <w:rFonts w:ascii="Times New Roman" w:hAnsi="Times New Roman" w:cs="Times New Roman"/>
        </w:rPr>
        <w:t xml:space="preserve"> do kontaktów z </w:t>
      </w:r>
      <w:r w:rsidRPr="009F24C7">
        <w:rPr>
          <w:rFonts w:ascii="Times New Roman" w:hAnsi="Times New Roman" w:cs="Times New Roman"/>
        </w:rPr>
        <w:t>odbiorcami usług</w:t>
      </w:r>
      <w:r w:rsidR="00277BDA" w:rsidRPr="009F24C7">
        <w:rPr>
          <w:rFonts w:ascii="Times New Roman" w:hAnsi="Times New Roman" w:cs="Times New Roman"/>
        </w:rPr>
        <w:t xml:space="preserve"> </w:t>
      </w:r>
      <w:r w:rsidRPr="009F24C7">
        <w:rPr>
          <w:rFonts w:ascii="Times New Roman" w:hAnsi="Times New Roman" w:cs="Times New Roman"/>
        </w:rPr>
        <w:t>oraz podmiotami</w:t>
      </w:r>
      <w:r w:rsidR="006110B2">
        <w:rPr>
          <w:rFonts w:ascii="Times New Roman" w:hAnsi="Times New Roman" w:cs="Times New Roman"/>
        </w:rPr>
        <w:t xml:space="preserve"> </w:t>
      </w:r>
    </w:p>
    <w:p w:rsidR="001447AA" w:rsidRPr="00AC4887" w:rsidRDefault="00583AAF" w:rsidP="00583AAF">
      <w:pPr>
        <w:tabs>
          <w:tab w:val="left" w:pos="284"/>
        </w:tabs>
        <w:spacing w:after="0" w:line="360" w:lineRule="auto"/>
        <w:jc w:val="both"/>
        <w:rPr>
          <w:rFonts w:ascii="Times New Roman" w:hAnsi="Times New Roman" w:cs="Times New Roman"/>
        </w:rPr>
      </w:pPr>
      <w:r>
        <w:rPr>
          <w:rFonts w:ascii="Times New Roman" w:hAnsi="Times New Roman" w:cs="Times New Roman"/>
        </w:rPr>
        <w:tab/>
      </w:r>
      <w:proofErr w:type="gramStart"/>
      <w:r w:rsidR="00277BDA" w:rsidRPr="00AC4887">
        <w:rPr>
          <w:rFonts w:ascii="Times New Roman" w:hAnsi="Times New Roman" w:cs="Times New Roman"/>
        </w:rPr>
        <w:t>ubiegającymi</w:t>
      </w:r>
      <w:proofErr w:type="gramEnd"/>
      <w:r w:rsidR="00277BDA" w:rsidRPr="00AC4887">
        <w:rPr>
          <w:rFonts w:ascii="Times New Roman" w:hAnsi="Times New Roman" w:cs="Times New Roman"/>
        </w:rPr>
        <w:t xml:space="preserve"> się o przyłączenie </w:t>
      </w:r>
      <w:r w:rsidR="00925EEC" w:rsidRPr="00AC4887">
        <w:rPr>
          <w:rFonts w:ascii="Times New Roman" w:hAnsi="Times New Roman" w:cs="Times New Roman"/>
        </w:rPr>
        <w:t xml:space="preserve">do sieci </w:t>
      </w:r>
      <w:r w:rsidR="00277BDA" w:rsidRPr="00AC4887">
        <w:rPr>
          <w:rFonts w:ascii="Times New Roman" w:hAnsi="Times New Roman" w:cs="Times New Roman"/>
        </w:rPr>
        <w:t>oraz do przyjmow</w:t>
      </w:r>
      <w:r w:rsidR="00003DDA" w:rsidRPr="00AC4887">
        <w:rPr>
          <w:rFonts w:ascii="Times New Roman" w:hAnsi="Times New Roman" w:cs="Times New Roman"/>
        </w:rPr>
        <w:t>ania i rozpatrywania reklamacji;</w:t>
      </w:r>
      <w:r w:rsidR="00277BDA" w:rsidRPr="00AC4887">
        <w:rPr>
          <w:rFonts w:ascii="Times New Roman" w:hAnsi="Times New Roman" w:cs="Times New Roman"/>
        </w:rPr>
        <w:t xml:space="preserve"> </w:t>
      </w:r>
    </w:p>
    <w:p w:rsidR="00971F83" w:rsidRPr="00583AAF" w:rsidRDefault="00583AAF" w:rsidP="00583AAF">
      <w:pPr>
        <w:tabs>
          <w:tab w:val="left" w:pos="284"/>
        </w:tabs>
        <w:spacing w:after="0" w:line="360" w:lineRule="auto"/>
        <w:ind w:left="3"/>
        <w:jc w:val="both"/>
        <w:rPr>
          <w:rFonts w:ascii="Times New Roman" w:hAnsi="Times New Roman" w:cs="Times New Roman"/>
        </w:rPr>
      </w:pPr>
      <w:r>
        <w:rPr>
          <w:rFonts w:ascii="Times New Roman" w:hAnsi="Times New Roman" w:cs="Times New Roman"/>
        </w:rPr>
        <w:t xml:space="preserve">2) </w:t>
      </w:r>
      <w:r w:rsidR="00925EEC" w:rsidRPr="00583AAF">
        <w:rPr>
          <w:rFonts w:ascii="Times New Roman" w:hAnsi="Times New Roman" w:cs="Times New Roman"/>
        </w:rPr>
        <w:t xml:space="preserve">dane umożliwiające kontakt </w:t>
      </w:r>
      <w:r w:rsidR="00277BDA" w:rsidRPr="00583AAF">
        <w:rPr>
          <w:rFonts w:ascii="Times New Roman" w:hAnsi="Times New Roman" w:cs="Times New Roman"/>
        </w:rPr>
        <w:t xml:space="preserve">oraz godziny </w:t>
      </w:r>
      <w:r w:rsidR="00925EEC" w:rsidRPr="00583AAF">
        <w:rPr>
          <w:rFonts w:ascii="Times New Roman" w:hAnsi="Times New Roman" w:cs="Times New Roman"/>
        </w:rPr>
        <w:t>przyjmowania reklamacji oraz udzielania informacji,</w:t>
      </w:r>
      <w:r w:rsidR="00277BDA" w:rsidRPr="00583AAF">
        <w:rPr>
          <w:rFonts w:ascii="Times New Roman" w:hAnsi="Times New Roman" w:cs="Times New Roman"/>
        </w:rPr>
        <w:t xml:space="preserve"> </w:t>
      </w:r>
      <w:r w:rsidR="00925EEC" w:rsidRPr="00583AAF">
        <w:rPr>
          <w:rFonts w:ascii="Times New Roman" w:hAnsi="Times New Roman" w:cs="Times New Roman"/>
        </w:rPr>
        <w:t>były udostępnione w siedzibie przedsiębiorstwa wodociągowo-kanalizacyjnego or</w:t>
      </w:r>
      <w:r w:rsidR="00003DDA" w:rsidRPr="00583AAF">
        <w:rPr>
          <w:rFonts w:ascii="Times New Roman" w:hAnsi="Times New Roman" w:cs="Times New Roman"/>
        </w:rPr>
        <w:t>az na jego stronie internetowej;</w:t>
      </w:r>
      <w:r w:rsidR="00277BDA" w:rsidRPr="00583AAF">
        <w:rPr>
          <w:rFonts w:ascii="Times New Roman" w:hAnsi="Times New Roman" w:cs="Times New Roman"/>
        </w:rPr>
        <w:t xml:space="preserve"> </w:t>
      </w:r>
    </w:p>
    <w:p w:rsidR="008F7E2E" w:rsidRPr="009F24C7" w:rsidRDefault="008F7E2E" w:rsidP="00B85EE5">
      <w:pPr>
        <w:pStyle w:val="Akapitzlist"/>
        <w:tabs>
          <w:tab w:val="left" w:pos="567"/>
        </w:tabs>
        <w:spacing w:after="0" w:line="360" w:lineRule="auto"/>
        <w:ind w:left="0" w:hanging="3"/>
        <w:jc w:val="center"/>
        <w:rPr>
          <w:rFonts w:ascii="Times New Roman" w:hAnsi="Times New Roman" w:cs="Times New Roman"/>
          <w:b/>
          <w:bCs/>
        </w:rPr>
      </w:pPr>
      <w:r w:rsidRPr="009F24C7">
        <w:rPr>
          <w:rFonts w:ascii="Times New Roman" w:hAnsi="Times New Roman" w:cs="Times New Roman"/>
          <w:b/>
          <w:bCs/>
        </w:rPr>
        <w:t>§ 18</w:t>
      </w:r>
      <w:r w:rsidR="0018381F" w:rsidRPr="009F24C7">
        <w:rPr>
          <w:rFonts w:ascii="Times New Roman" w:hAnsi="Times New Roman" w:cs="Times New Roman"/>
          <w:b/>
          <w:bCs/>
        </w:rPr>
        <w:t>.</w:t>
      </w:r>
    </w:p>
    <w:p w:rsidR="00F47622" w:rsidRPr="009F24C7" w:rsidRDefault="00941669" w:rsidP="001F3A88">
      <w:pPr>
        <w:pStyle w:val="Akapitzlist"/>
        <w:tabs>
          <w:tab w:val="left" w:pos="851"/>
        </w:tabs>
        <w:spacing w:after="0" w:line="360" w:lineRule="auto"/>
        <w:ind w:left="0" w:hanging="142"/>
        <w:jc w:val="both"/>
        <w:rPr>
          <w:rFonts w:ascii="Times New Roman" w:hAnsi="Times New Roman" w:cs="Times New Roman"/>
        </w:rPr>
      </w:pPr>
      <w:r>
        <w:rPr>
          <w:rFonts w:ascii="Times New Roman" w:hAnsi="Times New Roman" w:cs="Times New Roman"/>
        </w:rPr>
        <w:t xml:space="preserve">  </w:t>
      </w:r>
      <w:r w:rsidR="00ED3F2D" w:rsidRPr="009F24C7">
        <w:rPr>
          <w:rFonts w:ascii="Times New Roman" w:hAnsi="Times New Roman" w:cs="Times New Roman"/>
        </w:rPr>
        <w:t xml:space="preserve">Przedsiębiorstwo wodociągowo kanalizacyjne </w:t>
      </w:r>
      <w:r w:rsidR="007B0148" w:rsidRPr="009F24C7">
        <w:rPr>
          <w:rFonts w:ascii="Times New Roman" w:hAnsi="Times New Roman" w:cs="Times New Roman"/>
        </w:rPr>
        <w:t xml:space="preserve">zapewnia, aby w jego siedzibie </w:t>
      </w:r>
      <w:r w:rsidR="007D720C" w:rsidRPr="009F24C7">
        <w:rPr>
          <w:rFonts w:ascii="Times New Roman" w:hAnsi="Times New Roman" w:cs="Times New Roman"/>
        </w:rPr>
        <w:t>lub</w:t>
      </w:r>
      <w:r>
        <w:rPr>
          <w:rFonts w:ascii="Times New Roman" w:hAnsi="Times New Roman" w:cs="Times New Roman"/>
        </w:rPr>
        <w:t xml:space="preserve"> na jego stronie internetowej </w:t>
      </w:r>
      <w:r w:rsidR="007B0148" w:rsidRPr="009F24C7">
        <w:rPr>
          <w:rFonts w:ascii="Times New Roman" w:hAnsi="Times New Roman" w:cs="Times New Roman"/>
        </w:rPr>
        <w:t>udostępnione</w:t>
      </w:r>
      <w:r w:rsidR="00F47622" w:rsidRPr="009F24C7">
        <w:rPr>
          <w:rFonts w:ascii="Times New Roman" w:hAnsi="Times New Roman" w:cs="Times New Roman"/>
        </w:rPr>
        <w:t xml:space="preserve"> były następujące:</w:t>
      </w:r>
    </w:p>
    <w:p w:rsidR="00925EEC" w:rsidRPr="009F24C7" w:rsidRDefault="007B0148" w:rsidP="00B85EE5">
      <w:pPr>
        <w:pStyle w:val="Akapitzlist"/>
        <w:numPr>
          <w:ilvl w:val="2"/>
          <w:numId w:val="13"/>
        </w:numPr>
        <w:tabs>
          <w:tab w:val="left" w:pos="851"/>
        </w:tabs>
        <w:spacing w:after="0" w:line="360" w:lineRule="auto"/>
        <w:ind w:left="284" w:hanging="284"/>
        <w:jc w:val="both"/>
        <w:rPr>
          <w:rFonts w:ascii="Times New Roman" w:hAnsi="Times New Roman" w:cs="Times New Roman"/>
        </w:rPr>
      </w:pPr>
      <w:proofErr w:type="gramStart"/>
      <w:r w:rsidRPr="009F24C7">
        <w:rPr>
          <w:rFonts w:ascii="Times New Roman" w:hAnsi="Times New Roman" w:cs="Times New Roman"/>
        </w:rPr>
        <w:t>dokumenty</w:t>
      </w:r>
      <w:proofErr w:type="gramEnd"/>
      <w:r w:rsidRPr="009F24C7">
        <w:rPr>
          <w:rFonts w:ascii="Times New Roman" w:hAnsi="Times New Roman" w:cs="Times New Roman"/>
        </w:rPr>
        <w:t xml:space="preserve"> w aktualnym brzmieniu: </w:t>
      </w:r>
    </w:p>
    <w:p w:rsidR="007B0148" w:rsidRPr="00941669" w:rsidRDefault="007B0148" w:rsidP="00B85EE5">
      <w:pPr>
        <w:pStyle w:val="Akapitzlist"/>
        <w:numPr>
          <w:ilvl w:val="0"/>
          <w:numId w:val="27"/>
        </w:numPr>
        <w:tabs>
          <w:tab w:val="left" w:pos="851"/>
        </w:tabs>
        <w:spacing w:after="0" w:line="360" w:lineRule="auto"/>
        <w:ind w:left="567" w:hanging="283"/>
        <w:jc w:val="both"/>
        <w:rPr>
          <w:rFonts w:ascii="Times New Roman" w:hAnsi="Times New Roman" w:cs="Times New Roman"/>
        </w:rPr>
      </w:pPr>
      <w:proofErr w:type="gramStart"/>
      <w:r w:rsidRPr="00941669">
        <w:rPr>
          <w:rFonts w:ascii="Times New Roman" w:hAnsi="Times New Roman" w:cs="Times New Roman"/>
        </w:rPr>
        <w:t>taryfa</w:t>
      </w:r>
      <w:proofErr w:type="gramEnd"/>
      <w:r w:rsidRPr="00941669">
        <w:rPr>
          <w:rFonts w:ascii="Times New Roman" w:hAnsi="Times New Roman" w:cs="Times New Roman"/>
        </w:rPr>
        <w:t>,</w:t>
      </w:r>
    </w:p>
    <w:p w:rsidR="007B0148" w:rsidRPr="00941669" w:rsidRDefault="007B0148" w:rsidP="00B85EE5">
      <w:pPr>
        <w:pStyle w:val="Akapitzlist"/>
        <w:numPr>
          <w:ilvl w:val="0"/>
          <w:numId w:val="27"/>
        </w:numPr>
        <w:tabs>
          <w:tab w:val="left" w:pos="851"/>
        </w:tabs>
        <w:spacing w:after="0" w:line="360" w:lineRule="auto"/>
        <w:ind w:left="567" w:hanging="283"/>
        <w:jc w:val="both"/>
        <w:rPr>
          <w:rFonts w:ascii="Times New Roman" w:hAnsi="Times New Roman" w:cs="Times New Roman"/>
        </w:rPr>
      </w:pPr>
      <w:proofErr w:type="gramStart"/>
      <w:r w:rsidRPr="00941669">
        <w:rPr>
          <w:rFonts w:ascii="Times New Roman" w:hAnsi="Times New Roman" w:cs="Times New Roman"/>
        </w:rPr>
        <w:t>niniejszy</w:t>
      </w:r>
      <w:proofErr w:type="gramEnd"/>
      <w:r w:rsidRPr="00941669">
        <w:rPr>
          <w:rFonts w:ascii="Times New Roman" w:hAnsi="Times New Roman" w:cs="Times New Roman"/>
        </w:rPr>
        <w:t xml:space="preserve"> regulamin, </w:t>
      </w:r>
    </w:p>
    <w:p w:rsidR="007B0148" w:rsidRPr="00941669" w:rsidRDefault="007B0148" w:rsidP="00B85EE5">
      <w:pPr>
        <w:pStyle w:val="Akapitzlist"/>
        <w:numPr>
          <w:ilvl w:val="0"/>
          <w:numId w:val="27"/>
        </w:numPr>
        <w:tabs>
          <w:tab w:val="left" w:pos="851"/>
        </w:tabs>
        <w:spacing w:after="0" w:line="360" w:lineRule="auto"/>
        <w:ind w:left="567" w:hanging="283"/>
        <w:jc w:val="both"/>
        <w:rPr>
          <w:rFonts w:ascii="Times New Roman" w:hAnsi="Times New Roman" w:cs="Times New Roman"/>
        </w:rPr>
      </w:pPr>
      <w:proofErr w:type="gramStart"/>
      <w:r w:rsidRPr="00941669">
        <w:rPr>
          <w:rFonts w:ascii="Times New Roman" w:hAnsi="Times New Roman" w:cs="Times New Roman"/>
        </w:rPr>
        <w:t>tekst</w:t>
      </w:r>
      <w:proofErr w:type="gramEnd"/>
      <w:r w:rsidRPr="00941669">
        <w:rPr>
          <w:rFonts w:ascii="Times New Roman" w:hAnsi="Times New Roman" w:cs="Times New Roman"/>
        </w:rPr>
        <w:t xml:space="preserve"> jednolity ustawy (w przypadku braku tekstu jednolitego </w:t>
      </w:r>
      <w:r w:rsidR="00F47622" w:rsidRPr="00941669">
        <w:rPr>
          <w:rFonts w:ascii="Times New Roman" w:hAnsi="Times New Roman" w:cs="Times New Roman"/>
        </w:rPr>
        <w:t xml:space="preserve">– tekst ujednolicony) wraz z aktami wykonawczymi, </w:t>
      </w:r>
    </w:p>
    <w:p w:rsidR="00F47622" w:rsidRPr="009F24C7" w:rsidRDefault="00F47622" w:rsidP="00B85EE5">
      <w:pPr>
        <w:pStyle w:val="Akapitzlist"/>
        <w:numPr>
          <w:ilvl w:val="2"/>
          <w:numId w:val="13"/>
        </w:numPr>
        <w:tabs>
          <w:tab w:val="left" w:pos="851"/>
        </w:tabs>
        <w:spacing w:after="0" w:line="360" w:lineRule="auto"/>
        <w:ind w:left="284" w:hanging="284"/>
        <w:jc w:val="both"/>
        <w:rPr>
          <w:rFonts w:ascii="Times New Roman" w:hAnsi="Times New Roman" w:cs="Times New Roman"/>
        </w:rPr>
      </w:pPr>
      <w:proofErr w:type="gramStart"/>
      <w:r w:rsidRPr="009F24C7">
        <w:rPr>
          <w:rFonts w:ascii="Times New Roman" w:hAnsi="Times New Roman" w:cs="Times New Roman"/>
        </w:rPr>
        <w:t>informacje</w:t>
      </w:r>
      <w:proofErr w:type="gramEnd"/>
      <w:r w:rsidRPr="009F24C7">
        <w:rPr>
          <w:rFonts w:ascii="Times New Roman" w:hAnsi="Times New Roman" w:cs="Times New Roman"/>
        </w:rPr>
        <w:t xml:space="preserve"> dotyczące:</w:t>
      </w:r>
    </w:p>
    <w:p w:rsidR="004F6B8D" w:rsidRPr="00941669" w:rsidRDefault="004F6B8D" w:rsidP="00B85EE5">
      <w:pPr>
        <w:pStyle w:val="Akapitzlist"/>
        <w:numPr>
          <w:ilvl w:val="0"/>
          <w:numId w:val="28"/>
        </w:numPr>
        <w:tabs>
          <w:tab w:val="left" w:pos="851"/>
        </w:tabs>
        <w:spacing w:after="0" w:line="360" w:lineRule="auto"/>
        <w:ind w:left="567" w:hanging="284"/>
        <w:jc w:val="both"/>
        <w:rPr>
          <w:rFonts w:ascii="Times New Roman" w:hAnsi="Times New Roman" w:cs="Times New Roman"/>
        </w:rPr>
      </w:pPr>
      <w:proofErr w:type="gramStart"/>
      <w:r w:rsidRPr="00941669">
        <w:rPr>
          <w:rFonts w:ascii="Times New Roman" w:hAnsi="Times New Roman" w:cs="Times New Roman"/>
        </w:rPr>
        <w:t>szczegółowych</w:t>
      </w:r>
      <w:proofErr w:type="gramEnd"/>
      <w:r w:rsidRPr="00941669">
        <w:rPr>
          <w:rFonts w:ascii="Times New Roman" w:hAnsi="Times New Roman" w:cs="Times New Roman"/>
        </w:rPr>
        <w:t xml:space="preserve"> warunkach zawierania umów, w tym o konieczności przedstawienia dokumentów umożliwiających podpisanie umowy oraz o czasie i miejscu, w którym możliwe jest zawarcie umów,</w:t>
      </w:r>
    </w:p>
    <w:p w:rsidR="00F47622" w:rsidRPr="00941669" w:rsidRDefault="00F47622" w:rsidP="00B85EE5">
      <w:pPr>
        <w:pStyle w:val="Akapitzlist"/>
        <w:numPr>
          <w:ilvl w:val="0"/>
          <w:numId w:val="28"/>
        </w:numPr>
        <w:tabs>
          <w:tab w:val="left" w:pos="851"/>
        </w:tabs>
        <w:spacing w:after="0" w:line="360" w:lineRule="auto"/>
        <w:ind w:left="567" w:hanging="284"/>
        <w:jc w:val="both"/>
        <w:rPr>
          <w:rFonts w:ascii="Times New Roman" w:hAnsi="Times New Roman" w:cs="Times New Roman"/>
        </w:rPr>
      </w:pPr>
      <w:proofErr w:type="gramStart"/>
      <w:r w:rsidRPr="00941669">
        <w:rPr>
          <w:rFonts w:ascii="Times New Roman" w:hAnsi="Times New Roman" w:cs="Times New Roman"/>
        </w:rPr>
        <w:t>procedury</w:t>
      </w:r>
      <w:proofErr w:type="gramEnd"/>
      <w:r w:rsidRPr="00941669">
        <w:rPr>
          <w:rFonts w:ascii="Times New Roman" w:hAnsi="Times New Roman" w:cs="Times New Roman"/>
        </w:rPr>
        <w:t xml:space="preserve"> reklamacyjnej, </w:t>
      </w:r>
    </w:p>
    <w:p w:rsidR="009F410D" w:rsidRPr="00941669" w:rsidRDefault="009F410D" w:rsidP="00B85EE5">
      <w:pPr>
        <w:pStyle w:val="Akapitzlist"/>
        <w:numPr>
          <w:ilvl w:val="0"/>
          <w:numId w:val="28"/>
        </w:numPr>
        <w:tabs>
          <w:tab w:val="left" w:pos="851"/>
        </w:tabs>
        <w:spacing w:after="0" w:line="360" w:lineRule="auto"/>
        <w:ind w:left="567" w:hanging="284"/>
        <w:jc w:val="both"/>
        <w:rPr>
          <w:rFonts w:ascii="Times New Roman" w:hAnsi="Times New Roman" w:cs="Times New Roman"/>
        </w:rPr>
      </w:pPr>
      <w:proofErr w:type="gramStart"/>
      <w:r w:rsidRPr="00941669">
        <w:rPr>
          <w:rFonts w:ascii="Times New Roman" w:hAnsi="Times New Roman" w:cs="Times New Roman"/>
        </w:rPr>
        <w:t>sposobu</w:t>
      </w:r>
      <w:proofErr w:type="gramEnd"/>
      <w:r w:rsidRPr="00941669">
        <w:rPr>
          <w:rFonts w:ascii="Times New Roman" w:hAnsi="Times New Roman" w:cs="Times New Roman"/>
        </w:rPr>
        <w:t xml:space="preserve"> </w:t>
      </w:r>
      <w:r w:rsidR="00F47622" w:rsidRPr="00941669">
        <w:rPr>
          <w:rFonts w:ascii="Times New Roman" w:hAnsi="Times New Roman" w:cs="Times New Roman"/>
        </w:rPr>
        <w:t>rozstrzygania</w:t>
      </w:r>
      <w:r w:rsidRPr="00941669">
        <w:rPr>
          <w:rFonts w:ascii="Times New Roman" w:hAnsi="Times New Roman" w:cs="Times New Roman"/>
        </w:rPr>
        <w:t>, zgodnie z ustawą,</w:t>
      </w:r>
      <w:r w:rsidR="00F47622" w:rsidRPr="00941669">
        <w:rPr>
          <w:rFonts w:ascii="Times New Roman" w:hAnsi="Times New Roman" w:cs="Times New Roman"/>
        </w:rPr>
        <w:t xml:space="preserve"> spraw spornych w przedmiocie</w:t>
      </w:r>
      <w:r w:rsidRPr="00941669">
        <w:rPr>
          <w:rFonts w:ascii="Times New Roman" w:hAnsi="Times New Roman" w:cs="Times New Roman"/>
        </w:rPr>
        <w:t>:</w:t>
      </w:r>
    </w:p>
    <w:p w:rsidR="00187BBD" w:rsidRPr="009F24C7" w:rsidRDefault="00D53EF4" w:rsidP="00B85EE5">
      <w:pPr>
        <w:pStyle w:val="Akapitzlist"/>
        <w:tabs>
          <w:tab w:val="left" w:pos="851"/>
        </w:tabs>
        <w:spacing w:after="0" w:line="360" w:lineRule="auto"/>
        <w:ind w:left="567" w:hanging="284"/>
        <w:jc w:val="both"/>
        <w:rPr>
          <w:rFonts w:ascii="Times New Roman" w:hAnsi="Times New Roman" w:cs="Times New Roman"/>
        </w:rPr>
      </w:pPr>
      <w:r>
        <w:rPr>
          <w:rFonts w:ascii="Times New Roman" w:hAnsi="Times New Roman" w:cs="Times New Roman"/>
        </w:rPr>
        <w:t xml:space="preserve">   - </w:t>
      </w:r>
      <w:r w:rsidR="00F47622" w:rsidRPr="009F24C7">
        <w:rPr>
          <w:rFonts w:ascii="Times New Roman" w:hAnsi="Times New Roman" w:cs="Times New Roman"/>
        </w:rPr>
        <w:t>odmowy zawarcia umowy o zaopatrzenie w wodę lub odprowadzanie ścieków przez przedsiębiorstwo wodociągowo-kanalizacyjne</w:t>
      </w:r>
      <w:r w:rsidR="001E63F1">
        <w:rPr>
          <w:rFonts w:ascii="Times New Roman" w:hAnsi="Times New Roman" w:cs="Times New Roman"/>
        </w:rPr>
        <w:t>,</w:t>
      </w:r>
      <w:r w:rsidR="00F47622" w:rsidRPr="009F24C7">
        <w:rPr>
          <w:rFonts w:ascii="Times New Roman" w:hAnsi="Times New Roman" w:cs="Times New Roman"/>
        </w:rPr>
        <w:t xml:space="preserve"> </w:t>
      </w:r>
    </w:p>
    <w:p w:rsidR="00663C5C" w:rsidRPr="00583AAF" w:rsidRDefault="00D53EF4" w:rsidP="00583AAF">
      <w:pPr>
        <w:pStyle w:val="Akapitzlist"/>
        <w:tabs>
          <w:tab w:val="left" w:pos="851"/>
        </w:tabs>
        <w:spacing w:after="0" w:line="360" w:lineRule="auto"/>
        <w:ind w:left="567" w:hanging="284"/>
        <w:jc w:val="both"/>
        <w:rPr>
          <w:rFonts w:ascii="Times New Roman" w:hAnsi="Times New Roman" w:cs="Times New Roman"/>
        </w:rPr>
      </w:pPr>
      <w:r>
        <w:rPr>
          <w:rFonts w:ascii="Times New Roman" w:hAnsi="Times New Roman" w:cs="Times New Roman"/>
        </w:rPr>
        <w:t xml:space="preserve">   - </w:t>
      </w:r>
      <w:r w:rsidR="00F47622" w:rsidRPr="009F24C7">
        <w:rPr>
          <w:rFonts w:ascii="Times New Roman" w:hAnsi="Times New Roman" w:cs="Times New Roman"/>
        </w:rPr>
        <w:t>odcięcia dostawy wody lub zamkni</w:t>
      </w:r>
      <w:r w:rsidR="00187BBD" w:rsidRPr="009F24C7">
        <w:rPr>
          <w:rFonts w:ascii="Times New Roman" w:hAnsi="Times New Roman" w:cs="Times New Roman"/>
        </w:rPr>
        <w:t xml:space="preserve">ęcia przyłącza kanalizacyjnego, lub </w:t>
      </w:r>
      <w:r w:rsidR="009F410D" w:rsidRPr="009F24C7">
        <w:rPr>
          <w:rFonts w:ascii="Times New Roman" w:hAnsi="Times New Roman" w:cs="Times New Roman"/>
        </w:rPr>
        <w:t>o</w:t>
      </w:r>
      <w:r w:rsidR="00F47622" w:rsidRPr="009F24C7">
        <w:rPr>
          <w:rFonts w:ascii="Times New Roman" w:hAnsi="Times New Roman" w:cs="Times New Roman"/>
        </w:rPr>
        <w:t>dmowy przyłączenia do sieci nieruchomości</w:t>
      </w:r>
      <w:r w:rsidR="003452A1" w:rsidRPr="009F24C7">
        <w:rPr>
          <w:rFonts w:ascii="Times New Roman" w:hAnsi="Times New Roman" w:cs="Times New Roman"/>
        </w:rPr>
        <w:t>,</w:t>
      </w:r>
      <w:r w:rsidR="00F47622" w:rsidRPr="009F24C7">
        <w:rPr>
          <w:rFonts w:ascii="Times New Roman" w:hAnsi="Times New Roman" w:cs="Times New Roman"/>
        </w:rPr>
        <w:t xml:space="preserve"> osobie ubiegającej się o przyłączenie nieruchomości do sieci</w:t>
      </w:r>
      <w:r w:rsidR="009F410D" w:rsidRPr="009F24C7">
        <w:rPr>
          <w:rFonts w:ascii="Times New Roman" w:hAnsi="Times New Roman" w:cs="Times New Roman"/>
        </w:rPr>
        <w:t>.</w:t>
      </w:r>
    </w:p>
    <w:p w:rsidR="00003161" w:rsidRPr="009F24C7" w:rsidRDefault="00003161" w:rsidP="00B85EE5">
      <w:pPr>
        <w:pStyle w:val="Akapitzlist"/>
        <w:numPr>
          <w:ilvl w:val="0"/>
          <w:numId w:val="7"/>
        </w:numPr>
        <w:tabs>
          <w:tab w:val="left" w:pos="567"/>
        </w:tabs>
        <w:spacing w:after="0" w:line="360" w:lineRule="auto"/>
        <w:ind w:left="0" w:hanging="3"/>
        <w:jc w:val="center"/>
        <w:rPr>
          <w:rFonts w:ascii="Times New Roman" w:hAnsi="Times New Roman" w:cs="Times New Roman"/>
        </w:rPr>
      </w:pPr>
    </w:p>
    <w:p w:rsidR="00187BBD" w:rsidRPr="009F24C7" w:rsidRDefault="00003DDA" w:rsidP="001F3A88">
      <w:pPr>
        <w:pStyle w:val="Akapitzlist"/>
        <w:tabs>
          <w:tab w:val="left" w:pos="284"/>
        </w:tabs>
        <w:spacing w:after="0" w:line="360" w:lineRule="auto"/>
        <w:ind w:left="142" w:hanging="284"/>
        <w:jc w:val="both"/>
        <w:rPr>
          <w:rFonts w:ascii="Times New Roman" w:hAnsi="Times New Roman" w:cs="Times New Roman"/>
        </w:rPr>
      </w:pPr>
      <w:r>
        <w:rPr>
          <w:rFonts w:ascii="Times New Roman" w:hAnsi="Times New Roman" w:cs="Times New Roman"/>
        </w:rPr>
        <w:t>1</w:t>
      </w:r>
      <w:r w:rsidR="001F3A88">
        <w:rPr>
          <w:rFonts w:ascii="Times New Roman" w:hAnsi="Times New Roman" w:cs="Times New Roman"/>
        </w:rPr>
        <w:t>.</w:t>
      </w:r>
      <w:r w:rsidR="0004432A" w:rsidRPr="009F24C7">
        <w:rPr>
          <w:rFonts w:ascii="Times New Roman" w:hAnsi="Times New Roman" w:cs="Times New Roman"/>
        </w:rPr>
        <w:t xml:space="preserve"> </w:t>
      </w:r>
      <w:r w:rsidR="009F410D" w:rsidRPr="009F24C7">
        <w:rPr>
          <w:rFonts w:ascii="Times New Roman" w:hAnsi="Times New Roman" w:cs="Times New Roman"/>
        </w:rPr>
        <w:t xml:space="preserve">Odbiorcy usług </w:t>
      </w:r>
      <w:r w:rsidR="00C4643F" w:rsidRPr="009F24C7">
        <w:rPr>
          <w:rFonts w:ascii="Times New Roman" w:hAnsi="Times New Roman" w:cs="Times New Roman"/>
        </w:rPr>
        <w:t xml:space="preserve">oraz podmioty ubiegające się o przyłączenie do sieci </w:t>
      </w:r>
      <w:r w:rsidR="009F410D" w:rsidRPr="009F24C7">
        <w:rPr>
          <w:rFonts w:ascii="Times New Roman" w:hAnsi="Times New Roman" w:cs="Times New Roman"/>
        </w:rPr>
        <w:t>mają prawo wnoszenia do przedsiębiorc</w:t>
      </w:r>
      <w:r w:rsidR="00573DF8" w:rsidRPr="009F24C7">
        <w:rPr>
          <w:rFonts w:ascii="Times New Roman" w:hAnsi="Times New Roman" w:cs="Times New Roman"/>
        </w:rPr>
        <w:t>y</w:t>
      </w:r>
      <w:r w:rsidR="009F410D" w:rsidRPr="009F24C7">
        <w:rPr>
          <w:rFonts w:ascii="Times New Roman" w:hAnsi="Times New Roman" w:cs="Times New Roman"/>
        </w:rPr>
        <w:t xml:space="preserve"> wodociągo</w:t>
      </w:r>
      <w:r w:rsidR="00187BBD" w:rsidRPr="009F24C7">
        <w:rPr>
          <w:rFonts w:ascii="Times New Roman" w:hAnsi="Times New Roman" w:cs="Times New Roman"/>
        </w:rPr>
        <w:t>wo-kanalizacyjn</w:t>
      </w:r>
      <w:r w:rsidR="00573DF8" w:rsidRPr="009F24C7">
        <w:rPr>
          <w:rFonts w:ascii="Times New Roman" w:hAnsi="Times New Roman" w:cs="Times New Roman"/>
        </w:rPr>
        <w:t>ego</w:t>
      </w:r>
      <w:r w:rsidR="00187BBD" w:rsidRPr="009F24C7">
        <w:rPr>
          <w:rFonts w:ascii="Times New Roman" w:hAnsi="Times New Roman" w:cs="Times New Roman"/>
        </w:rPr>
        <w:t xml:space="preserve"> reklamacji dotyczących </w:t>
      </w:r>
      <w:r w:rsidR="009F410D" w:rsidRPr="009F24C7">
        <w:rPr>
          <w:rFonts w:ascii="Times New Roman" w:hAnsi="Times New Roman" w:cs="Times New Roman"/>
        </w:rPr>
        <w:t xml:space="preserve">świadczonych </w:t>
      </w:r>
      <w:r w:rsidR="00187BBD" w:rsidRPr="009F24C7">
        <w:rPr>
          <w:rFonts w:ascii="Times New Roman" w:hAnsi="Times New Roman" w:cs="Times New Roman"/>
        </w:rPr>
        <w:t xml:space="preserve">przez nie </w:t>
      </w:r>
      <w:r w:rsidR="004F6B8D" w:rsidRPr="009F24C7">
        <w:rPr>
          <w:rFonts w:ascii="Times New Roman" w:hAnsi="Times New Roman" w:cs="Times New Roman"/>
        </w:rPr>
        <w:t xml:space="preserve">usług, </w:t>
      </w:r>
      <w:r w:rsidR="00583AAF">
        <w:rPr>
          <w:rFonts w:ascii="Times New Roman" w:hAnsi="Times New Roman" w:cs="Times New Roman"/>
        </w:rPr>
        <w:br/>
      </w:r>
      <w:r w:rsidR="004F6B8D" w:rsidRPr="009F24C7">
        <w:rPr>
          <w:rFonts w:ascii="Times New Roman" w:hAnsi="Times New Roman" w:cs="Times New Roman"/>
        </w:rPr>
        <w:t>w tym w szczególności</w:t>
      </w:r>
      <w:r w:rsidR="009F410D" w:rsidRPr="009F24C7">
        <w:rPr>
          <w:rFonts w:ascii="Times New Roman" w:hAnsi="Times New Roman" w:cs="Times New Roman"/>
        </w:rPr>
        <w:t xml:space="preserve"> w</w:t>
      </w:r>
      <w:r w:rsidR="0026732A" w:rsidRPr="009F24C7">
        <w:rPr>
          <w:rFonts w:ascii="Times New Roman" w:hAnsi="Times New Roman" w:cs="Times New Roman"/>
        </w:rPr>
        <w:t>ysokości opłat za takie us</w:t>
      </w:r>
      <w:r w:rsidR="00187BBD" w:rsidRPr="009F24C7">
        <w:rPr>
          <w:rFonts w:ascii="Times New Roman" w:hAnsi="Times New Roman" w:cs="Times New Roman"/>
        </w:rPr>
        <w:t xml:space="preserve">ługi. </w:t>
      </w:r>
    </w:p>
    <w:p w:rsidR="0004432A" w:rsidRPr="001F3A88" w:rsidRDefault="001F3A88" w:rsidP="001F3A88">
      <w:pPr>
        <w:tabs>
          <w:tab w:val="left" w:pos="284"/>
        </w:tabs>
        <w:spacing w:after="0" w:line="360" w:lineRule="auto"/>
        <w:ind w:hanging="142"/>
        <w:jc w:val="both"/>
        <w:rPr>
          <w:rFonts w:ascii="Times New Roman" w:hAnsi="Times New Roman" w:cs="Times New Roman"/>
        </w:rPr>
      </w:pPr>
      <w:r>
        <w:rPr>
          <w:rFonts w:ascii="Times New Roman" w:hAnsi="Times New Roman" w:cs="Times New Roman"/>
        </w:rPr>
        <w:t xml:space="preserve">2. </w:t>
      </w:r>
      <w:r w:rsidR="00DB3F5E" w:rsidRPr="001F3A88">
        <w:rPr>
          <w:rFonts w:ascii="Times New Roman" w:hAnsi="Times New Roman" w:cs="Times New Roman"/>
        </w:rPr>
        <w:t xml:space="preserve">Reklamacje powinny zawierać: </w:t>
      </w:r>
    </w:p>
    <w:p w:rsidR="00DB3F5E" w:rsidRPr="00787C2E" w:rsidRDefault="00DB3F5E" w:rsidP="001F3A88">
      <w:pPr>
        <w:pStyle w:val="Akapitzlist"/>
        <w:numPr>
          <w:ilvl w:val="0"/>
          <w:numId w:val="33"/>
        </w:numPr>
        <w:tabs>
          <w:tab w:val="left" w:pos="567"/>
        </w:tabs>
        <w:spacing w:after="0" w:line="360" w:lineRule="auto"/>
        <w:jc w:val="both"/>
        <w:rPr>
          <w:rFonts w:ascii="Times New Roman" w:hAnsi="Times New Roman" w:cs="Times New Roman"/>
        </w:rPr>
      </w:pPr>
      <w:proofErr w:type="gramStart"/>
      <w:r w:rsidRPr="00787C2E">
        <w:rPr>
          <w:rFonts w:ascii="Times New Roman" w:hAnsi="Times New Roman" w:cs="Times New Roman"/>
        </w:rPr>
        <w:t>imię</w:t>
      </w:r>
      <w:proofErr w:type="gramEnd"/>
      <w:r w:rsidRPr="00787C2E">
        <w:rPr>
          <w:rFonts w:ascii="Times New Roman" w:hAnsi="Times New Roman" w:cs="Times New Roman"/>
        </w:rPr>
        <w:t xml:space="preserve"> i nazwisko albo </w:t>
      </w:r>
      <w:r w:rsidR="00D16392" w:rsidRPr="00787C2E">
        <w:rPr>
          <w:rFonts w:ascii="Times New Roman" w:hAnsi="Times New Roman" w:cs="Times New Roman"/>
        </w:rPr>
        <w:t xml:space="preserve">oznaczenie </w:t>
      </w:r>
      <w:r w:rsidR="00C4643F" w:rsidRPr="00787C2E">
        <w:rPr>
          <w:rFonts w:ascii="Times New Roman" w:hAnsi="Times New Roman" w:cs="Times New Roman"/>
        </w:rPr>
        <w:t>podmiotu zgłaszającego reklamację</w:t>
      </w:r>
      <w:r w:rsidRPr="00787C2E">
        <w:rPr>
          <w:rFonts w:ascii="Times New Roman" w:hAnsi="Times New Roman" w:cs="Times New Roman"/>
        </w:rPr>
        <w:t xml:space="preserve">, </w:t>
      </w:r>
    </w:p>
    <w:p w:rsidR="00DB3F5E" w:rsidRPr="00787C2E" w:rsidRDefault="00DB3F5E" w:rsidP="001F3A88">
      <w:pPr>
        <w:pStyle w:val="Akapitzlist"/>
        <w:numPr>
          <w:ilvl w:val="0"/>
          <w:numId w:val="33"/>
        </w:numPr>
        <w:tabs>
          <w:tab w:val="left" w:pos="567"/>
        </w:tabs>
        <w:spacing w:after="0" w:line="360" w:lineRule="auto"/>
        <w:jc w:val="both"/>
        <w:rPr>
          <w:rFonts w:ascii="Times New Roman" w:hAnsi="Times New Roman" w:cs="Times New Roman"/>
        </w:rPr>
      </w:pPr>
      <w:proofErr w:type="gramStart"/>
      <w:r w:rsidRPr="00787C2E">
        <w:rPr>
          <w:rFonts w:ascii="Times New Roman" w:hAnsi="Times New Roman" w:cs="Times New Roman"/>
        </w:rPr>
        <w:t>przedmiot</w:t>
      </w:r>
      <w:proofErr w:type="gramEnd"/>
      <w:r w:rsidRPr="00787C2E">
        <w:rPr>
          <w:rFonts w:ascii="Times New Roman" w:hAnsi="Times New Roman" w:cs="Times New Roman"/>
        </w:rPr>
        <w:t xml:space="preserve"> reklamacji, </w:t>
      </w:r>
    </w:p>
    <w:p w:rsidR="00DB3F5E" w:rsidRPr="00787C2E" w:rsidRDefault="00CE05E5" w:rsidP="001F3A88">
      <w:pPr>
        <w:pStyle w:val="Akapitzlist"/>
        <w:numPr>
          <w:ilvl w:val="0"/>
          <w:numId w:val="33"/>
        </w:numPr>
        <w:tabs>
          <w:tab w:val="left" w:pos="567"/>
        </w:tabs>
        <w:spacing w:after="0" w:line="360" w:lineRule="auto"/>
        <w:jc w:val="both"/>
        <w:rPr>
          <w:rFonts w:ascii="Times New Roman" w:hAnsi="Times New Roman" w:cs="Times New Roman"/>
        </w:rPr>
      </w:pPr>
      <w:proofErr w:type="gramStart"/>
      <w:r w:rsidRPr="00787C2E">
        <w:rPr>
          <w:rFonts w:ascii="Times New Roman" w:hAnsi="Times New Roman" w:cs="Times New Roman"/>
        </w:rPr>
        <w:t>uzasadnienie</w:t>
      </w:r>
      <w:proofErr w:type="gramEnd"/>
      <w:r w:rsidR="00DB3F5E" w:rsidRPr="00787C2E">
        <w:rPr>
          <w:rFonts w:ascii="Times New Roman" w:hAnsi="Times New Roman" w:cs="Times New Roman"/>
        </w:rPr>
        <w:t xml:space="preserve">, </w:t>
      </w:r>
    </w:p>
    <w:p w:rsidR="00DB3F5E" w:rsidRPr="00787C2E" w:rsidRDefault="00DB3F5E" w:rsidP="001F3A88">
      <w:pPr>
        <w:pStyle w:val="Akapitzlist"/>
        <w:numPr>
          <w:ilvl w:val="0"/>
          <w:numId w:val="33"/>
        </w:numPr>
        <w:tabs>
          <w:tab w:val="left" w:pos="567"/>
        </w:tabs>
        <w:spacing w:after="0" w:line="360" w:lineRule="auto"/>
        <w:jc w:val="both"/>
        <w:rPr>
          <w:rFonts w:ascii="Times New Roman" w:hAnsi="Times New Roman" w:cs="Times New Roman"/>
        </w:rPr>
      </w:pPr>
      <w:proofErr w:type="gramStart"/>
      <w:r w:rsidRPr="00787C2E">
        <w:rPr>
          <w:rFonts w:ascii="Times New Roman" w:hAnsi="Times New Roman" w:cs="Times New Roman"/>
        </w:rPr>
        <w:t>informacje co</w:t>
      </w:r>
      <w:proofErr w:type="gramEnd"/>
      <w:r w:rsidRPr="00787C2E">
        <w:rPr>
          <w:rFonts w:ascii="Times New Roman" w:hAnsi="Times New Roman" w:cs="Times New Roman"/>
        </w:rPr>
        <w:t xml:space="preserve"> do możliwości kontaktu z </w:t>
      </w:r>
      <w:r w:rsidR="00C4643F" w:rsidRPr="00787C2E">
        <w:rPr>
          <w:rFonts w:ascii="Times New Roman" w:hAnsi="Times New Roman" w:cs="Times New Roman"/>
        </w:rPr>
        <w:t>podmiotem zgłaszającym reklamację</w:t>
      </w:r>
      <w:r w:rsidRPr="00787C2E">
        <w:rPr>
          <w:rFonts w:ascii="Times New Roman" w:hAnsi="Times New Roman" w:cs="Times New Roman"/>
        </w:rPr>
        <w:t xml:space="preserve">. </w:t>
      </w:r>
    </w:p>
    <w:p w:rsidR="00003DDA" w:rsidRPr="00583AAF" w:rsidRDefault="00DB3F5E" w:rsidP="00583AAF">
      <w:pPr>
        <w:pStyle w:val="Akapitzlist"/>
        <w:numPr>
          <w:ilvl w:val="0"/>
          <w:numId w:val="19"/>
        </w:numPr>
        <w:tabs>
          <w:tab w:val="left" w:pos="0"/>
        </w:tabs>
        <w:spacing w:after="0" w:line="360" w:lineRule="auto"/>
        <w:jc w:val="both"/>
        <w:rPr>
          <w:rFonts w:ascii="Times New Roman" w:hAnsi="Times New Roman" w:cs="Times New Roman"/>
        </w:rPr>
      </w:pPr>
      <w:r w:rsidRPr="00583AAF">
        <w:rPr>
          <w:rFonts w:ascii="Times New Roman" w:hAnsi="Times New Roman" w:cs="Times New Roman"/>
        </w:rPr>
        <w:t xml:space="preserve">Przedsiębiorstwo wodociągowo-kanalizacyjne zobowiązane jest do powiadomienia zainteresowanego </w:t>
      </w:r>
      <w:r w:rsidR="00EF5F96" w:rsidRPr="00583AAF">
        <w:rPr>
          <w:rFonts w:ascii="Times New Roman" w:hAnsi="Times New Roman" w:cs="Times New Roman"/>
        </w:rPr>
        <w:br/>
      </w:r>
      <w:r w:rsidRPr="00583AAF">
        <w:rPr>
          <w:rFonts w:ascii="Times New Roman" w:hAnsi="Times New Roman" w:cs="Times New Roman"/>
        </w:rPr>
        <w:t>o sposobie załatwiania reklamacji</w:t>
      </w:r>
      <w:r w:rsidR="00CE05E5" w:rsidRPr="00583AAF">
        <w:rPr>
          <w:rFonts w:ascii="Times New Roman" w:hAnsi="Times New Roman" w:cs="Times New Roman"/>
        </w:rPr>
        <w:t xml:space="preserve"> i sposobie rozstrzygania zgodnie z ustawą, spraw spornych</w:t>
      </w:r>
      <w:r w:rsidRPr="00583AAF">
        <w:rPr>
          <w:rFonts w:ascii="Times New Roman" w:hAnsi="Times New Roman" w:cs="Times New Roman"/>
        </w:rPr>
        <w:t xml:space="preserve"> w terminie </w:t>
      </w:r>
      <w:r w:rsidR="00B10898" w:rsidRPr="00583AAF">
        <w:rPr>
          <w:rFonts w:ascii="Times New Roman" w:hAnsi="Times New Roman" w:cs="Times New Roman"/>
        </w:rPr>
        <w:t>30</w:t>
      </w:r>
      <w:r w:rsidRPr="00583AAF">
        <w:rPr>
          <w:rFonts w:ascii="Times New Roman" w:hAnsi="Times New Roman" w:cs="Times New Roman"/>
        </w:rPr>
        <w:t xml:space="preserve"> dni od daty jej wpływu</w:t>
      </w:r>
      <w:r w:rsidR="00C4643F" w:rsidRPr="00583AAF">
        <w:rPr>
          <w:rFonts w:ascii="Times New Roman" w:hAnsi="Times New Roman" w:cs="Times New Roman"/>
        </w:rPr>
        <w:t xml:space="preserve"> w formie pise</w:t>
      </w:r>
      <w:r w:rsidR="00583AAF" w:rsidRPr="00583AAF">
        <w:rPr>
          <w:rFonts w:ascii="Times New Roman" w:hAnsi="Times New Roman" w:cs="Times New Roman"/>
        </w:rPr>
        <w:t xml:space="preserve">mnej </w:t>
      </w:r>
      <w:r w:rsidR="00C4643F" w:rsidRPr="00583AAF">
        <w:rPr>
          <w:rFonts w:ascii="Times New Roman" w:hAnsi="Times New Roman" w:cs="Times New Roman"/>
        </w:rPr>
        <w:t>chyba</w:t>
      </w:r>
      <w:r w:rsidR="00583AAF" w:rsidRPr="00583AAF">
        <w:rPr>
          <w:rFonts w:ascii="Times New Roman" w:hAnsi="Times New Roman" w:cs="Times New Roman"/>
        </w:rPr>
        <w:t>,</w:t>
      </w:r>
      <w:r w:rsidR="00C4643F" w:rsidRPr="00583AAF">
        <w:rPr>
          <w:rFonts w:ascii="Times New Roman" w:hAnsi="Times New Roman" w:cs="Times New Roman"/>
        </w:rPr>
        <w:t xml:space="preserve"> że podmiot zgłaszający reklamację </w:t>
      </w:r>
      <w:r w:rsidR="00DE7B3D" w:rsidRPr="00583AAF">
        <w:rPr>
          <w:rFonts w:ascii="Times New Roman" w:hAnsi="Times New Roman" w:cs="Times New Roman"/>
        </w:rPr>
        <w:t>wskaże inny sposób kontaktu.</w:t>
      </w:r>
    </w:p>
    <w:p w:rsidR="00583AAF" w:rsidRDefault="00583AAF" w:rsidP="00583AAF">
      <w:pPr>
        <w:tabs>
          <w:tab w:val="left" w:pos="0"/>
        </w:tabs>
        <w:spacing w:after="0" w:line="360" w:lineRule="auto"/>
        <w:jc w:val="both"/>
        <w:rPr>
          <w:rFonts w:ascii="Times New Roman" w:hAnsi="Times New Roman" w:cs="Times New Roman"/>
        </w:rPr>
      </w:pPr>
    </w:p>
    <w:p w:rsidR="00583AAF" w:rsidRPr="00583AAF" w:rsidRDefault="00583AAF" w:rsidP="00583AAF">
      <w:pPr>
        <w:tabs>
          <w:tab w:val="left" w:pos="0"/>
        </w:tabs>
        <w:spacing w:after="0" w:line="360" w:lineRule="auto"/>
        <w:jc w:val="both"/>
        <w:rPr>
          <w:rFonts w:ascii="Times New Roman" w:hAnsi="Times New Roman" w:cs="Times New Roman"/>
        </w:rPr>
      </w:pP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lastRenderedPageBreak/>
        <w:t>Rozdział 10</w:t>
      </w: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Warunki dostarczania wody na cele przeciwpożarowe</w:t>
      </w:r>
    </w:p>
    <w:p w:rsidR="00003161" w:rsidRPr="009F24C7" w:rsidRDefault="00003161" w:rsidP="00B85EE5">
      <w:pPr>
        <w:tabs>
          <w:tab w:val="left" w:pos="567"/>
        </w:tabs>
        <w:spacing w:after="0" w:line="360" w:lineRule="auto"/>
        <w:ind w:hanging="3"/>
        <w:jc w:val="center"/>
        <w:rPr>
          <w:rFonts w:ascii="Times New Roman" w:hAnsi="Times New Roman" w:cs="Times New Roman"/>
          <w:b/>
          <w:bCs/>
        </w:rPr>
      </w:pPr>
      <w:r w:rsidRPr="009F24C7">
        <w:rPr>
          <w:rFonts w:ascii="Times New Roman" w:hAnsi="Times New Roman" w:cs="Times New Roman"/>
          <w:b/>
          <w:bCs/>
        </w:rPr>
        <w:t>§ 20</w:t>
      </w:r>
      <w:r w:rsidR="0018381F" w:rsidRPr="009F24C7">
        <w:rPr>
          <w:rFonts w:ascii="Times New Roman" w:hAnsi="Times New Roman" w:cs="Times New Roman"/>
          <w:b/>
          <w:bCs/>
        </w:rPr>
        <w:t>.</w:t>
      </w:r>
    </w:p>
    <w:p w:rsidR="00671884" w:rsidRPr="009F24C7" w:rsidRDefault="00C601B0" w:rsidP="008A10EA">
      <w:pPr>
        <w:tabs>
          <w:tab w:val="left" w:pos="567"/>
        </w:tabs>
        <w:spacing w:after="0" w:line="360" w:lineRule="auto"/>
        <w:ind w:hanging="3"/>
        <w:jc w:val="both"/>
        <w:rPr>
          <w:rFonts w:ascii="Times New Roman" w:hAnsi="Times New Roman" w:cs="Times New Roman"/>
        </w:rPr>
      </w:pPr>
      <w:r w:rsidRPr="009F24C7">
        <w:rPr>
          <w:rFonts w:ascii="Times New Roman" w:hAnsi="Times New Roman" w:cs="Times New Roman"/>
        </w:rPr>
        <w:t>Zapewnienie dostawy wody na cele przeciwpożarowe następuje na mocy umowy zawieranej przez przedsiębiors</w:t>
      </w:r>
      <w:r w:rsidR="000C0DE0">
        <w:rPr>
          <w:rFonts w:ascii="Times New Roman" w:hAnsi="Times New Roman" w:cs="Times New Roman"/>
        </w:rPr>
        <w:t>two wodociągowo-kanalizacyjne a</w:t>
      </w:r>
      <w:r w:rsidR="00B00F93" w:rsidRPr="009F24C7">
        <w:rPr>
          <w:rFonts w:ascii="Times New Roman" w:hAnsi="Times New Roman" w:cs="Times New Roman"/>
        </w:rPr>
        <w:t xml:space="preserve"> </w:t>
      </w:r>
      <w:r w:rsidR="00DA780E">
        <w:rPr>
          <w:rFonts w:ascii="Times New Roman" w:hAnsi="Times New Roman" w:cs="Times New Roman"/>
        </w:rPr>
        <w:t>Gminą Mrągowo</w:t>
      </w:r>
      <w:r w:rsidRPr="009F24C7">
        <w:rPr>
          <w:rFonts w:ascii="Times New Roman" w:hAnsi="Times New Roman" w:cs="Times New Roman"/>
        </w:rPr>
        <w:t>.</w:t>
      </w:r>
    </w:p>
    <w:p w:rsidR="00DE267D" w:rsidRPr="009F24C7" w:rsidRDefault="00DE267D" w:rsidP="008A10EA">
      <w:pPr>
        <w:pStyle w:val="Akapitzlist"/>
        <w:tabs>
          <w:tab w:val="left" w:pos="567"/>
        </w:tabs>
        <w:spacing w:after="0" w:line="360" w:lineRule="auto"/>
        <w:ind w:left="0" w:hanging="3"/>
        <w:jc w:val="both"/>
        <w:rPr>
          <w:rFonts w:ascii="Times New Roman" w:hAnsi="Times New Roman" w:cs="Times New Roman"/>
          <w:b/>
          <w:bCs/>
        </w:rPr>
      </w:pPr>
    </w:p>
    <w:p w:rsidR="00003161" w:rsidRPr="009F24C7" w:rsidRDefault="0018381F" w:rsidP="00B85EE5">
      <w:pPr>
        <w:pStyle w:val="Akapitzlist"/>
        <w:tabs>
          <w:tab w:val="left" w:pos="567"/>
        </w:tabs>
        <w:spacing w:after="0" w:line="360" w:lineRule="auto"/>
        <w:ind w:left="0" w:hanging="3"/>
        <w:jc w:val="center"/>
        <w:rPr>
          <w:rFonts w:ascii="Times New Roman" w:hAnsi="Times New Roman" w:cs="Times New Roman"/>
          <w:b/>
          <w:bCs/>
        </w:rPr>
      </w:pPr>
      <w:r w:rsidRPr="009F24C7">
        <w:rPr>
          <w:rFonts w:ascii="Times New Roman" w:hAnsi="Times New Roman" w:cs="Times New Roman"/>
          <w:b/>
          <w:bCs/>
        </w:rPr>
        <w:t>§ 21.</w:t>
      </w:r>
    </w:p>
    <w:p w:rsidR="00671884" w:rsidRDefault="00671884" w:rsidP="008A10EA">
      <w:pPr>
        <w:pStyle w:val="Akapitzlist"/>
        <w:tabs>
          <w:tab w:val="left" w:pos="567"/>
        </w:tabs>
        <w:spacing w:after="0" w:line="360" w:lineRule="auto"/>
        <w:ind w:left="0" w:hanging="3"/>
        <w:jc w:val="both"/>
        <w:rPr>
          <w:rFonts w:ascii="Times New Roman" w:hAnsi="Times New Roman" w:cs="Times New Roman"/>
        </w:rPr>
      </w:pPr>
      <w:r w:rsidRPr="009F24C7">
        <w:rPr>
          <w:rFonts w:ascii="Times New Roman" w:hAnsi="Times New Roman" w:cs="Times New Roman"/>
        </w:rPr>
        <w:t xml:space="preserve">Prawo do pobierania wody na cele przeciwpożarowe z sieci przedsiębiorstwa wodociągowo-kanalizacyjnego posiadają wyłącznie jednostki straży pożarnej. </w:t>
      </w:r>
    </w:p>
    <w:p w:rsidR="00DE267D" w:rsidRPr="00FA0360" w:rsidRDefault="00DE267D" w:rsidP="00FA0360">
      <w:pPr>
        <w:spacing w:after="0" w:line="360" w:lineRule="auto"/>
        <w:jc w:val="both"/>
        <w:rPr>
          <w:rFonts w:ascii="Times New Roman" w:hAnsi="Times New Roman" w:cs="Times New Roman"/>
        </w:rPr>
      </w:pPr>
    </w:p>
    <w:p w:rsidR="00003161" w:rsidRPr="009F24C7" w:rsidRDefault="0018381F" w:rsidP="00B85EE5">
      <w:pPr>
        <w:tabs>
          <w:tab w:val="left" w:pos="426"/>
        </w:tabs>
        <w:spacing w:after="0" w:line="360" w:lineRule="auto"/>
        <w:ind w:hanging="3"/>
        <w:jc w:val="center"/>
        <w:rPr>
          <w:rFonts w:ascii="Times New Roman" w:hAnsi="Times New Roman" w:cs="Times New Roman"/>
          <w:b/>
          <w:bCs/>
        </w:rPr>
      </w:pPr>
      <w:r w:rsidRPr="009F24C7">
        <w:rPr>
          <w:rFonts w:ascii="Times New Roman" w:hAnsi="Times New Roman" w:cs="Times New Roman"/>
          <w:b/>
          <w:bCs/>
        </w:rPr>
        <w:t>§ 22.</w:t>
      </w:r>
    </w:p>
    <w:p w:rsidR="00FA0360" w:rsidRPr="00FA0360" w:rsidRDefault="00671884" w:rsidP="00FA0360">
      <w:pPr>
        <w:pStyle w:val="Akapitzlist"/>
        <w:tabs>
          <w:tab w:val="left" w:pos="426"/>
        </w:tabs>
        <w:spacing w:after="0" w:line="360" w:lineRule="auto"/>
        <w:ind w:left="0" w:hanging="3"/>
        <w:jc w:val="both"/>
        <w:rPr>
          <w:rFonts w:ascii="Times New Roman" w:hAnsi="Times New Roman" w:cs="Times New Roman"/>
        </w:rPr>
      </w:pPr>
      <w:r w:rsidRPr="009F24C7">
        <w:rPr>
          <w:rFonts w:ascii="Times New Roman" w:hAnsi="Times New Roman" w:cs="Times New Roman"/>
        </w:rPr>
        <w:t xml:space="preserve">Ilość wody pobieranej na cele przeciwpożarowe wraz z określeniem miejsca i daty poboru określa pisemna informacja składana przez </w:t>
      </w:r>
      <w:r w:rsidR="00221F32" w:rsidRPr="009F24C7">
        <w:rPr>
          <w:rFonts w:ascii="Times New Roman" w:hAnsi="Times New Roman" w:cs="Times New Roman"/>
        </w:rPr>
        <w:t xml:space="preserve">komendanta straży pożarnej </w:t>
      </w:r>
      <w:r w:rsidR="00DA780E">
        <w:rPr>
          <w:rFonts w:ascii="Times New Roman" w:hAnsi="Times New Roman" w:cs="Times New Roman"/>
        </w:rPr>
        <w:t xml:space="preserve">Gminie </w:t>
      </w:r>
      <w:r w:rsidR="008179E6" w:rsidRPr="009F24C7">
        <w:rPr>
          <w:rFonts w:ascii="Times New Roman" w:hAnsi="Times New Roman" w:cs="Times New Roman"/>
        </w:rPr>
        <w:t>Mrągowo</w:t>
      </w:r>
      <w:r w:rsidR="00137172" w:rsidRPr="009F24C7">
        <w:rPr>
          <w:rFonts w:ascii="Times New Roman" w:hAnsi="Times New Roman" w:cs="Times New Roman"/>
        </w:rPr>
        <w:t xml:space="preserve">, która </w:t>
      </w:r>
      <w:r w:rsidRPr="009F24C7">
        <w:rPr>
          <w:rFonts w:ascii="Times New Roman" w:hAnsi="Times New Roman" w:cs="Times New Roman"/>
        </w:rPr>
        <w:t xml:space="preserve">stanowi podstawę do rozliczeń za pobraną wodę pomiędzy </w:t>
      </w:r>
      <w:r w:rsidR="00221F32" w:rsidRPr="009F24C7">
        <w:rPr>
          <w:rFonts w:ascii="Times New Roman" w:hAnsi="Times New Roman" w:cs="Times New Roman"/>
        </w:rPr>
        <w:t xml:space="preserve">przedsiębiorstwem wodociągowo-kanalizacyjnym a </w:t>
      </w:r>
      <w:r w:rsidR="00DA780E">
        <w:rPr>
          <w:rFonts w:ascii="Times New Roman" w:hAnsi="Times New Roman" w:cs="Times New Roman"/>
        </w:rPr>
        <w:t>Gminą</w:t>
      </w:r>
      <w:r w:rsidR="00221F32" w:rsidRPr="009F24C7">
        <w:rPr>
          <w:rFonts w:ascii="Times New Roman" w:hAnsi="Times New Roman" w:cs="Times New Roman"/>
        </w:rPr>
        <w:t xml:space="preserve"> </w:t>
      </w:r>
      <w:r w:rsidR="008179E6" w:rsidRPr="009F24C7">
        <w:rPr>
          <w:rFonts w:ascii="Times New Roman" w:hAnsi="Times New Roman" w:cs="Times New Roman"/>
        </w:rPr>
        <w:t>Mrągowo</w:t>
      </w:r>
      <w:r w:rsidR="00221F32" w:rsidRPr="009F24C7">
        <w:rPr>
          <w:rFonts w:ascii="Times New Roman" w:hAnsi="Times New Roman" w:cs="Times New Roman"/>
        </w:rPr>
        <w:t>.</w:t>
      </w:r>
      <w:r w:rsidRPr="009F24C7">
        <w:rPr>
          <w:rFonts w:ascii="Times New Roman" w:hAnsi="Times New Roman" w:cs="Times New Roman"/>
        </w:rPr>
        <w:t xml:space="preserve"> </w:t>
      </w: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Rozdział 11</w:t>
      </w:r>
    </w:p>
    <w:p w:rsidR="00E25B0E" w:rsidRPr="009F24C7" w:rsidRDefault="00E25B0E" w:rsidP="00B85EE5">
      <w:pPr>
        <w:spacing w:after="0" w:line="360" w:lineRule="auto"/>
        <w:ind w:hanging="3"/>
        <w:jc w:val="center"/>
        <w:rPr>
          <w:rFonts w:ascii="Times New Roman" w:hAnsi="Times New Roman" w:cs="Times New Roman"/>
          <w:b/>
        </w:rPr>
      </w:pPr>
      <w:r w:rsidRPr="009F24C7">
        <w:rPr>
          <w:rFonts w:ascii="Times New Roman" w:hAnsi="Times New Roman" w:cs="Times New Roman"/>
          <w:b/>
        </w:rPr>
        <w:t>Przepisy przejściowe i końcowe</w:t>
      </w:r>
    </w:p>
    <w:p w:rsidR="00003161" w:rsidRPr="009F24C7" w:rsidRDefault="0018381F" w:rsidP="00B85EE5">
      <w:pPr>
        <w:pStyle w:val="Akapitzlist"/>
        <w:tabs>
          <w:tab w:val="left" w:pos="567"/>
        </w:tabs>
        <w:spacing w:after="0" w:line="360" w:lineRule="auto"/>
        <w:ind w:left="0" w:hanging="3"/>
        <w:jc w:val="center"/>
        <w:rPr>
          <w:rFonts w:ascii="Times New Roman" w:hAnsi="Times New Roman" w:cs="Times New Roman"/>
          <w:b/>
          <w:bCs/>
        </w:rPr>
      </w:pPr>
      <w:r w:rsidRPr="009F24C7">
        <w:rPr>
          <w:rFonts w:ascii="Times New Roman" w:hAnsi="Times New Roman" w:cs="Times New Roman"/>
          <w:b/>
          <w:bCs/>
        </w:rPr>
        <w:t>§ 23.</w:t>
      </w:r>
    </w:p>
    <w:p w:rsidR="00003161" w:rsidRPr="009F24C7" w:rsidRDefault="00985233" w:rsidP="008A10EA">
      <w:pPr>
        <w:pStyle w:val="Akapitzlist"/>
        <w:tabs>
          <w:tab w:val="left" w:pos="567"/>
        </w:tabs>
        <w:spacing w:after="0" w:line="360" w:lineRule="auto"/>
        <w:ind w:left="0" w:hanging="3"/>
        <w:jc w:val="both"/>
        <w:rPr>
          <w:rFonts w:ascii="Times New Roman" w:hAnsi="Times New Roman" w:cs="Times New Roman"/>
        </w:rPr>
      </w:pPr>
      <w:r w:rsidRPr="009F24C7">
        <w:rPr>
          <w:rFonts w:ascii="Times New Roman" w:hAnsi="Times New Roman" w:cs="Times New Roman"/>
        </w:rPr>
        <w:t xml:space="preserve">Uchwała wchodzi w życie </w:t>
      </w:r>
      <w:r w:rsidR="008A2A97" w:rsidRPr="009F24C7">
        <w:rPr>
          <w:rFonts w:ascii="Times New Roman" w:hAnsi="Times New Roman" w:cs="Times New Roman"/>
        </w:rPr>
        <w:t>po upływie 14</w:t>
      </w:r>
      <w:r w:rsidR="006F6986" w:rsidRPr="009F24C7">
        <w:rPr>
          <w:rFonts w:ascii="Times New Roman" w:hAnsi="Times New Roman" w:cs="Times New Roman"/>
        </w:rPr>
        <w:t xml:space="preserve"> dni od dnia ogłoszenia </w:t>
      </w:r>
      <w:r w:rsidR="0029178D" w:rsidRPr="009F24C7">
        <w:rPr>
          <w:rFonts w:ascii="Times New Roman" w:hAnsi="Times New Roman" w:cs="Times New Roman"/>
        </w:rPr>
        <w:t>w Dziennik</w:t>
      </w:r>
      <w:r w:rsidR="00E72A6E" w:rsidRPr="009F24C7">
        <w:rPr>
          <w:rFonts w:ascii="Times New Roman" w:hAnsi="Times New Roman" w:cs="Times New Roman"/>
        </w:rPr>
        <w:t>u</w:t>
      </w:r>
      <w:r w:rsidR="0029178D" w:rsidRPr="009F24C7">
        <w:rPr>
          <w:rFonts w:ascii="Times New Roman" w:hAnsi="Times New Roman" w:cs="Times New Roman"/>
        </w:rPr>
        <w:t xml:space="preserve"> Urzędowy Województwa </w:t>
      </w:r>
      <w:r w:rsidR="009614FA" w:rsidRPr="009F24C7">
        <w:rPr>
          <w:rFonts w:ascii="Times New Roman" w:hAnsi="Times New Roman" w:cs="Times New Roman"/>
        </w:rPr>
        <w:t>Warmińsko-Mazurskiego</w:t>
      </w:r>
      <w:r w:rsidR="0029178D" w:rsidRPr="009F24C7">
        <w:rPr>
          <w:rFonts w:ascii="Times New Roman" w:hAnsi="Times New Roman" w:cs="Times New Roman"/>
        </w:rPr>
        <w:t>.</w:t>
      </w:r>
    </w:p>
    <w:p w:rsidR="0018381F" w:rsidRPr="009F24C7" w:rsidRDefault="0018381F" w:rsidP="00B85EE5">
      <w:pPr>
        <w:pStyle w:val="Akapitzlist"/>
        <w:tabs>
          <w:tab w:val="left" w:pos="567"/>
        </w:tabs>
        <w:spacing w:after="0" w:line="360" w:lineRule="auto"/>
        <w:ind w:left="0" w:hanging="3"/>
        <w:jc w:val="center"/>
        <w:rPr>
          <w:rFonts w:ascii="Times New Roman" w:hAnsi="Times New Roman" w:cs="Times New Roman"/>
          <w:b/>
          <w:bCs/>
        </w:rPr>
      </w:pPr>
      <w:r w:rsidRPr="009F24C7">
        <w:rPr>
          <w:rFonts w:ascii="Times New Roman" w:hAnsi="Times New Roman" w:cs="Times New Roman"/>
          <w:b/>
          <w:bCs/>
        </w:rPr>
        <w:t>§ 24.</w:t>
      </w:r>
    </w:p>
    <w:p w:rsidR="00025BD1" w:rsidRPr="009F24C7" w:rsidRDefault="00985233" w:rsidP="008A10EA">
      <w:pPr>
        <w:pStyle w:val="Akapitzlist"/>
        <w:tabs>
          <w:tab w:val="left" w:pos="567"/>
        </w:tabs>
        <w:spacing w:after="0" w:line="360" w:lineRule="auto"/>
        <w:ind w:left="0" w:hanging="3"/>
        <w:jc w:val="both"/>
        <w:rPr>
          <w:rFonts w:ascii="Times New Roman" w:hAnsi="Times New Roman" w:cs="Times New Roman"/>
        </w:rPr>
      </w:pPr>
      <w:r w:rsidRPr="009F24C7">
        <w:rPr>
          <w:rFonts w:ascii="Times New Roman" w:hAnsi="Times New Roman" w:cs="Times New Roman"/>
        </w:rPr>
        <w:t>Z dn</w:t>
      </w:r>
      <w:r w:rsidR="006F6986" w:rsidRPr="009F24C7">
        <w:rPr>
          <w:rFonts w:ascii="Times New Roman" w:hAnsi="Times New Roman" w:cs="Times New Roman"/>
        </w:rPr>
        <w:t xml:space="preserve">iem wejścia w życie niniejszej uchwały, </w:t>
      </w:r>
      <w:r w:rsidRPr="009F24C7">
        <w:rPr>
          <w:rFonts w:ascii="Times New Roman" w:hAnsi="Times New Roman" w:cs="Times New Roman"/>
        </w:rPr>
        <w:t xml:space="preserve">traci moc </w:t>
      </w:r>
      <w:r w:rsidR="00EF5F96">
        <w:rPr>
          <w:rFonts w:ascii="Times New Roman" w:hAnsi="Times New Roman" w:cs="Times New Roman"/>
        </w:rPr>
        <w:t>U</w:t>
      </w:r>
      <w:r w:rsidRPr="009F24C7">
        <w:rPr>
          <w:rFonts w:ascii="Times New Roman" w:hAnsi="Times New Roman" w:cs="Times New Roman"/>
        </w:rPr>
        <w:t>chwała</w:t>
      </w:r>
      <w:r w:rsidR="007C75B2" w:rsidRPr="009F24C7">
        <w:rPr>
          <w:rFonts w:ascii="Times New Roman" w:hAnsi="Times New Roman" w:cs="Times New Roman"/>
        </w:rPr>
        <w:t xml:space="preserve"> </w:t>
      </w:r>
      <w:r w:rsidR="00EF5F96">
        <w:rPr>
          <w:rFonts w:ascii="Times New Roman" w:hAnsi="Times New Roman" w:cs="Times New Roman"/>
        </w:rPr>
        <w:t>N</w:t>
      </w:r>
      <w:r w:rsidR="007C75B2" w:rsidRPr="009F24C7">
        <w:rPr>
          <w:rFonts w:ascii="Times New Roman" w:hAnsi="Times New Roman" w:cs="Times New Roman"/>
        </w:rPr>
        <w:t xml:space="preserve">r </w:t>
      </w:r>
      <w:r w:rsidR="00003161" w:rsidRPr="009F24C7">
        <w:rPr>
          <w:rFonts w:ascii="Times New Roman" w:hAnsi="Times New Roman" w:cs="Times New Roman"/>
        </w:rPr>
        <w:t>XIII/88/19</w:t>
      </w:r>
      <w:r w:rsidRPr="009F24C7">
        <w:rPr>
          <w:rFonts w:ascii="Times New Roman" w:hAnsi="Times New Roman" w:cs="Times New Roman"/>
        </w:rPr>
        <w:t xml:space="preserve"> Rady</w:t>
      </w:r>
      <w:r w:rsidR="008179E6" w:rsidRPr="009F24C7">
        <w:rPr>
          <w:rFonts w:ascii="Times New Roman" w:hAnsi="Times New Roman" w:cs="Times New Roman"/>
        </w:rPr>
        <w:t xml:space="preserve"> </w:t>
      </w:r>
      <w:r w:rsidR="00E35067">
        <w:rPr>
          <w:rFonts w:ascii="Times New Roman" w:hAnsi="Times New Roman" w:cs="Times New Roman"/>
        </w:rPr>
        <w:t>Gminy</w:t>
      </w:r>
      <w:r w:rsidRPr="009F24C7">
        <w:rPr>
          <w:rFonts w:ascii="Times New Roman" w:hAnsi="Times New Roman" w:cs="Times New Roman"/>
        </w:rPr>
        <w:t xml:space="preserve"> </w:t>
      </w:r>
      <w:r w:rsidR="008179E6" w:rsidRPr="009F24C7">
        <w:rPr>
          <w:rFonts w:ascii="Times New Roman" w:hAnsi="Times New Roman" w:cs="Times New Roman"/>
        </w:rPr>
        <w:t>Mrągow</w:t>
      </w:r>
      <w:r w:rsidR="00D5022A">
        <w:rPr>
          <w:rFonts w:ascii="Times New Roman" w:hAnsi="Times New Roman" w:cs="Times New Roman"/>
        </w:rPr>
        <w:t>o</w:t>
      </w:r>
      <w:r w:rsidR="00677406" w:rsidRPr="009F24C7">
        <w:rPr>
          <w:rFonts w:ascii="Times New Roman" w:hAnsi="Times New Roman" w:cs="Times New Roman"/>
        </w:rPr>
        <w:t xml:space="preserve"> </w:t>
      </w:r>
      <w:r w:rsidR="00FA0360">
        <w:rPr>
          <w:rFonts w:ascii="Times New Roman" w:hAnsi="Times New Roman" w:cs="Times New Roman"/>
        </w:rPr>
        <w:br/>
      </w:r>
      <w:r w:rsidRPr="009F24C7">
        <w:rPr>
          <w:rFonts w:ascii="Times New Roman" w:hAnsi="Times New Roman" w:cs="Times New Roman"/>
        </w:rPr>
        <w:t>z dnia</w:t>
      </w:r>
      <w:r w:rsidR="007C75B2" w:rsidRPr="009F24C7">
        <w:rPr>
          <w:rFonts w:ascii="Times New Roman" w:hAnsi="Times New Roman" w:cs="Times New Roman"/>
        </w:rPr>
        <w:t xml:space="preserve"> 12 </w:t>
      </w:r>
      <w:r w:rsidR="00003161" w:rsidRPr="009F24C7">
        <w:rPr>
          <w:rFonts w:ascii="Times New Roman" w:hAnsi="Times New Roman" w:cs="Times New Roman"/>
        </w:rPr>
        <w:t>czerwca 2019</w:t>
      </w:r>
      <w:r w:rsidR="007C75B2" w:rsidRPr="009F24C7">
        <w:rPr>
          <w:rFonts w:ascii="Times New Roman" w:hAnsi="Times New Roman" w:cs="Times New Roman"/>
        </w:rPr>
        <w:t xml:space="preserve"> roku</w:t>
      </w:r>
      <w:r w:rsidRPr="009F24C7">
        <w:rPr>
          <w:rFonts w:ascii="Times New Roman" w:hAnsi="Times New Roman" w:cs="Times New Roman"/>
        </w:rPr>
        <w:t xml:space="preserve"> w sprawie </w:t>
      </w:r>
      <w:r w:rsidR="00663C5C">
        <w:rPr>
          <w:rFonts w:ascii="Times New Roman" w:hAnsi="Times New Roman" w:cs="Times New Roman"/>
        </w:rPr>
        <w:t>uchwalenia R</w:t>
      </w:r>
      <w:r w:rsidRPr="009F24C7">
        <w:rPr>
          <w:rFonts w:ascii="Times New Roman" w:hAnsi="Times New Roman" w:cs="Times New Roman"/>
        </w:rPr>
        <w:t xml:space="preserve">egulaminu </w:t>
      </w:r>
      <w:r w:rsidR="00663C5C">
        <w:rPr>
          <w:rFonts w:ascii="Times New Roman" w:hAnsi="Times New Roman" w:cs="Times New Roman"/>
        </w:rPr>
        <w:t>dostarczania wody</w:t>
      </w:r>
      <w:r w:rsidRPr="009F24C7">
        <w:rPr>
          <w:rFonts w:ascii="Times New Roman" w:hAnsi="Times New Roman" w:cs="Times New Roman"/>
        </w:rPr>
        <w:t xml:space="preserve"> i</w:t>
      </w:r>
      <w:r w:rsidR="00663C5C">
        <w:rPr>
          <w:rFonts w:ascii="Times New Roman" w:hAnsi="Times New Roman" w:cs="Times New Roman"/>
        </w:rPr>
        <w:t xml:space="preserve"> o</w:t>
      </w:r>
      <w:r w:rsidRPr="009F24C7">
        <w:rPr>
          <w:rFonts w:ascii="Times New Roman" w:hAnsi="Times New Roman" w:cs="Times New Roman"/>
        </w:rPr>
        <w:t>dprowadzania ścieków</w:t>
      </w:r>
      <w:r w:rsidR="00663C5C">
        <w:rPr>
          <w:rFonts w:ascii="Times New Roman" w:hAnsi="Times New Roman" w:cs="Times New Roman"/>
        </w:rPr>
        <w:t xml:space="preserve"> na terenie Gminy Mrągowo.</w:t>
      </w:r>
    </w:p>
    <w:sectPr w:rsidR="00025BD1" w:rsidRPr="009F24C7" w:rsidSect="00887A61">
      <w:footerReference w:type="default" r:id="rId8"/>
      <w:pgSz w:w="11906" w:h="16838"/>
      <w:pgMar w:top="1418" w:right="1133" w:bottom="141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1F5" w:rsidRDefault="007631F5" w:rsidP="0052440C">
      <w:pPr>
        <w:spacing w:after="0" w:line="240" w:lineRule="auto"/>
      </w:pPr>
      <w:r>
        <w:separator/>
      </w:r>
    </w:p>
  </w:endnote>
  <w:endnote w:type="continuationSeparator" w:id="0">
    <w:p w:rsidR="007631F5" w:rsidRDefault="007631F5" w:rsidP="0052440C">
      <w:pPr>
        <w:spacing w:after="0" w:line="240" w:lineRule="auto"/>
      </w:pPr>
      <w:r>
        <w:continuationSeparator/>
      </w:r>
    </w:p>
  </w:endnote>
  <w:endnote w:type="continuationNotice" w:id="1">
    <w:p w:rsidR="007631F5" w:rsidRDefault="007631F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rPr>
      <w:id w:val="-1448076597"/>
      <w:docPartObj>
        <w:docPartGallery w:val="Page Numbers (Bottom of Page)"/>
        <w:docPartUnique/>
      </w:docPartObj>
    </w:sdtPr>
    <w:sdtContent>
      <w:p w:rsidR="007631F5" w:rsidRPr="009F60A0" w:rsidRDefault="007631F5">
        <w:pPr>
          <w:pStyle w:val="Stopka"/>
          <w:jc w:val="center"/>
          <w:rPr>
            <w:rFonts w:ascii="Times New Roman" w:hAnsi="Times New Roman" w:cs="Times New Roman"/>
            <w:sz w:val="20"/>
          </w:rPr>
        </w:pPr>
        <w:r w:rsidRPr="009F60A0">
          <w:rPr>
            <w:rFonts w:ascii="Times New Roman" w:hAnsi="Times New Roman" w:cs="Times New Roman"/>
            <w:sz w:val="20"/>
          </w:rPr>
          <w:fldChar w:fldCharType="begin"/>
        </w:r>
        <w:r w:rsidRPr="009F60A0">
          <w:rPr>
            <w:rFonts w:ascii="Times New Roman" w:hAnsi="Times New Roman" w:cs="Times New Roman"/>
            <w:sz w:val="20"/>
          </w:rPr>
          <w:instrText>PAGE   \* MERGEFORMAT</w:instrText>
        </w:r>
        <w:r w:rsidRPr="009F60A0">
          <w:rPr>
            <w:rFonts w:ascii="Times New Roman" w:hAnsi="Times New Roman" w:cs="Times New Roman"/>
            <w:sz w:val="20"/>
          </w:rPr>
          <w:fldChar w:fldCharType="separate"/>
        </w:r>
        <w:r w:rsidR="00F83242">
          <w:rPr>
            <w:rFonts w:ascii="Times New Roman" w:hAnsi="Times New Roman" w:cs="Times New Roman"/>
            <w:noProof/>
            <w:sz w:val="20"/>
          </w:rPr>
          <w:t>10</w:t>
        </w:r>
        <w:r w:rsidRPr="009F60A0">
          <w:rPr>
            <w:rFonts w:ascii="Times New Roman" w:hAnsi="Times New Roman" w:cs="Times New Roman"/>
            <w:sz w:val="20"/>
          </w:rPr>
          <w:fldChar w:fldCharType="end"/>
        </w:r>
      </w:p>
    </w:sdtContent>
  </w:sdt>
  <w:p w:rsidR="007631F5" w:rsidRPr="009F60A0" w:rsidRDefault="007631F5" w:rsidP="009F60A0">
    <w:pPr>
      <w:pStyle w:val="Stopka"/>
      <w:jc w:val="center"/>
      <w:rPr>
        <w:rFonts w:ascii="Times New Roman" w:hAnsi="Times New Roman" w:cs="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1F5" w:rsidRDefault="007631F5" w:rsidP="0052440C">
      <w:pPr>
        <w:spacing w:after="0" w:line="240" w:lineRule="auto"/>
      </w:pPr>
      <w:r>
        <w:separator/>
      </w:r>
    </w:p>
  </w:footnote>
  <w:footnote w:type="continuationSeparator" w:id="0">
    <w:p w:rsidR="007631F5" w:rsidRDefault="007631F5" w:rsidP="0052440C">
      <w:pPr>
        <w:spacing w:after="0" w:line="240" w:lineRule="auto"/>
      </w:pPr>
      <w:r>
        <w:continuationSeparator/>
      </w:r>
    </w:p>
  </w:footnote>
  <w:footnote w:type="continuationNotice" w:id="1">
    <w:p w:rsidR="007631F5" w:rsidRDefault="007631F5">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C4C"/>
    <w:multiLevelType w:val="multilevel"/>
    <w:tmpl w:val="E8F20B7E"/>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098668E"/>
    <w:multiLevelType w:val="multilevel"/>
    <w:tmpl w:val="347E4E42"/>
    <w:lvl w:ilvl="0">
      <w:start w:val="14"/>
      <w:numFmt w:val="decimal"/>
      <w:lvlText w:val="§ %1."/>
      <w:lvlJc w:val="left"/>
      <w:pPr>
        <w:ind w:left="360" w:hanging="360"/>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6A497D"/>
    <w:multiLevelType w:val="multilevel"/>
    <w:tmpl w:val="A6DCE144"/>
    <w:lvl w:ilvl="0">
      <w:start w:val="19"/>
      <w:numFmt w:val="decimal"/>
      <w:lvlText w:val="§ %1."/>
      <w:lvlJc w:val="left"/>
      <w:pPr>
        <w:ind w:left="737" w:hanging="737"/>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D44B32"/>
    <w:multiLevelType w:val="multilevel"/>
    <w:tmpl w:val="3DD68FFC"/>
    <w:lvl w:ilvl="0">
      <w:start w:val="6"/>
      <w:numFmt w:val="decimal"/>
      <w:lvlText w:val="§ %1."/>
      <w:lvlJc w:val="left"/>
      <w:pPr>
        <w:ind w:left="360" w:hanging="360"/>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302270"/>
    <w:multiLevelType w:val="multilevel"/>
    <w:tmpl w:val="5F20E808"/>
    <w:lvl w:ilvl="0">
      <w:start w:val="17"/>
      <w:numFmt w:val="decimal"/>
      <w:lvlText w:val="§ %1."/>
      <w:lvlJc w:val="left"/>
      <w:pPr>
        <w:ind w:left="360" w:hanging="360"/>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502"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9EA78DC"/>
    <w:multiLevelType w:val="multilevel"/>
    <w:tmpl w:val="212CECFC"/>
    <w:lvl w:ilvl="0">
      <w:start w:val="8"/>
      <w:numFmt w:val="decimal"/>
      <w:lvlText w:val="§ %1."/>
      <w:lvlJc w:val="left"/>
      <w:pPr>
        <w:ind w:left="360" w:hanging="360"/>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D2629C2"/>
    <w:multiLevelType w:val="multilevel"/>
    <w:tmpl w:val="1CF08C3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D58088A"/>
    <w:multiLevelType w:val="multilevel"/>
    <w:tmpl w:val="43DCC62A"/>
    <w:lvl w:ilvl="0">
      <w:start w:val="10"/>
      <w:numFmt w:val="decimal"/>
      <w:lvlText w:val="§ %1."/>
      <w:lvlJc w:val="left"/>
      <w:pPr>
        <w:ind w:left="360" w:hanging="360"/>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DF776CA"/>
    <w:multiLevelType w:val="hybridMultilevel"/>
    <w:tmpl w:val="4B48715A"/>
    <w:lvl w:ilvl="0" w:tplc="04150011">
      <w:start w:val="1"/>
      <w:numFmt w:val="decimal"/>
      <w:lvlText w:val="%1)"/>
      <w:lvlJc w:val="left"/>
      <w:pPr>
        <w:ind w:left="440" w:hanging="360"/>
      </w:p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9">
    <w:nsid w:val="0E2A1381"/>
    <w:multiLevelType w:val="hybridMultilevel"/>
    <w:tmpl w:val="DD162844"/>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0E4E7BDF"/>
    <w:multiLevelType w:val="multilevel"/>
    <w:tmpl w:val="D4C8A3E2"/>
    <w:lvl w:ilvl="0">
      <w:start w:val="1"/>
      <w:numFmt w:val="decimal"/>
      <w:lvlText w:val="§ %1."/>
      <w:lvlJc w:val="left"/>
      <w:pPr>
        <w:ind w:left="360" w:hanging="360"/>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ECA07F2"/>
    <w:multiLevelType w:val="hybridMultilevel"/>
    <w:tmpl w:val="1B54ACD0"/>
    <w:lvl w:ilvl="0" w:tplc="04150011">
      <w:start w:val="1"/>
      <w:numFmt w:val="decimal"/>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nsid w:val="16903567"/>
    <w:multiLevelType w:val="hybridMultilevel"/>
    <w:tmpl w:val="035637D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17FF5652"/>
    <w:multiLevelType w:val="hybridMultilevel"/>
    <w:tmpl w:val="EAE6FEA6"/>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
    <w:nsid w:val="1B4E2C9B"/>
    <w:multiLevelType w:val="hybridMultilevel"/>
    <w:tmpl w:val="A43E53A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nsid w:val="1C1F013A"/>
    <w:multiLevelType w:val="multilevel"/>
    <w:tmpl w:val="61F6B2AE"/>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1E03078A"/>
    <w:multiLevelType w:val="hybridMultilevel"/>
    <w:tmpl w:val="620AB1C8"/>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7">
    <w:nsid w:val="1EAD1643"/>
    <w:multiLevelType w:val="multilevel"/>
    <w:tmpl w:val="7D1AD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1B68CA"/>
    <w:multiLevelType w:val="multilevel"/>
    <w:tmpl w:val="E2825734"/>
    <w:lvl w:ilvl="0">
      <w:start w:val="16"/>
      <w:numFmt w:val="decimal"/>
      <w:lvlText w:val="§ %1."/>
      <w:lvlJc w:val="left"/>
      <w:pPr>
        <w:ind w:left="360" w:hanging="360"/>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A17014F"/>
    <w:multiLevelType w:val="multilevel"/>
    <w:tmpl w:val="C79E94C2"/>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2428BB"/>
    <w:multiLevelType w:val="multilevel"/>
    <w:tmpl w:val="7D22F6EC"/>
    <w:lvl w:ilvl="0">
      <w:start w:val="2"/>
      <w:numFmt w:val="decimal"/>
      <w:lvlText w:val="§ %1."/>
      <w:lvlJc w:val="left"/>
      <w:pPr>
        <w:ind w:left="360" w:hanging="360"/>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BEF11D4"/>
    <w:multiLevelType w:val="multilevel"/>
    <w:tmpl w:val="F78E9BC0"/>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3C4A250B"/>
    <w:multiLevelType w:val="multilevel"/>
    <w:tmpl w:val="91002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855195"/>
    <w:multiLevelType w:val="multilevel"/>
    <w:tmpl w:val="1A9E943C"/>
    <w:lvl w:ilvl="0">
      <w:start w:val="7"/>
      <w:numFmt w:val="decimal"/>
      <w:lvlText w:val="§ %1."/>
      <w:lvlJc w:val="left"/>
      <w:pPr>
        <w:ind w:left="360" w:hanging="360"/>
      </w:pPr>
      <w:rPr>
        <w:rFonts w:hint="default"/>
        <w:b/>
      </w:rPr>
    </w:lvl>
    <w:lvl w:ilvl="1">
      <w:start w:val="1"/>
      <w:numFmt w:val="ordinal"/>
      <w:lvlText w:val="%2"/>
      <w:lvlJc w:val="left"/>
      <w:pPr>
        <w:ind w:left="720" w:hanging="360"/>
      </w:pPr>
      <w:rPr>
        <w:rFonts w:hint="default"/>
      </w:rPr>
    </w:lvl>
    <w:lvl w:ilvl="2">
      <w:start w:val="1"/>
      <w:numFmt w:val="decimal"/>
      <w:lvlText w:val="%3)"/>
      <w:lvlJc w:val="left"/>
      <w:pPr>
        <w:ind w:left="502"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F617FCA"/>
    <w:multiLevelType w:val="multilevel"/>
    <w:tmpl w:val="672A24B0"/>
    <w:lvl w:ilvl="0">
      <w:start w:val="19"/>
      <w:numFmt w:val="decimal"/>
      <w:lvlText w:val="§ %1."/>
      <w:lvlJc w:val="left"/>
      <w:pPr>
        <w:ind w:left="737" w:hanging="737"/>
      </w:pPr>
      <w:rPr>
        <w:rFonts w:hint="default"/>
        <w:b/>
      </w:rPr>
    </w:lvl>
    <w:lvl w:ilvl="1">
      <w:start w:val="2"/>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4964C19"/>
    <w:multiLevelType w:val="hybridMultilevel"/>
    <w:tmpl w:val="B93263B6"/>
    <w:lvl w:ilvl="0" w:tplc="04150011">
      <w:start w:val="1"/>
      <w:numFmt w:val="decimal"/>
      <w:lvlText w:val="%1)"/>
      <w:lvlJc w:val="left"/>
      <w:pPr>
        <w:ind w:left="440" w:hanging="360"/>
      </w:p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26">
    <w:nsid w:val="556B23C6"/>
    <w:multiLevelType w:val="multilevel"/>
    <w:tmpl w:val="F82E7E90"/>
    <w:lvl w:ilvl="0">
      <w:start w:val="5"/>
      <w:numFmt w:val="decimal"/>
      <w:lvlText w:val="§ %1."/>
      <w:lvlJc w:val="left"/>
      <w:pPr>
        <w:ind w:left="644" w:hanging="360"/>
      </w:pPr>
      <w:rPr>
        <w:rFonts w:hint="default"/>
        <w:b/>
      </w:rPr>
    </w:lvl>
    <w:lvl w:ilvl="1">
      <w:start w:val="1"/>
      <w:numFmt w:val="ordinal"/>
      <w:lvlText w:val="%2"/>
      <w:lvlJc w:val="left"/>
      <w:pPr>
        <w:ind w:left="1004" w:hanging="360"/>
      </w:pPr>
      <w:rPr>
        <w:rFonts w:hint="default"/>
      </w:rPr>
    </w:lvl>
    <w:lvl w:ilvl="2">
      <w:start w:val="1"/>
      <w:numFmt w:val="decimal"/>
      <w:lvlText w:val="%3)"/>
      <w:lvlJc w:val="left"/>
      <w:pPr>
        <w:ind w:left="502" w:hanging="360"/>
      </w:pPr>
      <w:rPr>
        <w:rFonts w:hint="default"/>
      </w:rPr>
    </w:lvl>
    <w:lvl w:ilvl="3">
      <w:start w:val="1"/>
      <w:numFmt w:val="lowerLetter"/>
      <w:lvlText w:val="%4)"/>
      <w:lvlJc w:val="left"/>
      <w:pPr>
        <w:ind w:left="1724" w:hanging="360"/>
      </w:pPr>
      <w:rPr>
        <w:rFonts w:hint="default"/>
      </w:rPr>
    </w:lvl>
    <w:lvl w:ilvl="4">
      <w:start w:val="1"/>
      <w:numFmt w:val="bullet"/>
      <w:lvlText w:val=""/>
      <w:lvlJc w:val="left"/>
      <w:pPr>
        <w:ind w:left="2084" w:hanging="360"/>
      </w:pPr>
      <w:rPr>
        <w:rFonts w:ascii="Symbol" w:hAnsi="Symbol"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nsid w:val="5665317D"/>
    <w:multiLevelType w:val="hybridMultilevel"/>
    <w:tmpl w:val="51489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3D0AF3"/>
    <w:multiLevelType w:val="multilevel"/>
    <w:tmpl w:val="45D8E73E"/>
    <w:lvl w:ilvl="0">
      <w:start w:val="12"/>
      <w:numFmt w:val="decimal"/>
      <w:lvlText w:val="§ %1."/>
      <w:lvlJc w:val="left"/>
      <w:pPr>
        <w:ind w:left="1494" w:hanging="360"/>
      </w:pPr>
      <w:rPr>
        <w:rFonts w:hint="default"/>
      </w:rPr>
    </w:lvl>
    <w:lvl w:ilvl="1">
      <w:start w:val="3"/>
      <w:numFmt w:val="decimal"/>
      <w:lvlText w:val="%2)"/>
      <w:lvlJc w:val="left"/>
      <w:pPr>
        <w:ind w:left="1854" w:hanging="360"/>
      </w:pPr>
      <w:rPr>
        <w:rFonts w:hint="default"/>
      </w:rPr>
    </w:lvl>
    <w:lvl w:ilvl="2">
      <w:start w:val="1"/>
      <w:numFmt w:val="decimal"/>
      <w:lvlText w:val="%3)"/>
      <w:lvlJc w:val="left"/>
      <w:pPr>
        <w:ind w:left="1637" w:hanging="360"/>
      </w:pPr>
      <w:rPr>
        <w:rFonts w:hint="default"/>
      </w:rPr>
    </w:lvl>
    <w:lvl w:ilvl="3">
      <w:start w:val="1"/>
      <w:numFmt w:val="lowerLetter"/>
      <w:lvlText w:val="%4)"/>
      <w:lvlJc w:val="left"/>
      <w:pPr>
        <w:ind w:left="2574" w:hanging="360"/>
      </w:pPr>
      <w:rPr>
        <w:rFonts w:hint="default"/>
      </w:rPr>
    </w:lvl>
    <w:lvl w:ilvl="4">
      <w:start w:val="1"/>
      <w:numFmt w:val="bullet"/>
      <w:lvlText w:val=""/>
      <w:lvlJc w:val="left"/>
      <w:pPr>
        <w:ind w:left="2934" w:hanging="360"/>
      </w:pPr>
      <w:rPr>
        <w:rFonts w:ascii="Symbol" w:hAnsi="Symbol"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29">
    <w:nsid w:val="66BF0113"/>
    <w:multiLevelType w:val="hybridMultilevel"/>
    <w:tmpl w:val="D3644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C40882"/>
    <w:multiLevelType w:val="multilevel"/>
    <w:tmpl w:val="A2F89670"/>
    <w:lvl w:ilvl="0">
      <w:start w:val="9"/>
      <w:numFmt w:val="decimal"/>
      <w:lvlText w:val="§ %1."/>
      <w:lvlJc w:val="left"/>
      <w:pPr>
        <w:ind w:left="4188" w:hanging="360"/>
      </w:pPr>
      <w:rPr>
        <w:rFonts w:hint="default"/>
        <w:b/>
      </w:rPr>
    </w:lvl>
    <w:lvl w:ilvl="1">
      <w:start w:val="1"/>
      <w:numFmt w:val="ordinal"/>
      <w:lvlText w:val="%2"/>
      <w:lvlJc w:val="left"/>
      <w:pPr>
        <w:ind w:left="4548" w:hanging="360"/>
      </w:pPr>
      <w:rPr>
        <w:rFonts w:hint="default"/>
      </w:rPr>
    </w:lvl>
    <w:lvl w:ilvl="2">
      <w:start w:val="1"/>
      <w:numFmt w:val="decimal"/>
      <w:lvlText w:val="%3)"/>
      <w:lvlJc w:val="left"/>
      <w:pPr>
        <w:ind w:left="4908" w:hanging="360"/>
      </w:pPr>
      <w:rPr>
        <w:rFonts w:hint="default"/>
      </w:rPr>
    </w:lvl>
    <w:lvl w:ilvl="3">
      <w:start w:val="1"/>
      <w:numFmt w:val="lowerLetter"/>
      <w:lvlText w:val="%4)"/>
      <w:lvlJc w:val="left"/>
      <w:pPr>
        <w:ind w:left="5268" w:hanging="360"/>
      </w:pPr>
      <w:rPr>
        <w:rFonts w:hint="default"/>
      </w:rPr>
    </w:lvl>
    <w:lvl w:ilvl="4">
      <w:start w:val="1"/>
      <w:numFmt w:val="bullet"/>
      <w:lvlText w:val=""/>
      <w:lvlJc w:val="left"/>
      <w:pPr>
        <w:ind w:left="5628" w:hanging="360"/>
      </w:pPr>
      <w:rPr>
        <w:rFonts w:ascii="Symbol" w:hAnsi="Symbol" w:hint="default"/>
      </w:rPr>
    </w:lvl>
    <w:lvl w:ilvl="5">
      <w:start w:val="1"/>
      <w:numFmt w:val="lowerRoman"/>
      <w:lvlText w:val="(%6)"/>
      <w:lvlJc w:val="left"/>
      <w:pPr>
        <w:ind w:left="5988" w:hanging="360"/>
      </w:pPr>
      <w:rPr>
        <w:rFonts w:hint="default"/>
      </w:rPr>
    </w:lvl>
    <w:lvl w:ilvl="6">
      <w:start w:val="1"/>
      <w:numFmt w:val="decimal"/>
      <w:lvlText w:val="%7."/>
      <w:lvlJc w:val="left"/>
      <w:pPr>
        <w:ind w:left="6348" w:hanging="360"/>
      </w:pPr>
      <w:rPr>
        <w:rFonts w:hint="default"/>
      </w:rPr>
    </w:lvl>
    <w:lvl w:ilvl="7">
      <w:start w:val="1"/>
      <w:numFmt w:val="lowerLetter"/>
      <w:lvlText w:val="%8."/>
      <w:lvlJc w:val="left"/>
      <w:pPr>
        <w:ind w:left="6708" w:hanging="360"/>
      </w:pPr>
      <w:rPr>
        <w:rFonts w:hint="default"/>
      </w:rPr>
    </w:lvl>
    <w:lvl w:ilvl="8">
      <w:start w:val="1"/>
      <w:numFmt w:val="lowerRoman"/>
      <w:lvlText w:val="%9."/>
      <w:lvlJc w:val="left"/>
      <w:pPr>
        <w:ind w:left="7068" w:hanging="360"/>
      </w:pPr>
      <w:rPr>
        <w:rFonts w:hint="default"/>
      </w:rPr>
    </w:lvl>
  </w:abstractNum>
  <w:abstractNum w:abstractNumId="31">
    <w:nsid w:val="741E697E"/>
    <w:multiLevelType w:val="multilevel"/>
    <w:tmpl w:val="8AAA12BE"/>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79B851CB"/>
    <w:multiLevelType w:val="hybridMultilevel"/>
    <w:tmpl w:val="40B833CA"/>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20"/>
  </w:num>
  <w:num w:numId="2">
    <w:abstractNumId w:val="26"/>
  </w:num>
  <w:num w:numId="3">
    <w:abstractNumId w:val="3"/>
  </w:num>
  <w:num w:numId="4">
    <w:abstractNumId w:val="23"/>
  </w:num>
  <w:num w:numId="5">
    <w:abstractNumId w:val="30"/>
  </w:num>
  <w:num w:numId="6">
    <w:abstractNumId w:val="4"/>
  </w:num>
  <w:num w:numId="7">
    <w:abstractNumId w:val="2"/>
  </w:num>
  <w:num w:numId="8">
    <w:abstractNumId w:val="28"/>
  </w:num>
  <w:num w:numId="9">
    <w:abstractNumId w:val="7"/>
  </w:num>
  <w:num w:numId="10">
    <w:abstractNumId w:val="10"/>
  </w:num>
  <w:num w:numId="11">
    <w:abstractNumId w:val="5"/>
  </w:num>
  <w:num w:numId="12">
    <w:abstractNumId w:val="24"/>
  </w:num>
  <w:num w:numId="13">
    <w:abstractNumId w:val="18"/>
  </w:num>
  <w:num w:numId="14">
    <w:abstractNumId w:val="17"/>
  </w:num>
  <w:num w:numId="15">
    <w:abstractNumId w:val="19"/>
  </w:num>
  <w:num w:numId="16">
    <w:abstractNumId w:val="22"/>
  </w:num>
  <w:num w:numId="17">
    <w:abstractNumId w:val="0"/>
  </w:num>
  <w:num w:numId="18">
    <w:abstractNumId w:val="6"/>
  </w:num>
  <w:num w:numId="19">
    <w:abstractNumId w:val="21"/>
  </w:num>
  <w:num w:numId="20">
    <w:abstractNumId w:val="29"/>
  </w:num>
  <w:num w:numId="21">
    <w:abstractNumId w:val="27"/>
  </w:num>
  <w:num w:numId="22">
    <w:abstractNumId w:val="8"/>
  </w:num>
  <w:num w:numId="23">
    <w:abstractNumId w:val="25"/>
  </w:num>
  <w:num w:numId="24">
    <w:abstractNumId w:val="11"/>
  </w:num>
  <w:num w:numId="25">
    <w:abstractNumId w:val="14"/>
  </w:num>
  <w:num w:numId="26">
    <w:abstractNumId w:val="1"/>
  </w:num>
  <w:num w:numId="27">
    <w:abstractNumId w:val="16"/>
  </w:num>
  <w:num w:numId="28">
    <w:abstractNumId w:val="13"/>
  </w:num>
  <w:num w:numId="29">
    <w:abstractNumId w:val="12"/>
  </w:num>
  <w:num w:numId="30">
    <w:abstractNumId w:val="31"/>
  </w:num>
  <w:num w:numId="31">
    <w:abstractNumId w:val="15"/>
  </w:num>
  <w:num w:numId="32">
    <w:abstractNumId w:val="32"/>
  </w:num>
  <w:num w:numId="33">
    <w:abstractNumId w:val="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
  <w:rsids>
    <w:rsidRoot w:val="00025BD1"/>
    <w:rsid w:val="00002270"/>
    <w:rsid w:val="00003161"/>
    <w:rsid w:val="0000353D"/>
    <w:rsid w:val="00003DDA"/>
    <w:rsid w:val="00017C20"/>
    <w:rsid w:val="00021AB4"/>
    <w:rsid w:val="00023E01"/>
    <w:rsid w:val="00025BD1"/>
    <w:rsid w:val="000311E2"/>
    <w:rsid w:val="00032A52"/>
    <w:rsid w:val="00036280"/>
    <w:rsid w:val="00036D10"/>
    <w:rsid w:val="00037480"/>
    <w:rsid w:val="0004187B"/>
    <w:rsid w:val="000420C8"/>
    <w:rsid w:val="0004432A"/>
    <w:rsid w:val="00045C89"/>
    <w:rsid w:val="00054129"/>
    <w:rsid w:val="000636D5"/>
    <w:rsid w:val="00063C5B"/>
    <w:rsid w:val="00066A3A"/>
    <w:rsid w:val="00067733"/>
    <w:rsid w:val="000731CD"/>
    <w:rsid w:val="00083DE0"/>
    <w:rsid w:val="00085492"/>
    <w:rsid w:val="000948B0"/>
    <w:rsid w:val="000A398E"/>
    <w:rsid w:val="000A68A1"/>
    <w:rsid w:val="000B15E1"/>
    <w:rsid w:val="000B196E"/>
    <w:rsid w:val="000B2BC2"/>
    <w:rsid w:val="000B4EE5"/>
    <w:rsid w:val="000B6687"/>
    <w:rsid w:val="000C0DE0"/>
    <w:rsid w:val="000C7B91"/>
    <w:rsid w:val="000D3ADE"/>
    <w:rsid w:val="000D59BA"/>
    <w:rsid w:val="000D72FB"/>
    <w:rsid w:val="000E0A25"/>
    <w:rsid w:val="000F0334"/>
    <w:rsid w:val="000F3C5D"/>
    <w:rsid w:val="000F4423"/>
    <w:rsid w:val="000F6F83"/>
    <w:rsid w:val="000F74B0"/>
    <w:rsid w:val="00112782"/>
    <w:rsid w:val="001165EE"/>
    <w:rsid w:val="001231EA"/>
    <w:rsid w:val="00124317"/>
    <w:rsid w:val="00124E5E"/>
    <w:rsid w:val="00131751"/>
    <w:rsid w:val="00137172"/>
    <w:rsid w:val="00140DE1"/>
    <w:rsid w:val="001447AA"/>
    <w:rsid w:val="00146D8D"/>
    <w:rsid w:val="001520E9"/>
    <w:rsid w:val="00157592"/>
    <w:rsid w:val="001603E9"/>
    <w:rsid w:val="00160C5D"/>
    <w:rsid w:val="001652B2"/>
    <w:rsid w:val="001705E9"/>
    <w:rsid w:val="00171B09"/>
    <w:rsid w:val="00172B76"/>
    <w:rsid w:val="001734DE"/>
    <w:rsid w:val="00174434"/>
    <w:rsid w:val="00176EF6"/>
    <w:rsid w:val="0018381F"/>
    <w:rsid w:val="00183D0D"/>
    <w:rsid w:val="0018504F"/>
    <w:rsid w:val="00187BBD"/>
    <w:rsid w:val="00190605"/>
    <w:rsid w:val="00191474"/>
    <w:rsid w:val="00192943"/>
    <w:rsid w:val="00192D20"/>
    <w:rsid w:val="00193CE0"/>
    <w:rsid w:val="00194933"/>
    <w:rsid w:val="00195B2E"/>
    <w:rsid w:val="001A1D31"/>
    <w:rsid w:val="001A2023"/>
    <w:rsid w:val="001A3681"/>
    <w:rsid w:val="001B0D05"/>
    <w:rsid w:val="001B4230"/>
    <w:rsid w:val="001B6B72"/>
    <w:rsid w:val="001B7041"/>
    <w:rsid w:val="001C0102"/>
    <w:rsid w:val="001C21E6"/>
    <w:rsid w:val="001D2B27"/>
    <w:rsid w:val="001D530E"/>
    <w:rsid w:val="001D5FAA"/>
    <w:rsid w:val="001D6256"/>
    <w:rsid w:val="001D73F3"/>
    <w:rsid w:val="001E3571"/>
    <w:rsid w:val="001E63F1"/>
    <w:rsid w:val="001F0BF2"/>
    <w:rsid w:val="001F3A88"/>
    <w:rsid w:val="002004BF"/>
    <w:rsid w:val="00204D1B"/>
    <w:rsid w:val="00206C18"/>
    <w:rsid w:val="002078A7"/>
    <w:rsid w:val="00216AEA"/>
    <w:rsid w:val="002207E7"/>
    <w:rsid w:val="00221F32"/>
    <w:rsid w:val="0024386B"/>
    <w:rsid w:val="0024565B"/>
    <w:rsid w:val="00250702"/>
    <w:rsid w:val="00260316"/>
    <w:rsid w:val="00260715"/>
    <w:rsid w:val="00264254"/>
    <w:rsid w:val="00265FD1"/>
    <w:rsid w:val="0026732A"/>
    <w:rsid w:val="002674CB"/>
    <w:rsid w:val="002721E4"/>
    <w:rsid w:val="002754CC"/>
    <w:rsid w:val="00277BDA"/>
    <w:rsid w:val="00277FDB"/>
    <w:rsid w:val="00284DD6"/>
    <w:rsid w:val="00285AE1"/>
    <w:rsid w:val="0029178D"/>
    <w:rsid w:val="00296B8A"/>
    <w:rsid w:val="0029704B"/>
    <w:rsid w:val="002973D6"/>
    <w:rsid w:val="00297FE5"/>
    <w:rsid w:val="002A347E"/>
    <w:rsid w:val="002B303A"/>
    <w:rsid w:val="002B3CCC"/>
    <w:rsid w:val="002B46B9"/>
    <w:rsid w:val="002C085D"/>
    <w:rsid w:val="002C23B9"/>
    <w:rsid w:val="002C5581"/>
    <w:rsid w:val="002C5A1A"/>
    <w:rsid w:val="002D1E28"/>
    <w:rsid w:val="002D3534"/>
    <w:rsid w:val="002D6706"/>
    <w:rsid w:val="002E2EA8"/>
    <w:rsid w:val="002F3EBA"/>
    <w:rsid w:val="002F7E0B"/>
    <w:rsid w:val="00301EA8"/>
    <w:rsid w:val="00304132"/>
    <w:rsid w:val="0030594D"/>
    <w:rsid w:val="0032089C"/>
    <w:rsid w:val="003247EC"/>
    <w:rsid w:val="00327990"/>
    <w:rsid w:val="00331A70"/>
    <w:rsid w:val="0033304F"/>
    <w:rsid w:val="00334E7B"/>
    <w:rsid w:val="00336410"/>
    <w:rsid w:val="00336CA7"/>
    <w:rsid w:val="0033716C"/>
    <w:rsid w:val="003411B3"/>
    <w:rsid w:val="003417A0"/>
    <w:rsid w:val="00342351"/>
    <w:rsid w:val="00344191"/>
    <w:rsid w:val="003452A1"/>
    <w:rsid w:val="003476CE"/>
    <w:rsid w:val="00347ABE"/>
    <w:rsid w:val="0035118A"/>
    <w:rsid w:val="00364AEA"/>
    <w:rsid w:val="00375026"/>
    <w:rsid w:val="00376B24"/>
    <w:rsid w:val="0037777C"/>
    <w:rsid w:val="00382F61"/>
    <w:rsid w:val="003848CB"/>
    <w:rsid w:val="00387F19"/>
    <w:rsid w:val="00396A5B"/>
    <w:rsid w:val="003A0BD4"/>
    <w:rsid w:val="003A229E"/>
    <w:rsid w:val="003B038F"/>
    <w:rsid w:val="003B12C3"/>
    <w:rsid w:val="003B1C49"/>
    <w:rsid w:val="003C03C7"/>
    <w:rsid w:val="003C08ED"/>
    <w:rsid w:val="003C153F"/>
    <w:rsid w:val="003D19B1"/>
    <w:rsid w:val="003D1C5B"/>
    <w:rsid w:val="003D225E"/>
    <w:rsid w:val="003D277D"/>
    <w:rsid w:val="003D43CC"/>
    <w:rsid w:val="003D5178"/>
    <w:rsid w:val="003D708F"/>
    <w:rsid w:val="003F18C1"/>
    <w:rsid w:val="0040135F"/>
    <w:rsid w:val="00405A86"/>
    <w:rsid w:val="004063D3"/>
    <w:rsid w:val="004108F3"/>
    <w:rsid w:val="0041313F"/>
    <w:rsid w:val="0041413B"/>
    <w:rsid w:val="00421B33"/>
    <w:rsid w:val="004274DF"/>
    <w:rsid w:val="0043089F"/>
    <w:rsid w:val="004349D4"/>
    <w:rsid w:val="00436285"/>
    <w:rsid w:val="004400E2"/>
    <w:rsid w:val="00440116"/>
    <w:rsid w:val="004422E5"/>
    <w:rsid w:val="004444F0"/>
    <w:rsid w:val="00446896"/>
    <w:rsid w:val="00446E9D"/>
    <w:rsid w:val="00447DE4"/>
    <w:rsid w:val="00451347"/>
    <w:rsid w:val="00456C67"/>
    <w:rsid w:val="00464D87"/>
    <w:rsid w:val="0046793D"/>
    <w:rsid w:val="00476E97"/>
    <w:rsid w:val="00477C39"/>
    <w:rsid w:val="00481673"/>
    <w:rsid w:val="00484E4B"/>
    <w:rsid w:val="00486533"/>
    <w:rsid w:val="004A02BF"/>
    <w:rsid w:val="004A267E"/>
    <w:rsid w:val="004A38B2"/>
    <w:rsid w:val="004B4B66"/>
    <w:rsid w:val="004B4EF1"/>
    <w:rsid w:val="004C10B7"/>
    <w:rsid w:val="004C4DF4"/>
    <w:rsid w:val="004D3E6B"/>
    <w:rsid w:val="004D4442"/>
    <w:rsid w:val="004D7030"/>
    <w:rsid w:val="004E1926"/>
    <w:rsid w:val="004E2DD0"/>
    <w:rsid w:val="004E3FAB"/>
    <w:rsid w:val="004E4F0D"/>
    <w:rsid w:val="004E7972"/>
    <w:rsid w:val="004F4B7F"/>
    <w:rsid w:val="004F5FF0"/>
    <w:rsid w:val="004F6B8D"/>
    <w:rsid w:val="004F6F74"/>
    <w:rsid w:val="004F79AB"/>
    <w:rsid w:val="00500275"/>
    <w:rsid w:val="005003FA"/>
    <w:rsid w:val="00500EA2"/>
    <w:rsid w:val="00504E98"/>
    <w:rsid w:val="005135D6"/>
    <w:rsid w:val="00515C1F"/>
    <w:rsid w:val="005207C9"/>
    <w:rsid w:val="0052440C"/>
    <w:rsid w:val="00527143"/>
    <w:rsid w:val="00527AAD"/>
    <w:rsid w:val="0053167A"/>
    <w:rsid w:val="00531996"/>
    <w:rsid w:val="00535F08"/>
    <w:rsid w:val="005404F9"/>
    <w:rsid w:val="00540FA7"/>
    <w:rsid w:val="00541425"/>
    <w:rsid w:val="00544472"/>
    <w:rsid w:val="00546B9D"/>
    <w:rsid w:val="005644A2"/>
    <w:rsid w:val="00566727"/>
    <w:rsid w:val="00570161"/>
    <w:rsid w:val="005731DF"/>
    <w:rsid w:val="00573413"/>
    <w:rsid w:val="00573DF8"/>
    <w:rsid w:val="00576706"/>
    <w:rsid w:val="00583AAF"/>
    <w:rsid w:val="00594343"/>
    <w:rsid w:val="00597AF2"/>
    <w:rsid w:val="005A1F33"/>
    <w:rsid w:val="005A79F2"/>
    <w:rsid w:val="005B16B4"/>
    <w:rsid w:val="005B29F8"/>
    <w:rsid w:val="005B41C1"/>
    <w:rsid w:val="005B5A62"/>
    <w:rsid w:val="005D0849"/>
    <w:rsid w:val="005D48AD"/>
    <w:rsid w:val="005D59BA"/>
    <w:rsid w:val="005D607A"/>
    <w:rsid w:val="005E2CAD"/>
    <w:rsid w:val="005E3AD3"/>
    <w:rsid w:val="005E5891"/>
    <w:rsid w:val="005F24ED"/>
    <w:rsid w:val="005F3242"/>
    <w:rsid w:val="006003CD"/>
    <w:rsid w:val="006017C5"/>
    <w:rsid w:val="006019EF"/>
    <w:rsid w:val="00607C07"/>
    <w:rsid w:val="00607F67"/>
    <w:rsid w:val="006110B2"/>
    <w:rsid w:val="006142F1"/>
    <w:rsid w:val="00620AE5"/>
    <w:rsid w:val="00620C20"/>
    <w:rsid w:val="00631A8F"/>
    <w:rsid w:val="00633FFF"/>
    <w:rsid w:val="0063501C"/>
    <w:rsid w:val="00640B25"/>
    <w:rsid w:val="0064302A"/>
    <w:rsid w:val="00643D89"/>
    <w:rsid w:val="00644170"/>
    <w:rsid w:val="00646CDF"/>
    <w:rsid w:val="006544FB"/>
    <w:rsid w:val="00657F2D"/>
    <w:rsid w:val="00663C5C"/>
    <w:rsid w:val="00671884"/>
    <w:rsid w:val="00671E9D"/>
    <w:rsid w:val="0067343A"/>
    <w:rsid w:val="006750F5"/>
    <w:rsid w:val="00675C3E"/>
    <w:rsid w:val="00676FC0"/>
    <w:rsid w:val="00677406"/>
    <w:rsid w:val="00680239"/>
    <w:rsid w:val="00681EC9"/>
    <w:rsid w:val="006872EF"/>
    <w:rsid w:val="00693480"/>
    <w:rsid w:val="0069415B"/>
    <w:rsid w:val="00695DD0"/>
    <w:rsid w:val="006A0A11"/>
    <w:rsid w:val="006A2E92"/>
    <w:rsid w:val="006A6F54"/>
    <w:rsid w:val="006B08E7"/>
    <w:rsid w:val="006B0959"/>
    <w:rsid w:val="006B3B52"/>
    <w:rsid w:val="006B7C21"/>
    <w:rsid w:val="006C42E3"/>
    <w:rsid w:val="006C6462"/>
    <w:rsid w:val="006D0B4D"/>
    <w:rsid w:val="006D22BE"/>
    <w:rsid w:val="006E26EC"/>
    <w:rsid w:val="006E3426"/>
    <w:rsid w:val="006F46F9"/>
    <w:rsid w:val="006F53AB"/>
    <w:rsid w:val="006F6986"/>
    <w:rsid w:val="00700355"/>
    <w:rsid w:val="00707F5D"/>
    <w:rsid w:val="0071479A"/>
    <w:rsid w:val="00720A1B"/>
    <w:rsid w:val="00724211"/>
    <w:rsid w:val="0072699C"/>
    <w:rsid w:val="00727085"/>
    <w:rsid w:val="0073314A"/>
    <w:rsid w:val="00747141"/>
    <w:rsid w:val="007532D2"/>
    <w:rsid w:val="00753F0C"/>
    <w:rsid w:val="007631F5"/>
    <w:rsid w:val="00764137"/>
    <w:rsid w:val="00766328"/>
    <w:rsid w:val="00770EF9"/>
    <w:rsid w:val="00771FC6"/>
    <w:rsid w:val="007730C2"/>
    <w:rsid w:val="00774C73"/>
    <w:rsid w:val="00774EEF"/>
    <w:rsid w:val="0077596F"/>
    <w:rsid w:val="007764EA"/>
    <w:rsid w:val="007848A7"/>
    <w:rsid w:val="00787C2E"/>
    <w:rsid w:val="007908FC"/>
    <w:rsid w:val="00792AFA"/>
    <w:rsid w:val="007952F2"/>
    <w:rsid w:val="007A0BD4"/>
    <w:rsid w:val="007A5DA8"/>
    <w:rsid w:val="007B0148"/>
    <w:rsid w:val="007B3468"/>
    <w:rsid w:val="007C75B2"/>
    <w:rsid w:val="007D17C9"/>
    <w:rsid w:val="007D375D"/>
    <w:rsid w:val="007D720C"/>
    <w:rsid w:val="007E126B"/>
    <w:rsid w:val="007E23B0"/>
    <w:rsid w:val="007F6B56"/>
    <w:rsid w:val="007F7DE7"/>
    <w:rsid w:val="00802F45"/>
    <w:rsid w:val="0080484F"/>
    <w:rsid w:val="00807D9C"/>
    <w:rsid w:val="00813738"/>
    <w:rsid w:val="0081749F"/>
    <w:rsid w:val="008179E6"/>
    <w:rsid w:val="0082413E"/>
    <w:rsid w:val="008333D1"/>
    <w:rsid w:val="008344AB"/>
    <w:rsid w:val="00835098"/>
    <w:rsid w:val="00843B79"/>
    <w:rsid w:val="00844CF9"/>
    <w:rsid w:val="008508CE"/>
    <w:rsid w:val="00851D29"/>
    <w:rsid w:val="0085635E"/>
    <w:rsid w:val="00857D70"/>
    <w:rsid w:val="00861E4F"/>
    <w:rsid w:val="008731BE"/>
    <w:rsid w:val="00875C9F"/>
    <w:rsid w:val="00887A61"/>
    <w:rsid w:val="00892F1C"/>
    <w:rsid w:val="00896456"/>
    <w:rsid w:val="00897165"/>
    <w:rsid w:val="008A10EA"/>
    <w:rsid w:val="008A2A97"/>
    <w:rsid w:val="008A4849"/>
    <w:rsid w:val="008A4FA9"/>
    <w:rsid w:val="008A61AF"/>
    <w:rsid w:val="008B3E0A"/>
    <w:rsid w:val="008C199E"/>
    <w:rsid w:val="008D54E3"/>
    <w:rsid w:val="008F4973"/>
    <w:rsid w:val="008F7E2E"/>
    <w:rsid w:val="00902809"/>
    <w:rsid w:val="00902FF5"/>
    <w:rsid w:val="0090698F"/>
    <w:rsid w:val="00907A26"/>
    <w:rsid w:val="00913043"/>
    <w:rsid w:val="00913A83"/>
    <w:rsid w:val="00915837"/>
    <w:rsid w:val="00917BC0"/>
    <w:rsid w:val="00924DE9"/>
    <w:rsid w:val="00925EEC"/>
    <w:rsid w:val="00930832"/>
    <w:rsid w:val="00930F20"/>
    <w:rsid w:val="009314C7"/>
    <w:rsid w:val="00937249"/>
    <w:rsid w:val="009376D5"/>
    <w:rsid w:val="00941084"/>
    <w:rsid w:val="00941669"/>
    <w:rsid w:val="00942899"/>
    <w:rsid w:val="009460FB"/>
    <w:rsid w:val="009476F6"/>
    <w:rsid w:val="00947721"/>
    <w:rsid w:val="00953C30"/>
    <w:rsid w:val="0095685A"/>
    <w:rsid w:val="00960F3C"/>
    <w:rsid w:val="009614FA"/>
    <w:rsid w:val="009668C6"/>
    <w:rsid w:val="0097156F"/>
    <w:rsid w:val="00971F83"/>
    <w:rsid w:val="0097308C"/>
    <w:rsid w:val="00981B4D"/>
    <w:rsid w:val="009832F3"/>
    <w:rsid w:val="00985233"/>
    <w:rsid w:val="00992823"/>
    <w:rsid w:val="009A34D3"/>
    <w:rsid w:val="009A7AF2"/>
    <w:rsid w:val="009B3190"/>
    <w:rsid w:val="009B3468"/>
    <w:rsid w:val="009B59CD"/>
    <w:rsid w:val="009B79A5"/>
    <w:rsid w:val="009C1EF9"/>
    <w:rsid w:val="009C2AD1"/>
    <w:rsid w:val="009C789A"/>
    <w:rsid w:val="009C7A64"/>
    <w:rsid w:val="009C7BB2"/>
    <w:rsid w:val="009D146B"/>
    <w:rsid w:val="009D69CD"/>
    <w:rsid w:val="009F24C7"/>
    <w:rsid w:val="009F38F5"/>
    <w:rsid w:val="009F410D"/>
    <w:rsid w:val="009F4118"/>
    <w:rsid w:val="009F60A0"/>
    <w:rsid w:val="009F664B"/>
    <w:rsid w:val="00A060E7"/>
    <w:rsid w:val="00A10E14"/>
    <w:rsid w:val="00A12A33"/>
    <w:rsid w:val="00A203A8"/>
    <w:rsid w:val="00A27211"/>
    <w:rsid w:val="00A333E8"/>
    <w:rsid w:val="00A3438A"/>
    <w:rsid w:val="00A35FAF"/>
    <w:rsid w:val="00A4683F"/>
    <w:rsid w:val="00A47137"/>
    <w:rsid w:val="00A54178"/>
    <w:rsid w:val="00A60873"/>
    <w:rsid w:val="00A6207F"/>
    <w:rsid w:val="00A639E6"/>
    <w:rsid w:val="00A66A04"/>
    <w:rsid w:val="00A70830"/>
    <w:rsid w:val="00A70B83"/>
    <w:rsid w:val="00A73299"/>
    <w:rsid w:val="00A737DA"/>
    <w:rsid w:val="00A824F5"/>
    <w:rsid w:val="00A95C4B"/>
    <w:rsid w:val="00AA555B"/>
    <w:rsid w:val="00AA71ED"/>
    <w:rsid w:val="00AA72F1"/>
    <w:rsid w:val="00AB0849"/>
    <w:rsid w:val="00AB5DC3"/>
    <w:rsid w:val="00AB6D21"/>
    <w:rsid w:val="00AB71F6"/>
    <w:rsid w:val="00AC10D6"/>
    <w:rsid w:val="00AC4887"/>
    <w:rsid w:val="00AD31FE"/>
    <w:rsid w:val="00AE0097"/>
    <w:rsid w:val="00AE1CDD"/>
    <w:rsid w:val="00AE741B"/>
    <w:rsid w:val="00AF0148"/>
    <w:rsid w:val="00B00F93"/>
    <w:rsid w:val="00B01C07"/>
    <w:rsid w:val="00B046FA"/>
    <w:rsid w:val="00B06102"/>
    <w:rsid w:val="00B066B5"/>
    <w:rsid w:val="00B101DF"/>
    <w:rsid w:val="00B10898"/>
    <w:rsid w:val="00B13AA7"/>
    <w:rsid w:val="00B304BE"/>
    <w:rsid w:val="00B30DFA"/>
    <w:rsid w:val="00B35980"/>
    <w:rsid w:val="00B36E8B"/>
    <w:rsid w:val="00B44550"/>
    <w:rsid w:val="00B46002"/>
    <w:rsid w:val="00B50698"/>
    <w:rsid w:val="00B535EF"/>
    <w:rsid w:val="00B60130"/>
    <w:rsid w:val="00B67F75"/>
    <w:rsid w:val="00B70E88"/>
    <w:rsid w:val="00B76F39"/>
    <w:rsid w:val="00B81D1F"/>
    <w:rsid w:val="00B85EE5"/>
    <w:rsid w:val="00B87437"/>
    <w:rsid w:val="00B87FE8"/>
    <w:rsid w:val="00B93D81"/>
    <w:rsid w:val="00B94F9A"/>
    <w:rsid w:val="00BA667E"/>
    <w:rsid w:val="00BA6D75"/>
    <w:rsid w:val="00BB40DE"/>
    <w:rsid w:val="00BB4E04"/>
    <w:rsid w:val="00BB6151"/>
    <w:rsid w:val="00BB7159"/>
    <w:rsid w:val="00BC1B40"/>
    <w:rsid w:val="00BC4DCA"/>
    <w:rsid w:val="00BD2685"/>
    <w:rsid w:val="00BE3D71"/>
    <w:rsid w:val="00BE6EFC"/>
    <w:rsid w:val="00BE6FE9"/>
    <w:rsid w:val="00BF0B4B"/>
    <w:rsid w:val="00BF44C0"/>
    <w:rsid w:val="00BF5A76"/>
    <w:rsid w:val="00BF65F6"/>
    <w:rsid w:val="00BF6A1B"/>
    <w:rsid w:val="00C07C87"/>
    <w:rsid w:val="00C146B9"/>
    <w:rsid w:val="00C15FA5"/>
    <w:rsid w:val="00C16D16"/>
    <w:rsid w:val="00C16D29"/>
    <w:rsid w:val="00C22790"/>
    <w:rsid w:val="00C3027E"/>
    <w:rsid w:val="00C329EA"/>
    <w:rsid w:val="00C33A0A"/>
    <w:rsid w:val="00C46437"/>
    <w:rsid w:val="00C4643F"/>
    <w:rsid w:val="00C47E12"/>
    <w:rsid w:val="00C51C3F"/>
    <w:rsid w:val="00C51C47"/>
    <w:rsid w:val="00C555CE"/>
    <w:rsid w:val="00C563BB"/>
    <w:rsid w:val="00C57CAD"/>
    <w:rsid w:val="00C601B0"/>
    <w:rsid w:val="00C61D02"/>
    <w:rsid w:val="00C64418"/>
    <w:rsid w:val="00C65D74"/>
    <w:rsid w:val="00C87029"/>
    <w:rsid w:val="00C87C8E"/>
    <w:rsid w:val="00C92803"/>
    <w:rsid w:val="00C9473F"/>
    <w:rsid w:val="00C96CDC"/>
    <w:rsid w:val="00C97AA4"/>
    <w:rsid w:val="00CB0220"/>
    <w:rsid w:val="00CB2D79"/>
    <w:rsid w:val="00CB50B8"/>
    <w:rsid w:val="00CB5758"/>
    <w:rsid w:val="00CB60D4"/>
    <w:rsid w:val="00CB634E"/>
    <w:rsid w:val="00CC0A53"/>
    <w:rsid w:val="00CC5A8A"/>
    <w:rsid w:val="00CC6434"/>
    <w:rsid w:val="00CD048B"/>
    <w:rsid w:val="00CD563E"/>
    <w:rsid w:val="00CD7541"/>
    <w:rsid w:val="00CD784C"/>
    <w:rsid w:val="00CE05E5"/>
    <w:rsid w:val="00CE07F0"/>
    <w:rsid w:val="00CE15A7"/>
    <w:rsid w:val="00CE3E70"/>
    <w:rsid w:val="00CE4E17"/>
    <w:rsid w:val="00D02146"/>
    <w:rsid w:val="00D0333B"/>
    <w:rsid w:val="00D0769B"/>
    <w:rsid w:val="00D10479"/>
    <w:rsid w:val="00D10603"/>
    <w:rsid w:val="00D16392"/>
    <w:rsid w:val="00D21750"/>
    <w:rsid w:val="00D23D06"/>
    <w:rsid w:val="00D24459"/>
    <w:rsid w:val="00D31946"/>
    <w:rsid w:val="00D339B0"/>
    <w:rsid w:val="00D37861"/>
    <w:rsid w:val="00D419B6"/>
    <w:rsid w:val="00D42A7E"/>
    <w:rsid w:val="00D43AFA"/>
    <w:rsid w:val="00D5022A"/>
    <w:rsid w:val="00D53EF4"/>
    <w:rsid w:val="00D62892"/>
    <w:rsid w:val="00D70C60"/>
    <w:rsid w:val="00D75673"/>
    <w:rsid w:val="00D773E5"/>
    <w:rsid w:val="00D826AD"/>
    <w:rsid w:val="00D83F70"/>
    <w:rsid w:val="00D86799"/>
    <w:rsid w:val="00D86E04"/>
    <w:rsid w:val="00D86EF5"/>
    <w:rsid w:val="00D95EB3"/>
    <w:rsid w:val="00D96C1B"/>
    <w:rsid w:val="00DA780E"/>
    <w:rsid w:val="00DA7CB4"/>
    <w:rsid w:val="00DB3F5E"/>
    <w:rsid w:val="00DB44F6"/>
    <w:rsid w:val="00DB6C71"/>
    <w:rsid w:val="00DC0FD5"/>
    <w:rsid w:val="00DC4AB4"/>
    <w:rsid w:val="00DC580B"/>
    <w:rsid w:val="00DD5303"/>
    <w:rsid w:val="00DD53D6"/>
    <w:rsid w:val="00DE0EAB"/>
    <w:rsid w:val="00DE267D"/>
    <w:rsid w:val="00DE4EF1"/>
    <w:rsid w:val="00DE7B3D"/>
    <w:rsid w:val="00DF1A5C"/>
    <w:rsid w:val="00DF25C0"/>
    <w:rsid w:val="00DF46DD"/>
    <w:rsid w:val="00E05AE3"/>
    <w:rsid w:val="00E1025B"/>
    <w:rsid w:val="00E13019"/>
    <w:rsid w:val="00E1362C"/>
    <w:rsid w:val="00E147DD"/>
    <w:rsid w:val="00E22068"/>
    <w:rsid w:val="00E24B15"/>
    <w:rsid w:val="00E25B0E"/>
    <w:rsid w:val="00E322A5"/>
    <w:rsid w:val="00E32555"/>
    <w:rsid w:val="00E33A31"/>
    <w:rsid w:val="00E35067"/>
    <w:rsid w:val="00E35E3A"/>
    <w:rsid w:val="00E407CB"/>
    <w:rsid w:val="00E4294B"/>
    <w:rsid w:val="00E50E46"/>
    <w:rsid w:val="00E5249E"/>
    <w:rsid w:val="00E5323E"/>
    <w:rsid w:val="00E7083A"/>
    <w:rsid w:val="00E72A6E"/>
    <w:rsid w:val="00E73FEA"/>
    <w:rsid w:val="00E747A2"/>
    <w:rsid w:val="00E76C42"/>
    <w:rsid w:val="00E81FD9"/>
    <w:rsid w:val="00E90BD9"/>
    <w:rsid w:val="00E90C5D"/>
    <w:rsid w:val="00E95FF1"/>
    <w:rsid w:val="00E9650A"/>
    <w:rsid w:val="00EB250F"/>
    <w:rsid w:val="00EB3FC0"/>
    <w:rsid w:val="00EB5465"/>
    <w:rsid w:val="00EC682F"/>
    <w:rsid w:val="00EC739D"/>
    <w:rsid w:val="00ED1A38"/>
    <w:rsid w:val="00ED3F2D"/>
    <w:rsid w:val="00EE05FD"/>
    <w:rsid w:val="00EE15EF"/>
    <w:rsid w:val="00EE30C2"/>
    <w:rsid w:val="00EE664D"/>
    <w:rsid w:val="00EF0E19"/>
    <w:rsid w:val="00EF46A9"/>
    <w:rsid w:val="00EF5F96"/>
    <w:rsid w:val="00F00C34"/>
    <w:rsid w:val="00F079FB"/>
    <w:rsid w:val="00F11439"/>
    <w:rsid w:val="00F11EC7"/>
    <w:rsid w:val="00F22E12"/>
    <w:rsid w:val="00F25E16"/>
    <w:rsid w:val="00F31301"/>
    <w:rsid w:val="00F333C4"/>
    <w:rsid w:val="00F33A1A"/>
    <w:rsid w:val="00F3720D"/>
    <w:rsid w:val="00F372E8"/>
    <w:rsid w:val="00F41719"/>
    <w:rsid w:val="00F4341D"/>
    <w:rsid w:val="00F4353D"/>
    <w:rsid w:val="00F44455"/>
    <w:rsid w:val="00F47622"/>
    <w:rsid w:val="00F53307"/>
    <w:rsid w:val="00F5377A"/>
    <w:rsid w:val="00F54531"/>
    <w:rsid w:val="00F61738"/>
    <w:rsid w:val="00F66F45"/>
    <w:rsid w:val="00F7559B"/>
    <w:rsid w:val="00F83123"/>
    <w:rsid w:val="00F83242"/>
    <w:rsid w:val="00F83EBD"/>
    <w:rsid w:val="00F861D9"/>
    <w:rsid w:val="00F87E5E"/>
    <w:rsid w:val="00F94101"/>
    <w:rsid w:val="00FA0360"/>
    <w:rsid w:val="00FA4465"/>
    <w:rsid w:val="00FA6355"/>
    <w:rsid w:val="00FB03AB"/>
    <w:rsid w:val="00FB2268"/>
    <w:rsid w:val="00FD0425"/>
    <w:rsid w:val="00FD3B3B"/>
    <w:rsid w:val="00FD7E48"/>
    <w:rsid w:val="00FE5A9F"/>
    <w:rsid w:val="00FF3C29"/>
    <w:rsid w:val="00FF65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087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5BD1"/>
    <w:pPr>
      <w:ind w:left="720"/>
      <w:contextualSpacing/>
    </w:pPr>
  </w:style>
  <w:style w:type="character" w:styleId="Odwoaniedokomentarza">
    <w:name w:val="annotation reference"/>
    <w:basedOn w:val="Domylnaczcionkaakapitu"/>
    <w:uiPriority w:val="99"/>
    <w:semiHidden/>
    <w:unhideWhenUsed/>
    <w:rsid w:val="00066A3A"/>
    <w:rPr>
      <w:sz w:val="16"/>
      <w:szCs w:val="16"/>
    </w:rPr>
  </w:style>
  <w:style w:type="paragraph" w:styleId="Tekstkomentarza">
    <w:name w:val="annotation text"/>
    <w:basedOn w:val="Normalny"/>
    <w:link w:val="TekstkomentarzaZnak"/>
    <w:uiPriority w:val="99"/>
    <w:unhideWhenUsed/>
    <w:rsid w:val="00C47E12"/>
    <w:pPr>
      <w:spacing w:line="240" w:lineRule="auto"/>
    </w:pPr>
    <w:rPr>
      <w:sz w:val="20"/>
      <w:szCs w:val="20"/>
    </w:rPr>
  </w:style>
  <w:style w:type="character" w:customStyle="1" w:styleId="TekstkomentarzaZnak">
    <w:name w:val="Tekst komentarza Znak"/>
    <w:basedOn w:val="Domylnaczcionkaakapitu"/>
    <w:link w:val="Tekstkomentarza"/>
    <w:uiPriority w:val="99"/>
    <w:rsid w:val="00066A3A"/>
    <w:rPr>
      <w:sz w:val="20"/>
      <w:szCs w:val="20"/>
    </w:rPr>
  </w:style>
  <w:style w:type="paragraph" w:styleId="Tematkomentarza">
    <w:name w:val="annotation subject"/>
    <w:basedOn w:val="Tekstkomentarza"/>
    <w:next w:val="Tekstkomentarza"/>
    <w:link w:val="TematkomentarzaZnak"/>
    <w:uiPriority w:val="99"/>
    <w:semiHidden/>
    <w:unhideWhenUsed/>
    <w:rsid w:val="00066A3A"/>
    <w:rPr>
      <w:b/>
      <w:bCs/>
    </w:rPr>
  </w:style>
  <w:style w:type="character" w:customStyle="1" w:styleId="TematkomentarzaZnak">
    <w:name w:val="Temat komentarza Znak"/>
    <w:basedOn w:val="TekstkomentarzaZnak"/>
    <w:link w:val="Tematkomentarza"/>
    <w:uiPriority w:val="99"/>
    <w:semiHidden/>
    <w:rsid w:val="00066A3A"/>
    <w:rPr>
      <w:b/>
      <w:bCs/>
      <w:sz w:val="20"/>
      <w:szCs w:val="20"/>
    </w:rPr>
  </w:style>
  <w:style w:type="paragraph" w:styleId="Tekstdymka">
    <w:name w:val="Balloon Text"/>
    <w:basedOn w:val="Normalny"/>
    <w:link w:val="TekstdymkaZnak"/>
    <w:uiPriority w:val="99"/>
    <w:semiHidden/>
    <w:unhideWhenUsed/>
    <w:rsid w:val="00066A3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6A3A"/>
    <w:rPr>
      <w:rFonts w:ascii="Segoe UI" w:hAnsi="Segoe UI" w:cs="Segoe UI"/>
      <w:sz w:val="18"/>
      <w:szCs w:val="18"/>
    </w:rPr>
  </w:style>
  <w:style w:type="paragraph" w:styleId="Tekstpodstawowy">
    <w:name w:val="Body Text"/>
    <w:basedOn w:val="Normalny"/>
    <w:link w:val="TekstpodstawowyZnak"/>
    <w:unhideWhenUsed/>
    <w:rsid w:val="00FD3B3B"/>
    <w:pPr>
      <w:widowControl w:val="0"/>
      <w:suppressAutoHyphens/>
      <w:spacing w:after="120" w:line="240" w:lineRule="auto"/>
    </w:pPr>
    <w:rPr>
      <w:rFonts w:ascii="Times New Roman" w:eastAsia="Arial Unicode MS" w:hAnsi="Times New Roman" w:cs="Arial Unicode MS"/>
      <w:kern w:val="2"/>
      <w:sz w:val="24"/>
      <w:szCs w:val="24"/>
      <w:lang w:eastAsia="hi-IN" w:bidi="hi-IN"/>
    </w:rPr>
  </w:style>
  <w:style w:type="character" w:customStyle="1" w:styleId="TekstpodstawowyZnak">
    <w:name w:val="Tekst podstawowy Znak"/>
    <w:basedOn w:val="Domylnaczcionkaakapitu"/>
    <w:link w:val="Tekstpodstawowy"/>
    <w:rsid w:val="00FD3B3B"/>
    <w:rPr>
      <w:rFonts w:ascii="Times New Roman" w:eastAsia="Arial Unicode MS" w:hAnsi="Times New Roman" w:cs="Arial Unicode MS"/>
      <w:kern w:val="2"/>
      <w:sz w:val="24"/>
      <w:szCs w:val="24"/>
      <w:lang w:eastAsia="hi-IN" w:bidi="hi-IN"/>
    </w:rPr>
  </w:style>
  <w:style w:type="character" w:styleId="Pogrubienie">
    <w:name w:val="Strong"/>
    <w:qFormat/>
    <w:rsid w:val="00FD3B3B"/>
    <w:rPr>
      <w:b/>
      <w:bCs/>
    </w:rPr>
  </w:style>
  <w:style w:type="paragraph" w:styleId="Nagwek">
    <w:name w:val="header"/>
    <w:basedOn w:val="Normalny"/>
    <w:link w:val="NagwekZnak"/>
    <w:uiPriority w:val="99"/>
    <w:unhideWhenUsed/>
    <w:rsid w:val="005244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440C"/>
  </w:style>
  <w:style w:type="paragraph" w:styleId="Stopka">
    <w:name w:val="footer"/>
    <w:basedOn w:val="Normalny"/>
    <w:link w:val="StopkaZnak"/>
    <w:uiPriority w:val="99"/>
    <w:unhideWhenUsed/>
    <w:rsid w:val="005244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440C"/>
  </w:style>
  <w:style w:type="paragraph" w:styleId="Podtytu">
    <w:name w:val="Subtitle"/>
    <w:basedOn w:val="Normalny"/>
    <w:next w:val="Normalny"/>
    <w:link w:val="PodtytuZnak"/>
    <w:uiPriority w:val="11"/>
    <w:qFormat/>
    <w:rsid w:val="004F6F74"/>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4F6F74"/>
    <w:rPr>
      <w:rFonts w:eastAsiaTheme="minorEastAsia"/>
      <w:color w:val="5A5A5A" w:themeColor="text1" w:themeTint="A5"/>
      <w:spacing w:val="15"/>
    </w:rPr>
  </w:style>
  <w:style w:type="paragraph" w:styleId="NormalnyWeb">
    <w:name w:val="Normal (Web)"/>
    <w:basedOn w:val="Normalny"/>
    <w:uiPriority w:val="99"/>
    <w:semiHidden/>
    <w:unhideWhenUsed/>
    <w:rsid w:val="00CB60D4"/>
    <w:pPr>
      <w:spacing w:after="0" w:line="240" w:lineRule="auto"/>
    </w:pPr>
    <w:rPr>
      <w:rFonts w:ascii="Times New Roman" w:hAnsi="Times New Roman" w:cs="Times New Roman"/>
      <w:sz w:val="24"/>
      <w:szCs w:val="24"/>
      <w:lang w:eastAsia="pl-PL"/>
    </w:rPr>
  </w:style>
  <w:style w:type="character" w:styleId="Uwydatnienie">
    <w:name w:val="Emphasis"/>
    <w:basedOn w:val="Domylnaczcionkaakapitu"/>
    <w:uiPriority w:val="20"/>
    <w:qFormat/>
    <w:rsid w:val="00421B33"/>
    <w:rPr>
      <w:i/>
      <w:iCs/>
    </w:rPr>
  </w:style>
  <w:style w:type="paragraph" w:styleId="Poprawka">
    <w:name w:val="Revision"/>
    <w:hidden/>
    <w:uiPriority w:val="99"/>
    <w:semiHidden/>
    <w:rsid w:val="00447DE4"/>
    <w:pPr>
      <w:spacing w:after="0" w:line="240" w:lineRule="auto"/>
    </w:pPr>
  </w:style>
  <w:style w:type="character" w:styleId="Hipercze">
    <w:name w:val="Hyperlink"/>
    <w:basedOn w:val="Domylnaczcionkaakapitu"/>
    <w:uiPriority w:val="99"/>
    <w:semiHidden/>
    <w:unhideWhenUsed/>
    <w:rsid w:val="00535F08"/>
    <w:rPr>
      <w:color w:val="0000FF"/>
      <w:u w:val="single"/>
    </w:rPr>
  </w:style>
  <w:style w:type="paragraph" w:styleId="Bezodstpw">
    <w:name w:val="No Spacing"/>
    <w:uiPriority w:val="1"/>
    <w:qFormat/>
    <w:rsid w:val="00A203A8"/>
    <w:pPr>
      <w:spacing w:after="0" w:line="240" w:lineRule="auto"/>
    </w:pPr>
  </w:style>
  <w:style w:type="character" w:customStyle="1" w:styleId="Teksttreci">
    <w:name w:val="Tekst treści_"/>
    <w:basedOn w:val="Domylnaczcionkaakapitu"/>
    <w:link w:val="Teksttreci0"/>
    <w:rsid w:val="005D0849"/>
    <w:rPr>
      <w:rFonts w:ascii="Times New Roman" w:eastAsia="Times New Roman" w:hAnsi="Times New Roman" w:cs="Times New Roman"/>
    </w:rPr>
  </w:style>
  <w:style w:type="paragraph" w:customStyle="1" w:styleId="Teksttreci0">
    <w:name w:val="Tekst treści"/>
    <w:basedOn w:val="Normalny"/>
    <w:link w:val="Teksttreci"/>
    <w:rsid w:val="005D0849"/>
    <w:pPr>
      <w:widowControl w:val="0"/>
      <w:spacing w:after="0" w:line="360" w:lineRule="auto"/>
    </w:pPr>
    <w:rPr>
      <w:rFonts w:ascii="Times New Roman" w:eastAsia="Times New Roman" w:hAnsi="Times New Roman" w:cs="Times New Roman"/>
    </w:rPr>
  </w:style>
  <w:style w:type="character" w:styleId="Tekstzastpczy">
    <w:name w:val="Placeholder Text"/>
    <w:basedOn w:val="Domylnaczcionkaakapitu"/>
    <w:uiPriority w:val="99"/>
    <w:semiHidden/>
    <w:rsid w:val="002F7E0B"/>
    <w:rPr>
      <w:color w:val="808080"/>
    </w:rPr>
  </w:style>
</w:styles>
</file>

<file path=word/webSettings.xml><?xml version="1.0" encoding="utf-8"?>
<w:webSettings xmlns:r="http://schemas.openxmlformats.org/officeDocument/2006/relationships" xmlns:w="http://schemas.openxmlformats.org/wordprocessingml/2006/main">
  <w:divs>
    <w:div w:id="14234042">
      <w:bodyDiv w:val="1"/>
      <w:marLeft w:val="0"/>
      <w:marRight w:val="0"/>
      <w:marTop w:val="0"/>
      <w:marBottom w:val="0"/>
      <w:divBdr>
        <w:top w:val="none" w:sz="0" w:space="0" w:color="auto"/>
        <w:left w:val="none" w:sz="0" w:space="0" w:color="auto"/>
        <w:bottom w:val="none" w:sz="0" w:space="0" w:color="auto"/>
        <w:right w:val="none" w:sz="0" w:space="0" w:color="auto"/>
      </w:divBdr>
    </w:div>
    <w:div w:id="21905476">
      <w:bodyDiv w:val="1"/>
      <w:marLeft w:val="0"/>
      <w:marRight w:val="0"/>
      <w:marTop w:val="0"/>
      <w:marBottom w:val="0"/>
      <w:divBdr>
        <w:top w:val="none" w:sz="0" w:space="0" w:color="auto"/>
        <w:left w:val="none" w:sz="0" w:space="0" w:color="auto"/>
        <w:bottom w:val="none" w:sz="0" w:space="0" w:color="auto"/>
        <w:right w:val="none" w:sz="0" w:space="0" w:color="auto"/>
      </w:divBdr>
    </w:div>
    <w:div w:id="39137908">
      <w:bodyDiv w:val="1"/>
      <w:marLeft w:val="0"/>
      <w:marRight w:val="0"/>
      <w:marTop w:val="0"/>
      <w:marBottom w:val="0"/>
      <w:divBdr>
        <w:top w:val="none" w:sz="0" w:space="0" w:color="auto"/>
        <w:left w:val="none" w:sz="0" w:space="0" w:color="auto"/>
        <w:bottom w:val="none" w:sz="0" w:space="0" w:color="auto"/>
        <w:right w:val="none" w:sz="0" w:space="0" w:color="auto"/>
      </w:divBdr>
    </w:div>
    <w:div w:id="54861840">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50430975">
      <w:bodyDiv w:val="1"/>
      <w:marLeft w:val="0"/>
      <w:marRight w:val="0"/>
      <w:marTop w:val="0"/>
      <w:marBottom w:val="0"/>
      <w:divBdr>
        <w:top w:val="none" w:sz="0" w:space="0" w:color="auto"/>
        <w:left w:val="none" w:sz="0" w:space="0" w:color="auto"/>
        <w:bottom w:val="none" w:sz="0" w:space="0" w:color="auto"/>
        <w:right w:val="none" w:sz="0" w:space="0" w:color="auto"/>
      </w:divBdr>
    </w:div>
    <w:div w:id="283390512">
      <w:bodyDiv w:val="1"/>
      <w:marLeft w:val="0"/>
      <w:marRight w:val="0"/>
      <w:marTop w:val="0"/>
      <w:marBottom w:val="0"/>
      <w:divBdr>
        <w:top w:val="none" w:sz="0" w:space="0" w:color="auto"/>
        <w:left w:val="none" w:sz="0" w:space="0" w:color="auto"/>
        <w:bottom w:val="none" w:sz="0" w:space="0" w:color="auto"/>
        <w:right w:val="none" w:sz="0" w:space="0" w:color="auto"/>
      </w:divBdr>
    </w:div>
    <w:div w:id="299960600">
      <w:bodyDiv w:val="1"/>
      <w:marLeft w:val="0"/>
      <w:marRight w:val="0"/>
      <w:marTop w:val="0"/>
      <w:marBottom w:val="0"/>
      <w:divBdr>
        <w:top w:val="none" w:sz="0" w:space="0" w:color="auto"/>
        <w:left w:val="none" w:sz="0" w:space="0" w:color="auto"/>
        <w:bottom w:val="none" w:sz="0" w:space="0" w:color="auto"/>
        <w:right w:val="none" w:sz="0" w:space="0" w:color="auto"/>
      </w:divBdr>
    </w:div>
    <w:div w:id="375933223">
      <w:bodyDiv w:val="1"/>
      <w:marLeft w:val="0"/>
      <w:marRight w:val="0"/>
      <w:marTop w:val="0"/>
      <w:marBottom w:val="0"/>
      <w:divBdr>
        <w:top w:val="none" w:sz="0" w:space="0" w:color="auto"/>
        <w:left w:val="none" w:sz="0" w:space="0" w:color="auto"/>
        <w:bottom w:val="none" w:sz="0" w:space="0" w:color="auto"/>
        <w:right w:val="none" w:sz="0" w:space="0" w:color="auto"/>
      </w:divBdr>
    </w:div>
    <w:div w:id="512570140">
      <w:bodyDiv w:val="1"/>
      <w:marLeft w:val="0"/>
      <w:marRight w:val="0"/>
      <w:marTop w:val="0"/>
      <w:marBottom w:val="0"/>
      <w:divBdr>
        <w:top w:val="none" w:sz="0" w:space="0" w:color="auto"/>
        <w:left w:val="none" w:sz="0" w:space="0" w:color="auto"/>
        <w:bottom w:val="none" w:sz="0" w:space="0" w:color="auto"/>
        <w:right w:val="none" w:sz="0" w:space="0" w:color="auto"/>
      </w:divBdr>
      <w:divsChild>
        <w:div w:id="889654106">
          <w:marLeft w:val="0"/>
          <w:marRight w:val="0"/>
          <w:marTop w:val="0"/>
          <w:marBottom w:val="0"/>
          <w:divBdr>
            <w:top w:val="none" w:sz="0" w:space="0" w:color="auto"/>
            <w:left w:val="none" w:sz="0" w:space="0" w:color="auto"/>
            <w:bottom w:val="none" w:sz="0" w:space="0" w:color="auto"/>
            <w:right w:val="none" w:sz="0" w:space="0" w:color="auto"/>
          </w:divBdr>
        </w:div>
        <w:div w:id="243073699">
          <w:marLeft w:val="0"/>
          <w:marRight w:val="0"/>
          <w:marTop w:val="0"/>
          <w:marBottom w:val="0"/>
          <w:divBdr>
            <w:top w:val="none" w:sz="0" w:space="0" w:color="auto"/>
            <w:left w:val="none" w:sz="0" w:space="0" w:color="auto"/>
            <w:bottom w:val="none" w:sz="0" w:space="0" w:color="auto"/>
            <w:right w:val="none" w:sz="0" w:space="0" w:color="auto"/>
          </w:divBdr>
        </w:div>
        <w:div w:id="786243503">
          <w:marLeft w:val="0"/>
          <w:marRight w:val="0"/>
          <w:marTop w:val="0"/>
          <w:marBottom w:val="0"/>
          <w:divBdr>
            <w:top w:val="none" w:sz="0" w:space="0" w:color="auto"/>
            <w:left w:val="none" w:sz="0" w:space="0" w:color="auto"/>
            <w:bottom w:val="none" w:sz="0" w:space="0" w:color="auto"/>
            <w:right w:val="none" w:sz="0" w:space="0" w:color="auto"/>
          </w:divBdr>
        </w:div>
        <w:div w:id="2113546595">
          <w:marLeft w:val="0"/>
          <w:marRight w:val="0"/>
          <w:marTop w:val="0"/>
          <w:marBottom w:val="0"/>
          <w:divBdr>
            <w:top w:val="none" w:sz="0" w:space="0" w:color="auto"/>
            <w:left w:val="none" w:sz="0" w:space="0" w:color="auto"/>
            <w:bottom w:val="none" w:sz="0" w:space="0" w:color="auto"/>
            <w:right w:val="none" w:sz="0" w:space="0" w:color="auto"/>
          </w:divBdr>
        </w:div>
        <w:div w:id="1221284477">
          <w:marLeft w:val="0"/>
          <w:marRight w:val="0"/>
          <w:marTop w:val="0"/>
          <w:marBottom w:val="0"/>
          <w:divBdr>
            <w:top w:val="none" w:sz="0" w:space="0" w:color="auto"/>
            <w:left w:val="none" w:sz="0" w:space="0" w:color="auto"/>
            <w:bottom w:val="none" w:sz="0" w:space="0" w:color="auto"/>
            <w:right w:val="none" w:sz="0" w:space="0" w:color="auto"/>
          </w:divBdr>
        </w:div>
        <w:div w:id="867106871">
          <w:marLeft w:val="0"/>
          <w:marRight w:val="0"/>
          <w:marTop w:val="0"/>
          <w:marBottom w:val="0"/>
          <w:divBdr>
            <w:top w:val="none" w:sz="0" w:space="0" w:color="auto"/>
            <w:left w:val="none" w:sz="0" w:space="0" w:color="auto"/>
            <w:bottom w:val="none" w:sz="0" w:space="0" w:color="auto"/>
            <w:right w:val="none" w:sz="0" w:space="0" w:color="auto"/>
          </w:divBdr>
        </w:div>
        <w:div w:id="910431748">
          <w:marLeft w:val="0"/>
          <w:marRight w:val="0"/>
          <w:marTop w:val="0"/>
          <w:marBottom w:val="0"/>
          <w:divBdr>
            <w:top w:val="none" w:sz="0" w:space="0" w:color="auto"/>
            <w:left w:val="none" w:sz="0" w:space="0" w:color="auto"/>
            <w:bottom w:val="none" w:sz="0" w:space="0" w:color="auto"/>
            <w:right w:val="none" w:sz="0" w:space="0" w:color="auto"/>
          </w:divBdr>
        </w:div>
      </w:divsChild>
    </w:div>
    <w:div w:id="517501743">
      <w:bodyDiv w:val="1"/>
      <w:marLeft w:val="0"/>
      <w:marRight w:val="0"/>
      <w:marTop w:val="0"/>
      <w:marBottom w:val="0"/>
      <w:divBdr>
        <w:top w:val="none" w:sz="0" w:space="0" w:color="auto"/>
        <w:left w:val="none" w:sz="0" w:space="0" w:color="auto"/>
        <w:bottom w:val="none" w:sz="0" w:space="0" w:color="auto"/>
        <w:right w:val="none" w:sz="0" w:space="0" w:color="auto"/>
      </w:divBdr>
    </w:div>
    <w:div w:id="574703418">
      <w:bodyDiv w:val="1"/>
      <w:marLeft w:val="0"/>
      <w:marRight w:val="0"/>
      <w:marTop w:val="0"/>
      <w:marBottom w:val="0"/>
      <w:divBdr>
        <w:top w:val="none" w:sz="0" w:space="0" w:color="auto"/>
        <w:left w:val="none" w:sz="0" w:space="0" w:color="auto"/>
        <w:bottom w:val="none" w:sz="0" w:space="0" w:color="auto"/>
        <w:right w:val="none" w:sz="0" w:space="0" w:color="auto"/>
      </w:divBdr>
    </w:div>
    <w:div w:id="686176471">
      <w:bodyDiv w:val="1"/>
      <w:marLeft w:val="0"/>
      <w:marRight w:val="0"/>
      <w:marTop w:val="0"/>
      <w:marBottom w:val="0"/>
      <w:divBdr>
        <w:top w:val="none" w:sz="0" w:space="0" w:color="auto"/>
        <w:left w:val="none" w:sz="0" w:space="0" w:color="auto"/>
        <w:bottom w:val="none" w:sz="0" w:space="0" w:color="auto"/>
        <w:right w:val="none" w:sz="0" w:space="0" w:color="auto"/>
      </w:divBdr>
    </w:div>
    <w:div w:id="768311155">
      <w:bodyDiv w:val="1"/>
      <w:marLeft w:val="0"/>
      <w:marRight w:val="0"/>
      <w:marTop w:val="0"/>
      <w:marBottom w:val="0"/>
      <w:divBdr>
        <w:top w:val="none" w:sz="0" w:space="0" w:color="auto"/>
        <w:left w:val="none" w:sz="0" w:space="0" w:color="auto"/>
        <w:bottom w:val="none" w:sz="0" w:space="0" w:color="auto"/>
        <w:right w:val="none" w:sz="0" w:space="0" w:color="auto"/>
      </w:divBdr>
      <w:divsChild>
        <w:div w:id="1739475019">
          <w:marLeft w:val="0"/>
          <w:marRight w:val="0"/>
          <w:marTop w:val="0"/>
          <w:marBottom w:val="0"/>
          <w:divBdr>
            <w:top w:val="none" w:sz="0" w:space="0" w:color="auto"/>
            <w:left w:val="none" w:sz="0" w:space="0" w:color="auto"/>
            <w:bottom w:val="none" w:sz="0" w:space="0" w:color="auto"/>
            <w:right w:val="none" w:sz="0" w:space="0" w:color="auto"/>
          </w:divBdr>
        </w:div>
        <w:div w:id="365252983">
          <w:marLeft w:val="0"/>
          <w:marRight w:val="0"/>
          <w:marTop w:val="0"/>
          <w:marBottom w:val="0"/>
          <w:divBdr>
            <w:top w:val="none" w:sz="0" w:space="0" w:color="auto"/>
            <w:left w:val="none" w:sz="0" w:space="0" w:color="auto"/>
            <w:bottom w:val="none" w:sz="0" w:space="0" w:color="auto"/>
            <w:right w:val="none" w:sz="0" w:space="0" w:color="auto"/>
          </w:divBdr>
        </w:div>
        <w:div w:id="1872985781">
          <w:marLeft w:val="0"/>
          <w:marRight w:val="0"/>
          <w:marTop w:val="0"/>
          <w:marBottom w:val="0"/>
          <w:divBdr>
            <w:top w:val="none" w:sz="0" w:space="0" w:color="auto"/>
            <w:left w:val="none" w:sz="0" w:space="0" w:color="auto"/>
            <w:bottom w:val="none" w:sz="0" w:space="0" w:color="auto"/>
            <w:right w:val="none" w:sz="0" w:space="0" w:color="auto"/>
          </w:divBdr>
        </w:div>
        <w:div w:id="458379073">
          <w:marLeft w:val="0"/>
          <w:marRight w:val="0"/>
          <w:marTop w:val="0"/>
          <w:marBottom w:val="0"/>
          <w:divBdr>
            <w:top w:val="none" w:sz="0" w:space="0" w:color="auto"/>
            <w:left w:val="none" w:sz="0" w:space="0" w:color="auto"/>
            <w:bottom w:val="none" w:sz="0" w:space="0" w:color="auto"/>
            <w:right w:val="none" w:sz="0" w:space="0" w:color="auto"/>
          </w:divBdr>
        </w:div>
        <w:div w:id="243032315">
          <w:marLeft w:val="0"/>
          <w:marRight w:val="0"/>
          <w:marTop w:val="0"/>
          <w:marBottom w:val="0"/>
          <w:divBdr>
            <w:top w:val="none" w:sz="0" w:space="0" w:color="auto"/>
            <w:left w:val="none" w:sz="0" w:space="0" w:color="auto"/>
            <w:bottom w:val="none" w:sz="0" w:space="0" w:color="auto"/>
            <w:right w:val="none" w:sz="0" w:space="0" w:color="auto"/>
          </w:divBdr>
        </w:div>
        <w:div w:id="477192501">
          <w:marLeft w:val="0"/>
          <w:marRight w:val="0"/>
          <w:marTop w:val="0"/>
          <w:marBottom w:val="0"/>
          <w:divBdr>
            <w:top w:val="none" w:sz="0" w:space="0" w:color="auto"/>
            <w:left w:val="none" w:sz="0" w:space="0" w:color="auto"/>
            <w:bottom w:val="none" w:sz="0" w:space="0" w:color="auto"/>
            <w:right w:val="none" w:sz="0" w:space="0" w:color="auto"/>
          </w:divBdr>
        </w:div>
        <w:div w:id="1488207554">
          <w:marLeft w:val="0"/>
          <w:marRight w:val="0"/>
          <w:marTop w:val="0"/>
          <w:marBottom w:val="0"/>
          <w:divBdr>
            <w:top w:val="none" w:sz="0" w:space="0" w:color="auto"/>
            <w:left w:val="none" w:sz="0" w:space="0" w:color="auto"/>
            <w:bottom w:val="none" w:sz="0" w:space="0" w:color="auto"/>
            <w:right w:val="none" w:sz="0" w:space="0" w:color="auto"/>
          </w:divBdr>
        </w:div>
      </w:divsChild>
    </w:div>
    <w:div w:id="826019158">
      <w:bodyDiv w:val="1"/>
      <w:marLeft w:val="0"/>
      <w:marRight w:val="0"/>
      <w:marTop w:val="0"/>
      <w:marBottom w:val="0"/>
      <w:divBdr>
        <w:top w:val="none" w:sz="0" w:space="0" w:color="auto"/>
        <w:left w:val="none" w:sz="0" w:space="0" w:color="auto"/>
        <w:bottom w:val="none" w:sz="0" w:space="0" w:color="auto"/>
        <w:right w:val="none" w:sz="0" w:space="0" w:color="auto"/>
      </w:divBdr>
    </w:div>
    <w:div w:id="1290744782">
      <w:bodyDiv w:val="1"/>
      <w:marLeft w:val="0"/>
      <w:marRight w:val="0"/>
      <w:marTop w:val="0"/>
      <w:marBottom w:val="0"/>
      <w:divBdr>
        <w:top w:val="none" w:sz="0" w:space="0" w:color="auto"/>
        <w:left w:val="none" w:sz="0" w:space="0" w:color="auto"/>
        <w:bottom w:val="none" w:sz="0" w:space="0" w:color="auto"/>
        <w:right w:val="none" w:sz="0" w:space="0" w:color="auto"/>
      </w:divBdr>
      <w:divsChild>
        <w:div w:id="267127322">
          <w:marLeft w:val="0"/>
          <w:marRight w:val="0"/>
          <w:marTop w:val="0"/>
          <w:marBottom w:val="0"/>
          <w:divBdr>
            <w:top w:val="none" w:sz="0" w:space="0" w:color="auto"/>
            <w:left w:val="none" w:sz="0" w:space="0" w:color="auto"/>
            <w:bottom w:val="none" w:sz="0" w:space="0" w:color="auto"/>
            <w:right w:val="none" w:sz="0" w:space="0" w:color="auto"/>
          </w:divBdr>
        </w:div>
        <w:div w:id="286277412">
          <w:marLeft w:val="0"/>
          <w:marRight w:val="0"/>
          <w:marTop w:val="0"/>
          <w:marBottom w:val="0"/>
          <w:divBdr>
            <w:top w:val="none" w:sz="0" w:space="0" w:color="auto"/>
            <w:left w:val="none" w:sz="0" w:space="0" w:color="auto"/>
            <w:bottom w:val="none" w:sz="0" w:space="0" w:color="auto"/>
            <w:right w:val="none" w:sz="0" w:space="0" w:color="auto"/>
          </w:divBdr>
        </w:div>
        <w:div w:id="384572255">
          <w:marLeft w:val="0"/>
          <w:marRight w:val="0"/>
          <w:marTop w:val="0"/>
          <w:marBottom w:val="0"/>
          <w:divBdr>
            <w:top w:val="none" w:sz="0" w:space="0" w:color="auto"/>
            <w:left w:val="none" w:sz="0" w:space="0" w:color="auto"/>
            <w:bottom w:val="none" w:sz="0" w:space="0" w:color="auto"/>
            <w:right w:val="none" w:sz="0" w:space="0" w:color="auto"/>
          </w:divBdr>
        </w:div>
        <w:div w:id="428627442">
          <w:marLeft w:val="0"/>
          <w:marRight w:val="0"/>
          <w:marTop w:val="0"/>
          <w:marBottom w:val="0"/>
          <w:divBdr>
            <w:top w:val="none" w:sz="0" w:space="0" w:color="auto"/>
            <w:left w:val="none" w:sz="0" w:space="0" w:color="auto"/>
            <w:bottom w:val="none" w:sz="0" w:space="0" w:color="auto"/>
            <w:right w:val="none" w:sz="0" w:space="0" w:color="auto"/>
          </w:divBdr>
        </w:div>
        <w:div w:id="581304370">
          <w:marLeft w:val="0"/>
          <w:marRight w:val="0"/>
          <w:marTop w:val="0"/>
          <w:marBottom w:val="0"/>
          <w:divBdr>
            <w:top w:val="none" w:sz="0" w:space="0" w:color="auto"/>
            <w:left w:val="none" w:sz="0" w:space="0" w:color="auto"/>
            <w:bottom w:val="none" w:sz="0" w:space="0" w:color="auto"/>
            <w:right w:val="none" w:sz="0" w:space="0" w:color="auto"/>
          </w:divBdr>
        </w:div>
        <w:div w:id="1060522346">
          <w:marLeft w:val="0"/>
          <w:marRight w:val="0"/>
          <w:marTop w:val="0"/>
          <w:marBottom w:val="0"/>
          <w:divBdr>
            <w:top w:val="none" w:sz="0" w:space="0" w:color="auto"/>
            <w:left w:val="none" w:sz="0" w:space="0" w:color="auto"/>
            <w:bottom w:val="none" w:sz="0" w:space="0" w:color="auto"/>
            <w:right w:val="none" w:sz="0" w:space="0" w:color="auto"/>
          </w:divBdr>
        </w:div>
        <w:div w:id="1399203742">
          <w:marLeft w:val="0"/>
          <w:marRight w:val="0"/>
          <w:marTop w:val="0"/>
          <w:marBottom w:val="0"/>
          <w:divBdr>
            <w:top w:val="none" w:sz="0" w:space="0" w:color="auto"/>
            <w:left w:val="none" w:sz="0" w:space="0" w:color="auto"/>
            <w:bottom w:val="none" w:sz="0" w:space="0" w:color="auto"/>
            <w:right w:val="none" w:sz="0" w:space="0" w:color="auto"/>
          </w:divBdr>
        </w:div>
        <w:div w:id="1961454874">
          <w:marLeft w:val="0"/>
          <w:marRight w:val="0"/>
          <w:marTop w:val="0"/>
          <w:marBottom w:val="0"/>
          <w:divBdr>
            <w:top w:val="none" w:sz="0" w:space="0" w:color="auto"/>
            <w:left w:val="none" w:sz="0" w:space="0" w:color="auto"/>
            <w:bottom w:val="none" w:sz="0" w:space="0" w:color="auto"/>
            <w:right w:val="none" w:sz="0" w:space="0" w:color="auto"/>
          </w:divBdr>
        </w:div>
      </w:divsChild>
    </w:div>
    <w:div w:id="1321808603">
      <w:bodyDiv w:val="1"/>
      <w:marLeft w:val="0"/>
      <w:marRight w:val="0"/>
      <w:marTop w:val="0"/>
      <w:marBottom w:val="0"/>
      <w:divBdr>
        <w:top w:val="none" w:sz="0" w:space="0" w:color="auto"/>
        <w:left w:val="none" w:sz="0" w:space="0" w:color="auto"/>
        <w:bottom w:val="none" w:sz="0" w:space="0" w:color="auto"/>
        <w:right w:val="none" w:sz="0" w:space="0" w:color="auto"/>
      </w:divBdr>
    </w:div>
    <w:div w:id="1367295907">
      <w:bodyDiv w:val="1"/>
      <w:marLeft w:val="0"/>
      <w:marRight w:val="0"/>
      <w:marTop w:val="0"/>
      <w:marBottom w:val="0"/>
      <w:divBdr>
        <w:top w:val="none" w:sz="0" w:space="0" w:color="auto"/>
        <w:left w:val="none" w:sz="0" w:space="0" w:color="auto"/>
        <w:bottom w:val="none" w:sz="0" w:space="0" w:color="auto"/>
        <w:right w:val="none" w:sz="0" w:space="0" w:color="auto"/>
      </w:divBdr>
      <w:divsChild>
        <w:div w:id="1089350858">
          <w:marLeft w:val="0"/>
          <w:marRight w:val="0"/>
          <w:marTop w:val="0"/>
          <w:marBottom w:val="0"/>
          <w:divBdr>
            <w:top w:val="none" w:sz="0" w:space="0" w:color="auto"/>
            <w:left w:val="none" w:sz="0" w:space="0" w:color="auto"/>
            <w:bottom w:val="none" w:sz="0" w:space="0" w:color="auto"/>
            <w:right w:val="none" w:sz="0" w:space="0" w:color="auto"/>
          </w:divBdr>
        </w:div>
        <w:div w:id="1455248981">
          <w:marLeft w:val="0"/>
          <w:marRight w:val="0"/>
          <w:marTop w:val="0"/>
          <w:marBottom w:val="0"/>
          <w:divBdr>
            <w:top w:val="none" w:sz="0" w:space="0" w:color="auto"/>
            <w:left w:val="none" w:sz="0" w:space="0" w:color="auto"/>
            <w:bottom w:val="none" w:sz="0" w:space="0" w:color="auto"/>
            <w:right w:val="none" w:sz="0" w:space="0" w:color="auto"/>
          </w:divBdr>
        </w:div>
        <w:div w:id="655257039">
          <w:marLeft w:val="0"/>
          <w:marRight w:val="0"/>
          <w:marTop w:val="0"/>
          <w:marBottom w:val="0"/>
          <w:divBdr>
            <w:top w:val="none" w:sz="0" w:space="0" w:color="auto"/>
            <w:left w:val="none" w:sz="0" w:space="0" w:color="auto"/>
            <w:bottom w:val="none" w:sz="0" w:space="0" w:color="auto"/>
            <w:right w:val="none" w:sz="0" w:space="0" w:color="auto"/>
          </w:divBdr>
        </w:div>
        <w:div w:id="1082294126">
          <w:marLeft w:val="0"/>
          <w:marRight w:val="0"/>
          <w:marTop w:val="0"/>
          <w:marBottom w:val="0"/>
          <w:divBdr>
            <w:top w:val="none" w:sz="0" w:space="0" w:color="auto"/>
            <w:left w:val="none" w:sz="0" w:space="0" w:color="auto"/>
            <w:bottom w:val="none" w:sz="0" w:space="0" w:color="auto"/>
            <w:right w:val="none" w:sz="0" w:space="0" w:color="auto"/>
          </w:divBdr>
        </w:div>
      </w:divsChild>
    </w:div>
    <w:div w:id="1405376926">
      <w:bodyDiv w:val="1"/>
      <w:marLeft w:val="0"/>
      <w:marRight w:val="0"/>
      <w:marTop w:val="0"/>
      <w:marBottom w:val="0"/>
      <w:divBdr>
        <w:top w:val="none" w:sz="0" w:space="0" w:color="auto"/>
        <w:left w:val="none" w:sz="0" w:space="0" w:color="auto"/>
        <w:bottom w:val="none" w:sz="0" w:space="0" w:color="auto"/>
        <w:right w:val="none" w:sz="0" w:space="0" w:color="auto"/>
      </w:divBdr>
    </w:div>
    <w:div w:id="1606770383">
      <w:bodyDiv w:val="1"/>
      <w:marLeft w:val="0"/>
      <w:marRight w:val="0"/>
      <w:marTop w:val="0"/>
      <w:marBottom w:val="0"/>
      <w:divBdr>
        <w:top w:val="none" w:sz="0" w:space="0" w:color="auto"/>
        <w:left w:val="none" w:sz="0" w:space="0" w:color="auto"/>
        <w:bottom w:val="none" w:sz="0" w:space="0" w:color="auto"/>
        <w:right w:val="none" w:sz="0" w:space="0" w:color="auto"/>
      </w:divBdr>
    </w:div>
    <w:div w:id="1613248632">
      <w:bodyDiv w:val="1"/>
      <w:marLeft w:val="0"/>
      <w:marRight w:val="0"/>
      <w:marTop w:val="0"/>
      <w:marBottom w:val="0"/>
      <w:divBdr>
        <w:top w:val="none" w:sz="0" w:space="0" w:color="auto"/>
        <w:left w:val="none" w:sz="0" w:space="0" w:color="auto"/>
        <w:bottom w:val="none" w:sz="0" w:space="0" w:color="auto"/>
        <w:right w:val="none" w:sz="0" w:space="0" w:color="auto"/>
      </w:divBdr>
    </w:div>
    <w:div w:id="1714570915">
      <w:bodyDiv w:val="1"/>
      <w:marLeft w:val="0"/>
      <w:marRight w:val="0"/>
      <w:marTop w:val="0"/>
      <w:marBottom w:val="0"/>
      <w:divBdr>
        <w:top w:val="none" w:sz="0" w:space="0" w:color="auto"/>
        <w:left w:val="none" w:sz="0" w:space="0" w:color="auto"/>
        <w:bottom w:val="none" w:sz="0" w:space="0" w:color="auto"/>
        <w:right w:val="none" w:sz="0" w:space="0" w:color="auto"/>
      </w:divBdr>
    </w:div>
    <w:div w:id="1734114670">
      <w:bodyDiv w:val="1"/>
      <w:marLeft w:val="0"/>
      <w:marRight w:val="0"/>
      <w:marTop w:val="0"/>
      <w:marBottom w:val="0"/>
      <w:divBdr>
        <w:top w:val="none" w:sz="0" w:space="0" w:color="auto"/>
        <w:left w:val="none" w:sz="0" w:space="0" w:color="auto"/>
        <w:bottom w:val="none" w:sz="0" w:space="0" w:color="auto"/>
        <w:right w:val="none" w:sz="0" w:space="0" w:color="auto"/>
      </w:divBdr>
    </w:div>
    <w:div w:id="1793667489">
      <w:bodyDiv w:val="1"/>
      <w:marLeft w:val="0"/>
      <w:marRight w:val="0"/>
      <w:marTop w:val="0"/>
      <w:marBottom w:val="0"/>
      <w:divBdr>
        <w:top w:val="none" w:sz="0" w:space="0" w:color="auto"/>
        <w:left w:val="none" w:sz="0" w:space="0" w:color="auto"/>
        <w:bottom w:val="none" w:sz="0" w:space="0" w:color="auto"/>
        <w:right w:val="none" w:sz="0" w:space="0" w:color="auto"/>
      </w:divBdr>
    </w:div>
    <w:div w:id="1831947375">
      <w:bodyDiv w:val="1"/>
      <w:marLeft w:val="0"/>
      <w:marRight w:val="0"/>
      <w:marTop w:val="0"/>
      <w:marBottom w:val="0"/>
      <w:divBdr>
        <w:top w:val="none" w:sz="0" w:space="0" w:color="auto"/>
        <w:left w:val="none" w:sz="0" w:space="0" w:color="auto"/>
        <w:bottom w:val="none" w:sz="0" w:space="0" w:color="auto"/>
        <w:right w:val="none" w:sz="0" w:space="0" w:color="auto"/>
      </w:divBdr>
    </w:div>
    <w:div w:id="1854569267">
      <w:bodyDiv w:val="1"/>
      <w:marLeft w:val="0"/>
      <w:marRight w:val="0"/>
      <w:marTop w:val="0"/>
      <w:marBottom w:val="0"/>
      <w:divBdr>
        <w:top w:val="none" w:sz="0" w:space="0" w:color="auto"/>
        <w:left w:val="none" w:sz="0" w:space="0" w:color="auto"/>
        <w:bottom w:val="none" w:sz="0" w:space="0" w:color="auto"/>
        <w:right w:val="none" w:sz="0" w:space="0" w:color="auto"/>
      </w:divBdr>
    </w:div>
    <w:div w:id="21127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99F1-F2F3-4515-AA9D-6BD7B89E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3295</Words>
  <Characters>19775</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Dalkia</Company>
  <LinksUpToDate>false</LinksUpToDate>
  <CharactersWithSpaces>23024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Ura (WKB)</dc:creator>
  <cp:lastModifiedBy>monika.zych</cp:lastModifiedBy>
  <cp:revision>7</cp:revision>
  <cp:lastPrinted>2021-06-24T09:56:00Z</cp:lastPrinted>
  <dcterms:created xsi:type="dcterms:W3CDTF">2021-06-10T11:57:00Z</dcterms:created>
  <dcterms:modified xsi:type="dcterms:W3CDTF">2021-06-24T09:56:00Z</dcterms:modified>
</cp:coreProperties>
</file>