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4215C2" w14:textId="77777777" w:rsidR="00400920" w:rsidRPr="00E470F5" w:rsidRDefault="00400920" w:rsidP="00400920">
      <w:pPr>
        <w:pStyle w:val="Standard"/>
        <w:spacing w:line="360" w:lineRule="auto"/>
        <w:ind w:left="6237"/>
        <w:rPr>
          <w:lang w:val="pl-PL"/>
        </w:rPr>
      </w:pPr>
      <w:r w:rsidRPr="00E470F5">
        <w:rPr>
          <w:lang w:val="pl-PL"/>
        </w:rPr>
        <w:t>Załącznik</w:t>
      </w:r>
    </w:p>
    <w:p w14:paraId="5A499389" w14:textId="2F5B94EC" w:rsidR="00400920" w:rsidRPr="00E470F5" w:rsidRDefault="00400920" w:rsidP="00400920">
      <w:pPr>
        <w:pStyle w:val="Standard"/>
        <w:spacing w:line="360" w:lineRule="auto"/>
        <w:ind w:left="6237"/>
        <w:rPr>
          <w:lang w:val="pl-PL"/>
        </w:rPr>
      </w:pPr>
      <w:r w:rsidRPr="00E470F5">
        <w:rPr>
          <w:lang w:val="pl-PL"/>
        </w:rPr>
        <w:t>do Uchwały Nr</w:t>
      </w:r>
      <w:r w:rsidR="00A27176">
        <w:rPr>
          <w:lang w:val="pl-PL"/>
        </w:rPr>
        <w:t xml:space="preserve"> XXXIII/242/20</w:t>
      </w:r>
    </w:p>
    <w:p w14:paraId="53ADC35D" w14:textId="77777777" w:rsidR="00400920" w:rsidRPr="00E470F5" w:rsidRDefault="00400920" w:rsidP="00400920">
      <w:pPr>
        <w:pStyle w:val="Standard"/>
        <w:spacing w:line="360" w:lineRule="auto"/>
        <w:ind w:left="6237"/>
        <w:rPr>
          <w:lang w:val="pl-PL"/>
        </w:rPr>
      </w:pPr>
      <w:r w:rsidRPr="00E470F5">
        <w:rPr>
          <w:lang w:val="pl-PL"/>
        </w:rPr>
        <w:t>Rady Gminy Mrągowo</w:t>
      </w:r>
    </w:p>
    <w:p w14:paraId="4C2CA365" w14:textId="7DCA8757" w:rsidR="00400920" w:rsidRPr="00E470F5" w:rsidRDefault="00400920" w:rsidP="00400920">
      <w:pPr>
        <w:pStyle w:val="Standard"/>
        <w:spacing w:line="360" w:lineRule="auto"/>
        <w:ind w:left="6237"/>
        <w:rPr>
          <w:lang w:val="pl-PL"/>
        </w:rPr>
      </w:pPr>
      <w:r w:rsidRPr="00E470F5">
        <w:rPr>
          <w:lang w:val="pl-PL"/>
        </w:rPr>
        <w:t>z dn</w:t>
      </w:r>
      <w:r w:rsidR="00A27176">
        <w:rPr>
          <w:lang w:val="pl-PL"/>
        </w:rPr>
        <w:t>ia 25 listopada 2020r.</w:t>
      </w:r>
    </w:p>
    <w:p w14:paraId="67854702" w14:textId="77777777" w:rsidR="00400920" w:rsidRPr="00E470F5" w:rsidRDefault="00400920" w:rsidP="00400920">
      <w:pPr>
        <w:pStyle w:val="Standard"/>
        <w:spacing w:line="360" w:lineRule="auto"/>
        <w:rPr>
          <w:lang w:val="pl-PL"/>
        </w:rPr>
      </w:pPr>
    </w:p>
    <w:p w14:paraId="7F021873" w14:textId="77777777" w:rsidR="00400920" w:rsidRPr="00E470F5" w:rsidRDefault="00400920" w:rsidP="00400920">
      <w:pPr>
        <w:pStyle w:val="Standard"/>
        <w:spacing w:line="360" w:lineRule="auto"/>
        <w:rPr>
          <w:lang w:val="pl-PL"/>
        </w:rPr>
      </w:pPr>
    </w:p>
    <w:p w14:paraId="0E70F63B" w14:textId="77777777" w:rsidR="00400920" w:rsidRPr="00E470F5" w:rsidRDefault="00400920" w:rsidP="00400920">
      <w:pPr>
        <w:pStyle w:val="Standard"/>
        <w:spacing w:line="360" w:lineRule="auto"/>
        <w:rPr>
          <w:lang w:val="pl-PL"/>
        </w:rPr>
      </w:pPr>
    </w:p>
    <w:p w14:paraId="1EA2F20E" w14:textId="77777777" w:rsidR="00400920" w:rsidRPr="00E470F5" w:rsidRDefault="00400920" w:rsidP="00400920">
      <w:pPr>
        <w:pStyle w:val="Standard"/>
        <w:spacing w:line="360" w:lineRule="auto"/>
        <w:rPr>
          <w:lang w:val="pl-PL"/>
        </w:rPr>
      </w:pPr>
    </w:p>
    <w:p w14:paraId="6C2CB489" w14:textId="77777777" w:rsidR="00400920" w:rsidRPr="00E470F5" w:rsidRDefault="00400920" w:rsidP="00400920">
      <w:pPr>
        <w:pStyle w:val="Standard"/>
        <w:spacing w:line="360" w:lineRule="auto"/>
        <w:rPr>
          <w:lang w:val="pl-PL"/>
        </w:rPr>
      </w:pPr>
    </w:p>
    <w:p w14:paraId="0A16E77B" w14:textId="77777777" w:rsidR="00400920" w:rsidRPr="00E470F5" w:rsidRDefault="00400920" w:rsidP="00400920">
      <w:pPr>
        <w:pStyle w:val="Standard"/>
        <w:spacing w:line="360" w:lineRule="auto"/>
        <w:jc w:val="center"/>
        <w:rPr>
          <w:sz w:val="28"/>
          <w:szCs w:val="28"/>
          <w:lang w:val="pl-PL"/>
        </w:rPr>
      </w:pPr>
      <w:r>
        <w:rPr>
          <w:b/>
          <w:sz w:val="28"/>
          <w:szCs w:val="28"/>
          <w:lang w:val="pl-PL"/>
        </w:rPr>
        <w:t xml:space="preserve">Gminny Program Przeciwdziałania Przemocy w Rodzinie </w:t>
      </w:r>
      <w:r>
        <w:rPr>
          <w:b/>
          <w:sz w:val="28"/>
          <w:szCs w:val="28"/>
          <w:lang w:val="pl-PL"/>
        </w:rPr>
        <w:br/>
        <w:t>oraz Ochrony</w:t>
      </w:r>
      <w:r w:rsidRPr="00E470F5">
        <w:rPr>
          <w:b/>
          <w:sz w:val="28"/>
          <w:szCs w:val="28"/>
          <w:lang w:val="pl-PL"/>
        </w:rPr>
        <w:t xml:space="preserve"> Ofiar Przemocy w Rodzinie </w:t>
      </w:r>
      <w:r w:rsidRPr="00E470F5">
        <w:rPr>
          <w:b/>
          <w:sz w:val="28"/>
          <w:szCs w:val="28"/>
          <w:lang w:val="pl-PL"/>
        </w:rPr>
        <w:br/>
        <w:t xml:space="preserve">w Gminie Mrągowo na </w:t>
      </w:r>
      <w:r>
        <w:rPr>
          <w:b/>
          <w:sz w:val="28"/>
          <w:szCs w:val="28"/>
          <w:lang w:val="pl-PL"/>
        </w:rPr>
        <w:t>lata</w:t>
      </w:r>
      <w:r w:rsidRPr="00E470F5">
        <w:rPr>
          <w:b/>
          <w:sz w:val="28"/>
          <w:szCs w:val="28"/>
          <w:lang w:val="pl-PL"/>
        </w:rPr>
        <w:t xml:space="preserve"> 2021-2025</w:t>
      </w:r>
    </w:p>
    <w:p w14:paraId="2BBB08F7" w14:textId="77777777" w:rsidR="00400920" w:rsidRPr="00E470F5" w:rsidRDefault="00400920" w:rsidP="00400920">
      <w:pPr>
        <w:pStyle w:val="Standard"/>
        <w:spacing w:line="360" w:lineRule="auto"/>
        <w:jc w:val="center"/>
        <w:rPr>
          <w:b/>
          <w:lang w:val="pl-PL"/>
        </w:rPr>
      </w:pPr>
    </w:p>
    <w:p w14:paraId="4153B6CF" w14:textId="77777777" w:rsidR="00400920" w:rsidRDefault="00400920">
      <w:pPr>
        <w:rPr>
          <w:lang w:val="pl-PL"/>
        </w:rPr>
      </w:pPr>
      <w:r>
        <w:rPr>
          <w:lang w:val="pl-PL"/>
        </w:rPr>
        <w:br w:type="page"/>
      </w:r>
    </w:p>
    <w:p w14:paraId="4398FD30" w14:textId="77777777" w:rsidR="00212FF0" w:rsidRDefault="00212FF0" w:rsidP="00400920">
      <w:pPr>
        <w:pStyle w:val="Standard"/>
        <w:spacing w:line="360" w:lineRule="auto"/>
        <w:jc w:val="center"/>
        <w:rPr>
          <w:lang w:val="pl-PL"/>
        </w:rPr>
      </w:pPr>
    </w:p>
    <w:p w14:paraId="5F35FA0B" w14:textId="77777777" w:rsidR="00212FF0" w:rsidRDefault="00212FF0" w:rsidP="00400920">
      <w:pPr>
        <w:pStyle w:val="Standard"/>
        <w:spacing w:line="360" w:lineRule="auto"/>
        <w:jc w:val="center"/>
        <w:rPr>
          <w:lang w:val="pl-PL"/>
        </w:rPr>
      </w:pPr>
    </w:p>
    <w:p w14:paraId="34C66F82" w14:textId="77777777" w:rsidR="00212FF0" w:rsidRDefault="00212FF0" w:rsidP="00400920">
      <w:pPr>
        <w:pStyle w:val="Standard"/>
        <w:spacing w:line="360" w:lineRule="auto"/>
        <w:jc w:val="center"/>
        <w:rPr>
          <w:lang w:val="pl-PL"/>
        </w:rPr>
      </w:pPr>
    </w:p>
    <w:p w14:paraId="3BB09D34" w14:textId="77777777" w:rsidR="00400920" w:rsidRPr="00E470F5" w:rsidRDefault="00400920" w:rsidP="00400920">
      <w:pPr>
        <w:pStyle w:val="Standard"/>
        <w:spacing w:line="360" w:lineRule="auto"/>
        <w:jc w:val="center"/>
        <w:rPr>
          <w:lang w:val="pl-PL"/>
        </w:rPr>
      </w:pPr>
      <w:r>
        <w:rPr>
          <w:lang w:val="pl-PL"/>
        </w:rPr>
        <w:t xml:space="preserve">Spis </w:t>
      </w:r>
      <w:r w:rsidRPr="00E470F5">
        <w:rPr>
          <w:lang w:val="pl-PL"/>
        </w:rPr>
        <w:t>treści</w:t>
      </w:r>
    </w:p>
    <w:p w14:paraId="018B989B" w14:textId="77777777" w:rsidR="00400920" w:rsidRPr="00E470F5" w:rsidRDefault="00400920" w:rsidP="00400920">
      <w:pPr>
        <w:pStyle w:val="Standard"/>
        <w:spacing w:line="360" w:lineRule="auto"/>
        <w:jc w:val="center"/>
        <w:rPr>
          <w:lang w:val="pl-PL"/>
        </w:rPr>
      </w:pPr>
    </w:p>
    <w:p w14:paraId="636A1513" w14:textId="77777777" w:rsidR="00400920" w:rsidRPr="00E470F5" w:rsidRDefault="00400920" w:rsidP="00400920">
      <w:pPr>
        <w:pStyle w:val="Standard"/>
        <w:spacing w:line="360" w:lineRule="auto"/>
        <w:jc w:val="center"/>
        <w:rPr>
          <w:lang w:val="pl-PL"/>
        </w:rPr>
      </w:pPr>
    </w:p>
    <w:p w14:paraId="77B75E87" w14:textId="77777777" w:rsidR="00400920" w:rsidRPr="00E470F5" w:rsidRDefault="00400920" w:rsidP="00400920">
      <w:pPr>
        <w:pStyle w:val="Standard"/>
        <w:spacing w:line="360" w:lineRule="auto"/>
        <w:rPr>
          <w:lang w:val="pl-PL"/>
        </w:rPr>
      </w:pPr>
      <w:r w:rsidRPr="00E470F5">
        <w:rPr>
          <w:lang w:val="pl-PL"/>
        </w:rPr>
        <w:t>Wstęp</w:t>
      </w:r>
      <w:r w:rsidRPr="00E470F5">
        <w:rPr>
          <w:lang w:val="pl-PL"/>
        </w:rPr>
        <w:tab/>
        <w:t>..................................................................................................................1</w:t>
      </w:r>
    </w:p>
    <w:p w14:paraId="50B26A89" w14:textId="77777777" w:rsidR="00400920" w:rsidRPr="00E470F5" w:rsidRDefault="00400920" w:rsidP="00400920">
      <w:pPr>
        <w:pStyle w:val="Standard"/>
        <w:spacing w:line="360" w:lineRule="auto"/>
        <w:rPr>
          <w:lang w:val="pl-PL"/>
        </w:rPr>
      </w:pPr>
      <w:r w:rsidRPr="00E470F5">
        <w:rPr>
          <w:lang w:val="pl-PL"/>
        </w:rPr>
        <w:t xml:space="preserve">I.     </w:t>
      </w:r>
      <w:r w:rsidRPr="00E470F5">
        <w:rPr>
          <w:lang w:val="pl-PL"/>
        </w:rPr>
        <w:tab/>
        <w:t>Analiza problemów społecznych na terenie Gminy Mrągowo................5</w:t>
      </w:r>
    </w:p>
    <w:p w14:paraId="67ADEF98" w14:textId="77777777" w:rsidR="00400920" w:rsidRPr="00E470F5" w:rsidRDefault="00400920" w:rsidP="00400920">
      <w:pPr>
        <w:pStyle w:val="Standard"/>
        <w:spacing w:line="360" w:lineRule="auto"/>
        <w:rPr>
          <w:lang w:val="pl-PL"/>
        </w:rPr>
      </w:pPr>
      <w:r w:rsidRPr="00E470F5">
        <w:rPr>
          <w:lang w:val="pl-PL"/>
        </w:rPr>
        <w:t xml:space="preserve">II.   </w:t>
      </w:r>
      <w:r w:rsidRPr="00E470F5">
        <w:rPr>
          <w:lang w:val="pl-PL"/>
        </w:rPr>
        <w:tab/>
        <w:t>Cele programu .........................................................................................9</w:t>
      </w:r>
    </w:p>
    <w:p w14:paraId="16CD94A8" w14:textId="77777777" w:rsidR="00400920" w:rsidRPr="00E470F5" w:rsidRDefault="00400920" w:rsidP="00400920">
      <w:pPr>
        <w:pStyle w:val="Standard"/>
        <w:spacing w:line="360" w:lineRule="auto"/>
        <w:rPr>
          <w:lang w:val="pl-PL"/>
        </w:rPr>
      </w:pPr>
      <w:r w:rsidRPr="00E470F5">
        <w:rPr>
          <w:lang w:val="pl-PL"/>
        </w:rPr>
        <w:t xml:space="preserve">III.   </w:t>
      </w:r>
      <w:r w:rsidRPr="00E470F5">
        <w:rPr>
          <w:lang w:val="pl-PL"/>
        </w:rPr>
        <w:tab/>
        <w:t>Założenia Programu.................................................................................9</w:t>
      </w:r>
    </w:p>
    <w:p w14:paraId="67CC9CDD" w14:textId="77777777" w:rsidR="00400920" w:rsidRPr="00E470F5" w:rsidRDefault="00400920" w:rsidP="00400920">
      <w:pPr>
        <w:pStyle w:val="Standard"/>
        <w:spacing w:line="360" w:lineRule="auto"/>
        <w:rPr>
          <w:lang w:val="pl-PL"/>
        </w:rPr>
      </w:pPr>
      <w:r w:rsidRPr="00E470F5">
        <w:rPr>
          <w:lang w:val="pl-PL"/>
        </w:rPr>
        <w:t xml:space="preserve">IV.   </w:t>
      </w:r>
      <w:r w:rsidRPr="00E470F5">
        <w:rPr>
          <w:lang w:val="pl-PL"/>
        </w:rPr>
        <w:tab/>
        <w:t>Program jest spójny z programami .........................................................10</w:t>
      </w:r>
    </w:p>
    <w:p w14:paraId="2FAAAE17" w14:textId="77777777" w:rsidR="00400920" w:rsidRPr="00E470F5" w:rsidRDefault="00400920" w:rsidP="00400920">
      <w:pPr>
        <w:pStyle w:val="Standard"/>
        <w:spacing w:line="360" w:lineRule="auto"/>
        <w:rPr>
          <w:lang w:val="pl-PL"/>
        </w:rPr>
      </w:pPr>
      <w:r w:rsidRPr="00E470F5">
        <w:rPr>
          <w:lang w:val="pl-PL"/>
        </w:rPr>
        <w:t xml:space="preserve">V.     </w:t>
      </w:r>
      <w:r w:rsidRPr="00E470F5">
        <w:rPr>
          <w:lang w:val="pl-PL"/>
        </w:rPr>
        <w:tab/>
        <w:t>Zasoby Gminy Mrągowo w zakresie realizacji Programu .....................11</w:t>
      </w:r>
    </w:p>
    <w:p w14:paraId="41E58019" w14:textId="77777777" w:rsidR="00400920" w:rsidRPr="00E470F5" w:rsidRDefault="00400920" w:rsidP="00400920">
      <w:pPr>
        <w:pStyle w:val="Standard"/>
        <w:spacing w:line="360" w:lineRule="auto"/>
        <w:rPr>
          <w:lang w:val="pl-PL"/>
        </w:rPr>
      </w:pPr>
      <w:r w:rsidRPr="00E470F5">
        <w:rPr>
          <w:lang w:val="pl-PL"/>
        </w:rPr>
        <w:t xml:space="preserve">VI.   </w:t>
      </w:r>
      <w:r w:rsidRPr="00E470F5">
        <w:rPr>
          <w:lang w:val="pl-PL"/>
        </w:rPr>
        <w:tab/>
        <w:t>Czynniki gwarantujące właściwą realizację Programu ..........................12</w:t>
      </w:r>
    </w:p>
    <w:p w14:paraId="1C700D76" w14:textId="77777777" w:rsidR="00400920" w:rsidRPr="00E470F5" w:rsidRDefault="00400920" w:rsidP="00400920">
      <w:pPr>
        <w:pStyle w:val="Standard"/>
        <w:spacing w:line="360" w:lineRule="auto"/>
        <w:rPr>
          <w:lang w:val="pl-PL"/>
        </w:rPr>
      </w:pPr>
      <w:r w:rsidRPr="00E470F5">
        <w:rPr>
          <w:lang w:val="pl-PL"/>
        </w:rPr>
        <w:t xml:space="preserve">VII.  </w:t>
      </w:r>
      <w:r w:rsidRPr="00E470F5">
        <w:rPr>
          <w:lang w:val="pl-PL"/>
        </w:rPr>
        <w:tab/>
        <w:t>Zagrożenia w realizacji zadań  ...............................................................12</w:t>
      </w:r>
    </w:p>
    <w:p w14:paraId="11C11B32" w14:textId="77777777" w:rsidR="00400920" w:rsidRPr="00E470F5" w:rsidRDefault="00400920" w:rsidP="00400920">
      <w:pPr>
        <w:pStyle w:val="Standard"/>
        <w:spacing w:line="360" w:lineRule="auto"/>
        <w:rPr>
          <w:lang w:val="pl-PL"/>
        </w:rPr>
      </w:pPr>
      <w:r w:rsidRPr="00E470F5">
        <w:rPr>
          <w:lang w:val="pl-PL"/>
        </w:rPr>
        <w:t xml:space="preserve">VIII. </w:t>
      </w:r>
      <w:r w:rsidRPr="00E470F5">
        <w:rPr>
          <w:lang w:val="pl-PL"/>
        </w:rPr>
        <w:tab/>
        <w:t>Realizacja celów Programu  ...................................................................12</w:t>
      </w:r>
    </w:p>
    <w:p w14:paraId="383D10E6" w14:textId="77777777" w:rsidR="00400920" w:rsidRPr="00E470F5" w:rsidRDefault="00400920" w:rsidP="00400920">
      <w:pPr>
        <w:pStyle w:val="Standard"/>
        <w:spacing w:line="360" w:lineRule="auto"/>
        <w:rPr>
          <w:lang w:val="pl-PL"/>
        </w:rPr>
      </w:pPr>
      <w:r w:rsidRPr="00E470F5">
        <w:rPr>
          <w:lang w:val="pl-PL"/>
        </w:rPr>
        <w:t>IX.</w:t>
      </w:r>
      <w:r w:rsidRPr="00E470F5">
        <w:rPr>
          <w:lang w:val="pl-PL"/>
        </w:rPr>
        <w:tab/>
        <w:t>Przewidywane efekty realizacji Programu .............................................15</w:t>
      </w:r>
    </w:p>
    <w:p w14:paraId="19BE2930" w14:textId="77777777" w:rsidR="00400920" w:rsidRPr="00E470F5" w:rsidRDefault="00400920" w:rsidP="00400920">
      <w:pPr>
        <w:pStyle w:val="Standard"/>
        <w:spacing w:line="360" w:lineRule="auto"/>
        <w:rPr>
          <w:lang w:val="pl-PL"/>
        </w:rPr>
      </w:pPr>
      <w:r w:rsidRPr="00E470F5">
        <w:rPr>
          <w:lang w:val="pl-PL"/>
        </w:rPr>
        <w:t xml:space="preserve">X.    </w:t>
      </w:r>
      <w:r w:rsidRPr="00E470F5">
        <w:rPr>
          <w:lang w:val="pl-PL"/>
        </w:rPr>
        <w:tab/>
        <w:t>Finansowanie Programu .........................................................................16</w:t>
      </w:r>
    </w:p>
    <w:p w14:paraId="2F3EE3EA" w14:textId="77777777" w:rsidR="00400920" w:rsidRPr="00E470F5" w:rsidRDefault="00400920" w:rsidP="00400920">
      <w:pPr>
        <w:pStyle w:val="Standard"/>
        <w:spacing w:line="360" w:lineRule="auto"/>
        <w:rPr>
          <w:lang w:val="pl-PL"/>
        </w:rPr>
      </w:pPr>
      <w:r w:rsidRPr="00E470F5">
        <w:rPr>
          <w:lang w:val="pl-PL"/>
        </w:rPr>
        <w:t xml:space="preserve">XI.   </w:t>
      </w:r>
      <w:r w:rsidRPr="00E470F5">
        <w:rPr>
          <w:lang w:val="pl-PL"/>
        </w:rPr>
        <w:tab/>
        <w:t>Sposób monitorowania i sprawozdawczość ...........................................16</w:t>
      </w:r>
    </w:p>
    <w:p w14:paraId="1ABA5ACE" w14:textId="77777777" w:rsidR="00400920" w:rsidRPr="00E470F5" w:rsidRDefault="00400920" w:rsidP="00400920">
      <w:pPr>
        <w:pStyle w:val="Standard"/>
        <w:spacing w:line="360" w:lineRule="auto"/>
        <w:rPr>
          <w:lang w:val="pl-PL"/>
        </w:rPr>
      </w:pPr>
    </w:p>
    <w:p w14:paraId="7A3A5FA8" w14:textId="77777777" w:rsidR="00400920" w:rsidRPr="00E470F5" w:rsidRDefault="00400920" w:rsidP="00400920">
      <w:pPr>
        <w:pStyle w:val="Standard"/>
        <w:spacing w:line="360" w:lineRule="auto"/>
        <w:rPr>
          <w:lang w:val="pl-PL"/>
        </w:rPr>
      </w:pPr>
    </w:p>
    <w:p w14:paraId="2C74B388" w14:textId="77777777" w:rsidR="00400920" w:rsidRPr="00E470F5" w:rsidRDefault="00400920" w:rsidP="00400920">
      <w:pPr>
        <w:pStyle w:val="Standard"/>
        <w:spacing w:line="360" w:lineRule="auto"/>
        <w:rPr>
          <w:lang w:val="pl-PL"/>
        </w:rPr>
      </w:pPr>
    </w:p>
    <w:p w14:paraId="141839DB" w14:textId="77777777" w:rsidR="00400920" w:rsidRPr="00E470F5" w:rsidRDefault="00400920" w:rsidP="00400920">
      <w:pPr>
        <w:pStyle w:val="Standard"/>
        <w:spacing w:line="360" w:lineRule="auto"/>
        <w:rPr>
          <w:lang w:val="pl-PL"/>
        </w:rPr>
      </w:pPr>
    </w:p>
    <w:p w14:paraId="00704B0C" w14:textId="77777777" w:rsidR="00400920" w:rsidRPr="00E470F5" w:rsidRDefault="00400920">
      <w:pPr>
        <w:pStyle w:val="Standard"/>
        <w:spacing w:line="360" w:lineRule="auto"/>
        <w:rPr>
          <w:lang w:val="pl-PL"/>
        </w:rPr>
      </w:pPr>
    </w:p>
    <w:p w14:paraId="6EFBBF95" w14:textId="77777777" w:rsidR="00400920" w:rsidRPr="00E470F5" w:rsidRDefault="00400920">
      <w:pPr>
        <w:pStyle w:val="Standard"/>
        <w:spacing w:line="360" w:lineRule="auto"/>
        <w:rPr>
          <w:lang w:val="pl-PL"/>
        </w:rPr>
        <w:sectPr w:rsidR="00400920" w:rsidRPr="00E470F5">
          <w:footerReference w:type="default" r:id="rId7"/>
          <w:pgSz w:w="11906" w:h="16838"/>
          <w:pgMar w:top="1134" w:right="1187" w:bottom="1134" w:left="1134" w:header="708" w:footer="708" w:gutter="0"/>
          <w:cols w:space="708"/>
        </w:sectPr>
      </w:pPr>
    </w:p>
    <w:p w14:paraId="4AF1A81F" w14:textId="77777777" w:rsidR="00464D65" w:rsidRPr="00E470F5" w:rsidRDefault="00211180">
      <w:pPr>
        <w:pStyle w:val="Standard"/>
        <w:spacing w:line="360" w:lineRule="auto"/>
        <w:rPr>
          <w:lang w:val="pl-PL"/>
        </w:rPr>
      </w:pPr>
      <w:r w:rsidRPr="00E470F5">
        <w:rPr>
          <w:lang w:val="pl-PL"/>
        </w:rPr>
        <w:lastRenderedPageBreak/>
        <w:t>Wstęp</w:t>
      </w:r>
    </w:p>
    <w:p w14:paraId="33CB8F58" w14:textId="77777777" w:rsidR="00464D65" w:rsidRPr="00E470F5" w:rsidRDefault="00464D65">
      <w:pPr>
        <w:pStyle w:val="Standard"/>
        <w:spacing w:line="360" w:lineRule="auto"/>
        <w:rPr>
          <w:lang w:val="pl-PL"/>
        </w:rPr>
      </w:pPr>
    </w:p>
    <w:p w14:paraId="2346F3E5" w14:textId="77777777" w:rsidR="00464D65" w:rsidRPr="00E470F5" w:rsidRDefault="00211180">
      <w:pPr>
        <w:pStyle w:val="Standard"/>
        <w:spacing w:line="360" w:lineRule="auto"/>
        <w:jc w:val="both"/>
        <w:rPr>
          <w:lang w:val="pl-PL"/>
        </w:rPr>
      </w:pPr>
      <w:r w:rsidRPr="00E470F5">
        <w:rPr>
          <w:sz w:val="23"/>
          <w:lang w:val="pl-PL"/>
        </w:rPr>
        <w:t>Rodzina w warunkach każdego społeczeństwa stanowi podstawową i wszechstronną formę życia społecznego, zaspokajającą podstawowe potrzeby ludzkie. „Urodzenie się w określonej rodzinie wyznacza nie tylko punkt startu do dalszej życiowej drogi, lecz do pewnego stopnia określa także szansę realizacji przyszłych celów życiowych (</w:t>
      </w:r>
      <w:r w:rsidRPr="00E470F5">
        <w:rPr>
          <w:sz w:val="20"/>
          <w:lang w:val="pl-PL"/>
        </w:rPr>
        <w:t xml:space="preserve">Cz. </w:t>
      </w:r>
      <w:proofErr w:type="spellStart"/>
      <w:r w:rsidRPr="00E470F5">
        <w:rPr>
          <w:sz w:val="20"/>
          <w:lang w:val="pl-PL"/>
        </w:rPr>
        <w:t>Czapów</w:t>
      </w:r>
      <w:proofErr w:type="spellEnd"/>
      <w:r w:rsidRPr="00E470F5">
        <w:rPr>
          <w:sz w:val="20"/>
          <w:lang w:val="pl-PL"/>
        </w:rPr>
        <w:t xml:space="preserve">, </w:t>
      </w:r>
      <w:r w:rsidRPr="00E470F5">
        <w:rPr>
          <w:i/>
          <w:sz w:val="20"/>
          <w:lang w:val="pl-PL"/>
        </w:rPr>
        <w:t xml:space="preserve">Rodzina a wychowanie, </w:t>
      </w:r>
      <w:r w:rsidRPr="00E470F5">
        <w:rPr>
          <w:sz w:val="20"/>
          <w:lang w:val="pl-PL"/>
        </w:rPr>
        <w:t>Warszawa 1968, s. 9)</w:t>
      </w:r>
      <w:r w:rsidRPr="00E470F5">
        <w:rPr>
          <w:lang w:val="pl-PL"/>
        </w:rPr>
        <w:t>.</w:t>
      </w:r>
      <w:r w:rsidRPr="00E470F5">
        <w:rPr>
          <w:sz w:val="16"/>
          <w:lang w:val="pl-PL"/>
        </w:rPr>
        <w:t xml:space="preserve"> </w:t>
      </w:r>
      <w:r w:rsidRPr="00E470F5">
        <w:rPr>
          <w:sz w:val="23"/>
          <w:lang w:val="pl-PL"/>
        </w:rPr>
        <w:t>Rodzina odgrywa ogromną rolę w życiu człowieka gdyż kształtuje osobowość, poglądy i system wartości. Więzy łączące jej członków powinny być trwałe i opie</w:t>
      </w:r>
      <w:r w:rsidR="00212FF0" w:rsidRPr="00E470F5">
        <w:rPr>
          <w:sz w:val="23"/>
          <w:lang w:val="pl-PL"/>
        </w:rPr>
        <w:t>rać się na wzajemnym zaufaniu</w:t>
      </w:r>
      <w:r w:rsidRPr="00E470F5">
        <w:rPr>
          <w:sz w:val="23"/>
          <w:lang w:val="pl-PL"/>
        </w:rPr>
        <w:t xml:space="preserve"> </w:t>
      </w:r>
      <w:r w:rsidR="00212FF0" w:rsidRPr="00E470F5">
        <w:rPr>
          <w:sz w:val="23"/>
          <w:lang w:val="pl-PL"/>
        </w:rPr>
        <w:t>i </w:t>
      </w:r>
      <w:r w:rsidRPr="00E470F5">
        <w:rPr>
          <w:sz w:val="23"/>
          <w:lang w:val="pl-PL"/>
        </w:rPr>
        <w:t>poczuciu bezpieczeństwa</w:t>
      </w:r>
      <w:r w:rsidRPr="00E470F5">
        <w:rPr>
          <w:sz w:val="32"/>
          <w:lang w:val="pl-PL"/>
        </w:rPr>
        <w:t xml:space="preserve">. </w:t>
      </w:r>
      <w:r w:rsidRPr="00E470F5">
        <w:rPr>
          <w:sz w:val="23"/>
          <w:lang w:val="pl-PL"/>
        </w:rPr>
        <w:t>Jednak w chwili obecnej polskiej rodzinie przypadło funkcjonować w</w:t>
      </w:r>
      <w:r w:rsidR="00212FF0" w:rsidRPr="00E470F5">
        <w:rPr>
          <w:sz w:val="23"/>
          <w:lang w:val="pl-PL"/>
        </w:rPr>
        <w:t> </w:t>
      </w:r>
      <w:r w:rsidRPr="00E470F5">
        <w:rPr>
          <w:sz w:val="23"/>
          <w:lang w:val="pl-PL"/>
        </w:rPr>
        <w:t>bardzo trudnym czasie. Została zachwiana hierarchia wartości, rozluźnieniu uległy normy etyczne a</w:t>
      </w:r>
      <w:r w:rsidR="00212FF0" w:rsidRPr="00E470F5">
        <w:rPr>
          <w:lang w:val="pl-PL"/>
        </w:rPr>
        <w:t> </w:t>
      </w:r>
      <w:r w:rsidRPr="00E470F5">
        <w:rPr>
          <w:sz w:val="23"/>
          <w:lang w:val="pl-PL"/>
        </w:rPr>
        <w:t>także więzi emocjonalne między jej członkami. Ze zjawiski</w:t>
      </w:r>
      <w:r w:rsidR="00212FF0" w:rsidRPr="00E470F5">
        <w:rPr>
          <w:sz w:val="23"/>
          <w:lang w:val="pl-PL"/>
        </w:rPr>
        <w:t xml:space="preserve">em przemocy możemy zetknąć się </w:t>
      </w:r>
      <w:r w:rsidRPr="00E470F5">
        <w:rPr>
          <w:sz w:val="23"/>
          <w:lang w:val="pl-PL"/>
        </w:rPr>
        <w:t>w</w:t>
      </w:r>
      <w:r w:rsidR="00212FF0" w:rsidRPr="00E470F5">
        <w:rPr>
          <w:sz w:val="23"/>
          <w:lang w:val="pl-PL"/>
        </w:rPr>
        <w:t> </w:t>
      </w:r>
      <w:r w:rsidRPr="00E470F5">
        <w:rPr>
          <w:sz w:val="23"/>
          <w:lang w:val="pl-PL"/>
        </w:rPr>
        <w:t>różnych miejscach. Często dowiadujemy się o aktach przemocy m.in. w domach, w szkołach, na ulicy. Coraz głośniej mówi się o przemocy wśród nieletnich, wobec dzieci i o przemocy w</w:t>
      </w:r>
      <w:r w:rsidR="00212FF0" w:rsidRPr="00E470F5">
        <w:rPr>
          <w:sz w:val="23"/>
          <w:lang w:val="pl-PL"/>
        </w:rPr>
        <w:t> </w:t>
      </w:r>
      <w:r w:rsidRPr="00E470F5">
        <w:rPr>
          <w:sz w:val="23"/>
          <w:lang w:val="pl-PL"/>
        </w:rPr>
        <w:t>rodzinach.</w:t>
      </w:r>
    </w:p>
    <w:p w14:paraId="74075242" w14:textId="77777777" w:rsidR="00464D65" w:rsidRPr="00E470F5" w:rsidRDefault="00211180">
      <w:pPr>
        <w:pStyle w:val="Standard"/>
        <w:spacing w:line="360" w:lineRule="auto"/>
        <w:jc w:val="both"/>
        <w:rPr>
          <w:lang w:val="pl-PL"/>
        </w:rPr>
      </w:pPr>
      <w:r w:rsidRPr="00E470F5">
        <w:rPr>
          <w:lang w:val="pl-PL"/>
        </w:rPr>
        <w:tab/>
        <w:t>W przypadku dezorganizacji rodzina nie jest w stanie realizować podstawowych zadań, role wewnątrzrodzinne ulegają zaburzeniu, łamane są reguły, a zachowania poszczególnych członków rodziny stają się coraz bardziej niezgodne z normami prawnymi i moralnymi oraz oczekiwaniami społecznymi. Przemoc domowa może być zarówno skutki</w:t>
      </w:r>
      <w:r w:rsidR="00212FF0" w:rsidRPr="00E470F5">
        <w:rPr>
          <w:lang w:val="pl-PL"/>
        </w:rPr>
        <w:t xml:space="preserve">em, jak i przyczyną dysfunkcji </w:t>
      </w:r>
      <w:r w:rsidRPr="00E470F5">
        <w:rPr>
          <w:lang w:val="pl-PL"/>
        </w:rPr>
        <w:t>w rodzinie. Należy ją zaklasyfikować do kategorii zachowań negatywnych o dużej szkodliwości społecznej. Prowadzi do poważnych naruszeń norm moralnych i prawnych, tragicznych skutków psychologicznych, a w skrajnych przypadkach do poważnych okaleczeń czy zabójstw (</w:t>
      </w:r>
      <w:proofErr w:type="spellStart"/>
      <w:r w:rsidRPr="00E470F5">
        <w:rPr>
          <w:i/>
          <w:iCs/>
          <w:sz w:val="20"/>
          <w:szCs w:val="20"/>
          <w:lang w:val="pl-PL"/>
        </w:rPr>
        <w:t>Sasal</w:t>
      </w:r>
      <w:proofErr w:type="spellEnd"/>
      <w:r w:rsidRPr="00E470F5">
        <w:rPr>
          <w:i/>
          <w:iCs/>
          <w:sz w:val="20"/>
          <w:szCs w:val="20"/>
          <w:lang w:val="pl-PL"/>
        </w:rPr>
        <w:t>, 2005, s. 16-19</w:t>
      </w:r>
      <w:r w:rsidRPr="00E470F5">
        <w:rPr>
          <w:lang w:val="pl-PL"/>
        </w:rPr>
        <w:t>).</w:t>
      </w:r>
    </w:p>
    <w:p w14:paraId="57EBA569" w14:textId="77777777" w:rsidR="00464D65" w:rsidRPr="00E470F5" w:rsidRDefault="00211180">
      <w:pPr>
        <w:pStyle w:val="Default"/>
        <w:spacing w:line="360" w:lineRule="auto"/>
        <w:jc w:val="both"/>
        <w:rPr>
          <w:lang w:val="pl-PL"/>
        </w:rPr>
      </w:pPr>
      <w:r w:rsidRPr="00E470F5">
        <w:rPr>
          <w:lang w:val="pl-PL"/>
        </w:rPr>
        <w:t>W świetle przepisu art. 2 ust. 2 Ustawy z dnia 29 lipca 2005 roku o przeciwdziałaniu przemocy w</w:t>
      </w:r>
      <w:r w:rsidR="00212FF0" w:rsidRPr="00E470F5">
        <w:rPr>
          <w:lang w:val="pl-PL"/>
        </w:rPr>
        <w:t> </w:t>
      </w:r>
      <w:r w:rsidRPr="00E470F5">
        <w:rPr>
          <w:lang w:val="pl-PL"/>
        </w:rPr>
        <w:t>rodzinie (</w:t>
      </w:r>
      <w:proofErr w:type="spellStart"/>
      <w:r w:rsidRPr="00E470F5">
        <w:rPr>
          <w:lang w:val="pl-PL"/>
        </w:rPr>
        <w:t>t.j</w:t>
      </w:r>
      <w:proofErr w:type="spellEnd"/>
      <w:r w:rsidRPr="00E470F5">
        <w:rPr>
          <w:lang w:val="pl-PL"/>
        </w:rPr>
        <w:t xml:space="preserve">. Dz. U.  z 2020 r., poz. 218) przemoc w rodzinie należy rozumieć „jednorazowe albo powtarzające się umyślne działanie lub zaniechanie naruszające prawa lub dobra osobiste członków rodziny, w szczególności </w:t>
      </w:r>
      <w:r>
        <w:rPr>
          <w:lang w:val="pl-PL"/>
        </w:rPr>
        <w:t>narażające</w:t>
      </w:r>
      <w:r w:rsidRPr="00E470F5">
        <w:rPr>
          <w:lang w:val="pl-PL"/>
        </w:rPr>
        <w:t xml:space="preserve"> te osoby na niebezpieczeństwo utraty życia, zdrowia, naruszające ich godność, nietykalność cielesną, wolność, w tym seksualną, powodujące szkody na ich zdrowiu fizycznym lub psychicznym, a także wywołujące cierpienia </w:t>
      </w:r>
      <w:r w:rsidR="00212FF0" w:rsidRPr="00E470F5">
        <w:rPr>
          <w:lang w:val="pl-PL"/>
        </w:rPr>
        <w:t>i </w:t>
      </w:r>
      <w:r w:rsidRPr="00E470F5">
        <w:rPr>
          <w:lang w:val="pl-PL"/>
        </w:rPr>
        <w:t>krzywdy moralne u osób dotkniętych przemocą”.</w:t>
      </w:r>
    </w:p>
    <w:p w14:paraId="06359BAB" w14:textId="77777777" w:rsidR="00464D65" w:rsidRPr="00E470F5" w:rsidRDefault="00211180">
      <w:pPr>
        <w:pStyle w:val="Default"/>
        <w:spacing w:line="360" w:lineRule="auto"/>
        <w:jc w:val="both"/>
        <w:rPr>
          <w:lang w:val="pl-PL"/>
        </w:rPr>
      </w:pPr>
      <w:r w:rsidRPr="00E470F5">
        <w:rPr>
          <w:lang w:val="pl-PL"/>
        </w:rPr>
        <w:t>Przemoc w rodzinie należy rozpatrywać z wielu perspektyw w szczególności psychologicznej, prawnej, ekonomicznej, społecznej i moralnej. Z tego względu przeciwdziałanie przemocy w</w:t>
      </w:r>
      <w:r w:rsidR="00212FF0" w:rsidRPr="00E470F5">
        <w:rPr>
          <w:lang w:val="pl-PL"/>
        </w:rPr>
        <w:t> </w:t>
      </w:r>
      <w:r w:rsidRPr="00E470F5">
        <w:rPr>
          <w:lang w:val="pl-PL"/>
        </w:rPr>
        <w:t>rodzinie wymaga wieloaspektowego podejścia, a przede wszystkim systemowego, z</w:t>
      </w:r>
      <w:r w:rsidR="00212FF0" w:rsidRPr="00E470F5">
        <w:rPr>
          <w:lang w:val="pl-PL"/>
        </w:rPr>
        <w:t> </w:t>
      </w:r>
      <w:r w:rsidRPr="00E470F5">
        <w:rPr>
          <w:lang w:val="pl-PL"/>
        </w:rPr>
        <w:t>zaangażowaniem wszystkich podmiotów zajmujących się bezpośrednio czy też pośrednio tym problemem.</w:t>
      </w:r>
    </w:p>
    <w:p w14:paraId="51A19F86" w14:textId="77777777" w:rsidR="00212FF0" w:rsidRPr="00E470F5" w:rsidRDefault="00212FF0">
      <w:pPr>
        <w:pStyle w:val="Standard"/>
        <w:spacing w:line="360" w:lineRule="auto"/>
        <w:ind w:right="-113"/>
        <w:jc w:val="both"/>
        <w:rPr>
          <w:rStyle w:val="StrongEmphasis"/>
          <w:lang w:val="pl-PL"/>
        </w:rPr>
      </w:pPr>
    </w:p>
    <w:p w14:paraId="349FF333" w14:textId="77777777" w:rsidR="00E470F5" w:rsidRPr="00E470F5" w:rsidRDefault="00E470F5">
      <w:pPr>
        <w:pStyle w:val="Standard"/>
        <w:spacing w:line="360" w:lineRule="auto"/>
        <w:ind w:right="-113"/>
        <w:jc w:val="both"/>
        <w:rPr>
          <w:rStyle w:val="StrongEmphasis"/>
          <w:lang w:val="pl-PL"/>
        </w:rPr>
      </w:pPr>
    </w:p>
    <w:p w14:paraId="4071BE8E" w14:textId="5558396D" w:rsidR="00464D65" w:rsidRPr="00E470F5" w:rsidRDefault="00211180">
      <w:pPr>
        <w:pStyle w:val="Standard"/>
        <w:spacing w:line="360" w:lineRule="auto"/>
        <w:ind w:right="-113"/>
        <w:jc w:val="both"/>
        <w:rPr>
          <w:lang w:val="pl-PL"/>
        </w:rPr>
      </w:pPr>
      <w:r w:rsidRPr="00E470F5">
        <w:rPr>
          <w:rStyle w:val="StrongEmphasis"/>
          <w:lang w:val="pl-PL"/>
        </w:rPr>
        <w:lastRenderedPageBreak/>
        <w:t>Przemoc w rodzinie charakteryzuje się tym, że jest:</w:t>
      </w:r>
    </w:p>
    <w:p w14:paraId="66A8367C" w14:textId="77777777" w:rsidR="00464D65" w:rsidRPr="00E470F5" w:rsidRDefault="00211180">
      <w:pPr>
        <w:pStyle w:val="Textbody"/>
        <w:numPr>
          <w:ilvl w:val="0"/>
          <w:numId w:val="4"/>
        </w:numPr>
        <w:spacing w:after="0" w:line="360" w:lineRule="auto"/>
        <w:jc w:val="both"/>
        <w:rPr>
          <w:lang w:val="pl-PL"/>
        </w:rPr>
      </w:pPr>
      <w:r w:rsidRPr="00E470F5">
        <w:rPr>
          <w:rStyle w:val="StrongEmphasis"/>
          <w:lang w:val="pl-PL"/>
        </w:rPr>
        <w:t>INTENCJONALNA</w:t>
      </w:r>
      <w:r w:rsidRPr="00E470F5">
        <w:rPr>
          <w:lang w:val="pl-PL"/>
        </w:rPr>
        <w:t xml:space="preserve"> przemoc jest zamierzonym działaniem człowieka i ma na celu kontrolowanie i podporządkowanie ofiary.</w:t>
      </w:r>
    </w:p>
    <w:p w14:paraId="5E3F1846" w14:textId="77777777" w:rsidR="00464D65" w:rsidRDefault="00211180">
      <w:pPr>
        <w:pStyle w:val="Textbody"/>
        <w:numPr>
          <w:ilvl w:val="0"/>
          <w:numId w:val="4"/>
        </w:numPr>
        <w:spacing w:after="0" w:line="360" w:lineRule="auto"/>
        <w:jc w:val="both"/>
      </w:pPr>
      <w:r w:rsidRPr="00E470F5">
        <w:rPr>
          <w:rStyle w:val="StrongEmphasis"/>
          <w:lang w:val="pl-PL"/>
        </w:rPr>
        <w:t>SIŁY SĄ NIERÓWNOMIERNE</w:t>
      </w:r>
      <w:r w:rsidRPr="00E470F5">
        <w:rPr>
          <w:lang w:val="pl-PL"/>
        </w:rPr>
        <w:t xml:space="preserve"> w relacji jedna ze stron ma przewagę nad drugą. </w:t>
      </w:r>
      <w:proofErr w:type="spellStart"/>
      <w:r>
        <w:t>Ofiara</w:t>
      </w:r>
      <w:proofErr w:type="spellEnd"/>
      <w:r>
        <w:t xml:space="preserve"> jest </w:t>
      </w:r>
      <w:proofErr w:type="spellStart"/>
      <w:r>
        <w:t>słabsza</w:t>
      </w:r>
      <w:proofErr w:type="spellEnd"/>
      <w:r>
        <w:t xml:space="preserve"> a </w:t>
      </w:r>
      <w:proofErr w:type="spellStart"/>
      <w:r>
        <w:t>sprawca</w:t>
      </w:r>
      <w:proofErr w:type="spellEnd"/>
      <w:r>
        <w:t xml:space="preserve"> </w:t>
      </w:r>
      <w:proofErr w:type="spellStart"/>
      <w:r>
        <w:t>silniejszy</w:t>
      </w:r>
      <w:proofErr w:type="spellEnd"/>
      <w:r>
        <w:t>.</w:t>
      </w:r>
    </w:p>
    <w:p w14:paraId="35931E7B" w14:textId="77777777" w:rsidR="00464D65" w:rsidRPr="00E470F5" w:rsidRDefault="00211180">
      <w:pPr>
        <w:pStyle w:val="Textbody"/>
        <w:numPr>
          <w:ilvl w:val="0"/>
          <w:numId w:val="4"/>
        </w:numPr>
        <w:spacing w:after="0" w:line="360" w:lineRule="auto"/>
        <w:jc w:val="both"/>
        <w:rPr>
          <w:lang w:val="pl-PL"/>
        </w:rPr>
      </w:pPr>
      <w:r w:rsidRPr="00E470F5">
        <w:rPr>
          <w:rStyle w:val="StrongEmphasis"/>
          <w:lang w:val="pl-PL"/>
        </w:rPr>
        <w:t>NARUSZA PRAWA I DOBRA OSOBISTE</w:t>
      </w:r>
      <w:r w:rsidRPr="00E470F5">
        <w:rPr>
          <w:lang w:val="pl-PL"/>
        </w:rPr>
        <w:t xml:space="preserve"> sprawca wykorzystuje przewagę siły narusza podstawowe prawa ofiary (np. prawo do nietykalności fizycznej, godności, szacunku itd.).</w:t>
      </w:r>
    </w:p>
    <w:p w14:paraId="6805217C" w14:textId="77777777" w:rsidR="00464D65" w:rsidRPr="00E470F5" w:rsidRDefault="00211180">
      <w:pPr>
        <w:pStyle w:val="Textbody"/>
        <w:numPr>
          <w:ilvl w:val="0"/>
          <w:numId w:val="4"/>
        </w:numPr>
        <w:spacing w:line="360" w:lineRule="auto"/>
        <w:jc w:val="both"/>
        <w:rPr>
          <w:lang w:val="pl-PL"/>
        </w:rPr>
      </w:pPr>
      <w:r w:rsidRPr="00E470F5">
        <w:rPr>
          <w:rStyle w:val="StrongEmphasis"/>
          <w:lang w:val="pl-PL"/>
        </w:rPr>
        <w:t>POWODUJE CIERPIENIE I BÓL</w:t>
      </w:r>
      <w:r w:rsidRPr="00E470F5">
        <w:rPr>
          <w:lang w:val="pl-PL"/>
        </w:rPr>
        <w:t xml:space="preserve"> sprawca naraża zdrowie i życie ofiary na poważne szkody. Doświadczanie bólu i cierpienia sprawia, </w:t>
      </w:r>
      <w:r w:rsidR="00212FF0" w:rsidRPr="00E470F5">
        <w:rPr>
          <w:lang w:val="pl-PL"/>
        </w:rPr>
        <w:t>że ofiara ma mniejszą zdolność</w:t>
      </w:r>
      <w:r w:rsidRPr="00E470F5">
        <w:rPr>
          <w:lang w:val="pl-PL"/>
        </w:rPr>
        <w:t xml:space="preserve"> do</w:t>
      </w:r>
      <w:r w:rsidR="00212FF0" w:rsidRPr="00E470F5">
        <w:rPr>
          <w:lang w:val="pl-PL"/>
        </w:rPr>
        <w:t> </w:t>
      </w:r>
      <w:r w:rsidRPr="00E470F5">
        <w:rPr>
          <w:lang w:val="pl-PL"/>
        </w:rPr>
        <w:t>samoobrony.</w:t>
      </w:r>
    </w:p>
    <w:p w14:paraId="27E272DB" w14:textId="77777777" w:rsidR="00464D65" w:rsidRPr="00E470F5" w:rsidRDefault="00211180">
      <w:pPr>
        <w:pStyle w:val="Textbody"/>
        <w:spacing w:line="360" w:lineRule="auto"/>
        <w:jc w:val="both"/>
        <w:rPr>
          <w:lang w:val="pl-PL"/>
        </w:rPr>
      </w:pPr>
      <w:r w:rsidRPr="00E470F5">
        <w:rPr>
          <w:lang w:val="pl-PL"/>
        </w:rPr>
        <w:t>Skutki przemocy w rodzinie mają charakter różnorodny i odnoszą się bezpośrednio do</w:t>
      </w:r>
      <w:r w:rsidR="00212FF0" w:rsidRPr="00E470F5">
        <w:rPr>
          <w:lang w:val="pl-PL"/>
        </w:rPr>
        <w:t> </w:t>
      </w:r>
      <w:r w:rsidRPr="00E470F5">
        <w:rPr>
          <w:lang w:val="pl-PL"/>
        </w:rPr>
        <w:t>rodzajów stosowanej wobec ofiary przemocy.</w:t>
      </w:r>
    </w:p>
    <w:tbl>
      <w:tblPr>
        <w:tblW w:w="9630" w:type="dxa"/>
        <w:tblInd w:w="2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65"/>
        <w:gridCol w:w="7365"/>
      </w:tblGrid>
      <w:tr w:rsidR="00464D65" w14:paraId="44B4D1E4" w14:textId="77777777" w:rsidTr="00464D65">
        <w:tc>
          <w:tcPr>
            <w:tcW w:w="2265" w:type="dxa"/>
            <w:tcBorders>
              <w:top w:val="single" w:sz="6" w:space="0" w:color="808080"/>
              <w:left w:val="single" w:sz="6" w:space="0" w:color="808080"/>
              <w:bottom w:val="single" w:sz="2" w:space="0" w:color="808080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55D091C" w14:textId="77777777" w:rsidR="00464D65" w:rsidRDefault="00211180">
            <w:pPr>
              <w:pStyle w:val="Nagwek41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RODZAJE PRZEMOCY</w:t>
            </w:r>
          </w:p>
        </w:tc>
        <w:tc>
          <w:tcPr>
            <w:tcW w:w="7365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D3350EF" w14:textId="77777777" w:rsidR="00464D65" w:rsidRDefault="00211180">
            <w:pPr>
              <w:pStyle w:val="Nagwek41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KATALOG ZACHOWAŃ</w:t>
            </w:r>
          </w:p>
        </w:tc>
      </w:tr>
      <w:tr w:rsidR="00464D65" w:rsidRPr="00E470F5" w14:paraId="3010CFC8" w14:textId="77777777" w:rsidTr="00464D65">
        <w:tc>
          <w:tcPr>
            <w:tcW w:w="2265" w:type="dxa"/>
            <w:tcBorders>
              <w:left w:val="single" w:sz="6" w:space="0" w:color="808080"/>
              <w:bottom w:val="single" w:sz="2" w:space="0" w:color="80808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7E4F556" w14:textId="77777777" w:rsidR="00464D65" w:rsidRPr="00E470F5" w:rsidRDefault="00211180">
            <w:pPr>
              <w:pStyle w:val="TableHeading"/>
              <w:spacing w:line="360" w:lineRule="auto"/>
              <w:rPr>
                <w:lang w:val="pl-PL"/>
              </w:rPr>
            </w:pPr>
            <w:r w:rsidRPr="00E470F5">
              <w:rPr>
                <w:lang w:val="pl-PL"/>
              </w:rPr>
              <w:t xml:space="preserve">PRZEMOC </w:t>
            </w:r>
            <w:proofErr w:type="spellStart"/>
            <w:r w:rsidRPr="00E470F5">
              <w:rPr>
                <w:lang w:val="pl-PL"/>
              </w:rPr>
              <w:t>FIZYCZNA-naruszanie</w:t>
            </w:r>
            <w:proofErr w:type="spellEnd"/>
            <w:r w:rsidRPr="00E470F5">
              <w:rPr>
                <w:lang w:val="pl-PL"/>
              </w:rPr>
              <w:t xml:space="preserve"> nietykalności fizycznej</w:t>
            </w:r>
          </w:p>
        </w:tc>
        <w:tc>
          <w:tcPr>
            <w:tcW w:w="736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5A4D874" w14:textId="77777777" w:rsidR="00464D65" w:rsidRPr="00E470F5" w:rsidRDefault="00211180" w:rsidP="00212FF0">
            <w:pPr>
              <w:pStyle w:val="TableContents"/>
              <w:spacing w:line="360" w:lineRule="auto"/>
              <w:rPr>
                <w:lang w:val="pl-PL"/>
              </w:rPr>
            </w:pPr>
            <w:r w:rsidRPr="00E470F5">
              <w:rPr>
                <w:lang w:val="pl-PL"/>
              </w:rPr>
              <w:t xml:space="preserve">popychanie, odpychanie, obezwładnianie, przytrzymywanie, policzkowanie, szczypanie, kopanie, duszenie, bicie otwartą ręką </w:t>
            </w:r>
            <w:r w:rsidR="00212FF0" w:rsidRPr="00E470F5">
              <w:rPr>
                <w:lang w:val="pl-PL"/>
              </w:rPr>
              <w:t>i </w:t>
            </w:r>
            <w:r w:rsidRPr="00E470F5">
              <w:rPr>
                <w:lang w:val="pl-PL"/>
              </w:rPr>
              <w:t>pięściami, bicie przedmiotami, ciskanie w kogoś przedmiotami, parzenie, polewanie substancjami żrą</w:t>
            </w:r>
            <w:r w:rsidR="00212FF0" w:rsidRPr="00E470F5">
              <w:rPr>
                <w:lang w:val="pl-PL"/>
              </w:rPr>
              <w:t xml:space="preserve">cymi, użycie broni, porzucanie </w:t>
            </w:r>
            <w:r w:rsidRPr="00E470F5">
              <w:rPr>
                <w:lang w:val="pl-PL"/>
              </w:rPr>
              <w:t>w</w:t>
            </w:r>
            <w:r w:rsidR="00212FF0" w:rsidRPr="00E470F5">
              <w:rPr>
                <w:lang w:val="pl-PL"/>
              </w:rPr>
              <w:t> </w:t>
            </w:r>
            <w:r w:rsidRPr="00E470F5">
              <w:rPr>
                <w:lang w:val="pl-PL"/>
              </w:rPr>
              <w:t>niebezpiecznej okolicy, nieudzielanie koniecznej pomocy, itp.</w:t>
            </w:r>
          </w:p>
        </w:tc>
      </w:tr>
      <w:tr w:rsidR="00464D65" w:rsidRPr="00E470F5" w14:paraId="369612BB" w14:textId="77777777" w:rsidTr="00464D65">
        <w:tc>
          <w:tcPr>
            <w:tcW w:w="2265" w:type="dxa"/>
            <w:tcBorders>
              <w:left w:val="single" w:sz="6" w:space="0" w:color="808080"/>
              <w:bottom w:val="single" w:sz="2" w:space="0" w:color="80808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FFFE5E1" w14:textId="77777777" w:rsidR="00464D65" w:rsidRPr="00E470F5" w:rsidRDefault="00211180">
            <w:pPr>
              <w:pStyle w:val="TableHeading"/>
              <w:spacing w:line="360" w:lineRule="auto"/>
              <w:rPr>
                <w:lang w:val="pl-PL"/>
              </w:rPr>
            </w:pPr>
            <w:r w:rsidRPr="00E470F5">
              <w:rPr>
                <w:lang w:val="pl-PL"/>
              </w:rPr>
              <w:t>PRZEMOC PSYCHICZNA- naruszanie godności ludzkiej</w:t>
            </w:r>
          </w:p>
        </w:tc>
        <w:tc>
          <w:tcPr>
            <w:tcW w:w="736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722A162" w14:textId="77777777" w:rsidR="00464D65" w:rsidRPr="00E470F5" w:rsidRDefault="00211180">
            <w:pPr>
              <w:pStyle w:val="TableContents"/>
              <w:spacing w:line="360" w:lineRule="auto"/>
              <w:rPr>
                <w:lang w:val="pl-PL"/>
              </w:rPr>
            </w:pPr>
            <w:r w:rsidRPr="00E470F5">
              <w:rPr>
                <w:lang w:val="pl-PL"/>
              </w:rPr>
              <w:t>wyśmiewanie poglądów, religii, pochodzenia, narzucanie własnych poglądów, karanie przez odmowę uczuć, zainteresowania, szacunku, stała krytyka, wmawianie choroby psychicznej, izolacja społeczna (kontrolowanie i ograniczanie kontaktów z innymi osobami), domaganie się posłuszeństwa, ograniczanie snu i pożywienia, degradacja werbalna (wyzywanie, poniżanie, upokarzanie, zawstydzanie),stosowanie gróźb, itp.</w:t>
            </w:r>
          </w:p>
        </w:tc>
      </w:tr>
      <w:tr w:rsidR="00464D65" w:rsidRPr="00E470F5" w14:paraId="542A050F" w14:textId="77777777" w:rsidTr="00464D65">
        <w:tc>
          <w:tcPr>
            <w:tcW w:w="2265" w:type="dxa"/>
            <w:tcBorders>
              <w:left w:val="single" w:sz="6" w:space="0" w:color="808080"/>
              <w:bottom w:val="single" w:sz="2" w:space="0" w:color="80808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6595984" w14:textId="77777777" w:rsidR="00464D65" w:rsidRDefault="00211180">
            <w:pPr>
              <w:pStyle w:val="TableHeading"/>
              <w:spacing w:line="360" w:lineRule="auto"/>
            </w:pPr>
            <w:r>
              <w:t xml:space="preserve">PRZEMOC SEKSUALNA- </w:t>
            </w:r>
            <w:proofErr w:type="spellStart"/>
            <w:r>
              <w:t>naruszanie</w:t>
            </w:r>
            <w:proofErr w:type="spellEnd"/>
            <w:r>
              <w:t xml:space="preserve"> </w:t>
            </w:r>
            <w:proofErr w:type="spellStart"/>
            <w:r>
              <w:lastRenderedPageBreak/>
              <w:t>intymności</w:t>
            </w:r>
            <w:proofErr w:type="spellEnd"/>
          </w:p>
        </w:tc>
        <w:tc>
          <w:tcPr>
            <w:tcW w:w="736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CCBDEAB" w14:textId="77777777" w:rsidR="00464D65" w:rsidRPr="00E470F5" w:rsidRDefault="00211180">
            <w:pPr>
              <w:pStyle w:val="TableContents"/>
              <w:spacing w:line="360" w:lineRule="auto"/>
              <w:rPr>
                <w:lang w:val="pl-PL"/>
              </w:rPr>
            </w:pPr>
            <w:r w:rsidRPr="00E470F5">
              <w:rPr>
                <w:lang w:val="pl-PL"/>
              </w:rPr>
              <w:lastRenderedPageBreak/>
              <w:t xml:space="preserve">wymuszanie pożycia seksualnego, wymuszanie nieakceptowanych pieszczot i praktyk seksualnych, wymuszanie seksu z osobami trzecimi, sadystyczne formy współżycia seksualnego, demonstrowanie zazdrości, </w:t>
            </w:r>
            <w:r w:rsidRPr="00E470F5">
              <w:rPr>
                <w:lang w:val="pl-PL"/>
              </w:rPr>
              <w:lastRenderedPageBreak/>
              <w:t>krytyka zachowań seksualnych, itp.</w:t>
            </w:r>
          </w:p>
        </w:tc>
      </w:tr>
      <w:tr w:rsidR="00464D65" w:rsidRPr="00E470F5" w14:paraId="07CC1ACF" w14:textId="77777777" w:rsidTr="00464D65">
        <w:tc>
          <w:tcPr>
            <w:tcW w:w="2265" w:type="dxa"/>
            <w:tcBorders>
              <w:left w:val="single" w:sz="6" w:space="0" w:color="808080"/>
              <w:bottom w:val="single" w:sz="2" w:space="0" w:color="80808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B110077" w14:textId="77777777" w:rsidR="00464D65" w:rsidRDefault="00211180">
            <w:pPr>
              <w:pStyle w:val="TableHeading"/>
              <w:spacing w:line="360" w:lineRule="auto"/>
            </w:pPr>
            <w:r>
              <w:lastRenderedPageBreak/>
              <w:t xml:space="preserve">PRZEMOC EKONOMICZNA- </w:t>
            </w:r>
            <w:proofErr w:type="spellStart"/>
            <w:r>
              <w:t>naruszanie</w:t>
            </w:r>
            <w:proofErr w:type="spellEnd"/>
            <w:r>
              <w:t xml:space="preserve"> </w:t>
            </w:r>
            <w:proofErr w:type="spellStart"/>
            <w:r>
              <w:t>własności</w:t>
            </w:r>
            <w:proofErr w:type="spellEnd"/>
          </w:p>
        </w:tc>
        <w:tc>
          <w:tcPr>
            <w:tcW w:w="736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64BC447" w14:textId="77777777" w:rsidR="00464D65" w:rsidRPr="00E470F5" w:rsidRDefault="00211180">
            <w:pPr>
              <w:pStyle w:val="TableContents"/>
              <w:spacing w:line="360" w:lineRule="auto"/>
              <w:rPr>
                <w:lang w:val="pl-PL"/>
              </w:rPr>
            </w:pPr>
            <w:r w:rsidRPr="00E470F5">
              <w:rPr>
                <w:lang w:val="pl-PL"/>
              </w:rPr>
              <w:t>odbieranie zarobionych pieniędzy, uniemożliwianie podjęcia pracy zarobkowej, nie zaspakajanie podstawowych, materialnych potrzeb rodziny, itp.</w:t>
            </w:r>
          </w:p>
          <w:p w14:paraId="23B592C3" w14:textId="77777777" w:rsidR="00464D65" w:rsidRPr="00E470F5" w:rsidRDefault="00464D65">
            <w:pPr>
              <w:pStyle w:val="TableContents"/>
              <w:spacing w:line="360" w:lineRule="auto"/>
              <w:rPr>
                <w:lang w:val="pl-PL"/>
              </w:rPr>
            </w:pPr>
          </w:p>
        </w:tc>
      </w:tr>
      <w:tr w:rsidR="00464D65" w:rsidRPr="00E470F5" w14:paraId="378D2A62" w14:textId="77777777" w:rsidTr="00464D65">
        <w:tc>
          <w:tcPr>
            <w:tcW w:w="2265" w:type="dxa"/>
            <w:tcBorders>
              <w:left w:val="single" w:sz="6" w:space="0" w:color="808080"/>
              <w:bottom w:val="single" w:sz="6" w:space="0" w:color="80808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C2D341E" w14:textId="77777777" w:rsidR="00464D65" w:rsidRPr="00E470F5" w:rsidRDefault="00464D65">
            <w:pPr>
              <w:pStyle w:val="TableHeading"/>
              <w:spacing w:line="360" w:lineRule="auto"/>
              <w:rPr>
                <w:lang w:val="pl-PL"/>
              </w:rPr>
            </w:pPr>
          </w:p>
          <w:p w14:paraId="2D35303A" w14:textId="77777777" w:rsidR="00464D65" w:rsidRDefault="00211180">
            <w:pPr>
              <w:pStyle w:val="TableHeading"/>
              <w:spacing w:line="360" w:lineRule="auto"/>
            </w:pPr>
            <w:r>
              <w:t>ZANIEDBANIE</w:t>
            </w:r>
          </w:p>
          <w:p w14:paraId="6C87E5ED" w14:textId="77777777" w:rsidR="00464D65" w:rsidRDefault="00464D65">
            <w:pPr>
              <w:pStyle w:val="TableHeading"/>
              <w:spacing w:line="360" w:lineRule="auto"/>
            </w:pPr>
          </w:p>
        </w:tc>
        <w:tc>
          <w:tcPr>
            <w:tcW w:w="7365" w:type="dxa"/>
            <w:tcBorders>
              <w:left w:val="single" w:sz="2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48CB287" w14:textId="77777777" w:rsidR="00464D65" w:rsidRPr="00E470F5" w:rsidRDefault="00211180">
            <w:pPr>
              <w:pStyle w:val="Textbody"/>
              <w:spacing w:after="0" w:line="360" w:lineRule="auto"/>
              <w:rPr>
                <w:lang w:val="pl-PL"/>
              </w:rPr>
            </w:pPr>
            <w:r w:rsidRPr="00E470F5">
              <w:rPr>
                <w:lang w:val="pl-PL"/>
              </w:rPr>
              <w:t>Fizyczne, emocjonalne lub psychiczne,</w:t>
            </w:r>
          </w:p>
          <w:p w14:paraId="14A9C195" w14:textId="77777777" w:rsidR="00464D65" w:rsidRPr="00E470F5" w:rsidRDefault="00211180">
            <w:pPr>
              <w:pStyle w:val="Textbody"/>
              <w:spacing w:after="0" w:line="360" w:lineRule="auto"/>
              <w:rPr>
                <w:lang w:val="pl-PL"/>
              </w:rPr>
            </w:pPr>
            <w:r w:rsidRPr="00E470F5">
              <w:rPr>
                <w:lang w:val="pl-PL"/>
              </w:rPr>
              <w:t>pasywne – związane z zaniedbaniem działania, np. niepodanie dziecku, osobie starszej, niepełnosprawnej leków,</w:t>
            </w:r>
          </w:p>
          <w:p w14:paraId="4F74311E" w14:textId="77777777" w:rsidR="00464D65" w:rsidRPr="00E470F5" w:rsidRDefault="00211180" w:rsidP="00211180">
            <w:pPr>
              <w:pStyle w:val="Textbody"/>
              <w:spacing w:after="0" w:line="360" w:lineRule="auto"/>
              <w:rPr>
                <w:lang w:val="pl-PL"/>
              </w:rPr>
            </w:pPr>
            <w:r w:rsidRPr="00E470F5">
              <w:rPr>
                <w:lang w:val="pl-PL"/>
              </w:rPr>
              <w:t>aktywne – np. podanie niewłaściwego leku, pozostawienie osoby w zamknięciu czy bez opieki.</w:t>
            </w:r>
          </w:p>
        </w:tc>
      </w:tr>
    </w:tbl>
    <w:p w14:paraId="3D9FCD50" w14:textId="77777777" w:rsidR="00464D65" w:rsidRPr="00E470F5" w:rsidRDefault="00211180">
      <w:pPr>
        <w:pStyle w:val="Standard"/>
        <w:spacing w:line="360" w:lineRule="auto"/>
        <w:jc w:val="both"/>
        <w:rPr>
          <w:i/>
          <w:iCs/>
          <w:sz w:val="20"/>
          <w:szCs w:val="20"/>
          <w:lang w:val="pl-PL"/>
        </w:rPr>
      </w:pPr>
      <w:r w:rsidRPr="00E470F5">
        <w:rPr>
          <w:i/>
          <w:iCs/>
          <w:sz w:val="20"/>
          <w:szCs w:val="20"/>
          <w:lang w:val="pl-PL"/>
        </w:rPr>
        <w:t>Źródło: www.niebieskalinia.org</w:t>
      </w:r>
    </w:p>
    <w:p w14:paraId="36945C7E" w14:textId="77777777" w:rsidR="00464D65" w:rsidRPr="00E470F5" w:rsidRDefault="00464D65">
      <w:pPr>
        <w:pStyle w:val="Standard"/>
        <w:spacing w:line="360" w:lineRule="auto"/>
        <w:jc w:val="both"/>
        <w:rPr>
          <w:lang w:val="pl-PL"/>
        </w:rPr>
      </w:pPr>
    </w:p>
    <w:p w14:paraId="74AD0CDC" w14:textId="77777777" w:rsidR="00464D65" w:rsidRPr="00E470F5" w:rsidRDefault="00211180">
      <w:pPr>
        <w:pStyle w:val="Textbody"/>
        <w:spacing w:line="360" w:lineRule="auto"/>
        <w:jc w:val="both"/>
        <w:rPr>
          <w:lang w:val="pl-PL"/>
        </w:rPr>
      </w:pPr>
      <w:r w:rsidRPr="00E470F5">
        <w:rPr>
          <w:u w:val="single"/>
          <w:lang w:val="pl-PL"/>
        </w:rPr>
        <w:t>W polskim ustawodawstwie znęcanie się nad rodziną jest przestępstwem</w:t>
      </w:r>
      <w:r w:rsidRPr="00E470F5">
        <w:rPr>
          <w:lang w:val="pl-PL"/>
        </w:rPr>
        <w:t xml:space="preserve">. Zgodnie z art. 207 k.k. </w:t>
      </w:r>
      <w:r w:rsidRPr="00E470F5">
        <w:rPr>
          <w:color w:val="000000"/>
          <w:lang w:val="pl-PL"/>
        </w:rPr>
        <w:t xml:space="preserve"> §  1. Kto znęca się fizycznie lub psychicznie nad osobą najbliższą lub nad inną osobą pozostającą w stałym lub przemijającym stosunku zależności od sprawcy, podlega karze pozbawienia wolności od 3 miesięcy do lat 5.</w:t>
      </w:r>
    </w:p>
    <w:p w14:paraId="2DD351E1" w14:textId="77777777" w:rsidR="00464D65" w:rsidRPr="00E470F5" w:rsidRDefault="00211180">
      <w:pPr>
        <w:pStyle w:val="Textbody"/>
        <w:spacing w:line="360" w:lineRule="auto"/>
        <w:jc w:val="both"/>
        <w:rPr>
          <w:color w:val="000000"/>
          <w:lang w:val="pl-PL"/>
        </w:rPr>
      </w:pPr>
      <w:r w:rsidRPr="00E470F5">
        <w:rPr>
          <w:color w:val="000000"/>
          <w:lang w:val="pl-PL"/>
        </w:rPr>
        <w:t>§ 1a. Kto znęca się fizycznie lub psychicznie nad osobą nieporadną ze względu na jej wiek, stan psychiczny lub fizyczny, podlega karze pozbawienia wolności od 6 miesięcy do lat 8.</w:t>
      </w:r>
    </w:p>
    <w:p w14:paraId="1EF8E541" w14:textId="77777777" w:rsidR="00464D65" w:rsidRPr="00E470F5" w:rsidRDefault="00211180">
      <w:pPr>
        <w:pStyle w:val="Textbody"/>
        <w:spacing w:line="360" w:lineRule="auto"/>
        <w:jc w:val="both"/>
        <w:rPr>
          <w:color w:val="000000"/>
          <w:lang w:val="pl-PL"/>
        </w:rPr>
      </w:pPr>
      <w:r w:rsidRPr="00E470F5">
        <w:rPr>
          <w:color w:val="000000"/>
          <w:lang w:val="pl-PL"/>
        </w:rPr>
        <w:t>§ 2. Jeżeli czyn określony w § 1 lub 1a połączony jest ze stosowaniem szczególnego okrucieństwa, sprawca podlega karze pozbawienia wolności od roku do lat 10.</w:t>
      </w:r>
    </w:p>
    <w:p w14:paraId="4D7FB126" w14:textId="77777777" w:rsidR="00464D65" w:rsidRPr="00E470F5" w:rsidRDefault="00211180">
      <w:pPr>
        <w:pStyle w:val="Textbody"/>
        <w:spacing w:line="360" w:lineRule="auto"/>
        <w:jc w:val="both"/>
        <w:rPr>
          <w:color w:val="000000"/>
          <w:lang w:val="pl-PL"/>
        </w:rPr>
      </w:pPr>
      <w:r w:rsidRPr="00E470F5">
        <w:rPr>
          <w:color w:val="000000"/>
          <w:lang w:val="pl-PL"/>
        </w:rPr>
        <w:t>§ 3. Jeżeli następstwem czynu określonego w § 1-2 jest targnięcie się pokrzywdzonego na własne życie, sprawca podlega karze pozbawienia wolności od lat 2 do 12.</w:t>
      </w:r>
    </w:p>
    <w:p w14:paraId="36BBE409" w14:textId="77777777" w:rsidR="00464D65" w:rsidRPr="00E470F5" w:rsidRDefault="00211180">
      <w:pPr>
        <w:pStyle w:val="Textbody"/>
        <w:spacing w:line="360" w:lineRule="auto"/>
        <w:jc w:val="both"/>
        <w:rPr>
          <w:color w:val="000000"/>
          <w:lang w:val="pl-PL"/>
        </w:rPr>
      </w:pPr>
      <w:r w:rsidRPr="00E470F5">
        <w:rPr>
          <w:color w:val="000000"/>
          <w:lang w:val="pl-PL"/>
        </w:rPr>
        <w:t>Przedmiotem ochrony z art. 207 k.k. jest rodzina, (prawidłowe funkcjonowanie) oraz opieka.</w:t>
      </w:r>
    </w:p>
    <w:p w14:paraId="6127EFF4" w14:textId="77777777" w:rsidR="00464D65" w:rsidRPr="00E470F5" w:rsidRDefault="00211180">
      <w:pPr>
        <w:pStyle w:val="Textbody"/>
        <w:spacing w:line="360" w:lineRule="auto"/>
        <w:jc w:val="both"/>
        <w:rPr>
          <w:lang w:val="pl-PL"/>
        </w:rPr>
      </w:pPr>
      <w:r w:rsidRPr="00E470F5">
        <w:rPr>
          <w:lang w:val="pl-PL"/>
        </w:rPr>
        <w:t xml:space="preserve"> Znęcanie się nad rodziną ścigane jest z urzędu (a więc bez konieczności składania jakichkolwiek wniosków przez osoby pokrzywdzone), jednak ze względu na jego szczególny charakter wyrażający się m.in. w fakcie, że sprawca i ofiara pozostają w stałym kontakcie, ochrona ofiary napotyka trudności. Zjawisko przemocy w rodzinie może również przyjmować m.in. postać:</w:t>
      </w:r>
    </w:p>
    <w:p w14:paraId="542D56CE" w14:textId="77777777" w:rsidR="00464D65" w:rsidRPr="00E470F5" w:rsidRDefault="00211180" w:rsidP="00212FF0">
      <w:pPr>
        <w:pStyle w:val="Textbody"/>
        <w:numPr>
          <w:ilvl w:val="0"/>
          <w:numId w:val="8"/>
        </w:numPr>
        <w:spacing w:after="0" w:line="360" w:lineRule="auto"/>
        <w:rPr>
          <w:lang w:val="pl-PL"/>
        </w:rPr>
      </w:pPr>
      <w:r w:rsidRPr="00E470F5">
        <w:rPr>
          <w:lang w:val="pl-PL"/>
        </w:rPr>
        <w:t>naruszenia nietykalności cielesnej (art. 217 k.k.),</w:t>
      </w:r>
    </w:p>
    <w:p w14:paraId="6A67FDA4" w14:textId="77777777" w:rsidR="00464D65" w:rsidRPr="00E470F5" w:rsidRDefault="00211180" w:rsidP="00212FF0">
      <w:pPr>
        <w:pStyle w:val="Textbody"/>
        <w:numPr>
          <w:ilvl w:val="0"/>
          <w:numId w:val="8"/>
        </w:numPr>
        <w:spacing w:after="0" w:line="360" w:lineRule="auto"/>
        <w:rPr>
          <w:lang w:val="pl-PL"/>
        </w:rPr>
      </w:pPr>
      <w:r w:rsidRPr="00E470F5">
        <w:rPr>
          <w:lang w:val="pl-PL"/>
        </w:rPr>
        <w:t>naruszenia czynności narządu ciała lub rozstroju zdrowia (art. 157 k.k.)</w:t>
      </w:r>
    </w:p>
    <w:p w14:paraId="327A707E" w14:textId="77777777" w:rsidR="00464D65" w:rsidRPr="00E470F5" w:rsidRDefault="00211180" w:rsidP="00212FF0">
      <w:pPr>
        <w:pStyle w:val="Textbody"/>
        <w:numPr>
          <w:ilvl w:val="0"/>
          <w:numId w:val="8"/>
        </w:numPr>
        <w:spacing w:after="0" w:line="360" w:lineRule="auto"/>
        <w:rPr>
          <w:lang w:val="pl-PL"/>
        </w:rPr>
      </w:pPr>
      <w:r w:rsidRPr="00E470F5">
        <w:rPr>
          <w:lang w:val="pl-PL"/>
        </w:rPr>
        <w:t>groźby bezprawnej (art. 190 k.k.)</w:t>
      </w:r>
    </w:p>
    <w:p w14:paraId="1E3A6B8A" w14:textId="77777777" w:rsidR="00464D65" w:rsidRDefault="00211180" w:rsidP="00212FF0">
      <w:pPr>
        <w:pStyle w:val="Textbody"/>
        <w:numPr>
          <w:ilvl w:val="0"/>
          <w:numId w:val="8"/>
        </w:numPr>
        <w:spacing w:line="360" w:lineRule="auto"/>
      </w:pPr>
      <w:proofErr w:type="spellStart"/>
      <w:r>
        <w:t>zgwałcenia</w:t>
      </w:r>
      <w:proofErr w:type="spellEnd"/>
      <w:r>
        <w:t xml:space="preserve"> (art. 197 </w:t>
      </w:r>
      <w:proofErr w:type="spellStart"/>
      <w:r>
        <w:t>k.k.</w:t>
      </w:r>
      <w:proofErr w:type="spellEnd"/>
      <w:r>
        <w:t>)</w:t>
      </w:r>
    </w:p>
    <w:p w14:paraId="423C57D6" w14:textId="77777777" w:rsidR="00464D65" w:rsidRPr="00E470F5" w:rsidRDefault="00211180">
      <w:pPr>
        <w:pStyle w:val="Textbody"/>
        <w:spacing w:line="360" w:lineRule="auto"/>
        <w:jc w:val="both"/>
        <w:rPr>
          <w:lang w:val="pl-PL"/>
        </w:rPr>
      </w:pPr>
      <w:r w:rsidRPr="00E470F5">
        <w:rPr>
          <w:lang w:val="pl-PL"/>
        </w:rPr>
        <w:lastRenderedPageBreak/>
        <w:t>a także inne zachowania, które są określone w Kodeksie Karnym – w zależności od konkretnej sytuacji.</w:t>
      </w:r>
    </w:p>
    <w:p w14:paraId="20028A41" w14:textId="77777777" w:rsidR="00464D65" w:rsidRPr="00E470F5" w:rsidRDefault="00211180">
      <w:pPr>
        <w:pStyle w:val="Textbody"/>
        <w:spacing w:line="360" w:lineRule="auto"/>
        <w:jc w:val="both"/>
        <w:rPr>
          <w:u w:val="single"/>
          <w:lang w:val="pl-PL"/>
        </w:rPr>
      </w:pPr>
      <w:r w:rsidRPr="00E470F5">
        <w:rPr>
          <w:u w:val="single"/>
          <w:lang w:val="pl-PL"/>
        </w:rPr>
        <w:t xml:space="preserve">Zgodnie z art. 3  Konwencji Rady Europy o Zapobieganiu i Zwalczaniu Przemocy wobec Kobiet </w:t>
      </w:r>
      <w:r w:rsidR="00212FF0" w:rsidRPr="00E470F5">
        <w:rPr>
          <w:u w:val="single"/>
          <w:lang w:val="pl-PL"/>
        </w:rPr>
        <w:t>i </w:t>
      </w:r>
      <w:r w:rsidRPr="00E470F5">
        <w:rPr>
          <w:u w:val="single"/>
          <w:lang w:val="pl-PL"/>
        </w:rPr>
        <w:t>Przemocy Domowej sporządzony w Stambule 11 maja 2011 r. (Dz. U. z 2015 r., poz. 961) definiowana</w:t>
      </w:r>
      <w:r w:rsidRPr="00E470F5">
        <w:rPr>
          <w:i/>
          <w:iCs/>
          <w:u w:val="single"/>
          <w:lang w:val="pl-PL"/>
        </w:rPr>
        <w:t xml:space="preserve"> Przemoc</w:t>
      </w:r>
      <w:r w:rsidRPr="00E470F5">
        <w:rPr>
          <w:u w:val="single"/>
          <w:lang w:val="pl-PL"/>
        </w:rPr>
        <w:t xml:space="preserve"> brzmi:</w:t>
      </w:r>
    </w:p>
    <w:p w14:paraId="1C7EAD77" w14:textId="77777777" w:rsidR="00464D65" w:rsidRPr="00E470F5" w:rsidRDefault="00211180">
      <w:pPr>
        <w:pStyle w:val="Standard"/>
        <w:spacing w:line="360" w:lineRule="auto"/>
        <w:jc w:val="both"/>
        <w:rPr>
          <w:color w:val="000000"/>
          <w:lang w:val="pl-PL"/>
        </w:rPr>
      </w:pPr>
      <w:r w:rsidRPr="00E470F5">
        <w:rPr>
          <w:color w:val="000000"/>
          <w:lang w:val="pl-PL"/>
        </w:rPr>
        <w:t>a. "przemoc wobec kobiet" rozumie się jako naruszenie praw człowieka i formę dyskryminacji kobiet i oznacza wszelkie akty przemocy ze względu na płeć, które powodują lub mogą prowadzić do fizycznej, seksualnej, psychologicznej lub ekonomicznej szkody lub cierpienia kobiet, w tym również groźby takich aktów, przymus lub arbitralne pozbawianie wolności, zarówno w życiu publicznym, jak i prywatnym,</w:t>
      </w:r>
    </w:p>
    <w:p w14:paraId="42D17D81" w14:textId="77777777" w:rsidR="00464D65" w:rsidRPr="00E470F5" w:rsidRDefault="00464D65">
      <w:pPr>
        <w:rPr>
          <w:lang w:val="pl-PL"/>
        </w:rPr>
        <w:sectPr w:rsidR="00464D65" w:rsidRPr="00E470F5" w:rsidSect="00212FF0">
          <w:footerReference w:type="default" r:id="rId8"/>
          <w:pgSz w:w="11906" w:h="16838"/>
          <w:pgMar w:top="1134" w:right="1187" w:bottom="1134" w:left="1418" w:header="708" w:footer="708" w:gutter="0"/>
          <w:pgNumType w:start="1"/>
          <w:cols w:space="708"/>
        </w:sectPr>
      </w:pPr>
    </w:p>
    <w:p w14:paraId="79C89E71" w14:textId="77777777" w:rsidR="00464D65" w:rsidRPr="00E470F5" w:rsidRDefault="00211180">
      <w:pPr>
        <w:pStyle w:val="Standard"/>
        <w:widowControl/>
        <w:spacing w:line="360" w:lineRule="auto"/>
        <w:jc w:val="both"/>
        <w:rPr>
          <w:color w:val="000000"/>
          <w:lang w:val="pl-PL"/>
        </w:rPr>
      </w:pPr>
      <w:r w:rsidRPr="00E470F5">
        <w:rPr>
          <w:color w:val="000000"/>
          <w:lang w:val="pl-PL"/>
        </w:rPr>
        <w:t>b. "przemoc domowa" oznacza wszelkie akty przemocy fizycznej, seksualnej, psychologicznej lub ekonomicznej zdarzające się w rodzinie lub gospodarstwie domowym, lub między byłymi, lub obecnymi małżonkami, lub partnerami, niezależnie od tego, czy sprawca i ofiara dzielą lub dzielili miejsce zamieszkania, czy nie,</w:t>
      </w:r>
    </w:p>
    <w:p w14:paraId="20735A6D" w14:textId="77777777" w:rsidR="00464D65" w:rsidRPr="00E470F5" w:rsidRDefault="00464D65">
      <w:pPr>
        <w:rPr>
          <w:lang w:val="pl-PL"/>
        </w:rPr>
        <w:sectPr w:rsidR="00464D65" w:rsidRPr="00E470F5" w:rsidSect="00212FF0">
          <w:type w:val="continuous"/>
          <w:pgSz w:w="11906" w:h="16838"/>
          <w:pgMar w:top="1134" w:right="1187" w:bottom="1134" w:left="1418" w:header="708" w:footer="708" w:gutter="0"/>
          <w:cols w:space="0"/>
        </w:sectPr>
      </w:pPr>
    </w:p>
    <w:p w14:paraId="0460C75E" w14:textId="77777777" w:rsidR="00464D65" w:rsidRPr="00E470F5" w:rsidRDefault="00211180" w:rsidP="00212FF0">
      <w:pPr>
        <w:pStyle w:val="Standard"/>
        <w:widowControl/>
        <w:spacing w:line="360" w:lineRule="auto"/>
        <w:jc w:val="both"/>
        <w:rPr>
          <w:color w:val="000000"/>
          <w:lang w:val="pl-PL"/>
        </w:rPr>
      </w:pPr>
      <w:r w:rsidRPr="00E470F5">
        <w:rPr>
          <w:color w:val="000000"/>
          <w:lang w:val="pl-PL"/>
        </w:rPr>
        <w:t>c. "płeć społeczno-kulturowa" oznacza społecznie skonstruowane role, zachowania, działania i atrybuty, które dane społeczeństwo uznaje za odpowiednie dla kobiet lub mężczyzn,</w:t>
      </w:r>
    </w:p>
    <w:p w14:paraId="0FCD045E" w14:textId="77777777" w:rsidR="00464D65" w:rsidRPr="00E470F5" w:rsidRDefault="00464D65" w:rsidP="00212FF0">
      <w:pPr>
        <w:rPr>
          <w:lang w:val="pl-PL"/>
        </w:rPr>
        <w:sectPr w:rsidR="00464D65" w:rsidRPr="00E470F5" w:rsidSect="00212FF0">
          <w:type w:val="continuous"/>
          <w:pgSz w:w="11906" w:h="16838"/>
          <w:pgMar w:top="1134" w:right="1187" w:bottom="1134" w:left="1418" w:header="708" w:footer="708" w:gutter="0"/>
          <w:cols w:space="0"/>
        </w:sectPr>
      </w:pPr>
    </w:p>
    <w:p w14:paraId="472D4BDC" w14:textId="77777777" w:rsidR="00464D65" w:rsidRPr="00E470F5" w:rsidRDefault="00211180" w:rsidP="00212FF0">
      <w:pPr>
        <w:pStyle w:val="Standard"/>
        <w:widowControl/>
        <w:spacing w:line="360" w:lineRule="auto"/>
        <w:jc w:val="both"/>
        <w:rPr>
          <w:color w:val="000000"/>
          <w:lang w:val="pl-PL"/>
        </w:rPr>
      </w:pPr>
      <w:r w:rsidRPr="00E470F5">
        <w:rPr>
          <w:color w:val="000000"/>
          <w:lang w:val="pl-PL"/>
        </w:rPr>
        <w:t>d. "przemoc wobec kobiet ze względu na płeć" oznacza przemoc skierowaną przeciwko kobiecie ponieważ jest kobietą lub która dotyka kobiety w nieproporcjonalnie większym stopniu,</w:t>
      </w:r>
    </w:p>
    <w:p w14:paraId="2FC41C3A" w14:textId="77777777" w:rsidR="00464D65" w:rsidRPr="00E470F5" w:rsidRDefault="00464D65" w:rsidP="00212FF0">
      <w:pPr>
        <w:rPr>
          <w:lang w:val="pl-PL"/>
        </w:rPr>
        <w:sectPr w:rsidR="00464D65" w:rsidRPr="00E470F5" w:rsidSect="00212FF0">
          <w:type w:val="continuous"/>
          <w:pgSz w:w="11906" w:h="16838"/>
          <w:pgMar w:top="1134" w:right="1187" w:bottom="1134" w:left="1418" w:header="708" w:footer="708" w:gutter="0"/>
          <w:cols w:space="0"/>
        </w:sectPr>
      </w:pPr>
    </w:p>
    <w:p w14:paraId="117BA6BA" w14:textId="77777777" w:rsidR="00464D65" w:rsidRPr="00E470F5" w:rsidRDefault="00211180" w:rsidP="00212FF0">
      <w:pPr>
        <w:pStyle w:val="Standard"/>
        <w:widowControl/>
        <w:spacing w:line="360" w:lineRule="auto"/>
        <w:jc w:val="both"/>
        <w:rPr>
          <w:color w:val="000000"/>
          <w:lang w:val="pl-PL"/>
        </w:rPr>
      </w:pPr>
      <w:r w:rsidRPr="00E470F5">
        <w:rPr>
          <w:color w:val="000000"/>
          <w:lang w:val="pl-PL"/>
        </w:rPr>
        <w:t>e. "ofiara" oznacza każdą osobę fizyczną, której dotyczą zachowania wymienione w punkcie a i b,</w:t>
      </w:r>
    </w:p>
    <w:p w14:paraId="4FB7F640" w14:textId="77777777" w:rsidR="00464D65" w:rsidRPr="00E470F5" w:rsidRDefault="00464D65" w:rsidP="00212FF0">
      <w:pPr>
        <w:rPr>
          <w:lang w:val="pl-PL"/>
        </w:rPr>
        <w:sectPr w:rsidR="00464D65" w:rsidRPr="00E470F5" w:rsidSect="00212FF0">
          <w:type w:val="continuous"/>
          <w:pgSz w:w="11906" w:h="16838"/>
          <w:pgMar w:top="1134" w:right="1187" w:bottom="1134" w:left="1418" w:header="708" w:footer="708" w:gutter="0"/>
          <w:cols w:space="0"/>
        </w:sectPr>
      </w:pPr>
    </w:p>
    <w:p w14:paraId="5F6ED66E" w14:textId="77777777" w:rsidR="00464D65" w:rsidRPr="00E470F5" w:rsidRDefault="00211180" w:rsidP="00212FF0">
      <w:pPr>
        <w:pStyle w:val="Standard"/>
        <w:widowControl/>
        <w:spacing w:line="360" w:lineRule="auto"/>
        <w:jc w:val="both"/>
        <w:rPr>
          <w:color w:val="000000"/>
          <w:lang w:val="pl-PL"/>
        </w:rPr>
      </w:pPr>
      <w:r w:rsidRPr="00E470F5">
        <w:rPr>
          <w:color w:val="000000"/>
          <w:lang w:val="pl-PL"/>
        </w:rPr>
        <w:t>f. "kobiety" oznacza również dziewczęta poniżej osiemnastego roku życia.</w:t>
      </w:r>
    </w:p>
    <w:p w14:paraId="3A252A5B" w14:textId="77777777" w:rsidR="00464D65" w:rsidRPr="00E470F5" w:rsidRDefault="00464D65" w:rsidP="00212FF0">
      <w:pPr>
        <w:rPr>
          <w:lang w:val="pl-PL"/>
        </w:rPr>
        <w:sectPr w:rsidR="00464D65" w:rsidRPr="00E470F5" w:rsidSect="00212FF0">
          <w:type w:val="continuous"/>
          <w:pgSz w:w="11906" w:h="16838"/>
          <w:pgMar w:top="1134" w:right="1187" w:bottom="1134" w:left="1418" w:header="708" w:footer="708" w:gutter="0"/>
          <w:cols w:space="0"/>
        </w:sectPr>
      </w:pPr>
    </w:p>
    <w:p w14:paraId="3ED6AA38" w14:textId="77777777" w:rsidR="00464D65" w:rsidRPr="00E470F5" w:rsidRDefault="00211180" w:rsidP="00212FF0">
      <w:pPr>
        <w:pStyle w:val="Textbody"/>
        <w:spacing w:line="360" w:lineRule="auto"/>
        <w:jc w:val="both"/>
        <w:rPr>
          <w:lang w:val="pl-PL"/>
        </w:rPr>
      </w:pPr>
      <w:r w:rsidRPr="00E470F5">
        <w:rPr>
          <w:lang w:val="pl-PL"/>
        </w:rPr>
        <w:tab/>
        <w:t>Niezbędne jest zatem podejmowanie planowych działań zaradczych w celu zapobiegania i zwalczania przemocy w rodzinie, działań wpisanych w tworzenie i rozwijanie spójnego systemu przeciwdziałania przemocy w rodzinie.</w:t>
      </w:r>
    </w:p>
    <w:p w14:paraId="4C4CF2EC" w14:textId="77777777" w:rsidR="00464D65" w:rsidRPr="00E470F5" w:rsidRDefault="00211180" w:rsidP="00212FF0">
      <w:pPr>
        <w:pStyle w:val="Textbody"/>
        <w:spacing w:line="360" w:lineRule="auto"/>
        <w:jc w:val="both"/>
        <w:rPr>
          <w:lang w:val="pl-PL"/>
        </w:rPr>
      </w:pPr>
      <w:r w:rsidRPr="00E470F5">
        <w:rPr>
          <w:lang w:val="pl-PL"/>
        </w:rPr>
        <w:tab/>
        <w:t>Program Przeciwdziałania Przemocy w Rodzinie oraz Ochrony Ofiar Przemocy w Rodzinie ma charakter długofalowy. Program zakłada podejmowanie kompleksowych działań skierowanych zarówno na profilaktykę przeciwdziałania przemocy, jak również na ochronę ofiar przemocy i edukację sprawców stosujących przemoc w rodzinie. Działania Programu obejmują lata 2021-2025. W miarę potrzeb i sytuacji społecznej zadania Programu mogą ulegać zmianom i udoskonaleniom.</w:t>
      </w:r>
    </w:p>
    <w:p w14:paraId="3F1013A3" w14:textId="77777777" w:rsidR="00211180" w:rsidRPr="00E470F5" w:rsidRDefault="00211180" w:rsidP="00212FF0">
      <w:pPr>
        <w:pStyle w:val="Textbody"/>
        <w:spacing w:line="360" w:lineRule="auto"/>
        <w:jc w:val="both"/>
        <w:rPr>
          <w:b/>
          <w:bCs/>
          <w:lang w:val="pl-PL"/>
        </w:rPr>
      </w:pPr>
    </w:p>
    <w:p w14:paraId="2EC51546" w14:textId="77777777" w:rsidR="00E470F5" w:rsidRDefault="00E470F5" w:rsidP="00212FF0">
      <w:pPr>
        <w:pStyle w:val="Textbody"/>
        <w:spacing w:line="360" w:lineRule="auto"/>
        <w:jc w:val="both"/>
        <w:rPr>
          <w:b/>
          <w:bCs/>
          <w:lang w:val="pl-PL"/>
        </w:rPr>
      </w:pPr>
    </w:p>
    <w:p w14:paraId="4B925992" w14:textId="77777777" w:rsidR="00E470F5" w:rsidRDefault="00E470F5" w:rsidP="00212FF0">
      <w:pPr>
        <w:pStyle w:val="Textbody"/>
        <w:spacing w:line="360" w:lineRule="auto"/>
        <w:jc w:val="both"/>
        <w:rPr>
          <w:b/>
          <w:bCs/>
          <w:lang w:val="pl-PL"/>
        </w:rPr>
      </w:pPr>
    </w:p>
    <w:p w14:paraId="64CBD604" w14:textId="77777777" w:rsidR="00E470F5" w:rsidRDefault="00E470F5" w:rsidP="00212FF0">
      <w:pPr>
        <w:pStyle w:val="Textbody"/>
        <w:spacing w:line="360" w:lineRule="auto"/>
        <w:jc w:val="both"/>
        <w:rPr>
          <w:b/>
          <w:bCs/>
          <w:lang w:val="pl-PL"/>
        </w:rPr>
      </w:pPr>
    </w:p>
    <w:p w14:paraId="66CE2E20" w14:textId="4883010B" w:rsidR="00464D65" w:rsidRPr="00E470F5" w:rsidRDefault="00211180" w:rsidP="00212FF0">
      <w:pPr>
        <w:pStyle w:val="Textbody"/>
        <w:spacing w:line="360" w:lineRule="auto"/>
        <w:jc w:val="both"/>
        <w:rPr>
          <w:b/>
          <w:bCs/>
          <w:lang w:val="pl-PL"/>
        </w:rPr>
      </w:pPr>
      <w:r w:rsidRPr="00E470F5">
        <w:rPr>
          <w:b/>
          <w:bCs/>
          <w:lang w:val="pl-PL"/>
        </w:rPr>
        <w:lastRenderedPageBreak/>
        <w:t>I. Analiza problemów społecznych na terenie Gminy Mrągowo.</w:t>
      </w:r>
    </w:p>
    <w:p w14:paraId="0ECC80A2" w14:textId="77777777" w:rsidR="00464D65" w:rsidRPr="00E470F5" w:rsidRDefault="00211180" w:rsidP="00212FF0">
      <w:pPr>
        <w:pStyle w:val="Standard"/>
        <w:spacing w:line="360" w:lineRule="auto"/>
        <w:jc w:val="both"/>
        <w:rPr>
          <w:b/>
          <w:bCs/>
          <w:color w:val="000000"/>
          <w:lang w:val="pl-PL"/>
        </w:rPr>
      </w:pPr>
      <w:r w:rsidRPr="00E470F5">
        <w:rPr>
          <w:b/>
          <w:bCs/>
          <w:color w:val="000000"/>
          <w:lang w:val="pl-PL"/>
        </w:rPr>
        <w:t>Stopa bezrobocia</w:t>
      </w:r>
    </w:p>
    <w:p w14:paraId="566F75C1" w14:textId="77777777" w:rsidR="00464D65" w:rsidRPr="00E470F5" w:rsidRDefault="00211180" w:rsidP="00212FF0">
      <w:pPr>
        <w:pStyle w:val="Standard"/>
        <w:spacing w:line="360" w:lineRule="auto"/>
        <w:jc w:val="both"/>
        <w:rPr>
          <w:lang w:val="pl-PL"/>
        </w:rPr>
      </w:pPr>
      <w:r w:rsidRPr="00E470F5">
        <w:rPr>
          <w:lang w:val="pl-PL"/>
        </w:rPr>
        <w:t xml:space="preserve">Dla celów analitycznych porównano stopę bezrobocia na koniec grudnia w kolejnych latach. Według danych GUS stopa bezrobocia w końcu grudnia 2019 roku wynosiła: w powiecie mrągowskim 9,9 %, w województwie warmińsko- mazurskim 9 %, natomiast w kraju 5,2 %. </w:t>
      </w:r>
      <w:r w:rsidRPr="00E470F5">
        <w:rPr>
          <w:lang w:val="pl-PL"/>
        </w:rPr>
        <w:br/>
        <w:t>W stosunku do analogicznego okresu 2018 roku stopa bezrobocia w powiecie mrągowskim wynosiła 11,1 %, w województwie warmińsko- mazurskim 10,4 % w kraju wynosiła 5,8 %.</w:t>
      </w:r>
    </w:p>
    <w:p w14:paraId="0D056214" w14:textId="77777777" w:rsidR="00464D65" w:rsidRPr="00E470F5" w:rsidRDefault="00464D65" w:rsidP="00212FF0">
      <w:pPr>
        <w:pStyle w:val="Standard"/>
        <w:spacing w:line="360" w:lineRule="auto"/>
        <w:jc w:val="both"/>
        <w:rPr>
          <w:rFonts w:eastAsia="Calibri"/>
          <w:b/>
          <w:bCs/>
          <w:color w:val="1F4E79"/>
          <w:lang w:val="pl-PL"/>
        </w:rPr>
      </w:pPr>
    </w:p>
    <w:p w14:paraId="22906180" w14:textId="77777777" w:rsidR="00464D65" w:rsidRPr="00E470F5" w:rsidRDefault="00211180" w:rsidP="00212FF0">
      <w:pPr>
        <w:pStyle w:val="Standard"/>
        <w:spacing w:line="360" w:lineRule="auto"/>
        <w:jc w:val="both"/>
        <w:rPr>
          <w:rFonts w:eastAsia="Calibri"/>
          <w:b/>
          <w:bCs/>
          <w:color w:val="000000"/>
          <w:lang w:val="pl-PL"/>
        </w:rPr>
      </w:pPr>
      <w:r w:rsidRPr="00E470F5">
        <w:rPr>
          <w:rFonts w:eastAsia="Calibri"/>
          <w:b/>
          <w:bCs/>
          <w:color w:val="000000"/>
          <w:lang w:val="pl-PL"/>
        </w:rPr>
        <w:t>Dane statystyczne dotyczące stopy bezrobocia – grudzień</w:t>
      </w:r>
    </w:p>
    <w:tbl>
      <w:tblPr>
        <w:tblW w:w="626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02"/>
        <w:gridCol w:w="1639"/>
        <w:gridCol w:w="1825"/>
      </w:tblGrid>
      <w:tr w:rsidR="00464D65" w14:paraId="3C6B36B1" w14:textId="77777777" w:rsidTr="00464D65">
        <w:tc>
          <w:tcPr>
            <w:tcW w:w="280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F922E0" w14:textId="77777777" w:rsidR="00464D65" w:rsidRPr="00E470F5" w:rsidRDefault="00464D65" w:rsidP="00212FF0">
            <w:pPr>
              <w:pStyle w:val="Standard"/>
              <w:spacing w:line="360" w:lineRule="auto"/>
              <w:jc w:val="both"/>
              <w:rPr>
                <w:rFonts w:eastAsia="Calibri"/>
                <w:b/>
                <w:sz w:val="16"/>
                <w:szCs w:val="16"/>
                <w:lang w:val="pl-PL"/>
              </w:rPr>
            </w:pPr>
          </w:p>
          <w:p w14:paraId="4BBBA7C4" w14:textId="77777777" w:rsidR="00464D65" w:rsidRDefault="00211180" w:rsidP="00212FF0">
            <w:pPr>
              <w:pStyle w:val="Standard"/>
              <w:spacing w:line="360" w:lineRule="auto"/>
              <w:jc w:val="both"/>
              <w:rPr>
                <w:rFonts w:eastAsia="Calibri"/>
                <w:b/>
              </w:rPr>
            </w:pPr>
            <w:proofErr w:type="spellStart"/>
            <w:r>
              <w:rPr>
                <w:rFonts w:eastAsia="Calibri"/>
                <w:b/>
              </w:rPr>
              <w:t>Wyszczególnienie</w:t>
            </w:r>
            <w:proofErr w:type="spellEnd"/>
          </w:p>
        </w:tc>
        <w:tc>
          <w:tcPr>
            <w:tcW w:w="163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1FF379" w14:textId="77777777" w:rsidR="00464D65" w:rsidRDefault="00464D65" w:rsidP="00212FF0">
            <w:pPr>
              <w:pStyle w:val="Standard"/>
              <w:spacing w:line="360" w:lineRule="auto"/>
              <w:jc w:val="center"/>
              <w:rPr>
                <w:rFonts w:eastAsia="Calibri"/>
                <w:b/>
                <w:sz w:val="16"/>
                <w:szCs w:val="16"/>
              </w:rPr>
            </w:pPr>
          </w:p>
          <w:p w14:paraId="59CC7107" w14:textId="77777777" w:rsidR="00464D65" w:rsidRDefault="00211180" w:rsidP="00212FF0">
            <w:pPr>
              <w:pStyle w:val="Standard"/>
              <w:spacing w:line="360" w:lineRule="auto"/>
              <w:jc w:val="center"/>
            </w:pPr>
            <w:proofErr w:type="spellStart"/>
            <w:r>
              <w:rPr>
                <w:rFonts w:eastAsia="Calibri"/>
                <w:b/>
              </w:rPr>
              <w:t>Rok</w:t>
            </w:r>
            <w:proofErr w:type="spellEnd"/>
            <w:r>
              <w:rPr>
                <w:rFonts w:eastAsia="Calibri"/>
                <w:b/>
              </w:rPr>
              <w:t xml:space="preserve">  2018</w:t>
            </w:r>
          </w:p>
        </w:tc>
        <w:tc>
          <w:tcPr>
            <w:tcW w:w="18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18EDFD" w14:textId="77777777" w:rsidR="00464D65" w:rsidRDefault="00464D65" w:rsidP="00212FF0">
            <w:pPr>
              <w:pStyle w:val="Standard"/>
              <w:spacing w:line="360" w:lineRule="auto"/>
              <w:jc w:val="center"/>
              <w:rPr>
                <w:rFonts w:eastAsia="Calibri"/>
                <w:b/>
                <w:sz w:val="16"/>
                <w:szCs w:val="16"/>
              </w:rPr>
            </w:pPr>
          </w:p>
          <w:p w14:paraId="3E6ED196" w14:textId="77777777" w:rsidR="00464D65" w:rsidRDefault="00211180" w:rsidP="00212FF0">
            <w:pPr>
              <w:pStyle w:val="Standard"/>
              <w:spacing w:line="360" w:lineRule="auto"/>
              <w:jc w:val="center"/>
            </w:pPr>
            <w:proofErr w:type="spellStart"/>
            <w:r>
              <w:rPr>
                <w:rFonts w:eastAsia="Calibri"/>
                <w:b/>
              </w:rPr>
              <w:t>Rok</w:t>
            </w:r>
            <w:proofErr w:type="spellEnd"/>
            <w:r>
              <w:rPr>
                <w:rFonts w:eastAsia="Calibri"/>
                <w:b/>
              </w:rPr>
              <w:t xml:space="preserve"> 2019</w:t>
            </w:r>
          </w:p>
        </w:tc>
      </w:tr>
      <w:tr w:rsidR="00464D65" w14:paraId="330A5E7F" w14:textId="77777777" w:rsidTr="00464D65">
        <w:trPr>
          <w:trHeight w:val="853"/>
        </w:trPr>
        <w:tc>
          <w:tcPr>
            <w:tcW w:w="280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1DFDE9" w14:textId="77777777" w:rsidR="00464D65" w:rsidRDefault="00464D65" w:rsidP="00212FF0">
            <w:pPr>
              <w:pStyle w:val="Standard"/>
              <w:spacing w:line="360" w:lineRule="auto"/>
              <w:jc w:val="center"/>
              <w:rPr>
                <w:rFonts w:eastAsia="Calibri"/>
                <w:b/>
                <w:sz w:val="16"/>
                <w:szCs w:val="16"/>
              </w:rPr>
            </w:pPr>
          </w:p>
          <w:p w14:paraId="31A2DD24" w14:textId="77777777" w:rsidR="00464D65" w:rsidRDefault="00211180" w:rsidP="00212FF0">
            <w:pPr>
              <w:pStyle w:val="Standard"/>
              <w:spacing w:line="360" w:lineRule="auto"/>
              <w:jc w:val="center"/>
              <w:rPr>
                <w:rFonts w:eastAsia="Calibri"/>
                <w:b/>
              </w:rPr>
            </w:pPr>
            <w:proofErr w:type="spellStart"/>
            <w:r>
              <w:rPr>
                <w:rFonts w:eastAsia="Calibri"/>
                <w:b/>
              </w:rPr>
              <w:t>Polska</w:t>
            </w:r>
            <w:proofErr w:type="spellEnd"/>
          </w:p>
          <w:p w14:paraId="500A6D8B" w14:textId="77777777" w:rsidR="00464D65" w:rsidRDefault="00464D65" w:rsidP="00212FF0">
            <w:pPr>
              <w:pStyle w:val="Standard"/>
              <w:spacing w:line="360" w:lineRule="auto"/>
              <w:jc w:val="center"/>
              <w:rPr>
                <w:rFonts w:eastAsia="Calibri"/>
                <w:b/>
                <w:sz w:val="12"/>
                <w:szCs w:val="12"/>
              </w:rPr>
            </w:pPr>
          </w:p>
        </w:tc>
        <w:tc>
          <w:tcPr>
            <w:tcW w:w="163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194191" w14:textId="77777777" w:rsidR="00464D65" w:rsidRDefault="00464D65" w:rsidP="00212FF0">
            <w:pPr>
              <w:pStyle w:val="Standard"/>
              <w:spacing w:line="360" w:lineRule="auto"/>
              <w:jc w:val="center"/>
              <w:rPr>
                <w:rFonts w:eastAsia="Calibri"/>
              </w:rPr>
            </w:pPr>
          </w:p>
          <w:p w14:paraId="52F529DF" w14:textId="77777777" w:rsidR="00464D65" w:rsidRDefault="00211180" w:rsidP="00212FF0">
            <w:pPr>
              <w:pStyle w:val="Standard"/>
              <w:spacing w:line="36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5,8 %</w:t>
            </w:r>
          </w:p>
        </w:tc>
        <w:tc>
          <w:tcPr>
            <w:tcW w:w="18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5433D1" w14:textId="77777777" w:rsidR="00464D65" w:rsidRDefault="00464D65" w:rsidP="00212FF0">
            <w:pPr>
              <w:pStyle w:val="Standard"/>
              <w:spacing w:line="360" w:lineRule="auto"/>
              <w:jc w:val="center"/>
              <w:rPr>
                <w:rFonts w:eastAsia="Calibri"/>
              </w:rPr>
            </w:pPr>
          </w:p>
          <w:p w14:paraId="1354B0AB" w14:textId="77777777" w:rsidR="00464D65" w:rsidRDefault="00211180" w:rsidP="00212FF0">
            <w:pPr>
              <w:pStyle w:val="Standard"/>
              <w:spacing w:line="36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5,5 %</w:t>
            </w:r>
          </w:p>
        </w:tc>
      </w:tr>
      <w:tr w:rsidR="00464D65" w14:paraId="61FFA111" w14:textId="77777777" w:rsidTr="00464D65">
        <w:tc>
          <w:tcPr>
            <w:tcW w:w="280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D807D4" w14:textId="77777777" w:rsidR="00464D65" w:rsidRDefault="00464D65" w:rsidP="00212FF0">
            <w:pPr>
              <w:pStyle w:val="Standard"/>
              <w:spacing w:line="360" w:lineRule="auto"/>
              <w:jc w:val="center"/>
              <w:rPr>
                <w:rFonts w:eastAsia="Calibri"/>
                <w:b/>
                <w:sz w:val="16"/>
                <w:szCs w:val="16"/>
              </w:rPr>
            </w:pPr>
          </w:p>
          <w:p w14:paraId="0DB113C1" w14:textId="77777777" w:rsidR="00464D65" w:rsidRDefault="00211180" w:rsidP="00212FF0">
            <w:pPr>
              <w:pStyle w:val="Standard"/>
              <w:spacing w:line="360" w:lineRule="auto"/>
              <w:jc w:val="center"/>
              <w:rPr>
                <w:rFonts w:eastAsia="Calibri"/>
                <w:b/>
              </w:rPr>
            </w:pPr>
            <w:proofErr w:type="spellStart"/>
            <w:r>
              <w:rPr>
                <w:rFonts w:eastAsia="Calibri"/>
                <w:b/>
              </w:rPr>
              <w:t>Warmińsko-Mazurskie</w:t>
            </w:r>
            <w:proofErr w:type="spellEnd"/>
          </w:p>
          <w:p w14:paraId="5D4F8E61" w14:textId="77777777" w:rsidR="00464D65" w:rsidRDefault="00464D65" w:rsidP="00212FF0">
            <w:pPr>
              <w:pStyle w:val="Standard"/>
              <w:spacing w:line="360" w:lineRule="auto"/>
              <w:jc w:val="center"/>
              <w:rPr>
                <w:rFonts w:eastAsia="Calibri"/>
                <w:b/>
                <w:sz w:val="12"/>
                <w:szCs w:val="12"/>
              </w:rPr>
            </w:pPr>
          </w:p>
        </w:tc>
        <w:tc>
          <w:tcPr>
            <w:tcW w:w="163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161314" w14:textId="77777777" w:rsidR="00464D65" w:rsidRDefault="00464D65" w:rsidP="00212FF0">
            <w:pPr>
              <w:pStyle w:val="Standard"/>
              <w:spacing w:line="360" w:lineRule="auto"/>
              <w:jc w:val="center"/>
              <w:rPr>
                <w:rFonts w:eastAsia="Calibri"/>
              </w:rPr>
            </w:pPr>
          </w:p>
          <w:p w14:paraId="79E6B90F" w14:textId="77777777" w:rsidR="00464D65" w:rsidRDefault="00211180" w:rsidP="00212FF0">
            <w:pPr>
              <w:pStyle w:val="Standard"/>
              <w:spacing w:line="36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10,4 %</w:t>
            </w:r>
          </w:p>
        </w:tc>
        <w:tc>
          <w:tcPr>
            <w:tcW w:w="18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5669A4" w14:textId="77777777" w:rsidR="00464D65" w:rsidRDefault="00464D65" w:rsidP="00212FF0">
            <w:pPr>
              <w:pStyle w:val="Standard"/>
              <w:spacing w:line="360" w:lineRule="auto"/>
              <w:jc w:val="center"/>
              <w:rPr>
                <w:rFonts w:eastAsia="Calibri"/>
              </w:rPr>
            </w:pPr>
          </w:p>
          <w:p w14:paraId="451F6F5A" w14:textId="77777777" w:rsidR="00464D65" w:rsidRDefault="00211180" w:rsidP="00212FF0">
            <w:pPr>
              <w:pStyle w:val="Standard"/>
              <w:spacing w:line="36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9 %</w:t>
            </w:r>
          </w:p>
        </w:tc>
      </w:tr>
      <w:tr w:rsidR="00464D65" w14:paraId="0D7F8C6F" w14:textId="77777777" w:rsidTr="00464D65">
        <w:tc>
          <w:tcPr>
            <w:tcW w:w="280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D2ED0F" w14:textId="77777777" w:rsidR="00464D65" w:rsidRDefault="00464D65" w:rsidP="00212FF0">
            <w:pPr>
              <w:pStyle w:val="Standard"/>
              <w:spacing w:line="360" w:lineRule="auto"/>
              <w:jc w:val="center"/>
              <w:rPr>
                <w:rFonts w:eastAsia="Calibri"/>
                <w:b/>
                <w:sz w:val="16"/>
                <w:szCs w:val="16"/>
              </w:rPr>
            </w:pPr>
          </w:p>
          <w:p w14:paraId="04DD10CD" w14:textId="77777777" w:rsidR="00464D65" w:rsidRDefault="00211180" w:rsidP="00212FF0">
            <w:pPr>
              <w:pStyle w:val="Standard"/>
              <w:spacing w:line="360" w:lineRule="auto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 xml:space="preserve">Powiat </w:t>
            </w:r>
            <w:proofErr w:type="spellStart"/>
            <w:r>
              <w:rPr>
                <w:rFonts w:eastAsia="Calibri"/>
                <w:b/>
              </w:rPr>
              <w:t>Mrągowski</w:t>
            </w:r>
            <w:proofErr w:type="spellEnd"/>
          </w:p>
          <w:p w14:paraId="2FDA2C5D" w14:textId="77777777" w:rsidR="00464D65" w:rsidRDefault="00464D65" w:rsidP="00212FF0">
            <w:pPr>
              <w:pStyle w:val="Standard"/>
              <w:spacing w:line="360" w:lineRule="auto"/>
              <w:jc w:val="center"/>
              <w:rPr>
                <w:rFonts w:eastAsia="Calibri"/>
                <w:b/>
                <w:sz w:val="16"/>
                <w:szCs w:val="16"/>
              </w:rPr>
            </w:pPr>
          </w:p>
        </w:tc>
        <w:tc>
          <w:tcPr>
            <w:tcW w:w="163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E4C5D9" w14:textId="77777777" w:rsidR="00464D65" w:rsidRDefault="00464D65" w:rsidP="00212FF0">
            <w:pPr>
              <w:pStyle w:val="Standard"/>
              <w:spacing w:line="360" w:lineRule="auto"/>
              <w:jc w:val="center"/>
              <w:rPr>
                <w:rFonts w:eastAsia="Calibri"/>
              </w:rPr>
            </w:pPr>
          </w:p>
          <w:p w14:paraId="6686FC68" w14:textId="77777777" w:rsidR="00464D65" w:rsidRDefault="00211180" w:rsidP="00212FF0">
            <w:pPr>
              <w:pStyle w:val="Standard"/>
              <w:spacing w:line="36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11,1 %</w:t>
            </w:r>
          </w:p>
        </w:tc>
        <w:tc>
          <w:tcPr>
            <w:tcW w:w="18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8E152B" w14:textId="77777777" w:rsidR="00464D65" w:rsidRDefault="00464D65" w:rsidP="00212FF0">
            <w:pPr>
              <w:pStyle w:val="Standard"/>
              <w:spacing w:line="360" w:lineRule="auto"/>
              <w:jc w:val="center"/>
              <w:rPr>
                <w:rFonts w:eastAsia="Calibri"/>
              </w:rPr>
            </w:pPr>
          </w:p>
          <w:p w14:paraId="5CCF0855" w14:textId="77777777" w:rsidR="00464D65" w:rsidRDefault="00211180" w:rsidP="00212FF0">
            <w:pPr>
              <w:pStyle w:val="Standard"/>
              <w:spacing w:line="36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9,9 %</w:t>
            </w:r>
          </w:p>
        </w:tc>
      </w:tr>
    </w:tbl>
    <w:p w14:paraId="713B32D9" w14:textId="77777777" w:rsidR="00464D65" w:rsidRPr="00E470F5" w:rsidRDefault="00211180" w:rsidP="00212FF0">
      <w:pPr>
        <w:pStyle w:val="Standard"/>
        <w:spacing w:line="360" w:lineRule="auto"/>
        <w:jc w:val="both"/>
        <w:rPr>
          <w:rFonts w:eastAsia="Calibri"/>
          <w:i/>
          <w:sz w:val="20"/>
          <w:szCs w:val="20"/>
          <w:lang w:val="pl-PL"/>
        </w:rPr>
      </w:pPr>
      <w:r w:rsidRPr="00E470F5">
        <w:rPr>
          <w:rFonts w:eastAsia="Calibri"/>
          <w:i/>
          <w:sz w:val="20"/>
          <w:szCs w:val="20"/>
          <w:lang w:val="pl-PL"/>
        </w:rPr>
        <w:t>Źródło: Powiatowy Urząd Pracy w Mrągowie</w:t>
      </w:r>
    </w:p>
    <w:p w14:paraId="071A9556" w14:textId="77777777" w:rsidR="00464D65" w:rsidRPr="00E470F5" w:rsidRDefault="00464D65" w:rsidP="00212FF0">
      <w:pPr>
        <w:pStyle w:val="Standard"/>
        <w:spacing w:line="360" w:lineRule="auto"/>
        <w:jc w:val="both"/>
        <w:rPr>
          <w:rFonts w:eastAsia="Calibri"/>
          <w:b/>
          <w:color w:val="1F4E79"/>
          <w:lang w:val="pl-PL"/>
        </w:rPr>
      </w:pPr>
    </w:p>
    <w:p w14:paraId="21DFCA4D" w14:textId="77777777" w:rsidR="00464D65" w:rsidRPr="00E470F5" w:rsidRDefault="00211180" w:rsidP="00212FF0">
      <w:pPr>
        <w:pStyle w:val="Standard"/>
        <w:spacing w:line="360" w:lineRule="auto"/>
        <w:jc w:val="both"/>
        <w:rPr>
          <w:rFonts w:eastAsia="Calibri"/>
          <w:b/>
          <w:color w:val="000000"/>
          <w:lang w:val="pl-PL"/>
        </w:rPr>
      </w:pPr>
      <w:r w:rsidRPr="00E470F5">
        <w:rPr>
          <w:rFonts w:eastAsia="Calibri"/>
          <w:b/>
          <w:color w:val="000000"/>
          <w:lang w:val="pl-PL"/>
        </w:rPr>
        <w:t>Bezrobocie w Gminie Mrągowo  na dzień 31 grudnia</w:t>
      </w:r>
    </w:p>
    <w:tbl>
      <w:tblPr>
        <w:tblW w:w="923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44"/>
        <w:gridCol w:w="1166"/>
        <w:gridCol w:w="988"/>
        <w:gridCol w:w="1148"/>
        <w:gridCol w:w="1404"/>
        <w:gridCol w:w="1181"/>
        <w:gridCol w:w="1439"/>
        <w:gridCol w:w="1063"/>
      </w:tblGrid>
      <w:tr w:rsidR="00464D65" w14:paraId="1D934BAC" w14:textId="77777777" w:rsidTr="00464D65">
        <w:tc>
          <w:tcPr>
            <w:tcW w:w="844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60BF72" w14:textId="77777777" w:rsidR="00464D65" w:rsidRPr="00E470F5" w:rsidRDefault="00464D65" w:rsidP="00212FF0">
            <w:pPr>
              <w:pStyle w:val="Standard"/>
              <w:spacing w:line="360" w:lineRule="auto"/>
              <w:jc w:val="center"/>
              <w:rPr>
                <w:rFonts w:eastAsia="Calibri"/>
                <w:b/>
                <w:color w:val="1F4E79"/>
                <w:sz w:val="22"/>
                <w:szCs w:val="22"/>
                <w:lang w:val="pl-PL"/>
              </w:rPr>
            </w:pPr>
          </w:p>
          <w:p w14:paraId="179D393B" w14:textId="77777777" w:rsidR="00464D65" w:rsidRPr="00E470F5" w:rsidRDefault="00464D65" w:rsidP="00212FF0">
            <w:pPr>
              <w:pStyle w:val="Standard"/>
              <w:spacing w:line="360" w:lineRule="auto"/>
              <w:jc w:val="center"/>
              <w:rPr>
                <w:rFonts w:eastAsia="Calibri"/>
                <w:b/>
                <w:color w:val="1F4E79"/>
                <w:sz w:val="22"/>
                <w:szCs w:val="22"/>
                <w:lang w:val="pl-PL"/>
              </w:rPr>
            </w:pPr>
          </w:p>
          <w:p w14:paraId="05A9447C" w14:textId="77777777" w:rsidR="00464D65" w:rsidRPr="00E470F5" w:rsidRDefault="00464D65" w:rsidP="00212FF0">
            <w:pPr>
              <w:pStyle w:val="Standard"/>
              <w:spacing w:line="360" w:lineRule="auto"/>
              <w:jc w:val="center"/>
              <w:rPr>
                <w:rFonts w:eastAsia="Calibri"/>
                <w:b/>
                <w:color w:val="1F4E79"/>
                <w:sz w:val="22"/>
                <w:szCs w:val="22"/>
                <w:lang w:val="pl-PL"/>
              </w:rPr>
            </w:pPr>
          </w:p>
          <w:p w14:paraId="49B4F76D" w14:textId="77777777" w:rsidR="00464D65" w:rsidRDefault="00211180" w:rsidP="00212FF0">
            <w:pPr>
              <w:pStyle w:val="Standard"/>
              <w:spacing w:line="360" w:lineRule="auto"/>
              <w:jc w:val="center"/>
              <w:rPr>
                <w:rFonts w:eastAsia="Calibri"/>
                <w:b/>
                <w:color w:val="1F4E79"/>
                <w:sz w:val="22"/>
                <w:szCs w:val="22"/>
              </w:rPr>
            </w:pPr>
            <w:proofErr w:type="spellStart"/>
            <w:r>
              <w:rPr>
                <w:rFonts w:eastAsia="Calibri"/>
                <w:b/>
                <w:color w:val="1F4E79"/>
                <w:sz w:val="22"/>
                <w:szCs w:val="22"/>
              </w:rPr>
              <w:t>Rok</w:t>
            </w:r>
            <w:proofErr w:type="spellEnd"/>
          </w:p>
        </w:tc>
        <w:tc>
          <w:tcPr>
            <w:tcW w:w="1166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84FB25" w14:textId="77777777" w:rsidR="00464D65" w:rsidRDefault="00464D65" w:rsidP="00212FF0">
            <w:pPr>
              <w:pStyle w:val="Standard"/>
              <w:spacing w:line="360" w:lineRule="auto"/>
              <w:jc w:val="center"/>
              <w:rPr>
                <w:rFonts w:eastAsia="Calibri"/>
                <w:b/>
                <w:color w:val="1F4E79"/>
                <w:sz w:val="22"/>
                <w:szCs w:val="22"/>
              </w:rPr>
            </w:pPr>
          </w:p>
          <w:p w14:paraId="0EA39F86" w14:textId="77777777" w:rsidR="00464D65" w:rsidRDefault="00464D65" w:rsidP="00212FF0">
            <w:pPr>
              <w:pStyle w:val="Standard"/>
              <w:spacing w:line="360" w:lineRule="auto"/>
              <w:jc w:val="center"/>
              <w:rPr>
                <w:rFonts w:eastAsia="Calibri"/>
                <w:b/>
                <w:color w:val="1F4E79"/>
                <w:sz w:val="22"/>
                <w:szCs w:val="22"/>
              </w:rPr>
            </w:pPr>
          </w:p>
          <w:p w14:paraId="362B8C6E" w14:textId="77777777" w:rsidR="00464D65" w:rsidRDefault="00464D65" w:rsidP="00212FF0">
            <w:pPr>
              <w:pStyle w:val="Standard"/>
              <w:spacing w:line="360" w:lineRule="auto"/>
              <w:jc w:val="center"/>
              <w:rPr>
                <w:rFonts w:eastAsia="Calibri"/>
                <w:b/>
                <w:color w:val="1F4E79"/>
                <w:sz w:val="22"/>
                <w:szCs w:val="22"/>
              </w:rPr>
            </w:pPr>
          </w:p>
          <w:p w14:paraId="3FB72D01" w14:textId="77777777" w:rsidR="00464D65" w:rsidRDefault="00211180" w:rsidP="00212FF0">
            <w:pPr>
              <w:pStyle w:val="Standard"/>
              <w:spacing w:line="360" w:lineRule="auto"/>
              <w:jc w:val="center"/>
              <w:rPr>
                <w:rFonts w:eastAsia="Calibri"/>
                <w:b/>
                <w:color w:val="1F4E79"/>
                <w:sz w:val="22"/>
                <w:szCs w:val="22"/>
              </w:rPr>
            </w:pPr>
            <w:proofErr w:type="spellStart"/>
            <w:r>
              <w:rPr>
                <w:rFonts w:eastAsia="Calibri"/>
                <w:b/>
                <w:color w:val="1F4E79"/>
                <w:sz w:val="22"/>
                <w:szCs w:val="22"/>
              </w:rPr>
              <w:t>Gmina</w:t>
            </w:r>
            <w:proofErr w:type="spellEnd"/>
          </w:p>
          <w:p w14:paraId="71465F6B" w14:textId="77777777" w:rsidR="00464D65" w:rsidRDefault="00211180" w:rsidP="00212FF0">
            <w:pPr>
              <w:pStyle w:val="Standard"/>
              <w:spacing w:line="360" w:lineRule="auto"/>
              <w:jc w:val="center"/>
              <w:rPr>
                <w:rFonts w:eastAsia="Calibri"/>
                <w:b/>
                <w:color w:val="1F4E79"/>
                <w:sz w:val="22"/>
                <w:szCs w:val="22"/>
              </w:rPr>
            </w:pPr>
            <w:proofErr w:type="spellStart"/>
            <w:r>
              <w:rPr>
                <w:rFonts w:eastAsia="Calibri"/>
                <w:b/>
                <w:color w:val="1F4E79"/>
                <w:sz w:val="22"/>
                <w:szCs w:val="22"/>
              </w:rPr>
              <w:t>Wiejska</w:t>
            </w:r>
            <w:proofErr w:type="spellEnd"/>
          </w:p>
          <w:p w14:paraId="33C786D4" w14:textId="77777777" w:rsidR="00464D65" w:rsidRDefault="00211180" w:rsidP="00212FF0">
            <w:pPr>
              <w:pStyle w:val="Standard"/>
              <w:spacing w:line="360" w:lineRule="auto"/>
              <w:jc w:val="center"/>
              <w:rPr>
                <w:rFonts w:eastAsia="Calibri"/>
                <w:b/>
                <w:color w:val="1F4E79"/>
                <w:sz w:val="22"/>
                <w:szCs w:val="22"/>
              </w:rPr>
            </w:pPr>
            <w:proofErr w:type="spellStart"/>
            <w:r>
              <w:rPr>
                <w:rFonts w:eastAsia="Calibri"/>
                <w:b/>
                <w:color w:val="1F4E79"/>
                <w:sz w:val="22"/>
                <w:szCs w:val="22"/>
              </w:rPr>
              <w:t>Mrągowo</w:t>
            </w:r>
            <w:proofErr w:type="spellEnd"/>
          </w:p>
        </w:tc>
        <w:tc>
          <w:tcPr>
            <w:tcW w:w="7223" w:type="dxa"/>
            <w:gridSpan w:val="6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8C4FB5" w14:textId="77777777" w:rsidR="00464D65" w:rsidRDefault="00464D65" w:rsidP="00212FF0">
            <w:pPr>
              <w:pStyle w:val="Standard"/>
              <w:spacing w:line="360" w:lineRule="auto"/>
              <w:jc w:val="center"/>
              <w:rPr>
                <w:rFonts w:eastAsia="Calibri"/>
                <w:b/>
                <w:color w:val="1F4E79"/>
                <w:sz w:val="22"/>
                <w:szCs w:val="22"/>
              </w:rPr>
            </w:pPr>
          </w:p>
          <w:p w14:paraId="09DA7A52" w14:textId="77777777" w:rsidR="00464D65" w:rsidRDefault="00211180" w:rsidP="00212FF0">
            <w:pPr>
              <w:pStyle w:val="Standard"/>
              <w:spacing w:line="360" w:lineRule="auto"/>
              <w:jc w:val="center"/>
              <w:rPr>
                <w:rFonts w:eastAsia="Calibri"/>
                <w:b/>
                <w:color w:val="1F4E79"/>
                <w:sz w:val="22"/>
                <w:szCs w:val="22"/>
              </w:rPr>
            </w:pPr>
            <w:proofErr w:type="spellStart"/>
            <w:r>
              <w:rPr>
                <w:rFonts w:eastAsia="Calibri"/>
                <w:b/>
                <w:color w:val="1F4E79"/>
                <w:sz w:val="22"/>
                <w:szCs w:val="22"/>
              </w:rPr>
              <w:t>Zarejestrowani</w:t>
            </w:r>
            <w:proofErr w:type="spellEnd"/>
            <w:r>
              <w:rPr>
                <w:rFonts w:eastAsia="Calibri"/>
                <w:b/>
                <w:color w:val="1F4E7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Calibri"/>
                <w:b/>
                <w:color w:val="1F4E79"/>
                <w:sz w:val="22"/>
                <w:szCs w:val="22"/>
              </w:rPr>
              <w:t>bezrobotni</w:t>
            </w:r>
            <w:proofErr w:type="spellEnd"/>
          </w:p>
        </w:tc>
      </w:tr>
      <w:tr w:rsidR="00464D65" w14:paraId="2F8B3DC0" w14:textId="77777777" w:rsidTr="00464D65">
        <w:tc>
          <w:tcPr>
            <w:tcW w:w="844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CABB95" w14:textId="77777777" w:rsidR="00464D65" w:rsidRDefault="00464D65" w:rsidP="00212FF0"/>
        </w:tc>
        <w:tc>
          <w:tcPr>
            <w:tcW w:w="1166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8B2284" w14:textId="77777777" w:rsidR="00464D65" w:rsidRDefault="00464D65" w:rsidP="00212FF0"/>
        </w:tc>
        <w:tc>
          <w:tcPr>
            <w:tcW w:w="988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B7DE32" w14:textId="77777777" w:rsidR="00464D65" w:rsidRDefault="00464D65" w:rsidP="00212FF0">
            <w:pPr>
              <w:pStyle w:val="Standard"/>
              <w:spacing w:line="360" w:lineRule="auto"/>
              <w:jc w:val="center"/>
              <w:rPr>
                <w:rFonts w:eastAsia="Calibri"/>
                <w:b/>
                <w:sz w:val="20"/>
                <w:szCs w:val="20"/>
              </w:rPr>
            </w:pPr>
          </w:p>
          <w:p w14:paraId="36D3FF81" w14:textId="77777777" w:rsidR="00464D65" w:rsidRDefault="00211180" w:rsidP="00212FF0">
            <w:pPr>
              <w:pStyle w:val="Standard"/>
              <w:spacing w:line="360" w:lineRule="auto"/>
              <w:jc w:val="center"/>
              <w:rPr>
                <w:rFonts w:eastAsia="Calibri"/>
                <w:b/>
                <w:color w:val="1F4E79"/>
                <w:sz w:val="22"/>
                <w:szCs w:val="22"/>
              </w:rPr>
            </w:pPr>
            <w:proofErr w:type="spellStart"/>
            <w:r>
              <w:rPr>
                <w:rFonts w:eastAsia="Calibri"/>
                <w:b/>
                <w:color w:val="1F4E79"/>
                <w:sz w:val="22"/>
                <w:szCs w:val="22"/>
              </w:rPr>
              <w:t>Razem</w:t>
            </w:r>
            <w:proofErr w:type="spellEnd"/>
          </w:p>
        </w:tc>
        <w:tc>
          <w:tcPr>
            <w:tcW w:w="6235" w:type="dxa"/>
            <w:gridSpan w:val="5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FDBB72" w14:textId="77777777" w:rsidR="00464D65" w:rsidRDefault="00464D65" w:rsidP="00212FF0">
            <w:pPr>
              <w:pStyle w:val="Standard"/>
              <w:spacing w:line="360" w:lineRule="auto"/>
              <w:ind w:right="-249"/>
              <w:jc w:val="center"/>
              <w:rPr>
                <w:rFonts w:eastAsia="Calibri"/>
                <w:b/>
                <w:color w:val="1F4E79"/>
                <w:sz w:val="22"/>
                <w:szCs w:val="22"/>
              </w:rPr>
            </w:pPr>
          </w:p>
          <w:p w14:paraId="0A0CFE7A" w14:textId="77777777" w:rsidR="00464D65" w:rsidRDefault="00211180" w:rsidP="00212FF0">
            <w:pPr>
              <w:pStyle w:val="Standard"/>
              <w:spacing w:line="360" w:lineRule="auto"/>
              <w:jc w:val="center"/>
              <w:rPr>
                <w:rFonts w:eastAsia="Calibri"/>
                <w:b/>
                <w:color w:val="1F4E79"/>
                <w:sz w:val="22"/>
                <w:szCs w:val="22"/>
              </w:rPr>
            </w:pPr>
            <w:r>
              <w:rPr>
                <w:rFonts w:eastAsia="Calibri"/>
                <w:b/>
                <w:color w:val="1F4E79"/>
                <w:sz w:val="22"/>
                <w:szCs w:val="22"/>
              </w:rPr>
              <w:t xml:space="preserve">w  </w:t>
            </w:r>
            <w:proofErr w:type="spellStart"/>
            <w:r>
              <w:rPr>
                <w:rFonts w:eastAsia="Calibri"/>
                <w:b/>
                <w:color w:val="1F4E79"/>
                <w:sz w:val="22"/>
                <w:szCs w:val="22"/>
              </w:rPr>
              <w:t>tym</w:t>
            </w:r>
            <w:proofErr w:type="spellEnd"/>
          </w:p>
        </w:tc>
      </w:tr>
      <w:tr w:rsidR="00464D65" w14:paraId="285A947C" w14:textId="77777777" w:rsidTr="00464D65">
        <w:tc>
          <w:tcPr>
            <w:tcW w:w="844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CCC7C5" w14:textId="77777777" w:rsidR="00464D65" w:rsidRDefault="00464D65" w:rsidP="00212FF0"/>
        </w:tc>
        <w:tc>
          <w:tcPr>
            <w:tcW w:w="1166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187BF3" w14:textId="77777777" w:rsidR="00464D65" w:rsidRDefault="00464D65" w:rsidP="00212FF0"/>
        </w:tc>
        <w:tc>
          <w:tcPr>
            <w:tcW w:w="988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57F9A3" w14:textId="77777777" w:rsidR="00464D65" w:rsidRDefault="00464D65" w:rsidP="00212FF0"/>
        </w:tc>
        <w:tc>
          <w:tcPr>
            <w:tcW w:w="114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10AC51" w14:textId="77777777" w:rsidR="00464D65" w:rsidRDefault="00211180" w:rsidP="00212FF0">
            <w:pPr>
              <w:pStyle w:val="Standard"/>
              <w:spacing w:line="360" w:lineRule="auto"/>
              <w:jc w:val="center"/>
              <w:rPr>
                <w:rFonts w:eastAsia="Calibri"/>
                <w:b/>
                <w:color w:val="1F4E79"/>
                <w:sz w:val="22"/>
                <w:szCs w:val="22"/>
              </w:rPr>
            </w:pPr>
            <w:proofErr w:type="spellStart"/>
            <w:r>
              <w:rPr>
                <w:rFonts w:eastAsia="Calibri"/>
                <w:b/>
                <w:color w:val="1F4E79"/>
                <w:sz w:val="22"/>
                <w:szCs w:val="22"/>
              </w:rPr>
              <w:t>kobiety</w:t>
            </w:r>
            <w:proofErr w:type="spellEnd"/>
          </w:p>
        </w:tc>
        <w:tc>
          <w:tcPr>
            <w:tcW w:w="140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AF91EA" w14:textId="77777777" w:rsidR="00464D65" w:rsidRDefault="00211180" w:rsidP="00212FF0">
            <w:pPr>
              <w:pStyle w:val="Standard"/>
              <w:spacing w:line="360" w:lineRule="auto"/>
              <w:jc w:val="center"/>
              <w:rPr>
                <w:rFonts w:eastAsia="Calibri"/>
                <w:b/>
                <w:color w:val="1F4E79"/>
                <w:sz w:val="22"/>
                <w:szCs w:val="22"/>
              </w:rPr>
            </w:pPr>
            <w:proofErr w:type="spellStart"/>
            <w:r>
              <w:rPr>
                <w:rFonts w:eastAsia="Calibri"/>
                <w:b/>
                <w:color w:val="1F4E79"/>
                <w:sz w:val="22"/>
                <w:szCs w:val="22"/>
              </w:rPr>
              <w:t>bezrobotni</w:t>
            </w:r>
            <w:proofErr w:type="spellEnd"/>
            <w:r>
              <w:rPr>
                <w:rFonts w:eastAsia="Calibri"/>
                <w:b/>
                <w:color w:val="1F4E79"/>
                <w:sz w:val="22"/>
                <w:szCs w:val="22"/>
              </w:rPr>
              <w:t xml:space="preserve"> do</w:t>
            </w:r>
          </w:p>
          <w:p w14:paraId="3E7DACD4" w14:textId="77777777" w:rsidR="00464D65" w:rsidRDefault="00211180" w:rsidP="00212FF0">
            <w:pPr>
              <w:pStyle w:val="Standard"/>
              <w:spacing w:line="360" w:lineRule="auto"/>
              <w:jc w:val="center"/>
              <w:rPr>
                <w:rFonts w:eastAsia="Calibri"/>
                <w:b/>
                <w:color w:val="1F4E79"/>
                <w:sz w:val="22"/>
                <w:szCs w:val="22"/>
              </w:rPr>
            </w:pPr>
            <w:r>
              <w:rPr>
                <w:rFonts w:eastAsia="Calibri"/>
                <w:b/>
                <w:color w:val="1F4E79"/>
                <w:sz w:val="22"/>
                <w:szCs w:val="22"/>
              </w:rPr>
              <w:t xml:space="preserve">25/30 </w:t>
            </w:r>
            <w:proofErr w:type="spellStart"/>
            <w:r>
              <w:rPr>
                <w:rFonts w:eastAsia="Calibri"/>
                <w:b/>
                <w:color w:val="1F4E79"/>
                <w:sz w:val="22"/>
                <w:szCs w:val="22"/>
              </w:rPr>
              <w:t>roku</w:t>
            </w:r>
            <w:proofErr w:type="spellEnd"/>
          </w:p>
          <w:p w14:paraId="765C0D4A" w14:textId="77777777" w:rsidR="00464D65" w:rsidRDefault="00211180" w:rsidP="00212FF0">
            <w:pPr>
              <w:pStyle w:val="Standard"/>
              <w:spacing w:line="360" w:lineRule="auto"/>
              <w:jc w:val="center"/>
              <w:rPr>
                <w:rFonts w:eastAsia="Calibri"/>
                <w:b/>
                <w:color w:val="1F4E79"/>
                <w:sz w:val="22"/>
                <w:szCs w:val="22"/>
              </w:rPr>
            </w:pPr>
            <w:proofErr w:type="spellStart"/>
            <w:r>
              <w:rPr>
                <w:rFonts w:eastAsia="Calibri"/>
                <w:b/>
                <w:color w:val="1F4E79"/>
                <w:sz w:val="22"/>
                <w:szCs w:val="22"/>
              </w:rPr>
              <w:t>życia</w:t>
            </w:r>
            <w:proofErr w:type="spellEnd"/>
          </w:p>
          <w:p w14:paraId="4476CCA3" w14:textId="77777777" w:rsidR="00464D65" w:rsidRDefault="00464D65" w:rsidP="00212FF0">
            <w:pPr>
              <w:pStyle w:val="Standard"/>
              <w:spacing w:line="360" w:lineRule="auto"/>
              <w:jc w:val="center"/>
              <w:rPr>
                <w:rFonts w:eastAsia="Calibri"/>
                <w:b/>
                <w:color w:val="1F4E79"/>
                <w:sz w:val="22"/>
                <w:szCs w:val="22"/>
              </w:rPr>
            </w:pPr>
          </w:p>
        </w:tc>
        <w:tc>
          <w:tcPr>
            <w:tcW w:w="118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9573B1" w14:textId="77777777" w:rsidR="00464D65" w:rsidRDefault="00211180" w:rsidP="00212FF0">
            <w:pPr>
              <w:pStyle w:val="Standard"/>
              <w:spacing w:line="360" w:lineRule="auto"/>
              <w:jc w:val="center"/>
              <w:rPr>
                <w:rFonts w:eastAsia="Calibri"/>
                <w:b/>
                <w:color w:val="1F4E79"/>
                <w:sz w:val="22"/>
                <w:szCs w:val="22"/>
              </w:rPr>
            </w:pPr>
            <w:proofErr w:type="spellStart"/>
            <w:r>
              <w:rPr>
                <w:rFonts w:eastAsia="Calibri"/>
                <w:b/>
                <w:color w:val="1F4E79"/>
                <w:sz w:val="22"/>
                <w:szCs w:val="22"/>
              </w:rPr>
              <w:t>powyżej</w:t>
            </w:r>
            <w:proofErr w:type="spellEnd"/>
          </w:p>
          <w:p w14:paraId="2C84050D" w14:textId="77777777" w:rsidR="00464D65" w:rsidRDefault="00211180" w:rsidP="00212FF0">
            <w:pPr>
              <w:pStyle w:val="Standard"/>
              <w:spacing w:line="360" w:lineRule="auto"/>
              <w:jc w:val="center"/>
              <w:rPr>
                <w:rFonts w:eastAsia="Calibri"/>
                <w:b/>
                <w:color w:val="1F4E79"/>
                <w:sz w:val="22"/>
                <w:szCs w:val="22"/>
              </w:rPr>
            </w:pPr>
            <w:r>
              <w:rPr>
                <w:rFonts w:eastAsia="Calibri"/>
                <w:b/>
                <w:color w:val="1F4E79"/>
                <w:sz w:val="22"/>
                <w:szCs w:val="22"/>
              </w:rPr>
              <w:t xml:space="preserve">50 </w:t>
            </w:r>
            <w:proofErr w:type="spellStart"/>
            <w:r>
              <w:rPr>
                <w:rFonts w:eastAsia="Calibri"/>
                <w:b/>
                <w:color w:val="1F4E79"/>
                <w:sz w:val="22"/>
                <w:szCs w:val="22"/>
              </w:rPr>
              <w:t>roku</w:t>
            </w:r>
            <w:proofErr w:type="spellEnd"/>
          </w:p>
          <w:p w14:paraId="5FC27C97" w14:textId="77777777" w:rsidR="00464D65" w:rsidRDefault="00211180" w:rsidP="00212FF0">
            <w:pPr>
              <w:pStyle w:val="Standard"/>
              <w:spacing w:line="360" w:lineRule="auto"/>
              <w:jc w:val="center"/>
              <w:rPr>
                <w:rFonts w:eastAsia="Calibri"/>
                <w:b/>
                <w:color w:val="1F4E79"/>
                <w:sz w:val="22"/>
                <w:szCs w:val="22"/>
              </w:rPr>
            </w:pPr>
            <w:proofErr w:type="spellStart"/>
            <w:r>
              <w:rPr>
                <w:rFonts w:eastAsia="Calibri"/>
                <w:b/>
                <w:color w:val="1F4E79"/>
                <w:sz w:val="22"/>
                <w:szCs w:val="22"/>
              </w:rPr>
              <w:t>życia</w:t>
            </w:r>
            <w:proofErr w:type="spellEnd"/>
          </w:p>
        </w:tc>
        <w:tc>
          <w:tcPr>
            <w:tcW w:w="143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32A7E3" w14:textId="77777777" w:rsidR="00464D65" w:rsidRDefault="00211180" w:rsidP="00212FF0">
            <w:pPr>
              <w:pStyle w:val="Standard"/>
              <w:spacing w:line="360" w:lineRule="auto"/>
              <w:jc w:val="center"/>
              <w:rPr>
                <w:rFonts w:eastAsia="Calibri"/>
                <w:b/>
                <w:color w:val="1F4E79"/>
                <w:sz w:val="22"/>
                <w:szCs w:val="22"/>
              </w:rPr>
            </w:pPr>
            <w:proofErr w:type="spellStart"/>
            <w:r>
              <w:rPr>
                <w:rFonts w:eastAsia="Calibri"/>
                <w:b/>
                <w:color w:val="1F4E79"/>
                <w:sz w:val="22"/>
                <w:szCs w:val="22"/>
              </w:rPr>
              <w:t>długotrwale</w:t>
            </w:r>
            <w:proofErr w:type="spellEnd"/>
          </w:p>
          <w:p w14:paraId="095F930C" w14:textId="77777777" w:rsidR="00464D65" w:rsidRDefault="00211180" w:rsidP="00212FF0">
            <w:pPr>
              <w:pStyle w:val="Standard"/>
              <w:spacing w:line="360" w:lineRule="auto"/>
              <w:jc w:val="center"/>
              <w:rPr>
                <w:rFonts w:eastAsia="Calibri"/>
                <w:b/>
                <w:color w:val="1F4E79"/>
                <w:sz w:val="22"/>
                <w:szCs w:val="22"/>
              </w:rPr>
            </w:pPr>
            <w:proofErr w:type="spellStart"/>
            <w:r>
              <w:rPr>
                <w:rFonts w:eastAsia="Calibri"/>
                <w:b/>
                <w:color w:val="1F4E79"/>
                <w:sz w:val="22"/>
                <w:szCs w:val="22"/>
              </w:rPr>
              <w:t>bezrobotni</w:t>
            </w:r>
            <w:proofErr w:type="spellEnd"/>
          </w:p>
        </w:tc>
        <w:tc>
          <w:tcPr>
            <w:tcW w:w="106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98F632" w14:textId="77777777" w:rsidR="00464D65" w:rsidRDefault="00211180" w:rsidP="00212FF0">
            <w:pPr>
              <w:pStyle w:val="Standard"/>
              <w:spacing w:line="360" w:lineRule="auto"/>
              <w:jc w:val="center"/>
              <w:rPr>
                <w:rFonts w:eastAsia="Calibri"/>
                <w:b/>
                <w:color w:val="1F4E79"/>
                <w:sz w:val="22"/>
                <w:szCs w:val="22"/>
              </w:rPr>
            </w:pPr>
            <w:r>
              <w:rPr>
                <w:rFonts w:eastAsia="Calibri"/>
                <w:b/>
                <w:color w:val="1F4E79"/>
                <w:sz w:val="22"/>
                <w:szCs w:val="22"/>
              </w:rPr>
              <w:t xml:space="preserve">z </w:t>
            </w:r>
            <w:proofErr w:type="spellStart"/>
            <w:r>
              <w:rPr>
                <w:rFonts w:eastAsia="Calibri"/>
                <w:b/>
                <w:color w:val="1F4E79"/>
                <w:sz w:val="22"/>
                <w:szCs w:val="22"/>
              </w:rPr>
              <w:t>prawem</w:t>
            </w:r>
            <w:proofErr w:type="spellEnd"/>
          </w:p>
          <w:p w14:paraId="3129B6E7" w14:textId="77777777" w:rsidR="00464D65" w:rsidRDefault="00211180" w:rsidP="00212FF0">
            <w:pPr>
              <w:pStyle w:val="Standard"/>
              <w:spacing w:line="360" w:lineRule="auto"/>
              <w:jc w:val="center"/>
              <w:rPr>
                <w:rFonts w:eastAsia="Calibri"/>
                <w:b/>
                <w:color w:val="1F4E79"/>
                <w:sz w:val="22"/>
                <w:szCs w:val="22"/>
              </w:rPr>
            </w:pPr>
            <w:r>
              <w:rPr>
                <w:rFonts w:eastAsia="Calibri"/>
                <w:b/>
                <w:color w:val="1F4E79"/>
                <w:sz w:val="22"/>
                <w:szCs w:val="22"/>
              </w:rPr>
              <w:t xml:space="preserve">do </w:t>
            </w:r>
            <w:proofErr w:type="spellStart"/>
            <w:r>
              <w:rPr>
                <w:rFonts w:eastAsia="Calibri"/>
                <w:b/>
                <w:color w:val="1F4E79"/>
                <w:sz w:val="22"/>
                <w:szCs w:val="22"/>
              </w:rPr>
              <w:t>zasiłku</w:t>
            </w:r>
            <w:proofErr w:type="spellEnd"/>
          </w:p>
        </w:tc>
      </w:tr>
      <w:tr w:rsidR="00464D65" w14:paraId="12924A29" w14:textId="77777777" w:rsidTr="00464D65">
        <w:tc>
          <w:tcPr>
            <w:tcW w:w="84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FF2759" w14:textId="77777777" w:rsidR="00464D65" w:rsidRDefault="00464D65" w:rsidP="00212FF0">
            <w:pPr>
              <w:pStyle w:val="Standard"/>
              <w:spacing w:line="360" w:lineRule="auto"/>
              <w:jc w:val="center"/>
              <w:rPr>
                <w:rFonts w:eastAsia="Calibri"/>
              </w:rPr>
            </w:pPr>
          </w:p>
          <w:p w14:paraId="1895540E" w14:textId="77777777" w:rsidR="00464D65" w:rsidRDefault="00211180" w:rsidP="00212FF0">
            <w:pPr>
              <w:pStyle w:val="Standard"/>
              <w:spacing w:line="360" w:lineRule="auto"/>
              <w:jc w:val="center"/>
              <w:rPr>
                <w:rFonts w:eastAsia="Calibri"/>
                <w:b/>
                <w:color w:val="1F4E79"/>
              </w:rPr>
            </w:pPr>
            <w:r>
              <w:rPr>
                <w:rFonts w:eastAsia="Calibri"/>
                <w:b/>
                <w:color w:val="1F4E79"/>
              </w:rPr>
              <w:t>2018</w:t>
            </w:r>
          </w:p>
        </w:tc>
        <w:tc>
          <w:tcPr>
            <w:tcW w:w="1166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C664F1" w14:textId="77777777" w:rsidR="00464D65" w:rsidRDefault="00464D65" w:rsidP="00212FF0"/>
        </w:tc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1B52CE" w14:textId="77777777" w:rsidR="00464D65" w:rsidRDefault="00464D65" w:rsidP="00212FF0">
            <w:pPr>
              <w:pStyle w:val="Standard"/>
              <w:spacing w:line="360" w:lineRule="auto"/>
              <w:jc w:val="center"/>
              <w:rPr>
                <w:rFonts w:eastAsia="Calibri"/>
              </w:rPr>
            </w:pPr>
          </w:p>
          <w:p w14:paraId="7C44A031" w14:textId="77777777" w:rsidR="00464D65" w:rsidRDefault="00211180" w:rsidP="00212FF0">
            <w:pPr>
              <w:pStyle w:val="Standard"/>
              <w:spacing w:line="36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277</w:t>
            </w:r>
          </w:p>
        </w:tc>
        <w:tc>
          <w:tcPr>
            <w:tcW w:w="114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C28590" w14:textId="77777777" w:rsidR="00464D65" w:rsidRDefault="00464D65" w:rsidP="00212FF0">
            <w:pPr>
              <w:pStyle w:val="Standard"/>
              <w:spacing w:line="360" w:lineRule="auto"/>
              <w:jc w:val="center"/>
              <w:rPr>
                <w:rFonts w:eastAsia="Calibri"/>
              </w:rPr>
            </w:pPr>
          </w:p>
          <w:p w14:paraId="148AD8A1" w14:textId="77777777" w:rsidR="00464D65" w:rsidRDefault="00211180" w:rsidP="00212FF0">
            <w:pPr>
              <w:pStyle w:val="Standard"/>
              <w:spacing w:line="36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134</w:t>
            </w:r>
          </w:p>
        </w:tc>
        <w:tc>
          <w:tcPr>
            <w:tcW w:w="140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A560F2" w14:textId="77777777" w:rsidR="00464D65" w:rsidRDefault="00464D65" w:rsidP="00212FF0">
            <w:pPr>
              <w:pStyle w:val="Standard"/>
              <w:spacing w:line="360" w:lineRule="auto"/>
              <w:jc w:val="center"/>
              <w:rPr>
                <w:rFonts w:eastAsia="Calibri"/>
              </w:rPr>
            </w:pPr>
          </w:p>
          <w:p w14:paraId="3C84F031" w14:textId="77777777" w:rsidR="00464D65" w:rsidRDefault="00211180" w:rsidP="00212FF0">
            <w:pPr>
              <w:pStyle w:val="Standard"/>
              <w:spacing w:line="36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48/84</w:t>
            </w:r>
          </w:p>
        </w:tc>
        <w:tc>
          <w:tcPr>
            <w:tcW w:w="118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FF5E31" w14:textId="77777777" w:rsidR="00464D65" w:rsidRDefault="00464D65" w:rsidP="00212FF0">
            <w:pPr>
              <w:pStyle w:val="Standard"/>
              <w:spacing w:line="360" w:lineRule="auto"/>
              <w:jc w:val="center"/>
              <w:rPr>
                <w:rFonts w:eastAsia="Calibri"/>
              </w:rPr>
            </w:pPr>
          </w:p>
          <w:p w14:paraId="29CD6833" w14:textId="77777777" w:rsidR="00464D65" w:rsidRDefault="00211180" w:rsidP="00212FF0">
            <w:pPr>
              <w:pStyle w:val="Standard"/>
              <w:spacing w:line="36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90</w:t>
            </w:r>
          </w:p>
        </w:tc>
        <w:tc>
          <w:tcPr>
            <w:tcW w:w="143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2343AB" w14:textId="77777777" w:rsidR="00464D65" w:rsidRDefault="00464D65" w:rsidP="00212FF0">
            <w:pPr>
              <w:pStyle w:val="Standard"/>
              <w:spacing w:line="360" w:lineRule="auto"/>
              <w:jc w:val="center"/>
              <w:rPr>
                <w:rFonts w:eastAsia="Calibri"/>
              </w:rPr>
            </w:pPr>
          </w:p>
          <w:p w14:paraId="0BE7DA7B" w14:textId="77777777" w:rsidR="00464D65" w:rsidRDefault="00211180" w:rsidP="00212FF0">
            <w:pPr>
              <w:pStyle w:val="Standard"/>
              <w:spacing w:line="36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98</w:t>
            </w:r>
          </w:p>
        </w:tc>
        <w:tc>
          <w:tcPr>
            <w:tcW w:w="106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B54E9D" w14:textId="77777777" w:rsidR="00464D65" w:rsidRDefault="00464D65" w:rsidP="00212FF0">
            <w:pPr>
              <w:pStyle w:val="Standard"/>
              <w:spacing w:line="360" w:lineRule="auto"/>
              <w:jc w:val="center"/>
              <w:rPr>
                <w:rFonts w:eastAsia="Calibri"/>
              </w:rPr>
            </w:pPr>
          </w:p>
          <w:p w14:paraId="3E95C423" w14:textId="77777777" w:rsidR="00464D65" w:rsidRDefault="00211180" w:rsidP="00212FF0">
            <w:pPr>
              <w:pStyle w:val="Standard"/>
              <w:spacing w:line="36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70</w:t>
            </w:r>
          </w:p>
        </w:tc>
      </w:tr>
      <w:tr w:rsidR="00464D65" w14:paraId="4302372A" w14:textId="77777777" w:rsidTr="00464D65">
        <w:tc>
          <w:tcPr>
            <w:tcW w:w="84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33B966" w14:textId="77777777" w:rsidR="00464D65" w:rsidRDefault="00464D65" w:rsidP="00212FF0">
            <w:pPr>
              <w:pStyle w:val="Standard"/>
              <w:spacing w:line="360" w:lineRule="auto"/>
              <w:jc w:val="center"/>
              <w:rPr>
                <w:rFonts w:eastAsia="Calibri"/>
              </w:rPr>
            </w:pPr>
          </w:p>
          <w:p w14:paraId="085C41DE" w14:textId="77777777" w:rsidR="00464D65" w:rsidRDefault="00211180" w:rsidP="00212FF0">
            <w:pPr>
              <w:pStyle w:val="Standard"/>
              <w:spacing w:line="360" w:lineRule="auto"/>
              <w:jc w:val="center"/>
              <w:rPr>
                <w:rFonts w:eastAsia="Calibri"/>
                <w:b/>
                <w:color w:val="1F4E79"/>
              </w:rPr>
            </w:pPr>
            <w:r>
              <w:rPr>
                <w:rFonts w:eastAsia="Calibri"/>
                <w:b/>
                <w:color w:val="1F4E79"/>
              </w:rPr>
              <w:t>2019</w:t>
            </w:r>
          </w:p>
        </w:tc>
        <w:tc>
          <w:tcPr>
            <w:tcW w:w="1166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57A3E2" w14:textId="77777777" w:rsidR="00464D65" w:rsidRDefault="00464D65" w:rsidP="00212FF0"/>
        </w:tc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3704D1" w14:textId="77777777" w:rsidR="00464D65" w:rsidRDefault="00464D65" w:rsidP="00212FF0">
            <w:pPr>
              <w:pStyle w:val="Standard"/>
              <w:spacing w:line="360" w:lineRule="auto"/>
              <w:jc w:val="center"/>
              <w:rPr>
                <w:rFonts w:eastAsia="Calibri"/>
              </w:rPr>
            </w:pPr>
          </w:p>
          <w:p w14:paraId="08C0BF77" w14:textId="77777777" w:rsidR="00464D65" w:rsidRDefault="00211180" w:rsidP="00212FF0">
            <w:pPr>
              <w:pStyle w:val="Standard"/>
              <w:spacing w:line="36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227</w:t>
            </w:r>
          </w:p>
        </w:tc>
        <w:tc>
          <w:tcPr>
            <w:tcW w:w="114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7DDD51" w14:textId="77777777" w:rsidR="00464D65" w:rsidRDefault="00464D65" w:rsidP="00212FF0">
            <w:pPr>
              <w:pStyle w:val="Standard"/>
              <w:spacing w:line="360" w:lineRule="auto"/>
              <w:jc w:val="center"/>
              <w:rPr>
                <w:rFonts w:eastAsia="Calibri"/>
              </w:rPr>
            </w:pPr>
          </w:p>
          <w:p w14:paraId="28A06942" w14:textId="77777777" w:rsidR="00464D65" w:rsidRDefault="00211180" w:rsidP="00212FF0">
            <w:pPr>
              <w:pStyle w:val="Standard"/>
              <w:spacing w:line="36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105</w:t>
            </w:r>
          </w:p>
        </w:tc>
        <w:tc>
          <w:tcPr>
            <w:tcW w:w="140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F2D3FB" w14:textId="77777777" w:rsidR="00464D65" w:rsidRDefault="00464D65" w:rsidP="00212FF0">
            <w:pPr>
              <w:pStyle w:val="Standard"/>
              <w:spacing w:line="360" w:lineRule="auto"/>
              <w:jc w:val="center"/>
              <w:rPr>
                <w:rFonts w:eastAsia="Calibri"/>
              </w:rPr>
            </w:pPr>
          </w:p>
          <w:p w14:paraId="7ABB1733" w14:textId="77777777" w:rsidR="00464D65" w:rsidRDefault="00211180" w:rsidP="00212FF0">
            <w:pPr>
              <w:pStyle w:val="Standard"/>
              <w:spacing w:line="36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37/58</w:t>
            </w:r>
          </w:p>
        </w:tc>
        <w:tc>
          <w:tcPr>
            <w:tcW w:w="118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76099E" w14:textId="77777777" w:rsidR="00464D65" w:rsidRDefault="00464D65" w:rsidP="00212FF0">
            <w:pPr>
              <w:pStyle w:val="Standard"/>
              <w:spacing w:line="360" w:lineRule="auto"/>
              <w:jc w:val="center"/>
              <w:rPr>
                <w:rFonts w:eastAsia="Calibri"/>
              </w:rPr>
            </w:pPr>
          </w:p>
          <w:p w14:paraId="295BE99C" w14:textId="77777777" w:rsidR="00464D65" w:rsidRDefault="00211180" w:rsidP="00212FF0">
            <w:pPr>
              <w:pStyle w:val="Standard"/>
              <w:spacing w:line="36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82</w:t>
            </w:r>
          </w:p>
        </w:tc>
        <w:tc>
          <w:tcPr>
            <w:tcW w:w="143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1DDF36" w14:textId="77777777" w:rsidR="00464D65" w:rsidRDefault="00464D65" w:rsidP="00212FF0">
            <w:pPr>
              <w:pStyle w:val="Standard"/>
              <w:spacing w:line="360" w:lineRule="auto"/>
              <w:jc w:val="center"/>
              <w:rPr>
                <w:rFonts w:eastAsia="Calibri"/>
              </w:rPr>
            </w:pPr>
          </w:p>
          <w:p w14:paraId="0308F6C8" w14:textId="77777777" w:rsidR="00464D65" w:rsidRDefault="00211180" w:rsidP="00212FF0">
            <w:pPr>
              <w:pStyle w:val="Standard"/>
              <w:spacing w:line="36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83</w:t>
            </w:r>
          </w:p>
        </w:tc>
        <w:tc>
          <w:tcPr>
            <w:tcW w:w="106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F01A2C" w14:textId="77777777" w:rsidR="00464D65" w:rsidRDefault="00464D65" w:rsidP="00212FF0">
            <w:pPr>
              <w:pStyle w:val="Standard"/>
              <w:spacing w:line="360" w:lineRule="auto"/>
              <w:jc w:val="center"/>
              <w:rPr>
                <w:rFonts w:eastAsia="Calibri"/>
              </w:rPr>
            </w:pPr>
          </w:p>
          <w:p w14:paraId="5B28B059" w14:textId="77777777" w:rsidR="00464D65" w:rsidRDefault="00211180" w:rsidP="00212FF0">
            <w:pPr>
              <w:pStyle w:val="Standard"/>
              <w:spacing w:line="36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33</w:t>
            </w:r>
          </w:p>
        </w:tc>
      </w:tr>
    </w:tbl>
    <w:p w14:paraId="470B25F1" w14:textId="77777777" w:rsidR="00464D65" w:rsidRPr="00E470F5" w:rsidRDefault="00211180" w:rsidP="00212FF0">
      <w:pPr>
        <w:pStyle w:val="Standard"/>
        <w:spacing w:line="360" w:lineRule="auto"/>
        <w:jc w:val="both"/>
        <w:rPr>
          <w:rFonts w:eastAsia="Calibri"/>
          <w:i/>
          <w:color w:val="000000"/>
          <w:sz w:val="20"/>
          <w:szCs w:val="20"/>
          <w:lang w:val="pl-PL"/>
        </w:rPr>
      </w:pPr>
      <w:r w:rsidRPr="00E470F5">
        <w:rPr>
          <w:rFonts w:eastAsia="Calibri"/>
          <w:i/>
          <w:color w:val="000000"/>
          <w:sz w:val="20"/>
          <w:szCs w:val="20"/>
          <w:lang w:val="pl-PL"/>
        </w:rPr>
        <w:t>Źródło: Powiatowy Urząd Pracy w Mrągowie</w:t>
      </w:r>
    </w:p>
    <w:p w14:paraId="11BB66AB" w14:textId="77777777" w:rsidR="00464D65" w:rsidRPr="00E470F5" w:rsidRDefault="00211180" w:rsidP="00212FF0">
      <w:pPr>
        <w:pStyle w:val="Textbody"/>
        <w:spacing w:line="360" w:lineRule="auto"/>
        <w:jc w:val="both"/>
        <w:rPr>
          <w:lang w:val="pl-PL"/>
        </w:rPr>
      </w:pPr>
      <w:r w:rsidRPr="00E470F5">
        <w:rPr>
          <w:rFonts w:eastAsia="Times New Roman"/>
          <w:lang w:val="pl-PL" w:eastAsia="pl-PL"/>
        </w:rPr>
        <w:lastRenderedPageBreak/>
        <w:t>Gmina wiejska Mrągowo - na koniec 2019 roku liczba zarejestrowanych bezrobotnych wynosiła 227 osób i stanowiła 12,9% zarejestrowanych w powiecie. W stosunku do analogicznego okresu 2018 roku udział bezrobotnych zmniejszył się o 1,1%. Udział zarejestrowanych kobiet w stosunku do 2018 roku zmniejszył się aż o 1,9% (na koniec 2019 roku liczba kobiet wynosiła 105 - 12% kobiet w powiecie).</w:t>
      </w:r>
    </w:p>
    <w:p w14:paraId="5D5E78F9" w14:textId="77777777" w:rsidR="00464D65" w:rsidRPr="00E470F5" w:rsidRDefault="00211180" w:rsidP="00212FF0">
      <w:pPr>
        <w:pStyle w:val="Standard"/>
        <w:spacing w:line="360" w:lineRule="auto"/>
        <w:jc w:val="both"/>
        <w:rPr>
          <w:rFonts w:eastAsia="Times New Roman"/>
          <w:lang w:val="pl-PL" w:eastAsia="pl-PL"/>
        </w:rPr>
      </w:pPr>
      <w:r w:rsidRPr="00E470F5">
        <w:rPr>
          <w:rFonts w:eastAsia="Times New Roman"/>
          <w:lang w:val="pl-PL" w:eastAsia="pl-PL"/>
        </w:rPr>
        <w:t>Odsetek bezrobotnych posiadających prawo do zasiłku na koniec 2019 roku wynosił 7,7% bezrobotnych z prawem do zasiłku w powiecie (33 osoby) i był znacznie mniejszy od analogicznego okresu 2018 roku, bo o 5,9 %.</w:t>
      </w:r>
    </w:p>
    <w:p w14:paraId="0C53D3E8" w14:textId="77777777" w:rsidR="00464D65" w:rsidRPr="00E470F5" w:rsidRDefault="00211180" w:rsidP="00212FF0">
      <w:pPr>
        <w:pStyle w:val="Standard"/>
        <w:spacing w:line="360" w:lineRule="auto"/>
        <w:jc w:val="both"/>
        <w:rPr>
          <w:rFonts w:eastAsia="Times New Roman"/>
          <w:lang w:val="pl-PL" w:eastAsia="pl-PL"/>
        </w:rPr>
      </w:pPr>
      <w:r w:rsidRPr="00E470F5">
        <w:rPr>
          <w:rFonts w:eastAsia="Times New Roman"/>
          <w:lang w:val="pl-PL" w:eastAsia="pl-PL"/>
        </w:rPr>
        <w:t>W gminie wiejskiej Mrągowo z ogółu zarejestrowanych 179 osób posiadało status bezrobotnych w szczególnej sytuacji na rynku pracy (12,7% w tej grupie w powiecie).</w:t>
      </w:r>
    </w:p>
    <w:p w14:paraId="06F530E5" w14:textId="77777777" w:rsidR="00464D65" w:rsidRPr="00E470F5" w:rsidRDefault="00464D65" w:rsidP="00212FF0">
      <w:pPr>
        <w:pStyle w:val="Standard"/>
        <w:spacing w:line="360" w:lineRule="auto"/>
        <w:jc w:val="both"/>
        <w:rPr>
          <w:rFonts w:eastAsia="Times New Roman"/>
          <w:lang w:val="pl-PL" w:eastAsia="pl-PL"/>
        </w:rPr>
      </w:pPr>
    </w:p>
    <w:p w14:paraId="07616ADB" w14:textId="77777777" w:rsidR="00464D65" w:rsidRPr="00E470F5" w:rsidRDefault="00211180" w:rsidP="00212FF0">
      <w:pPr>
        <w:pStyle w:val="Textbody"/>
        <w:spacing w:line="360" w:lineRule="auto"/>
        <w:jc w:val="both"/>
        <w:rPr>
          <w:lang w:val="pl-PL"/>
        </w:rPr>
      </w:pPr>
      <w:r w:rsidRPr="00E470F5">
        <w:rPr>
          <w:lang w:val="pl-PL"/>
        </w:rPr>
        <w:t xml:space="preserve">Z danych udostępnionych za rok 2019  przez Komendę Powiatową Policji w Mrągowie </w:t>
      </w:r>
      <w:r>
        <w:rPr>
          <w:rFonts w:eastAsia="Times New Roman" w:cs="Times New Roman"/>
          <w:color w:val="000000"/>
          <w:lang w:val="pl-PL" w:eastAsia="pl-PL" w:bidi="ar-SA"/>
        </w:rPr>
        <w:t>wynika,   procedurę „Niebieskie Karty”.</w:t>
      </w:r>
    </w:p>
    <w:tbl>
      <w:tblPr>
        <w:tblW w:w="9615" w:type="dxa"/>
        <w:tblInd w:w="3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80"/>
        <w:gridCol w:w="3210"/>
        <w:gridCol w:w="3225"/>
      </w:tblGrid>
      <w:tr w:rsidR="00464D65" w14:paraId="6B6725F6" w14:textId="77777777" w:rsidTr="00464D65"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4D06BC" w14:textId="77777777" w:rsidR="00464D65" w:rsidRDefault="00211180" w:rsidP="00212FF0">
            <w:pPr>
              <w:pStyle w:val="Standard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eastAsia="Times New Roman" w:cs="Times New Roman"/>
                <w:b/>
                <w:bCs/>
                <w:color w:val="000000"/>
              </w:rPr>
              <w:t>zakres</w:t>
            </w:r>
            <w:proofErr w:type="spellEnd"/>
            <w:r>
              <w:rPr>
                <w:rFonts w:eastAsia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bCs/>
                <w:color w:val="000000"/>
              </w:rPr>
              <w:t>problemu</w:t>
            </w:r>
            <w:proofErr w:type="spellEnd"/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083676" w14:textId="77777777" w:rsidR="00464D65" w:rsidRDefault="00211180" w:rsidP="00212FF0">
            <w:pPr>
              <w:pStyle w:val="Standard"/>
              <w:jc w:val="center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płeć</w:t>
            </w:r>
            <w:proofErr w:type="spellEnd"/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1E1061" w14:textId="77777777" w:rsidR="00464D65" w:rsidRDefault="00211180" w:rsidP="00212FF0">
            <w:pPr>
              <w:pStyle w:val="TableContents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Liberation Serif" w:eastAsia="Times New Roman" w:hAnsi="Liberation Serif" w:cs="Times New Roman"/>
                <w:b/>
                <w:bCs/>
                <w:color w:val="000000"/>
              </w:rPr>
              <w:t>liczba</w:t>
            </w:r>
            <w:proofErr w:type="spellEnd"/>
          </w:p>
        </w:tc>
      </w:tr>
      <w:tr w:rsidR="00464D65" w14:paraId="3A29EFBB" w14:textId="77777777" w:rsidTr="00464D65">
        <w:tc>
          <w:tcPr>
            <w:tcW w:w="31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284E91" w14:textId="77777777" w:rsidR="00464D65" w:rsidRPr="00E470F5" w:rsidRDefault="00211180" w:rsidP="00211180">
            <w:pPr>
              <w:pStyle w:val="Standard"/>
              <w:rPr>
                <w:rFonts w:eastAsia="Times New Roman" w:cs="Times New Roman"/>
                <w:color w:val="000000"/>
                <w:lang w:val="pl-PL"/>
              </w:rPr>
            </w:pPr>
            <w:r w:rsidRPr="00E470F5">
              <w:rPr>
                <w:rFonts w:eastAsia="Times New Roman" w:cs="Times New Roman"/>
                <w:color w:val="000000"/>
                <w:lang w:val="pl-PL"/>
              </w:rPr>
              <w:t>liczba ofiar przemocy domowej, w tym:</w:t>
            </w:r>
          </w:p>
        </w:tc>
        <w:tc>
          <w:tcPr>
            <w:tcW w:w="32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5B08C8" w14:textId="77777777" w:rsidR="00464D65" w:rsidRPr="00E470F5" w:rsidRDefault="00211180" w:rsidP="00212FF0">
            <w:pPr>
              <w:pStyle w:val="Standard"/>
              <w:rPr>
                <w:color w:val="000000"/>
                <w:lang w:val="pl-PL"/>
              </w:rPr>
            </w:pPr>
            <w:r w:rsidRPr="00E470F5">
              <w:rPr>
                <w:color w:val="000000"/>
                <w:lang w:val="pl-PL"/>
              </w:rPr>
              <w:t xml:space="preserve">  kobiety</w:t>
            </w:r>
          </w:p>
          <w:p w14:paraId="576CE773" w14:textId="77777777" w:rsidR="00464D65" w:rsidRPr="00E470F5" w:rsidRDefault="00211180" w:rsidP="00212FF0">
            <w:pPr>
              <w:pStyle w:val="Standard"/>
              <w:rPr>
                <w:color w:val="000000"/>
                <w:lang w:val="pl-PL"/>
              </w:rPr>
            </w:pPr>
            <w:r w:rsidRPr="00E470F5">
              <w:rPr>
                <w:color w:val="000000"/>
                <w:lang w:val="pl-PL"/>
              </w:rPr>
              <w:t xml:space="preserve">  </w:t>
            </w:r>
            <w:proofErr w:type="spellStart"/>
            <w:r w:rsidRPr="00E470F5">
              <w:rPr>
                <w:color w:val="000000"/>
                <w:lang w:val="pl-PL"/>
              </w:rPr>
              <w:t>meżczyźni</w:t>
            </w:r>
            <w:proofErr w:type="spellEnd"/>
          </w:p>
          <w:p w14:paraId="07F81E4B" w14:textId="77777777" w:rsidR="00464D65" w:rsidRPr="00E470F5" w:rsidRDefault="00211180" w:rsidP="00212FF0">
            <w:pPr>
              <w:pStyle w:val="Standard"/>
              <w:rPr>
                <w:rFonts w:eastAsia="Times New Roman" w:cs="Times New Roman"/>
                <w:color w:val="000000"/>
                <w:lang w:val="pl-PL"/>
              </w:rPr>
            </w:pPr>
            <w:r w:rsidRPr="00E470F5">
              <w:rPr>
                <w:rFonts w:eastAsia="Times New Roman" w:cs="Times New Roman"/>
                <w:color w:val="000000"/>
                <w:lang w:val="pl-PL"/>
              </w:rPr>
              <w:t xml:space="preserve">  małoletni:</w:t>
            </w:r>
          </w:p>
          <w:p w14:paraId="54AECBDB" w14:textId="77777777" w:rsidR="00464D65" w:rsidRPr="00E470F5" w:rsidRDefault="00211180" w:rsidP="00212FF0">
            <w:pPr>
              <w:pStyle w:val="Standard"/>
              <w:rPr>
                <w:rFonts w:eastAsia="Times New Roman" w:cs="Times New Roman"/>
                <w:color w:val="000000"/>
                <w:lang w:val="pl-PL"/>
              </w:rPr>
            </w:pPr>
            <w:r w:rsidRPr="00E470F5">
              <w:rPr>
                <w:rFonts w:eastAsia="Times New Roman" w:cs="Times New Roman"/>
                <w:color w:val="000000"/>
                <w:lang w:val="pl-PL"/>
              </w:rPr>
              <w:t xml:space="preserve">  dziewczęta</w:t>
            </w:r>
          </w:p>
          <w:p w14:paraId="50CF7BA1" w14:textId="77777777" w:rsidR="00464D65" w:rsidRPr="00E470F5" w:rsidRDefault="00211180" w:rsidP="00212FF0">
            <w:pPr>
              <w:pStyle w:val="Standard"/>
              <w:rPr>
                <w:rFonts w:eastAsia="Times New Roman" w:cs="Times New Roman"/>
                <w:color w:val="000000"/>
                <w:lang w:val="pl-PL"/>
              </w:rPr>
            </w:pPr>
            <w:r w:rsidRPr="00E470F5">
              <w:rPr>
                <w:rFonts w:eastAsia="Times New Roman" w:cs="Times New Roman"/>
                <w:color w:val="000000"/>
                <w:lang w:val="pl-PL"/>
              </w:rPr>
              <w:t xml:space="preserve">  chłopcy</w:t>
            </w:r>
          </w:p>
        </w:tc>
        <w:tc>
          <w:tcPr>
            <w:tcW w:w="32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C6BEFB" w14:textId="77777777" w:rsidR="00464D65" w:rsidRDefault="00211180" w:rsidP="00212FF0">
            <w:pPr>
              <w:pStyle w:val="TableContents"/>
              <w:jc w:val="center"/>
              <w:rPr>
                <w:rFonts w:ascii="Liberation Serif" w:eastAsia="Times New Roman" w:hAnsi="Liberation Serif" w:cs="Times New Roman"/>
                <w:color w:val="000000"/>
              </w:rPr>
            </w:pPr>
            <w:r>
              <w:rPr>
                <w:rFonts w:ascii="Liberation Serif" w:eastAsia="Times New Roman" w:hAnsi="Liberation Serif" w:cs="Times New Roman"/>
                <w:color w:val="000000"/>
              </w:rPr>
              <w:t>11</w:t>
            </w:r>
          </w:p>
          <w:p w14:paraId="5D9987D0" w14:textId="77777777" w:rsidR="00464D65" w:rsidRDefault="00211180" w:rsidP="00212FF0">
            <w:pPr>
              <w:pStyle w:val="TableContents"/>
              <w:jc w:val="center"/>
              <w:rPr>
                <w:rFonts w:ascii="Liberation Serif" w:eastAsia="Times New Roman" w:hAnsi="Liberation Serif" w:cs="Times New Roman"/>
                <w:color w:val="000000"/>
              </w:rPr>
            </w:pPr>
            <w:r>
              <w:rPr>
                <w:rFonts w:ascii="Liberation Serif" w:eastAsia="Times New Roman" w:hAnsi="Liberation Serif" w:cs="Times New Roman"/>
                <w:color w:val="000000"/>
              </w:rPr>
              <w:t>2</w:t>
            </w:r>
          </w:p>
          <w:p w14:paraId="65FC0E3A" w14:textId="77777777" w:rsidR="00464D65" w:rsidRDefault="00211180" w:rsidP="00212FF0">
            <w:pPr>
              <w:pStyle w:val="TableContents"/>
              <w:jc w:val="center"/>
              <w:rPr>
                <w:rFonts w:ascii="Liberation Serif" w:eastAsia="Times New Roman" w:hAnsi="Liberation Serif" w:cs="Times New Roman"/>
                <w:color w:val="000000"/>
              </w:rPr>
            </w:pPr>
            <w:r>
              <w:rPr>
                <w:rFonts w:ascii="Liberation Serif" w:eastAsia="Times New Roman" w:hAnsi="Liberation Serif" w:cs="Times New Roman"/>
                <w:color w:val="000000"/>
              </w:rPr>
              <w:t>5</w:t>
            </w:r>
          </w:p>
          <w:p w14:paraId="11BAB4D8" w14:textId="77777777" w:rsidR="00464D65" w:rsidRDefault="00211180" w:rsidP="00212FF0">
            <w:pPr>
              <w:pStyle w:val="TableContents"/>
              <w:jc w:val="center"/>
              <w:rPr>
                <w:rFonts w:ascii="Liberation Serif" w:eastAsia="Times New Roman" w:hAnsi="Liberation Serif" w:cs="Times New Roman"/>
                <w:color w:val="000000"/>
              </w:rPr>
            </w:pPr>
            <w:r>
              <w:rPr>
                <w:rFonts w:ascii="Liberation Serif" w:eastAsia="Times New Roman" w:hAnsi="Liberation Serif" w:cs="Times New Roman"/>
                <w:color w:val="000000"/>
              </w:rPr>
              <w:t>2</w:t>
            </w:r>
          </w:p>
          <w:p w14:paraId="42B879EA" w14:textId="77777777" w:rsidR="00464D65" w:rsidRDefault="00211180" w:rsidP="00212FF0">
            <w:pPr>
              <w:pStyle w:val="TableContents"/>
              <w:jc w:val="center"/>
              <w:rPr>
                <w:rFonts w:ascii="Liberation Serif" w:eastAsia="Times New Roman" w:hAnsi="Liberation Serif" w:cs="Times New Roman"/>
                <w:color w:val="000000"/>
              </w:rPr>
            </w:pPr>
            <w:r>
              <w:rPr>
                <w:rFonts w:ascii="Liberation Serif" w:eastAsia="Times New Roman" w:hAnsi="Liberation Serif" w:cs="Times New Roman"/>
                <w:color w:val="000000"/>
              </w:rPr>
              <w:t>3</w:t>
            </w:r>
          </w:p>
        </w:tc>
      </w:tr>
      <w:tr w:rsidR="00464D65" w14:paraId="6CA60B76" w14:textId="77777777" w:rsidTr="00464D65">
        <w:tc>
          <w:tcPr>
            <w:tcW w:w="31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DEBE15" w14:textId="77777777" w:rsidR="00464D65" w:rsidRDefault="00211180" w:rsidP="00212FF0">
            <w:pPr>
              <w:pStyle w:val="Standard"/>
              <w:rPr>
                <w:rFonts w:eastAsia="Times New Roman" w:cs="Times New Roman"/>
                <w:color w:val="000000"/>
              </w:rPr>
            </w:pPr>
            <w:proofErr w:type="spellStart"/>
            <w:r>
              <w:rPr>
                <w:rFonts w:eastAsia="Times New Roman" w:cs="Times New Roman"/>
                <w:color w:val="000000"/>
              </w:rPr>
              <w:t>liczba</w:t>
            </w:r>
            <w:proofErr w:type="spellEnd"/>
            <w:r>
              <w:rPr>
                <w:rFonts w:eastAsia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</w:rPr>
              <w:t>sprawców</w:t>
            </w:r>
            <w:proofErr w:type="spellEnd"/>
            <w:r>
              <w:rPr>
                <w:rFonts w:eastAsia="Times New Roman" w:cs="Times New Roman"/>
                <w:color w:val="000000"/>
              </w:rPr>
              <w:t xml:space="preserve"> przemocy </w:t>
            </w:r>
            <w:proofErr w:type="spellStart"/>
            <w:r>
              <w:rPr>
                <w:rFonts w:eastAsia="Times New Roman" w:cs="Times New Roman"/>
                <w:color w:val="000000"/>
              </w:rPr>
              <w:t>domowej</w:t>
            </w:r>
            <w:proofErr w:type="spellEnd"/>
            <w:r>
              <w:rPr>
                <w:rFonts w:eastAsia="Times New Roman" w:cs="Times New Roman"/>
                <w:color w:val="000000"/>
              </w:rPr>
              <w:t>:</w:t>
            </w:r>
          </w:p>
        </w:tc>
        <w:tc>
          <w:tcPr>
            <w:tcW w:w="32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2F3412" w14:textId="77777777" w:rsidR="00464D65" w:rsidRDefault="00211180" w:rsidP="00212FF0">
            <w:pPr>
              <w:pStyle w:val="Standard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  <w:proofErr w:type="spellStart"/>
            <w:r>
              <w:rPr>
                <w:color w:val="000000"/>
              </w:rPr>
              <w:t>kobiety</w:t>
            </w:r>
            <w:proofErr w:type="spellEnd"/>
          </w:p>
          <w:p w14:paraId="16ED8DE7" w14:textId="77777777" w:rsidR="00464D65" w:rsidRDefault="00211180" w:rsidP="00212FF0">
            <w:pPr>
              <w:pStyle w:val="Standard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  <w:proofErr w:type="spellStart"/>
            <w:r>
              <w:rPr>
                <w:color w:val="000000"/>
              </w:rPr>
              <w:t>mężczyźni</w:t>
            </w:r>
            <w:proofErr w:type="spellEnd"/>
          </w:p>
          <w:p w14:paraId="32699808" w14:textId="77777777" w:rsidR="00464D65" w:rsidRDefault="00211180" w:rsidP="00212FF0">
            <w:pPr>
              <w:pStyle w:val="Standard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 xml:space="preserve">  </w:t>
            </w:r>
            <w:proofErr w:type="spellStart"/>
            <w:r>
              <w:rPr>
                <w:rFonts w:eastAsia="Times New Roman" w:cs="Times New Roman"/>
                <w:color w:val="000000"/>
              </w:rPr>
              <w:t>nieletni</w:t>
            </w:r>
            <w:proofErr w:type="spellEnd"/>
          </w:p>
        </w:tc>
        <w:tc>
          <w:tcPr>
            <w:tcW w:w="32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FA3ED4" w14:textId="77777777" w:rsidR="00464D65" w:rsidRDefault="00211180" w:rsidP="00212FF0">
            <w:pPr>
              <w:pStyle w:val="TableContents"/>
              <w:jc w:val="center"/>
              <w:rPr>
                <w:rFonts w:ascii="Liberation Serif" w:eastAsia="Times New Roman" w:hAnsi="Liberation Serif" w:cs="Times New Roman"/>
                <w:color w:val="000000"/>
              </w:rPr>
            </w:pPr>
            <w:r>
              <w:rPr>
                <w:rFonts w:ascii="Liberation Serif" w:eastAsia="Times New Roman" w:hAnsi="Liberation Serif" w:cs="Times New Roman"/>
                <w:color w:val="000000"/>
              </w:rPr>
              <w:t>0</w:t>
            </w:r>
          </w:p>
          <w:p w14:paraId="76490F46" w14:textId="77777777" w:rsidR="00464D65" w:rsidRDefault="00211180" w:rsidP="00212FF0">
            <w:pPr>
              <w:pStyle w:val="TableContents"/>
              <w:jc w:val="center"/>
              <w:rPr>
                <w:rFonts w:ascii="Liberation Serif" w:eastAsia="Times New Roman" w:hAnsi="Liberation Serif" w:cs="Times New Roman"/>
                <w:color w:val="000000"/>
              </w:rPr>
            </w:pPr>
            <w:r>
              <w:rPr>
                <w:rFonts w:ascii="Liberation Serif" w:eastAsia="Times New Roman" w:hAnsi="Liberation Serif" w:cs="Times New Roman"/>
                <w:color w:val="000000"/>
              </w:rPr>
              <w:t>12</w:t>
            </w:r>
          </w:p>
          <w:p w14:paraId="6BDBDC79" w14:textId="77777777" w:rsidR="00464D65" w:rsidRDefault="00211180" w:rsidP="00212FF0">
            <w:pPr>
              <w:pStyle w:val="TableContents"/>
              <w:jc w:val="center"/>
              <w:rPr>
                <w:rFonts w:ascii="Liberation Serif" w:eastAsia="Times New Roman" w:hAnsi="Liberation Serif" w:cs="Times New Roman"/>
                <w:color w:val="000000"/>
              </w:rPr>
            </w:pPr>
            <w:r>
              <w:rPr>
                <w:rFonts w:ascii="Liberation Serif" w:eastAsia="Times New Roman" w:hAnsi="Liberation Serif" w:cs="Times New Roman"/>
                <w:color w:val="000000"/>
              </w:rPr>
              <w:t>0</w:t>
            </w:r>
          </w:p>
        </w:tc>
      </w:tr>
      <w:tr w:rsidR="00464D65" w14:paraId="1AC16091" w14:textId="77777777" w:rsidTr="00464D65">
        <w:tc>
          <w:tcPr>
            <w:tcW w:w="31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12914C" w14:textId="77777777" w:rsidR="00464D65" w:rsidRPr="00E470F5" w:rsidRDefault="00211180" w:rsidP="00212FF0">
            <w:pPr>
              <w:pStyle w:val="Standard"/>
              <w:rPr>
                <w:rFonts w:eastAsia="Times New Roman" w:cs="Times New Roman"/>
                <w:color w:val="000000"/>
                <w:lang w:val="pl-PL"/>
              </w:rPr>
            </w:pPr>
            <w:r w:rsidRPr="00E470F5">
              <w:rPr>
                <w:rFonts w:eastAsia="Times New Roman" w:cs="Times New Roman"/>
                <w:color w:val="000000"/>
                <w:lang w:val="pl-PL"/>
              </w:rPr>
              <w:t>liczba osób stosujących przemoc domową, doprowadzonych do policyjnych pomieszczeń dla osób zatrzymanych w celu wytrzeźwienia:</w:t>
            </w:r>
          </w:p>
        </w:tc>
        <w:tc>
          <w:tcPr>
            <w:tcW w:w="32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5CEBF3" w14:textId="77777777" w:rsidR="00464D65" w:rsidRDefault="00211180" w:rsidP="00212FF0">
            <w:pPr>
              <w:pStyle w:val="Standard"/>
              <w:jc w:val="both"/>
              <w:rPr>
                <w:color w:val="000000"/>
              </w:rPr>
            </w:pPr>
            <w:r w:rsidRPr="00E470F5">
              <w:rPr>
                <w:color w:val="000000"/>
                <w:lang w:val="pl-PL"/>
              </w:rPr>
              <w:t xml:space="preserve">  </w:t>
            </w:r>
            <w:proofErr w:type="spellStart"/>
            <w:r>
              <w:rPr>
                <w:color w:val="000000"/>
              </w:rPr>
              <w:t>kobiety</w:t>
            </w:r>
            <w:proofErr w:type="spellEnd"/>
          </w:p>
          <w:p w14:paraId="3FD48CDD" w14:textId="77777777" w:rsidR="00464D65" w:rsidRDefault="00211180" w:rsidP="00212FF0">
            <w:pPr>
              <w:pStyle w:val="Standard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  <w:proofErr w:type="spellStart"/>
            <w:r>
              <w:rPr>
                <w:color w:val="000000"/>
              </w:rPr>
              <w:t>męzczyźni</w:t>
            </w:r>
            <w:proofErr w:type="spellEnd"/>
          </w:p>
          <w:p w14:paraId="582CCDFB" w14:textId="77777777" w:rsidR="00464D65" w:rsidRDefault="00211180" w:rsidP="00212FF0">
            <w:pPr>
              <w:pStyle w:val="Standard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 xml:space="preserve">  </w:t>
            </w:r>
            <w:proofErr w:type="spellStart"/>
            <w:r>
              <w:rPr>
                <w:rFonts w:eastAsia="Times New Roman" w:cs="Times New Roman"/>
                <w:color w:val="000000"/>
              </w:rPr>
              <w:t>dzieci</w:t>
            </w:r>
            <w:proofErr w:type="spellEnd"/>
          </w:p>
        </w:tc>
        <w:tc>
          <w:tcPr>
            <w:tcW w:w="32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E6EBE7" w14:textId="77777777" w:rsidR="00464D65" w:rsidRDefault="00211180" w:rsidP="00212FF0">
            <w:pPr>
              <w:pStyle w:val="TableContents"/>
              <w:jc w:val="center"/>
              <w:rPr>
                <w:rFonts w:ascii="Liberation Serif" w:eastAsia="Times New Roman" w:hAnsi="Liberation Serif" w:cs="Times New Roman"/>
                <w:color w:val="000000"/>
              </w:rPr>
            </w:pPr>
            <w:r>
              <w:rPr>
                <w:rFonts w:ascii="Liberation Serif" w:eastAsia="Times New Roman" w:hAnsi="Liberation Serif" w:cs="Times New Roman"/>
                <w:color w:val="000000"/>
              </w:rPr>
              <w:t>0</w:t>
            </w:r>
          </w:p>
          <w:p w14:paraId="3AF4CEF7" w14:textId="77777777" w:rsidR="00464D65" w:rsidRDefault="00211180" w:rsidP="00212FF0">
            <w:pPr>
              <w:pStyle w:val="TableContents"/>
              <w:jc w:val="center"/>
              <w:rPr>
                <w:rFonts w:ascii="Liberation Serif" w:eastAsia="Times New Roman" w:hAnsi="Liberation Serif" w:cs="Times New Roman"/>
                <w:color w:val="000000"/>
              </w:rPr>
            </w:pPr>
            <w:r>
              <w:rPr>
                <w:rFonts w:ascii="Liberation Serif" w:eastAsia="Times New Roman" w:hAnsi="Liberation Serif" w:cs="Times New Roman"/>
                <w:color w:val="000000"/>
              </w:rPr>
              <w:t>0</w:t>
            </w:r>
          </w:p>
          <w:p w14:paraId="5CB4AF99" w14:textId="77777777" w:rsidR="00464D65" w:rsidRDefault="00211180" w:rsidP="00212FF0">
            <w:pPr>
              <w:pStyle w:val="TableContents"/>
              <w:jc w:val="center"/>
              <w:rPr>
                <w:rFonts w:ascii="Liberation Serif" w:eastAsia="Times New Roman" w:hAnsi="Liberation Serif" w:cs="Times New Roman"/>
                <w:color w:val="000000"/>
              </w:rPr>
            </w:pPr>
            <w:r>
              <w:rPr>
                <w:rFonts w:ascii="Liberation Serif" w:eastAsia="Times New Roman" w:hAnsi="Liberation Serif" w:cs="Times New Roman"/>
                <w:color w:val="000000"/>
              </w:rPr>
              <w:t>0</w:t>
            </w:r>
          </w:p>
        </w:tc>
      </w:tr>
      <w:tr w:rsidR="00464D65" w14:paraId="447F0C82" w14:textId="77777777" w:rsidTr="00464D65">
        <w:tc>
          <w:tcPr>
            <w:tcW w:w="31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A2684E" w14:textId="77777777" w:rsidR="00464D65" w:rsidRPr="00E470F5" w:rsidRDefault="00211180" w:rsidP="00211180">
            <w:pPr>
              <w:pStyle w:val="Standard"/>
              <w:rPr>
                <w:rFonts w:eastAsia="Times New Roman" w:cs="Times New Roman"/>
                <w:color w:val="000000"/>
                <w:lang w:val="pl-PL"/>
              </w:rPr>
            </w:pPr>
            <w:r w:rsidRPr="00E470F5">
              <w:rPr>
                <w:rFonts w:eastAsia="Times New Roman" w:cs="Times New Roman"/>
                <w:color w:val="000000"/>
                <w:lang w:val="pl-PL"/>
              </w:rPr>
              <w:t>liczba osób zatrzymanych, wobec których istnieje podejrzenie, że stosują przemoc w rodzinie:</w:t>
            </w:r>
          </w:p>
        </w:tc>
        <w:tc>
          <w:tcPr>
            <w:tcW w:w="32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8832B4" w14:textId="77777777" w:rsidR="00464D65" w:rsidRDefault="00211180" w:rsidP="00212FF0">
            <w:pPr>
              <w:pStyle w:val="Standard"/>
              <w:jc w:val="both"/>
              <w:rPr>
                <w:color w:val="000000"/>
              </w:rPr>
            </w:pPr>
            <w:r w:rsidRPr="00E470F5">
              <w:rPr>
                <w:color w:val="000000"/>
                <w:lang w:val="pl-PL"/>
              </w:rPr>
              <w:t xml:space="preserve">  </w:t>
            </w:r>
            <w:proofErr w:type="spellStart"/>
            <w:r>
              <w:rPr>
                <w:color w:val="000000"/>
              </w:rPr>
              <w:t>kobiety</w:t>
            </w:r>
            <w:proofErr w:type="spellEnd"/>
          </w:p>
          <w:p w14:paraId="100E1057" w14:textId="77777777" w:rsidR="00464D65" w:rsidRDefault="00211180" w:rsidP="00212FF0">
            <w:pPr>
              <w:pStyle w:val="Standard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  <w:proofErr w:type="spellStart"/>
            <w:r>
              <w:rPr>
                <w:color w:val="000000"/>
              </w:rPr>
              <w:t>meżczyźni</w:t>
            </w:r>
            <w:proofErr w:type="spellEnd"/>
          </w:p>
          <w:p w14:paraId="06959148" w14:textId="77777777" w:rsidR="00464D65" w:rsidRDefault="00211180" w:rsidP="00212FF0">
            <w:pPr>
              <w:pStyle w:val="Akapitzlist"/>
              <w:ind w:left="0"/>
              <w:jc w:val="both"/>
              <w:rPr>
                <w:rFonts w:eastAsia="Times New Roman" w:cs="Times New Roman"/>
                <w:color w:val="000000"/>
                <w:lang w:val="pl-PL" w:eastAsia="pl-PL" w:bidi="ar-SA"/>
              </w:rPr>
            </w:pPr>
            <w:r>
              <w:rPr>
                <w:rFonts w:eastAsia="Times New Roman" w:cs="Times New Roman"/>
                <w:color w:val="000000"/>
                <w:lang w:val="pl-PL" w:eastAsia="pl-PL" w:bidi="ar-SA"/>
              </w:rPr>
              <w:t xml:space="preserve">  nieletni</w:t>
            </w:r>
          </w:p>
        </w:tc>
        <w:tc>
          <w:tcPr>
            <w:tcW w:w="32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F3290F" w14:textId="77777777" w:rsidR="00464D65" w:rsidRDefault="00211180" w:rsidP="00212FF0">
            <w:pPr>
              <w:pStyle w:val="TableContents"/>
              <w:jc w:val="center"/>
              <w:rPr>
                <w:rFonts w:ascii="Liberation Serif" w:eastAsia="Times New Roman" w:hAnsi="Liberation Serif" w:cs="Times New Roman"/>
                <w:color w:val="000000"/>
              </w:rPr>
            </w:pPr>
            <w:r>
              <w:rPr>
                <w:rFonts w:ascii="Liberation Serif" w:eastAsia="Times New Roman" w:hAnsi="Liberation Serif" w:cs="Times New Roman"/>
                <w:color w:val="000000"/>
              </w:rPr>
              <w:t>0</w:t>
            </w:r>
          </w:p>
          <w:p w14:paraId="357AFD3D" w14:textId="77777777" w:rsidR="00464D65" w:rsidRDefault="00211180" w:rsidP="00212FF0">
            <w:pPr>
              <w:pStyle w:val="TableContents"/>
              <w:jc w:val="center"/>
              <w:rPr>
                <w:rFonts w:ascii="Liberation Serif" w:eastAsia="Times New Roman" w:hAnsi="Liberation Serif" w:cs="Times New Roman"/>
                <w:color w:val="000000"/>
              </w:rPr>
            </w:pPr>
            <w:r>
              <w:rPr>
                <w:rFonts w:ascii="Liberation Serif" w:eastAsia="Times New Roman" w:hAnsi="Liberation Serif" w:cs="Times New Roman"/>
                <w:color w:val="000000"/>
              </w:rPr>
              <w:t>5</w:t>
            </w:r>
          </w:p>
          <w:p w14:paraId="4A51F05D" w14:textId="77777777" w:rsidR="00464D65" w:rsidRDefault="00211180" w:rsidP="00212FF0">
            <w:pPr>
              <w:pStyle w:val="TableContents"/>
              <w:jc w:val="center"/>
              <w:rPr>
                <w:rFonts w:ascii="Liberation Serif" w:eastAsia="Times New Roman" w:hAnsi="Liberation Serif" w:cs="Times New Roman"/>
                <w:color w:val="000000"/>
              </w:rPr>
            </w:pPr>
            <w:r>
              <w:rPr>
                <w:rFonts w:ascii="Liberation Serif" w:eastAsia="Times New Roman" w:hAnsi="Liberation Serif" w:cs="Times New Roman"/>
                <w:color w:val="000000"/>
              </w:rPr>
              <w:t>0</w:t>
            </w:r>
          </w:p>
        </w:tc>
      </w:tr>
      <w:tr w:rsidR="00464D65" w14:paraId="4896F71A" w14:textId="77777777" w:rsidTr="00464D65">
        <w:tc>
          <w:tcPr>
            <w:tcW w:w="31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0FA035" w14:textId="77777777" w:rsidR="00464D65" w:rsidRDefault="00211180" w:rsidP="00212FF0">
            <w:pPr>
              <w:pStyle w:val="Akapitzlist"/>
              <w:ind w:left="0"/>
              <w:rPr>
                <w:rFonts w:eastAsia="Times New Roman" w:cs="Times New Roman"/>
                <w:color w:val="000000"/>
                <w:lang w:val="pl-PL" w:eastAsia="pl-PL" w:bidi="ar-SA"/>
              </w:rPr>
            </w:pPr>
            <w:r>
              <w:rPr>
                <w:rFonts w:eastAsia="Times New Roman" w:cs="Times New Roman"/>
                <w:color w:val="000000"/>
                <w:lang w:val="pl-PL" w:eastAsia="pl-PL" w:bidi="ar-SA"/>
              </w:rPr>
              <w:t>liczba osób stosujących przemoc pod wpływem alkoholu:</w:t>
            </w:r>
          </w:p>
        </w:tc>
        <w:tc>
          <w:tcPr>
            <w:tcW w:w="32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81E7F2" w14:textId="77777777" w:rsidR="00464D65" w:rsidRDefault="00211180" w:rsidP="00212FF0">
            <w:pPr>
              <w:pStyle w:val="Standard"/>
              <w:jc w:val="both"/>
              <w:rPr>
                <w:rFonts w:eastAsia="Times New Roman" w:cs="Times New Roman"/>
                <w:color w:val="000000"/>
                <w:lang w:val="pl-PL" w:eastAsia="pl-PL" w:bidi="ar-SA"/>
              </w:rPr>
            </w:pPr>
            <w:r>
              <w:rPr>
                <w:rFonts w:eastAsia="Times New Roman" w:cs="Times New Roman"/>
                <w:color w:val="000000"/>
                <w:lang w:val="pl-PL" w:eastAsia="pl-PL" w:bidi="ar-SA"/>
              </w:rPr>
              <w:t xml:space="preserve">  kobiety </w:t>
            </w:r>
          </w:p>
          <w:p w14:paraId="5DAC0ED2" w14:textId="77777777" w:rsidR="00464D65" w:rsidRDefault="00211180" w:rsidP="00211180">
            <w:pPr>
              <w:pStyle w:val="Akapitzlist"/>
              <w:spacing w:after="0"/>
              <w:ind w:left="0"/>
              <w:jc w:val="both"/>
              <w:rPr>
                <w:rFonts w:eastAsia="Times New Roman" w:cs="Times New Roman"/>
                <w:color w:val="000000"/>
                <w:lang w:val="pl-PL" w:eastAsia="pl-PL" w:bidi="ar-SA"/>
              </w:rPr>
            </w:pPr>
            <w:r>
              <w:rPr>
                <w:rFonts w:eastAsia="Times New Roman" w:cs="Times New Roman"/>
                <w:color w:val="000000"/>
                <w:lang w:val="pl-PL" w:eastAsia="pl-PL" w:bidi="ar-SA"/>
              </w:rPr>
              <w:t xml:space="preserve">  mężczyźni</w:t>
            </w:r>
          </w:p>
          <w:p w14:paraId="2CC17B50" w14:textId="77777777" w:rsidR="00464D65" w:rsidRDefault="00211180" w:rsidP="00211180">
            <w:pPr>
              <w:pStyle w:val="Akapitzlist"/>
              <w:ind w:left="0"/>
              <w:jc w:val="both"/>
              <w:rPr>
                <w:rFonts w:eastAsia="Times New Roman" w:cs="Times New Roman"/>
                <w:color w:val="000000"/>
                <w:lang w:val="pl-PL" w:eastAsia="pl-PL" w:bidi="ar-SA"/>
              </w:rPr>
            </w:pPr>
            <w:r>
              <w:rPr>
                <w:rFonts w:eastAsia="Times New Roman" w:cs="Times New Roman"/>
                <w:color w:val="000000"/>
                <w:lang w:val="pl-PL" w:eastAsia="pl-PL" w:bidi="ar-SA"/>
              </w:rPr>
              <w:t xml:space="preserve">  dzieci</w:t>
            </w:r>
          </w:p>
        </w:tc>
        <w:tc>
          <w:tcPr>
            <w:tcW w:w="32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A46A8E" w14:textId="77777777" w:rsidR="00464D65" w:rsidRDefault="00211180" w:rsidP="00212FF0">
            <w:pPr>
              <w:pStyle w:val="TableContents"/>
              <w:jc w:val="center"/>
              <w:rPr>
                <w:rFonts w:ascii="Liberation Serif" w:eastAsia="Times New Roman" w:hAnsi="Liberation Serif" w:cs="Times New Roman"/>
                <w:color w:val="000000"/>
              </w:rPr>
            </w:pPr>
            <w:r>
              <w:rPr>
                <w:rFonts w:ascii="Liberation Serif" w:eastAsia="Times New Roman" w:hAnsi="Liberation Serif" w:cs="Times New Roman"/>
                <w:color w:val="000000"/>
              </w:rPr>
              <w:t>0</w:t>
            </w:r>
          </w:p>
          <w:p w14:paraId="5F988FCB" w14:textId="77777777" w:rsidR="00464D65" w:rsidRDefault="00211180" w:rsidP="00212FF0">
            <w:pPr>
              <w:pStyle w:val="TableContents"/>
              <w:jc w:val="center"/>
              <w:rPr>
                <w:rFonts w:ascii="Liberation Serif" w:eastAsia="Times New Roman" w:hAnsi="Liberation Serif" w:cs="Times New Roman"/>
                <w:color w:val="000000"/>
              </w:rPr>
            </w:pPr>
            <w:r>
              <w:rPr>
                <w:rFonts w:ascii="Liberation Serif" w:eastAsia="Times New Roman" w:hAnsi="Liberation Serif" w:cs="Times New Roman"/>
                <w:color w:val="000000"/>
              </w:rPr>
              <w:t>8</w:t>
            </w:r>
          </w:p>
          <w:p w14:paraId="7AD14026" w14:textId="77777777" w:rsidR="00464D65" w:rsidRDefault="00211180" w:rsidP="00212FF0">
            <w:pPr>
              <w:pStyle w:val="TableContents"/>
              <w:jc w:val="center"/>
              <w:rPr>
                <w:rFonts w:ascii="Liberation Serif" w:eastAsia="Times New Roman" w:hAnsi="Liberation Serif" w:cs="Times New Roman"/>
                <w:color w:val="000000"/>
              </w:rPr>
            </w:pPr>
            <w:r>
              <w:rPr>
                <w:rFonts w:ascii="Liberation Serif" w:eastAsia="Times New Roman" w:hAnsi="Liberation Serif" w:cs="Times New Roman"/>
                <w:color w:val="000000"/>
              </w:rPr>
              <w:t>0</w:t>
            </w:r>
          </w:p>
        </w:tc>
      </w:tr>
    </w:tbl>
    <w:p w14:paraId="62927FAD" w14:textId="77777777" w:rsidR="00464D65" w:rsidRPr="00E470F5" w:rsidRDefault="00211180" w:rsidP="00212FF0">
      <w:pPr>
        <w:pStyle w:val="Standard"/>
        <w:spacing w:line="360" w:lineRule="auto"/>
        <w:rPr>
          <w:lang w:val="pl-PL"/>
        </w:rPr>
      </w:pPr>
      <w:r w:rsidRPr="00E470F5">
        <w:rPr>
          <w:rFonts w:eastAsia="Liberation Serif" w:cs="Liberation Serif"/>
          <w:i/>
          <w:iCs/>
          <w:sz w:val="20"/>
          <w:szCs w:val="20"/>
          <w:lang w:val="pl-PL"/>
        </w:rPr>
        <w:t>Źródło: Komenda Powiatowa Policji w Mrągowie</w:t>
      </w:r>
      <w:r w:rsidRPr="00E470F5">
        <w:rPr>
          <w:rFonts w:eastAsia="Liberation Serif" w:cs="Liberation Serif"/>
          <w:i/>
          <w:iCs/>
          <w:sz w:val="20"/>
          <w:szCs w:val="20"/>
          <w:lang w:val="pl-PL"/>
        </w:rPr>
        <w:tab/>
      </w:r>
      <w:r w:rsidRPr="00E470F5">
        <w:rPr>
          <w:rFonts w:eastAsia="Liberation Serif" w:cs="Liberation Serif"/>
          <w:i/>
          <w:iCs/>
          <w:lang w:val="pl-PL"/>
        </w:rPr>
        <w:tab/>
      </w:r>
      <w:r w:rsidRPr="00E470F5">
        <w:rPr>
          <w:rFonts w:eastAsia="Liberation Serif" w:cs="Liberation Serif"/>
          <w:i/>
          <w:iCs/>
          <w:lang w:val="pl-PL"/>
        </w:rPr>
        <w:tab/>
      </w:r>
      <w:r w:rsidRPr="00E470F5">
        <w:rPr>
          <w:rFonts w:eastAsia="Liberation Serif" w:cs="Liberation Serif"/>
          <w:i/>
          <w:iCs/>
          <w:lang w:val="pl-PL"/>
        </w:rPr>
        <w:tab/>
      </w:r>
      <w:r w:rsidRPr="00E470F5">
        <w:rPr>
          <w:rFonts w:eastAsia="Liberation Serif" w:cs="Liberation Serif"/>
          <w:i/>
          <w:iCs/>
          <w:lang w:val="pl-PL"/>
        </w:rPr>
        <w:tab/>
      </w:r>
      <w:r w:rsidRPr="00E470F5">
        <w:rPr>
          <w:rFonts w:eastAsia="Liberation Serif" w:cs="Liberation Serif"/>
          <w:i/>
          <w:iCs/>
          <w:lang w:val="pl-PL"/>
        </w:rPr>
        <w:tab/>
      </w:r>
      <w:r w:rsidRPr="00E470F5">
        <w:rPr>
          <w:rFonts w:eastAsia="Liberation Serif" w:cs="Liberation Serif"/>
          <w:i/>
          <w:iCs/>
          <w:lang w:val="pl-PL"/>
        </w:rPr>
        <w:tab/>
      </w:r>
    </w:p>
    <w:p w14:paraId="29390AE2" w14:textId="77777777" w:rsidR="00211180" w:rsidRPr="00E470F5" w:rsidRDefault="00211180">
      <w:pPr>
        <w:rPr>
          <w:lang w:val="pl-PL"/>
        </w:rPr>
      </w:pPr>
    </w:p>
    <w:p w14:paraId="0C633D52" w14:textId="77777777" w:rsidR="008457F5" w:rsidRPr="00E470F5" w:rsidRDefault="008457F5">
      <w:pPr>
        <w:rPr>
          <w:lang w:val="pl-PL"/>
        </w:rPr>
      </w:pPr>
    </w:p>
    <w:p w14:paraId="3A914AD9" w14:textId="77777777" w:rsidR="00E470F5" w:rsidRDefault="00E470F5" w:rsidP="00212FF0">
      <w:pPr>
        <w:pStyle w:val="Standard"/>
        <w:spacing w:line="360" w:lineRule="auto"/>
        <w:jc w:val="both"/>
        <w:rPr>
          <w:lang w:val="pl-PL"/>
        </w:rPr>
      </w:pPr>
    </w:p>
    <w:p w14:paraId="2B36E493" w14:textId="77777777" w:rsidR="00E470F5" w:rsidRDefault="00E470F5" w:rsidP="00212FF0">
      <w:pPr>
        <w:pStyle w:val="Standard"/>
        <w:spacing w:line="360" w:lineRule="auto"/>
        <w:jc w:val="both"/>
        <w:rPr>
          <w:lang w:val="pl-PL"/>
        </w:rPr>
      </w:pPr>
    </w:p>
    <w:p w14:paraId="563435A0" w14:textId="72F1397A" w:rsidR="00464D65" w:rsidRPr="00E470F5" w:rsidRDefault="00211180" w:rsidP="00212FF0">
      <w:pPr>
        <w:pStyle w:val="Standard"/>
        <w:spacing w:line="360" w:lineRule="auto"/>
        <w:jc w:val="both"/>
        <w:rPr>
          <w:lang w:val="pl-PL"/>
        </w:rPr>
      </w:pPr>
      <w:r w:rsidRPr="00E470F5">
        <w:rPr>
          <w:lang w:val="pl-PL"/>
        </w:rPr>
        <w:lastRenderedPageBreak/>
        <w:t xml:space="preserve">Zgodnie z Zarządzeniem Nr 196/20 Wójta Gminy Mrągowo z dnia 25 lutego 2020 r. został powołany Zespół Interdyscyplinarny w Gminie </w:t>
      </w:r>
      <w:proofErr w:type="spellStart"/>
      <w:r w:rsidRPr="00E470F5">
        <w:rPr>
          <w:lang w:val="pl-PL"/>
        </w:rPr>
        <w:t>Mragowo</w:t>
      </w:r>
      <w:proofErr w:type="spellEnd"/>
      <w:r w:rsidRPr="00E470F5">
        <w:rPr>
          <w:lang w:val="pl-PL"/>
        </w:rPr>
        <w:t>.</w:t>
      </w:r>
    </w:p>
    <w:p w14:paraId="2BFA15DD" w14:textId="77777777" w:rsidR="00464D65" w:rsidRPr="00E470F5" w:rsidRDefault="00211180" w:rsidP="00212FF0">
      <w:pPr>
        <w:pStyle w:val="Standard"/>
        <w:spacing w:line="360" w:lineRule="auto"/>
        <w:jc w:val="both"/>
        <w:rPr>
          <w:lang w:val="pl-PL"/>
        </w:rPr>
      </w:pPr>
      <w:r w:rsidRPr="00E470F5">
        <w:rPr>
          <w:lang w:val="pl-PL"/>
        </w:rPr>
        <w:t>Podstawowym zadaniem zespołu interdyscyplinarnego jest realizacja zadań określonych w Gminnym Programie Przeciwdziałania Przemocy w Rodzinie oraz Ochrony Ofiar Przemocy w Rodzinie w Gminie Mrągowo na lata 2021-2025, a także integrowanie i koordynowanie działań podmiotów działających na rzecz ochrony ofiar przemocy w rodzinie oraz specjalistów  w zakresie przeciwdziałania przemocy w rodzinie.</w:t>
      </w:r>
    </w:p>
    <w:p w14:paraId="342597DA" w14:textId="77777777" w:rsidR="00464D65" w:rsidRPr="00E470F5" w:rsidRDefault="00211180" w:rsidP="00212FF0">
      <w:pPr>
        <w:pStyle w:val="Standard"/>
        <w:spacing w:line="360" w:lineRule="auto"/>
        <w:jc w:val="both"/>
        <w:rPr>
          <w:lang w:val="pl-PL"/>
        </w:rPr>
      </w:pPr>
      <w:r w:rsidRPr="00E470F5">
        <w:rPr>
          <w:lang w:val="pl-PL"/>
        </w:rPr>
        <w:t>Zadania te są wykonywane w szczególności przez:</w:t>
      </w:r>
    </w:p>
    <w:p w14:paraId="213F547F" w14:textId="77777777" w:rsidR="00464D65" w:rsidRPr="00E470F5" w:rsidRDefault="00211180" w:rsidP="00212FF0">
      <w:pPr>
        <w:pStyle w:val="Textbody"/>
        <w:spacing w:line="360" w:lineRule="auto"/>
        <w:jc w:val="both"/>
        <w:rPr>
          <w:lang w:val="pl-PL"/>
        </w:rPr>
      </w:pPr>
      <w:r w:rsidRPr="00E470F5">
        <w:rPr>
          <w:lang w:val="pl-PL"/>
        </w:rPr>
        <w:t>- inicjowanie działań w stosunku do osób stosujących przemoc w rodzinie;</w:t>
      </w:r>
    </w:p>
    <w:p w14:paraId="15995EDC" w14:textId="77777777" w:rsidR="00464D65" w:rsidRPr="00E470F5" w:rsidRDefault="00211180" w:rsidP="00212FF0">
      <w:pPr>
        <w:pStyle w:val="Textbody"/>
        <w:spacing w:line="360" w:lineRule="auto"/>
        <w:jc w:val="both"/>
        <w:rPr>
          <w:lang w:val="pl-PL"/>
        </w:rPr>
      </w:pPr>
      <w:r w:rsidRPr="00E470F5">
        <w:rPr>
          <w:lang w:val="pl-PL"/>
        </w:rPr>
        <w:t>- dokonywanie diagnozy problemu przemocy w rodzinie;</w:t>
      </w:r>
    </w:p>
    <w:p w14:paraId="37D8E5C7" w14:textId="77777777" w:rsidR="00464D65" w:rsidRPr="00E470F5" w:rsidRDefault="00211180" w:rsidP="00212FF0">
      <w:pPr>
        <w:pStyle w:val="Textbody"/>
        <w:spacing w:line="360" w:lineRule="auto"/>
        <w:jc w:val="both"/>
        <w:rPr>
          <w:lang w:val="pl-PL"/>
        </w:rPr>
      </w:pPr>
      <w:r w:rsidRPr="00E470F5">
        <w:rPr>
          <w:lang w:val="pl-PL"/>
        </w:rPr>
        <w:t>- inicjowanie interwencji w środowisku dotkniętym przemocą  w rodzinie;</w:t>
      </w:r>
    </w:p>
    <w:p w14:paraId="16F3E48D" w14:textId="77777777" w:rsidR="00464D65" w:rsidRPr="00E470F5" w:rsidRDefault="00211180" w:rsidP="00212FF0">
      <w:pPr>
        <w:pStyle w:val="Textbody"/>
        <w:spacing w:line="360" w:lineRule="auto"/>
        <w:jc w:val="both"/>
        <w:rPr>
          <w:lang w:val="pl-PL"/>
        </w:rPr>
      </w:pPr>
      <w:r w:rsidRPr="00E470F5">
        <w:rPr>
          <w:lang w:val="pl-PL"/>
        </w:rPr>
        <w:t>- podejmowanie działań w środowisku zagrożonym przemocą w rodzinie mających na celu przeciwdziałanie temu zjawisku;</w:t>
      </w:r>
    </w:p>
    <w:p w14:paraId="2593C639" w14:textId="77777777" w:rsidR="00464D65" w:rsidRPr="00E470F5" w:rsidRDefault="00211180" w:rsidP="00212FF0">
      <w:pPr>
        <w:pStyle w:val="Textbody"/>
        <w:spacing w:line="360" w:lineRule="auto"/>
        <w:jc w:val="both"/>
        <w:rPr>
          <w:lang w:val="pl-PL"/>
        </w:rPr>
      </w:pPr>
      <w:r w:rsidRPr="00E470F5">
        <w:rPr>
          <w:lang w:val="pl-PL"/>
        </w:rPr>
        <w:t>- rozpowszechnianie informacji o instytucjach, osobach i możliwościach udzielenia pomocy w środowisku lokalnym i w województwie.</w:t>
      </w:r>
    </w:p>
    <w:p w14:paraId="312839BF" w14:textId="77777777" w:rsidR="00464D65" w:rsidRPr="00E470F5" w:rsidRDefault="00211180" w:rsidP="00212FF0">
      <w:pPr>
        <w:pStyle w:val="Standard"/>
        <w:spacing w:line="360" w:lineRule="auto"/>
        <w:jc w:val="both"/>
        <w:rPr>
          <w:lang w:val="pl-PL"/>
        </w:rPr>
      </w:pPr>
      <w:r w:rsidRPr="00E470F5">
        <w:rPr>
          <w:lang w:val="pl-PL"/>
        </w:rPr>
        <w:t xml:space="preserve">Gminny Zespół Interdyscyplinarny działa w oparciu o procedurę "Niebieskie Karty". Procedura ma charakter interwencyjny – uruchamiana w przypadku </w:t>
      </w:r>
      <w:r w:rsidRPr="00E470F5">
        <w:rPr>
          <w:rStyle w:val="StrongEmphasis"/>
          <w:b w:val="0"/>
          <w:bCs w:val="0"/>
          <w:lang w:val="pl-PL"/>
        </w:rPr>
        <w:t>stwierdzenia lub podejrzenia przemocy w rodzinie</w:t>
      </w:r>
      <w:r w:rsidRPr="00E470F5">
        <w:rPr>
          <w:lang w:val="pl-PL"/>
        </w:rPr>
        <w:t xml:space="preserve"> przez wypełnienie formularza „Niebieska Karta – A”, w którym wpisuje się m.in.  dane osób zaangażowanych w sytuację przemocy, formy przemocy i jej skutki oraz opis zaistniałej sytuacji.  Osoba pokrzywdzona lub jej opiekun otrzymuje formularz „Niebieska Karta - B”, zawierający informację o przysługujących prawach i instytucjach udzielających pomocy. </w:t>
      </w:r>
    </w:p>
    <w:p w14:paraId="6F3C2156" w14:textId="77777777" w:rsidR="00464D65" w:rsidRPr="00E470F5" w:rsidRDefault="00211180" w:rsidP="00212FF0">
      <w:pPr>
        <w:pStyle w:val="Standard"/>
        <w:spacing w:line="360" w:lineRule="auto"/>
        <w:jc w:val="both"/>
        <w:rPr>
          <w:lang w:val="pl-PL"/>
        </w:rPr>
      </w:pPr>
      <w:r w:rsidRPr="00E470F5">
        <w:rPr>
          <w:lang w:val="pl-PL"/>
        </w:rPr>
        <w:tab/>
        <w:t>Głównym celem członków zespołu interdyscyplinarnego/członków grup roboczych jest zatrzymanie przemocy, przeciwdziałanie przemocy, pomoc w zwiększeniu mocy osobistej osób i odzyskaniu zdolności do radzenia sobie w zdrowy, bezpieczny sposób.</w:t>
      </w:r>
    </w:p>
    <w:p w14:paraId="70D7CEFC" w14:textId="77777777" w:rsidR="00464D65" w:rsidRPr="00E470F5" w:rsidRDefault="00211180" w:rsidP="00212FF0">
      <w:pPr>
        <w:pStyle w:val="Standard"/>
        <w:spacing w:line="360" w:lineRule="auto"/>
        <w:jc w:val="both"/>
        <w:rPr>
          <w:lang w:val="pl-PL"/>
        </w:rPr>
      </w:pPr>
      <w:r w:rsidRPr="00E470F5">
        <w:rPr>
          <w:lang w:val="pl-PL"/>
        </w:rPr>
        <w:tab/>
        <w:t xml:space="preserve">W ramach procedury realizowane są działania dotyczące m.in. poradnictwa specjalistycznego, poradnictwa rodzinnego z zakresu przeciwdziałania przemocy w rodzinie przez indywidualny kontakt specjalistów  z osobami doświadczającymi przemocy oraz osobami podejrzanymi o stosowanie przemocy. Działania ukierunkowane są na udzielanie informacji, edukacji, wsparcia, motywowanie do zmiany, do korzystania z pomocy specjalistycznej; w tym korzystania z pomocy psychologicznej , programów korekcyjno-edukacyjnych i leczenia uzależnień. Spotkania z psychologiem dają możliwość nabycia nowych umiejętności związanych z lepszym radzeniem sobie z problemem przemocy, uzyskanie wsparcia i odreagowania skumulowanych emocji oraz traumy w bezpiecznych warunkach. Ponadto osoby pokrzywdzone </w:t>
      </w:r>
      <w:r w:rsidRPr="00E470F5">
        <w:rPr>
          <w:lang w:val="pl-PL"/>
        </w:rPr>
        <w:lastRenderedPageBreak/>
        <w:t>są motywowane do zmiany swojej sytuacji życiowej.</w:t>
      </w:r>
    </w:p>
    <w:p w14:paraId="222C855F" w14:textId="77777777" w:rsidR="00464D65" w:rsidRPr="00E470F5" w:rsidRDefault="00211180" w:rsidP="00212FF0">
      <w:pPr>
        <w:pStyle w:val="Standard"/>
        <w:spacing w:line="360" w:lineRule="auto"/>
        <w:jc w:val="both"/>
        <w:rPr>
          <w:color w:val="000000"/>
          <w:lang w:val="pl-PL"/>
        </w:rPr>
      </w:pPr>
      <w:r w:rsidRPr="00E470F5">
        <w:rPr>
          <w:color w:val="000000"/>
          <w:lang w:val="pl-PL"/>
        </w:rPr>
        <w:tab/>
        <w:t>Liczba wszystkich Niebieskich Kart - A od 01.01.2019 r. do 31.12.2019 r. wyniosła 12, natomiast wszczynających procedurę "Niebieskie Karty" było 9, w tym: policjanci  wszczęli 8 procedur, pracownicy socjalni 1. Praca  poszczególnych członków grup roboczych  była dokumentowana  w formie notatek i protokołów zgodnie z podjętymi działaniami w rodzinach i indywidualnym planem pomocy,  zakończono 7 procedur.</w:t>
      </w:r>
    </w:p>
    <w:p w14:paraId="21054FAD" w14:textId="77777777" w:rsidR="00464D65" w:rsidRPr="00E470F5" w:rsidRDefault="00211180" w:rsidP="00212FF0">
      <w:pPr>
        <w:pStyle w:val="Standard"/>
        <w:spacing w:line="360" w:lineRule="auto"/>
        <w:jc w:val="both"/>
        <w:rPr>
          <w:color w:val="000000"/>
          <w:lang w:val="pl-PL"/>
        </w:rPr>
      </w:pPr>
      <w:r w:rsidRPr="00E470F5">
        <w:rPr>
          <w:color w:val="000000"/>
          <w:lang w:val="pl-PL"/>
        </w:rPr>
        <w:t>Członkowie Zespołu Interdyscyplinarnego zwiększali swoje kompetencje zawodowe  poprzez udział w szkoleniach, konferencjach i kursach związanych z przeciwdziałaniem przemocy w rodzinie.</w:t>
      </w:r>
    </w:p>
    <w:p w14:paraId="63CE623B" w14:textId="77777777" w:rsidR="00464D65" w:rsidRPr="00E470F5" w:rsidRDefault="00211180" w:rsidP="00212FF0">
      <w:pPr>
        <w:pStyle w:val="Standard"/>
        <w:spacing w:line="360" w:lineRule="auto"/>
        <w:jc w:val="both"/>
        <w:rPr>
          <w:color w:val="000000"/>
          <w:lang w:val="pl-PL"/>
        </w:rPr>
      </w:pPr>
      <w:r w:rsidRPr="00E470F5">
        <w:rPr>
          <w:color w:val="000000"/>
          <w:lang w:val="pl-PL"/>
        </w:rPr>
        <w:tab/>
        <w:t>Na terenie Gminy Mrągowo jednym z głównych problemów występowania zjawiska przemocy w rodzinie jest nadal nadmierne spożywanie alkoholu.</w:t>
      </w:r>
    </w:p>
    <w:p w14:paraId="7F9B6F16" w14:textId="77777777" w:rsidR="00464D65" w:rsidRPr="00E470F5" w:rsidRDefault="00211180" w:rsidP="00212FF0">
      <w:pPr>
        <w:pStyle w:val="Standard"/>
        <w:spacing w:line="360" w:lineRule="auto"/>
        <w:jc w:val="both"/>
        <w:rPr>
          <w:color w:val="000000"/>
          <w:lang w:val="pl-PL"/>
        </w:rPr>
      </w:pPr>
      <w:r w:rsidRPr="00E470F5">
        <w:rPr>
          <w:color w:val="000000"/>
          <w:lang w:val="pl-PL"/>
        </w:rPr>
        <w:t>Do głównych przyczyn popadania w alkoholizm można zaliczyć uwarunkowania społeczne, nieprawidłowe wzorce rodzinne, brak celów w życiu, bezrobocie. Natomiast narkomanii sprzyjają powszechność i dostępność środków odurzających, panująca moda na ich zażywanie, ucieczka od codziennych problemów, sposób na rozładowanie stresu i konfliktów, borykanie się z trudnościami wychowawczymi i rodzinnymi, które zaburzają role opiekuńczo-wychowawcze .</w:t>
      </w:r>
    </w:p>
    <w:p w14:paraId="0901904A" w14:textId="77777777" w:rsidR="00464D65" w:rsidRPr="00E470F5" w:rsidRDefault="00211180" w:rsidP="00212FF0">
      <w:pPr>
        <w:pStyle w:val="Standard"/>
        <w:spacing w:after="280" w:line="360" w:lineRule="auto"/>
        <w:jc w:val="both"/>
        <w:rPr>
          <w:color w:val="000000"/>
          <w:lang w:val="pl-PL"/>
        </w:rPr>
      </w:pPr>
      <w:r w:rsidRPr="00E470F5">
        <w:rPr>
          <w:color w:val="000000"/>
          <w:lang w:val="pl-PL"/>
        </w:rPr>
        <w:t xml:space="preserve">Problemy alkoholowe w Gminie Mrągowo są rozwiązywane  poprzez </w:t>
      </w:r>
      <w:proofErr w:type="spellStart"/>
      <w:r w:rsidRPr="00E470F5">
        <w:rPr>
          <w:color w:val="000000"/>
          <w:lang w:val="pl-PL"/>
        </w:rPr>
        <w:t>działalnosć</w:t>
      </w:r>
      <w:proofErr w:type="spellEnd"/>
      <w:r w:rsidRPr="00E470F5">
        <w:rPr>
          <w:color w:val="000000"/>
          <w:lang w:val="pl-PL"/>
        </w:rPr>
        <w:t xml:space="preserve"> Gminnej Komisji ds. Rozwiązywania Problemów Alkoholowych, która mieści się przy Gminnym Ośrodku Pomocy Społecznej w Mrągowie i powołanie  pełnomocnika do realizacji Gminnego Programu Profilaktyki i Rozwiązywania Problemów Alkoholowych Gminy Mrągowo na 2020.</w:t>
      </w:r>
    </w:p>
    <w:p w14:paraId="1C090C93" w14:textId="77777777" w:rsidR="00464D65" w:rsidRPr="00E470F5" w:rsidRDefault="00211180" w:rsidP="00212FF0">
      <w:pPr>
        <w:pStyle w:val="Standard"/>
        <w:spacing w:line="360" w:lineRule="auto"/>
        <w:jc w:val="both"/>
        <w:rPr>
          <w:lang w:val="pl-PL"/>
        </w:rPr>
      </w:pPr>
      <w:r w:rsidRPr="00E470F5">
        <w:rPr>
          <w:color w:val="C9211E"/>
          <w:lang w:val="pl-PL"/>
        </w:rPr>
        <w:tab/>
      </w:r>
      <w:r w:rsidRPr="00E470F5">
        <w:rPr>
          <w:rFonts w:eastAsia="Times New Roman" w:cs="Times New Roman"/>
          <w:color w:val="000000"/>
          <w:lang w:val="pl-PL"/>
        </w:rPr>
        <w:t>W roku 201</w:t>
      </w:r>
      <w:r>
        <w:rPr>
          <w:rFonts w:eastAsia="Times New Roman" w:cs="Times New Roman"/>
          <w:color w:val="000000"/>
          <w:lang w:val="pl-PL"/>
        </w:rPr>
        <w:t>9</w:t>
      </w:r>
      <w:r w:rsidRPr="00E470F5">
        <w:rPr>
          <w:rFonts w:eastAsia="Times New Roman" w:cs="Times New Roman"/>
          <w:color w:val="000000"/>
          <w:lang w:val="pl-PL"/>
        </w:rPr>
        <w:t xml:space="preserve"> do Gminnej Komisji Rozwiązywania Problemów Alkoholowych w Mrągowie wpłynęło 15  wniosków  o leczenie odwykowe, w tym; 23 wnioski realizowano z</w:t>
      </w:r>
      <w:r w:rsidR="008457F5" w:rsidRPr="00E470F5">
        <w:rPr>
          <w:rFonts w:eastAsia="Times New Roman" w:cs="Times New Roman"/>
          <w:color w:val="000000"/>
          <w:lang w:val="pl-PL"/>
        </w:rPr>
        <w:t> </w:t>
      </w:r>
      <w:r w:rsidRPr="00E470F5">
        <w:rPr>
          <w:rFonts w:eastAsia="Times New Roman" w:cs="Times New Roman"/>
          <w:color w:val="000000"/>
          <w:lang w:val="pl-PL"/>
        </w:rPr>
        <w:t>roku 2017  i 2018. Komisja  odbyła 4 spotka</w:t>
      </w:r>
      <w:r>
        <w:rPr>
          <w:rFonts w:eastAsia="Times New Roman" w:cs="Times New Roman"/>
          <w:color w:val="000000"/>
          <w:lang w:val="pl-PL"/>
        </w:rPr>
        <w:t>nia</w:t>
      </w:r>
      <w:r w:rsidRPr="00E470F5">
        <w:rPr>
          <w:rFonts w:eastAsia="Times New Roman" w:cs="Times New Roman"/>
          <w:color w:val="000000"/>
          <w:lang w:val="pl-PL"/>
        </w:rPr>
        <w:t xml:space="preserve"> i przeprowadziła</w:t>
      </w:r>
      <w:r>
        <w:rPr>
          <w:rFonts w:eastAsia="Times New Roman" w:cs="Times New Roman"/>
          <w:color w:val="000000"/>
          <w:lang w:val="pl-PL"/>
        </w:rPr>
        <w:t xml:space="preserve"> 18</w:t>
      </w:r>
      <w:r w:rsidRPr="00E470F5">
        <w:rPr>
          <w:rFonts w:eastAsia="Times New Roman" w:cs="Times New Roman"/>
          <w:color w:val="000000"/>
          <w:lang w:val="pl-PL"/>
        </w:rPr>
        <w:t xml:space="preserve"> rozm</w:t>
      </w:r>
      <w:r>
        <w:rPr>
          <w:rFonts w:eastAsia="Times New Roman" w:cs="Times New Roman"/>
          <w:color w:val="000000"/>
          <w:lang w:val="pl-PL"/>
        </w:rPr>
        <w:t>ów</w:t>
      </w:r>
      <w:r w:rsidRPr="00E470F5">
        <w:rPr>
          <w:rFonts w:eastAsia="Times New Roman" w:cs="Times New Roman"/>
          <w:color w:val="000000"/>
          <w:lang w:val="pl-PL"/>
        </w:rPr>
        <w:t xml:space="preserve">  z osobami uzależnionymi.</w:t>
      </w:r>
    </w:p>
    <w:p w14:paraId="223424E4" w14:textId="77777777" w:rsidR="00464D65" w:rsidRPr="00E470F5" w:rsidRDefault="00211180" w:rsidP="00212FF0">
      <w:pPr>
        <w:pStyle w:val="Standard"/>
        <w:spacing w:after="280"/>
        <w:jc w:val="both"/>
        <w:rPr>
          <w:lang w:val="pl-PL"/>
        </w:rPr>
      </w:pPr>
      <w:r w:rsidRPr="00E470F5">
        <w:rPr>
          <w:rFonts w:eastAsia="Times New Roman" w:cs="Times New Roman"/>
          <w:color w:val="000000"/>
          <w:lang w:val="pl-PL"/>
        </w:rPr>
        <w:t xml:space="preserve"> Po przeprowadzonych motywujących rozmowach:</w:t>
      </w:r>
    </w:p>
    <w:p w14:paraId="45780F3A" w14:textId="77777777" w:rsidR="00464D65" w:rsidRPr="00E470F5" w:rsidRDefault="00211180" w:rsidP="00212FF0">
      <w:pPr>
        <w:pStyle w:val="Standard"/>
        <w:spacing w:after="280"/>
        <w:jc w:val="both"/>
        <w:rPr>
          <w:lang w:val="pl-PL"/>
        </w:rPr>
      </w:pPr>
      <w:r w:rsidRPr="00E470F5">
        <w:rPr>
          <w:rFonts w:eastAsia="Times New Roman" w:cs="Times New Roman"/>
          <w:color w:val="000000"/>
          <w:lang w:val="pl-PL"/>
        </w:rPr>
        <w:t>- 6 osób wyraziło zgodę na dobrowolne niestacjonarne leczenie odwykowe,</w:t>
      </w:r>
    </w:p>
    <w:p w14:paraId="29ECFA17" w14:textId="77777777" w:rsidR="00464D65" w:rsidRPr="00E470F5" w:rsidRDefault="00211180" w:rsidP="00212FF0">
      <w:pPr>
        <w:pStyle w:val="Standard"/>
        <w:spacing w:after="280"/>
        <w:rPr>
          <w:color w:val="000000"/>
          <w:lang w:val="pl-PL"/>
        </w:rPr>
      </w:pPr>
      <w:r w:rsidRPr="00E470F5">
        <w:rPr>
          <w:color w:val="000000"/>
          <w:lang w:val="pl-PL"/>
        </w:rPr>
        <w:t>- 2 osoby korzystają z pomocy psychologa,</w:t>
      </w:r>
    </w:p>
    <w:p w14:paraId="03430BEB" w14:textId="77777777" w:rsidR="00464D65" w:rsidRPr="00E470F5" w:rsidRDefault="00211180" w:rsidP="00212FF0">
      <w:pPr>
        <w:pStyle w:val="Standard"/>
        <w:spacing w:after="280" w:line="360" w:lineRule="auto"/>
        <w:rPr>
          <w:lang w:val="pl-PL"/>
        </w:rPr>
      </w:pPr>
      <w:r w:rsidRPr="00E470F5">
        <w:rPr>
          <w:rFonts w:eastAsia="Times New Roman" w:cs="Times New Roman"/>
          <w:color w:val="000000"/>
          <w:lang w:val="pl-PL"/>
        </w:rPr>
        <w:t>-  12 osób skierowano na  badanie w przedmiocie uzależnienia od alkoholu i wystąpio</w:t>
      </w:r>
      <w:r w:rsidR="008457F5" w:rsidRPr="00E470F5">
        <w:rPr>
          <w:rFonts w:eastAsia="Times New Roman" w:cs="Times New Roman"/>
          <w:color w:val="000000"/>
          <w:lang w:val="pl-PL"/>
        </w:rPr>
        <w:t xml:space="preserve">no do sądu </w:t>
      </w:r>
      <w:r w:rsidRPr="00E470F5">
        <w:rPr>
          <w:rFonts w:eastAsia="Times New Roman" w:cs="Times New Roman"/>
          <w:color w:val="000000"/>
          <w:lang w:val="pl-PL"/>
        </w:rPr>
        <w:t>z wnioskiem o leczenie odwykowe, pozostałe osoby skierowano na badania w roku 2020.</w:t>
      </w:r>
    </w:p>
    <w:p w14:paraId="3E2CD564" w14:textId="77777777" w:rsidR="00464D65" w:rsidRDefault="00211180" w:rsidP="00212FF0">
      <w:pPr>
        <w:pStyle w:val="Standard"/>
        <w:spacing w:line="360" w:lineRule="auto"/>
        <w:jc w:val="both"/>
        <w:rPr>
          <w:rFonts w:eastAsia="Times New Roman" w:cs="Times New Roman"/>
          <w:lang w:val="pl-PL" w:eastAsia="pl-PL" w:bidi="ar-SA"/>
        </w:rPr>
      </w:pPr>
      <w:r>
        <w:rPr>
          <w:rFonts w:eastAsia="Times New Roman" w:cs="Times New Roman"/>
          <w:lang w:val="pl-PL" w:eastAsia="pl-PL" w:bidi="ar-SA"/>
        </w:rPr>
        <w:t>W Gminie Mrągowo nie można jednoznacznie określić skali zjawiska przemocy, ponieważ występuje tzw. przemoc ukryta np. w szkole i w rodzinie, nieujęta w statystykach z powodu braku informacji na temat jej występowania.</w:t>
      </w:r>
    </w:p>
    <w:p w14:paraId="59033ED0" w14:textId="77777777" w:rsidR="00464D65" w:rsidRDefault="00464D65" w:rsidP="00212FF0">
      <w:pPr>
        <w:pStyle w:val="Standard"/>
        <w:spacing w:line="360" w:lineRule="auto"/>
        <w:jc w:val="both"/>
        <w:rPr>
          <w:rFonts w:eastAsia="Times New Roman" w:cs="Times New Roman"/>
          <w:lang w:val="pl-PL" w:eastAsia="pl-PL" w:bidi="ar-SA"/>
        </w:rPr>
      </w:pPr>
    </w:p>
    <w:p w14:paraId="6C8D881A" w14:textId="77777777" w:rsidR="00464D65" w:rsidRPr="00E470F5" w:rsidRDefault="00211180" w:rsidP="00212FF0">
      <w:pPr>
        <w:pStyle w:val="Textbody"/>
        <w:spacing w:line="360" w:lineRule="auto"/>
        <w:jc w:val="both"/>
        <w:rPr>
          <w:lang w:val="pl-PL"/>
        </w:rPr>
      </w:pPr>
      <w:r w:rsidRPr="00E470F5">
        <w:rPr>
          <w:b/>
          <w:bCs/>
          <w:lang w:val="pl-PL"/>
        </w:rPr>
        <w:t>II.</w:t>
      </w:r>
      <w:r w:rsidRPr="00E470F5">
        <w:rPr>
          <w:lang w:val="pl-PL"/>
        </w:rPr>
        <w:t xml:space="preserve"> </w:t>
      </w:r>
      <w:r w:rsidRPr="00E470F5">
        <w:rPr>
          <w:b/>
          <w:bCs/>
          <w:lang w:val="pl-PL"/>
        </w:rPr>
        <w:t>Cele Programu</w:t>
      </w:r>
    </w:p>
    <w:p w14:paraId="0CAB45C9" w14:textId="77777777" w:rsidR="00464D65" w:rsidRPr="00E470F5" w:rsidRDefault="00211180" w:rsidP="00212FF0">
      <w:pPr>
        <w:pStyle w:val="Textbody"/>
        <w:spacing w:line="360" w:lineRule="auto"/>
        <w:jc w:val="both"/>
        <w:rPr>
          <w:lang w:val="pl-PL"/>
        </w:rPr>
      </w:pPr>
      <w:r w:rsidRPr="00E470F5">
        <w:rPr>
          <w:lang w:val="pl-PL"/>
        </w:rPr>
        <w:t>Celem Programu jest:</w:t>
      </w:r>
    </w:p>
    <w:p w14:paraId="21A0D8B5" w14:textId="77777777" w:rsidR="00464D65" w:rsidRPr="00E470F5" w:rsidRDefault="00211180" w:rsidP="00212FF0">
      <w:pPr>
        <w:pStyle w:val="Textbody"/>
        <w:spacing w:line="360" w:lineRule="auto"/>
        <w:jc w:val="both"/>
        <w:rPr>
          <w:b/>
          <w:bCs/>
          <w:lang w:val="pl-PL"/>
        </w:rPr>
      </w:pPr>
      <w:r w:rsidRPr="00E470F5">
        <w:rPr>
          <w:b/>
          <w:bCs/>
          <w:lang w:val="pl-PL"/>
        </w:rPr>
        <w:t>1) zmniejszenie skali zjawiska przemocy w rodzinie na terenie Gminy Mrągowo,</w:t>
      </w:r>
    </w:p>
    <w:p w14:paraId="32A6636F" w14:textId="77777777" w:rsidR="00464D65" w:rsidRPr="00E470F5" w:rsidRDefault="00211180" w:rsidP="00212FF0">
      <w:pPr>
        <w:pStyle w:val="Textbody"/>
        <w:spacing w:line="360" w:lineRule="auto"/>
        <w:jc w:val="both"/>
        <w:rPr>
          <w:b/>
          <w:bCs/>
          <w:lang w:val="pl-PL"/>
        </w:rPr>
      </w:pPr>
      <w:r w:rsidRPr="00E470F5">
        <w:rPr>
          <w:b/>
          <w:bCs/>
          <w:lang w:val="pl-PL"/>
        </w:rPr>
        <w:t>2) zwiększenie skuteczności działań interwencyjnych i korekcyjnych wobec osó</w:t>
      </w:r>
      <w:r w:rsidR="008457F5" w:rsidRPr="00E470F5">
        <w:rPr>
          <w:b/>
          <w:bCs/>
          <w:lang w:val="pl-PL"/>
        </w:rPr>
        <w:t xml:space="preserve">b stosujących </w:t>
      </w:r>
      <w:r w:rsidRPr="00E470F5">
        <w:rPr>
          <w:b/>
          <w:bCs/>
          <w:lang w:val="pl-PL"/>
        </w:rPr>
        <w:t>przemoc w rodzinie,</w:t>
      </w:r>
    </w:p>
    <w:p w14:paraId="34415E56" w14:textId="77777777" w:rsidR="00464D65" w:rsidRPr="00E470F5" w:rsidRDefault="00211180" w:rsidP="00212FF0">
      <w:pPr>
        <w:pStyle w:val="Textbody"/>
        <w:spacing w:line="360" w:lineRule="auto"/>
        <w:jc w:val="both"/>
        <w:rPr>
          <w:b/>
          <w:bCs/>
          <w:lang w:val="pl-PL"/>
        </w:rPr>
      </w:pPr>
      <w:r w:rsidRPr="00E470F5">
        <w:rPr>
          <w:b/>
          <w:bCs/>
          <w:lang w:val="pl-PL"/>
        </w:rPr>
        <w:t>3) zwiększenie skuteczności ochrony ofiar przemocy w rodzinie i zwiększenie dostępności pomocy.</w:t>
      </w:r>
    </w:p>
    <w:p w14:paraId="4ACCC7E2" w14:textId="77777777" w:rsidR="00464D65" w:rsidRPr="00E470F5" w:rsidRDefault="00211180" w:rsidP="00212FF0">
      <w:pPr>
        <w:pStyle w:val="Textbody"/>
        <w:spacing w:line="360" w:lineRule="auto"/>
        <w:jc w:val="both"/>
        <w:rPr>
          <w:lang w:val="pl-PL"/>
        </w:rPr>
      </w:pPr>
      <w:r w:rsidRPr="00E470F5">
        <w:rPr>
          <w:lang w:val="pl-PL"/>
        </w:rPr>
        <w:t>Cele ogólne będą realizowane przez:</w:t>
      </w:r>
    </w:p>
    <w:p w14:paraId="2D1CFD3F" w14:textId="77777777" w:rsidR="00464D65" w:rsidRPr="00E470F5" w:rsidRDefault="00211180" w:rsidP="00212FF0">
      <w:pPr>
        <w:pStyle w:val="Textbody"/>
        <w:spacing w:line="360" w:lineRule="auto"/>
        <w:jc w:val="both"/>
        <w:rPr>
          <w:lang w:val="pl-PL"/>
        </w:rPr>
      </w:pPr>
      <w:r w:rsidRPr="00E470F5">
        <w:rPr>
          <w:lang w:val="pl-PL"/>
        </w:rPr>
        <w:t>1) budowanie i udoskonalanie lokalnego systemu przeciwdziałania przemocy,</w:t>
      </w:r>
    </w:p>
    <w:p w14:paraId="4C2C330D" w14:textId="77777777" w:rsidR="00464D65" w:rsidRPr="00E470F5" w:rsidRDefault="00211180" w:rsidP="00212FF0">
      <w:pPr>
        <w:pStyle w:val="Textbody"/>
        <w:spacing w:line="360" w:lineRule="auto"/>
        <w:jc w:val="both"/>
        <w:rPr>
          <w:lang w:val="pl-PL"/>
        </w:rPr>
      </w:pPr>
      <w:r w:rsidRPr="00E470F5">
        <w:rPr>
          <w:lang w:val="pl-PL"/>
        </w:rPr>
        <w:t>2) szybkie diagnozowanie zjawiska przemocy na terenie Gminy Mrągowo,</w:t>
      </w:r>
    </w:p>
    <w:p w14:paraId="56AF5968" w14:textId="77777777" w:rsidR="00464D65" w:rsidRPr="00E470F5" w:rsidRDefault="00211180" w:rsidP="00212FF0">
      <w:pPr>
        <w:pStyle w:val="Textbody"/>
        <w:spacing w:line="360" w:lineRule="auto"/>
        <w:jc w:val="both"/>
        <w:rPr>
          <w:lang w:val="pl-PL"/>
        </w:rPr>
      </w:pPr>
      <w:r w:rsidRPr="00E470F5">
        <w:rPr>
          <w:lang w:val="pl-PL"/>
        </w:rPr>
        <w:t>3) podnoszenie wrażliwości społecznej wobec przemocy w rodzinie ,</w:t>
      </w:r>
    </w:p>
    <w:p w14:paraId="2005C2E6" w14:textId="77777777" w:rsidR="00464D65" w:rsidRPr="00E470F5" w:rsidRDefault="00211180" w:rsidP="00212FF0">
      <w:pPr>
        <w:pStyle w:val="Textbody"/>
        <w:spacing w:line="360" w:lineRule="auto"/>
        <w:jc w:val="both"/>
        <w:rPr>
          <w:lang w:val="pl-PL"/>
        </w:rPr>
      </w:pPr>
      <w:r w:rsidRPr="00E470F5">
        <w:rPr>
          <w:lang w:val="pl-PL"/>
        </w:rPr>
        <w:t>4) podnoszenie kompetencji służb i instytucji w zakresie przemocy w rodzinie,</w:t>
      </w:r>
    </w:p>
    <w:p w14:paraId="1812BC69" w14:textId="77777777" w:rsidR="00464D65" w:rsidRPr="00E470F5" w:rsidRDefault="00211180" w:rsidP="00212FF0">
      <w:pPr>
        <w:pStyle w:val="Textbody"/>
        <w:spacing w:line="360" w:lineRule="auto"/>
        <w:jc w:val="both"/>
        <w:rPr>
          <w:lang w:val="pl-PL"/>
        </w:rPr>
      </w:pPr>
      <w:r w:rsidRPr="00E470F5">
        <w:rPr>
          <w:lang w:val="pl-PL"/>
        </w:rPr>
        <w:t>5) udzielanie  profesjonalnej pomocy ofiarom przemocy w rodzinie,</w:t>
      </w:r>
    </w:p>
    <w:p w14:paraId="21D2CD3B" w14:textId="77777777" w:rsidR="00464D65" w:rsidRPr="00E470F5" w:rsidRDefault="00211180" w:rsidP="00212FF0">
      <w:pPr>
        <w:pStyle w:val="Textbody"/>
        <w:spacing w:line="360" w:lineRule="auto"/>
        <w:jc w:val="both"/>
        <w:rPr>
          <w:lang w:val="pl-PL"/>
        </w:rPr>
      </w:pPr>
      <w:r w:rsidRPr="00E470F5">
        <w:rPr>
          <w:lang w:val="pl-PL"/>
        </w:rPr>
        <w:t>6) oddziaływanie na sprawców przemocy w rodzinie.</w:t>
      </w:r>
    </w:p>
    <w:p w14:paraId="2F18160B" w14:textId="77777777" w:rsidR="00464D65" w:rsidRPr="00E470F5" w:rsidRDefault="00464D65" w:rsidP="00212FF0">
      <w:pPr>
        <w:pStyle w:val="Textbody"/>
        <w:spacing w:line="360" w:lineRule="auto"/>
        <w:jc w:val="both"/>
        <w:rPr>
          <w:lang w:val="pl-PL"/>
        </w:rPr>
      </w:pPr>
    </w:p>
    <w:p w14:paraId="4A127405" w14:textId="77777777" w:rsidR="008457F5" w:rsidRPr="00E470F5" w:rsidRDefault="008457F5" w:rsidP="00212FF0">
      <w:pPr>
        <w:pStyle w:val="Textbody"/>
        <w:spacing w:line="360" w:lineRule="auto"/>
        <w:jc w:val="both"/>
        <w:rPr>
          <w:lang w:val="pl-PL"/>
        </w:rPr>
      </w:pPr>
    </w:p>
    <w:p w14:paraId="40F9BD5B" w14:textId="77777777" w:rsidR="00464D65" w:rsidRPr="00E470F5" w:rsidRDefault="00211180" w:rsidP="00212FF0">
      <w:pPr>
        <w:pStyle w:val="Textbody"/>
        <w:spacing w:line="360" w:lineRule="auto"/>
        <w:jc w:val="both"/>
        <w:rPr>
          <w:b/>
          <w:bCs/>
          <w:lang w:val="pl-PL"/>
        </w:rPr>
      </w:pPr>
      <w:r w:rsidRPr="00E470F5">
        <w:rPr>
          <w:b/>
          <w:bCs/>
          <w:lang w:val="pl-PL"/>
        </w:rPr>
        <w:t>III. Założenia Programu.</w:t>
      </w:r>
    </w:p>
    <w:p w14:paraId="47E22838" w14:textId="77777777" w:rsidR="00464D65" w:rsidRPr="00E470F5" w:rsidRDefault="00211180" w:rsidP="00212FF0">
      <w:pPr>
        <w:pStyle w:val="Standard"/>
        <w:spacing w:line="360" w:lineRule="auto"/>
        <w:jc w:val="both"/>
        <w:rPr>
          <w:lang w:val="pl-PL"/>
        </w:rPr>
      </w:pPr>
      <w:r w:rsidRPr="00E470F5">
        <w:rPr>
          <w:lang w:val="pl-PL"/>
        </w:rPr>
        <w:t>Przez realizację celów Programu zakłada się:</w:t>
      </w:r>
    </w:p>
    <w:p w14:paraId="4A2DD638" w14:textId="77777777" w:rsidR="00464D65" w:rsidRPr="00E470F5" w:rsidRDefault="00211180" w:rsidP="00212FF0">
      <w:pPr>
        <w:pStyle w:val="Standard"/>
        <w:numPr>
          <w:ilvl w:val="0"/>
          <w:numId w:val="6"/>
        </w:numPr>
        <w:spacing w:line="360" w:lineRule="auto"/>
        <w:jc w:val="both"/>
        <w:rPr>
          <w:lang w:val="pl-PL"/>
        </w:rPr>
      </w:pPr>
      <w:r w:rsidRPr="00E470F5">
        <w:rPr>
          <w:lang w:val="pl-PL"/>
        </w:rPr>
        <w:t>uwrażliwienie społeczności lokalnej na problem przemocy w rodzinie,</w:t>
      </w:r>
    </w:p>
    <w:p w14:paraId="5B7FEF12" w14:textId="77777777" w:rsidR="00464D65" w:rsidRPr="00E470F5" w:rsidRDefault="00211180" w:rsidP="00212FF0">
      <w:pPr>
        <w:pStyle w:val="Standard"/>
        <w:numPr>
          <w:ilvl w:val="0"/>
          <w:numId w:val="2"/>
        </w:numPr>
        <w:spacing w:line="360" w:lineRule="auto"/>
        <w:jc w:val="both"/>
        <w:rPr>
          <w:lang w:val="pl-PL"/>
        </w:rPr>
      </w:pPr>
      <w:r w:rsidRPr="00E470F5">
        <w:rPr>
          <w:lang w:val="pl-PL"/>
        </w:rPr>
        <w:t>promowanie modelu rodziny wolnego od przemocy,</w:t>
      </w:r>
    </w:p>
    <w:p w14:paraId="56035F61" w14:textId="77777777" w:rsidR="00464D65" w:rsidRPr="00E470F5" w:rsidRDefault="00211180" w:rsidP="00212FF0">
      <w:pPr>
        <w:pStyle w:val="Standard"/>
        <w:numPr>
          <w:ilvl w:val="0"/>
          <w:numId w:val="2"/>
        </w:numPr>
        <w:spacing w:line="360" w:lineRule="auto"/>
        <w:jc w:val="both"/>
        <w:rPr>
          <w:lang w:val="pl-PL"/>
        </w:rPr>
      </w:pPr>
      <w:r w:rsidRPr="00E470F5">
        <w:rPr>
          <w:lang w:val="pl-PL"/>
        </w:rPr>
        <w:t>edukację dzieci, młodzieży i dorosłych w zakresie skutków stosowania przemocy w</w:t>
      </w:r>
      <w:r w:rsidR="008457F5" w:rsidRPr="00E470F5">
        <w:rPr>
          <w:lang w:val="pl-PL"/>
        </w:rPr>
        <w:t> </w:t>
      </w:r>
      <w:r w:rsidRPr="00E470F5">
        <w:rPr>
          <w:lang w:val="pl-PL"/>
        </w:rPr>
        <w:t>rodzinie;</w:t>
      </w:r>
    </w:p>
    <w:p w14:paraId="5A6EDDE9" w14:textId="77777777" w:rsidR="00464D65" w:rsidRPr="00E470F5" w:rsidRDefault="00211180" w:rsidP="00212FF0">
      <w:pPr>
        <w:pStyle w:val="Standard"/>
        <w:numPr>
          <w:ilvl w:val="0"/>
          <w:numId w:val="2"/>
        </w:numPr>
        <w:spacing w:line="360" w:lineRule="auto"/>
        <w:jc w:val="both"/>
        <w:rPr>
          <w:lang w:val="pl-PL"/>
        </w:rPr>
      </w:pPr>
      <w:r w:rsidRPr="00E470F5">
        <w:rPr>
          <w:lang w:val="pl-PL"/>
        </w:rPr>
        <w:t>działania interdyscyplinarne w zakresie przeciwdziałania przemocy.</w:t>
      </w:r>
    </w:p>
    <w:p w14:paraId="6A440D08" w14:textId="77777777" w:rsidR="00464D65" w:rsidRPr="00E470F5" w:rsidRDefault="00464D65" w:rsidP="00212FF0">
      <w:pPr>
        <w:pStyle w:val="Standard"/>
        <w:spacing w:line="360" w:lineRule="auto"/>
        <w:jc w:val="both"/>
        <w:rPr>
          <w:lang w:val="pl-PL"/>
        </w:rPr>
      </w:pPr>
    </w:p>
    <w:p w14:paraId="4FB4E07E" w14:textId="77777777" w:rsidR="00464D65" w:rsidRPr="00E470F5" w:rsidRDefault="00464D65" w:rsidP="00212FF0">
      <w:pPr>
        <w:pStyle w:val="Standard"/>
        <w:spacing w:line="360" w:lineRule="auto"/>
        <w:jc w:val="both"/>
        <w:rPr>
          <w:lang w:val="pl-PL"/>
        </w:rPr>
      </w:pPr>
    </w:p>
    <w:p w14:paraId="691533E3" w14:textId="77777777" w:rsidR="00464D65" w:rsidRPr="00E470F5" w:rsidRDefault="00211180" w:rsidP="00E470F5">
      <w:pPr>
        <w:pStyle w:val="Standard"/>
        <w:spacing w:line="360" w:lineRule="auto"/>
        <w:ind w:firstLine="720"/>
        <w:jc w:val="both"/>
        <w:rPr>
          <w:lang w:val="pl-PL"/>
        </w:rPr>
      </w:pPr>
      <w:r w:rsidRPr="00E470F5">
        <w:rPr>
          <w:lang w:val="pl-PL"/>
        </w:rPr>
        <w:t>Szerokie ujęcie zapobiegania przemocy w rodzinie wyznaczają  podstawowe nurty działań kierowanych do różnych grup odbiorców:</w:t>
      </w:r>
    </w:p>
    <w:p w14:paraId="6D747DCE" w14:textId="77777777" w:rsidR="00464D65" w:rsidRPr="00E470F5" w:rsidRDefault="00211180" w:rsidP="00212FF0">
      <w:pPr>
        <w:pStyle w:val="Standard"/>
        <w:numPr>
          <w:ilvl w:val="0"/>
          <w:numId w:val="7"/>
        </w:numPr>
        <w:spacing w:line="360" w:lineRule="auto"/>
        <w:jc w:val="both"/>
        <w:rPr>
          <w:lang w:val="pl-PL"/>
        </w:rPr>
      </w:pPr>
      <w:r w:rsidRPr="00E470F5">
        <w:rPr>
          <w:b/>
          <w:bCs/>
          <w:lang w:val="pl-PL"/>
        </w:rPr>
        <w:t>działania profilaktyczne i edukacyjne:</w:t>
      </w:r>
      <w:r w:rsidRPr="00E470F5">
        <w:rPr>
          <w:lang w:val="pl-PL"/>
        </w:rPr>
        <w:t xml:space="preserve"> diagnozujące, informacyjne, edukacyjne, kierowane do ogółu społeczeństwa, a także do osób pracujących z ofiarami i sprawcami przemocy </w:t>
      </w:r>
      <w:r w:rsidRPr="00E470F5">
        <w:rPr>
          <w:lang w:val="pl-PL"/>
        </w:rPr>
        <w:lastRenderedPageBreak/>
        <w:t>w rodzinie a także do rodzin zagrożonych przemocą w rodzinie.</w:t>
      </w:r>
    </w:p>
    <w:p w14:paraId="290B28B8" w14:textId="77777777" w:rsidR="00464D65" w:rsidRPr="00E470F5" w:rsidRDefault="00211180" w:rsidP="00212FF0">
      <w:pPr>
        <w:pStyle w:val="Standard"/>
        <w:numPr>
          <w:ilvl w:val="0"/>
          <w:numId w:val="1"/>
        </w:numPr>
        <w:spacing w:line="360" w:lineRule="auto"/>
        <w:jc w:val="both"/>
        <w:rPr>
          <w:lang w:val="pl-PL"/>
        </w:rPr>
      </w:pPr>
      <w:r w:rsidRPr="00E470F5">
        <w:rPr>
          <w:b/>
          <w:bCs/>
          <w:lang w:val="pl-PL"/>
        </w:rPr>
        <w:t>działania interwencyjne:</w:t>
      </w:r>
      <w:r w:rsidRPr="00E470F5">
        <w:rPr>
          <w:lang w:val="pl-PL"/>
        </w:rPr>
        <w:t xml:space="preserve"> opiekuńcze i terapeutyczn</w:t>
      </w:r>
      <w:r w:rsidR="008457F5" w:rsidRPr="00E470F5">
        <w:rPr>
          <w:lang w:val="pl-PL"/>
        </w:rPr>
        <w:t xml:space="preserve">e, kierowane do ofiar przemocy </w:t>
      </w:r>
      <w:r w:rsidRPr="00E470F5">
        <w:rPr>
          <w:lang w:val="pl-PL"/>
        </w:rPr>
        <w:t>w</w:t>
      </w:r>
      <w:r w:rsidR="008457F5" w:rsidRPr="00E470F5">
        <w:rPr>
          <w:lang w:val="pl-PL"/>
        </w:rPr>
        <w:t> </w:t>
      </w:r>
      <w:r w:rsidRPr="00E470F5">
        <w:rPr>
          <w:lang w:val="pl-PL"/>
        </w:rPr>
        <w:t>rodzinie oraz pouczające i izolujące, kierowane do sprawców przemocy w rodzinie;</w:t>
      </w:r>
    </w:p>
    <w:p w14:paraId="2C25EF70" w14:textId="77777777" w:rsidR="00464D65" w:rsidRPr="00E470F5" w:rsidRDefault="00211180" w:rsidP="00212FF0">
      <w:pPr>
        <w:pStyle w:val="Standard"/>
        <w:numPr>
          <w:ilvl w:val="0"/>
          <w:numId w:val="1"/>
        </w:numPr>
        <w:spacing w:line="360" w:lineRule="auto"/>
        <w:jc w:val="both"/>
        <w:rPr>
          <w:lang w:val="pl-PL"/>
        </w:rPr>
      </w:pPr>
      <w:r w:rsidRPr="00E470F5">
        <w:rPr>
          <w:b/>
          <w:bCs/>
          <w:lang w:val="pl-PL"/>
        </w:rPr>
        <w:t xml:space="preserve">działania wspierające: </w:t>
      </w:r>
      <w:r w:rsidRPr="00E470F5">
        <w:rPr>
          <w:lang w:val="pl-PL"/>
        </w:rPr>
        <w:t>psychologiczne, pedagogiczne, terapeutyczne i inne, kierowane     do ofiar przemocy w rodzinie;</w:t>
      </w:r>
    </w:p>
    <w:p w14:paraId="465F784C" w14:textId="77777777" w:rsidR="00464D65" w:rsidRPr="00E470F5" w:rsidRDefault="00211180" w:rsidP="00212FF0">
      <w:pPr>
        <w:pStyle w:val="Standard"/>
        <w:numPr>
          <w:ilvl w:val="0"/>
          <w:numId w:val="1"/>
        </w:numPr>
        <w:spacing w:line="360" w:lineRule="auto"/>
        <w:jc w:val="both"/>
        <w:rPr>
          <w:lang w:val="pl-PL"/>
        </w:rPr>
      </w:pPr>
      <w:r w:rsidRPr="00E470F5">
        <w:rPr>
          <w:b/>
          <w:bCs/>
          <w:lang w:val="pl-PL"/>
        </w:rPr>
        <w:t xml:space="preserve">działania </w:t>
      </w:r>
      <w:proofErr w:type="spellStart"/>
      <w:r w:rsidRPr="00E470F5">
        <w:rPr>
          <w:b/>
          <w:bCs/>
          <w:lang w:val="pl-PL"/>
        </w:rPr>
        <w:t>korekcyjno</w:t>
      </w:r>
      <w:proofErr w:type="spellEnd"/>
      <w:r w:rsidRPr="00E470F5">
        <w:rPr>
          <w:b/>
          <w:bCs/>
          <w:lang w:val="pl-PL"/>
        </w:rPr>
        <w:t xml:space="preserve"> – edukacyjne  </w:t>
      </w:r>
      <w:r w:rsidRPr="00E470F5">
        <w:rPr>
          <w:lang w:val="pl-PL"/>
        </w:rPr>
        <w:t xml:space="preserve"> kierowane do sprawców przemocy w rodzinie.</w:t>
      </w:r>
    </w:p>
    <w:p w14:paraId="5796E8EE" w14:textId="77777777" w:rsidR="00464D65" w:rsidRPr="00E470F5" w:rsidRDefault="00211180" w:rsidP="00212FF0">
      <w:pPr>
        <w:pStyle w:val="Standard"/>
        <w:numPr>
          <w:ilvl w:val="0"/>
          <w:numId w:val="1"/>
        </w:numPr>
        <w:spacing w:line="360" w:lineRule="auto"/>
        <w:jc w:val="both"/>
        <w:rPr>
          <w:lang w:val="pl-PL"/>
        </w:rPr>
      </w:pPr>
      <w:r w:rsidRPr="00E470F5">
        <w:rPr>
          <w:rFonts w:ascii="TimesNewRoman,Bold" w:hAnsi="TimesNewRoman,Bold"/>
          <w:b/>
          <w:lang w:val="pl-PL"/>
        </w:rPr>
        <w:t>podnoszenie kompetencji służb i przedstawicieli podmiotów</w:t>
      </w:r>
    </w:p>
    <w:p w14:paraId="5372CCD3" w14:textId="77777777" w:rsidR="00464D65" w:rsidRPr="00E470F5" w:rsidRDefault="00211180" w:rsidP="00212FF0">
      <w:pPr>
        <w:pStyle w:val="Standard"/>
        <w:spacing w:line="360" w:lineRule="auto"/>
        <w:rPr>
          <w:rFonts w:ascii="TimesNewRoman,Bold" w:hAnsi="TimesNewRoman,Bold"/>
          <w:b/>
          <w:lang w:val="pl-PL"/>
        </w:rPr>
      </w:pPr>
      <w:r w:rsidRPr="00E470F5">
        <w:rPr>
          <w:rFonts w:ascii="TimesNewRoman,Bold" w:hAnsi="TimesNewRoman,Bold"/>
          <w:b/>
          <w:lang w:val="pl-PL"/>
        </w:rPr>
        <w:t>realizujących działania z zakresu przeciwdziałania przemocy</w:t>
      </w:r>
    </w:p>
    <w:p w14:paraId="762896BC" w14:textId="77777777" w:rsidR="008457F5" w:rsidRPr="00E470F5" w:rsidRDefault="00211180" w:rsidP="00212FF0">
      <w:pPr>
        <w:pStyle w:val="Standard"/>
        <w:spacing w:line="360" w:lineRule="auto"/>
        <w:jc w:val="both"/>
        <w:rPr>
          <w:lang w:val="pl-PL"/>
        </w:rPr>
      </w:pPr>
      <w:r w:rsidRPr="00E470F5">
        <w:rPr>
          <w:rFonts w:ascii="TimesNewRoman,Bold" w:hAnsi="TimesNewRoman,Bold"/>
          <w:b/>
          <w:lang w:val="pl-PL"/>
        </w:rPr>
        <w:t>w rodzinie.</w:t>
      </w:r>
    </w:p>
    <w:p w14:paraId="0E2BB392" w14:textId="77777777" w:rsidR="00464D65" w:rsidRPr="00E470F5" w:rsidRDefault="00211180" w:rsidP="008457F5">
      <w:pPr>
        <w:pStyle w:val="Standard"/>
        <w:spacing w:line="360" w:lineRule="auto"/>
        <w:ind w:firstLine="720"/>
        <w:jc w:val="both"/>
        <w:rPr>
          <w:rFonts w:ascii="TimesNewRoman,Bold" w:hAnsi="TimesNewRoman,Bold"/>
          <w:b/>
          <w:lang w:val="pl-PL"/>
        </w:rPr>
      </w:pPr>
      <w:r w:rsidRPr="00E470F5">
        <w:rPr>
          <w:lang w:val="pl-PL"/>
        </w:rPr>
        <w:t>Realizacja Programu powinna przyczynić się do poprawy stanu bezpieczeństwa życia codziennego na terenie Gminy Mrągowo.</w:t>
      </w:r>
    </w:p>
    <w:p w14:paraId="3D949286" w14:textId="77777777" w:rsidR="00464D65" w:rsidRPr="00E470F5" w:rsidRDefault="00211180" w:rsidP="00212FF0">
      <w:pPr>
        <w:pStyle w:val="Standard"/>
        <w:spacing w:line="360" w:lineRule="auto"/>
        <w:jc w:val="both"/>
        <w:rPr>
          <w:u w:val="single"/>
          <w:lang w:val="pl-PL"/>
        </w:rPr>
      </w:pPr>
      <w:r w:rsidRPr="00E470F5">
        <w:rPr>
          <w:u w:val="single"/>
          <w:lang w:val="pl-PL"/>
        </w:rPr>
        <w:t>Program skierowany jest do:</w:t>
      </w:r>
    </w:p>
    <w:p w14:paraId="07C5F826" w14:textId="77777777" w:rsidR="00464D65" w:rsidRPr="00E470F5" w:rsidRDefault="00211180" w:rsidP="00212FF0">
      <w:pPr>
        <w:pStyle w:val="Standard"/>
        <w:spacing w:line="360" w:lineRule="auto"/>
        <w:rPr>
          <w:lang w:val="pl-PL"/>
        </w:rPr>
      </w:pPr>
      <w:r w:rsidRPr="00E470F5">
        <w:rPr>
          <w:lang w:val="pl-PL"/>
        </w:rPr>
        <w:t>a) ofiar przemocy w rodzinie, w tym:</w:t>
      </w:r>
    </w:p>
    <w:p w14:paraId="50CD78A2" w14:textId="77777777" w:rsidR="00464D65" w:rsidRPr="00E470F5" w:rsidRDefault="00211180" w:rsidP="00212FF0">
      <w:pPr>
        <w:pStyle w:val="Standard"/>
        <w:spacing w:line="360" w:lineRule="auto"/>
        <w:rPr>
          <w:lang w:val="pl-PL"/>
        </w:rPr>
      </w:pPr>
      <w:r w:rsidRPr="00E470F5">
        <w:rPr>
          <w:lang w:val="pl-PL"/>
        </w:rPr>
        <w:tab/>
      </w:r>
      <w:r w:rsidRPr="00E470F5">
        <w:rPr>
          <w:lang w:val="pl-PL"/>
        </w:rPr>
        <w:tab/>
        <w:t>- dzieci,</w:t>
      </w:r>
    </w:p>
    <w:p w14:paraId="7599CCD8" w14:textId="77777777" w:rsidR="00464D65" w:rsidRPr="00E470F5" w:rsidRDefault="00211180" w:rsidP="00212FF0">
      <w:pPr>
        <w:pStyle w:val="Standard"/>
        <w:spacing w:line="360" w:lineRule="auto"/>
        <w:rPr>
          <w:lang w:val="pl-PL"/>
        </w:rPr>
      </w:pPr>
      <w:r w:rsidRPr="00E470F5">
        <w:rPr>
          <w:lang w:val="pl-PL"/>
        </w:rPr>
        <w:tab/>
      </w:r>
      <w:r w:rsidRPr="00E470F5">
        <w:rPr>
          <w:lang w:val="pl-PL"/>
        </w:rPr>
        <w:tab/>
        <w:t>- współmałżonków lub partnerów w związkach nieformalnych,</w:t>
      </w:r>
    </w:p>
    <w:p w14:paraId="28546D30" w14:textId="77777777" w:rsidR="00464D65" w:rsidRPr="00E470F5" w:rsidRDefault="00211180" w:rsidP="00212FF0">
      <w:pPr>
        <w:pStyle w:val="Standard"/>
        <w:spacing w:line="360" w:lineRule="auto"/>
        <w:rPr>
          <w:lang w:val="pl-PL"/>
        </w:rPr>
      </w:pPr>
      <w:r w:rsidRPr="00E470F5">
        <w:rPr>
          <w:lang w:val="pl-PL"/>
        </w:rPr>
        <w:tab/>
      </w:r>
      <w:r w:rsidRPr="00E470F5">
        <w:rPr>
          <w:lang w:val="pl-PL"/>
        </w:rPr>
        <w:tab/>
        <w:t>- osób starszych,</w:t>
      </w:r>
    </w:p>
    <w:p w14:paraId="49ED8182" w14:textId="77777777" w:rsidR="00464D65" w:rsidRPr="00E470F5" w:rsidRDefault="00211180" w:rsidP="00212FF0">
      <w:pPr>
        <w:pStyle w:val="Standard"/>
        <w:spacing w:line="360" w:lineRule="auto"/>
        <w:rPr>
          <w:lang w:val="pl-PL"/>
        </w:rPr>
      </w:pPr>
      <w:r w:rsidRPr="00E470F5">
        <w:rPr>
          <w:lang w:val="pl-PL"/>
        </w:rPr>
        <w:tab/>
      </w:r>
      <w:r w:rsidRPr="00E470F5">
        <w:rPr>
          <w:lang w:val="pl-PL"/>
        </w:rPr>
        <w:tab/>
        <w:t>- osób niepełnosprawnych;</w:t>
      </w:r>
    </w:p>
    <w:p w14:paraId="378E4579" w14:textId="77777777" w:rsidR="00464D65" w:rsidRPr="00E470F5" w:rsidRDefault="00211180" w:rsidP="00212FF0">
      <w:pPr>
        <w:pStyle w:val="Standard"/>
        <w:spacing w:line="360" w:lineRule="auto"/>
        <w:rPr>
          <w:lang w:val="pl-PL"/>
        </w:rPr>
      </w:pPr>
      <w:r w:rsidRPr="00E470F5">
        <w:rPr>
          <w:lang w:val="pl-PL"/>
        </w:rPr>
        <w:t>b) sprawców przemocy w rodzinie,</w:t>
      </w:r>
    </w:p>
    <w:p w14:paraId="680C065A" w14:textId="77777777" w:rsidR="00464D65" w:rsidRPr="00E470F5" w:rsidRDefault="00211180" w:rsidP="00212FF0">
      <w:pPr>
        <w:pStyle w:val="Standard"/>
        <w:spacing w:line="360" w:lineRule="auto"/>
        <w:jc w:val="both"/>
        <w:rPr>
          <w:lang w:val="pl-PL"/>
        </w:rPr>
      </w:pPr>
      <w:r w:rsidRPr="00E470F5">
        <w:rPr>
          <w:lang w:val="pl-PL"/>
        </w:rPr>
        <w:t>c) świadków przemocy w rodzinie,</w:t>
      </w:r>
    </w:p>
    <w:p w14:paraId="305C8AE8" w14:textId="77777777" w:rsidR="00464D65" w:rsidRPr="00E470F5" w:rsidRDefault="00211180" w:rsidP="00212FF0">
      <w:pPr>
        <w:pStyle w:val="Standard"/>
        <w:spacing w:line="360" w:lineRule="auto"/>
        <w:jc w:val="both"/>
        <w:rPr>
          <w:color w:val="00000A"/>
          <w:lang w:val="pl-PL"/>
        </w:rPr>
      </w:pPr>
      <w:r w:rsidRPr="00E470F5">
        <w:rPr>
          <w:color w:val="00000A"/>
          <w:lang w:val="pl-PL"/>
        </w:rPr>
        <w:t>d) przedstawicieli instytucji i służb zobowiązanych do udzielania pomocy w sytuacji przemocy,</w:t>
      </w:r>
    </w:p>
    <w:p w14:paraId="6949A272" w14:textId="77777777" w:rsidR="00464D65" w:rsidRPr="00E470F5" w:rsidRDefault="00211180" w:rsidP="00212FF0">
      <w:pPr>
        <w:pStyle w:val="Standard"/>
        <w:spacing w:line="360" w:lineRule="auto"/>
        <w:jc w:val="both"/>
        <w:rPr>
          <w:color w:val="00000A"/>
          <w:lang w:val="pl-PL"/>
        </w:rPr>
      </w:pPr>
      <w:r w:rsidRPr="00E470F5">
        <w:rPr>
          <w:color w:val="00000A"/>
          <w:lang w:val="pl-PL"/>
        </w:rPr>
        <w:t>e) społeczności lokalnej.</w:t>
      </w:r>
    </w:p>
    <w:p w14:paraId="48E9EA25" w14:textId="77777777" w:rsidR="008457F5" w:rsidRPr="00E470F5" w:rsidRDefault="008457F5" w:rsidP="00212FF0">
      <w:pPr>
        <w:pStyle w:val="Standard"/>
        <w:spacing w:line="360" w:lineRule="auto"/>
        <w:jc w:val="both"/>
        <w:rPr>
          <w:lang w:val="pl-PL"/>
        </w:rPr>
      </w:pPr>
    </w:p>
    <w:p w14:paraId="50C87B83" w14:textId="77777777" w:rsidR="008457F5" w:rsidRPr="00E470F5" w:rsidRDefault="008457F5" w:rsidP="00212FF0">
      <w:pPr>
        <w:pStyle w:val="Standard"/>
        <w:spacing w:line="360" w:lineRule="auto"/>
        <w:jc w:val="both"/>
        <w:rPr>
          <w:lang w:val="pl-PL"/>
        </w:rPr>
      </w:pPr>
    </w:p>
    <w:p w14:paraId="363723E9" w14:textId="77777777" w:rsidR="00464D65" w:rsidRPr="00E470F5" w:rsidRDefault="00211180" w:rsidP="00212FF0">
      <w:pPr>
        <w:pStyle w:val="Standard"/>
        <w:spacing w:line="360" w:lineRule="auto"/>
        <w:jc w:val="both"/>
        <w:rPr>
          <w:b/>
          <w:bCs/>
          <w:lang w:val="pl-PL"/>
        </w:rPr>
      </w:pPr>
      <w:r w:rsidRPr="00E470F5">
        <w:rPr>
          <w:b/>
          <w:bCs/>
          <w:lang w:val="pl-PL"/>
        </w:rPr>
        <w:t>IV. Program jest spójny z programami:</w:t>
      </w:r>
    </w:p>
    <w:p w14:paraId="7C697AE1" w14:textId="77777777" w:rsidR="00464D65" w:rsidRPr="00E470F5" w:rsidRDefault="00211180" w:rsidP="00212FF0">
      <w:pPr>
        <w:pStyle w:val="Standard"/>
        <w:spacing w:line="360" w:lineRule="auto"/>
        <w:jc w:val="both"/>
        <w:rPr>
          <w:b/>
          <w:bCs/>
          <w:lang w:val="pl-PL"/>
        </w:rPr>
      </w:pPr>
      <w:r w:rsidRPr="00E470F5">
        <w:rPr>
          <w:rFonts w:eastAsia="Times New Roman" w:cs="Times New Roman"/>
          <w:b/>
          <w:bCs/>
          <w:lang w:val="pl-PL"/>
        </w:rPr>
        <w:t>●</w:t>
      </w:r>
      <w:r w:rsidRPr="00E470F5">
        <w:rPr>
          <w:b/>
          <w:bCs/>
          <w:lang w:val="pl-PL"/>
        </w:rPr>
        <w:t xml:space="preserve"> </w:t>
      </w:r>
      <w:r w:rsidR="008457F5" w:rsidRPr="00E470F5">
        <w:rPr>
          <w:b/>
          <w:bCs/>
          <w:lang w:val="pl-PL"/>
        </w:rPr>
        <w:t xml:space="preserve"> </w:t>
      </w:r>
      <w:r w:rsidRPr="00E470F5">
        <w:rPr>
          <w:lang w:val="pl-PL"/>
        </w:rPr>
        <w:t>Krajowy Program Przeciwdziałania Przemocy w Rodzinie na lata 2014-2020</w:t>
      </w:r>
    </w:p>
    <w:p w14:paraId="759C16C0" w14:textId="77777777" w:rsidR="00464D65" w:rsidRPr="00E470F5" w:rsidRDefault="00211180" w:rsidP="00212FF0">
      <w:pPr>
        <w:pStyle w:val="Standard"/>
        <w:spacing w:line="360" w:lineRule="auto"/>
        <w:jc w:val="both"/>
        <w:rPr>
          <w:b/>
          <w:bCs/>
          <w:lang w:val="pl-PL"/>
        </w:rPr>
      </w:pPr>
      <w:r w:rsidRPr="00E470F5">
        <w:rPr>
          <w:rFonts w:eastAsia="Times New Roman" w:cs="Times New Roman"/>
          <w:lang w:val="pl-PL"/>
        </w:rPr>
        <w:t>●</w:t>
      </w:r>
      <w:r w:rsidRPr="00E470F5">
        <w:rPr>
          <w:lang w:val="pl-PL"/>
        </w:rPr>
        <w:t xml:space="preserve"> </w:t>
      </w:r>
      <w:r w:rsidR="008457F5" w:rsidRPr="00E470F5">
        <w:rPr>
          <w:lang w:val="pl-PL"/>
        </w:rPr>
        <w:t xml:space="preserve"> </w:t>
      </w:r>
      <w:r w:rsidRPr="00E470F5">
        <w:rPr>
          <w:lang w:val="pl-PL"/>
        </w:rPr>
        <w:t>Strategia Rozwiązywania Problemów Społecznych Gminy Mrągowo na lata 2016-2025</w:t>
      </w:r>
    </w:p>
    <w:p w14:paraId="0021BE43" w14:textId="77777777" w:rsidR="00464D65" w:rsidRPr="00E470F5" w:rsidRDefault="00211180" w:rsidP="00212FF0">
      <w:pPr>
        <w:pStyle w:val="Standard"/>
        <w:spacing w:line="360" w:lineRule="auto"/>
        <w:jc w:val="both"/>
        <w:rPr>
          <w:b/>
          <w:bCs/>
          <w:lang w:val="pl-PL"/>
        </w:rPr>
      </w:pPr>
      <w:r w:rsidRPr="00E470F5">
        <w:rPr>
          <w:rFonts w:eastAsia="Times New Roman" w:cs="Times New Roman"/>
          <w:lang w:val="pl-PL"/>
        </w:rPr>
        <w:t>●</w:t>
      </w:r>
      <w:r w:rsidRPr="00E470F5">
        <w:rPr>
          <w:lang w:val="pl-PL"/>
        </w:rPr>
        <w:t xml:space="preserve"> </w:t>
      </w:r>
      <w:r w:rsidR="008457F5" w:rsidRPr="00E470F5">
        <w:rPr>
          <w:lang w:val="pl-PL"/>
        </w:rPr>
        <w:t xml:space="preserve"> </w:t>
      </w:r>
      <w:r w:rsidRPr="00E470F5">
        <w:rPr>
          <w:color w:val="000000"/>
          <w:lang w:val="pl-PL"/>
        </w:rPr>
        <w:t>Gminny Program Profilaktyki i Rozwiazywania Problemów Alkoholowych G</w:t>
      </w:r>
      <w:r w:rsidR="008457F5" w:rsidRPr="00E470F5">
        <w:rPr>
          <w:color w:val="000000"/>
          <w:lang w:val="pl-PL"/>
        </w:rPr>
        <w:t>miny Mrągowo na </w:t>
      </w:r>
      <w:r w:rsidRPr="00E470F5">
        <w:rPr>
          <w:color w:val="000000"/>
          <w:lang w:val="pl-PL"/>
        </w:rPr>
        <w:t>2020</w:t>
      </w:r>
    </w:p>
    <w:p w14:paraId="298CC338" w14:textId="77777777" w:rsidR="00464D65" w:rsidRPr="00E470F5" w:rsidRDefault="00211180" w:rsidP="00212FF0">
      <w:pPr>
        <w:pStyle w:val="Standard"/>
        <w:spacing w:line="360" w:lineRule="auto"/>
        <w:jc w:val="both"/>
        <w:rPr>
          <w:b/>
          <w:bCs/>
          <w:lang w:val="pl-PL"/>
        </w:rPr>
      </w:pPr>
      <w:r w:rsidRPr="00E470F5">
        <w:rPr>
          <w:rFonts w:eastAsia="Times New Roman" w:cs="Times New Roman"/>
          <w:color w:val="000000"/>
          <w:lang w:val="pl-PL"/>
        </w:rPr>
        <w:t>●  Gminny Program Przeciwdziałania Narkomanii na lata 2019-2023 dla Gminy Mrągowo</w:t>
      </w:r>
    </w:p>
    <w:p w14:paraId="1829FBA3" w14:textId="77777777" w:rsidR="00464D65" w:rsidRPr="00E470F5" w:rsidRDefault="00211180" w:rsidP="00212FF0">
      <w:pPr>
        <w:pStyle w:val="Standard"/>
        <w:spacing w:line="360" w:lineRule="auto"/>
        <w:jc w:val="both"/>
        <w:rPr>
          <w:b/>
          <w:bCs/>
          <w:lang w:val="pl-PL"/>
        </w:rPr>
      </w:pPr>
      <w:r w:rsidRPr="00E470F5">
        <w:rPr>
          <w:rFonts w:eastAsia="Times New Roman" w:cs="Times New Roman"/>
          <w:lang w:val="pl-PL"/>
        </w:rPr>
        <w:t>●</w:t>
      </w:r>
      <w:r w:rsidRPr="00E470F5">
        <w:rPr>
          <w:lang w:val="pl-PL"/>
        </w:rPr>
        <w:t xml:space="preserve"> Gminny Program Wspierania Rodziny na lata 2018-2020</w:t>
      </w:r>
    </w:p>
    <w:p w14:paraId="1DA7583C" w14:textId="77777777" w:rsidR="00464D65" w:rsidRPr="00E470F5" w:rsidRDefault="00211180" w:rsidP="00212FF0">
      <w:pPr>
        <w:pStyle w:val="Standard"/>
        <w:spacing w:line="360" w:lineRule="auto"/>
        <w:jc w:val="both"/>
        <w:rPr>
          <w:b/>
          <w:bCs/>
          <w:lang w:val="pl-PL"/>
        </w:rPr>
      </w:pPr>
      <w:r w:rsidRPr="00E470F5">
        <w:rPr>
          <w:lang w:val="pl-PL"/>
        </w:rPr>
        <w:t>Program będzie realizowany w oparciu o następujące akty prawne:</w:t>
      </w:r>
    </w:p>
    <w:p w14:paraId="37F0BC3B" w14:textId="77777777" w:rsidR="00464D65" w:rsidRPr="00E470F5" w:rsidRDefault="00211180" w:rsidP="00212FF0">
      <w:pPr>
        <w:pStyle w:val="Standard"/>
        <w:spacing w:line="360" w:lineRule="auto"/>
        <w:jc w:val="both"/>
        <w:rPr>
          <w:b/>
          <w:bCs/>
          <w:lang w:val="pl-PL"/>
        </w:rPr>
      </w:pPr>
      <w:r w:rsidRPr="00E470F5">
        <w:rPr>
          <w:rFonts w:eastAsia="Times New Roman" w:cs="Times New Roman"/>
          <w:lang w:val="pl-PL"/>
        </w:rPr>
        <w:t>●</w:t>
      </w:r>
      <w:r w:rsidRPr="00E470F5">
        <w:rPr>
          <w:lang w:val="pl-PL"/>
        </w:rPr>
        <w:t xml:space="preserve">  Ustawa z dnia 29 lipca 2005 roku o przeciwdziałaniu przemocy w rodzinie ( </w:t>
      </w:r>
      <w:proofErr w:type="spellStart"/>
      <w:r w:rsidRPr="00E470F5">
        <w:rPr>
          <w:lang w:val="pl-PL"/>
        </w:rPr>
        <w:t>t.j</w:t>
      </w:r>
      <w:proofErr w:type="spellEnd"/>
      <w:r w:rsidRPr="00E470F5">
        <w:rPr>
          <w:lang w:val="pl-PL"/>
        </w:rPr>
        <w:t>. Dz. U.</w:t>
      </w:r>
    </w:p>
    <w:p w14:paraId="2971F362" w14:textId="77777777" w:rsidR="00464D65" w:rsidRPr="00E470F5" w:rsidRDefault="008457F5" w:rsidP="00212FF0">
      <w:pPr>
        <w:pStyle w:val="Standard"/>
        <w:spacing w:line="360" w:lineRule="auto"/>
        <w:jc w:val="both"/>
        <w:rPr>
          <w:lang w:val="pl-PL"/>
        </w:rPr>
      </w:pPr>
      <w:r w:rsidRPr="00E470F5">
        <w:rPr>
          <w:lang w:val="pl-PL"/>
        </w:rPr>
        <w:t xml:space="preserve"> z </w:t>
      </w:r>
      <w:r w:rsidR="00211180" w:rsidRPr="00E470F5">
        <w:rPr>
          <w:lang w:val="pl-PL"/>
        </w:rPr>
        <w:t>2020 r. , poz. 218 ),</w:t>
      </w:r>
    </w:p>
    <w:p w14:paraId="1392C92D" w14:textId="77777777" w:rsidR="00464D65" w:rsidRPr="00E470F5" w:rsidRDefault="00211180" w:rsidP="00212FF0">
      <w:pPr>
        <w:pStyle w:val="Default"/>
        <w:spacing w:line="360" w:lineRule="auto"/>
        <w:rPr>
          <w:lang w:val="pl-PL"/>
        </w:rPr>
      </w:pPr>
      <w:r w:rsidRPr="00E470F5">
        <w:rPr>
          <w:rFonts w:eastAsia="Times New Roman" w:cs="Times New Roman"/>
          <w:lang w:val="pl-PL"/>
        </w:rPr>
        <w:t>●</w:t>
      </w:r>
      <w:r w:rsidRPr="00E470F5">
        <w:rPr>
          <w:lang w:val="pl-PL"/>
        </w:rPr>
        <w:t xml:space="preserve"> </w:t>
      </w:r>
      <w:r w:rsidRPr="00E470F5">
        <w:rPr>
          <w:sz w:val="23"/>
          <w:lang w:val="pl-PL"/>
        </w:rPr>
        <w:t xml:space="preserve"> Rozporządzenie Rady Ministrów z dnia 13 września 2011r. w sprawie procedury „Niebieskie </w:t>
      </w:r>
      <w:r w:rsidRPr="00E470F5">
        <w:rPr>
          <w:sz w:val="23"/>
          <w:lang w:val="pl-PL"/>
        </w:rPr>
        <w:lastRenderedPageBreak/>
        <w:t>Karty” oraz wzorów formularzy „Niebieska Karta” (Dz. U. z 2011 r.,  Nr 209, poz. 1245).</w:t>
      </w:r>
    </w:p>
    <w:p w14:paraId="013C7D45" w14:textId="77777777" w:rsidR="00464D65" w:rsidRPr="00E470F5" w:rsidRDefault="00211180" w:rsidP="00212FF0">
      <w:pPr>
        <w:pStyle w:val="Standard"/>
        <w:spacing w:line="360" w:lineRule="auto"/>
        <w:jc w:val="both"/>
        <w:rPr>
          <w:lang w:val="pl-PL"/>
        </w:rPr>
      </w:pPr>
      <w:r w:rsidRPr="00E470F5">
        <w:rPr>
          <w:rFonts w:eastAsia="Times New Roman" w:cs="Times New Roman"/>
          <w:lang w:val="pl-PL"/>
        </w:rPr>
        <w:t>●</w:t>
      </w:r>
      <w:r w:rsidRPr="00E470F5">
        <w:rPr>
          <w:color w:val="000000"/>
          <w:lang w:val="pl-PL"/>
        </w:rPr>
        <w:t xml:space="preserve"> </w:t>
      </w:r>
      <w:r w:rsidR="008457F5" w:rsidRPr="00E470F5">
        <w:rPr>
          <w:color w:val="000000"/>
          <w:lang w:val="pl-PL"/>
        </w:rPr>
        <w:t xml:space="preserve"> </w:t>
      </w:r>
      <w:r w:rsidRPr="00E470F5">
        <w:rPr>
          <w:color w:val="000000"/>
          <w:lang w:val="pl-PL"/>
        </w:rPr>
        <w:t>K</w:t>
      </w:r>
      <w:r w:rsidRPr="00E470F5">
        <w:rPr>
          <w:rStyle w:val="StrongEmphasis"/>
          <w:b w:val="0"/>
          <w:bCs w:val="0"/>
          <w:color w:val="000000"/>
          <w:lang w:val="pl-PL"/>
        </w:rPr>
        <w:t>onwencja Rady Europy o zapobieganiu i zwalczaniu przemocy wobec kobiet i przemocy domowej.</w:t>
      </w:r>
      <w:r w:rsidRPr="00E470F5">
        <w:rPr>
          <w:color w:val="000000"/>
          <w:lang w:val="pl-PL"/>
        </w:rPr>
        <w:t xml:space="preserve"> Stambuł ( Dz.U. z 2015 r.,  poz. 961 z dn. 08.07.2015 r.)</w:t>
      </w:r>
    </w:p>
    <w:p w14:paraId="089E8335" w14:textId="6049FFA3" w:rsidR="00464D65" w:rsidRPr="00E470F5" w:rsidRDefault="00211180" w:rsidP="00212FF0">
      <w:pPr>
        <w:pStyle w:val="Standard"/>
        <w:spacing w:line="360" w:lineRule="auto"/>
        <w:jc w:val="both"/>
        <w:rPr>
          <w:b/>
          <w:bCs/>
          <w:lang w:val="pl-PL"/>
        </w:rPr>
      </w:pPr>
      <w:r w:rsidRPr="00E470F5">
        <w:rPr>
          <w:rFonts w:eastAsia="Times New Roman" w:cs="Times New Roman"/>
          <w:lang w:val="pl-PL"/>
        </w:rPr>
        <w:t>●</w:t>
      </w:r>
      <w:r w:rsidRPr="00E470F5">
        <w:rPr>
          <w:lang w:val="pl-PL"/>
        </w:rPr>
        <w:t xml:space="preserve">  Ustawa z dnia 12 marca 2004 roku o pomocy społecznej (</w:t>
      </w:r>
      <w:proofErr w:type="spellStart"/>
      <w:r w:rsidRPr="00E470F5">
        <w:rPr>
          <w:lang w:val="pl-PL"/>
        </w:rPr>
        <w:t>t.j</w:t>
      </w:r>
      <w:proofErr w:type="spellEnd"/>
      <w:r w:rsidRPr="00E470F5">
        <w:rPr>
          <w:lang w:val="pl-PL"/>
        </w:rPr>
        <w:t>. Dz. U. z 20</w:t>
      </w:r>
      <w:r w:rsidR="002A7311" w:rsidRPr="00E470F5">
        <w:rPr>
          <w:lang w:val="pl-PL"/>
        </w:rPr>
        <w:t>20</w:t>
      </w:r>
      <w:r w:rsidRPr="00E470F5">
        <w:rPr>
          <w:lang w:val="pl-PL"/>
        </w:rPr>
        <w:t xml:space="preserve"> r., </w:t>
      </w:r>
      <w:proofErr w:type="spellStart"/>
      <w:r w:rsidRPr="00E470F5">
        <w:rPr>
          <w:lang w:val="pl-PL"/>
        </w:rPr>
        <w:t>poz</w:t>
      </w:r>
      <w:proofErr w:type="spellEnd"/>
      <w:r w:rsidRPr="00E470F5">
        <w:rPr>
          <w:lang w:val="pl-PL"/>
        </w:rPr>
        <w:t xml:space="preserve"> </w:t>
      </w:r>
      <w:r w:rsidR="002A7311" w:rsidRPr="00E470F5">
        <w:rPr>
          <w:lang w:val="pl-PL"/>
        </w:rPr>
        <w:t>1</w:t>
      </w:r>
      <w:r w:rsidR="00E470F5">
        <w:rPr>
          <w:lang w:val="pl-PL"/>
        </w:rPr>
        <w:t>8</w:t>
      </w:r>
      <w:r w:rsidR="002A7311" w:rsidRPr="00E470F5">
        <w:rPr>
          <w:lang w:val="pl-PL"/>
        </w:rPr>
        <w:t>76</w:t>
      </w:r>
      <w:r w:rsidRPr="00E470F5">
        <w:rPr>
          <w:lang w:val="pl-PL"/>
        </w:rPr>
        <w:t>)</w:t>
      </w:r>
    </w:p>
    <w:p w14:paraId="441C3224" w14:textId="77777777" w:rsidR="00464D65" w:rsidRPr="00E470F5" w:rsidRDefault="00211180" w:rsidP="00212FF0">
      <w:pPr>
        <w:pStyle w:val="Standard"/>
        <w:spacing w:line="360" w:lineRule="auto"/>
        <w:jc w:val="both"/>
        <w:rPr>
          <w:lang w:val="pl-PL"/>
        </w:rPr>
      </w:pPr>
      <w:r w:rsidRPr="00E470F5">
        <w:rPr>
          <w:rFonts w:eastAsia="Times New Roman" w:cs="Times New Roman"/>
          <w:lang w:val="pl-PL"/>
        </w:rPr>
        <w:t>●</w:t>
      </w:r>
      <w:r w:rsidRPr="00E470F5">
        <w:rPr>
          <w:lang w:val="pl-PL"/>
        </w:rPr>
        <w:t xml:space="preserve"> Ustawa z dnia 26 października 1982 roku o wychowaniu w trzeźwości i przeciwdziałaniu alkoholizmowi (</w:t>
      </w:r>
      <w:proofErr w:type="spellStart"/>
      <w:r w:rsidRPr="00E470F5">
        <w:rPr>
          <w:lang w:val="pl-PL"/>
        </w:rPr>
        <w:t>t.j</w:t>
      </w:r>
      <w:proofErr w:type="spellEnd"/>
      <w:r w:rsidRPr="00E470F5">
        <w:rPr>
          <w:lang w:val="pl-PL"/>
        </w:rPr>
        <w:t xml:space="preserve">.  Dz. U. z 2019 r. </w:t>
      </w:r>
      <w:proofErr w:type="spellStart"/>
      <w:r w:rsidRPr="00E470F5">
        <w:rPr>
          <w:lang w:val="pl-PL"/>
        </w:rPr>
        <w:t>poz</w:t>
      </w:r>
      <w:proofErr w:type="spellEnd"/>
      <w:r w:rsidRPr="00E470F5">
        <w:rPr>
          <w:lang w:val="pl-PL"/>
        </w:rPr>
        <w:t xml:space="preserve"> 2277) .  </w:t>
      </w:r>
    </w:p>
    <w:p w14:paraId="08BC62AA" w14:textId="77777777" w:rsidR="00464D65" w:rsidRPr="00E470F5" w:rsidRDefault="00211180" w:rsidP="00212FF0">
      <w:pPr>
        <w:pStyle w:val="Standard"/>
        <w:spacing w:line="360" w:lineRule="auto"/>
        <w:jc w:val="both"/>
        <w:rPr>
          <w:lang w:val="pl-PL"/>
        </w:rPr>
      </w:pPr>
      <w:r w:rsidRPr="00E470F5">
        <w:rPr>
          <w:rFonts w:eastAsia="Times New Roman" w:cs="Times New Roman"/>
          <w:lang w:val="pl-PL"/>
        </w:rPr>
        <w:t>●</w:t>
      </w:r>
      <w:r w:rsidRPr="00E470F5">
        <w:rPr>
          <w:lang w:val="pl-PL"/>
        </w:rPr>
        <w:t xml:space="preserve"> Ustawa z dnia 29.07.2005 r. o przeciwdziałaniu narkomanii (Dz. U. z 2019 r., poz.852),</w:t>
      </w:r>
    </w:p>
    <w:p w14:paraId="3E21CBCE" w14:textId="77777777" w:rsidR="00464D65" w:rsidRPr="00E470F5" w:rsidRDefault="00211180" w:rsidP="00212FF0">
      <w:pPr>
        <w:pStyle w:val="Standard"/>
        <w:spacing w:line="360" w:lineRule="auto"/>
        <w:jc w:val="both"/>
        <w:rPr>
          <w:lang w:val="pl-PL"/>
        </w:rPr>
      </w:pPr>
      <w:r w:rsidRPr="00E470F5">
        <w:rPr>
          <w:rFonts w:eastAsia="Times New Roman" w:cs="Times New Roman"/>
          <w:lang w:val="pl-PL"/>
        </w:rPr>
        <w:t>●</w:t>
      </w:r>
      <w:r w:rsidRPr="00E470F5">
        <w:rPr>
          <w:lang w:val="pl-PL"/>
        </w:rPr>
        <w:t xml:space="preserve">  Ustawa z dnia 9 czerwca 2011 r. o wspieraniu rodziny i systemie pieczy zastępczej (</w:t>
      </w:r>
      <w:proofErr w:type="spellStart"/>
      <w:r w:rsidRPr="00E470F5">
        <w:rPr>
          <w:lang w:val="pl-PL"/>
        </w:rPr>
        <w:t>t.j</w:t>
      </w:r>
      <w:proofErr w:type="spellEnd"/>
      <w:r w:rsidRPr="00E470F5">
        <w:rPr>
          <w:lang w:val="pl-PL"/>
        </w:rPr>
        <w:t>. Dz.U. z</w:t>
      </w:r>
      <w:r w:rsidR="008457F5" w:rsidRPr="00E470F5">
        <w:rPr>
          <w:lang w:val="pl-PL"/>
        </w:rPr>
        <w:t> </w:t>
      </w:r>
      <w:r w:rsidRPr="00E470F5">
        <w:rPr>
          <w:lang w:val="pl-PL"/>
        </w:rPr>
        <w:t>2020 r., poz. 821).</w:t>
      </w:r>
    </w:p>
    <w:p w14:paraId="31947295" w14:textId="77777777" w:rsidR="008457F5" w:rsidRPr="00E470F5" w:rsidRDefault="008457F5" w:rsidP="00212FF0">
      <w:pPr>
        <w:pStyle w:val="Standard"/>
        <w:spacing w:line="360" w:lineRule="auto"/>
        <w:jc w:val="both"/>
        <w:rPr>
          <w:lang w:val="pl-PL"/>
        </w:rPr>
      </w:pPr>
    </w:p>
    <w:p w14:paraId="26FC8251" w14:textId="77777777" w:rsidR="008457F5" w:rsidRPr="00E470F5" w:rsidRDefault="008457F5" w:rsidP="00212FF0">
      <w:pPr>
        <w:pStyle w:val="Standard"/>
        <w:spacing w:line="360" w:lineRule="auto"/>
        <w:jc w:val="both"/>
        <w:rPr>
          <w:lang w:val="pl-PL"/>
        </w:rPr>
      </w:pPr>
    </w:p>
    <w:p w14:paraId="40201C24" w14:textId="77777777" w:rsidR="00464D65" w:rsidRPr="00E470F5" w:rsidRDefault="00211180" w:rsidP="00212FF0">
      <w:pPr>
        <w:pStyle w:val="Standard"/>
        <w:spacing w:line="360" w:lineRule="auto"/>
        <w:jc w:val="both"/>
        <w:rPr>
          <w:lang w:val="pl-PL"/>
        </w:rPr>
      </w:pPr>
      <w:r w:rsidRPr="00E470F5">
        <w:rPr>
          <w:b/>
          <w:bCs/>
          <w:lang w:val="pl-PL"/>
        </w:rPr>
        <w:t>V. Zasoby Gminy Mrągowo w zakresie realizacji Programu:</w:t>
      </w:r>
    </w:p>
    <w:p w14:paraId="2AE46C31" w14:textId="77777777" w:rsidR="00464D65" w:rsidRPr="00E470F5" w:rsidRDefault="00211180" w:rsidP="00212FF0">
      <w:pPr>
        <w:pStyle w:val="Standard"/>
        <w:spacing w:line="360" w:lineRule="auto"/>
        <w:rPr>
          <w:lang w:val="pl-PL"/>
        </w:rPr>
      </w:pPr>
      <w:r w:rsidRPr="00E470F5">
        <w:rPr>
          <w:lang w:val="pl-PL"/>
        </w:rPr>
        <w:t>1. Zasoby ludzkie – specjaliści z różnych dziedzin.</w:t>
      </w:r>
      <w:r w:rsidRPr="00E470F5">
        <w:rPr>
          <w:lang w:val="pl-PL"/>
        </w:rPr>
        <w:br/>
        <w:t>2. Zasoby instytucjonalne – instytucje i organizacje zajmujące się problemem przemocy w</w:t>
      </w:r>
      <w:r w:rsidR="008457F5" w:rsidRPr="00E470F5">
        <w:rPr>
          <w:lang w:val="pl-PL"/>
        </w:rPr>
        <w:t> </w:t>
      </w:r>
      <w:r w:rsidRPr="00E470F5">
        <w:rPr>
          <w:lang w:val="pl-PL"/>
        </w:rPr>
        <w:t>rodzinie oraz instytucje i organizacje pełniące funkcję wspierającą:</w:t>
      </w:r>
      <w:r w:rsidRPr="00E470F5">
        <w:rPr>
          <w:lang w:val="pl-PL"/>
        </w:rPr>
        <w:br/>
        <w:t>• Gminny Ośrodek Pomocy Społecznej w Mrągowie</w:t>
      </w:r>
      <w:r w:rsidRPr="00E470F5">
        <w:rPr>
          <w:lang w:val="pl-PL"/>
        </w:rPr>
        <w:br/>
        <w:t>• Komenda Powiatowa Policji w Mrągowie</w:t>
      </w:r>
      <w:r w:rsidRPr="00E470F5">
        <w:rPr>
          <w:lang w:val="pl-PL"/>
        </w:rPr>
        <w:br/>
        <w:t>• Gminna Komisja Rozwiązywania Problemów Alkoholowych w Mrągowie</w:t>
      </w:r>
      <w:r w:rsidRPr="00E470F5">
        <w:rPr>
          <w:lang w:val="pl-PL"/>
        </w:rPr>
        <w:br/>
        <w:t>• placówki oświatowo-wychowawcze z terenu Gminy Mrągowo</w:t>
      </w:r>
      <w:r w:rsidRPr="00E470F5">
        <w:rPr>
          <w:lang w:val="pl-PL"/>
        </w:rPr>
        <w:br/>
        <w:t>• przychodnie zdrowia</w:t>
      </w:r>
      <w:r w:rsidRPr="00E470F5">
        <w:rPr>
          <w:lang w:val="pl-PL"/>
        </w:rPr>
        <w:br/>
        <w:t>• organizacje pozarządowe,</w:t>
      </w:r>
      <w:r w:rsidRPr="00E470F5">
        <w:rPr>
          <w:lang w:val="pl-PL"/>
        </w:rPr>
        <w:br/>
        <w:t>• parafie,</w:t>
      </w:r>
    </w:p>
    <w:p w14:paraId="181768D9" w14:textId="77777777" w:rsidR="00464D65" w:rsidRPr="00E470F5" w:rsidRDefault="00211180" w:rsidP="00212FF0">
      <w:pPr>
        <w:pStyle w:val="Standard"/>
        <w:spacing w:line="360" w:lineRule="auto"/>
        <w:rPr>
          <w:lang w:val="pl-PL"/>
        </w:rPr>
      </w:pPr>
      <w:r w:rsidRPr="00E470F5">
        <w:rPr>
          <w:rFonts w:eastAsia="Times New Roman" w:cs="Times New Roman"/>
          <w:lang w:val="pl-PL"/>
        </w:rPr>
        <w:t>● Punkt Konsultacyjno-Informacyjny ul. Wojska Polskiego 5A/12, 11-700 Mrągowo</w:t>
      </w:r>
    </w:p>
    <w:p w14:paraId="551E0687" w14:textId="77777777" w:rsidR="00464D65" w:rsidRPr="00E470F5" w:rsidRDefault="00211180" w:rsidP="00212FF0">
      <w:pPr>
        <w:pStyle w:val="Standard"/>
        <w:spacing w:line="360" w:lineRule="auto"/>
        <w:rPr>
          <w:rFonts w:eastAsia="Times New Roman" w:cs="Times New Roman"/>
          <w:lang w:val="pl-PL"/>
        </w:rPr>
      </w:pPr>
      <w:r w:rsidRPr="00E470F5">
        <w:rPr>
          <w:rFonts w:eastAsia="Times New Roman" w:cs="Times New Roman"/>
          <w:lang w:val="pl-PL"/>
        </w:rPr>
        <w:t>● Zespół Interdyscyplinarny w Gminie Mrągowo  ul. Wojska Polskiego 5A/12, 11-700 Mrągowo</w:t>
      </w:r>
    </w:p>
    <w:p w14:paraId="7BED3DA2" w14:textId="77777777" w:rsidR="00464D65" w:rsidRPr="00E470F5" w:rsidRDefault="00211180" w:rsidP="00212FF0">
      <w:pPr>
        <w:pStyle w:val="Standard"/>
        <w:spacing w:line="360" w:lineRule="auto"/>
        <w:rPr>
          <w:rFonts w:eastAsia="Times New Roman" w:cs="Times New Roman"/>
          <w:lang w:val="pl-PL"/>
        </w:rPr>
      </w:pPr>
      <w:r w:rsidRPr="00E470F5">
        <w:rPr>
          <w:rFonts w:eastAsia="Times New Roman" w:cs="Times New Roman"/>
          <w:b/>
          <w:bCs/>
          <w:color w:val="042E6D"/>
          <w:sz w:val="21"/>
          <w:lang w:val="pl-PL"/>
        </w:rPr>
        <w:t>●</w:t>
      </w:r>
      <w:r w:rsidRPr="00E470F5">
        <w:rPr>
          <w:rFonts w:eastAsia="Times New Roman" w:cs="Times New Roman"/>
          <w:color w:val="042E6D"/>
          <w:sz w:val="21"/>
          <w:lang w:val="pl-PL"/>
        </w:rPr>
        <w:t xml:space="preserve"> </w:t>
      </w:r>
      <w:r w:rsidRPr="00E470F5">
        <w:rPr>
          <w:rFonts w:eastAsia="Times New Roman" w:cs="Times New Roman"/>
          <w:color w:val="000000"/>
          <w:lang w:val="pl-PL"/>
        </w:rPr>
        <w:t>I Zespół Kuratorskiej Służby Sądowej w Mrągowie</w:t>
      </w:r>
    </w:p>
    <w:p w14:paraId="576272D3" w14:textId="77777777" w:rsidR="00464D65" w:rsidRPr="00E470F5" w:rsidRDefault="00211180" w:rsidP="00212FF0">
      <w:pPr>
        <w:pStyle w:val="Standard"/>
        <w:spacing w:line="360" w:lineRule="auto"/>
        <w:rPr>
          <w:rFonts w:eastAsia="Times New Roman" w:cs="Times New Roman"/>
          <w:color w:val="000000"/>
          <w:lang w:val="pl-PL"/>
        </w:rPr>
      </w:pPr>
      <w:r w:rsidRPr="00E470F5">
        <w:rPr>
          <w:rFonts w:eastAsia="Times New Roman" w:cs="Times New Roman"/>
          <w:color w:val="000000"/>
          <w:lang w:val="pl-PL"/>
        </w:rPr>
        <w:t>● Sąd Rejonowy w Mrągowie</w:t>
      </w:r>
    </w:p>
    <w:p w14:paraId="76DBF5F8" w14:textId="77777777" w:rsidR="00464D65" w:rsidRPr="00E470F5" w:rsidRDefault="00211180" w:rsidP="00212FF0">
      <w:pPr>
        <w:pStyle w:val="Standard"/>
        <w:spacing w:line="360" w:lineRule="auto"/>
        <w:rPr>
          <w:rFonts w:eastAsia="Times New Roman" w:cs="Times New Roman"/>
          <w:color w:val="000000"/>
          <w:lang w:val="pl-PL"/>
        </w:rPr>
      </w:pPr>
      <w:r w:rsidRPr="00E470F5">
        <w:rPr>
          <w:rFonts w:eastAsia="Times New Roman" w:cs="Times New Roman"/>
          <w:color w:val="000000"/>
          <w:lang w:val="pl-PL"/>
        </w:rPr>
        <w:t>● Prokuratura Rejonowa w Mrągowie</w:t>
      </w:r>
    </w:p>
    <w:p w14:paraId="6F782BD1" w14:textId="77777777" w:rsidR="00464D65" w:rsidRPr="00E470F5" w:rsidRDefault="00211180" w:rsidP="00212FF0">
      <w:pPr>
        <w:pStyle w:val="Standard"/>
        <w:spacing w:line="360" w:lineRule="auto"/>
        <w:rPr>
          <w:rFonts w:eastAsia="Times New Roman" w:cs="Times New Roman"/>
          <w:color w:val="000000"/>
          <w:lang w:val="pl-PL"/>
        </w:rPr>
      </w:pPr>
      <w:r w:rsidRPr="00E470F5">
        <w:rPr>
          <w:rFonts w:eastAsia="Times New Roman" w:cs="Times New Roman"/>
          <w:color w:val="000000"/>
          <w:lang w:val="pl-PL"/>
        </w:rPr>
        <w:t>● Powiatowe Centrum Pomocy Rodzinie w Mrągowie</w:t>
      </w:r>
    </w:p>
    <w:p w14:paraId="7035F386" w14:textId="77777777" w:rsidR="00464D65" w:rsidRPr="00E470F5" w:rsidRDefault="00464D65" w:rsidP="00212FF0">
      <w:pPr>
        <w:pStyle w:val="Standard"/>
        <w:spacing w:line="360" w:lineRule="auto"/>
        <w:rPr>
          <w:rFonts w:eastAsia="Times New Roman" w:cs="Times New Roman"/>
          <w:color w:val="000000"/>
          <w:lang w:val="pl-PL"/>
        </w:rPr>
      </w:pPr>
    </w:p>
    <w:p w14:paraId="60CC4C98" w14:textId="77777777" w:rsidR="008457F5" w:rsidRPr="00E470F5" w:rsidRDefault="008457F5">
      <w:pPr>
        <w:rPr>
          <w:b/>
          <w:bCs/>
          <w:lang w:val="pl-PL"/>
        </w:rPr>
      </w:pPr>
      <w:r w:rsidRPr="00E470F5">
        <w:rPr>
          <w:b/>
          <w:bCs/>
          <w:lang w:val="pl-PL"/>
        </w:rPr>
        <w:br w:type="page"/>
      </w:r>
    </w:p>
    <w:p w14:paraId="18A3593C" w14:textId="77777777" w:rsidR="00464D65" w:rsidRPr="00E470F5" w:rsidRDefault="00211180" w:rsidP="00212FF0">
      <w:pPr>
        <w:pStyle w:val="Standard"/>
        <w:spacing w:line="360" w:lineRule="auto"/>
        <w:rPr>
          <w:lang w:val="pl-PL"/>
        </w:rPr>
      </w:pPr>
      <w:r w:rsidRPr="00E470F5">
        <w:rPr>
          <w:b/>
          <w:bCs/>
          <w:lang w:val="pl-PL"/>
        </w:rPr>
        <w:lastRenderedPageBreak/>
        <w:t>VI. Czynniki gwarantujące właściwą realizację Programu:</w:t>
      </w:r>
      <w:r w:rsidRPr="00E470F5">
        <w:rPr>
          <w:lang w:val="pl-PL"/>
        </w:rPr>
        <w:br/>
        <w:t>• poparcie działań i współpraca z samorządem gminnym,</w:t>
      </w:r>
      <w:r w:rsidRPr="00E470F5">
        <w:rPr>
          <w:lang w:val="pl-PL"/>
        </w:rPr>
        <w:br/>
        <w:t>• dobra znajomość środowiska przez pracowników instytucji,</w:t>
      </w:r>
      <w:r w:rsidRPr="00E470F5">
        <w:rPr>
          <w:lang w:val="pl-PL"/>
        </w:rPr>
        <w:br/>
        <w:t xml:space="preserve">• </w:t>
      </w:r>
      <w:r w:rsidRPr="00E470F5">
        <w:rPr>
          <w:sz w:val="23"/>
          <w:lang w:val="pl-PL"/>
        </w:rPr>
        <w:t>doświadczenie, wiedza i kwalifikacje pracowników instytucji działających na rzecz rodziny  uwikłanej w przemoc,</w:t>
      </w:r>
    </w:p>
    <w:p w14:paraId="4DA3097E" w14:textId="77777777" w:rsidR="00464D65" w:rsidRPr="00E470F5" w:rsidRDefault="00211180" w:rsidP="00212FF0">
      <w:pPr>
        <w:pStyle w:val="Standard"/>
        <w:spacing w:line="360" w:lineRule="auto"/>
        <w:rPr>
          <w:lang w:val="pl-PL"/>
        </w:rPr>
      </w:pPr>
      <w:r w:rsidRPr="00E470F5">
        <w:rPr>
          <w:lang w:val="pl-PL"/>
        </w:rPr>
        <w:t>•  dobra współpraca służb i instytucji na terenie gminy oraz poza nią,</w:t>
      </w:r>
      <w:r w:rsidRPr="00E470F5">
        <w:rPr>
          <w:lang w:val="pl-PL"/>
        </w:rPr>
        <w:br/>
        <w:t>• otwartość i chęć współpracy specjalistów,</w:t>
      </w:r>
      <w:r w:rsidRPr="00E470F5">
        <w:rPr>
          <w:lang w:val="pl-PL"/>
        </w:rPr>
        <w:br/>
        <w:t>• silne więzi rodzinne,</w:t>
      </w:r>
    </w:p>
    <w:p w14:paraId="02B0178B" w14:textId="77777777" w:rsidR="00464D65" w:rsidRPr="00E470F5" w:rsidRDefault="00211180" w:rsidP="00212FF0">
      <w:pPr>
        <w:pStyle w:val="Standard"/>
        <w:spacing w:line="360" w:lineRule="auto"/>
        <w:rPr>
          <w:lang w:val="pl-PL"/>
        </w:rPr>
      </w:pPr>
      <w:r w:rsidRPr="00E470F5">
        <w:rPr>
          <w:lang w:val="pl-PL"/>
        </w:rPr>
        <w:t xml:space="preserve">• </w:t>
      </w:r>
      <w:r w:rsidRPr="00E470F5">
        <w:rPr>
          <w:sz w:val="23"/>
          <w:lang w:val="pl-PL"/>
        </w:rPr>
        <w:t>zapewnienie wsparcia asystenta rodziny,</w:t>
      </w:r>
      <w:r w:rsidRPr="00E470F5">
        <w:rPr>
          <w:lang w:val="pl-PL"/>
        </w:rPr>
        <w:t xml:space="preserve">  </w:t>
      </w:r>
      <w:r w:rsidRPr="00E470F5">
        <w:rPr>
          <w:lang w:val="pl-PL"/>
        </w:rPr>
        <w:br/>
        <w:t>• chęć zmiany i wyjścia z kryzysu.</w:t>
      </w:r>
    </w:p>
    <w:p w14:paraId="3883F122" w14:textId="77777777" w:rsidR="00464D65" w:rsidRPr="00E470F5" w:rsidRDefault="00464D65" w:rsidP="00212FF0">
      <w:pPr>
        <w:pStyle w:val="Standard"/>
        <w:spacing w:line="360" w:lineRule="auto"/>
        <w:rPr>
          <w:lang w:val="pl-PL"/>
        </w:rPr>
      </w:pPr>
    </w:p>
    <w:p w14:paraId="38C683B0" w14:textId="77777777" w:rsidR="008457F5" w:rsidRPr="00E470F5" w:rsidRDefault="008457F5" w:rsidP="00212FF0">
      <w:pPr>
        <w:pStyle w:val="Standard"/>
        <w:spacing w:line="360" w:lineRule="auto"/>
        <w:rPr>
          <w:lang w:val="pl-PL"/>
        </w:rPr>
      </w:pPr>
    </w:p>
    <w:p w14:paraId="32B6DBB8" w14:textId="77777777" w:rsidR="00464D65" w:rsidRPr="00E470F5" w:rsidRDefault="00211180" w:rsidP="00212FF0">
      <w:pPr>
        <w:pStyle w:val="Standard"/>
        <w:spacing w:line="360" w:lineRule="auto"/>
        <w:rPr>
          <w:lang w:val="pl-PL"/>
        </w:rPr>
      </w:pPr>
      <w:r w:rsidRPr="00E470F5">
        <w:rPr>
          <w:b/>
          <w:bCs/>
          <w:lang w:val="pl-PL"/>
        </w:rPr>
        <w:t>VII. Zagrożenia w realizacji zadań:</w:t>
      </w:r>
      <w:r w:rsidRPr="00E470F5">
        <w:rPr>
          <w:lang w:val="pl-PL"/>
        </w:rPr>
        <w:br/>
        <w:t>• utrwalanie i podtrzymywanie stereotypów w środowisku na temat przemocy w rodzinie,</w:t>
      </w:r>
      <w:r w:rsidRPr="00E470F5">
        <w:rPr>
          <w:lang w:val="pl-PL"/>
        </w:rPr>
        <w:br/>
        <w:t>• bezradność w sprawach opiekuńczo-wychowawczych,</w:t>
      </w:r>
      <w:r w:rsidRPr="00E470F5">
        <w:rPr>
          <w:lang w:val="pl-PL"/>
        </w:rPr>
        <w:br/>
        <w:t>• brak współpracy rodziny w zakresie przezwyciężania kryzysów,</w:t>
      </w:r>
      <w:r w:rsidRPr="00E470F5">
        <w:rPr>
          <w:lang w:val="pl-PL"/>
        </w:rPr>
        <w:br/>
        <w:t>• problem uzależnienia od alkoholu w rodzinach i uzależnienia od środków psychoaktywnych,</w:t>
      </w:r>
      <w:r w:rsidRPr="00E470F5">
        <w:rPr>
          <w:lang w:val="pl-PL"/>
        </w:rPr>
        <w:br/>
        <w:t xml:space="preserve">• niedostateczne wykorzystanie przez organy ścigania i wymiar sprawiedliwości już istniejących, rozwiązań prawnych, </w:t>
      </w:r>
      <w:r w:rsidRPr="00E470F5">
        <w:rPr>
          <w:lang w:val="pl-PL"/>
        </w:rPr>
        <w:br/>
        <w:t>• brak infrastruktury socjalnej w gminie,</w:t>
      </w:r>
      <w:r w:rsidRPr="00E470F5">
        <w:rPr>
          <w:lang w:val="pl-PL"/>
        </w:rPr>
        <w:br/>
        <w:t>• zbyt mała współpraca interdyscyplinarna,</w:t>
      </w:r>
      <w:r w:rsidRPr="00E470F5">
        <w:rPr>
          <w:lang w:val="pl-PL"/>
        </w:rPr>
        <w:br/>
        <w:t>• brak motywacji ekonomicznej dla członków zespołu interdyscyplinarnego,</w:t>
      </w:r>
    </w:p>
    <w:p w14:paraId="2C17E116" w14:textId="77777777" w:rsidR="00464D65" w:rsidRPr="00E470F5" w:rsidRDefault="00211180" w:rsidP="00212FF0">
      <w:pPr>
        <w:pStyle w:val="Standard"/>
        <w:spacing w:line="360" w:lineRule="auto"/>
        <w:rPr>
          <w:lang w:val="pl-PL"/>
        </w:rPr>
      </w:pPr>
      <w:r w:rsidRPr="00E470F5">
        <w:rPr>
          <w:lang w:val="pl-PL"/>
        </w:rPr>
        <w:t>•  zbyt duża liczba zadań spoczywających na pracownikach socjalnych GOPS i dzielnicowych KPP uniemożliwiająca skuteczną pracę socjalną z rodzinami.</w:t>
      </w:r>
    </w:p>
    <w:p w14:paraId="2B22C829" w14:textId="77777777" w:rsidR="00464D65" w:rsidRPr="00E470F5" w:rsidRDefault="00464D65" w:rsidP="00212FF0">
      <w:pPr>
        <w:pStyle w:val="Standard"/>
        <w:spacing w:line="360" w:lineRule="auto"/>
        <w:rPr>
          <w:lang w:val="pl-PL"/>
        </w:rPr>
      </w:pPr>
    </w:p>
    <w:p w14:paraId="70658517" w14:textId="77777777" w:rsidR="008457F5" w:rsidRPr="00E470F5" w:rsidRDefault="008457F5" w:rsidP="00212FF0">
      <w:pPr>
        <w:pStyle w:val="Standard"/>
        <w:spacing w:line="360" w:lineRule="auto"/>
        <w:rPr>
          <w:lang w:val="pl-PL"/>
        </w:rPr>
      </w:pPr>
    </w:p>
    <w:p w14:paraId="01AFA60A" w14:textId="77777777" w:rsidR="00464D65" w:rsidRPr="00E470F5" w:rsidRDefault="00211180" w:rsidP="00212FF0">
      <w:pPr>
        <w:pStyle w:val="Standard"/>
        <w:spacing w:line="360" w:lineRule="auto"/>
        <w:rPr>
          <w:lang w:val="pl-PL"/>
        </w:rPr>
      </w:pPr>
      <w:r w:rsidRPr="00E470F5">
        <w:rPr>
          <w:b/>
          <w:bCs/>
          <w:lang w:val="pl-PL"/>
        </w:rPr>
        <w:t>VIII. Realizacja celów Programu</w:t>
      </w:r>
      <w:r w:rsidRPr="00E470F5">
        <w:rPr>
          <w:lang w:val="pl-PL"/>
        </w:rPr>
        <w:br/>
      </w:r>
      <w:r w:rsidRPr="00E470F5">
        <w:rPr>
          <w:b/>
          <w:bCs/>
          <w:lang w:val="pl-PL"/>
        </w:rPr>
        <w:t>CEL 1</w:t>
      </w:r>
      <w:r w:rsidRPr="00E470F5">
        <w:rPr>
          <w:b/>
          <w:bCs/>
          <w:lang w:val="pl-PL"/>
        </w:rPr>
        <w:br/>
        <w:t>Zmniejszenie skali zjawiska przemocy w rodzinie na terenie Gminy Mrągowo</w:t>
      </w:r>
      <w:r w:rsidRPr="00E470F5">
        <w:rPr>
          <w:lang w:val="pl-PL"/>
        </w:rPr>
        <w:br/>
        <w:t>Działania:</w:t>
      </w:r>
    </w:p>
    <w:p w14:paraId="4A8189A6" w14:textId="77777777" w:rsidR="00464D65" w:rsidRPr="00E470F5" w:rsidRDefault="00211180" w:rsidP="00212FF0">
      <w:pPr>
        <w:pStyle w:val="Standard"/>
        <w:spacing w:line="360" w:lineRule="auto"/>
        <w:rPr>
          <w:lang w:val="pl-PL"/>
        </w:rPr>
      </w:pPr>
      <w:r w:rsidRPr="00E470F5">
        <w:rPr>
          <w:lang w:val="pl-PL"/>
        </w:rPr>
        <w:t>1. Diagnoza zjawiska przemocy w rodzinie na obszarze Gminy Mrągowo.</w:t>
      </w:r>
      <w:r w:rsidRPr="00E470F5">
        <w:rPr>
          <w:lang w:val="pl-PL"/>
        </w:rPr>
        <w:br/>
        <w:t>2. Sprawne działanie Zespołu Interdyscyplinarnego na terenie Gminy Mrągowo poprzez prowadzenie w rodzinie procedury "Niebieskie Karty".</w:t>
      </w:r>
    </w:p>
    <w:p w14:paraId="668A921A" w14:textId="77777777" w:rsidR="00464D65" w:rsidRPr="00E470F5" w:rsidRDefault="00211180" w:rsidP="00212FF0">
      <w:pPr>
        <w:pStyle w:val="Standard"/>
        <w:spacing w:line="360" w:lineRule="auto"/>
        <w:rPr>
          <w:lang w:val="pl-PL"/>
        </w:rPr>
      </w:pPr>
      <w:r w:rsidRPr="00E470F5">
        <w:rPr>
          <w:lang w:val="pl-PL"/>
        </w:rPr>
        <w:t>3. Dokumentowanie działań podejmowanych wobec rodzin, w których dochodzi do przemocy oraz efektów tych działań.</w:t>
      </w:r>
    </w:p>
    <w:p w14:paraId="6D13D665" w14:textId="77777777" w:rsidR="00464D65" w:rsidRPr="00E470F5" w:rsidRDefault="00211180" w:rsidP="00212FF0">
      <w:pPr>
        <w:pStyle w:val="Standard"/>
        <w:spacing w:line="360" w:lineRule="auto"/>
        <w:rPr>
          <w:lang w:val="pl-PL"/>
        </w:rPr>
      </w:pPr>
      <w:r w:rsidRPr="00E470F5">
        <w:rPr>
          <w:lang w:val="pl-PL"/>
        </w:rPr>
        <w:lastRenderedPageBreak/>
        <w:t>4. Opracowanie i realizowanie planu pomocy w indywidualnych przypadkach.</w:t>
      </w:r>
    </w:p>
    <w:p w14:paraId="2D14D090" w14:textId="77777777" w:rsidR="00464D65" w:rsidRPr="00E470F5" w:rsidRDefault="00211180" w:rsidP="00212FF0">
      <w:pPr>
        <w:pStyle w:val="Standard"/>
        <w:spacing w:line="360" w:lineRule="auto"/>
        <w:rPr>
          <w:lang w:val="pl-PL"/>
        </w:rPr>
      </w:pPr>
      <w:r w:rsidRPr="00E470F5">
        <w:rPr>
          <w:lang w:val="pl-PL"/>
        </w:rPr>
        <w:t>5. Podejmowanie działań prewencyjnych w środowiskach zagrożonych przemocą.</w:t>
      </w:r>
      <w:r w:rsidRPr="00E470F5">
        <w:rPr>
          <w:lang w:val="pl-PL"/>
        </w:rPr>
        <w:br/>
        <w:t>6.  Skuteczna współpraca instytucji w ramach zespołu interdyscyplinarnego.</w:t>
      </w:r>
    </w:p>
    <w:p w14:paraId="1291DF22" w14:textId="77777777" w:rsidR="00464D65" w:rsidRPr="00E470F5" w:rsidRDefault="00211180" w:rsidP="00212FF0">
      <w:pPr>
        <w:pStyle w:val="Standard"/>
        <w:spacing w:line="360" w:lineRule="auto"/>
        <w:rPr>
          <w:lang w:val="pl-PL"/>
        </w:rPr>
      </w:pPr>
      <w:r w:rsidRPr="00E470F5">
        <w:rPr>
          <w:lang w:val="pl-PL"/>
        </w:rPr>
        <w:t>7. Prowadzenie lokalnych kampanii społecznych, które obalają mity i stereotypy na temat przemocy w rodzinie, usprawiedliwiające jej stosowanie.</w:t>
      </w:r>
    </w:p>
    <w:p w14:paraId="0129E563" w14:textId="77777777" w:rsidR="00464D65" w:rsidRPr="00E470F5" w:rsidRDefault="00211180" w:rsidP="00212FF0">
      <w:pPr>
        <w:pStyle w:val="Standard"/>
        <w:spacing w:line="360" w:lineRule="auto"/>
        <w:rPr>
          <w:lang w:val="pl-PL"/>
        </w:rPr>
      </w:pPr>
      <w:r w:rsidRPr="00E470F5">
        <w:rPr>
          <w:lang w:val="pl-PL"/>
        </w:rPr>
        <w:t>8. Edukowanie dzieci , młodzieży i dorosłych w zakres</w:t>
      </w:r>
      <w:r w:rsidR="008457F5" w:rsidRPr="00E470F5">
        <w:rPr>
          <w:lang w:val="pl-PL"/>
        </w:rPr>
        <w:t>ie podniesienia poziomu wiedzy i </w:t>
      </w:r>
      <w:r w:rsidRPr="00E470F5">
        <w:rPr>
          <w:lang w:val="pl-PL"/>
        </w:rPr>
        <w:t>świadomości społecznej w zakresie przyczyn i skutków przemocy w rodzinie; zmiana postrzegania przez społeczeństwo problemu przemocy w rodzinie.</w:t>
      </w:r>
    </w:p>
    <w:p w14:paraId="3F51A5C3" w14:textId="77777777" w:rsidR="00464D65" w:rsidRPr="00E470F5" w:rsidRDefault="00211180" w:rsidP="00212FF0">
      <w:pPr>
        <w:pStyle w:val="Standard"/>
        <w:spacing w:line="360" w:lineRule="auto"/>
        <w:rPr>
          <w:lang w:val="pl-PL"/>
        </w:rPr>
      </w:pPr>
      <w:r w:rsidRPr="00E470F5">
        <w:rPr>
          <w:lang w:val="pl-PL"/>
        </w:rPr>
        <w:t>9. Promowanie i wspieranie różnych form spędzania wolne</w:t>
      </w:r>
      <w:r w:rsidR="008457F5" w:rsidRPr="00E470F5">
        <w:rPr>
          <w:lang w:val="pl-PL"/>
        </w:rPr>
        <w:t>go czasu dla dzieci, młodzieży i </w:t>
      </w:r>
      <w:r w:rsidRPr="00E470F5">
        <w:rPr>
          <w:lang w:val="pl-PL"/>
        </w:rPr>
        <w:t>dorosłych.</w:t>
      </w:r>
    </w:p>
    <w:p w14:paraId="3A50F66B" w14:textId="77777777" w:rsidR="00464D65" w:rsidRPr="00E470F5" w:rsidRDefault="00211180" w:rsidP="00212FF0">
      <w:pPr>
        <w:pStyle w:val="Standard"/>
        <w:spacing w:line="360" w:lineRule="auto"/>
        <w:rPr>
          <w:lang w:val="pl-PL"/>
        </w:rPr>
      </w:pPr>
      <w:r w:rsidRPr="00E470F5">
        <w:rPr>
          <w:lang w:val="pl-PL"/>
        </w:rPr>
        <w:t>10. Upowszechnianie ulotek i informacji na temat przemocy i jej skutków.</w:t>
      </w:r>
    </w:p>
    <w:p w14:paraId="4F0A3E3D" w14:textId="77777777" w:rsidR="00464D65" w:rsidRPr="00E470F5" w:rsidRDefault="00211180" w:rsidP="00212FF0">
      <w:pPr>
        <w:pStyle w:val="Standard"/>
        <w:spacing w:line="360" w:lineRule="auto"/>
        <w:rPr>
          <w:lang w:val="pl-PL"/>
        </w:rPr>
      </w:pPr>
      <w:r w:rsidRPr="00E470F5">
        <w:rPr>
          <w:lang w:val="pl-PL"/>
        </w:rPr>
        <w:t>11. Rozpowszechnianie informacji o instytucjach oraz możliwościach udzielania pomocy  w</w:t>
      </w:r>
      <w:r w:rsidR="008457F5" w:rsidRPr="00E470F5">
        <w:rPr>
          <w:lang w:val="pl-PL"/>
        </w:rPr>
        <w:t> </w:t>
      </w:r>
      <w:r w:rsidRPr="00E470F5">
        <w:rPr>
          <w:lang w:val="pl-PL"/>
        </w:rPr>
        <w:t>środowisku lokalnym.</w:t>
      </w:r>
      <w:r w:rsidRPr="00E470F5">
        <w:rPr>
          <w:lang w:val="pl-PL"/>
        </w:rPr>
        <w:br/>
        <w:t>12. Monitorowanie sytuacji rodzin dotkniętych przemocą.</w:t>
      </w:r>
      <w:r w:rsidRPr="00E470F5">
        <w:rPr>
          <w:lang w:val="pl-PL"/>
        </w:rPr>
        <w:br/>
        <w:t>13. Udział w działaniach edukacyjno-informacyjnych i szkoleniach.</w:t>
      </w:r>
      <w:r w:rsidRPr="00E470F5">
        <w:rPr>
          <w:lang w:val="pl-PL"/>
        </w:rPr>
        <w:br/>
      </w:r>
      <w:r w:rsidRPr="00E470F5">
        <w:rPr>
          <w:lang w:val="pl-PL"/>
        </w:rPr>
        <w:br/>
        <w:t xml:space="preserve">Podmioty realizujące działanie: </w:t>
      </w:r>
      <w:r w:rsidRPr="00E470F5">
        <w:rPr>
          <w:lang w:val="pl-PL"/>
        </w:rPr>
        <w:br/>
        <w:t>• placówki oświatowo-wychowawcze,</w:t>
      </w:r>
      <w:r w:rsidRPr="00E470F5">
        <w:rPr>
          <w:lang w:val="pl-PL"/>
        </w:rPr>
        <w:br/>
        <w:t>• gminne świetlice środowiskowe,</w:t>
      </w:r>
    </w:p>
    <w:p w14:paraId="57027C0E" w14:textId="77777777" w:rsidR="00464D65" w:rsidRPr="00E470F5" w:rsidRDefault="00211180" w:rsidP="00212FF0">
      <w:pPr>
        <w:pStyle w:val="Standard"/>
        <w:spacing w:line="360" w:lineRule="auto"/>
        <w:rPr>
          <w:lang w:val="pl-PL"/>
        </w:rPr>
      </w:pPr>
      <w:r w:rsidRPr="00E470F5">
        <w:rPr>
          <w:lang w:val="pl-PL"/>
        </w:rPr>
        <w:t>• Gminny Ośrodek Pomocy Społecznej w Mrągowie</w:t>
      </w:r>
      <w:r w:rsidRPr="00E470F5">
        <w:rPr>
          <w:lang w:val="pl-PL"/>
        </w:rPr>
        <w:br/>
        <w:t>• Gminna Komisja Rozwiązywania Problemów Alkoholowych w Mrągowie</w:t>
      </w:r>
      <w:r w:rsidRPr="00E470F5">
        <w:rPr>
          <w:lang w:val="pl-PL"/>
        </w:rPr>
        <w:br/>
        <w:t>• Zespół Interdyscyplinarny w Gminie Mrągowo</w:t>
      </w:r>
    </w:p>
    <w:p w14:paraId="155E1362" w14:textId="77777777" w:rsidR="00464D65" w:rsidRPr="00E470F5" w:rsidRDefault="00211180" w:rsidP="00212FF0">
      <w:pPr>
        <w:pStyle w:val="Standard"/>
        <w:spacing w:line="360" w:lineRule="auto"/>
        <w:rPr>
          <w:lang w:val="pl-PL"/>
        </w:rPr>
      </w:pPr>
      <w:r w:rsidRPr="00E470F5">
        <w:rPr>
          <w:lang w:val="pl-PL"/>
        </w:rPr>
        <w:br/>
      </w:r>
      <w:r w:rsidRPr="00E470F5">
        <w:rPr>
          <w:b/>
          <w:bCs/>
          <w:lang w:val="pl-PL"/>
        </w:rPr>
        <w:t>CEL 2</w:t>
      </w:r>
      <w:r w:rsidRPr="00E470F5">
        <w:rPr>
          <w:lang w:val="pl-PL"/>
        </w:rPr>
        <w:br/>
      </w:r>
      <w:r w:rsidRPr="00E470F5">
        <w:rPr>
          <w:b/>
          <w:bCs/>
          <w:lang w:val="pl-PL"/>
        </w:rPr>
        <w:t>Zwiększenie skuteczności działań interwencyjnych wobec osób stosujących przemoc w</w:t>
      </w:r>
      <w:r w:rsidR="008457F5" w:rsidRPr="00E470F5">
        <w:rPr>
          <w:b/>
          <w:bCs/>
          <w:lang w:val="pl-PL"/>
        </w:rPr>
        <w:t> </w:t>
      </w:r>
      <w:r w:rsidRPr="00E470F5">
        <w:rPr>
          <w:b/>
          <w:bCs/>
          <w:lang w:val="pl-PL"/>
        </w:rPr>
        <w:t>rodzinie.</w:t>
      </w:r>
    </w:p>
    <w:p w14:paraId="551A5876" w14:textId="77777777" w:rsidR="00464D65" w:rsidRPr="00E470F5" w:rsidRDefault="00211180" w:rsidP="00212FF0">
      <w:pPr>
        <w:pStyle w:val="Standard"/>
        <w:spacing w:line="360" w:lineRule="auto"/>
        <w:rPr>
          <w:lang w:val="pl-PL"/>
        </w:rPr>
      </w:pPr>
      <w:r w:rsidRPr="00E470F5">
        <w:rPr>
          <w:lang w:val="pl-PL"/>
        </w:rPr>
        <w:t>Obszar ten kierowany jest do osób stosujących przemoc w r</w:t>
      </w:r>
      <w:r w:rsidR="008457F5" w:rsidRPr="00E470F5">
        <w:rPr>
          <w:lang w:val="pl-PL"/>
        </w:rPr>
        <w:t>odzinie, jak również do służb</w:t>
      </w:r>
      <w:r w:rsidRPr="00E470F5">
        <w:rPr>
          <w:lang w:val="pl-PL"/>
        </w:rPr>
        <w:t xml:space="preserve"> </w:t>
      </w:r>
      <w:r w:rsidR="008457F5" w:rsidRPr="00E470F5">
        <w:rPr>
          <w:lang w:val="pl-PL"/>
        </w:rPr>
        <w:t>i </w:t>
      </w:r>
      <w:r w:rsidRPr="00E470F5">
        <w:rPr>
          <w:lang w:val="pl-PL"/>
        </w:rPr>
        <w:t xml:space="preserve">podmiotów zajmujących się oddziaływaniem na osoby stosujące przemoc. </w:t>
      </w:r>
      <w:r w:rsidRPr="00E470F5">
        <w:rPr>
          <w:lang w:val="pl-PL"/>
        </w:rPr>
        <w:br/>
        <w:t>Działania:</w:t>
      </w:r>
    </w:p>
    <w:p w14:paraId="6EC09A1B" w14:textId="77777777" w:rsidR="00464D65" w:rsidRPr="00E470F5" w:rsidRDefault="00211180" w:rsidP="00212FF0">
      <w:pPr>
        <w:pStyle w:val="Standard"/>
        <w:spacing w:line="360" w:lineRule="auto"/>
        <w:rPr>
          <w:lang w:val="pl-PL"/>
        </w:rPr>
      </w:pPr>
      <w:r w:rsidRPr="00E470F5">
        <w:rPr>
          <w:lang w:val="pl-PL"/>
        </w:rPr>
        <w:t>1. Izolowanie sprawców od ofiar.</w:t>
      </w:r>
      <w:r w:rsidRPr="00E470F5">
        <w:rPr>
          <w:lang w:val="pl-PL"/>
        </w:rPr>
        <w:br/>
        <w:t>2. Udzielanie informacji sprawcom przemocy na temat prog</w:t>
      </w:r>
      <w:r w:rsidR="008457F5" w:rsidRPr="00E470F5">
        <w:rPr>
          <w:lang w:val="pl-PL"/>
        </w:rPr>
        <w:t xml:space="preserve">ramów korekcyjno-edukacyjnych. </w:t>
      </w:r>
    </w:p>
    <w:p w14:paraId="6DE4E595" w14:textId="77777777" w:rsidR="00464D65" w:rsidRPr="00E470F5" w:rsidRDefault="00211180" w:rsidP="00212FF0">
      <w:pPr>
        <w:pStyle w:val="Standard"/>
        <w:spacing w:line="360" w:lineRule="auto"/>
        <w:rPr>
          <w:lang w:val="pl-PL"/>
        </w:rPr>
      </w:pPr>
      <w:r w:rsidRPr="00E470F5">
        <w:rPr>
          <w:lang w:val="pl-PL"/>
        </w:rPr>
        <w:t>3. Motywowanie osób stosujących przemoc w rodzinie do udziału w zajęciach korekcyjno-edukacyjnych.</w:t>
      </w:r>
    </w:p>
    <w:p w14:paraId="01487500" w14:textId="77777777" w:rsidR="00464D65" w:rsidRPr="00E470F5" w:rsidRDefault="00211180" w:rsidP="00212FF0">
      <w:pPr>
        <w:pStyle w:val="Standard"/>
        <w:spacing w:line="360" w:lineRule="auto"/>
        <w:rPr>
          <w:lang w:val="pl-PL"/>
        </w:rPr>
      </w:pPr>
      <w:r w:rsidRPr="00E470F5">
        <w:rPr>
          <w:lang w:val="pl-PL"/>
        </w:rPr>
        <w:t>4. Ewidencjonowanie podmiotów oraz organizacji pozarządowych, które realizują oferty dla osób stosujących przemoc w rodzinie, a w szczególności realizujących programy korekcyjno-</w:t>
      </w:r>
      <w:r w:rsidRPr="00E470F5">
        <w:rPr>
          <w:lang w:val="pl-PL"/>
        </w:rPr>
        <w:lastRenderedPageBreak/>
        <w:t>edukacyjne.</w:t>
      </w:r>
    </w:p>
    <w:p w14:paraId="53BD3BD1" w14:textId="77777777" w:rsidR="00464D65" w:rsidRPr="00E470F5" w:rsidRDefault="00211180" w:rsidP="00212FF0">
      <w:pPr>
        <w:pStyle w:val="Standard"/>
        <w:spacing w:line="360" w:lineRule="auto"/>
        <w:rPr>
          <w:lang w:val="pl-PL"/>
        </w:rPr>
      </w:pPr>
      <w:r w:rsidRPr="00E470F5">
        <w:rPr>
          <w:lang w:val="pl-PL"/>
        </w:rPr>
        <w:t>5. Aktywne współdziałanie oraz wymiana informacji pomiędzy służbami w zakresie monitoringu zachowań osób uprzednio skazanych za stosowanie przemocy w rodzinie.</w:t>
      </w:r>
    </w:p>
    <w:p w14:paraId="1DACB152" w14:textId="77777777" w:rsidR="00464D65" w:rsidRPr="00E470F5" w:rsidRDefault="00211180" w:rsidP="00212FF0">
      <w:pPr>
        <w:pStyle w:val="Standard"/>
        <w:spacing w:line="360" w:lineRule="auto"/>
        <w:rPr>
          <w:lang w:val="pl-PL"/>
        </w:rPr>
      </w:pPr>
      <w:r w:rsidRPr="00E470F5">
        <w:rPr>
          <w:lang w:val="pl-PL"/>
        </w:rPr>
        <w:t>5. Monitorowanie udziału osób stosujących przemoc w rodzinie w oddziaływaniach korekcyjno-edukacyjnych dla osób stosujących przemoc w rodzinie.</w:t>
      </w:r>
      <w:r w:rsidRPr="00E470F5">
        <w:rPr>
          <w:lang w:val="pl-PL"/>
        </w:rPr>
        <w:br/>
        <w:t>6. Kierowanie wniosków do Sądu Rejonowego w Mrągowie o obowiązek podjęcia leczenia odwykowego w związku z nadużywaniem alkoholu i narkotyków.</w:t>
      </w:r>
    </w:p>
    <w:p w14:paraId="051B676A" w14:textId="77777777" w:rsidR="00464D65" w:rsidRPr="00E470F5" w:rsidRDefault="00464D65" w:rsidP="00212FF0">
      <w:pPr>
        <w:pStyle w:val="Standard"/>
        <w:spacing w:line="360" w:lineRule="auto"/>
        <w:rPr>
          <w:lang w:val="pl-PL"/>
        </w:rPr>
      </w:pPr>
    </w:p>
    <w:p w14:paraId="075B1212" w14:textId="77777777" w:rsidR="00464D65" w:rsidRPr="00E470F5" w:rsidRDefault="00211180" w:rsidP="00212FF0">
      <w:pPr>
        <w:pStyle w:val="Standard"/>
        <w:spacing w:line="360" w:lineRule="auto"/>
        <w:rPr>
          <w:lang w:val="pl-PL"/>
        </w:rPr>
      </w:pPr>
      <w:r w:rsidRPr="00E470F5">
        <w:rPr>
          <w:lang w:val="pl-PL"/>
        </w:rPr>
        <w:t xml:space="preserve">Podmioty realizujące działanie: </w:t>
      </w:r>
      <w:r w:rsidRPr="00E470F5">
        <w:rPr>
          <w:lang w:val="pl-PL"/>
        </w:rPr>
        <w:br/>
        <w:t>• Sąd Rejonowy w Mrągowie</w:t>
      </w:r>
    </w:p>
    <w:p w14:paraId="4BD0F7BB" w14:textId="77777777" w:rsidR="00464D65" w:rsidRPr="00E470F5" w:rsidRDefault="00211180" w:rsidP="00212FF0">
      <w:pPr>
        <w:pStyle w:val="Standard"/>
        <w:spacing w:line="360" w:lineRule="auto"/>
        <w:rPr>
          <w:lang w:val="pl-PL"/>
        </w:rPr>
      </w:pPr>
      <w:r w:rsidRPr="00E470F5">
        <w:rPr>
          <w:lang w:val="pl-PL"/>
        </w:rPr>
        <w:t>• Prokuratura Rejonowa w Mrągowie</w:t>
      </w:r>
    </w:p>
    <w:p w14:paraId="2ABCADCE" w14:textId="77777777" w:rsidR="00464D65" w:rsidRPr="00E470F5" w:rsidRDefault="00211180" w:rsidP="00212FF0">
      <w:pPr>
        <w:pStyle w:val="Standard"/>
        <w:spacing w:line="360" w:lineRule="auto"/>
        <w:rPr>
          <w:lang w:val="pl-PL"/>
        </w:rPr>
      </w:pPr>
      <w:r w:rsidRPr="00E470F5">
        <w:rPr>
          <w:rFonts w:eastAsia="Times New Roman" w:cs="Times New Roman"/>
          <w:sz w:val="14"/>
          <w:szCs w:val="14"/>
          <w:lang w:val="pl-PL"/>
        </w:rPr>
        <w:t xml:space="preserve">●  </w:t>
      </w:r>
      <w:r w:rsidRPr="00E470F5">
        <w:rPr>
          <w:rFonts w:eastAsia="Times New Roman" w:cs="Times New Roman"/>
          <w:lang w:val="pl-PL"/>
        </w:rPr>
        <w:t>I Zespół Kuratorskiej Służby Sądowej w Mrągowie</w:t>
      </w:r>
    </w:p>
    <w:p w14:paraId="23648EC1" w14:textId="77777777" w:rsidR="00464D65" w:rsidRPr="00E470F5" w:rsidRDefault="00211180" w:rsidP="00212FF0">
      <w:pPr>
        <w:pStyle w:val="Standard"/>
        <w:spacing w:line="360" w:lineRule="auto"/>
        <w:rPr>
          <w:lang w:val="pl-PL"/>
        </w:rPr>
      </w:pPr>
      <w:r w:rsidRPr="00E470F5">
        <w:rPr>
          <w:rFonts w:eastAsia="Times New Roman" w:cs="Times New Roman"/>
          <w:lang w:val="pl-PL"/>
        </w:rPr>
        <w:t>• Komenda Powiatowa Policji w Mrągowie</w:t>
      </w:r>
      <w:r w:rsidRPr="00E470F5">
        <w:rPr>
          <w:lang w:val="pl-PL"/>
        </w:rPr>
        <w:br/>
        <w:t>• Gminny Ośrodek Pomocy Społecznej w Mrągowie</w:t>
      </w:r>
      <w:r w:rsidRPr="00E470F5">
        <w:rPr>
          <w:lang w:val="pl-PL"/>
        </w:rPr>
        <w:br/>
        <w:t>• Gminna Komisja Rozwiązywania Problemów Alkoholowych w Mrągowie</w:t>
      </w:r>
      <w:r w:rsidRPr="00E470F5">
        <w:rPr>
          <w:lang w:val="pl-PL"/>
        </w:rPr>
        <w:br/>
        <w:t>•  Zespół Interdyscyplinarny w Gminie Mrągowo</w:t>
      </w:r>
    </w:p>
    <w:p w14:paraId="63C55090" w14:textId="77777777" w:rsidR="00464D65" w:rsidRPr="00E470F5" w:rsidRDefault="00464D65" w:rsidP="00212FF0">
      <w:pPr>
        <w:pStyle w:val="Standard"/>
        <w:spacing w:line="360" w:lineRule="auto"/>
        <w:rPr>
          <w:lang w:val="pl-PL"/>
        </w:rPr>
      </w:pPr>
    </w:p>
    <w:p w14:paraId="23B084F9" w14:textId="77777777" w:rsidR="00464D65" w:rsidRPr="00E470F5" w:rsidRDefault="00211180" w:rsidP="00212FF0">
      <w:pPr>
        <w:pStyle w:val="Standard"/>
        <w:spacing w:line="360" w:lineRule="auto"/>
        <w:rPr>
          <w:lang w:val="pl-PL"/>
        </w:rPr>
      </w:pPr>
      <w:r w:rsidRPr="00E470F5">
        <w:rPr>
          <w:b/>
          <w:bCs/>
          <w:lang w:val="pl-PL"/>
        </w:rPr>
        <w:t xml:space="preserve">CEL 3  </w:t>
      </w:r>
      <w:r w:rsidRPr="00E470F5">
        <w:rPr>
          <w:b/>
          <w:bCs/>
          <w:lang w:val="pl-PL"/>
        </w:rPr>
        <w:br/>
        <w:t>Zwiększenie skuteczności ochrony ofiar przemocy w rodzinie i zwiększenie dostępności pomocy.</w:t>
      </w:r>
      <w:r w:rsidRPr="00E470F5">
        <w:rPr>
          <w:lang w:val="pl-PL"/>
        </w:rPr>
        <w:br/>
        <w:t>Działania:</w:t>
      </w:r>
    </w:p>
    <w:p w14:paraId="45EA0412" w14:textId="77777777" w:rsidR="00464D65" w:rsidRPr="00E470F5" w:rsidRDefault="00211180" w:rsidP="00212FF0">
      <w:pPr>
        <w:pStyle w:val="Standard"/>
        <w:spacing w:line="360" w:lineRule="auto"/>
        <w:jc w:val="both"/>
        <w:rPr>
          <w:lang w:val="pl-PL"/>
        </w:rPr>
      </w:pPr>
      <w:r w:rsidRPr="00E470F5">
        <w:rPr>
          <w:lang w:val="pl-PL"/>
        </w:rPr>
        <w:t>1. Intensywna współpraca Zespołu Interdyscyplinarnego Gminy Mrągowo w zakresie przeciwdziałania przemocy w rodzinie - określenie systemu współpracy poszczególnych instytucji  w zakresie przemocy domowej.</w:t>
      </w:r>
    </w:p>
    <w:p w14:paraId="3DAB088C" w14:textId="77777777" w:rsidR="00464D65" w:rsidRPr="00E470F5" w:rsidRDefault="00211180" w:rsidP="00212FF0">
      <w:pPr>
        <w:pStyle w:val="Standard"/>
        <w:spacing w:line="360" w:lineRule="auto"/>
        <w:jc w:val="both"/>
        <w:rPr>
          <w:lang w:val="pl-PL"/>
        </w:rPr>
      </w:pPr>
      <w:r w:rsidRPr="00E470F5">
        <w:rPr>
          <w:lang w:val="pl-PL"/>
        </w:rPr>
        <w:t>2. Nawiązywanie i wzmacnianie współpracy pomiędzy instytucjami samorządowymi oraz organizacjami pozarządowymi w zakresie pomocy osobom dotkniętym przemocą w rodzinie.</w:t>
      </w:r>
    </w:p>
    <w:p w14:paraId="6573ACD0" w14:textId="77777777" w:rsidR="00464D65" w:rsidRPr="00E470F5" w:rsidRDefault="00211180" w:rsidP="00212FF0">
      <w:pPr>
        <w:pStyle w:val="Default"/>
        <w:spacing w:line="360" w:lineRule="auto"/>
        <w:jc w:val="both"/>
        <w:rPr>
          <w:lang w:val="pl-PL"/>
        </w:rPr>
      </w:pPr>
      <w:r w:rsidRPr="00E470F5">
        <w:rPr>
          <w:lang w:val="pl-PL"/>
        </w:rPr>
        <w:t>3. Wypracowanie modelu interwencji i strategii postępowani</w:t>
      </w:r>
      <w:r w:rsidR="008457F5" w:rsidRPr="00E470F5">
        <w:rPr>
          <w:lang w:val="pl-PL"/>
        </w:rPr>
        <w:t>a w indywidualnych przypadkach</w:t>
      </w:r>
      <w:r w:rsidRPr="00E470F5">
        <w:rPr>
          <w:lang w:val="pl-PL"/>
        </w:rPr>
        <w:t xml:space="preserve"> w</w:t>
      </w:r>
      <w:r w:rsidR="008457F5" w:rsidRPr="00E470F5">
        <w:rPr>
          <w:lang w:val="pl-PL"/>
        </w:rPr>
        <w:t> </w:t>
      </w:r>
      <w:r w:rsidRPr="00E470F5">
        <w:rPr>
          <w:lang w:val="pl-PL"/>
        </w:rPr>
        <w:t>oparciu o procedurę “Niebieskie Karty”.</w:t>
      </w:r>
    </w:p>
    <w:p w14:paraId="21B98C1E" w14:textId="77777777" w:rsidR="00464D65" w:rsidRPr="00E470F5" w:rsidRDefault="00211180" w:rsidP="00212FF0">
      <w:pPr>
        <w:pStyle w:val="Default"/>
        <w:spacing w:line="360" w:lineRule="auto"/>
        <w:jc w:val="both"/>
        <w:rPr>
          <w:lang w:val="pl-PL"/>
        </w:rPr>
      </w:pPr>
      <w:r w:rsidRPr="00E470F5">
        <w:rPr>
          <w:lang w:val="pl-PL"/>
        </w:rPr>
        <w:t>4. Zapewnienie osobom dotkniętym przemocą w rodzinie miejsc w ośrodkach wsparcia oraz w</w:t>
      </w:r>
      <w:r w:rsidR="008457F5" w:rsidRPr="00E470F5">
        <w:rPr>
          <w:lang w:val="pl-PL"/>
        </w:rPr>
        <w:t> </w:t>
      </w:r>
      <w:r w:rsidRPr="00E470F5">
        <w:rPr>
          <w:lang w:val="pl-PL"/>
        </w:rPr>
        <w:t>ośrodkach interwencji kryzysowej.</w:t>
      </w:r>
    </w:p>
    <w:p w14:paraId="66412B98" w14:textId="77777777" w:rsidR="00464D65" w:rsidRPr="00E470F5" w:rsidRDefault="00211180" w:rsidP="00212FF0">
      <w:pPr>
        <w:pStyle w:val="Default"/>
        <w:spacing w:line="360" w:lineRule="auto"/>
        <w:jc w:val="both"/>
        <w:rPr>
          <w:lang w:val="pl-PL"/>
        </w:rPr>
      </w:pPr>
      <w:r w:rsidRPr="00E470F5">
        <w:rPr>
          <w:lang w:val="pl-PL"/>
        </w:rPr>
        <w:t>5. Informowanie osób będących ofiarami przemocy o ich prawach.</w:t>
      </w:r>
    </w:p>
    <w:p w14:paraId="6D32581B" w14:textId="77777777" w:rsidR="00464D65" w:rsidRPr="00E470F5" w:rsidRDefault="00211180" w:rsidP="00212FF0">
      <w:pPr>
        <w:pStyle w:val="Default"/>
        <w:spacing w:line="360" w:lineRule="auto"/>
        <w:jc w:val="both"/>
        <w:rPr>
          <w:lang w:val="pl-PL"/>
        </w:rPr>
      </w:pPr>
      <w:r w:rsidRPr="00E470F5">
        <w:rPr>
          <w:lang w:val="pl-PL"/>
        </w:rPr>
        <w:t>6. Rozpowszechnianie zakresu działania ogólnopolskiego telefonu zaufania “Niebieska Linia” dla ofiar przemocy łączącego z lokalnymi punktami konsultacyjnymi lub ośrodkami wsparcia.</w:t>
      </w:r>
    </w:p>
    <w:p w14:paraId="3F6B079C" w14:textId="77777777" w:rsidR="00464D65" w:rsidRPr="00E470F5" w:rsidRDefault="00211180" w:rsidP="00212FF0">
      <w:pPr>
        <w:pStyle w:val="Default"/>
        <w:spacing w:line="360" w:lineRule="auto"/>
        <w:jc w:val="both"/>
        <w:rPr>
          <w:lang w:val="pl-PL"/>
        </w:rPr>
      </w:pPr>
      <w:r w:rsidRPr="00E470F5">
        <w:rPr>
          <w:lang w:val="pl-PL"/>
        </w:rPr>
        <w:t>7. Podnoszenie kwalifikacji pracowników w dziedzinie zjawiska przemocy w rodzinie.</w:t>
      </w:r>
    </w:p>
    <w:p w14:paraId="080FB2A2" w14:textId="77777777" w:rsidR="00464D65" w:rsidRPr="00E470F5" w:rsidRDefault="00211180" w:rsidP="00212FF0">
      <w:pPr>
        <w:pStyle w:val="Default"/>
        <w:spacing w:line="360" w:lineRule="auto"/>
        <w:jc w:val="both"/>
        <w:rPr>
          <w:lang w:val="pl-PL"/>
        </w:rPr>
      </w:pPr>
      <w:r w:rsidRPr="00E470F5">
        <w:rPr>
          <w:lang w:val="pl-PL"/>
        </w:rPr>
        <w:t>8. Monitorowanie zjawiska przemocy w rodzinie na terenie Gminy Mrągowo.</w:t>
      </w:r>
    </w:p>
    <w:p w14:paraId="5D44A4DA" w14:textId="77777777" w:rsidR="00464D65" w:rsidRPr="00E470F5" w:rsidRDefault="00211180" w:rsidP="00212FF0">
      <w:pPr>
        <w:pStyle w:val="Default"/>
        <w:spacing w:line="360" w:lineRule="auto"/>
        <w:jc w:val="both"/>
        <w:rPr>
          <w:lang w:val="pl-PL"/>
        </w:rPr>
      </w:pPr>
      <w:r w:rsidRPr="00E470F5">
        <w:rPr>
          <w:lang w:val="pl-PL"/>
        </w:rPr>
        <w:lastRenderedPageBreak/>
        <w:t>9. Wspieranie inicjatyw  podmiotów realizujących działania w zakresie przeciwdziałania przemocy w rodzinie.</w:t>
      </w:r>
    </w:p>
    <w:p w14:paraId="2D751B49" w14:textId="77777777" w:rsidR="00464D65" w:rsidRPr="00E470F5" w:rsidRDefault="00211180" w:rsidP="00212FF0">
      <w:pPr>
        <w:pStyle w:val="Default"/>
        <w:spacing w:line="360" w:lineRule="auto"/>
        <w:jc w:val="both"/>
        <w:rPr>
          <w:lang w:val="pl-PL"/>
        </w:rPr>
      </w:pPr>
      <w:r w:rsidRPr="00E470F5">
        <w:rPr>
          <w:lang w:val="pl-PL"/>
        </w:rPr>
        <w:t>10. Upowszechnianie informacji w zakresie możliwości i form uzyskania m.in. pomocy medycznej, psychologicznej, prawnej, socjalnej, zawodowej i rodzinnej, np. Punkt Konsultacyjno-Informacyjny w Gminnym Ośrodku Pomocy Społecznej w Mrągowie.</w:t>
      </w:r>
    </w:p>
    <w:p w14:paraId="00A47C11" w14:textId="77777777" w:rsidR="00464D65" w:rsidRPr="00E470F5" w:rsidRDefault="00211180" w:rsidP="00212FF0">
      <w:pPr>
        <w:pStyle w:val="Default"/>
        <w:spacing w:line="360" w:lineRule="auto"/>
        <w:jc w:val="both"/>
        <w:rPr>
          <w:lang w:val="pl-PL"/>
        </w:rPr>
      </w:pPr>
      <w:r w:rsidRPr="00E470F5">
        <w:rPr>
          <w:lang w:val="pl-PL"/>
        </w:rPr>
        <w:t>11. Udostępnianie do publicznej wiadomości informatorów o ins</w:t>
      </w:r>
      <w:r w:rsidR="008457F5" w:rsidRPr="00E470F5">
        <w:rPr>
          <w:lang w:val="pl-PL"/>
        </w:rPr>
        <w:t xml:space="preserve">tytucjach udzielających pomocy </w:t>
      </w:r>
      <w:r w:rsidRPr="00E470F5">
        <w:rPr>
          <w:lang w:val="pl-PL"/>
        </w:rPr>
        <w:t>w</w:t>
      </w:r>
      <w:r w:rsidR="008457F5" w:rsidRPr="00E470F5">
        <w:rPr>
          <w:lang w:val="pl-PL"/>
        </w:rPr>
        <w:t> </w:t>
      </w:r>
      <w:r w:rsidRPr="00E470F5">
        <w:rPr>
          <w:lang w:val="pl-PL"/>
        </w:rPr>
        <w:t>sytuacjach doświadczania przemocy w rodzinie.</w:t>
      </w:r>
    </w:p>
    <w:p w14:paraId="413842A9" w14:textId="77777777" w:rsidR="00464D65" w:rsidRPr="00E470F5" w:rsidRDefault="00464D65" w:rsidP="00212FF0">
      <w:pPr>
        <w:pStyle w:val="Default"/>
        <w:spacing w:line="360" w:lineRule="auto"/>
        <w:jc w:val="both"/>
        <w:rPr>
          <w:lang w:val="pl-PL"/>
        </w:rPr>
      </w:pPr>
    </w:p>
    <w:p w14:paraId="266226DD" w14:textId="77777777" w:rsidR="00464D65" w:rsidRPr="00E470F5" w:rsidRDefault="00211180" w:rsidP="00212FF0">
      <w:pPr>
        <w:pStyle w:val="Standard"/>
        <w:spacing w:line="360" w:lineRule="auto"/>
        <w:rPr>
          <w:lang w:val="pl-PL"/>
        </w:rPr>
      </w:pPr>
      <w:r w:rsidRPr="00E470F5">
        <w:rPr>
          <w:lang w:val="pl-PL"/>
        </w:rPr>
        <w:t xml:space="preserve">Podmioty realizujące działanie: </w:t>
      </w:r>
      <w:r w:rsidRPr="00E470F5">
        <w:rPr>
          <w:lang w:val="pl-PL"/>
        </w:rPr>
        <w:br/>
        <w:t>• placówki oświatowo-wychowawcze</w:t>
      </w:r>
      <w:r w:rsidRPr="00E470F5">
        <w:rPr>
          <w:lang w:val="pl-PL"/>
        </w:rPr>
        <w:br/>
        <w:t>• gminne świetlice środowiskowe</w:t>
      </w:r>
      <w:r w:rsidRPr="00E470F5">
        <w:rPr>
          <w:lang w:val="pl-PL"/>
        </w:rPr>
        <w:br/>
        <w:t>• Gminny Ośrodek Pomocy Społecznej w Mrągowie</w:t>
      </w:r>
      <w:r w:rsidRPr="00E470F5">
        <w:rPr>
          <w:lang w:val="pl-PL"/>
        </w:rPr>
        <w:br/>
        <w:t>• Gminna Komisja Rozwiązywania Problemów Alkoholowych w Mrągowie</w:t>
      </w:r>
      <w:r w:rsidRPr="00E470F5">
        <w:rPr>
          <w:lang w:val="pl-PL"/>
        </w:rPr>
        <w:br/>
        <w:t>•  Zespół Interdyscyplinarny w Gminie Mrągowo</w:t>
      </w:r>
    </w:p>
    <w:p w14:paraId="1E79A695" w14:textId="77777777" w:rsidR="008457F5" w:rsidRPr="00E470F5" w:rsidRDefault="008457F5" w:rsidP="00212FF0">
      <w:pPr>
        <w:pStyle w:val="Standard"/>
        <w:spacing w:line="360" w:lineRule="auto"/>
        <w:rPr>
          <w:lang w:val="pl-PL"/>
        </w:rPr>
      </w:pPr>
    </w:p>
    <w:p w14:paraId="3BF861BE" w14:textId="77777777" w:rsidR="00464D65" w:rsidRPr="00E470F5" w:rsidRDefault="00211180" w:rsidP="00212FF0">
      <w:pPr>
        <w:pStyle w:val="Standard"/>
        <w:spacing w:line="360" w:lineRule="auto"/>
        <w:rPr>
          <w:lang w:val="pl-PL"/>
        </w:rPr>
      </w:pPr>
      <w:r w:rsidRPr="00E470F5">
        <w:rPr>
          <w:lang w:val="pl-PL"/>
        </w:rPr>
        <w:tab/>
      </w:r>
      <w:r w:rsidRPr="00E470F5">
        <w:rPr>
          <w:lang w:val="pl-PL"/>
        </w:rPr>
        <w:tab/>
      </w:r>
    </w:p>
    <w:p w14:paraId="42CA9808" w14:textId="77777777" w:rsidR="00464D65" w:rsidRPr="00E470F5" w:rsidRDefault="00211180" w:rsidP="00212FF0">
      <w:pPr>
        <w:pStyle w:val="Default"/>
        <w:spacing w:line="360" w:lineRule="auto"/>
        <w:rPr>
          <w:lang w:val="pl-PL"/>
        </w:rPr>
      </w:pPr>
      <w:r w:rsidRPr="00E470F5">
        <w:rPr>
          <w:b/>
          <w:lang w:val="pl-PL"/>
        </w:rPr>
        <w:t>IX. Przewidywane efekty realizacji Programu.</w:t>
      </w:r>
    </w:p>
    <w:p w14:paraId="713734DC" w14:textId="77777777" w:rsidR="00464D65" w:rsidRPr="00E470F5" w:rsidRDefault="00211180" w:rsidP="00212FF0">
      <w:pPr>
        <w:pStyle w:val="Default"/>
        <w:spacing w:line="360" w:lineRule="auto"/>
        <w:jc w:val="both"/>
        <w:rPr>
          <w:lang w:val="pl-PL"/>
        </w:rPr>
      </w:pPr>
      <w:r w:rsidRPr="00E470F5">
        <w:rPr>
          <w:lang w:val="pl-PL"/>
        </w:rPr>
        <w:t>Zakłada się, że zadania realizowane w ramach Programu doprowadzą do zwiększenia skuteczności pomocy, wsparcia osobom i rodzinom zagrożonym i dotkniętym przemocą poprzez:</w:t>
      </w:r>
    </w:p>
    <w:p w14:paraId="6DF3C079" w14:textId="77777777" w:rsidR="00464D65" w:rsidRPr="00E470F5" w:rsidRDefault="00211180" w:rsidP="00212FF0">
      <w:pPr>
        <w:pStyle w:val="Default"/>
        <w:spacing w:line="360" w:lineRule="auto"/>
        <w:jc w:val="both"/>
        <w:rPr>
          <w:lang w:val="pl-PL"/>
        </w:rPr>
      </w:pPr>
      <w:r w:rsidRPr="00E470F5">
        <w:rPr>
          <w:lang w:val="pl-PL"/>
        </w:rPr>
        <w:t>1.Wzmocnienie i upowszechnienie działań profilaktycznych w zakresie przeciwdziałania przemocy w rodzinie,</w:t>
      </w:r>
    </w:p>
    <w:p w14:paraId="3B2BD92B" w14:textId="77777777" w:rsidR="00464D65" w:rsidRPr="00E470F5" w:rsidRDefault="00211180" w:rsidP="00212FF0">
      <w:pPr>
        <w:pStyle w:val="Default"/>
        <w:spacing w:line="360" w:lineRule="auto"/>
        <w:jc w:val="both"/>
        <w:rPr>
          <w:lang w:val="pl-PL"/>
        </w:rPr>
      </w:pPr>
      <w:r w:rsidRPr="00E470F5">
        <w:rPr>
          <w:lang w:val="pl-PL"/>
        </w:rPr>
        <w:t>2. Podniesienie świadomości społecznej w obszarze przeciwdziałania przemocy w rodzinie, w</w:t>
      </w:r>
      <w:r w:rsidR="008457F5" w:rsidRPr="00E470F5">
        <w:rPr>
          <w:lang w:val="pl-PL"/>
        </w:rPr>
        <w:t> </w:t>
      </w:r>
      <w:r w:rsidRPr="00E470F5">
        <w:rPr>
          <w:lang w:val="pl-PL"/>
        </w:rPr>
        <w:t>tym:</w:t>
      </w:r>
    </w:p>
    <w:p w14:paraId="1C37202A" w14:textId="77777777" w:rsidR="00464D65" w:rsidRPr="00E470F5" w:rsidRDefault="00211180" w:rsidP="00212FF0">
      <w:pPr>
        <w:pStyle w:val="Default"/>
        <w:spacing w:line="360" w:lineRule="auto"/>
        <w:jc w:val="both"/>
        <w:rPr>
          <w:lang w:val="pl-PL"/>
        </w:rPr>
      </w:pPr>
      <w:r w:rsidRPr="00E470F5">
        <w:rPr>
          <w:lang w:val="pl-PL"/>
        </w:rPr>
        <w:t>a) zmiana postaw społecznych wobec zjawiska przemocy w rodzinie,</w:t>
      </w:r>
    </w:p>
    <w:p w14:paraId="09D9A10F" w14:textId="77777777" w:rsidR="00464D65" w:rsidRPr="00E470F5" w:rsidRDefault="00211180" w:rsidP="00212FF0">
      <w:pPr>
        <w:pStyle w:val="Standard"/>
        <w:spacing w:line="360" w:lineRule="auto"/>
        <w:jc w:val="both"/>
        <w:rPr>
          <w:lang w:val="pl-PL"/>
        </w:rPr>
      </w:pPr>
      <w:r w:rsidRPr="00E470F5">
        <w:rPr>
          <w:lang w:val="pl-PL"/>
        </w:rPr>
        <w:t>b) zwiększenie zaangażowania społeczności lokalnej w sprawy przeciwdziałania przemocy.</w:t>
      </w:r>
    </w:p>
    <w:p w14:paraId="7D047FF5" w14:textId="77777777" w:rsidR="00464D65" w:rsidRPr="00E470F5" w:rsidRDefault="00211180" w:rsidP="00212FF0">
      <w:pPr>
        <w:pStyle w:val="Default"/>
        <w:spacing w:line="360" w:lineRule="auto"/>
        <w:rPr>
          <w:lang w:val="pl-PL"/>
        </w:rPr>
      </w:pPr>
      <w:r w:rsidRPr="00E470F5">
        <w:rPr>
          <w:lang w:val="pl-PL"/>
        </w:rPr>
        <w:t>3. Usprawnienie systemu pomocy rodzinom dotkniętym przemocą, w tym:</w:t>
      </w:r>
    </w:p>
    <w:p w14:paraId="30ADCD18" w14:textId="77777777" w:rsidR="00464D65" w:rsidRPr="00E470F5" w:rsidRDefault="00211180" w:rsidP="00212FF0">
      <w:pPr>
        <w:pStyle w:val="Default"/>
        <w:spacing w:line="360" w:lineRule="auto"/>
        <w:jc w:val="both"/>
        <w:rPr>
          <w:lang w:val="pl-PL"/>
        </w:rPr>
      </w:pPr>
      <w:r w:rsidRPr="00E470F5">
        <w:rPr>
          <w:lang w:val="pl-PL"/>
        </w:rPr>
        <w:t>a) udzielenie profesjonalnej pomocy osobom dotkniętym przemocą w rodzinie i osobom stosującym przemoc w rodzinie,</w:t>
      </w:r>
    </w:p>
    <w:p w14:paraId="16A1EB90" w14:textId="77777777" w:rsidR="00464D65" w:rsidRPr="00E470F5" w:rsidRDefault="00211180" w:rsidP="00212FF0">
      <w:pPr>
        <w:pStyle w:val="Default"/>
        <w:spacing w:line="360" w:lineRule="auto"/>
        <w:jc w:val="both"/>
        <w:rPr>
          <w:lang w:val="pl-PL"/>
        </w:rPr>
      </w:pPr>
      <w:r w:rsidRPr="00E470F5">
        <w:rPr>
          <w:lang w:val="pl-PL"/>
        </w:rPr>
        <w:t>b) zwiększenie dostępności do pomocy specjalistycznej osobom i rodzinom doświadczającym przemocy, w tym zapewnienie miejsc w całodobowych placówkach udzielających pomocy,</w:t>
      </w:r>
    </w:p>
    <w:p w14:paraId="5CD69E9F" w14:textId="77777777" w:rsidR="00464D65" w:rsidRPr="00E470F5" w:rsidRDefault="00211180" w:rsidP="00212FF0">
      <w:pPr>
        <w:pStyle w:val="Default"/>
        <w:spacing w:line="360" w:lineRule="auto"/>
        <w:jc w:val="both"/>
        <w:rPr>
          <w:lang w:val="pl-PL"/>
        </w:rPr>
      </w:pPr>
      <w:r w:rsidRPr="00E470F5">
        <w:rPr>
          <w:lang w:val="pl-PL"/>
        </w:rPr>
        <w:t>c) zmniejszenie liczby osób i rodzin dotkniętych przemocą.</w:t>
      </w:r>
    </w:p>
    <w:p w14:paraId="30901327" w14:textId="77777777" w:rsidR="00464D65" w:rsidRPr="00E470F5" w:rsidRDefault="00211180" w:rsidP="00212FF0">
      <w:pPr>
        <w:pStyle w:val="Default"/>
        <w:spacing w:line="360" w:lineRule="auto"/>
        <w:jc w:val="both"/>
        <w:rPr>
          <w:lang w:val="pl-PL"/>
        </w:rPr>
      </w:pPr>
      <w:r w:rsidRPr="00E470F5">
        <w:rPr>
          <w:lang w:val="pl-PL"/>
        </w:rPr>
        <w:t>4. Podniesienie jakości udzielanej pomocy, w tym:</w:t>
      </w:r>
    </w:p>
    <w:p w14:paraId="223B8D65" w14:textId="77777777" w:rsidR="00464D65" w:rsidRPr="00E470F5" w:rsidRDefault="00211180" w:rsidP="00212FF0">
      <w:pPr>
        <w:pStyle w:val="Default"/>
        <w:spacing w:line="360" w:lineRule="auto"/>
        <w:jc w:val="both"/>
        <w:rPr>
          <w:lang w:val="pl-PL"/>
        </w:rPr>
      </w:pPr>
      <w:r w:rsidRPr="00E470F5">
        <w:rPr>
          <w:lang w:val="pl-PL"/>
        </w:rPr>
        <w:t>a) podniesienie jakości usług świadczonych przez przedstawicieli instytucji realizujących zadania   z zakresu przeciwdziałania przemocy w rodzinie,</w:t>
      </w:r>
    </w:p>
    <w:p w14:paraId="61AC2771" w14:textId="77777777" w:rsidR="00464D65" w:rsidRPr="00E470F5" w:rsidRDefault="00211180" w:rsidP="00212FF0">
      <w:pPr>
        <w:pStyle w:val="Default"/>
        <w:spacing w:line="360" w:lineRule="auto"/>
        <w:jc w:val="both"/>
        <w:rPr>
          <w:lang w:val="pl-PL"/>
        </w:rPr>
      </w:pPr>
      <w:r w:rsidRPr="00E470F5">
        <w:rPr>
          <w:lang w:val="pl-PL"/>
        </w:rPr>
        <w:t>b) zintensyfikowanie i podniesienie jakości działań w stosunku do osób stosujących prz</w:t>
      </w:r>
      <w:r w:rsidR="008457F5" w:rsidRPr="00E470F5">
        <w:rPr>
          <w:lang w:val="pl-PL"/>
        </w:rPr>
        <w:t>emoc</w:t>
      </w:r>
      <w:r w:rsidRPr="00E470F5">
        <w:rPr>
          <w:lang w:val="pl-PL"/>
        </w:rPr>
        <w:t xml:space="preserve"> </w:t>
      </w:r>
      <w:r w:rsidRPr="00E470F5">
        <w:rPr>
          <w:lang w:val="pl-PL"/>
        </w:rPr>
        <w:lastRenderedPageBreak/>
        <w:t>w</w:t>
      </w:r>
      <w:r w:rsidR="008457F5" w:rsidRPr="00E470F5">
        <w:rPr>
          <w:lang w:val="pl-PL"/>
        </w:rPr>
        <w:t> </w:t>
      </w:r>
      <w:r w:rsidRPr="00E470F5">
        <w:rPr>
          <w:lang w:val="pl-PL"/>
        </w:rPr>
        <w:t>rodzinie,</w:t>
      </w:r>
    </w:p>
    <w:p w14:paraId="24720C65" w14:textId="77777777" w:rsidR="00464D65" w:rsidRPr="00E470F5" w:rsidRDefault="00211180" w:rsidP="00212FF0">
      <w:pPr>
        <w:pStyle w:val="Standard"/>
        <w:spacing w:line="360" w:lineRule="auto"/>
        <w:jc w:val="both"/>
        <w:rPr>
          <w:lang w:val="pl-PL"/>
        </w:rPr>
      </w:pPr>
      <w:r w:rsidRPr="00E470F5">
        <w:rPr>
          <w:lang w:val="pl-PL"/>
        </w:rPr>
        <w:t>c) wzrost liczby osób profesjonalnie zajmujących się świadczeniem usług na rzecz osób i rodzin zagrożonych i dotkniętych przemocą oraz osób stosujących przemoc w rodzinie.</w:t>
      </w:r>
    </w:p>
    <w:p w14:paraId="46523936" w14:textId="77777777" w:rsidR="00464D65" w:rsidRPr="00E470F5" w:rsidRDefault="00464D65" w:rsidP="00212FF0">
      <w:pPr>
        <w:pStyle w:val="Standard"/>
        <w:spacing w:line="360" w:lineRule="auto"/>
        <w:rPr>
          <w:lang w:val="pl-PL"/>
        </w:rPr>
      </w:pPr>
    </w:p>
    <w:p w14:paraId="5B69A123" w14:textId="77777777" w:rsidR="003E0953" w:rsidRPr="00E470F5" w:rsidRDefault="003E0953" w:rsidP="00212FF0">
      <w:pPr>
        <w:pStyle w:val="Standard"/>
        <w:spacing w:line="360" w:lineRule="auto"/>
        <w:rPr>
          <w:lang w:val="pl-PL"/>
        </w:rPr>
      </w:pPr>
    </w:p>
    <w:p w14:paraId="7E57915B" w14:textId="77777777" w:rsidR="00464D65" w:rsidRPr="00E470F5" w:rsidRDefault="00211180" w:rsidP="00212FF0">
      <w:pPr>
        <w:pStyle w:val="Standard"/>
        <w:spacing w:line="360" w:lineRule="auto"/>
        <w:rPr>
          <w:lang w:val="pl-PL"/>
        </w:rPr>
      </w:pPr>
      <w:r w:rsidRPr="00E470F5">
        <w:rPr>
          <w:b/>
          <w:bCs/>
          <w:lang w:val="pl-PL"/>
        </w:rPr>
        <w:t>X. Finansowanie Programu</w:t>
      </w:r>
    </w:p>
    <w:p w14:paraId="00704181" w14:textId="77777777" w:rsidR="00464D65" w:rsidRPr="00E470F5" w:rsidRDefault="00211180" w:rsidP="00212FF0">
      <w:pPr>
        <w:pStyle w:val="Standard"/>
        <w:spacing w:line="360" w:lineRule="auto"/>
        <w:jc w:val="both"/>
        <w:rPr>
          <w:lang w:val="pl-PL"/>
        </w:rPr>
      </w:pPr>
      <w:r w:rsidRPr="00E470F5">
        <w:rPr>
          <w:lang w:val="pl-PL"/>
        </w:rPr>
        <w:t>Program będzie finansowany ze środków budżetu Gminy Mrągowo dotacji oraz ze środków pozabudżetowych pozyskanych z innych źródeł.</w:t>
      </w:r>
    </w:p>
    <w:p w14:paraId="6D8DA5A3" w14:textId="77777777" w:rsidR="00464D65" w:rsidRPr="00E470F5" w:rsidRDefault="00464D65" w:rsidP="00212FF0">
      <w:pPr>
        <w:pStyle w:val="Standard"/>
        <w:spacing w:line="360" w:lineRule="auto"/>
        <w:rPr>
          <w:lang w:val="pl-PL"/>
        </w:rPr>
      </w:pPr>
    </w:p>
    <w:p w14:paraId="6E184BC2" w14:textId="77777777" w:rsidR="003E0953" w:rsidRPr="00E470F5" w:rsidRDefault="003E0953" w:rsidP="00212FF0">
      <w:pPr>
        <w:pStyle w:val="Standard"/>
        <w:spacing w:line="360" w:lineRule="auto"/>
        <w:rPr>
          <w:lang w:val="pl-PL"/>
        </w:rPr>
      </w:pPr>
    </w:p>
    <w:p w14:paraId="351F4C49" w14:textId="77777777" w:rsidR="00464D65" w:rsidRPr="00E470F5" w:rsidRDefault="00211180" w:rsidP="00212FF0">
      <w:pPr>
        <w:pStyle w:val="Standard"/>
        <w:spacing w:line="360" w:lineRule="auto"/>
        <w:rPr>
          <w:b/>
          <w:bCs/>
          <w:lang w:val="pl-PL"/>
        </w:rPr>
      </w:pPr>
      <w:r w:rsidRPr="00E470F5">
        <w:rPr>
          <w:b/>
          <w:bCs/>
          <w:lang w:val="pl-PL"/>
        </w:rPr>
        <w:t>XI. Sposób monitorowania i sprawozdawczości.</w:t>
      </w:r>
    </w:p>
    <w:p w14:paraId="0CBE5B46" w14:textId="77777777" w:rsidR="00464D65" w:rsidRPr="00E470F5" w:rsidRDefault="00211180" w:rsidP="00212FF0">
      <w:pPr>
        <w:pStyle w:val="Standard"/>
        <w:spacing w:line="360" w:lineRule="auto"/>
        <w:jc w:val="both"/>
        <w:rPr>
          <w:lang w:val="pl-PL"/>
        </w:rPr>
      </w:pPr>
      <w:r w:rsidRPr="00E470F5">
        <w:rPr>
          <w:lang w:val="pl-PL"/>
        </w:rPr>
        <w:t>Monitorowanie realizacji Programu odbywać się będzie w oparciu o sprawozdawczość podmiotów zaangażowanych w jego realizację. Sprawozdania z realizacji Programu podmioty składają do dnia 31 stycznia każdego roku do Gminnego Ośrodka Pomocy Społecznej w</w:t>
      </w:r>
      <w:r w:rsidR="003E0953" w:rsidRPr="00E470F5">
        <w:rPr>
          <w:lang w:val="pl-PL"/>
        </w:rPr>
        <w:t> </w:t>
      </w:r>
      <w:r w:rsidRPr="00E470F5">
        <w:rPr>
          <w:lang w:val="pl-PL"/>
        </w:rPr>
        <w:t>Mrągowie.</w:t>
      </w:r>
    </w:p>
    <w:p w14:paraId="7DC03C3B" w14:textId="77777777" w:rsidR="00464D65" w:rsidRPr="00E470F5" w:rsidRDefault="00211180" w:rsidP="00212FF0">
      <w:pPr>
        <w:pStyle w:val="Standard"/>
        <w:spacing w:line="360" w:lineRule="auto"/>
        <w:jc w:val="both"/>
        <w:rPr>
          <w:lang w:val="pl-PL"/>
        </w:rPr>
      </w:pPr>
      <w:r w:rsidRPr="00E470F5">
        <w:rPr>
          <w:lang w:val="pl-PL"/>
        </w:rPr>
        <w:t>Gminny Ośrodek Pomocy Społecznej w Mrągowie do dnia 31 marca każdego roku przedłoży Radzie Gminy sprawozdanie z realizacji Programu.</w:t>
      </w:r>
    </w:p>
    <w:sectPr w:rsidR="00464D65" w:rsidRPr="00E470F5" w:rsidSect="00212FF0">
      <w:type w:val="continuous"/>
      <w:pgSz w:w="11906" w:h="16838"/>
      <w:pgMar w:top="1134" w:right="1187" w:bottom="1134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85019B" w14:textId="77777777" w:rsidR="00D229F5" w:rsidRDefault="00D229F5" w:rsidP="00464D65">
      <w:r>
        <w:separator/>
      </w:r>
    </w:p>
  </w:endnote>
  <w:endnote w:type="continuationSeparator" w:id="0">
    <w:p w14:paraId="100C98A5" w14:textId="77777777" w:rsidR="00D229F5" w:rsidRDefault="00D229F5" w:rsidP="00464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2"/>
    <w:family w:val="auto"/>
    <w:pitch w:val="default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TimesNewRoman,Bold">
    <w:altName w:val="Times New Roman"/>
    <w:charset w:val="00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649978938"/>
      <w:docPartObj>
        <w:docPartGallery w:val="Page Numbers (Bottom of Page)"/>
        <w:docPartUnique/>
      </w:docPartObj>
    </w:sdtPr>
    <w:sdtEndPr/>
    <w:sdtContent>
      <w:p w14:paraId="72C3DCE1" w14:textId="77777777" w:rsidR="00211180" w:rsidRDefault="00D229F5">
        <w:pPr>
          <w:pStyle w:val="Stopka"/>
          <w:jc w:val="right"/>
        </w:pPr>
      </w:p>
    </w:sdtContent>
  </w:sdt>
  <w:p w14:paraId="5EFD946E" w14:textId="77777777" w:rsidR="00211180" w:rsidRDefault="00211180">
    <w:pPr>
      <w:pStyle w:val="Stopka1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649978939"/>
      <w:docPartObj>
        <w:docPartGallery w:val="Page Numbers (Bottom of Page)"/>
        <w:docPartUnique/>
      </w:docPartObj>
    </w:sdtPr>
    <w:sdtEndPr/>
    <w:sdtContent>
      <w:p w14:paraId="07E292BC" w14:textId="77777777" w:rsidR="00211180" w:rsidRDefault="00566401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8034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A23DD56" w14:textId="77777777" w:rsidR="00211180" w:rsidRDefault="00211180">
    <w:pPr>
      <w:pStyle w:val="Stopka1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68BBC1" w14:textId="77777777" w:rsidR="00D229F5" w:rsidRDefault="00D229F5" w:rsidP="00464D65">
      <w:r w:rsidRPr="00464D65">
        <w:rPr>
          <w:color w:val="000000"/>
        </w:rPr>
        <w:ptab w:relativeTo="margin" w:alignment="center" w:leader="none"/>
      </w:r>
    </w:p>
  </w:footnote>
  <w:footnote w:type="continuationSeparator" w:id="0">
    <w:p w14:paraId="2749DF42" w14:textId="77777777" w:rsidR="00D229F5" w:rsidRDefault="00D229F5" w:rsidP="00464D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A65C72"/>
    <w:multiLevelType w:val="multilevel"/>
    <w:tmpl w:val="B2B2E266"/>
    <w:styleLink w:val="WW8Num17"/>
    <w:lvl w:ilvl="0">
      <w:start w:val="1"/>
      <w:numFmt w:val="decimal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" w15:restartNumberingAfterBreak="0">
    <w:nsid w:val="11AD5BB9"/>
    <w:multiLevelType w:val="hybridMultilevel"/>
    <w:tmpl w:val="42FC2EC0"/>
    <w:lvl w:ilvl="0" w:tplc="04150001">
      <w:start w:val="1"/>
      <w:numFmt w:val="bullet"/>
      <w:lvlText w:val=""/>
      <w:lvlJc w:val="left"/>
      <w:pPr>
        <w:ind w:left="11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abstractNum w:abstractNumId="2" w15:restartNumberingAfterBreak="0">
    <w:nsid w:val="1C0A65FF"/>
    <w:multiLevelType w:val="multilevel"/>
    <w:tmpl w:val="4CB2D948"/>
    <w:lvl w:ilvl="0">
      <w:start w:val="1"/>
      <w:numFmt w:val="decimal"/>
      <w:lvlText w:val="%1."/>
      <w:lvlJc w:val="left"/>
      <w:pPr>
        <w:ind w:left="707" w:hanging="283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3" w15:restartNumberingAfterBreak="0">
    <w:nsid w:val="1E0B3714"/>
    <w:multiLevelType w:val="multilevel"/>
    <w:tmpl w:val="4E72BA3E"/>
    <w:lvl w:ilvl="0">
      <w:numFmt w:val="bullet"/>
      <w:lvlText w:val="•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4" w15:restartNumberingAfterBreak="0">
    <w:nsid w:val="5B6752E4"/>
    <w:multiLevelType w:val="multilevel"/>
    <w:tmpl w:val="8482D29A"/>
    <w:styleLink w:val="WW8Num24"/>
    <w:lvl w:ilvl="0">
      <w:start w:val="1"/>
      <w:numFmt w:val="decimal"/>
      <w:lvlText w:val="%1)"/>
      <w:lvlJc w:val="left"/>
      <w:rPr>
        <w:sz w:val="28"/>
        <w:szCs w:val="28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" w15:restartNumberingAfterBreak="0">
    <w:nsid w:val="7F577A42"/>
    <w:multiLevelType w:val="multilevel"/>
    <w:tmpl w:val="2A682142"/>
    <w:styleLink w:val="WWNum1"/>
    <w:lvl w:ilvl="0">
      <w:start w:val="1"/>
      <w:numFmt w:val="japaneseCounting"/>
      <w:lvlText w:val="%1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0"/>
    <w:lvlOverride w:ilvl="0">
      <w:startOverride w:val="1"/>
    </w:lvlOverride>
  </w:num>
  <w:num w:numId="7">
    <w:abstractNumId w:val="4"/>
    <w:lvlOverride w:ilvl="0">
      <w:startOverride w:val="1"/>
    </w:lvlOverride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proofState w:spelling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D65"/>
    <w:rsid w:val="000C1DB1"/>
    <w:rsid w:val="00143C02"/>
    <w:rsid w:val="00211180"/>
    <w:rsid w:val="00212FF0"/>
    <w:rsid w:val="002A7311"/>
    <w:rsid w:val="003E0953"/>
    <w:rsid w:val="00400920"/>
    <w:rsid w:val="00464D65"/>
    <w:rsid w:val="00566401"/>
    <w:rsid w:val="00671A46"/>
    <w:rsid w:val="008457F5"/>
    <w:rsid w:val="00A27176"/>
    <w:rsid w:val="00D229F5"/>
    <w:rsid w:val="00D8034E"/>
    <w:rsid w:val="00E47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C0BF7"/>
  <w15:docId w15:val="{6311755E-B991-4FE2-9E1C-678A0E49C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ndale Sans UI" w:hAnsi="Times New Roman" w:cs="Tahoma"/>
        <w:kern w:val="3"/>
        <w:sz w:val="24"/>
        <w:szCs w:val="24"/>
        <w:lang w:val="en-US" w:eastAsia="en-US" w:bidi="en-US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464D65"/>
  </w:style>
  <w:style w:type="paragraph" w:customStyle="1" w:styleId="Heading">
    <w:name w:val="Heading"/>
    <w:basedOn w:val="Standard"/>
    <w:next w:val="Textbody"/>
    <w:rsid w:val="00464D65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464D65"/>
    <w:pPr>
      <w:spacing w:after="120"/>
    </w:pPr>
  </w:style>
  <w:style w:type="paragraph" w:styleId="Lista">
    <w:name w:val="List"/>
    <w:basedOn w:val="Textbody"/>
    <w:rsid w:val="00464D65"/>
  </w:style>
  <w:style w:type="paragraph" w:customStyle="1" w:styleId="Legenda1">
    <w:name w:val="Legenda1"/>
    <w:basedOn w:val="Standard"/>
    <w:rsid w:val="00464D65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464D65"/>
    <w:pPr>
      <w:suppressLineNumbers/>
    </w:pPr>
  </w:style>
  <w:style w:type="paragraph" w:customStyle="1" w:styleId="Quotations">
    <w:name w:val="Quotations"/>
    <w:basedOn w:val="Standard"/>
    <w:rsid w:val="00464D65"/>
    <w:pPr>
      <w:spacing w:after="283"/>
      <w:ind w:left="567" w:right="567"/>
    </w:pPr>
  </w:style>
  <w:style w:type="paragraph" w:styleId="Tytu">
    <w:name w:val="Title"/>
    <w:basedOn w:val="Heading"/>
    <w:next w:val="Textbody"/>
    <w:rsid w:val="00464D65"/>
    <w:pPr>
      <w:jc w:val="center"/>
    </w:pPr>
    <w:rPr>
      <w:b/>
      <w:bCs/>
      <w:sz w:val="56"/>
      <w:szCs w:val="56"/>
    </w:rPr>
  </w:style>
  <w:style w:type="paragraph" w:styleId="Podtytu">
    <w:name w:val="Subtitle"/>
    <w:basedOn w:val="Heading"/>
    <w:next w:val="Textbody"/>
    <w:rsid w:val="00464D65"/>
    <w:pPr>
      <w:spacing w:before="60"/>
      <w:jc w:val="center"/>
    </w:pPr>
    <w:rPr>
      <w:sz w:val="36"/>
      <w:szCs w:val="36"/>
    </w:rPr>
  </w:style>
  <w:style w:type="paragraph" w:customStyle="1" w:styleId="Nagwek11">
    <w:name w:val="Nagłówek 11"/>
    <w:basedOn w:val="Heading"/>
    <w:next w:val="Textbody"/>
    <w:rsid w:val="00464D65"/>
    <w:pPr>
      <w:outlineLvl w:val="0"/>
    </w:pPr>
    <w:rPr>
      <w:b/>
      <w:bCs/>
    </w:rPr>
  </w:style>
  <w:style w:type="paragraph" w:customStyle="1" w:styleId="Nagwek21">
    <w:name w:val="Nagłówek 21"/>
    <w:basedOn w:val="Heading"/>
    <w:next w:val="Textbody"/>
    <w:rsid w:val="00464D65"/>
    <w:pPr>
      <w:spacing w:before="200"/>
      <w:outlineLvl w:val="1"/>
    </w:pPr>
    <w:rPr>
      <w:b/>
      <w:bCs/>
    </w:rPr>
  </w:style>
  <w:style w:type="paragraph" w:customStyle="1" w:styleId="Nagwek31">
    <w:name w:val="Nagłówek 31"/>
    <w:basedOn w:val="Heading"/>
    <w:next w:val="Textbody"/>
    <w:rsid w:val="00464D65"/>
    <w:pPr>
      <w:spacing w:before="140"/>
      <w:outlineLvl w:val="2"/>
    </w:pPr>
    <w:rPr>
      <w:b/>
      <w:bCs/>
    </w:rPr>
  </w:style>
  <w:style w:type="paragraph" w:customStyle="1" w:styleId="Default">
    <w:name w:val="Default"/>
    <w:rsid w:val="00464D65"/>
    <w:rPr>
      <w:color w:val="000000"/>
    </w:rPr>
  </w:style>
  <w:style w:type="paragraph" w:customStyle="1" w:styleId="TableContents">
    <w:name w:val="Table Contents"/>
    <w:basedOn w:val="Standard"/>
    <w:rsid w:val="00464D65"/>
  </w:style>
  <w:style w:type="paragraph" w:customStyle="1" w:styleId="TableHeading">
    <w:name w:val="Table Heading"/>
    <w:basedOn w:val="TableContents"/>
    <w:rsid w:val="00464D65"/>
  </w:style>
  <w:style w:type="paragraph" w:customStyle="1" w:styleId="Nagwek41">
    <w:name w:val="Nagłówek 41"/>
    <w:basedOn w:val="Heading"/>
    <w:rsid w:val="00464D65"/>
  </w:style>
  <w:style w:type="paragraph" w:styleId="Akapitzlist">
    <w:name w:val="List Paragraph"/>
    <w:basedOn w:val="Standard"/>
    <w:rsid w:val="00464D65"/>
    <w:pPr>
      <w:spacing w:after="200"/>
      <w:ind w:left="720"/>
    </w:pPr>
  </w:style>
  <w:style w:type="paragraph" w:customStyle="1" w:styleId="Framecontents">
    <w:name w:val="Frame contents"/>
    <w:basedOn w:val="Standard"/>
    <w:rsid w:val="00464D65"/>
  </w:style>
  <w:style w:type="paragraph" w:customStyle="1" w:styleId="Stopka1">
    <w:name w:val="Stopka1"/>
    <w:basedOn w:val="Standard"/>
    <w:rsid w:val="00464D65"/>
    <w:pPr>
      <w:suppressLineNumbers/>
      <w:tabs>
        <w:tab w:val="center" w:pos="4792"/>
        <w:tab w:val="right" w:pos="9585"/>
      </w:tabs>
    </w:pPr>
  </w:style>
  <w:style w:type="paragraph" w:customStyle="1" w:styleId="Nagwek1">
    <w:name w:val="Nagłówek1"/>
    <w:basedOn w:val="Standard"/>
    <w:rsid w:val="00464D65"/>
    <w:pPr>
      <w:suppressLineNumbers/>
      <w:tabs>
        <w:tab w:val="center" w:pos="4792"/>
        <w:tab w:val="right" w:pos="9585"/>
      </w:tabs>
    </w:pPr>
  </w:style>
  <w:style w:type="character" w:customStyle="1" w:styleId="StrongEmphasis">
    <w:name w:val="Strong Emphasis"/>
    <w:rsid w:val="00464D65"/>
    <w:rPr>
      <w:b/>
      <w:bCs/>
    </w:rPr>
  </w:style>
  <w:style w:type="character" w:customStyle="1" w:styleId="NumberingSymbols">
    <w:name w:val="Numbering Symbols"/>
    <w:rsid w:val="00464D65"/>
  </w:style>
  <w:style w:type="character" w:customStyle="1" w:styleId="BulletSymbols">
    <w:name w:val="Bullet Symbols"/>
    <w:rsid w:val="00464D65"/>
    <w:rPr>
      <w:rFonts w:ascii="OpenSymbol" w:eastAsia="OpenSymbol" w:hAnsi="OpenSymbol" w:cs="OpenSymbol"/>
    </w:rPr>
  </w:style>
  <w:style w:type="character" w:styleId="Uwydatnienie">
    <w:name w:val="Emphasis"/>
    <w:rsid w:val="00464D65"/>
    <w:rPr>
      <w:i/>
      <w:iCs/>
    </w:rPr>
  </w:style>
  <w:style w:type="character" w:customStyle="1" w:styleId="WW8Num24z0">
    <w:name w:val="WW8Num24z0"/>
    <w:rsid w:val="00464D65"/>
    <w:rPr>
      <w:sz w:val="28"/>
      <w:szCs w:val="28"/>
    </w:rPr>
  </w:style>
  <w:style w:type="character" w:customStyle="1" w:styleId="WW8Num24z1">
    <w:name w:val="WW8Num24z1"/>
    <w:rsid w:val="00464D65"/>
  </w:style>
  <w:style w:type="character" w:customStyle="1" w:styleId="WW8Num24z2">
    <w:name w:val="WW8Num24z2"/>
    <w:rsid w:val="00464D65"/>
  </w:style>
  <w:style w:type="character" w:customStyle="1" w:styleId="WW8Num24z3">
    <w:name w:val="WW8Num24z3"/>
    <w:rsid w:val="00464D65"/>
  </w:style>
  <w:style w:type="character" w:customStyle="1" w:styleId="WW8Num24z4">
    <w:name w:val="WW8Num24z4"/>
    <w:rsid w:val="00464D65"/>
  </w:style>
  <w:style w:type="character" w:customStyle="1" w:styleId="WW8Num24z5">
    <w:name w:val="WW8Num24z5"/>
    <w:rsid w:val="00464D65"/>
  </w:style>
  <w:style w:type="character" w:customStyle="1" w:styleId="WW8Num24z6">
    <w:name w:val="WW8Num24z6"/>
    <w:rsid w:val="00464D65"/>
  </w:style>
  <w:style w:type="character" w:customStyle="1" w:styleId="WW8Num24z7">
    <w:name w:val="WW8Num24z7"/>
    <w:rsid w:val="00464D65"/>
  </w:style>
  <w:style w:type="character" w:customStyle="1" w:styleId="WW8Num24z8">
    <w:name w:val="WW8Num24z8"/>
    <w:rsid w:val="00464D65"/>
  </w:style>
  <w:style w:type="character" w:customStyle="1" w:styleId="WW8Num17z0">
    <w:name w:val="WW8Num17z0"/>
    <w:rsid w:val="00464D65"/>
  </w:style>
  <w:style w:type="character" w:customStyle="1" w:styleId="WW8Num17z1">
    <w:name w:val="WW8Num17z1"/>
    <w:rsid w:val="00464D65"/>
  </w:style>
  <w:style w:type="character" w:customStyle="1" w:styleId="WW8Num17z2">
    <w:name w:val="WW8Num17z2"/>
    <w:rsid w:val="00464D65"/>
  </w:style>
  <w:style w:type="character" w:customStyle="1" w:styleId="WW8Num17z3">
    <w:name w:val="WW8Num17z3"/>
    <w:rsid w:val="00464D65"/>
  </w:style>
  <w:style w:type="character" w:customStyle="1" w:styleId="WW8Num17z4">
    <w:name w:val="WW8Num17z4"/>
    <w:rsid w:val="00464D65"/>
  </w:style>
  <w:style w:type="character" w:customStyle="1" w:styleId="WW8Num17z5">
    <w:name w:val="WW8Num17z5"/>
    <w:rsid w:val="00464D65"/>
  </w:style>
  <w:style w:type="character" w:customStyle="1" w:styleId="WW8Num17z6">
    <w:name w:val="WW8Num17z6"/>
    <w:rsid w:val="00464D65"/>
  </w:style>
  <w:style w:type="character" w:customStyle="1" w:styleId="WW8Num17z7">
    <w:name w:val="WW8Num17z7"/>
    <w:rsid w:val="00464D65"/>
  </w:style>
  <w:style w:type="character" w:customStyle="1" w:styleId="WW8Num17z8">
    <w:name w:val="WW8Num17z8"/>
    <w:rsid w:val="00464D65"/>
  </w:style>
  <w:style w:type="character" w:customStyle="1" w:styleId="Internetlink">
    <w:name w:val="Internet link"/>
    <w:rsid w:val="00464D65"/>
    <w:rPr>
      <w:color w:val="000080"/>
      <w:u w:val="single"/>
    </w:rPr>
  </w:style>
  <w:style w:type="numbering" w:customStyle="1" w:styleId="WW8Num24">
    <w:name w:val="WW8Num24"/>
    <w:basedOn w:val="Bezlisty"/>
    <w:rsid w:val="00464D65"/>
    <w:pPr>
      <w:numPr>
        <w:numId w:val="1"/>
      </w:numPr>
    </w:pPr>
  </w:style>
  <w:style w:type="numbering" w:customStyle="1" w:styleId="WW8Num17">
    <w:name w:val="WW8Num17"/>
    <w:basedOn w:val="Bezlisty"/>
    <w:rsid w:val="00464D65"/>
    <w:pPr>
      <w:numPr>
        <w:numId w:val="2"/>
      </w:numPr>
    </w:pPr>
  </w:style>
  <w:style w:type="numbering" w:customStyle="1" w:styleId="WWNum1">
    <w:name w:val="WWNum1"/>
    <w:basedOn w:val="Bezlisty"/>
    <w:rsid w:val="00464D65"/>
    <w:pPr>
      <w:numPr>
        <w:numId w:val="3"/>
      </w:numPr>
    </w:pPr>
  </w:style>
  <w:style w:type="paragraph" w:styleId="Nagwek">
    <w:name w:val="header"/>
    <w:basedOn w:val="Normalny"/>
    <w:link w:val="NagwekZnak"/>
    <w:uiPriority w:val="99"/>
    <w:semiHidden/>
    <w:unhideWhenUsed/>
    <w:rsid w:val="00464D6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64D65"/>
  </w:style>
  <w:style w:type="paragraph" w:styleId="Stopka">
    <w:name w:val="footer"/>
    <w:basedOn w:val="Normalny"/>
    <w:link w:val="StopkaZnak"/>
    <w:uiPriority w:val="99"/>
    <w:unhideWhenUsed/>
    <w:rsid w:val="00464D6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64D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4383</Words>
  <Characters>26302</Characters>
  <Application>Microsoft Office Word</Application>
  <DocSecurity>0</DocSecurity>
  <Lines>219</Lines>
  <Paragraphs>61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Straż</dc:creator>
  <cp:lastModifiedBy>Machaj Małgorzata</cp:lastModifiedBy>
  <cp:revision>5</cp:revision>
  <cp:lastPrinted>2020-11-24T11:29:00Z</cp:lastPrinted>
  <dcterms:created xsi:type="dcterms:W3CDTF">2020-10-30T12:48:00Z</dcterms:created>
  <dcterms:modified xsi:type="dcterms:W3CDTF">2020-11-24T11:30:00Z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