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0A" w:rsidRDefault="00DB0710">
      <w:pPr>
        <w:spacing w:line="360" w:lineRule="auto"/>
        <w:jc w:val="center"/>
        <w:rPr>
          <w:b/>
          <w:bCs/>
          <w:sz w:val="26"/>
        </w:rPr>
      </w:pPr>
      <w:bookmarkStart w:id="0" w:name="_GoBack"/>
      <w:r>
        <w:rPr>
          <w:b/>
          <w:bCs/>
          <w:sz w:val="26"/>
        </w:rPr>
        <w:t xml:space="preserve">UCHWAŁA Nr </w:t>
      </w:r>
      <w:r w:rsidR="003A66E1">
        <w:rPr>
          <w:b/>
          <w:bCs/>
          <w:sz w:val="26"/>
        </w:rPr>
        <w:t>IV/11/18</w:t>
      </w:r>
    </w:p>
    <w:bookmarkEnd w:id="0"/>
    <w:p w:rsidR="004D3A0A" w:rsidRDefault="004D3A0A">
      <w:pPr>
        <w:pStyle w:val="Nagwek2"/>
      </w:pPr>
      <w:r>
        <w:t>Rady Gminy Mrągowo</w:t>
      </w:r>
    </w:p>
    <w:p w:rsidR="004D3A0A" w:rsidRDefault="00DB0710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  </w:t>
      </w:r>
      <w:r w:rsidR="003F314F">
        <w:rPr>
          <w:b/>
          <w:bCs/>
          <w:sz w:val="26"/>
        </w:rPr>
        <w:t xml:space="preserve">z dnia </w:t>
      </w:r>
      <w:r w:rsidR="00143349">
        <w:rPr>
          <w:b/>
          <w:bCs/>
          <w:sz w:val="26"/>
        </w:rPr>
        <w:t>19</w:t>
      </w:r>
      <w:r w:rsidR="003F314F">
        <w:rPr>
          <w:b/>
          <w:bCs/>
          <w:sz w:val="26"/>
        </w:rPr>
        <w:t xml:space="preserve"> grudnia 201</w:t>
      </w:r>
      <w:r w:rsidR="00143349">
        <w:rPr>
          <w:b/>
          <w:bCs/>
          <w:sz w:val="26"/>
        </w:rPr>
        <w:t>8</w:t>
      </w:r>
      <w:r w:rsidR="004D3A0A">
        <w:rPr>
          <w:b/>
          <w:bCs/>
          <w:sz w:val="26"/>
        </w:rPr>
        <w:t>r.</w:t>
      </w:r>
    </w:p>
    <w:p w:rsidR="004D3A0A" w:rsidRDefault="004D3A0A">
      <w:pPr>
        <w:rPr>
          <w:sz w:val="26"/>
        </w:rPr>
      </w:pPr>
    </w:p>
    <w:p w:rsidR="004D3A0A" w:rsidRDefault="004D3A0A">
      <w:pPr>
        <w:pStyle w:val="Tekstpodstawowy"/>
        <w:spacing w:line="360" w:lineRule="auto"/>
        <w:ind w:left="1620" w:hanging="1620"/>
        <w:jc w:val="both"/>
        <w:rPr>
          <w:i w:val="0"/>
          <w:iCs w:val="0"/>
          <w:sz w:val="26"/>
        </w:rPr>
      </w:pPr>
      <w:r>
        <w:rPr>
          <w:i w:val="0"/>
          <w:iCs w:val="0"/>
          <w:sz w:val="26"/>
        </w:rPr>
        <w:t>w sprawie wyboru Przewodniczącego Komisji Rewizyjnej Rady Gminy Mrągowo.</w:t>
      </w:r>
    </w:p>
    <w:p w:rsidR="004D3A0A" w:rsidRDefault="004D3A0A">
      <w:pPr>
        <w:jc w:val="both"/>
        <w:rPr>
          <w:sz w:val="26"/>
        </w:rPr>
      </w:pPr>
    </w:p>
    <w:p w:rsidR="004D3A0A" w:rsidRDefault="004D3A0A" w:rsidP="00327BB3">
      <w:pPr>
        <w:pStyle w:val="Tekstpodstawowy2"/>
        <w:spacing w:line="276" w:lineRule="auto"/>
        <w:rPr>
          <w:sz w:val="26"/>
        </w:rPr>
      </w:pPr>
      <w:r>
        <w:rPr>
          <w:sz w:val="26"/>
        </w:rPr>
        <w:tab/>
      </w:r>
      <w:r w:rsidR="00B023C5">
        <w:rPr>
          <w:sz w:val="26"/>
        </w:rPr>
        <w:t>Na podstawie art. 18a ust.2 ustawy z dnia 8 marca 1990r. o samorządzie gminnym (tj. Dz. U. z 201</w:t>
      </w:r>
      <w:r w:rsidR="00143349">
        <w:rPr>
          <w:sz w:val="26"/>
        </w:rPr>
        <w:t>8</w:t>
      </w:r>
      <w:r w:rsidR="00B023C5">
        <w:rPr>
          <w:sz w:val="26"/>
        </w:rPr>
        <w:t xml:space="preserve">r. poz. </w:t>
      </w:r>
      <w:r w:rsidR="00143349">
        <w:rPr>
          <w:sz w:val="26"/>
        </w:rPr>
        <w:t>9</w:t>
      </w:r>
      <w:r w:rsidR="00B023C5">
        <w:rPr>
          <w:sz w:val="26"/>
        </w:rPr>
        <w:t>94 z późn. zm.) oraz</w:t>
      </w:r>
      <w:r>
        <w:rPr>
          <w:sz w:val="26"/>
        </w:rPr>
        <w:t xml:space="preserve"> § 79 ust. 2 Statutu Gminy Mrągowo stanowiącego załącznik do uchwały Nr VII/48/03 Rady Gminy Mrągowo </w:t>
      </w:r>
      <w:r w:rsidR="00B023C5">
        <w:rPr>
          <w:sz w:val="26"/>
        </w:rPr>
        <w:br/>
      </w:r>
      <w:r>
        <w:rPr>
          <w:sz w:val="26"/>
        </w:rPr>
        <w:t>z dnia 28 kwietnia 2003r. w sprawie uchwalenia Statutu Gminy Mrągowo (Dz.Urz.Wo</w:t>
      </w:r>
      <w:r w:rsidR="00B023C5">
        <w:rPr>
          <w:sz w:val="26"/>
        </w:rPr>
        <w:t xml:space="preserve">j.Warm.-Mazur. Nr 85, poz.1240 </w:t>
      </w:r>
      <w:r>
        <w:rPr>
          <w:sz w:val="26"/>
        </w:rPr>
        <w:t>z późn.zm.)</w:t>
      </w:r>
    </w:p>
    <w:p w:rsidR="004D3A0A" w:rsidRPr="00327BB3" w:rsidRDefault="004D3A0A" w:rsidP="00327BB3">
      <w:pPr>
        <w:pStyle w:val="Tekstpodstawowy2"/>
        <w:rPr>
          <w:sz w:val="16"/>
          <w:szCs w:val="16"/>
        </w:rPr>
      </w:pPr>
    </w:p>
    <w:p w:rsidR="004D3A0A" w:rsidRDefault="004D3A0A">
      <w:pPr>
        <w:spacing w:line="360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Rada Gminy Mrągowo uchwala, co następuje:</w:t>
      </w:r>
    </w:p>
    <w:p w:rsidR="004D3A0A" w:rsidRPr="00327BB3" w:rsidRDefault="004D3A0A">
      <w:pPr>
        <w:jc w:val="both"/>
        <w:rPr>
          <w:sz w:val="16"/>
          <w:szCs w:val="16"/>
        </w:rPr>
      </w:pPr>
    </w:p>
    <w:p w:rsidR="004D3A0A" w:rsidRDefault="004D3A0A">
      <w:pPr>
        <w:spacing w:line="360" w:lineRule="auto"/>
        <w:ind w:left="720" w:hanging="720"/>
        <w:jc w:val="both"/>
        <w:rPr>
          <w:sz w:val="26"/>
        </w:rPr>
      </w:pPr>
      <w:r>
        <w:rPr>
          <w:b/>
          <w:bCs/>
          <w:sz w:val="26"/>
        </w:rPr>
        <w:t>§ 1.</w:t>
      </w:r>
      <w:r>
        <w:rPr>
          <w:sz w:val="26"/>
        </w:rPr>
        <w:t xml:space="preserve"> Na Przewodniczącego Komisji Rewizyjnej Rady Gminy Mrągowo zostaje wybrany: </w:t>
      </w:r>
    </w:p>
    <w:p w:rsidR="004D3A0A" w:rsidRDefault="004D3A0A">
      <w:pPr>
        <w:spacing w:line="360" w:lineRule="auto"/>
        <w:jc w:val="both"/>
        <w:rPr>
          <w:sz w:val="26"/>
        </w:rPr>
      </w:pPr>
    </w:p>
    <w:p w:rsidR="004D3A0A" w:rsidRDefault="003A66E1">
      <w:pPr>
        <w:spacing w:line="360" w:lineRule="auto"/>
        <w:ind w:firstLine="708"/>
        <w:jc w:val="both"/>
        <w:rPr>
          <w:b/>
          <w:bCs/>
          <w:sz w:val="26"/>
          <w:lang w:val="en-US"/>
        </w:rPr>
      </w:pPr>
      <w:r>
        <w:rPr>
          <w:b/>
          <w:bCs/>
          <w:sz w:val="26"/>
          <w:lang w:val="en-US"/>
        </w:rPr>
        <w:t>Adam Nicewicz</w:t>
      </w:r>
    </w:p>
    <w:p w:rsidR="004D3A0A" w:rsidRDefault="004D3A0A">
      <w:pPr>
        <w:spacing w:line="360" w:lineRule="auto"/>
        <w:jc w:val="both"/>
        <w:rPr>
          <w:sz w:val="26"/>
          <w:lang w:val="en-US"/>
        </w:rPr>
      </w:pPr>
    </w:p>
    <w:p w:rsidR="004D3A0A" w:rsidRDefault="004D3A0A">
      <w:pPr>
        <w:jc w:val="both"/>
        <w:rPr>
          <w:sz w:val="26"/>
        </w:rPr>
      </w:pPr>
      <w:r>
        <w:rPr>
          <w:b/>
          <w:bCs/>
          <w:sz w:val="26"/>
        </w:rPr>
        <w:t xml:space="preserve">§ 2. </w:t>
      </w:r>
      <w:r>
        <w:rPr>
          <w:sz w:val="26"/>
        </w:rPr>
        <w:t>Uchwała wchodzi w życie z dniem podjęcia.</w:t>
      </w:r>
    </w:p>
    <w:p w:rsidR="004D3A0A" w:rsidRDefault="004D3A0A">
      <w:pPr>
        <w:jc w:val="both"/>
        <w:rPr>
          <w:sz w:val="26"/>
        </w:rPr>
      </w:pPr>
    </w:p>
    <w:p w:rsidR="004D3A0A" w:rsidRDefault="004D3A0A">
      <w:pPr>
        <w:rPr>
          <w:b/>
          <w:bCs/>
          <w:sz w:val="26"/>
        </w:rPr>
      </w:pPr>
    </w:p>
    <w:p w:rsidR="004D3A0A" w:rsidRDefault="004D3A0A">
      <w:pPr>
        <w:pStyle w:val="Nagwek1"/>
        <w:rPr>
          <w:sz w:val="26"/>
        </w:rPr>
      </w:pPr>
    </w:p>
    <w:p w:rsidR="004D3A0A" w:rsidRDefault="004D3A0A">
      <w:pPr>
        <w:pStyle w:val="Nagwek1"/>
        <w:rPr>
          <w:sz w:val="26"/>
        </w:rPr>
      </w:pPr>
      <w:r>
        <w:rPr>
          <w:sz w:val="26"/>
        </w:rPr>
        <w:t xml:space="preserve">       Przewodniczący Rady Gminy</w:t>
      </w:r>
    </w:p>
    <w:p w:rsidR="004D3A0A" w:rsidRDefault="004D3A0A">
      <w:pPr>
        <w:ind w:left="5664"/>
        <w:jc w:val="center"/>
        <w:rPr>
          <w:b/>
          <w:bCs/>
          <w:sz w:val="26"/>
        </w:rPr>
      </w:pPr>
    </w:p>
    <w:p w:rsidR="004D3A0A" w:rsidRDefault="004D3A0A">
      <w:pPr>
        <w:ind w:left="5664"/>
        <w:rPr>
          <w:b/>
          <w:bCs/>
          <w:sz w:val="26"/>
        </w:rPr>
      </w:pPr>
      <w:r>
        <w:rPr>
          <w:b/>
          <w:bCs/>
          <w:sz w:val="26"/>
        </w:rPr>
        <w:t xml:space="preserve">        </w:t>
      </w:r>
      <w:r w:rsidR="00143349">
        <w:rPr>
          <w:b/>
          <w:bCs/>
          <w:sz w:val="26"/>
        </w:rPr>
        <w:t>Wiesław Szarek</w:t>
      </w:r>
    </w:p>
    <w:sectPr w:rsidR="004D3A0A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7879"/>
    <w:multiLevelType w:val="hybridMultilevel"/>
    <w:tmpl w:val="0E6A6C8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4F"/>
    <w:rsid w:val="00143349"/>
    <w:rsid w:val="002874B8"/>
    <w:rsid w:val="00327BB3"/>
    <w:rsid w:val="00354A08"/>
    <w:rsid w:val="003A66E1"/>
    <w:rsid w:val="003F314F"/>
    <w:rsid w:val="004D3A0A"/>
    <w:rsid w:val="00B023C5"/>
    <w:rsid w:val="00C04AF6"/>
    <w:rsid w:val="00D07726"/>
    <w:rsid w:val="00D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56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b/>
      <w:bCs/>
      <w:i/>
      <w:iCs/>
      <w:sz w:val="28"/>
    </w:rPr>
  </w:style>
  <w:style w:type="paragraph" w:styleId="Tekstpodstawowy2">
    <w:name w:val="Body Text 2"/>
    <w:basedOn w:val="Normalny"/>
    <w:semiHidden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56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b/>
      <w:bCs/>
      <w:i/>
      <w:iCs/>
      <w:sz w:val="28"/>
    </w:rPr>
  </w:style>
  <w:style w:type="paragraph" w:styleId="Tekstpodstawowy2">
    <w:name w:val="Body Text 2"/>
    <w:basedOn w:val="Normalny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</vt:lpstr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</dc:title>
  <dc:subject/>
  <dc:creator>.</dc:creator>
  <cp:keywords/>
  <cp:lastModifiedBy>ld1</cp:lastModifiedBy>
  <cp:revision>2</cp:revision>
  <cp:lastPrinted>2014-12-10T10:59:00Z</cp:lastPrinted>
  <dcterms:created xsi:type="dcterms:W3CDTF">2020-03-28T21:53:00Z</dcterms:created>
  <dcterms:modified xsi:type="dcterms:W3CDTF">2020-03-28T21:53:00Z</dcterms:modified>
</cp:coreProperties>
</file>