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73" w:rsidRDefault="00D0534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Uchwała Nr </w:t>
      </w:r>
      <w:r w:rsidR="0084093F">
        <w:rPr>
          <w:b/>
          <w:bCs/>
          <w:sz w:val="28"/>
        </w:rPr>
        <w:t>XIV/97/19</w:t>
      </w:r>
    </w:p>
    <w:p w:rsidR="00201573" w:rsidRDefault="00201573">
      <w:pPr>
        <w:pStyle w:val="Nagwek2"/>
        <w:spacing w:line="360" w:lineRule="auto"/>
      </w:pPr>
      <w:r>
        <w:t>Rady Gminy Mrągowo</w:t>
      </w:r>
    </w:p>
    <w:p w:rsidR="00201573" w:rsidRDefault="00D0534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 dnia </w:t>
      </w:r>
      <w:r w:rsidR="0084093F">
        <w:rPr>
          <w:b/>
          <w:bCs/>
          <w:sz w:val="28"/>
        </w:rPr>
        <w:t>24 lipca 2019r.</w:t>
      </w:r>
    </w:p>
    <w:p w:rsidR="00201573" w:rsidRDefault="00201573">
      <w:pPr>
        <w:spacing w:line="360" w:lineRule="auto"/>
        <w:jc w:val="center"/>
        <w:rPr>
          <w:b/>
          <w:bCs/>
          <w:sz w:val="28"/>
        </w:rPr>
      </w:pPr>
    </w:p>
    <w:p w:rsidR="00201573" w:rsidRDefault="00201573">
      <w:pPr>
        <w:pStyle w:val="Tekstpodstawowy"/>
        <w:spacing w:line="360" w:lineRule="auto"/>
        <w:ind w:left="1440" w:hanging="1440"/>
        <w:jc w:val="both"/>
        <w:rPr>
          <w:sz w:val="26"/>
        </w:rPr>
      </w:pPr>
      <w:r>
        <w:rPr>
          <w:sz w:val="26"/>
        </w:rPr>
        <w:t>w sprawie</w:t>
      </w:r>
      <w:r w:rsidR="00765B92">
        <w:rPr>
          <w:sz w:val="26"/>
        </w:rPr>
        <w:t xml:space="preserve"> </w:t>
      </w:r>
      <w:r w:rsidR="002E48E9">
        <w:rPr>
          <w:sz w:val="26"/>
        </w:rPr>
        <w:t xml:space="preserve">zasięgnięcia od Komendanta Stołecznego Policji informacji </w:t>
      </w:r>
      <w:r w:rsidR="002E48E9">
        <w:rPr>
          <w:sz w:val="26"/>
        </w:rPr>
        <w:br/>
        <w:t>o</w:t>
      </w:r>
      <w:r>
        <w:rPr>
          <w:sz w:val="26"/>
        </w:rPr>
        <w:t xml:space="preserve"> kandydat</w:t>
      </w:r>
      <w:r w:rsidR="002E48E9">
        <w:rPr>
          <w:sz w:val="26"/>
        </w:rPr>
        <w:t xml:space="preserve">ach </w:t>
      </w:r>
      <w:r>
        <w:rPr>
          <w:sz w:val="26"/>
        </w:rPr>
        <w:t xml:space="preserve">na ławników </w:t>
      </w:r>
    </w:p>
    <w:p w:rsidR="00201573" w:rsidRDefault="00201573" w:rsidP="00C27BB1">
      <w:pPr>
        <w:jc w:val="both"/>
        <w:rPr>
          <w:b/>
          <w:bCs/>
          <w:sz w:val="26"/>
        </w:rPr>
      </w:pPr>
    </w:p>
    <w:p w:rsidR="00201573" w:rsidRDefault="00201573" w:rsidP="00230994">
      <w:pPr>
        <w:pStyle w:val="Tekstpodstawowy3"/>
      </w:pPr>
      <w:r>
        <w:t xml:space="preserve">Na podstawie </w:t>
      </w:r>
      <w:r w:rsidR="002E48E9">
        <w:t>art. 18 ust. 2 pkt 15 ustawy z dnia 8 marca 1990r. o samorządzie gminnym (</w:t>
      </w:r>
      <w:r w:rsidR="0014653B">
        <w:t xml:space="preserve">tj. </w:t>
      </w:r>
      <w:r w:rsidR="002E48E9">
        <w:t>Dz.U.</w:t>
      </w:r>
      <w:r w:rsidR="0014653B">
        <w:t xml:space="preserve"> z 2019r. poz. 506) oraz </w:t>
      </w:r>
      <w:r>
        <w:t>art. 16</w:t>
      </w:r>
      <w:r w:rsidR="0014653B">
        <w:t>2</w:t>
      </w:r>
      <w:r>
        <w:t xml:space="preserve"> § </w:t>
      </w:r>
      <w:r w:rsidR="0014653B">
        <w:t>9</w:t>
      </w:r>
      <w:r>
        <w:t xml:space="preserve"> ustawy z dnia 27 lipca 2001r. Prawo o ustroju sądów powszechnych (</w:t>
      </w:r>
      <w:r w:rsidR="00765B92">
        <w:t xml:space="preserve">tj. </w:t>
      </w:r>
      <w:r>
        <w:t xml:space="preserve">Dz.U. </w:t>
      </w:r>
      <w:r w:rsidR="00765B92">
        <w:t>z 2019r. poz. 52</w:t>
      </w:r>
      <w:r w:rsidR="004E0822">
        <w:t xml:space="preserve"> ze zm.</w:t>
      </w:r>
      <w:r>
        <w:t>)</w:t>
      </w:r>
    </w:p>
    <w:p w:rsidR="00201573" w:rsidRDefault="00201573" w:rsidP="00C27BB1">
      <w:pPr>
        <w:jc w:val="both"/>
        <w:rPr>
          <w:sz w:val="26"/>
        </w:rPr>
      </w:pPr>
    </w:p>
    <w:p w:rsidR="00201573" w:rsidRDefault="00201573">
      <w:pPr>
        <w:jc w:val="center"/>
        <w:rPr>
          <w:sz w:val="26"/>
        </w:rPr>
      </w:pPr>
      <w:r>
        <w:rPr>
          <w:b/>
          <w:bCs/>
          <w:sz w:val="26"/>
        </w:rPr>
        <w:t>Rada Gminy Mrągowo uchwala, co następuje</w:t>
      </w:r>
      <w:r>
        <w:rPr>
          <w:sz w:val="26"/>
        </w:rPr>
        <w:t>:</w:t>
      </w:r>
    </w:p>
    <w:p w:rsidR="00201573" w:rsidRDefault="00201573" w:rsidP="00C27BB1">
      <w:pPr>
        <w:jc w:val="both"/>
        <w:rPr>
          <w:b/>
          <w:bCs/>
          <w:sz w:val="26"/>
        </w:rPr>
      </w:pPr>
    </w:p>
    <w:p w:rsidR="00201573" w:rsidRPr="00F82082" w:rsidRDefault="00201573" w:rsidP="00F82082">
      <w:pPr>
        <w:pStyle w:val="Tekstpodstawowy2"/>
        <w:rPr>
          <w:sz w:val="26"/>
          <w:szCs w:val="26"/>
        </w:rPr>
      </w:pPr>
      <w:r>
        <w:rPr>
          <w:b/>
          <w:bCs/>
          <w:sz w:val="26"/>
        </w:rPr>
        <w:t>§ 1.</w:t>
      </w:r>
      <w:r>
        <w:rPr>
          <w:sz w:val="26"/>
        </w:rPr>
        <w:t xml:space="preserve"> </w:t>
      </w:r>
      <w:r w:rsidR="0014653B" w:rsidRPr="00F82082">
        <w:rPr>
          <w:sz w:val="26"/>
          <w:szCs w:val="26"/>
        </w:rPr>
        <w:t>Zasięga się od Komendanta Stołecznego Policji informacji o kandydatach na ławników zgłoszonych w wyborach na kadencję 2020-2023 w trybie art. 162 § 9 ustawy z dnia 27 lipca 2001r. – Prawo o ustroju sądów powszechnych</w:t>
      </w:r>
      <w:r w:rsidR="00F82082" w:rsidRPr="00F82082">
        <w:rPr>
          <w:sz w:val="26"/>
          <w:szCs w:val="26"/>
        </w:rPr>
        <w:t>.</w:t>
      </w:r>
    </w:p>
    <w:p w:rsidR="00201573" w:rsidRDefault="00201573">
      <w:pPr>
        <w:jc w:val="both"/>
        <w:rPr>
          <w:sz w:val="26"/>
        </w:rPr>
      </w:pPr>
    </w:p>
    <w:p w:rsidR="00201573" w:rsidRDefault="00201573" w:rsidP="00F82082">
      <w:pPr>
        <w:spacing w:line="360" w:lineRule="auto"/>
        <w:jc w:val="both"/>
        <w:rPr>
          <w:sz w:val="26"/>
        </w:rPr>
      </w:pPr>
      <w:r>
        <w:rPr>
          <w:b/>
          <w:bCs/>
          <w:sz w:val="26"/>
        </w:rPr>
        <w:t>§ 2.</w:t>
      </w:r>
      <w:r>
        <w:rPr>
          <w:sz w:val="26"/>
        </w:rPr>
        <w:t xml:space="preserve"> </w:t>
      </w:r>
      <w:r w:rsidR="00F82082">
        <w:rPr>
          <w:sz w:val="26"/>
        </w:rPr>
        <w:t xml:space="preserve">Upoważnia się Przewodniczącego Rady Gminy Mrągowo do przesłania łącznie </w:t>
      </w:r>
      <w:r w:rsidR="00F82082">
        <w:rPr>
          <w:sz w:val="26"/>
        </w:rPr>
        <w:br/>
        <w:t>z uchwałą danych osobowych kandydatów na ławników</w:t>
      </w:r>
      <w:r w:rsidR="00D67216">
        <w:rPr>
          <w:sz w:val="26"/>
        </w:rPr>
        <w:t xml:space="preserve"> tj.: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imię (imiona) i nazwisko,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nazwisko poprzednio używane,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imiona rodziców wraz z nazwiskiem rodowym matki,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data i miejsce urodzenia,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miejsce zamieszkania,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miejsce pobytu jeżeli jest inne niż miejsce zamieszkania,</w:t>
      </w:r>
    </w:p>
    <w:p w:rsidR="00D67216" w:rsidRDefault="00D67216" w:rsidP="00D67216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nr PESEL</w:t>
      </w:r>
    </w:p>
    <w:p w:rsidR="00F82082" w:rsidRDefault="00F82082" w:rsidP="00D67216">
      <w:pPr>
        <w:spacing w:line="276" w:lineRule="auto"/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  <w:r>
        <w:rPr>
          <w:b/>
          <w:bCs/>
          <w:sz w:val="26"/>
        </w:rPr>
        <w:t>§ 3.</w:t>
      </w:r>
      <w:r>
        <w:rPr>
          <w:sz w:val="26"/>
        </w:rPr>
        <w:t xml:space="preserve"> Uchwała wchodzi w życie z dniem podjęcia.</w:t>
      </w: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pStyle w:val="Nagwek1"/>
        <w:ind w:left="4956" w:firstLine="708"/>
        <w:jc w:val="both"/>
        <w:rPr>
          <w:sz w:val="26"/>
        </w:rPr>
      </w:pPr>
      <w:r>
        <w:rPr>
          <w:sz w:val="26"/>
        </w:rPr>
        <w:t>Przewodniczący Rady Gminy</w:t>
      </w: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765B92">
        <w:rPr>
          <w:b/>
          <w:bCs/>
          <w:sz w:val="26"/>
        </w:rPr>
        <w:t>Wiesław Szarek</w:t>
      </w:r>
    </w:p>
    <w:sectPr w:rsidR="00201573" w:rsidSect="00D67216">
      <w:pgSz w:w="11906" w:h="16838"/>
      <w:pgMar w:top="70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94273"/>
    <w:multiLevelType w:val="hybridMultilevel"/>
    <w:tmpl w:val="7FBE1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2F2EA2"/>
    <w:multiLevelType w:val="hybridMultilevel"/>
    <w:tmpl w:val="55C02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D0534C"/>
    <w:rsid w:val="0014653B"/>
    <w:rsid w:val="00201573"/>
    <w:rsid w:val="00230994"/>
    <w:rsid w:val="002E48E9"/>
    <w:rsid w:val="004E0822"/>
    <w:rsid w:val="006A499A"/>
    <w:rsid w:val="00765B92"/>
    <w:rsid w:val="0084093F"/>
    <w:rsid w:val="00876ECC"/>
    <w:rsid w:val="00C27BB1"/>
    <w:rsid w:val="00D0534C"/>
    <w:rsid w:val="00D67216"/>
    <w:rsid w:val="00F8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cp:lastModifiedBy>Marcin</cp:lastModifiedBy>
  <cp:revision>2</cp:revision>
  <cp:lastPrinted>2019-07-22T14:23:00Z</cp:lastPrinted>
  <dcterms:created xsi:type="dcterms:W3CDTF">2019-07-30T12:13:00Z</dcterms:created>
  <dcterms:modified xsi:type="dcterms:W3CDTF">2019-07-30T12:13:00Z</dcterms:modified>
</cp:coreProperties>
</file>