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846" w:rsidRPr="00E70E2B" w:rsidRDefault="00545846" w:rsidP="00545846">
      <w:pPr>
        <w:jc w:val="center"/>
        <w:rPr>
          <w:b/>
        </w:rPr>
      </w:pPr>
      <w:r w:rsidRPr="00E70E2B">
        <w:rPr>
          <w:b/>
        </w:rPr>
        <w:t>ZARZĄDZENIE Nr 42</w:t>
      </w:r>
      <w:r w:rsidR="00520F4B">
        <w:rPr>
          <w:b/>
        </w:rPr>
        <w:t>6</w:t>
      </w:r>
      <w:r w:rsidRPr="00E70E2B">
        <w:rPr>
          <w:b/>
        </w:rPr>
        <w:t xml:space="preserve">/18 </w:t>
      </w:r>
      <w:r w:rsidRPr="00E70E2B">
        <w:rPr>
          <w:b/>
        </w:rPr>
        <w:br/>
        <w:t>Wójta Gminy Mrągowo</w:t>
      </w:r>
      <w:r w:rsidRPr="00E70E2B">
        <w:rPr>
          <w:b/>
        </w:rPr>
        <w:br/>
        <w:t xml:space="preserve">z dnia 2 </w:t>
      </w:r>
      <w:r w:rsidR="00520F4B">
        <w:rPr>
          <w:b/>
        </w:rPr>
        <w:t>października</w:t>
      </w:r>
      <w:r w:rsidRPr="00E70E2B">
        <w:rPr>
          <w:b/>
        </w:rPr>
        <w:t xml:space="preserve"> 2018 r.</w:t>
      </w:r>
    </w:p>
    <w:p w:rsidR="00545846" w:rsidRDefault="00545846" w:rsidP="00545846">
      <w:pPr>
        <w:spacing w:line="240" w:lineRule="auto"/>
        <w:jc w:val="both"/>
      </w:pPr>
      <w:r w:rsidRPr="008C17E9">
        <w:rPr>
          <w:b/>
        </w:rPr>
        <w:t>w sprawie :</w:t>
      </w:r>
      <w:r>
        <w:t xml:space="preserve"> zmiany zarządzenia nr 424/18 Wójta Gminy Mrągowo z dnia 26 września 2018 r. w sprawie powołania operatorów informatycznej obsługi obwodowych komisji wyborczych w celu przeprowadzenia wyborów do rad gmin , rad powiatów , sejmików województw i rad dzielnic m. st. Warszawy ora z w wyborach wójtów, burmistrzów i prezydentów miast, zarządzonych na dzień 21 października 2018 r.</w:t>
      </w:r>
    </w:p>
    <w:p w:rsidR="00545846" w:rsidRDefault="00545846" w:rsidP="00545846">
      <w:pPr>
        <w:spacing w:line="240" w:lineRule="auto"/>
        <w:ind w:firstLine="708"/>
        <w:jc w:val="both"/>
      </w:pPr>
      <w:r>
        <w:t>Na podstawie § 7 ust. 1 Uchwały Państwowej Komisji Wyborczej z dnia 13 sierpnia 2018 r. w sprawie warunków oraz sposobu pomocniczego wykorzystania techniki elektronicznej w wyborach do rad gmin, rad powiatów, sejmików województw i rad dzielnic m.st. Warszawy oraz w wyborach wójtów, burmistrzów i prezydentów miast, w związku z rozporządzeniem Prezesa Rady Ministrów z dnia 13 sierpnia 2018 r., w sprawie zarządzenia wyborów do rad gmin, rad powiatów, sejmików województw i rad dzielnic m. st. Warszawy oraz wyborów wójtów, burmistrzów i prezydentów miast (</w:t>
      </w:r>
      <w:proofErr w:type="spellStart"/>
      <w:r>
        <w:t>Dz.U</w:t>
      </w:r>
      <w:proofErr w:type="spellEnd"/>
      <w:r>
        <w:t xml:space="preserve">. z 2018 r. , poz. 1561) - </w:t>
      </w:r>
      <w:r w:rsidRPr="008C17E9">
        <w:rPr>
          <w:b/>
        </w:rPr>
        <w:t>zarządzam, co następuje:</w:t>
      </w:r>
    </w:p>
    <w:p w:rsidR="00545846" w:rsidRPr="008C17E9" w:rsidRDefault="00545846" w:rsidP="00545846">
      <w:pPr>
        <w:jc w:val="center"/>
        <w:rPr>
          <w:b/>
        </w:rPr>
      </w:pPr>
      <w:r w:rsidRPr="008C17E9">
        <w:rPr>
          <w:b/>
        </w:rPr>
        <w:t>§</w:t>
      </w:r>
      <w:r>
        <w:rPr>
          <w:b/>
        </w:rPr>
        <w:t xml:space="preserve"> </w:t>
      </w:r>
      <w:r w:rsidRPr="008C17E9">
        <w:rPr>
          <w:b/>
        </w:rPr>
        <w:t>1.</w:t>
      </w:r>
    </w:p>
    <w:p w:rsidR="00545846" w:rsidRDefault="00545846" w:rsidP="00545846">
      <w:pPr>
        <w:pStyle w:val="Akapitzlist"/>
        <w:numPr>
          <w:ilvl w:val="0"/>
          <w:numId w:val="1"/>
        </w:numPr>
        <w:spacing w:line="240" w:lineRule="auto"/>
        <w:jc w:val="both"/>
      </w:pPr>
      <w:r>
        <w:t xml:space="preserve">Ze względu na złożoną rezygnację, odwołuję Łukasza Kowalczyka z funkcji </w:t>
      </w:r>
      <w:r w:rsidRPr="00545846">
        <w:t>Operator</w:t>
      </w:r>
      <w:r>
        <w:t>a</w:t>
      </w:r>
      <w:r w:rsidRPr="00545846">
        <w:t xml:space="preserve"> Informatycznej Obsługi Obwodow</w:t>
      </w:r>
      <w:r>
        <w:t>ej</w:t>
      </w:r>
      <w:r w:rsidRPr="00545846">
        <w:t xml:space="preserve"> Komisji Wyborcz</w:t>
      </w:r>
      <w:r>
        <w:t>ej Nr 5 w Bożem.</w:t>
      </w:r>
    </w:p>
    <w:p w:rsidR="00545846" w:rsidRDefault="00545846" w:rsidP="00545846">
      <w:pPr>
        <w:pStyle w:val="Akapitzlist"/>
        <w:numPr>
          <w:ilvl w:val="0"/>
          <w:numId w:val="1"/>
        </w:numPr>
        <w:spacing w:line="240" w:lineRule="auto"/>
        <w:jc w:val="both"/>
      </w:pPr>
      <w:r>
        <w:t xml:space="preserve">Ustanawiam Lucynę Marię Kamińską </w:t>
      </w:r>
      <w:r w:rsidRPr="00545846">
        <w:t>Operator</w:t>
      </w:r>
      <w:r>
        <w:t>a</w:t>
      </w:r>
      <w:r w:rsidRPr="00545846">
        <w:t xml:space="preserve"> Informatycznej Obsługi Obwodow</w:t>
      </w:r>
      <w:r>
        <w:t>ej</w:t>
      </w:r>
      <w:r w:rsidRPr="00545846">
        <w:t xml:space="preserve"> Komisji Wyborcz</w:t>
      </w:r>
      <w:r>
        <w:t>ej Nr 5 w Bożem.</w:t>
      </w:r>
    </w:p>
    <w:p w:rsidR="00545846" w:rsidRPr="00545846" w:rsidRDefault="00545846" w:rsidP="00545846">
      <w:pPr>
        <w:spacing w:line="240" w:lineRule="auto"/>
        <w:jc w:val="center"/>
        <w:rPr>
          <w:b/>
        </w:rPr>
      </w:pPr>
      <w:r w:rsidRPr="00545846">
        <w:rPr>
          <w:b/>
        </w:rPr>
        <w:t>§ 2.</w:t>
      </w:r>
    </w:p>
    <w:p w:rsidR="00545846" w:rsidRDefault="00545846" w:rsidP="00545846">
      <w:pPr>
        <w:spacing w:line="240" w:lineRule="auto"/>
      </w:pPr>
      <w:r>
        <w:t>Zarządzenie wchodzi w życie z dniem podpisania.</w:t>
      </w:r>
    </w:p>
    <w:p w:rsidR="00DD7315" w:rsidRDefault="00DD7315"/>
    <w:sectPr w:rsidR="00DD7315" w:rsidSect="00D17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D7614"/>
    <w:multiLevelType w:val="hybridMultilevel"/>
    <w:tmpl w:val="C4104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/>
  <w:defaultTabStop w:val="708"/>
  <w:hyphenationZone w:val="425"/>
  <w:characterSpacingControl w:val="doNotCompress"/>
  <w:compat/>
  <w:rsids>
    <w:rsidRoot w:val="00545846"/>
    <w:rsid w:val="003430FB"/>
    <w:rsid w:val="00520F4B"/>
    <w:rsid w:val="00545846"/>
    <w:rsid w:val="005D0FB2"/>
    <w:rsid w:val="00626BB4"/>
    <w:rsid w:val="00DD7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8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45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458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Marcin</cp:lastModifiedBy>
  <cp:revision>2</cp:revision>
  <cp:lastPrinted>2018-10-02T12:21:00Z</cp:lastPrinted>
  <dcterms:created xsi:type="dcterms:W3CDTF">2018-10-02T07:40:00Z</dcterms:created>
  <dcterms:modified xsi:type="dcterms:W3CDTF">2018-10-02T13:12:00Z</dcterms:modified>
</cp:coreProperties>
</file>